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C7" w:rsidRPr="00107E3C" w:rsidRDefault="00D81BC7" w:rsidP="000F6C6B">
      <w:pPr>
        <w:rPr>
          <w:rFonts w:ascii="Times New Roman" w:hAnsi="Times New Roman" w:cs="Times New Roman"/>
          <w:b/>
          <w:sz w:val="24"/>
          <w:szCs w:val="24"/>
        </w:rPr>
      </w:pPr>
      <w:r w:rsidRPr="00107E3C">
        <w:rPr>
          <w:rFonts w:ascii="Times New Roman" w:hAnsi="Times New Roman" w:cs="Times New Roman"/>
          <w:b/>
          <w:sz w:val="24"/>
          <w:szCs w:val="24"/>
        </w:rPr>
        <w:t>UNIVERZITET U SARAJEVU</w:t>
      </w:r>
      <w:r w:rsidRPr="00107E3C">
        <w:rPr>
          <w:rFonts w:ascii="Times New Roman" w:hAnsi="Times New Roman" w:cs="Times New Roman"/>
          <w:b/>
          <w:sz w:val="24"/>
          <w:szCs w:val="24"/>
        </w:rPr>
        <w:br/>
        <w:t>FAKULTET POLITIČKIH NAUKA</w:t>
      </w:r>
      <w:r w:rsidRPr="00107E3C">
        <w:rPr>
          <w:rFonts w:ascii="Times New Roman" w:hAnsi="Times New Roman" w:cs="Times New Roman"/>
          <w:b/>
          <w:sz w:val="24"/>
          <w:szCs w:val="24"/>
        </w:rPr>
        <w:br/>
        <w:t>KOMUNIKOLOGIJA/MA</w:t>
      </w:r>
    </w:p>
    <w:p w:rsidR="00D81BC7" w:rsidRPr="00107E3C" w:rsidRDefault="00D81BC7" w:rsidP="00D81BC7">
      <w:pPr>
        <w:jc w:val="center"/>
        <w:rPr>
          <w:rFonts w:ascii="Times New Roman" w:hAnsi="Times New Roman" w:cs="Times New Roman"/>
          <w:b/>
          <w:sz w:val="24"/>
          <w:szCs w:val="24"/>
        </w:rPr>
      </w:pPr>
    </w:p>
    <w:p w:rsidR="00D81BC7" w:rsidRDefault="00D81BC7" w:rsidP="00D81BC7">
      <w:pPr>
        <w:jc w:val="center"/>
        <w:rPr>
          <w:rFonts w:ascii="Times New Roman" w:hAnsi="Times New Roman" w:cs="Times New Roman"/>
          <w:b/>
          <w:sz w:val="24"/>
          <w:szCs w:val="24"/>
        </w:rPr>
      </w:pPr>
    </w:p>
    <w:p w:rsidR="00D81BC7" w:rsidRDefault="00D81BC7" w:rsidP="00D81BC7">
      <w:pPr>
        <w:jc w:val="center"/>
        <w:rPr>
          <w:rFonts w:ascii="Times New Roman" w:hAnsi="Times New Roman" w:cs="Times New Roman"/>
          <w:b/>
          <w:sz w:val="24"/>
          <w:szCs w:val="24"/>
        </w:rPr>
      </w:pPr>
    </w:p>
    <w:p w:rsidR="00D81BC7" w:rsidRDefault="00D81BC7" w:rsidP="00D81BC7">
      <w:pPr>
        <w:jc w:val="center"/>
        <w:rPr>
          <w:rFonts w:ascii="Times New Roman" w:hAnsi="Times New Roman" w:cs="Times New Roman"/>
          <w:b/>
          <w:sz w:val="24"/>
          <w:szCs w:val="24"/>
        </w:rPr>
      </w:pPr>
    </w:p>
    <w:p w:rsidR="00D81BC7" w:rsidRPr="00107E3C" w:rsidRDefault="00D81BC7" w:rsidP="00D81BC7">
      <w:pPr>
        <w:jc w:val="center"/>
        <w:rPr>
          <w:rFonts w:ascii="Times New Roman" w:hAnsi="Times New Roman" w:cs="Times New Roman"/>
          <w:b/>
          <w:sz w:val="24"/>
          <w:szCs w:val="24"/>
        </w:rPr>
      </w:pPr>
      <w:r>
        <w:rPr>
          <w:rFonts w:ascii="Times New Roman" w:hAnsi="Times New Roman" w:cs="Times New Roman"/>
          <w:b/>
          <w:sz w:val="24"/>
          <w:szCs w:val="24"/>
        </w:rPr>
        <w:t>TINEJDŽERI, SREĆA I NOVI MEDIJI (INTERNET)</w:t>
      </w:r>
      <w:r w:rsidRPr="00107E3C">
        <w:rPr>
          <w:rFonts w:ascii="Times New Roman" w:hAnsi="Times New Roman" w:cs="Times New Roman"/>
          <w:b/>
          <w:sz w:val="24"/>
          <w:szCs w:val="24"/>
        </w:rPr>
        <w:br/>
        <w:t xml:space="preserve">- </w:t>
      </w:r>
      <w:r>
        <w:rPr>
          <w:rFonts w:ascii="Times New Roman" w:hAnsi="Times New Roman" w:cs="Times New Roman"/>
          <w:b/>
          <w:sz w:val="24"/>
          <w:szCs w:val="24"/>
        </w:rPr>
        <w:t>Istraživačka priča</w:t>
      </w:r>
      <w:r w:rsidRPr="00107E3C">
        <w:rPr>
          <w:rFonts w:ascii="Times New Roman" w:hAnsi="Times New Roman" w:cs="Times New Roman"/>
          <w:b/>
          <w:sz w:val="24"/>
          <w:szCs w:val="24"/>
        </w:rPr>
        <w:t xml:space="preserve"> -</w:t>
      </w:r>
      <w:r w:rsidRPr="00107E3C">
        <w:rPr>
          <w:rFonts w:ascii="Times New Roman" w:hAnsi="Times New Roman" w:cs="Times New Roman"/>
          <w:b/>
          <w:sz w:val="24"/>
          <w:szCs w:val="24"/>
        </w:rPr>
        <w:br/>
      </w:r>
      <w:r w:rsidRPr="00107E3C">
        <w:rPr>
          <w:rFonts w:ascii="Times New Roman" w:hAnsi="Times New Roman" w:cs="Times New Roman"/>
          <w:b/>
          <w:sz w:val="24"/>
          <w:szCs w:val="24"/>
        </w:rPr>
        <w:br/>
      </w:r>
      <w:r w:rsidRPr="00107E3C">
        <w:rPr>
          <w:rFonts w:ascii="Times New Roman" w:hAnsi="Times New Roman" w:cs="Times New Roman"/>
          <w:b/>
          <w:sz w:val="24"/>
          <w:szCs w:val="24"/>
        </w:rPr>
        <w:br/>
      </w:r>
      <w:r w:rsidRPr="00107E3C">
        <w:rPr>
          <w:rFonts w:ascii="Times New Roman" w:hAnsi="Times New Roman" w:cs="Times New Roman"/>
          <w:b/>
          <w:sz w:val="24"/>
          <w:szCs w:val="24"/>
        </w:rPr>
        <w:br/>
      </w:r>
    </w:p>
    <w:p w:rsidR="00D81BC7" w:rsidRPr="00107E3C" w:rsidRDefault="00D81BC7" w:rsidP="00D81BC7">
      <w:pPr>
        <w:jc w:val="center"/>
        <w:rPr>
          <w:rFonts w:ascii="Times New Roman" w:hAnsi="Times New Roman" w:cs="Times New Roman"/>
          <w:b/>
          <w:sz w:val="24"/>
          <w:szCs w:val="24"/>
        </w:rPr>
      </w:pPr>
    </w:p>
    <w:p w:rsidR="00D81BC7" w:rsidRPr="00107E3C" w:rsidRDefault="00D81BC7" w:rsidP="00D81BC7">
      <w:pPr>
        <w:rPr>
          <w:rFonts w:ascii="Times New Roman" w:hAnsi="Times New Roman" w:cs="Times New Roman"/>
          <w:b/>
          <w:sz w:val="24"/>
          <w:szCs w:val="24"/>
        </w:rPr>
      </w:pPr>
    </w:p>
    <w:p w:rsidR="00D81BC7" w:rsidRPr="00107E3C" w:rsidRDefault="00D81BC7" w:rsidP="00D81BC7">
      <w:pPr>
        <w:rPr>
          <w:rFonts w:ascii="Times New Roman" w:hAnsi="Times New Roman" w:cs="Times New Roman"/>
          <w:sz w:val="24"/>
          <w:szCs w:val="24"/>
        </w:rPr>
      </w:pPr>
      <w:r w:rsidRPr="00107E3C">
        <w:rPr>
          <w:rFonts w:ascii="Times New Roman" w:hAnsi="Times New Roman" w:cs="Times New Roman"/>
          <w:b/>
          <w:sz w:val="24"/>
          <w:szCs w:val="24"/>
        </w:rPr>
        <w:t xml:space="preserve">Predmet: </w:t>
      </w:r>
      <w:r>
        <w:rPr>
          <w:rFonts w:ascii="Times New Roman" w:hAnsi="Times New Roman" w:cs="Times New Roman"/>
          <w:sz w:val="24"/>
          <w:szCs w:val="24"/>
        </w:rPr>
        <w:t xml:space="preserve">Istraživačko novinarstvo                                      </w:t>
      </w:r>
      <w:r w:rsidRPr="00107E3C">
        <w:rPr>
          <w:rFonts w:ascii="Times New Roman" w:hAnsi="Times New Roman" w:cs="Times New Roman"/>
          <w:b/>
          <w:sz w:val="24"/>
          <w:szCs w:val="24"/>
        </w:rPr>
        <w:t>Student:</w:t>
      </w:r>
      <w:r w:rsidRPr="00107E3C">
        <w:rPr>
          <w:rFonts w:ascii="Times New Roman" w:hAnsi="Times New Roman" w:cs="Times New Roman"/>
          <w:sz w:val="24"/>
          <w:szCs w:val="24"/>
        </w:rPr>
        <w:t xml:space="preserve"> Indira Hamzić, 894, R</w:t>
      </w:r>
      <w:r w:rsidRPr="00107E3C">
        <w:rPr>
          <w:rFonts w:ascii="Times New Roman" w:hAnsi="Times New Roman" w:cs="Times New Roman"/>
          <w:sz w:val="24"/>
          <w:szCs w:val="24"/>
        </w:rPr>
        <w:br/>
      </w:r>
      <w:r w:rsidRPr="00107E3C">
        <w:rPr>
          <w:rFonts w:ascii="Times New Roman" w:hAnsi="Times New Roman" w:cs="Times New Roman"/>
          <w:b/>
          <w:sz w:val="24"/>
          <w:szCs w:val="24"/>
        </w:rPr>
        <w:t>Mentor</w:t>
      </w:r>
      <w:r>
        <w:rPr>
          <w:rFonts w:ascii="Times New Roman" w:hAnsi="Times New Roman" w:cs="Times New Roman"/>
          <w:b/>
          <w:sz w:val="24"/>
          <w:szCs w:val="24"/>
        </w:rPr>
        <w:t>i</w:t>
      </w:r>
      <w:r w:rsidRPr="00107E3C">
        <w:rPr>
          <w:rFonts w:ascii="Times New Roman" w:hAnsi="Times New Roman" w:cs="Times New Roman"/>
          <w:b/>
          <w:sz w:val="24"/>
          <w:szCs w:val="24"/>
        </w:rPr>
        <w:t xml:space="preserve">:  </w:t>
      </w:r>
      <w:r>
        <w:rPr>
          <w:rFonts w:ascii="Times New Roman" w:hAnsi="Times New Roman" w:cs="Times New Roman"/>
          <w:sz w:val="24"/>
          <w:szCs w:val="24"/>
        </w:rPr>
        <w:t>Prof. dr. Fahira Fejzić Čengić</w:t>
      </w:r>
      <w:r>
        <w:rPr>
          <w:rFonts w:ascii="Times New Roman" w:hAnsi="Times New Roman" w:cs="Times New Roman"/>
          <w:b/>
          <w:sz w:val="24"/>
          <w:szCs w:val="24"/>
        </w:rPr>
        <w:br/>
      </w:r>
      <w:r w:rsidRPr="00107E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E3C">
        <w:rPr>
          <w:rFonts w:ascii="Times New Roman" w:hAnsi="Times New Roman" w:cs="Times New Roman"/>
          <w:sz w:val="24"/>
          <w:szCs w:val="24"/>
        </w:rPr>
        <w:t>Doc.</w:t>
      </w:r>
      <w:r>
        <w:rPr>
          <w:rFonts w:ascii="Times New Roman" w:hAnsi="Times New Roman" w:cs="Times New Roman"/>
          <w:sz w:val="24"/>
          <w:szCs w:val="24"/>
        </w:rPr>
        <w:t xml:space="preserve"> dr. Mustafa Sefo</w:t>
      </w:r>
      <w:r>
        <w:rPr>
          <w:rFonts w:ascii="Times New Roman" w:hAnsi="Times New Roman" w:cs="Times New Roman"/>
          <w:sz w:val="24"/>
          <w:szCs w:val="24"/>
        </w:rPr>
        <w:br/>
        <w:t xml:space="preserve">                </w:t>
      </w:r>
    </w:p>
    <w:p w:rsidR="00D81BC7" w:rsidRPr="00107E3C" w:rsidRDefault="00D81BC7" w:rsidP="00D81BC7">
      <w:pPr>
        <w:rPr>
          <w:rFonts w:ascii="Times New Roman" w:hAnsi="Times New Roman" w:cs="Times New Roman"/>
          <w:sz w:val="24"/>
          <w:szCs w:val="24"/>
        </w:rPr>
      </w:pPr>
    </w:p>
    <w:p w:rsidR="00D81BC7" w:rsidRPr="00107E3C" w:rsidRDefault="00D81BC7" w:rsidP="00D81BC7">
      <w:pPr>
        <w:rPr>
          <w:rFonts w:ascii="Times New Roman" w:hAnsi="Times New Roman" w:cs="Times New Roman"/>
          <w:sz w:val="24"/>
          <w:szCs w:val="24"/>
        </w:rPr>
      </w:pPr>
    </w:p>
    <w:p w:rsidR="00D81BC7" w:rsidRPr="00107E3C" w:rsidRDefault="00D81BC7" w:rsidP="00D81BC7">
      <w:pPr>
        <w:rPr>
          <w:rFonts w:ascii="Times New Roman" w:hAnsi="Times New Roman" w:cs="Times New Roman"/>
          <w:sz w:val="24"/>
          <w:szCs w:val="24"/>
        </w:rPr>
      </w:pPr>
    </w:p>
    <w:p w:rsidR="00D81BC7" w:rsidRPr="00107E3C" w:rsidRDefault="00D81BC7" w:rsidP="00D81BC7">
      <w:pPr>
        <w:rPr>
          <w:rFonts w:ascii="Times New Roman" w:hAnsi="Times New Roman" w:cs="Times New Roman"/>
          <w:sz w:val="24"/>
          <w:szCs w:val="24"/>
        </w:rPr>
      </w:pPr>
    </w:p>
    <w:p w:rsidR="00D81BC7" w:rsidRPr="00107E3C" w:rsidRDefault="00D81BC7" w:rsidP="00D81BC7">
      <w:pPr>
        <w:rPr>
          <w:rFonts w:ascii="Times New Roman" w:hAnsi="Times New Roman" w:cs="Times New Roman"/>
          <w:sz w:val="24"/>
          <w:szCs w:val="24"/>
        </w:rPr>
      </w:pPr>
    </w:p>
    <w:p w:rsidR="00D81BC7" w:rsidRPr="00107E3C" w:rsidRDefault="00D81BC7" w:rsidP="00D81BC7">
      <w:pPr>
        <w:rPr>
          <w:rFonts w:ascii="Times New Roman" w:hAnsi="Times New Roman" w:cs="Times New Roman"/>
          <w:sz w:val="24"/>
          <w:szCs w:val="24"/>
        </w:rPr>
      </w:pPr>
    </w:p>
    <w:p w:rsidR="00D81BC7" w:rsidRPr="00107E3C" w:rsidRDefault="00D81BC7" w:rsidP="00D81BC7">
      <w:pPr>
        <w:jc w:val="center"/>
        <w:rPr>
          <w:rFonts w:ascii="Times New Roman" w:hAnsi="Times New Roman" w:cs="Times New Roman"/>
          <w:sz w:val="24"/>
          <w:szCs w:val="24"/>
        </w:rPr>
      </w:pPr>
      <w:r w:rsidRPr="00107E3C">
        <w:rPr>
          <w:rFonts w:ascii="Times New Roman" w:hAnsi="Times New Roman" w:cs="Times New Roman"/>
          <w:sz w:val="24"/>
          <w:szCs w:val="24"/>
        </w:rPr>
        <w:t>Sarajevo, 2018.</w:t>
      </w:r>
    </w:p>
    <w:p w:rsidR="005D1267" w:rsidRDefault="005D1267" w:rsidP="00F4188A">
      <w:pPr>
        <w:jc w:val="both"/>
        <w:rPr>
          <w:rFonts w:ascii="Times New Roman" w:hAnsi="Times New Roman" w:cs="Times New Roman"/>
          <w:b/>
          <w:sz w:val="24"/>
          <w:szCs w:val="24"/>
        </w:rPr>
        <w:sectPr w:rsidR="005D1267" w:rsidSect="002B656F">
          <w:footerReference w:type="default" r:id="rId7"/>
          <w:pgSz w:w="11906" w:h="16838"/>
          <w:pgMar w:top="1417" w:right="1417" w:bottom="1417" w:left="1417" w:header="708" w:footer="708" w:gutter="0"/>
          <w:cols w:space="708"/>
          <w:docGrid w:linePitch="360"/>
        </w:sectPr>
      </w:pPr>
    </w:p>
    <w:p w:rsidR="00D81BC7" w:rsidRPr="00F4188A" w:rsidRDefault="00D81BC7" w:rsidP="00F4188A">
      <w:pPr>
        <w:jc w:val="both"/>
        <w:rPr>
          <w:rFonts w:ascii="Times New Roman" w:hAnsi="Times New Roman" w:cs="Times New Roman"/>
          <w:b/>
          <w:sz w:val="24"/>
          <w:szCs w:val="24"/>
        </w:rPr>
      </w:pPr>
      <w:r w:rsidRPr="00F4188A">
        <w:rPr>
          <w:rFonts w:ascii="Times New Roman" w:hAnsi="Times New Roman" w:cs="Times New Roman"/>
          <w:b/>
          <w:sz w:val="24"/>
          <w:szCs w:val="24"/>
        </w:rPr>
        <w:lastRenderedPageBreak/>
        <w:t xml:space="preserve">UVOD </w:t>
      </w:r>
    </w:p>
    <w:p w:rsidR="00D81BC7" w:rsidRDefault="00D81BC7" w:rsidP="00F4188A">
      <w:pPr>
        <w:jc w:val="both"/>
        <w:rPr>
          <w:rFonts w:ascii="Times New Roman" w:hAnsi="Times New Roman" w:cs="Times New Roman"/>
          <w:i/>
          <w:sz w:val="24"/>
          <w:szCs w:val="24"/>
        </w:rPr>
      </w:pPr>
      <w:r w:rsidRPr="00F4188A">
        <w:rPr>
          <w:rFonts w:ascii="Times New Roman" w:hAnsi="Times New Roman" w:cs="Times New Roman"/>
          <w:i/>
          <w:sz w:val="24"/>
          <w:szCs w:val="24"/>
        </w:rPr>
        <w:t>Djeca i mladi žive i odrastaju okruženi brojnim medijima putem kojih dolaze u dodir s raznovrsnim m</w:t>
      </w:r>
      <w:r w:rsidR="00033933">
        <w:rPr>
          <w:rFonts w:ascii="Times New Roman" w:hAnsi="Times New Roman" w:cs="Times New Roman"/>
          <w:i/>
          <w:sz w:val="24"/>
          <w:szCs w:val="24"/>
        </w:rPr>
        <w:t>edijskim sadržajima, informišu</w:t>
      </w:r>
      <w:r w:rsidRPr="00F4188A">
        <w:rPr>
          <w:rFonts w:ascii="Times New Roman" w:hAnsi="Times New Roman" w:cs="Times New Roman"/>
          <w:i/>
          <w:sz w:val="24"/>
          <w:szCs w:val="24"/>
        </w:rPr>
        <w:t xml:space="preserve"> se i komuniciraju. Mediji snažno utječu na društvena ponašanja, formiranje i prenošenje vrijednosti, oblikovanje životnih stilova, stavova i identiteta. U današnjem medijskom sv</w:t>
      </w:r>
      <w:r w:rsidR="00FE2E8A" w:rsidRPr="00F4188A">
        <w:rPr>
          <w:rFonts w:ascii="Times New Roman" w:hAnsi="Times New Roman" w:cs="Times New Roman"/>
          <w:i/>
          <w:sz w:val="24"/>
          <w:szCs w:val="24"/>
        </w:rPr>
        <w:t>ijetu, svijetu beskonačne ponude,</w:t>
      </w:r>
      <w:r w:rsidRPr="00F4188A">
        <w:rPr>
          <w:rFonts w:ascii="Times New Roman" w:hAnsi="Times New Roman" w:cs="Times New Roman"/>
          <w:i/>
          <w:sz w:val="24"/>
          <w:szCs w:val="24"/>
        </w:rPr>
        <w:t xml:space="preserve"> stalno dostupnih raznovrsnih medijskih sadržaja, zaštita djece i adolescenata od potencijalno štetnih sadržaja sve je teža. Zakonskim i regulativnim odredbama može se pomoći i pridonijeti u zaštiti od neprimjerenih i potencijalno štetnih medijskih sadržaja. Međutim, brojna istraživanja ukazuju da djeca starija od dvanaest godina </w:t>
      </w:r>
      <w:r w:rsidR="00FE2E8A" w:rsidRPr="00F4188A">
        <w:rPr>
          <w:rFonts w:ascii="Times New Roman" w:hAnsi="Times New Roman" w:cs="Times New Roman"/>
          <w:i/>
          <w:sz w:val="24"/>
          <w:szCs w:val="24"/>
        </w:rPr>
        <w:t xml:space="preserve">digitalne </w:t>
      </w:r>
      <w:r w:rsidRPr="00F4188A">
        <w:rPr>
          <w:rFonts w:ascii="Times New Roman" w:hAnsi="Times New Roman" w:cs="Times New Roman"/>
          <w:i/>
          <w:sz w:val="24"/>
          <w:szCs w:val="24"/>
        </w:rPr>
        <w:t>sadržaje znatno više koriste, najčešće bez ikakvog nadzora, preko drugih medijskih platformi koje su u blažem ili nikakvom regulativnom režimu, takav je upravo Internet! Komunikacija djece i adolescenata s odraslima dobrim je dijelom zamijenjena korištenjem medijskih sadržaja na različitim platformama i raspravama s vršnjacima na društvenim mrežama, vrlo često bez kritičkog uvida roditelja.</w:t>
      </w:r>
    </w:p>
    <w:p w:rsidR="00033933" w:rsidRDefault="00033933" w:rsidP="00F4188A">
      <w:pPr>
        <w:jc w:val="both"/>
        <w:rPr>
          <w:rFonts w:ascii="Times New Roman" w:hAnsi="Times New Roman" w:cs="Times New Roman"/>
          <w:i/>
          <w:sz w:val="24"/>
          <w:szCs w:val="24"/>
        </w:rPr>
      </w:pPr>
    </w:p>
    <w:p w:rsidR="00283C71" w:rsidRPr="00283C71" w:rsidRDefault="00283C71" w:rsidP="00F4188A">
      <w:pPr>
        <w:jc w:val="both"/>
        <w:rPr>
          <w:rFonts w:ascii="Times New Roman" w:hAnsi="Times New Roman" w:cs="Times New Roman"/>
          <w:b/>
          <w:sz w:val="24"/>
          <w:szCs w:val="24"/>
        </w:rPr>
      </w:pPr>
      <w:r w:rsidRPr="00283C71">
        <w:rPr>
          <w:rFonts w:ascii="Times New Roman" w:hAnsi="Times New Roman" w:cs="Times New Roman"/>
          <w:b/>
          <w:sz w:val="24"/>
          <w:szCs w:val="24"/>
        </w:rPr>
        <w:t>Internet kao DNA novih generacija tinejdžera</w:t>
      </w:r>
    </w:p>
    <w:p w:rsidR="002862C5" w:rsidRPr="00F4188A" w:rsidRDefault="00832308" w:rsidP="000F6C6B">
      <w:pPr>
        <w:jc w:val="both"/>
        <w:rPr>
          <w:rFonts w:ascii="Times New Roman" w:hAnsi="Times New Roman" w:cs="Times New Roman"/>
          <w:sz w:val="24"/>
          <w:szCs w:val="24"/>
        </w:rPr>
      </w:pPr>
      <w:r w:rsidRPr="00F4188A">
        <w:rPr>
          <w:rFonts w:ascii="Times New Roman" w:hAnsi="Times New Roman" w:cs="Times New Roman"/>
          <w:sz w:val="24"/>
          <w:szCs w:val="24"/>
        </w:rPr>
        <w:t xml:space="preserve">Kako bi se mogla posmatrati uloga medija u odgoju djece, potrebno je najprije definisati ko se smatra djetetom. Prema UNICEF-ovoj Konvenciji o pravima djeteta, </w:t>
      </w:r>
      <w:r w:rsidR="00FE2E8A" w:rsidRPr="00F4188A">
        <w:rPr>
          <w:rFonts w:ascii="Times New Roman" w:hAnsi="Times New Roman" w:cs="Times New Roman"/>
          <w:sz w:val="24"/>
          <w:szCs w:val="24"/>
        </w:rPr>
        <w:t>„</w:t>
      </w:r>
      <w:r w:rsidRPr="00F4188A">
        <w:rPr>
          <w:rFonts w:ascii="Times New Roman" w:hAnsi="Times New Roman" w:cs="Times New Roman"/>
          <w:sz w:val="24"/>
          <w:szCs w:val="24"/>
        </w:rPr>
        <w:t>dijete je svako ljudsko biće do 18 godina starosti</w:t>
      </w:r>
      <w:r w:rsidR="00FE2E8A" w:rsidRPr="00F4188A">
        <w:rPr>
          <w:rFonts w:ascii="Times New Roman" w:hAnsi="Times New Roman" w:cs="Times New Roman"/>
          <w:sz w:val="24"/>
          <w:szCs w:val="24"/>
        </w:rPr>
        <w:t>“</w:t>
      </w:r>
      <w:r w:rsidRPr="00F4188A">
        <w:rPr>
          <w:rFonts w:ascii="Times New Roman" w:hAnsi="Times New Roman" w:cs="Times New Roman"/>
          <w:sz w:val="24"/>
          <w:szCs w:val="24"/>
        </w:rPr>
        <w:t xml:space="preserve"> (UNICEF, 1989). Definisati sreću je nemoguće, sreća nije samo osjećaj, sreća je uspijeh, ambicija, ideja, zdravo okruženje, čiste misli..</w:t>
      </w:r>
      <w:r w:rsidR="00FE2E8A" w:rsidRPr="00F4188A">
        <w:rPr>
          <w:rFonts w:ascii="Times New Roman" w:hAnsi="Times New Roman" w:cs="Times New Roman"/>
          <w:sz w:val="24"/>
          <w:szCs w:val="24"/>
        </w:rPr>
        <w:t xml:space="preserve"> S</w:t>
      </w:r>
      <w:r w:rsidRPr="00F4188A">
        <w:rPr>
          <w:rFonts w:ascii="Times New Roman" w:hAnsi="Times New Roman" w:cs="Times New Roman"/>
          <w:sz w:val="24"/>
          <w:szCs w:val="24"/>
        </w:rPr>
        <w:t>reću neću ni pokušati definisati, ali ću svakako definisati bar neke od stvari koje direktno utječu na sreću ili odustvo sreće i njenih srodnih pojmova kod adolescenata. Današnja su djeca mnogo više izložena medijima u poređenju sa svojim roditeljima u istoj do</w:t>
      </w:r>
      <w:r w:rsidR="00FE2E8A" w:rsidRPr="00F4188A">
        <w:rPr>
          <w:rFonts w:ascii="Times New Roman" w:hAnsi="Times New Roman" w:cs="Times New Roman"/>
          <w:sz w:val="24"/>
          <w:szCs w:val="24"/>
        </w:rPr>
        <w:t>bi. Tome je doprinijela pojava i</w:t>
      </w:r>
      <w:r w:rsidRPr="00F4188A">
        <w:rPr>
          <w:rFonts w:ascii="Times New Roman" w:hAnsi="Times New Roman" w:cs="Times New Roman"/>
          <w:sz w:val="24"/>
          <w:szCs w:val="24"/>
        </w:rPr>
        <w:t xml:space="preserve">nterneta koji je omogućio sjedinjavanje medija i dostupnost medija na novim uređajima. Pametni uređaji danas su sastavni dio odrastanja i utječu na stvaranje nerealnih očekivanja kod mladih, a u kombinaciji sa smanjenom fizičkom aktivnošću i nedostatkom socijalnih interakcija uživo utječu na smanjenje razine sreće kod mladih. Gledajući </w:t>
      </w:r>
      <w:r w:rsidR="00FE2E8A" w:rsidRPr="00F4188A">
        <w:rPr>
          <w:rFonts w:ascii="Times New Roman" w:hAnsi="Times New Roman" w:cs="Times New Roman"/>
          <w:sz w:val="24"/>
          <w:szCs w:val="24"/>
        </w:rPr>
        <w:t xml:space="preserve">historijske </w:t>
      </w:r>
      <w:r w:rsidRPr="00F4188A">
        <w:rPr>
          <w:rFonts w:ascii="Times New Roman" w:hAnsi="Times New Roman" w:cs="Times New Roman"/>
          <w:sz w:val="24"/>
          <w:szCs w:val="24"/>
        </w:rPr>
        <w:t xml:space="preserve">trendove, nakon 1990.-ih, kada je započelo bujanje uređaja s ekranima, uočen je i generalni pad razine sreće kod tinejdžera. </w:t>
      </w:r>
      <w:r w:rsidR="00F4188A">
        <w:rPr>
          <w:rFonts w:ascii="Times New Roman" w:hAnsi="Times New Roman" w:cs="Times New Roman"/>
          <w:sz w:val="24"/>
          <w:szCs w:val="24"/>
        </w:rPr>
        <w:t>„</w:t>
      </w:r>
      <w:r w:rsidRPr="00F4188A">
        <w:rPr>
          <w:rFonts w:ascii="Times New Roman" w:hAnsi="Times New Roman" w:cs="Times New Roman"/>
          <w:sz w:val="24"/>
          <w:szCs w:val="24"/>
        </w:rPr>
        <w:t>Nakon 2012. godine, kada je više od 50% tinejdžera posjedovalo pametni uređaj, zadovoljstvo životom, samopouz</w:t>
      </w:r>
      <w:r w:rsidR="00F4188A">
        <w:rPr>
          <w:rFonts w:ascii="Times New Roman" w:hAnsi="Times New Roman" w:cs="Times New Roman"/>
          <w:sz w:val="24"/>
          <w:szCs w:val="24"/>
        </w:rPr>
        <w:t>danje i sreća rapidno su pali.</w:t>
      </w:r>
      <w:r w:rsidRPr="00F4188A">
        <w:rPr>
          <w:rFonts w:ascii="Times New Roman" w:hAnsi="Times New Roman" w:cs="Times New Roman"/>
          <w:sz w:val="24"/>
          <w:szCs w:val="24"/>
        </w:rPr>
        <w:t xml:space="preserve"> Prema nedavnom istraživanju, tinejdžeri koji troše previše vremena na svojim pametnim telefonima su nesretniji nego drugi. Znanstvenici sa sveučilišta San Diego State University (SDSU) savjetuje djecu i mlade ljude </w:t>
      </w:r>
      <w:r w:rsidRPr="00F4188A">
        <w:rPr>
          <w:rFonts w:ascii="Times New Roman" w:hAnsi="Times New Roman" w:cs="Times New Roman"/>
          <w:sz w:val="24"/>
          <w:szCs w:val="24"/>
        </w:rPr>
        <w:lastRenderedPageBreak/>
        <w:t>da provode manje od dva sata dnevno na digitalnim medijima, tako da mogu „potaknuti svoju sreću i samopoštovanje.”</w:t>
      </w:r>
      <w:r w:rsidR="00FE2E8A" w:rsidRPr="00F4188A">
        <w:rPr>
          <w:rFonts w:ascii="Times New Roman" w:hAnsi="Times New Roman" w:cs="Times New Roman"/>
          <w:sz w:val="24"/>
          <w:szCs w:val="24"/>
        </w:rPr>
        <w:t xml:space="preserve"> </w:t>
      </w:r>
      <w:r w:rsidRPr="00F4188A">
        <w:rPr>
          <w:rFonts w:ascii="Times New Roman" w:hAnsi="Times New Roman" w:cs="Times New Roman"/>
          <w:sz w:val="24"/>
          <w:szCs w:val="24"/>
        </w:rPr>
        <w:t>Istraživači vjeruju da tinejdžeri mogu biti sretniji kada vježbaju i sastaju se sa svojim prijateljima,</w:t>
      </w:r>
      <w:r w:rsidR="00FE2E8A" w:rsidRPr="00F4188A">
        <w:rPr>
          <w:rFonts w:ascii="Times New Roman" w:hAnsi="Times New Roman" w:cs="Times New Roman"/>
          <w:sz w:val="24"/>
          <w:szCs w:val="24"/>
        </w:rPr>
        <w:t xml:space="preserve"> a</w:t>
      </w:r>
      <w:r w:rsidRPr="00F4188A">
        <w:rPr>
          <w:rFonts w:ascii="Times New Roman" w:hAnsi="Times New Roman" w:cs="Times New Roman"/>
          <w:sz w:val="24"/>
          <w:szCs w:val="24"/>
        </w:rPr>
        <w:t xml:space="preserve"> suprotno kada provode previše vremena na internetu i digitalnim medijima nesretniji su. Vrijeme provedeno ispred ekrana smanjuje razinu sreće. Ravnoteža između korištenja interneta i „količine zadovoljstva i sreće“ mora se održavati kroz ograničeno vrijeme koje dijete provede ispred ekrana. Kao dokaz navodi se da su sudionici istraživanja koji su rođeni 2000</w:t>
      </w:r>
      <w:r w:rsidR="00FE2E8A" w:rsidRPr="00F4188A">
        <w:rPr>
          <w:rFonts w:ascii="Times New Roman" w:hAnsi="Times New Roman" w:cs="Times New Roman"/>
          <w:sz w:val="24"/>
          <w:szCs w:val="24"/>
        </w:rPr>
        <w:t>.</w:t>
      </w:r>
      <w:r w:rsidRPr="00F4188A">
        <w:rPr>
          <w:rFonts w:ascii="Times New Roman" w:hAnsi="Times New Roman" w:cs="Times New Roman"/>
          <w:sz w:val="24"/>
          <w:szCs w:val="24"/>
        </w:rPr>
        <w:t>-te godine i koji su neizbježno odrasli „na internetu“, bili su manje zadovoljni životom, imali niže samopoštovanje za razliku od tinejdžera odraslih u 1990-tim. Profesor Twenge zaključuje da je pojava smartphone-a najvjerovatnije objašnjenje za iznenadno smanjenje psihološke dobrobiti tinejdžera.</w:t>
      </w:r>
      <w:r w:rsidR="00F4188A">
        <w:rPr>
          <w:rFonts w:ascii="Times New Roman" w:hAnsi="Times New Roman" w:cs="Times New Roman"/>
          <w:sz w:val="24"/>
          <w:szCs w:val="24"/>
        </w:rPr>
        <w:t>“</w:t>
      </w:r>
      <w:r w:rsidRPr="00F4188A">
        <w:rPr>
          <w:rFonts w:ascii="Times New Roman" w:hAnsi="Times New Roman" w:cs="Times New Roman"/>
          <w:sz w:val="24"/>
          <w:szCs w:val="24"/>
        </w:rPr>
        <w:t xml:space="preserve"> </w:t>
      </w:r>
      <w:r w:rsidR="00F4188A">
        <w:rPr>
          <w:rStyle w:val="FootnoteReference"/>
          <w:rFonts w:ascii="Times New Roman" w:hAnsi="Times New Roman" w:cs="Times New Roman"/>
          <w:sz w:val="24"/>
          <w:szCs w:val="24"/>
        </w:rPr>
        <w:footnoteReference w:id="2"/>
      </w:r>
      <w:r w:rsidRPr="00F4188A">
        <w:rPr>
          <w:rFonts w:ascii="Times New Roman" w:hAnsi="Times New Roman" w:cs="Times New Roman"/>
          <w:sz w:val="24"/>
          <w:szCs w:val="24"/>
        </w:rPr>
        <w:t>Apstiniranje i nekorištenje digitalnih medija također ne utječe na veću razinu sreće kod mladih. Rješenje je negdje u sredini, odnosno u umjerenoj konzumaciji digitalnih medija. Istraživanje je pokazalo da su najsretniji tinejdžeri bili oni koji su pred ekranima provodili nešto manje od sat vremena dnevno. Svaki sljedeći sat proveden pred malim ekranom povezan je s većim razinama nesretnosti</w:t>
      </w:r>
      <w:r w:rsidR="00FE2E8A" w:rsidRPr="00F4188A">
        <w:rPr>
          <w:rFonts w:ascii="Times New Roman" w:hAnsi="Times New Roman" w:cs="Times New Roman"/>
          <w:sz w:val="24"/>
          <w:szCs w:val="24"/>
        </w:rPr>
        <w:t xml:space="preserve">, odnosno manjim lučenjem </w:t>
      </w:r>
      <w:r w:rsidR="002862C5" w:rsidRPr="00F4188A">
        <w:rPr>
          <w:rFonts w:ascii="Times New Roman" w:hAnsi="Times New Roman" w:cs="Times New Roman"/>
          <w:sz w:val="24"/>
          <w:szCs w:val="24"/>
        </w:rPr>
        <w:t>„</w:t>
      </w:r>
      <w:r w:rsidR="00FE2E8A" w:rsidRPr="00F4188A">
        <w:rPr>
          <w:rFonts w:ascii="Times New Roman" w:hAnsi="Times New Roman" w:cs="Times New Roman"/>
          <w:sz w:val="24"/>
          <w:szCs w:val="24"/>
        </w:rPr>
        <w:t>endorfina</w:t>
      </w:r>
      <w:r w:rsidR="002862C5" w:rsidRPr="00F4188A">
        <w:rPr>
          <w:rFonts w:ascii="Times New Roman" w:hAnsi="Times New Roman" w:cs="Times New Roman"/>
          <w:sz w:val="24"/>
          <w:szCs w:val="24"/>
        </w:rPr>
        <w:t>“.</w:t>
      </w:r>
      <w:r w:rsidR="002862C5" w:rsidRPr="00F4188A">
        <w:rPr>
          <w:rStyle w:val="FootnoteReference"/>
          <w:rFonts w:ascii="Times New Roman" w:hAnsi="Times New Roman" w:cs="Times New Roman"/>
          <w:sz w:val="24"/>
          <w:szCs w:val="24"/>
        </w:rPr>
        <w:footnoteReference w:id="3"/>
      </w:r>
      <w:r w:rsidRPr="00F4188A">
        <w:rPr>
          <w:rFonts w:ascii="Times New Roman" w:hAnsi="Times New Roman" w:cs="Times New Roman"/>
          <w:sz w:val="24"/>
          <w:szCs w:val="24"/>
        </w:rPr>
        <w:t xml:space="preserve"> Uzroci nezadovoljstva i nedostatka sampoštovanja i samopuzdanja je upravo sadržaj kojim su svakodnevno izloženi na internetu. Ta iskrivljena slika realnosti i onoga što je poželjno dovela je do situacija koje su zabrinjavajuće. Uzme</w:t>
      </w:r>
      <w:r w:rsidR="002862C5" w:rsidRPr="00F4188A">
        <w:rPr>
          <w:rFonts w:ascii="Times New Roman" w:hAnsi="Times New Roman" w:cs="Times New Roman"/>
          <w:sz w:val="24"/>
          <w:szCs w:val="24"/>
        </w:rPr>
        <w:t>mo li za primjer promjenu shvata</w:t>
      </w:r>
      <w:r w:rsidRPr="00F4188A">
        <w:rPr>
          <w:rFonts w:ascii="Times New Roman" w:hAnsi="Times New Roman" w:cs="Times New Roman"/>
          <w:sz w:val="24"/>
          <w:szCs w:val="24"/>
        </w:rPr>
        <w:t>nja ljepote koja je dostigla</w:t>
      </w:r>
      <w:r w:rsidR="002862C5" w:rsidRPr="00F4188A">
        <w:rPr>
          <w:rFonts w:ascii="Times New Roman" w:hAnsi="Times New Roman" w:cs="Times New Roman"/>
          <w:sz w:val="24"/>
          <w:szCs w:val="24"/>
        </w:rPr>
        <w:t xml:space="preserve"> </w:t>
      </w:r>
      <w:r w:rsidRPr="00F4188A">
        <w:rPr>
          <w:rFonts w:ascii="Times New Roman" w:hAnsi="Times New Roman" w:cs="Times New Roman"/>
          <w:sz w:val="24"/>
          <w:szCs w:val="24"/>
        </w:rPr>
        <w:t xml:space="preserve"> sasvim novu razinu po pitanja utjecaja promjene mišljenja. </w:t>
      </w:r>
      <w:r w:rsidR="002862C5" w:rsidRPr="00F4188A">
        <w:rPr>
          <w:rFonts w:ascii="Times New Roman" w:hAnsi="Times New Roman" w:cs="Times New Roman"/>
          <w:sz w:val="24"/>
          <w:szCs w:val="24"/>
        </w:rPr>
        <w:t>„</w:t>
      </w:r>
      <w:r w:rsidRPr="00F4188A">
        <w:rPr>
          <w:rFonts w:ascii="Times New Roman" w:hAnsi="Times New Roman" w:cs="Times New Roman"/>
          <w:sz w:val="24"/>
          <w:szCs w:val="24"/>
        </w:rPr>
        <w:t>U zemljama poput Japana, Vijetnama i Tajlanda česte su operacije kojima se proširuju oči kako bi više ličile ženama sa Zapada. Kozmetička industrija odlično zarađuje na promjenama ideala ljepote. U Aziji vlada pomama za losionima za izbjeljivanja kože. Na Tajlandu prodaja izbjeljujućeg losiona čini 60 % godišnjeg prometa od 100 miliona američkih dolara. Svjetski poznata kozmetička korporacija L'Oreal prodaje „trostruki izbjeljujući obnavljajući losion nakon godina ispitivanja na azijskoj koži“ (Sigman, 2010, str. 49). Čini se kako mediji odgajaju društvo</w:t>
      </w:r>
      <w:r w:rsidR="00033933">
        <w:rPr>
          <w:rFonts w:ascii="Times New Roman" w:hAnsi="Times New Roman" w:cs="Times New Roman"/>
          <w:sz w:val="24"/>
          <w:szCs w:val="24"/>
        </w:rPr>
        <w:t xml:space="preserve"> tako</w:t>
      </w:r>
      <w:r w:rsidRPr="00F4188A">
        <w:rPr>
          <w:rFonts w:ascii="Times New Roman" w:hAnsi="Times New Roman" w:cs="Times New Roman"/>
          <w:sz w:val="24"/>
          <w:szCs w:val="24"/>
        </w:rPr>
        <w:t xml:space="preserve"> da ljepotu vide u svemu umjetnome i onome što moraju platiti kako bi</w:t>
      </w:r>
      <w:r w:rsidR="00033933">
        <w:rPr>
          <w:rFonts w:ascii="Times New Roman" w:hAnsi="Times New Roman" w:cs="Times New Roman"/>
          <w:sz w:val="24"/>
          <w:szCs w:val="24"/>
        </w:rPr>
        <w:t xml:space="preserve"> to i</w:t>
      </w:r>
      <w:r w:rsidRPr="00F4188A">
        <w:rPr>
          <w:rFonts w:ascii="Times New Roman" w:hAnsi="Times New Roman" w:cs="Times New Roman"/>
          <w:sz w:val="24"/>
          <w:szCs w:val="24"/>
        </w:rPr>
        <w:t xml:space="preserve"> ostvarili. Iako se to čini nerazumno, osjetljivim kategorijama društva kakvi su adolescenti to može stvoriti trajne iskrivljene percepcije.</w:t>
      </w:r>
      <w:r w:rsidR="002862C5" w:rsidRPr="00F4188A">
        <w:rPr>
          <w:rFonts w:ascii="Times New Roman" w:hAnsi="Times New Roman" w:cs="Times New Roman"/>
          <w:sz w:val="24"/>
          <w:szCs w:val="24"/>
        </w:rPr>
        <w:t>“</w:t>
      </w:r>
      <w:r w:rsidRPr="00F4188A">
        <w:rPr>
          <w:rFonts w:ascii="Times New Roman" w:hAnsi="Times New Roman" w:cs="Times New Roman"/>
          <w:sz w:val="24"/>
          <w:szCs w:val="24"/>
        </w:rPr>
        <w:t xml:space="preserve">Glavni faktor djetetovih karakteristika je njegova dob koja okvirno pokazuje djetetov stupanj psihofizičkog razvoja (okvirno jer nisu sva djeca iste dobi jednako razvijena). Jer, djeca različite dobi, odnosno razvojnog stepena, na različit način interpretiraju i </w:t>
      </w:r>
      <w:r w:rsidRPr="00F4188A">
        <w:rPr>
          <w:rFonts w:ascii="Times New Roman" w:hAnsi="Times New Roman" w:cs="Times New Roman"/>
          <w:sz w:val="24"/>
          <w:szCs w:val="24"/>
        </w:rPr>
        <w:lastRenderedPageBreak/>
        <w:t>doživljavaju svijet oko sebe pa tako i medijske sadržaje</w:t>
      </w:r>
      <w:r w:rsidR="002862C5" w:rsidRPr="00F4188A">
        <w:rPr>
          <w:rFonts w:ascii="Times New Roman" w:hAnsi="Times New Roman" w:cs="Times New Roman"/>
          <w:sz w:val="24"/>
          <w:szCs w:val="24"/>
        </w:rPr>
        <w:t>“</w:t>
      </w:r>
      <w:r w:rsidRPr="00F4188A">
        <w:rPr>
          <w:rFonts w:ascii="Times New Roman" w:hAnsi="Times New Roman" w:cs="Times New Roman"/>
          <w:sz w:val="24"/>
          <w:szCs w:val="24"/>
        </w:rPr>
        <w:t xml:space="preserve">. </w:t>
      </w:r>
      <w:r w:rsidR="002862C5" w:rsidRPr="00F4188A">
        <w:rPr>
          <w:rFonts w:ascii="Times New Roman" w:hAnsi="Times New Roman" w:cs="Times New Roman"/>
          <w:sz w:val="24"/>
          <w:szCs w:val="24"/>
        </w:rPr>
        <w:t>(Dworak, M. i Wiater, A., 2013, str.1-4)</w:t>
      </w:r>
      <w:r w:rsidRPr="00F4188A">
        <w:rPr>
          <w:rFonts w:ascii="Times New Roman" w:hAnsi="Times New Roman" w:cs="Times New Roman"/>
          <w:sz w:val="24"/>
          <w:szCs w:val="24"/>
        </w:rPr>
        <w:t>.</w:t>
      </w:r>
    </w:p>
    <w:p w:rsidR="002862C5" w:rsidRPr="00F4188A" w:rsidRDefault="00832308" w:rsidP="00F4188A">
      <w:pPr>
        <w:jc w:val="both"/>
        <w:rPr>
          <w:rFonts w:ascii="Times New Roman" w:hAnsi="Times New Roman" w:cs="Times New Roman"/>
          <w:sz w:val="24"/>
          <w:szCs w:val="24"/>
        </w:rPr>
      </w:pPr>
      <w:r w:rsidRPr="00F4188A">
        <w:rPr>
          <w:rFonts w:ascii="Times New Roman" w:hAnsi="Times New Roman" w:cs="Times New Roman"/>
          <w:sz w:val="24"/>
          <w:szCs w:val="24"/>
        </w:rPr>
        <w:br/>
      </w:r>
      <w:r w:rsidR="00283C71" w:rsidRPr="00283C71">
        <w:rPr>
          <w:rFonts w:ascii="Times New Roman" w:hAnsi="Times New Roman" w:cs="Times New Roman"/>
          <w:b/>
          <w:sz w:val="24"/>
          <w:szCs w:val="24"/>
        </w:rPr>
        <w:t>Cyberbullying</w:t>
      </w:r>
    </w:p>
    <w:p w:rsidR="00832308" w:rsidRDefault="00832308" w:rsidP="00F4188A">
      <w:pPr>
        <w:jc w:val="both"/>
        <w:rPr>
          <w:rFonts w:ascii="Times New Roman" w:hAnsi="Times New Roman" w:cs="Times New Roman"/>
          <w:color w:val="000000"/>
          <w:sz w:val="24"/>
          <w:szCs w:val="24"/>
          <w:shd w:val="clear" w:color="auto" w:fill="FFFFFF"/>
        </w:rPr>
      </w:pPr>
      <w:r w:rsidRPr="00F4188A">
        <w:rPr>
          <w:rFonts w:ascii="Times New Roman" w:hAnsi="Times New Roman" w:cs="Times New Roman"/>
          <w:sz w:val="24"/>
          <w:szCs w:val="24"/>
        </w:rPr>
        <w:t xml:space="preserve">Kada se </w:t>
      </w:r>
      <w:r w:rsidR="00283C71">
        <w:rPr>
          <w:rFonts w:ascii="Times New Roman" w:hAnsi="Times New Roman" w:cs="Times New Roman"/>
          <w:sz w:val="24"/>
          <w:szCs w:val="24"/>
        </w:rPr>
        <w:t>tinejdžerima</w:t>
      </w:r>
      <w:r w:rsidRPr="00F4188A">
        <w:rPr>
          <w:rFonts w:ascii="Times New Roman" w:hAnsi="Times New Roman" w:cs="Times New Roman"/>
          <w:sz w:val="24"/>
          <w:szCs w:val="24"/>
        </w:rPr>
        <w:t xml:space="preserve"> sadržaj čini realističnim, oni obraćaju više pažnje na njega i ulažu više misaonog napora da ga prerade te se više s njim identificiraju. </w:t>
      </w:r>
      <w:r w:rsidR="002862C5" w:rsidRPr="00F4188A">
        <w:rPr>
          <w:rFonts w:ascii="Times New Roman" w:hAnsi="Times New Roman" w:cs="Times New Roman"/>
          <w:sz w:val="24"/>
          <w:szCs w:val="24"/>
        </w:rPr>
        <w:t xml:space="preserve">Zato, </w:t>
      </w:r>
      <w:r w:rsidRPr="00F4188A">
        <w:rPr>
          <w:rFonts w:ascii="Times New Roman" w:hAnsi="Times New Roman" w:cs="Times New Roman"/>
          <w:sz w:val="24"/>
          <w:szCs w:val="24"/>
        </w:rPr>
        <w:t xml:space="preserve">nasilni sadržaji mogu imati jači učinak na djecu koja ih smatraju stvarnim i mogućim, a zastrašujući sadržaj ima slabiji učinak ako ga djeca drže nestvarnim i nemogućim. Kada se </w:t>
      </w:r>
      <w:r w:rsidR="00F4188A">
        <w:rPr>
          <w:rFonts w:ascii="Times New Roman" w:hAnsi="Times New Roman" w:cs="Times New Roman"/>
          <w:sz w:val="24"/>
          <w:szCs w:val="24"/>
        </w:rPr>
        <w:t xml:space="preserve">adolescenti </w:t>
      </w:r>
      <w:r w:rsidRPr="00F4188A">
        <w:rPr>
          <w:rFonts w:ascii="Times New Roman" w:hAnsi="Times New Roman" w:cs="Times New Roman"/>
          <w:sz w:val="24"/>
          <w:szCs w:val="24"/>
        </w:rPr>
        <w:t>identificiraju s medijskim modelima, onda i lakše usvajaju njihova ponašanja i osjećaju veću empatiju za njih. Dok postoje tinejdžeri kojima je potrebno i razumijevanje i zaštit</w:t>
      </w:r>
      <w:r w:rsidR="002862C5" w:rsidRPr="00F4188A">
        <w:rPr>
          <w:rFonts w:ascii="Times New Roman" w:hAnsi="Times New Roman" w:cs="Times New Roman"/>
          <w:sz w:val="24"/>
          <w:szCs w:val="24"/>
        </w:rPr>
        <w:t>a od različitih vrsta nasilja s</w:t>
      </w:r>
      <w:r w:rsidRPr="00F4188A">
        <w:rPr>
          <w:rFonts w:ascii="Times New Roman" w:hAnsi="Times New Roman" w:cs="Times New Roman"/>
          <w:sz w:val="24"/>
          <w:szCs w:val="24"/>
        </w:rPr>
        <w:t>a</w:t>
      </w:r>
      <w:r w:rsidR="002862C5" w:rsidRPr="00F4188A">
        <w:rPr>
          <w:rFonts w:ascii="Times New Roman" w:hAnsi="Times New Roman" w:cs="Times New Roman"/>
          <w:sz w:val="24"/>
          <w:szCs w:val="24"/>
        </w:rPr>
        <w:t xml:space="preserve"> </w:t>
      </w:r>
      <w:r w:rsidRPr="00F4188A">
        <w:rPr>
          <w:rFonts w:ascii="Times New Roman" w:hAnsi="Times New Roman" w:cs="Times New Roman"/>
          <w:sz w:val="24"/>
          <w:szCs w:val="24"/>
        </w:rPr>
        <w:t xml:space="preserve">kojim se susreću, postoje i oni tinejdžeri koji su nažalost dio ili pokretači nasilja na internetu nad svojim vršnjacima, ali svakako i njima je potrebna pomoć i zaštita jer su postojeće probleme i možda zlostavljanje u stvarnom životu kanalisali na pogrešan način. To je upravo „cyberbullying“. </w:t>
      </w:r>
      <w:r w:rsidRPr="00F4188A">
        <w:rPr>
          <w:rStyle w:val="FootnoteReference"/>
          <w:rFonts w:ascii="Times New Roman" w:hAnsi="Times New Roman" w:cs="Times New Roman"/>
          <w:sz w:val="24"/>
          <w:szCs w:val="24"/>
        </w:rPr>
        <w:footnoteReference w:id="4"/>
      </w:r>
      <w:r w:rsidRPr="00F4188A">
        <w:rPr>
          <w:rFonts w:ascii="Times New Roman" w:hAnsi="Times New Roman" w:cs="Times New Roman"/>
          <w:sz w:val="24"/>
          <w:szCs w:val="24"/>
        </w:rPr>
        <w:t xml:space="preserve"> Ovaj novi oblik nasilja ne razlikuje se mnogo od adolescentskog nasilja koje je već dugo prisutno u društvu, razlika je tek u sredstvu kojim se nasilje ostvaruje. S druge strane, za razliku od klasičnog nasilja, cyberbullying može ostaviti još i teže posljedice jer takvu vrstu nasilja može pratiti mnogo veći broj ljudi, mnogo je lakše proširiti infor</w:t>
      </w:r>
      <w:r w:rsidR="002862C5" w:rsidRPr="00F4188A">
        <w:rPr>
          <w:rFonts w:ascii="Times New Roman" w:hAnsi="Times New Roman" w:cs="Times New Roman"/>
          <w:sz w:val="24"/>
          <w:szCs w:val="24"/>
        </w:rPr>
        <w:t>maciju, a uz to informacija na i</w:t>
      </w:r>
      <w:r w:rsidRPr="00F4188A">
        <w:rPr>
          <w:rFonts w:ascii="Times New Roman" w:hAnsi="Times New Roman" w:cs="Times New Roman"/>
          <w:sz w:val="24"/>
          <w:szCs w:val="24"/>
        </w:rPr>
        <w:t>nternetu može postojati doslovno zauvijek. Dok povrede od udaraca blijede i nestaju, emocionalna bol svakim se ponovnim izlaganjem nasilju produbljuje i ponavlja. Osim toga, s obzirom na trajn</w:t>
      </w:r>
      <w:r w:rsidR="002862C5" w:rsidRPr="00F4188A">
        <w:rPr>
          <w:rFonts w:ascii="Times New Roman" w:hAnsi="Times New Roman" w:cs="Times New Roman"/>
          <w:sz w:val="24"/>
          <w:szCs w:val="24"/>
        </w:rPr>
        <w:t>ost materijala postavljenog na i</w:t>
      </w:r>
      <w:r w:rsidRPr="00F4188A">
        <w:rPr>
          <w:rFonts w:ascii="Times New Roman" w:hAnsi="Times New Roman" w:cs="Times New Roman"/>
          <w:sz w:val="24"/>
          <w:szCs w:val="24"/>
        </w:rPr>
        <w:t>nternetu, osoba može u nekom drugom periodu života postati žrtva nasilja radi nečega što se dogodilo m</w:t>
      </w:r>
      <w:r w:rsidR="002862C5" w:rsidRPr="00F4188A">
        <w:rPr>
          <w:rFonts w:ascii="Times New Roman" w:hAnsi="Times New Roman" w:cs="Times New Roman"/>
          <w:sz w:val="24"/>
          <w:szCs w:val="24"/>
        </w:rPr>
        <w:t>nogo prije. Zlostavljati putem i</w:t>
      </w:r>
      <w:r w:rsidRPr="00F4188A">
        <w:rPr>
          <w:rFonts w:ascii="Times New Roman" w:hAnsi="Times New Roman" w:cs="Times New Roman"/>
          <w:sz w:val="24"/>
          <w:szCs w:val="24"/>
        </w:rPr>
        <w:t>nterneta mnogo je lakše nego činiti to uživo. Internet nudi mogućnost skrivanja identiteta, zbog čega će se djeca lakše odlučiti na pogrešno postupanje prema drugoj djeci. Korištenje različitih lozinki i lažnih imena omogućuje lakše skrivanje identiteta, a takav način ophođenja sa žrtvom iziskuje mnogo manje energije i</w:t>
      </w:r>
      <w:r w:rsidR="00033933">
        <w:rPr>
          <w:rFonts w:ascii="Times New Roman" w:hAnsi="Times New Roman" w:cs="Times New Roman"/>
          <w:sz w:val="24"/>
          <w:szCs w:val="24"/>
        </w:rPr>
        <w:t xml:space="preserve"> </w:t>
      </w:r>
      <w:r w:rsidRPr="00F4188A">
        <w:rPr>
          <w:rFonts w:ascii="Times New Roman" w:hAnsi="Times New Roman" w:cs="Times New Roman"/>
          <w:sz w:val="24"/>
          <w:szCs w:val="24"/>
        </w:rPr>
        <w:t>ličnog rizikovanja, koje redovno prati suočavanj</w:t>
      </w:r>
      <w:r w:rsidR="002862C5" w:rsidRPr="00F4188A">
        <w:rPr>
          <w:rFonts w:ascii="Times New Roman" w:hAnsi="Times New Roman" w:cs="Times New Roman"/>
          <w:sz w:val="24"/>
          <w:szCs w:val="24"/>
        </w:rPr>
        <w:t>e licem u lice. Ranjavati nekog drugog</w:t>
      </w:r>
      <w:r w:rsidRPr="00F4188A">
        <w:rPr>
          <w:rFonts w:ascii="Times New Roman" w:hAnsi="Times New Roman" w:cs="Times New Roman"/>
          <w:sz w:val="24"/>
          <w:szCs w:val="24"/>
        </w:rPr>
        <w:t xml:space="preserve"> sakriven „iza ekrana“ mnogo je emocionalno lakše od istog tog čina licem u lice. Koliko je to zapravo ozbiljno govori podatak da </w:t>
      </w:r>
      <w:r w:rsidR="002862C5" w:rsidRPr="00F4188A">
        <w:rPr>
          <w:rFonts w:ascii="Times New Roman" w:hAnsi="Times New Roman" w:cs="Times New Roman"/>
          <w:sz w:val="24"/>
          <w:szCs w:val="24"/>
        </w:rPr>
        <w:t>„</w:t>
      </w:r>
      <w:r w:rsidR="002862C5" w:rsidRPr="00F4188A">
        <w:rPr>
          <w:rFonts w:ascii="Times New Roman" w:hAnsi="Times New Roman" w:cs="Times New Roman"/>
          <w:color w:val="000000"/>
          <w:sz w:val="24"/>
          <w:szCs w:val="24"/>
          <w:shd w:val="clear" w:color="auto" w:fill="FFFFFF"/>
        </w:rPr>
        <w:t>z</w:t>
      </w:r>
      <w:r w:rsidRPr="00F4188A">
        <w:rPr>
          <w:rFonts w:ascii="Times New Roman" w:hAnsi="Times New Roman" w:cs="Times New Roman"/>
          <w:color w:val="000000"/>
          <w:sz w:val="24"/>
          <w:szCs w:val="24"/>
          <w:shd w:val="clear" w:color="auto" w:fill="FFFFFF"/>
        </w:rPr>
        <w:t>bog zlostavljanja na internetu u svijetu svake godine 19.</w:t>
      </w:r>
      <w:r w:rsidR="00033933">
        <w:rPr>
          <w:rFonts w:ascii="Times New Roman" w:hAnsi="Times New Roman" w:cs="Times New Roman"/>
          <w:color w:val="000000"/>
          <w:sz w:val="24"/>
          <w:szCs w:val="24"/>
          <w:shd w:val="clear" w:color="auto" w:fill="FFFFFF"/>
        </w:rPr>
        <w:t>000 tinejdžera pokuša samoubist</w:t>
      </w:r>
      <w:r w:rsidRPr="00F4188A">
        <w:rPr>
          <w:rFonts w:ascii="Times New Roman" w:hAnsi="Times New Roman" w:cs="Times New Roman"/>
          <w:color w:val="000000"/>
          <w:sz w:val="24"/>
          <w:szCs w:val="24"/>
          <w:shd w:val="clear" w:color="auto" w:fill="FFFFFF"/>
        </w:rPr>
        <w:t>vo, a njih 4000 to i učini</w:t>
      </w:r>
      <w:r w:rsidR="002862C5" w:rsidRPr="00F4188A">
        <w:rPr>
          <w:rFonts w:ascii="Times New Roman" w:hAnsi="Times New Roman" w:cs="Times New Roman"/>
          <w:color w:val="000000"/>
          <w:sz w:val="24"/>
          <w:szCs w:val="24"/>
          <w:shd w:val="clear" w:color="auto" w:fill="FFFFFF"/>
        </w:rPr>
        <w:t>“</w:t>
      </w:r>
      <w:r w:rsidRPr="00F4188A">
        <w:rPr>
          <w:rFonts w:ascii="Times New Roman" w:hAnsi="Times New Roman" w:cs="Times New Roman"/>
          <w:color w:val="000000"/>
          <w:sz w:val="24"/>
          <w:szCs w:val="24"/>
          <w:shd w:val="clear" w:color="auto" w:fill="FFFFFF"/>
        </w:rPr>
        <w:t xml:space="preserve">, </w:t>
      </w:r>
      <w:r w:rsidR="002862C5" w:rsidRPr="00F4188A">
        <w:rPr>
          <w:rStyle w:val="FootnoteReference"/>
          <w:rFonts w:ascii="Times New Roman" w:hAnsi="Times New Roman" w:cs="Times New Roman"/>
          <w:color w:val="000000"/>
          <w:sz w:val="24"/>
          <w:szCs w:val="24"/>
          <w:shd w:val="clear" w:color="auto" w:fill="FFFFFF"/>
        </w:rPr>
        <w:footnoteReference w:id="5"/>
      </w:r>
      <w:r w:rsidR="00F4188A">
        <w:rPr>
          <w:rFonts w:ascii="Times New Roman" w:hAnsi="Times New Roman" w:cs="Times New Roman"/>
          <w:color w:val="000000"/>
          <w:sz w:val="24"/>
          <w:szCs w:val="24"/>
          <w:shd w:val="clear" w:color="auto" w:fill="FFFFFF"/>
        </w:rPr>
        <w:t xml:space="preserve"> </w:t>
      </w:r>
      <w:r w:rsidRPr="00F4188A">
        <w:rPr>
          <w:rFonts w:ascii="Times New Roman" w:hAnsi="Times New Roman" w:cs="Times New Roman"/>
          <w:color w:val="000000"/>
          <w:sz w:val="24"/>
          <w:szCs w:val="24"/>
          <w:shd w:val="clear" w:color="auto" w:fill="FFFFFF"/>
        </w:rPr>
        <w:t>stoji u podacima američke organizacije PSA Stop Bullying</w:t>
      </w:r>
      <w:r w:rsidR="002862C5" w:rsidRPr="00F4188A">
        <w:rPr>
          <w:rFonts w:ascii="Times New Roman" w:hAnsi="Times New Roman" w:cs="Times New Roman"/>
          <w:color w:val="000000"/>
          <w:sz w:val="24"/>
          <w:szCs w:val="24"/>
          <w:shd w:val="clear" w:color="auto" w:fill="FFFFFF"/>
        </w:rPr>
        <w:t>.</w:t>
      </w:r>
    </w:p>
    <w:p w:rsidR="00283C71" w:rsidRPr="00283C71" w:rsidRDefault="00283C71" w:rsidP="00F4188A">
      <w:pPr>
        <w:jc w:val="both"/>
        <w:rPr>
          <w:rFonts w:ascii="Times New Roman" w:hAnsi="Times New Roman" w:cs="Times New Roman"/>
          <w:b/>
          <w:sz w:val="24"/>
          <w:szCs w:val="24"/>
        </w:rPr>
      </w:pPr>
      <w:r w:rsidRPr="00283C71">
        <w:rPr>
          <w:rFonts w:ascii="Times New Roman" w:hAnsi="Times New Roman" w:cs="Times New Roman"/>
          <w:b/>
          <w:color w:val="000000"/>
          <w:sz w:val="24"/>
          <w:szCs w:val="24"/>
          <w:shd w:val="clear" w:color="auto" w:fill="FFFFFF"/>
        </w:rPr>
        <w:lastRenderedPageBreak/>
        <w:t>Anketa</w:t>
      </w:r>
    </w:p>
    <w:p w:rsidR="00654FB6" w:rsidRPr="00F4188A" w:rsidRDefault="00832308" w:rsidP="00F4188A">
      <w:pPr>
        <w:jc w:val="both"/>
        <w:rPr>
          <w:rFonts w:ascii="Times New Roman" w:hAnsi="Times New Roman" w:cs="Times New Roman"/>
          <w:sz w:val="24"/>
          <w:szCs w:val="24"/>
        </w:rPr>
      </w:pPr>
      <w:r w:rsidRPr="00F4188A">
        <w:rPr>
          <w:rFonts w:ascii="Times New Roman" w:hAnsi="Times New Roman" w:cs="Times New Roman"/>
          <w:sz w:val="24"/>
          <w:szCs w:val="24"/>
        </w:rPr>
        <w:t xml:space="preserve"> Uz pomoć sve naprednijih tehnologija razvijalo se znalačko iskorištavanje emotivne ranjivosti djece i adolescenata, a </w:t>
      </w:r>
      <w:r w:rsidR="00F348B9">
        <w:rPr>
          <w:rFonts w:ascii="Times New Roman" w:hAnsi="Times New Roman" w:cs="Times New Roman"/>
          <w:sz w:val="24"/>
          <w:szCs w:val="24"/>
        </w:rPr>
        <w:t xml:space="preserve">istovremeno se </w:t>
      </w:r>
      <w:r w:rsidRPr="00F4188A">
        <w:rPr>
          <w:rFonts w:ascii="Times New Roman" w:hAnsi="Times New Roman" w:cs="Times New Roman"/>
          <w:sz w:val="24"/>
          <w:szCs w:val="24"/>
        </w:rPr>
        <w:t>radilo na zaobilaženju roditelja, oslabljujući sve više njihovu roditeljsku ulogu</w:t>
      </w:r>
      <w:r w:rsidR="002862C5" w:rsidRPr="00F4188A">
        <w:rPr>
          <w:rFonts w:ascii="Times New Roman" w:hAnsi="Times New Roman" w:cs="Times New Roman"/>
          <w:sz w:val="24"/>
          <w:szCs w:val="24"/>
        </w:rPr>
        <w:t>. Upravo ta roditeljska uloga je bila moj motiv za izradu ankete koju je popunilo 53 roditelja</w:t>
      </w:r>
      <w:r w:rsidR="00654FB6" w:rsidRPr="00F4188A">
        <w:rPr>
          <w:rFonts w:ascii="Times New Roman" w:hAnsi="Times New Roman" w:cs="Times New Roman"/>
          <w:sz w:val="24"/>
          <w:szCs w:val="24"/>
        </w:rPr>
        <w:t xml:space="preserve"> koji imaju </w:t>
      </w:r>
      <w:r w:rsidR="00EE7326">
        <w:rPr>
          <w:rFonts w:ascii="Times New Roman" w:hAnsi="Times New Roman" w:cs="Times New Roman"/>
          <w:sz w:val="24"/>
          <w:szCs w:val="24"/>
        </w:rPr>
        <w:t>djecu dobne starosti od 12 do 18</w:t>
      </w:r>
      <w:r w:rsidR="00654FB6" w:rsidRPr="00F4188A">
        <w:rPr>
          <w:rFonts w:ascii="Times New Roman" w:hAnsi="Times New Roman" w:cs="Times New Roman"/>
          <w:sz w:val="24"/>
          <w:szCs w:val="24"/>
        </w:rPr>
        <w:t xml:space="preserve"> godina, to je razdoblje upravo adolescentski period koji je predmet istraživanja. </w:t>
      </w:r>
      <w:r w:rsidR="00EE7326">
        <w:rPr>
          <w:rFonts w:ascii="Times New Roman" w:hAnsi="Times New Roman" w:cs="Times New Roman"/>
          <w:sz w:val="24"/>
          <w:szCs w:val="24"/>
        </w:rPr>
        <w:t>D</w:t>
      </w:r>
      <w:r w:rsidR="00654FB6" w:rsidRPr="00F4188A">
        <w:rPr>
          <w:rFonts w:ascii="Times New Roman" w:hAnsi="Times New Roman" w:cs="Times New Roman"/>
          <w:sz w:val="24"/>
          <w:szCs w:val="24"/>
        </w:rPr>
        <w:t>obne skupine od 14-18</w:t>
      </w:r>
      <w:r w:rsidR="00F348B9">
        <w:rPr>
          <w:rFonts w:ascii="Times New Roman" w:hAnsi="Times New Roman" w:cs="Times New Roman"/>
          <w:sz w:val="24"/>
          <w:szCs w:val="24"/>
        </w:rPr>
        <w:t xml:space="preserve"> godina</w:t>
      </w:r>
      <w:r w:rsidR="00033933">
        <w:rPr>
          <w:rFonts w:ascii="Times New Roman" w:hAnsi="Times New Roman" w:cs="Times New Roman"/>
          <w:sz w:val="24"/>
          <w:szCs w:val="24"/>
        </w:rPr>
        <w:t xml:space="preserve">, </w:t>
      </w:r>
      <w:r w:rsidR="00EE7326">
        <w:rPr>
          <w:rFonts w:ascii="Times New Roman" w:hAnsi="Times New Roman" w:cs="Times New Roman"/>
          <w:sz w:val="24"/>
          <w:szCs w:val="24"/>
        </w:rPr>
        <w:t xml:space="preserve">je bilo </w:t>
      </w:r>
      <w:r w:rsidR="00033933">
        <w:rPr>
          <w:rFonts w:ascii="Times New Roman" w:hAnsi="Times New Roman" w:cs="Times New Roman"/>
          <w:sz w:val="24"/>
          <w:szCs w:val="24"/>
        </w:rPr>
        <w:t>njih</w:t>
      </w:r>
      <w:r w:rsidR="00654FB6" w:rsidRPr="00F4188A">
        <w:rPr>
          <w:rFonts w:ascii="Times New Roman" w:hAnsi="Times New Roman" w:cs="Times New Roman"/>
          <w:sz w:val="24"/>
          <w:szCs w:val="24"/>
        </w:rPr>
        <w:t xml:space="preserve"> 61,5% a od 12-14</w:t>
      </w:r>
      <w:r w:rsidR="00F348B9">
        <w:rPr>
          <w:rFonts w:ascii="Times New Roman" w:hAnsi="Times New Roman" w:cs="Times New Roman"/>
          <w:sz w:val="24"/>
          <w:szCs w:val="24"/>
        </w:rPr>
        <w:t xml:space="preserve"> godina</w:t>
      </w:r>
      <w:r w:rsidR="00654FB6" w:rsidRPr="00F4188A">
        <w:rPr>
          <w:rFonts w:ascii="Times New Roman" w:hAnsi="Times New Roman" w:cs="Times New Roman"/>
          <w:sz w:val="24"/>
          <w:szCs w:val="24"/>
        </w:rPr>
        <w:t xml:space="preserve"> 38,5%. Postotak roditelja koji svakodnevno prate koliko vremena dnevno njihova djeca provedu na internetu uključujući i igrice je 84,6%, a u manjini su bili oni koji ne prate internet aktivnosti, njih je bilo 15,4%. Što se tiče ograničavanja vremena koje djeca provode na intenetu, 38,5% roditelja rijetko ograničavaju vrijeme svojoj djeci, 30,8% roditelja to uopšte ne čine dok 23,1% roditelja ograničava vrijeme provedeno na internetu a 7,7% njih to radi rijetko. Na pitanje na koji način njihova djeca provode slobodno vrijeme 76,9% provodi vrijeme na igrice, TV i društvene mreže, na izlaske i druženje sa vršnjacima 38,5%, Čitanje knjiga i šetnja 15,4 % i ništa od navedenog također 15,4%. Vlastiti smartphone uređaj ili tablet ima 92,3 % djece a 7,7% njih nema vlast</w:t>
      </w:r>
      <w:r w:rsidR="00F348B9">
        <w:rPr>
          <w:rFonts w:ascii="Times New Roman" w:hAnsi="Times New Roman" w:cs="Times New Roman"/>
          <w:sz w:val="24"/>
          <w:szCs w:val="24"/>
        </w:rPr>
        <w:t>iti uređaj. Na pitanje koliko prema</w:t>
      </w:r>
      <w:r w:rsidR="00654FB6" w:rsidRPr="00F4188A">
        <w:rPr>
          <w:rFonts w:ascii="Times New Roman" w:hAnsi="Times New Roman" w:cs="Times New Roman"/>
          <w:sz w:val="24"/>
          <w:szCs w:val="24"/>
        </w:rPr>
        <w:t xml:space="preserve"> vašem mišljenju internet pozitivno utječe na uspješnost djeteta u školi, na njegove ambicije, kreativnost i ideje od 1 do 10, prosječan odgovor je bio 5, a bilo je i roditelja koji su ocijenili pozitivan utjecaj interneta i sa 8, ali i onih koji su isti ocijenili sa 2. 61,5% roditelja je smatralo da internet ima više negativnih nego pozitivnih utjecaja na dijete, što je poprilično kontradiktorno u odnosu na prethodno pitanje kada je prosečna ocjena bila čak 5. Pozitivne utjecaje interneta na svoje dijete je prepoznalo 38,5% ispitanih roditelja. U anketi sam postavila pitanje koje je donekle tačno ali ne u potpunosti da bih testirala iskrenost </w:t>
      </w:r>
      <w:r w:rsidR="00F348B9">
        <w:rPr>
          <w:rFonts w:ascii="Times New Roman" w:hAnsi="Times New Roman" w:cs="Times New Roman"/>
          <w:sz w:val="24"/>
          <w:szCs w:val="24"/>
        </w:rPr>
        <w:t xml:space="preserve"> i upućenost </w:t>
      </w:r>
      <w:r w:rsidR="00654FB6" w:rsidRPr="00F4188A">
        <w:rPr>
          <w:rFonts w:ascii="Times New Roman" w:hAnsi="Times New Roman" w:cs="Times New Roman"/>
          <w:sz w:val="24"/>
          <w:szCs w:val="24"/>
        </w:rPr>
        <w:t xml:space="preserve">roditelja, pitanje je glasilo: „Da li ste znali kako plavkasta svjetlost koju emitiraju gadgeti poput telefona, tableta i prijenosnih </w:t>
      </w:r>
      <w:r w:rsidR="00F348B9">
        <w:rPr>
          <w:rFonts w:ascii="Times New Roman" w:hAnsi="Times New Roman" w:cs="Times New Roman"/>
          <w:sz w:val="24"/>
          <w:szCs w:val="24"/>
        </w:rPr>
        <w:t xml:space="preserve">uređaja </w:t>
      </w:r>
      <w:r w:rsidR="00654FB6" w:rsidRPr="00F4188A">
        <w:rPr>
          <w:rFonts w:ascii="Times New Roman" w:hAnsi="Times New Roman" w:cs="Times New Roman"/>
          <w:sz w:val="24"/>
          <w:szCs w:val="24"/>
        </w:rPr>
        <w:t>može loše utjecati na lučenje melatonina. Riječ je o ključnom</w:t>
      </w:r>
      <w:r w:rsidR="00F348B9">
        <w:rPr>
          <w:rFonts w:ascii="Times New Roman" w:hAnsi="Times New Roman" w:cs="Times New Roman"/>
          <w:sz w:val="24"/>
          <w:szCs w:val="24"/>
        </w:rPr>
        <w:t xml:space="preserve"> hormonu spavanja koji reguliše „unutrašnji sat“</w:t>
      </w:r>
      <w:r w:rsidR="00654FB6" w:rsidRPr="00F4188A">
        <w:rPr>
          <w:rFonts w:ascii="Times New Roman" w:hAnsi="Times New Roman" w:cs="Times New Roman"/>
          <w:sz w:val="24"/>
          <w:szCs w:val="24"/>
        </w:rPr>
        <w:t xml:space="preserve"> te njegov poremećaj</w:t>
      </w:r>
      <w:r w:rsidR="00F348B9">
        <w:rPr>
          <w:rFonts w:ascii="Times New Roman" w:hAnsi="Times New Roman" w:cs="Times New Roman"/>
          <w:sz w:val="24"/>
          <w:szCs w:val="24"/>
        </w:rPr>
        <w:t xml:space="preserve"> loše djeluje na san i kvalitet</w:t>
      </w:r>
      <w:r w:rsidR="00654FB6" w:rsidRPr="00F4188A">
        <w:rPr>
          <w:rFonts w:ascii="Times New Roman" w:hAnsi="Times New Roman" w:cs="Times New Roman"/>
          <w:sz w:val="24"/>
          <w:szCs w:val="24"/>
        </w:rPr>
        <w:t xml:space="preserve"> spavanja, što može imati brojne negativne efekte poput lošeg raspoloženja, smanjene koncentracije, problema s pamćenjem itd?“ Ta konstatacija je ustvari tačna, boravak na internetu, društvene mreže i igrice utječu negativno na lučenje melatonina ali to ne uzrokuje plavkasta svjetlost koju emituju gadgeti, ali 53,8% roditelja je odgovorilo da zna za to, a 46,2% njih je odg</w:t>
      </w:r>
      <w:r w:rsidR="00F348B9">
        <w:rPr>
          <w:rFonts w:ascii="Times New Roman" w:hAnsi="Times New Roman" w:cs="Times New Roman"/>
          <w:sz w:val="24"/>
          <w:szCs w:val="24"/>
        </w:rPr>
        <w:t xml:space="preserve">ovorilo iskreno sa ne. Za neuspjeh djeteta u školi gotovo </w:t>
      </w:r>
      <w:r w:rsidR="00654FB6" w:rsidRPr="00F4188A">
        <w:rPr>
          <w:rFonts w:ascii="Times New Roman" w:hAnsi="Times New Roman" w:cs="Times New Roman"/>
          <w:sz w:val="24"/>
          <w:szCs w:val="24"/>
        </w:rPr>
        <w:t xml:space="preserve">uvijek krivi internet 7,7% roditelja, 23,1% nikada za to ne krive internet, 30,8% njih to rade rijetko a 38,5% roditelja </w:t>
      </w:r>
      <w:r w:rsidR="00F348B9">
        <w:rPr>
          <w:rFonts w:ascii="Times New Roman" w:hAnsi="Times New Roman" w:cs="Times New Roman"/>
          <w:sz w:val="24"/>
          <w:szCs w:val="24"/>
        </w:rPr>
        <w:t>ponekad krive internet za neusp</w:t>
      </w:r>
      <w:r w:rsidR="00654FB6" w:rsidRPr="00F4188A">
        <w:rPr>
          <w:rFonts w:ascii="Times New Roman" w:hAnsi="Times New Roman" w:cs="Times New Roman"/>
          <w:sz w:val="24"/>
          <w:szCs w:val="24"/>
        </w:rPr>
        <w:t xml:space="preserve">jeh djeteta u školi. 53,8% ispitanih roditelja zna da zbog zlostavljanja na internetu u svijetu svake godine 19 000 tinejdžera </w:t>
      </w:r>
      <w:r w:rsidR="00654FB6" w:rsidRPr="00F4188A">
        <w:rPr>
          <w:rFonts w:ascii="Times New Roman" w:hAnsi="Times New Roman" w:cs="Times New Roman"/>
          <w:sz w:val="24"/>
          <w:szCs w:val="24"/>
        </w:rPr>
        <w:lastRenderedPageBreak/>
        <w:t xml:space="preserve">pokuša samoubistvo, a njih 4 000 to i učini, 46,2% nije znalo za takav podatak. Opasnosti na koje roditelji ukazuju svojoj djeci a tiču se opasnosti na internetu su: pedofilija, opasnosti od raznih predatora, nasilje na internetu, razne prevare, lažni postovi, općenito o svim opasnostima, o opasnostima davanja previše informacija o sebi, da izbjegavaju kontakt sa nepozatim osobama, o raznim izazovima za tinejdžere koji završavaju kobno i o prijetećim porukama. Društvene mreže koje koriste njihova djeca su sudeći prema odgovorima najpopularije i najmasovnije društvene mreže koje su samim tim i najopasnije upravo zbog masovnosti i dostupnosti, to su: Instagram, Facebook, YouTube, Viber i Snapchat. Ukoliko bi dijete doživjelo bilo kakav oblik nasilja na internetu reakcije roditelja bi bile slijedeće: Prijavio/la bih nadležnim organima 46,2%, preuzeo/la bih stvari u svoje ruke 15,4%, zabranio/la bih mu internet 15,4%, </w:t>
      </w:r>
      <w:r w:rsidR="00654FB6" w:rsidRPr="00F4188A">
        <w:rPr>
          <w:rFonts w:ascii="Times New Roman" w:hAnsi="Times New Roman" w:cs="Times New Roman"/>
          <w:b/>
          <w:sz w:val="24"/>
          <w:szCs w:val="24"/>
        </w:rPr>
        <w:t xml:space="preserve">ne znam nisam razmišljao/la o tome 23,1%! </w:t>
      </w:r>
      <w:r w:rsidR="00654FB6" w:rsidRPr="00F4188A">
        <w:rPr>
          <w:rFonts w:ascii="Times New Roman" w:hAnsi="Times New Roman" w:cs="Times New Roman"/>
          <w:sz w:val="24"/>
          <w:szCs w:val="24"/>
        </w:rPr>
        <w:t>Za kraj roditelji su naveli omiljenu igricu, animirani film, seriju, ili bilo koji program djeteta, među odgovorima se nije našao nijedan informativno-edukativni program, odgovori koji su se više puta ponavaljali su serija „Violeta“, „Soy Luna“, „Thundermans“,“Sam i Cat“,</w:t>
      </w:r>
      <w:r w:rsidR="00F348B9">
        <w:rPr>
          <w:rFonts w:ascii="Times New Roman" w:hAnsi="Times New Roman" w:cs="Times New Roman"/>
          <w:sz w:val="24"/>
          <w:szCs w:val="24"/>
        </w:rPr>
        <w:t xml:space="preserve"> </w:t>
      </w:r>
      <w:r w:rsidR="00654FB6" w:rsidRPr="00F4188A">
        <w:rPr>
          <w:rFonts w:ascii="Times New Roman" w:hAnsi="Times New Roman" w:cs="Times New Roman"/>
          <w:sz w:val="24"/>
          <w:szCs w:val="24"/>
        </w:rPr>
        <w:t>“iCharly“, igrica „Fifa“,</w:t>
      </w:r>
      <w:r w:rsidR="00F348B9">
        <w:rPr>
          <w:rFonts w:ascii="Times New Roman" w:hAnsi="Times New Roman" w:cs="Times New Roman"/>
          <w:sz w:val="24"/>
          <w:szCs w:val="24"/>
        </w:rPr>
        <w:t xml:space="preserve"> </w:t>
      </w:r>
      <w:r w:rsidR="00654FB6" w:rsidRPr="00F4188A">
        <w:rPr>
          <w:rFonts w:ascii="Times New Roman" w:hAnsi="Times New Roman" w:cs="Times New Roman"/>
          <w:sz w:val="24"/>
          <w:szCs w:val="24"/>
        </w:rPr>
        <w:t>Majnkraft“, „Gardenskapes“, „Fortnite“, „Tenkovi“, programi „Nickelodion“ i</w:t>
      </w:r>
      <w:r w:rsidR="00291987">
        <w:rPr>
          <w:rFonts w:ascii="Times New Roman" w:hAnsi="Times New Roman" w:cs="Times New Roman"/>
          <w:sz w:val="24"/>
          <w:szCs w:val="24"/>
        </w:rPr>
        <w:t xml:space="preserve"> “Ca</w:t>
      </w:r>
      <w:r w:rsidR="00654FB6" w:rsidRPr="00F4188A">
        <w:rPr>
          <w:rFonts w:ascii="Times New Roman" w:hAnsi="Times New Roman" w:cs="Times New Roman"/>
          <w:sz w:val="24"/>
          <w:szCs w:val="24"/>
        </w:rPr>
        <w:t>rtoon network“, emisija „South Park“.</w:t>
      </w:r>
    </w:p>
    <w:p w:rsidR="00654FB6" w:rsidRPr="008C460E" w:rsidRDefault="008C460E" w:rsidP="00F4188A">
      <w:pPr>
        <w:jc w:val="both"/>
        <w:rPr>
          <w:rFonts w:ascii="Times New Roman" w:hAnsi="Times New Roman" w:cs="Times New Roman"/>
          <w:b/>
          <w:sz w:val="24"/>
          <w:szCs w:val="24"/>
        </w:rPr>
      </w:pPr>
      <w:r w:rsidRPr="008C460E">
        <w:rPr>
          <w:rFonts w:ascii="Times New Roman" w:hAnsi="Times New Roman" w:cs="Times New Roman"/>
          <w:b/>
          <w:sz w:val="24"/>
          <w:szCs w:val="24"/>
        </w:rPr>
        <w:t>Krajnosti virtualnog svijeta</w:t>
      </w:r>
    </w:p>
    <w:p w:rsidR="002C0C10" w:rsidRDefault="00F348B9" w:rsidP="00F4188A">
      <w:pPr>
        <w:pStyle w:val="NormalWeb"/>
        <w:spacing w:before="0" w:beforeAutospacing="0" w:after="0" w:afterAutospacing="0" w:line="360" w:lineRule="auto"/>
        <w:jc w:val="both"/>
        <w:rPr>
          <w:color w:val="000000"/>
        </w:rPr>
      </w:pPr>
      <w:r>
        <w:t>„</w:t>
      </w:r>
      <w:r w:rsidR="00654FB6" w:rsidRPr="00F4188A">
        <w:t>Pažnja je preduvjet za razmišljanje. Bez pažnje, ostali aspekti razmišljanja kao što su percepcija, pamćenje, govor, učenje, kreativnost, zaključivanje, rješavanje problema i donošenje odluka su smanjeni ili se uop</w:t>
      </w:r>
      <w:r w:rsidR="002C0C10" w:rsidRPr="00F4188A">
        <w:t>šte</w:t>
      </w:r>
      <w:r w:rsidR="00654FB6" w:rsidRPr="00F4188A">
        <w:t xml:space="preserve"> ne događaju. Sposobnost djece da se nauče </w:t>
      </w:r>
      <w:r w:rsidR="002C0C10" w:rsidRPr="00F4188A">
        <w:t xml:space="preserve">koncentrisati </w:t>
      </w:r>
      <w:r w:rsidR="00654FB6" w:rsidRPr="00F4188A">
        <w:t>vrlo je važna, jer su pažnja i fokus osno</w:t>
      </w:r>
      <w:r w:rsidR="002C0C10" w:rsidRPr="00F4188A">
        <w:t>ve za gotovo sve aspekte njihovog</w:t>
      </w:r>
      <w:r w:rsidR="00654FB6" w:rsidRPr="00F4188A">
        <w:t xml:space="preserve"> rasta i razvoja. Potpuno nova virtualna okolina djeci je ponudila svijet u kojem je odvlačenje pažnje na sve strane gotovo norma. Postojana pažnja je nemoguća, mašta je potpuno nepotrebna, a pamćenje ograničeno.</w:t>
      </w:r>
      <w:r w:rsidR="002C0C10" w:rsidRPr="00F4188A">
        <w:t xml:space="preserve"> Osim toga </w:t>
      </w:r>
      <w:r w:rsidR="00654FB6" w:rsidRPr="00F4188A">
        <w:rPr>
          <w:b/>
        </w:rPr>
        <w:t xml:space="preserve"> </w:t>
      </w:r>
      <w:r w:rsidR="002C0C10" w:rsidRPr="00F4188A">
        <w:t>l</w:t>
      </w:r>
      <w:r w:rsidR="00654FB6" w:rsidRPr="00F4188A">
        <w:t xml:space="preserve">oša kvaliteta sna može rezultirati </w:t>
      </w:r>
      <w:r w:rsidR="002C0C10" w:rsidRPr="00F4188A">
        <w:t xml:space="preserve">i </w:t>
      </w:r>
      <w:r w:rsidR="00654FB6" w:rsidRPr="00F4188A">
        <w:t xml:space="preserve">mentalnim problemima, lošim uspjehom u školi </w:t>
      </w:r>
      <w:r w:rsidR="002C0C10" w:rsidRPr="00F4188A">
        <w:t xml:space="preserve">i drugim </w:t>
      </w:r>
      <w:r w:rsidR="00654FB6" w:rsidRPr="00F4188A">
        <w:t>problemima. Problemi sa spavanjem povezani su s bihevioralnim problemima poput neredo</w:t>
      </w:r>
      <w:r w:rsidR="002C0C10" w:rsidRPr="00F4188A">
        <w:t xml:space="preserve">vnog </w:t>
      </w:r>
      <w:r w:rsidR="00654FB6" w:rsidRPr="00F4188A">
        <w:t xml:space="preserve"> pohađanja škole i veće razine umora. Pretjerano korištenje medija može utjecati na kval</w:t>
      </w:r>
      <w:r w:rsidR="002C0C10" w:rsidRPr="00F4188A">
        <w:t>itet</w:t>
      </w:r>
      <w:r w:rsidR="00654FB6" w:rsidRPr="00F4188A">
        <w:t xml:space="preserve"> sna i količinu sna popraćenu prekidima sna i snom lošije kvalitete (uznemirujući snovi, noćne more, itd.)</w:t>
      </w:r>
      <w:r>
        <w:t>.“</w:t>
      </w:r>
      <w:r w:rsidR="00654FB6" w:rsidRPr="00F4188A">
        <w:t xml:space="preserve"> (Dworak i Wiater, 2013</w:t>
      </w:r>
      <w:r>
        <w:t>, str 85.</w:t>
      </w:r>
      <w:r w:rsidR="00654FB6" w:rsidRPr="00F4188A">
        <w:t>)</w:t>
      </w:r>
      <w:r w:rsidR="002C0C10" w:rsidRPr="00F4188A">
        <w:rPr>
          <w:rStyle w:val="FootnoteReference"/>
          <w:bdr w:val="none" w:sz="0" w:space="0" w:color="auto" w:frame="1"/>
        </w:rPr>
        <w:t xml:space="preserve"> </w:t>
      </w:r>
      <w:r w:rsidR="002C0C10" w:rsidRPr="00F4188A">
        <w:t xml:space="preserve">Današnja tehnologija loše djeluje i na dugoročno pamćenje, </w:t>
      </w:r>
      <w:r>
        <w:t>„</w:t>
      </w:r>
      <w:r w:rsidR="002C0C10" w:rsidRPr="00F4188A">
        <w:t>Nicholas Carr kaže kako postoje dva tipa memorije, to su radna memorija i dugoročna memorija. Informacije se moraju prebaciti iz radne u dugoročnu memoriju kako bi ostale pohranjene, ali svaki oblik ometanja tog procesa poput provjeravanja e-mailova ili pisanja poruka, </w:t>
      </w:r>
      <w:r w:rsidR="002C0C10" w:rsidRPr="00F4188A">
        <w:rPr>
          <w:rStyle w:val="Strong"/>
          <w:b w:val="0"/>
          <w:bdr w:val="none" w:sz="0" w:space="0" w:color="auto" w:frame="1"/>
        </w:rPr>
        <w:t>može izbrisati te informacije.</w:t>
      </w:r>
      <w:r w:rsidR="002C0C10" w:rsidRPr="00F4188A">
        <w:rPr>
          <w:rStyle w:val="Strong"/>
          <w:bdr w:val="none" w:sz="0" w:space="0" w:color="auto" w:frame="1"/>
        </w:rPr>
        <w:t> </w:t>
      </w:r>
      <w:r w:rsidR="002C0C10" w:rsidRPr="00F4188A">
        <w:t xml:space="preserve">Također, on kaže da postoji i limit količine informacije koje radna memorija </w:t>
      </w:r>
      <w:r w:rsidR="002C0C10" w:rsidRPr="00F4188A">
        <w:lastRenderedPageBreak/>
        <w:t>može odjednom obraditi te zbog čitanja prevelikog broja informacija u kratko vrijeme (što često radimo na internetu), brojne informacije ne možemo dugoročno zapamtiti</w:t>
      </w:r>
      <w:r>
        <w:t>“</w:t>
      </w:r>
      <w:r w:rsidR="002C0C10" w:rsidRPr="00F4188A">
        <w:t>.</w:t>
      </w:r>
      <w:r>
        <w:rPr>
          <w:rStyle w:val="FootnoteReference"/>
        </w:rPr>
        <w:footnoteReference w:id="6"/>
      </w:r>
      <w:r w:rsidR="002C0C10" w:rsidRPr="00F4188A">
        <w:t xml:space="preserve"> Zbog svega navedenog naš mozak postaje mozak ovisnika, jer pretjerano korištenje interneta može izazvati promjene u mozgu koje su slične onima koje izazivaju ovisnost o drogi i alkoholu, pokazalo je istraživanje iz 2012. godine. Mnogi roditelji smatraju da ako njihova djeca igraju samo igrice na internetu i ne koriste društvene mreže da su sigurniji i zaštićeniji od raznih predatora, ali da li je to zaista tako? </w:t>
      </w:r>
      <w:r w:rsidR="002C0C10" w:rsidRPr="00F4188A">
        <w:rPr>
          <w:rFonts w:ascii="Arial" w:hAnsi="Arial" w:cs="Arial"/>
          <w:color w:val="444444"/>
        </w:rPr>
        <w:t xml:space="preserve"> </w:t>
      </w:r>
      <w:r w:rsidR="00283C71">
        <w:rPr>
          <w:rFonts w:ascii="Arial" w:hAnsi="Arial" w:cs="Arial"/>
          <w:color w:val="444444"/>
        </w:rPr>
        <w:t>„</w:t>
      </w:r>
      <w:r w:rsidR="002C0C10" w:rsidRPr="00F4188A">
        <w:t xml:space="preserve">Proučavajući statistiku i uzroke samoubistava među ruskim tinejdžerima, </w:t>
      </w:r>
      <w:r w:rsidR="00291987">
        <w:t xml:space="preserve">otkriveni </w:t>
      </w:r>
      <w:r w:rsidR="002C0C10" w:rsidRPr="00F4188A">
        <w:t xml:space="preserve">je </w:t>
      </w:r>
      <w:r w:rsidR="00291987">
        <w:t xml:space="preserve">da je mnogo </w:t>
      </w:r>
      <w:r w:rsidR="002C0C10" w:rsidRPr="00F4188A">
        <w:t>djece koja su počinila samo</w:t>
      </w:r>
      <w:r w:rsidR="000B57BA" w:rsidRPr="00F4188A">
        <w:t>ubis</w:t>
      </w:r>
      <w:r w:rsidR="002C0C10" w:rsidRPr="00F4188A">
        <w:t>tvo bilo učlanjeno u internetsk</w:t>
      </w:r>
      <w:r w:rsidR="000B57BA" w:rsidRPr="00F4188A">
        <w:t>e zajednice povezane s igricom „Plavi kit“</w:t>
      </w:r>
      <w:r w:rsidR="002C0C10" w:rsidRPr="00F4188A">
        <w:t xml:space="preserve"> (The Blue Whale Game). </w:t>
      </w:r>
      <w:r w:rsidR="000B57BA" w:rsidRPr="00F4188A">
        <w:t xml:space="preserve">Ukratko, kako </w:t>
      </w:r>
      <w:r w:rsidR="002C0C10" w:rsidRPr="00F4188A">
        <w:t>bi došli do kraja igre, igrači moraju izvesti ukupno 50 zadataka (jedan dnevno), koji uključuju fizičko i psihičko samo</w:t>
      </w:r>
      <w:r w:rsidR="000B57BA" w:rsidRPr="00F4188A">
        <w:t>povrijeđivanje, kao recimo „probušiti ruku“,“</w:t>
      </w:r>
      <w:r w:rsidR="002C0C10" w:rsidRPr="00F4188A">
        <w:t>'probuditi se u 4.20 ujutro i pogledati strašan </w:t>
      </w:r>
      <w:r w:rsidR="000B57BA" w:rsidRPr="00F4188A">
        <w:t>video“, „urezati oštricom kita na nogu“, „</w:t>
      </w:r>
      <w:r w:rsidR="002C0C10" w:rsidRPr="00F4188A">
        <w:t>cij</w:t>
      </w:r>
      <w:r w:rsidR="000B57BA" w:rsidRPr="00F4188A">
        <w:t>eli dan ni s kim ne razgovarati“, „</w:t>
      </w:r>
      <w:r w:rsidR="002C0C10" w:rsidRPr="00F4188A">
        <w:t>popeti se na visoku zgrad</w:t>
      </w:r>
      <w:r w:rsidR="000B57BA" w:rsidRPr="00F4188A">
        <w:t>u i pustiti noge da vise s ivice“</w:t>
      </w:r>
      <w:r w:rsidR="002C0C10" w:rsidRPr="00F4188A">
        <w:t> i tako dalje. Krajnji zadatak je samo</w:t>
      </w:r>
      <w:r w:rsidR="000B57BA" w:rsidRPr="00F4188A">
        <w:t>ubistv</w:t>
      </w:r>
      <w:r w:rsidR="002C0C10" w:rsidRPr="00F4188A">
        <w:t>o, zahva</w:t>
      </w:r>
      <w:r w:rsidR="000B57BA" w:rsidRPr="00F4188A">
        <w:t xml:space="preserve">ljujući kojem će igrač postati visoko razvijen i slobodan </w:t>
      </w:r>
      <w:r w:rsidR="002C0C10" w:rsidRPr="00F4188A">
        <w:t>od svjetovnih briga poput simbola igrice – kita koji se nasukao.</w:t>
      </w:r>
      <w:r w:rsidR="000B57BA" w:rsidRPr="00F4188A">
        <w:t xml:space="preserve"> </w:t>
      </w:r>
      <w:r w:rsidR="002C0C10" w:rsidRPr="00F4188A">
        <w:t>Zadaci se dijele putem lažnih profila.</w:t>
      </w:r>
      <w:r w:rsidR="008C460E">
        <w:t xml:space="preserve"> </w:t>
      </w:r>
      <w:r w:rsidR="002C0C10" w:rsidRPr="00F4188A">
        <w:t>Naravno p</w:t>
      </w:r>
      <w:r w:rsidR="000B57BA" w:rsidRPr="00F4188A">
        <w:t>ostoje i određena pravila igre ,</w:t>
      </w:r>
      <w:r w:rsidR="002C0C10" w:rsidRPr="00F4188A">
        <w:t>nikome se o navedenim st</w:t>
      </w:r>
      <w:r w:rsidR="00291987">
        <w:t>varim</w:t>
      </w:r>
      <w:r w:rsidR="002C0C10" w:rsidRPr="00F4188A">
        <w:t>a ne smije ništa govoriti kao i da se zada</w:t>
      </w:r>
      <w:r w:rsidR="000B57BA" w:rsidRPr="00F4188A">
        <w:t>tci</w:t>
      </w:r>
      <w:r w:rsidR="002C0C10" w:rsidRPr="00F4188A">
        <w:t> trebaju izvršavati kakvi god bili</w:t>
      </w:r>
      <w:r w:rsidR="000B57BA" w:rsidRPr="00F4188A">
        <w:t xml:space="preserve">. </w:t>
      </w:r>
      <w:r w:rsidR="002C0C10" w:rsidRPr="00F4188A">
        <w:rPr>
          <w:color w:val="000000"/>
        </w:rPr>
        <w:t xml:space="preserve">Igricu su u </w:t>
      </w:r>
      <w:r w:rsidR="000B57BA" w:rsidRPr="00F4188A">
        <w:rPr>
          <w:color w:val="000000"/>
        </w:rPr>
        <w:t xml:space="preserve">maju </w:t>
      </w:r>
      <w:r w:rsidR="002C0C10" w:rsidRPr="00F4188A">
        <w:rPr>
          <w:color w:val="000000"/>
        </w:rPr>
        <w:t>2016. godine razotkrile novine</w:t>
      </w:r>
      <w:r w:rsidR="00761BE4">
        <w:rPr>
          <w:color w:val="000000"/>
        </w:rPr>
        <w:t xml:space="preserve"> „</w:t>
      </w:r>
      <w:r w:rsidR="00761BE4" w:rsidRPr="00761BE4">
        <w:rPr>
          <w:bCs/>
          <w:color w:val="000000"/>
          <w:spacing w:val="-8"/>
        </w:rPr>
        <w:t>Новая газета</w:t>
      </w:r>
      <w:r w:rsidR="00761BE4">
        <w:rPr>
          <w:color w:val="000000"/>
        </w:rPr>
        <w:t>“</w:t>
      </w:r>
      <w:r w:rsidR="00283C71">
        <w:rPr>
          <w:color w:val="000000" w:themeColor="text1"/>
        </w:rPr>
        <w:t xml:space="preserve"> (</w:t>
      </w:r>
      <w:r w:rsidR="002C0C10" w:rsidRPr="00F4188A">
        <w:rPr>
          <w:color w:val="000000"/>
        </w:rPr>
        <w:t xml:space="preserve"> Novaja gazeta</w:t>
      </w:r>
      <w:r w:rsidR="00283C71">
        <w:rPr>
          <w:color w:val="000000"/>
        </w:rPr>
        <w:t>)</w:t>
      </w:r>
      <w:r w:rsidR="002C0C10" w:rsidRPr="00F4188A">
        <w:rPr>
          <w:color w:val="000000"/>
        </w:rPr>
        <w:t xml:space="preserve">. </w:t>
      </w:r>
      <w:r w:rsidR="000B57BA" w:rsidRPr="00F4188A">
        <w:rPr>
          <w:color w:val="000000"/>
        </w:rPr>
        <w:t>N</w:t>
      </w:r>
      <w:r w:rsidR="002C0C10" w:rsidRPr="00F4188A">
        <w:rPr>
          <w:color w:val="000000"/>
        </w:rPr>
        <w:t>ovinari su otkrili da je više od 100 djece koja su samou</w:t>
      </w:r>
      <w:r w:rsidR="000B57BA" w:rsidRPr="00F4188A">
        <w:rPr>
          <w:color w:val="000000"/>
        </w:rPr>
        <w:t>bistvo</w:t>
      </w:r>
      <w:r w:rsidR="002C0C10" w:rsidRPr="00F4188A">
        <w:rPr>
          <w:color w:val="000000"/>
        </w:rPr>
        <w:t xml:space="preserve"> počinila između </w:t>
      </w:r>
      <w:r w:rsidR="000B57BA" w:rsidRPr="00F4188A">
        <w:rPr>
          <w:color w:val="000000"/>
        </w:rPr>
        <w:t xml:space="preserve">novembra </w:t>
      </w:r>
      <w:r w:rsidR="002C0C10" w:rsidRPr="00F4188A">
        <w:rPr>
          <w:color w:val="000000"/>
        </w:rPr>
        <w:t xml:space="preserve">2015. i </w:t>
      </w:r>
      <w:r w:rsidR="000B57BA" w:rsidRPr="00F4188A">
        <w:rPr>
          <w:color w:val="000000"/>
        </w:rPr>
        <w:t xml:space="preserve">aprila </w:t>
      </w:r>
      <w:r w:rsidR="002C0C10" w:rsidRPr="00F4188A">
        <w:rPr>
          <w:color w:val="000000"/>
        </w:rPr>
        <w:t>2016. godine bilo učlanjeno u internetsk</w:t>
      </w:r>
      <w:r w:rsidR="000B57BA" w:rsidRPr="00F4188A">
        <w:rPr>
          <w:color w:val="000000"/>
        </w:rPr>
        <w:t>e zajednice povezane s igricom Plavi kit</w:t>
      </w:r>
      <w:r w:rsidR="00283C71">
        <w:rPr>
          <w:color w:val="000000"/>
        </w:rPr>
        <w:t>“.</w:t>
      </w:r>
      <w:r w:rsidR="00283C71">
        <w:rPr>
          <w:rStyle w:val="FootnoteReference"/>
          <w:color w:val="000000"/>
        </w:rPr>
        <w:footnoteReference w:id="7"/>
      </w:r>
      <w:r w:rsidR="002C0C10" w:rsidRPr="00F4188A">
        <w:rPr>
          <w:color w:val="000000"/>
        </w:rPr>
        <w:t xml:space="preserve"> Čak i</w:t>
      </w:r>
      <w:r w:rsidR="000B57BA" w:rsidRPr="00F4188A">
        <w:rPr>
          <w:color w:val="000000"/>
        </w:rPr>
        <w:t xml:space="preserve"> ako neko zaista počini samoubi</w:t>
      </w:r>
      <w:r w:rsidR="00283C71">
        <w:rPr>
          <w:color w:val="000000"/>
        </w:rPr>
        <w:t>stvo zbog članstva u suicidnoj</w:t>
      </w:r>
      <w:r w:rsidR="000B57BA" w:rsidRPr="00F4188A">
        <w:rPr>
          <w:color w:val="000000"/>
        </w:rPr>
        <w:t xml:space="preserve"> grupi na nekoj online platformi</w:t>
      </w:r>
      <w:r w:rsidR="002C0C10" w:rsidRPr="00F4188A">
        <w:rPr>
          <w:color w:val="000000"/>
        </w:rPr>
        <w:t>, grupa je samo posljedica, dok pravi uzrok</w:t>
      </w:r>
      <w:r w:rsidR="00283C71">
        <w:rPr>
          <w:color w:val="000000"/>
        </w:rPr>
        <w:t xml:space="preserve"> </w:t>
      </w:r>
      <w:r w:rsidR="000B57BA" w:rsidRPr="00F4188A">
        <w:rPr>
          <w:color w:val="000000"/>
        </w:rPr>
        <w:t>leži najčešće u porodici</w:t>
      </w:r>
      <w:r w:rsidR="002C0C10" w:rsidRPr="00F4188A">
        <w:rPr>
          <w:color w:val="000000"/>
        </w:rPr>
        <w:t>, u činjenici da roditelji nisu svjesni, ili su ravnodušni, prema problemima svoje djece. Dijete se takvim grupama pridružuje jer su negativne, a ne obrnuto.</w:t>
      </w:r>
    </w:p>
    <w:p w:rsidR="0017647E" w:rsidRDefault="0017647E" w:rsidP="00F4188A">
      <w:pPr>
        <w:pStyle w:val="NormalWeb"/>
        <w:spacing w:before="0" w:beforeAutospacing="0" w:after="0" w:afterAutospacing="0" w:line="360" w:lineRule="auto"/>
        <w:jc w:val="both"/>
        <w:rPr>
          <w:color w:val="000000"/>
        </w:rPr>
      </w:pPr>
    </w:p>
    <w:p w:rsidR="00291987" w:rsidRDefault="00291987" w:rsidP="00F4188A">
      <w:pPr>
        <w:pStyle w:val="NormalWeb"/>
        <w:spacing w:before="0" w:beforeAutospacing="0" w:after="0" w:afterAutospacing="0" w:line="360" w:lineRule="auto"/>
        <w:jc w:val="both"/>
        <w:rPr>
          <w:b/>
          <w:color w:val="000000"/>
        </w:rPr>
      </w:pPr>
      <w:r w:rsidRPr="00291987">
        <w:rPr>
          <w:b/>
          <w:color w:val="000000"/>
        </w:rPr>
        <w:t>ZAKLJUČAK</w:t>
      </w:r>
      <w:r w:rsidR="0017647E">
        <w:rPr>
          <w:b/>
          <w:color w:val="000000"/>
        </w:rPr>
        <w:br/>
      </w:r>
    </w:p>
    <w:p w:rsidR="000F6C6B" w:rsidRDefault="00D31A7C" w:rsidP="0017647E">
      <w:pPr>
        <w:pStyle w:val="NormalWeb"/>
        <w:spacing w:before="0" w:beforeAutospacing="0" w:after="0" w:afterAutospacing="0" w:line="360" w:lineRule="auto"/>
        <w:jc w:val="both"/>
        <w:rPr>
          <w:color w:val="000000"/>
        </w:rPr>
      </w:pPr>
      <w:r>
        <w:rPr>
          <w:color w:val="000000"/>
        </w:rPr>
        <w:t>Internet sa svom svojom brzinom i lakoćom je generacijama koje su odrasle „na njemu“ nametnuo tu brzinu kao stil i način života. Adolescenti hoće sve, ovdje i odmah, ali ko im je učinio to dostupnim i da li im je neko pokazao da može i treba drugačije</w:t>
      </w:r>
      <w:r w:rsidR="0017647E">
        <w:rPr>
          <w:color w:val="000000"/>
        </w:rPr>
        <w:t>?</w:t>
      </w:r>
      <w:r>
        <w:rPr>
          <w:color w:val="000000"/>
        </w:rPr>
        <w:t xml:space="preserve"> Kroz cijelo istraživanje sam nastojala doći do odgovora ko je kriv internet ili tinejdžeri, a zapravo krivi su roditelji, odgajatelji, staratelji. Djeca od malih nogu slijede, ugledaju se i oponašaju neki </w:t>
      </w:r>
      <w:r>
        <w:rPr>
          <w:color w:val="000000"/>
        </w:rPr>
        <w:lastRenderedPageBreak/>
        <w:t>autoritet</w:t>
      </w:r>
      <w:r w:rsidR="0017647E">
        <w:rPr>
          <w:color w:val="000000"/>
        </w:rPr>
        <w:t>, kada im roditelji jednom svojim primjerom pokažu prave vrijednosti i ispravne načine življenja taj obrazac se teško mijenja ili odbacuje. Da, roditelje prije svega smatram odgovorim za ovakve probleme, jer ne možemo djeci zabraniti internet i telefon a sami biti ovisni o istim, tako stvaramo kontraefekat i revolt. Roditelji su ti koji odgajaju i podižu djecu koja misle da i u stvarnom životu u slučaju bilo kakve pogreške ima opcija “ undo“  baš kao u virtualnom svijetu!</w:t>
      </w:r>
    </w:p>
    <w:p w:rsidR="0017647E" w:rsidRDefault="0017647E" w:rsidP="0017647E">
      <w:pPr>
        <w:pStyle w:val="NormalWeb"/>
        <w:spacing w:before="0" w:beforeAutospacing="0" w:after="0" w:afterAutospacing="0" w:line="360" w:lineRule="auto"/>
        <w:jc w:val="both"/>
        <w:rPr>
          <w:color w:val="000000"/>
        </w:rPr>
      </w:pPr>
    </w:p>
    <w:p w:rsidR="0017647E" w:rsidRPr="00D31A7C" w:rsidRDefault="0017647E" w:rsidP="0017647E">
      <w:pPr>
        <w:pStyle w:val="NormalWeb"/>
        <w:spacing w:before="0" w:beforeAutospacing="0" w:after="0" w:afterAutospacing="0" w:line="360" w:lineRule="auto"/>
        <w:jc w:val="both"/>
        <w:rPr>
          <w:color w:val="000000"/>
        </w:rPr>
        <w:sectPr w:rsidR="0017647E" w:rsidRPr="00D31A7C" w:rsidSect="000F6C6B">
          <w:footerReference w:type="default" r:id="rId8"/>
          <w:type w:val="continuous"/>
          <w:pgSz w:w="11906" w:h="16838"/>
          <w:pgMar w:top="1417" w:right="1417" w:bottom="1417" w:left="1417" w:header="708" w:footer="708" w:gutter="0"/>
          <w:pgNumType w:start="1"/>
          <w:cols w:space="708"/>
          <w:docGrid w:linePitch="360"/>
        </w:sectPr>
      </w:pPr>
    </w:p>
    <w:p w:rsidR="008C460E" w:rsidRPr="008C460E" w:rsidRDefault="008C460E" w:rsidP="008C460E">
      <w:pPr>
        <w:pStyle w:val="NormalWeb"/>
        <w:spacing w:before="0" w:beforeAutospacing="0" w:after="0" w:afterAutospacing="0" w:line="360" w:lineRule="auto"/>
        <w:jc w:val="both"/>
      </w:pPr>
      <w:r w:rsidRPr="008C460E">
        <w:rPr>
          <w:b/>
          <w:color w:val="000000"/>
        </w:rPr>
        <w:lastRenderedPageBreak/>
        <w:t>LITERATURA</w:t>
      </w:r>
      <w:r>
        <w:rPr>
          <w:b/>
          <w:color w:val="000000"/>
        </w:rPr>
        <w:br/>
      </w:r>
      <w:r w:rsidRPr="008C460E">
        <w:rPr>
          <w:color w:val="000000"/>
        </w:rPr>
        <w:t>Aric Sigman, Daljinski upravljani, 2010.</w:t>
      </w:r>
    </w:p>
    <w:p w:rsidR="005D1267" w:rsidRPr="005D1267" w:rsidRDefault="008C460E" w:rsidP="005D1267">
      <w:pPr>
        <w:pStyle w:val="FootnoteText"/>
        <w:rPr>
          <w:rFonts w:ascii="Times New Roman" w:hAnsi="Times New Roman" w:cs="Times New Roman"/>
          <w:sz w:val="24"/>
          <w:szCs w:val="24"/>
        </w:rPr>
      </w:pPr>
      <w:r w:rsidRPr="005D1267">
        <w:rPr>
          <w:rFonts w:ascii="Times New Roman" w:hAnsi="Times New Roman" w:cs="Times New Roman"/>
          <w:sz w:val="24"/>
          <w:szCs w:val="24"/>
        </w:rPr>
        <w:t>Dworak and Wiater, Journal of Sleep, Disorders &amp; Theraphy, 2013.</w:t>
      </w:r>
      <w:r w:rsidR="005D1267" w:rsidRPr="005D1267">
        <w:rPr>
          <w:rFonts w:ascii="Times New Roman" w:hAnsi="Times New Roman" w:cs="Times New Roman"/>
          <w:sz w:val="24"/>
          <w:szCs w:val="24"/>
        </w:rPr>
        <w:br/>
      </w:r>
      <w:r w:rsidR="005D1267">
        <w:rPr>
          <w:rFonts w:ascii="Times New Roman" w:hAnsi="Times New Roman" w:cs="Times New Roman"/>
          <w:b/>
          <w:sz w:val="24"/>
          <w:szCs w:val="24"/>
        </w:rPr>
        <w:br/>
      </w:r>
      <w:r w:rsidR="005D1267" w:rsidRPr="005D1267">
        <w:rPr>
          <w:rFonts w:ascii="Times New Roman" w:hAnsi="Times New Roman" w:cs="Times New Roman"/>
          <w:b/>
          <w:sz w:val="24"/>
          <w:szCs w:val="24"/>
        </w:rPr>
        <w:t>Internet izvori</w:t>
      </w:r>
      <w:r w:rsidR="005D1267" w:rsidRPr="005D1267">
        <w:rPr>
          <w:rFonts w:ascii="Times New Roman" w:hAnsi="Times New Roman" w:cs="Times New Roman"/>
          <w:b/>
          <w:sz w:val="24"/>
          <w:szCs w:val="24"/>
        </w:rPr>
        <w:br/>
      </w:r>
      <w:hyperlink r:id="rId9" w:history="1">
        <w:r w:rsidR="005D1267" w:rsidRPr="005D1267">
          <w:rPr>
            <w:rStyle w:val="Hyperlink"/>
            <w:rFonts w:ascii="Times New Roman" w:hAnsi="Times New Roman" w:cs="Times New Roman"/>
            <w:sz w:val="24"/>
            <w:szCs w:val="24"/>
          </w:rPr>
          <w:t>https://zivitrenutak.wordpress.com</w:t>
        </w:r>
      </w:hyperlink>
      <w:r w:rsidR="005D1267" w:rsidRPr="005D1267">
        <w:rPr>
          <w:rFonts w:ascii="Times New Roman" w:hAnsi="Times New Roman" w:cs="Times New Roman"/>
          <w:b/>
          <w:sz w:val="24"/>
          <w:szCs w:val="24"/>
        </w:rPr>
        <w:br/>
      </w:r>
      <w:hyperlink r:id="rId10" w:history="1">
        <w:r w:rsidR="005D1267" w:rsidRPr="005D1267">
          <w:rPr>
            <w:rStyle w:val="Hyperlink"/>
            <w:rFonts w:ascii="Times New Roman" w:hAnsi="Times New Roman" w:cs="Times New Roman"/>
            <w:sz w:val="24"/>
            <w:szCs w:val="24"/>
          </w:rPr>
          <w:t>https://www.b92.net</w:t>
        </w:r>
      </w:hyperlink>
      <w:r w:rsidR="005D1267" w:rsidRPr="005D1267">
        <w:rPr>
          <w:rFonts w:ascii="Times New Roman" w:hAnsi="Times New Roman" w:cs="Times New Roman"/>
          <w:sz w:val="24"/>
          <w:szCs w:val="24"/>
        </w:rPr>
        <w:br/>
      </w:r>
      <w:hyperlink r:id="rId11" w:history="1">
        <w:r w:rsidR="005D1267" w:rsidRPr="005D1267">
          <w:rPr>
            <w:rStyle w:val="Hyperlink"/>
            <w:rFonts w:ascii="Times New Roman" w:hAnsi="Times New Roman" w:cs="Times New Roman"/>
            <w:sz w:val="24"/>
            <w:szCs w:val="24"/>
          </w:rPr>
          <w:t>http://www.novi-svjetski-poredak.com</w:t>
        </w:r>
      </w:hyperlink>
    </w:p>
    <w:p w:rsidR="005D1267" w:rsidRDefault="005D1267" w:rsidP="005D1267">
      <w:pPr>
        <w:pStyle w:val="FootnoteText"/>
      </w:pPr>
    </w:p>
    <w:p w:rsidR="008C460E" w:rsidRPr="005D1267" w:rsidRDefault="005D1267" w:rsidP="005D1267">
      <w:pPr>
        <w:pStyle w:val="NormalWeb"/>
        <w:spacing w:before="0" w:beforeAutospacing="0" w:after="0" w:afterAutospacing="0" w:line="360" w:lineRule="auto"/>
        <w:rPr>
          <w:b/>
          <w:color w:val="000000"/>
        </w:rPr>
      </w:pPr>
      <w:r>
        <w:rPr>
          <w:b/>
        </w:rPr>
        <w:br/>
      </w:r>
    </w:p>
    <w:p w:rsidR="00654FB6" w:rsidRPr="00F4188A" w:rsidRDefault="00654FB6" w:rsidP="00F4188A">
      <w:pPr>
        <w:jc w:val="both"/>
        <w:rPr>
          <w:sz w:val="24"/>
          <w:szCs w:val="24"/>
        </w:rPr>
      </w:pPr>
    </w:p>
    <w:p w:rsidR="00654FB6" w:rsidRDefault="00654FB6" w:rsidP="00654FB6">
      <w:pPr>
        <w:rPr>
          <w:rStyle w:val="Strong"/>
          <w:rFonts w:ascii="Georgia" w:hAnsi="Georgia"/>
          <w:color w:val="444444"/>
          <w:sz w:val="21"/>
          <w:szCs w:val="21"/>
          <w:shd w:val="clear" w:color="auto" w:fill="FFFFFF"/>
        </w:rPr>
      </w:pPr>
    </w:p>
    <w:p w:rsidR="00654FB6" w:rsidRPr="00654FB6" w:rsidRDefault="00654FB6" w:rsidP="00654FB6">
      <w:pPr>
        <w:rPr>
          <w:rFonts w:ascii="Times New Roman" w:hAnsi="Times New Roman" w:cs="Times New Roman"/>
          <w:sz w:val="24"/>
          <w:szCs w:val="24"/>
        </w:rPr>
      </w:pPr>
    </w:p>
    <w:p w:rsidR="00832308" w:rsidRPr="00654FB6" w:rsidRDefault="00832308" w:rsidP="00832308">
      <w:pPr>
        <w:rPr>
          <w:rFonts w:ascii="Times New Roman" w:hAnsi="Times New Roman" w:cs="Times New Roman"/>
          <w:color w:val="2F2F2F"/>
          <w:sz w:val="24"/>
          <w:szCs w:val="24"/>
          <w:shd w:val="clear" w:color="auto" w:fill="FFFFFF"/>
        </w:rPr>
      </w:pPr>
    </w:p>
    <w:p w:rsidR="00832308" w:rsidRPr="00654FB6" w:rsidRDefault="00832308" w:rsidP="00832308">
      <w:pPr>
        <w:pStyle w:val="NormalWeb"/>
        <w:shd w:val="clear" w:color="auto" w:fill="FFFFFF"/>
        <w:rPr>
          <w:color w:val="2F2F2F"/>
        </w:rPr>
      </w:pPr>
    </w:p>
    <w:p w:rsidR="00832308" w:rsidRPr="00654FB6" w:rsidRDefault="00832308" w:rsidP="00832308">
      <w:pPr>
        <w:rPr>
          <w:rFonts w:ascii="Times New Roman" w:hAnsi="Times New Roman" w:cs="Times New Roman"/>
          <w:sz w:val="24"/>
          <w:szCs w:val="24"/>
        </w:rPr>
      </w:pPr>
    </w:p>
    <w:p w:rsidR="00832308" w:rsidRPr="00832308" w:rsidRDefault="00832308" w:rsidP="00D81BC7">
      <w:pPr>
        <w:rPr>
          <w:rFonts w:ascii="Times New Roman" w:hAnsi="Times New Roman" w:cs="Times New Roman"/>
          <w:sz w:val="24"/>
          <w:szCs w:val="24"/>
        </w:rPr>
      </w:pPr>
    </w:p>
    <w:p w:rsidR="002B656F" w:rsidRPr="00832308" w:rsidRDefault="002B656F">
      <w:pPr>
        <w:rPr>
          <w:rFonts w:ascii="Times New Roman" w:hAnsi="Times New Roman" w:cs="Times New Roman"/>
          <w:sz w:val="24"/>
          <w:szCs w:val="24"/>
        </w:rPr>
      </w:pPr>
    </w:p>
    <w:sectPr w:rsidR="002B656F" w:rsidRPr="00832308" w:rsidSect="005D1267">
      <w:type w:val="continuous"/>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026" w:rsidRDefault="00107026" w:rsidP="00832308">
      <w:pPr>
        <w:spacing w:after="0" w:line="240" w:lineRule="auto"/>
      </w:pPr>
      <w:r>
        <w:separator/>
      </w:r>
    </w:p>
  </w:endnote>
  <w:endnote w:type="continuationSeparator" w:id="1">
    <w:p w:rsidR="00107026" w:rsidRDefault="00107026" w:rsidP="00832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2742"/>
      <w:docPartObj>
        <w:docPartGallery w:val="Page Numbers (Bottom of Page)"/>
        <w:docPartUnique/>
      </w:docPartObj>
    </w:sdtPr>
    <w:sdtContent>
      <w:p w:rsidR="0017647E" w:rsidRDefault="001967A1">
        <w:pPr>
          <w:pStyle w:val="Footer"/>
          <w:jc w:val="right"/>
        </w:pPr>
        <w:fldSimple w:instr=" PAGE   \* MERGEFORMAT ">
          <w:r w:rsidR="00EE7326">
            <w:rPr>
              <w:noProof/>
            </w:rPr>
            <w:t>1</w:t>
          </w:r>
        </w:fldSimple>
      </w:p>
    </w:sdtContent>
  </w:sdt>
  <w:p w:rsidR="0017647E" w:rsidRDefault="00176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6925"/>
      <w:docPartObj>
        <w:docPartGallery w:val="Page Numbers (Bottom of Page)"/>
        <w:docPartUnique/>
      </w:docPartObj>
    </w:sdtPr>
    <w:sdtContent>
      <w:p w:rsidR="0017647E" w:rsidRDefault="001967A1">
        <w:pPr>
          <w:pStyle w:val="Footer"/>
          <w:jc w:val="right"/>
        </w:pPr>
        <w:fldSimple w:instr=" PAGE   \* MERGEFORMAT ">
          <w:r w:rsidR="00EE7326">
            <w:rPr>
              <w:noProof/>
            </w:rPr>
            <w:t>4</w:t>
          </w:r>
        </w:fldSimple>
      </w:p>
    </w:sdtContent>
  </w:sdt>
  <w:p w:rsidR="0017647E" w:rsidRDefault="00176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026" w:rsidRDefault="00107026" w:rsidP="00832308">
      <w:pPr>
        <w:spacing w:after="0" w:line="240" w:lineRule="auto"/>
      </w:pPr>
      <w:r>
        <w:separator/>
      </w:r>
    </w:p>
  </w:footnote>
  <w:footnote w:type="continuationSeparator" w:id="1">
    <w:p w:rsidR="00107026" w:rsidRDefault="00107026" w:rsidP="00832308">
      <w:pPr>
        <w:spacing w:after="0" w:line="240" w:lineRule="auto"/>
      </w:pPr>
      <w:r>
        <w:continuationSeparator/>
      </w:r>
    </w:p>
  </w:footnote>
  <w:footnote w:id="2">
    <w:p w:rsidR="0017647E" w:rsidRPr="00F4188A" w:rsidRDefault="0017647E">
      <w:pPr>
        <w:pStyle w:val="FootnoteText"/>
        <w:rPr>
          <w:sz w:val="18"/>
          <w:szCs w:val="18"/>
        </w:rPr>
      </w:pPr>
      <w:r w:rsidRPr="00F4188A">
        <w:rPr>
          <w:rStyle w:val="FootnoteReference"/>
          <w:sz w:val="18"/>
          <w:szCs w:val="18"/>
        </w:rPr>
        <w:footnoteRef/>
      </w:r>
      <w:r w:rsidRPr="00F4188A">
        <w:rPr>
          <w:sz w:val="18"/>
          <w:szCs w:val="18"/>
        </w:rPr>
        <w:t xml:space="preserve"> </w:t>
      </w:r>
      <w:hyperlink r:id="rId1" w:history="1">
        <w:r w:rsidRPr="00F4188A">
          <w:rPr>
            <w:rStyle w:val="Hyperlink"/>
            <w:sz w:val="18"/>
            <w:szCs w:val="18"/>
          </w:rPr>
          <w:t>http://www.novi-svjetski-poredak.com/2018/02/08/jadna-generacija-pametni-telefoni/</w:t>
        </w:r>
      </w:hyperlink>
    </w:p>
    <w:p w:rsidR="0017647E" w:rsidRPr="00F4188A" w:rsidRDefault="0017647E">
      <w:pPr>
        <w:pStyle w:val="FootnoteText"/>
        <w:rPr>
          <w:sz w:val="18"/>
          <w:szCs w:val="18"/>
        </w:rPr>
      </w:pPr>
      <w:r w:rsidRPr="00F4188A">
        <w:rPr>
          <w:sz w:val="18"/>
          <w:szCs w:val="18"/>
        </w:rPr>
        <w:t xml:space="preserve"> (Pristupljeno: 5.12.2018.)</w:t>
      </w:r>
    </w:p>
  </w:footnote>
  <w:footnote w:id="3">
    <w:p w:rsidR="0017647E" w:rsidRPr="002862C5" w:rsidRDefault="0017647E" w:rsidP="002862C5">
      <w:pPr>
        <w:pStyle w:val="NormalWeb"/>
        <w:shd w:val="clear" w:color="auto" w:fill="FFFFFF"/>
        <w:spacing w:before="0" w:beforeAutospacing="0" w:after="0" w:afterAutospacing="0" w:line="360" w:lineRule="atLeast"/>
        <w:rPr>
          <w:rFonts w:asciiTheme="minorHAnsi" w:hAnsiTheme="minorHAnsi" w:cstheme="minorHAnsi"/>
          <w:sz w:val="18"/>
          <w:szCs w:val="18"/>
        </w:rPr>
      </w:pPr>
      <w:r w:rsidRPr="00F4188A">
        <w:rPr>
          <w:rStyle w:val="FootnoteReference"/>
          <w:rFonts w:asciiTheme="minorHAnsi" w:hAnsiTheme="minorHAnsi" w:cstheme="minorHAnsi"/>
          <w:sz w:val="18"/>
          <w:szCs w:val="18"/>
        </w:rPr>
        <w:footnoteRef/>
      </w:r>
      <w:r w:rsidRPr="00F4188A">
        <w:rPr>
          <w:rFonts w:asciiTheme="minorHAnsi" w:hAnsiTheme="minorHAnsi" w:cstheme="minorHAnsi"/>
          <w:sz w:val="18"/>
          <w:szCs w:val="18"/>
        </w:rPr>
        <w:t xml:space="preserve"> Endorfini, ili „hormoni sreće“, specifične</w:t>
      </w:r>
      <w:r w:rsidRPr="002862C5">
        <w:rPr>
          <w:rFonts w:asciiTheme="minorHAnsi" w:hAnsiTheme="minorHAnsi" w:cstheme="minorHAnsi"/>
          <w:sz w:val="18"/>
          <w:szCs w:val="18"/>
        </w:rPr>
        <w:t xml:space="preserve"> su supstance koje luči šišarkasta žlezda da bi podigla prag bola, proizvela smirenje i osećaj povišenog raspoloženja (euforije).</w:t>
      </w:r>
    </w:p>
    <w:p w:rsidR="0017647E" w:rsidRDefault="0017647E">
      <w:pPr>
        <w:pStyle w:val="FootnoteText"/>
      </w:pPr>
    </w:p>
  </w:footnote>
  <w:footnote w:id="4">
    <w:p w:rsidR="0017647E" w:rsidRDefault="0017647E">
      <w:pPr>
        <w:pStyle w:val="FootnoteText"/>
      </w:pPr>
      <w:r>
        <w:rPr>
          <w:rStyle w:val="FootnoteReference"/>
        </w:rPr>
        <w:footnoteRef/>
      </w:r>
      <w:r>
        <w:t xml:space="preserve"> </w:t>
      </w:r>
      <w:r w:rsidRPr="002862C5">
        <w:rPr>
          <w:sz w:val="18"/>
          <w:szCs w:val="18"/>
        </w:rPr>
        <w:t>Cyberbullying-nasilje na internetu, u virtualnom svijetu.</w:t>
      </w:r>
    </w:p>
  </w:footnote>
  <w:footnote w:id="5">
    <w:p w:rsidR="0017647E" w:rsidRDefault="0017647E">
      <w:pPr>
        <w:pStyle w:val="FootnoteText"/>
      </w:pPr>
      <w:r>
        <w:rPr>
          <w:rStyle w:val="FootnoteReference"/>
        </w:rPr>
        <w:footnoteRef/>
      </w:r>
      <w:r>
        <w:t xml:space="preserve"> PSA Stop Bullying</w:t>
      </w:r>
    </w:p>
  </w:footnote>
  <w:footnote w:id="6">
    <w:p w:rsidR="0017647E" w:rsidRDefault="0017647E">
      <w:pPr>
        <w:pStyle w:val="FootnoteText"/>
      </w:pPr>
      <w:r>
        <w:rPr>
          <w:rStyle w:val="FootnoteReference"/>
        </w:rPr>
        <w:footnoteRef/>
      </w:r>
      <w:r>
        <w:t xml:space="preserve"> </w:t>
      </w:r>
      <w:hyperlink r:id="rId2" w:history="1">
        <w:r w:rsidRPr="00377AF7">
          <w:rPr>
            <w:rStyle w:val="Hyperlink"/>
          </w:rPr>
          <w:t>https://zivitrenutak.wordpress.com/2018/10/15/kako-nas-tehnologija-zaglupljuje/</w:t>
        </w:r>
      </w:hyperlink>
      <w:r>
        <w:t xml:space="preserve"> (Pristupljeno: 22.11.2018.)</w:t>
      </w:r>
    </w:p>
  </w:footnote>
  <w:footnote w:id="7">
    <w:p w:rsidR="0017647E" w:rsidRDefault="0017647E">
      <w:pPr>
        <w:pStyle w:val="FootnoteText"/>
      </w:pPr>
      <w:r>
        <w:rPr>
          <w:rStyle w:val="FootnoteReference"/>
        </w:rPr>
        <w:footnoteRef/>
      </w:r>
      <w:r>
        <w:t xml:space="preserve"> </w:t>
      </w:r>
      <w:hyperlink r:id="rId3" w:history="1">
        <w:r w:rsidRPr="00377AF7">
          <w:rPr>
            <w:rStyle w:val="Hyperlink"/>
          </w:rPr>
          <w:t>https://www.b92.net/info/vesti/tema.php?yyyy=2017&amp;mm=05&amp;nav_id=1259690</w:t>
        </w:r>
      </w:hyperlink>
      <w:r>
        <w:t xml:space="preserve"> (Pristupljeno: 15.11.2018)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1BC7"/>
    <w:rsid w:val="00033933"/>
    <w:rsid w:val="000B57BA"/>
    <w:rsid w:val="000F59F3"/>
    <w:rsid w:val="000F6C6B"/>
    <w:rsid w:val="00107026"/>
    <w:rsid w:val="0017647E"/>
    <w:rsid w:val="001967A1"/>
    <w:rsid w:val="00283C71"/>
    <w:rsid w:val="002862C5"/>
    <w:rsid w:val="00291987"/>
    <w:rsid w:val="002B656F"/>
    <w:rsid w:val="002C0C10"/>
    <w:rsid w:val="005A04D4"/>
    <w:rsid w:val="005D1267"/>
    <w:rsid w:val="00654FB6"/>
    <w:rsid w:val="00761BE4"/>
    <w:rsid w:val="00832308"/>
    <w:rsid w:val="008C460E"/>
    <w:rsid w:val="00B76636"/>
    <w:rsid w:val="00BF41E8"/>
    <w:rsid w:val="00C755B3"/>
    <w:rsid w:val="00D31A7C"/>
    <w:rsid w:val="00D81BC7"/>
    <w:rsid w:val="00E639AE"/>
    <w:rsid w:val="00EE7326"/>
    <w:rsid w:val="00F348B9"/>
    <w:rsid w:val="00F4188A"/>
    <w:rsid w:val="00FE2E8A"/>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308"/>
    <w:pPr>
      <w:spacing w:before="100" w:beforeAutospacing="1" w:after="100" w:afterAutospacing="1" w:line="240" w:lineRule="auto"/>
    </w:pPr>
    <w:rPr>
      <w:rFonts w:ascii="Times New Roman" w:eastAsia="Times New Roman" w:hAnsi="Times New Roman" w:cs="Times New Roman"/>
      <w:sz w:val="24"/>
      <w:szCs w:val="24"/>
      <w:lang w:eastAsia="hr-BA"/>
    </w:rPr>
  </w:style>
  <w:style w:type="paragraph" w:styleId="FootnoteText">
    <w:name w:val="footnote text"/>
    <w:basedOn w:val="Normal"/>
    <w:link w:val="FootnoteTextChar"/>
    <w:uiPriority w:val="99"/>
    <w:unhideWhenUsed/>
    <w:rsid w:val="00832308"/>
    <w:pPr>
      <w:spacing w:after="0" w:line="240" w:lineRule="auto"/>
    </w:pPr>
    <w:rPr>
      <w:sz w:val="20"/>
      <w:szCs w:val="20"/>
    </w:rPr>
  </w:style>
  <w:style w:type="character" w:customStyle="1" w:styleId="FootnoteTextChar">
    <w:name w:val="Footnote Text Char"/>
    <w:basedOn w:val="DefaultParagraphFont"/>
    <w:link w:val="FootnoteText"/>
    <w:uiPriority w:val="99"/>
    <w:rsid w:val="00832308"/>
    <w:rPr>
      <w:sz w:val="20"/>
      <w:szCs w:val="20"/>
    </w:rPr>
  </w:style>
  <w:style w:type="character" w:styleId="FootnoteReference">
    <w:name w:val="footnote reference"/>
    <w:basedOn w:val="DefaultParagraphFont"/>
    <w:uiPriority w:val="99"/>
    <w:semiHidden/>
    <w:unhideWhenUsed/>
    <w:rsid w:val="00832308"/>
    <w:rPr>
      <w:vertAlign w:val="superscript"/>
    </w:rPr>
  </w:style>
  <w:style w:type="character" w:styleId="Strong">
    <w:name w:val="Strong"/>
    <w:basedOn w:val="DefaultParagraphFont"/>
    <w:uiPriority w:val="22"/>
    <w:qFormat/>
    <w:rsid w:val="002862C5"/>
    <w:rPr>
      <w:b/>
      <w:bCs/>
    </w:rPr>
  </w:style>
  <w:style w:type="character" w:styleId="Hyperlink">
    <w:name w:val="Hyperlink"/>
    <w:basedOn w:val="DefaultParagraphFont"/>
    <w:uiPriority w:val="99"/>
    <w:unhideWhenUsed/>
    <w:rsid w:val="002862C5"/>
    <w:rPr>
      <w:color w:val="0000FF"/>
      <w:u w:val="single"/>
    </w:rPr>
  </w:style>
  <w:style w:type="character" w:styleId="FollowedHyperlink">
    <w:name w:val="FollowedHyperlink"/>
    <w:basedOn w:val="DefaultParagraphFont"/>
    <w:uiPriority w:val="99"/>
    <w:semiHidden/>
    <w:unhideWhenUsed/>
    <w:rsid w:val="00283C71"/>
    <w:rPr>
      <w:color w:val="800080" w:themeColor="followedHyperlink"/>
      <w:u w:val="single"/>
    </w:rPr>
  </w:style>
  <w:style w:type="paragraph" w:styleId="Header">
    <w:name w:val="header"/>
    <w:basedOn w:val="Normal"/>
    <w:link w:val="HeaderChar"/>
    <w:uiPriority w:val="99"/>
    <w:semiHidden/>
    <w:unhideWhenUsed/>
    <w:rsid w:val="005D12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D1267"/>
  </w:style>
  <w:style w:type="paragraph" w:styleId="Footer">
    <w:name w:val="footer"/>
    <w:basedOn w:val="Normal"/>
    <w:link w:val="FooterChar"/>
    <w:uiPriority w:val="99"/>
    <w:unhideWhenUsed/>
    <w:rsid w:val="005D12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1267"/>
  </w:style>
</w:styles>
</file>

<file path=word/webSettings.xml><?xml version="1.0" encoding="utf-8"?>
<w:webSettings xmlns:r="http://schemas.openxmlformats.org/officeDocument/2006/relationships" xmlns:w="http://schemas.openxmlformats.org/wordprocessingml/2006/main">
  <w:divs>
    <w:div w:id="9638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vi-svjetski-poredak.com" TargetMode="External"/><Relationship Id="rId5" Type="http://schemas.openxmlformats.org/officeDocument/2006/relationships/footnotes" Target="footnotes.xml"/><Relationship Id="rId10" Type="http://schemas.openxmlformats.org/officeDocument/2006/relationships/hyperlink" Target="https://www.b92.net" TargetMode="External"/><Relationship Id="rId4" Type="http://schemas.openxmlformats.org/officeDocument/2006/relationships/webSettings" Target="webSettings.xml"/><Relationship Id="rId9" Type="http://schemas.openxmlformats.org/officeDocument/2006/relationships/hyperlink" Target="https://zivitrenutak.wordpres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92.net/info/vesti/tema.php?yyyy=2017&amp;mm=05&amp;nav_id=1259690" TargetMode="External"/><Relationship Id="rId2" Type="http://schemas.openxmlformats.org/officeDocument/2006/relationships/hyperlink" Target="https://zivitrenutak.wordpress.com/2018/10/15/kako-nas-tehnologija-zaglupljuje/" TargetMode="External"/><Relationship Id="rId1" Type="http://schemas.openxmlformats.org/officeDocument/2006/relationships/hyperlink" Target="http://www.novi-svjetski-poredak.com/2018/02/08/jadna-generacija-pametni-telefo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B2BB-4CBF-4D03-9699-CA4E9C3A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dc:creator>
  <cp:lastModifiedBy>Nuno</cp:lastModifiedBy>
  <cp:revision>7</cp:revision>
  <dcterms:created xsi:type="dcterms:W3CDTF">2018-12-08T16:45:00Z</dcterms:created>
  <dcterms:modified xsi:type="dcterms:W3CDTF">2018-12-19T19:26:00Z</dcterms:modified>
</cp:coreProperties>
</file>