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6694B" w14:textId="72165262" w:rsidR="001278F1" w:rsidRPr="001966C4" w:rsidRDefault="006279C1" w:rsidP="002E0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6C4">
        <w:rPr>
          <w:rFonts w:ascii="Times New Roman" w:hAnsi="Times New Roman" w:cs="Times New Roman"/>
          <w:sz w:val="24"/>
          <w:szCs w:val="24"/>
        </w:rPr>
        <w:t>ZAPISNIK</w:t>
      </w:r>
    </w:p>
    <w:p w14:paraId="77A24479" w14:textId="2E6371A5" w:rsidR="006279C1" w:rsidRDefault="00820B25" w:rsidP="002E0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6C4">
        <w:rPr>
          <w:rFonts w:ascii="Times New Roman" w:hAnsi="Times New Roman" w:cs="Times New Roman"/>
          <w:sz w:val="24"/>
          <w:szCs w:val="24"/>
        </w:rPr>
        <w:t xml:space="preserve">sa </w:t>
      </w:r>
      <w:r w:rsidR="002E00AD" w:rsidRPr="001966C4">
        <w:rPr>
          <w:rFonts w:ascii="Times New Roman" w:hAnsi="Times New Roman" w:cs="Times New Roman"/>
          <w:sz w:val="24"/>
          <w:szCs w:val="24"/>
        </w:rPr>
        <w:t xml:space="preserve">83. </w:t>
      </w:r>
      <w:r w:rsidRPr="001966C4">
        <w:rPr>
          <w:rFonts w:ascii="Times New Roman" w:hAnsi="Times New Roman" w:cs="Times New Roman"/>
          <w:sz w:val="24"/>
          <w:szCs w:val="24"/>
        </w:rPr>
        <w:t xml:space="preserve">sjednice </w:t>
      </w:r>
      <w:r w:rsidR="006279C1" w:rsidRPr="001966C4">
        <w:rPr>
          <w:rFonts w:ascii="Times New Roman" w:hAnsi="Times New Roman" w:cs="Times New Roman"/>
          <w:sz w:val="24"/>
          <w:szCs w:val="24"/>
        </w:rPr>
        <w:t>V</w:t>
      </w:r>
      <w:r w:rsidRPr="001966C4">
        <w:rPr>
          <w:rFonts w:ascii="Times New Roman" w:hAnsi="Times New Roman" w:cs="Times New Roman"/>
          <w:sz w:val="24"/>
          <w:szCs w:val="24"/>
        </w:rPr>
        <w:t xml:space="preserve">ijeća </w:t>
      </w:r>
      <w:r w:rsidR="002E00AD" w:rsidRPr="001966C4">
        <w:rPr>
          <w:rFonts w:ascii="Times New Roman" w:hAnsi="Times New Roman" w:cs="Times New Roman"/>
          <w:sz w:val="24"/>
          <w:szCs w:val="24"/>
        </w:rPr>
        <w:t>f</w:t>
      </w:r>
      <w:r w:rsidRPr="001966C4">
        <w:rPr>
          <w:rFonts w:ascii="Times New Roman" w:hAnsi="Times New Roman" w:cs="Times New Roman"/>
          <w:sz w:val="24"/>
          <w:szCs w:val="24"/>
        </w:rPr>
        <w:t>akulteta</w:t>
      </w:r>
      <w:r w:rsidR="006279C1" w:rsidRPr="001966C4">
        <w:rPr>
          <w:rFonts w:ascii="Times New Roman" w:hAnsi="Times New Roman" w:cs="Times New Roman"/>
          <w:sz w:val="24"/>
          <w:szCs w:val="24"/>
        </w:rPr>
        <w:t xml:space="preserve"> od</w:t>
      </w:r>
      <w:r w:rsidRPr="001966C4">
        <w:rPr>
          <w:rFonts w:ascii="Times New Roman" w:hAnsi="Times New Roman" w:cs="Times New Roman"/>
          <w:sz w:val="24"/>
          <w:szCs w:val="24"/>
        </w:rPr>
        <w:t>ržane</w:t>
      </w:r>
      <w:r w:rsidR="006279C1" w:rsidRPr="001966C4">
        <w:rPr>
          <w:rFonts w:ascii="Times New Roman" w:hAnsi="Times New Roman" w:cs="Times New Roman"/>
          <w:sz w:val="24"/>
          <w:szCs w:val="24"/>
        </w:rPr>
        <w:t xml:space="preserve"> 26.06.2019.</w:t>
      </w:r>
      <w:r w:rsidRPr="001966C4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4A15F2BD" w14:textId="77777777" w:rsidR="001966C4" w:rsidRPr="001966C4" w:rsidRDefault="001966C4" w:rsidP="002E00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29DB2E" w14:textId="166D88B2" w:rsidR="00083567" w:rsidRPr="00083567" w:rsidRDefault="00083567" w:rsidP="00083567">
      <w:pPr>
        <w:spacing w:before="240" w:line="25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  <w:r w:rsidRPr="00083567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bs-Latn-BA"/>
        </w:rPr>
        <w:t>Prisutni: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C50004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Š. Filandra </w:t>
      </w:r>
      <w:r w:rsidR="00184958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– dekan,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prof.dr. S. Buljubašić, </w:t>
      </w:r>
      <w:r w:rsidR="00C50004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S. Bašić,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Z. Bajramović, </w:t>
      </w:r>
      <w:r w:rsidR="00C50004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B. Buljubašić</w:t>
      </w:r>
      <w:r w:rsidR="00C50004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,</w:t>
      </w:r>
      <w:r w:rsidR="00C50004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H. Cerić, prof.dr. N. Ćurak, prof.dr. E. Fej</w:t>
      </w:r>
      <w:r w:rsidR="00184958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zić, prof.dr. F. Fejzić-Čengić,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Dž. Ibraković, </w:t>
      </w:r>
      <w:r w:rsidR="00C50004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S. Kurtćehajić</w:t>
      </w:r>
      <w:r w:rsidR="00C50004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,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S. Lavić, prof.dr. N. Mujagić, </w:t>
      </w:r>
      <w:r w:rsidR="0078671D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A. Mujkić,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E. Sadiković, prof.dr. M. Smajić,</w:t>
      </w:r>
      <w:r w:rsidR="00C50004" w:rsidRPr="00C50004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C50004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Z. Seizović</w:t>
      </w:r>
      <w:r w:rsidR="00C50004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,</w:t>
      </w:r>
      <w:r w:rsidR="00C50004" w:rsidRPr="00C50004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184958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A. Šljivo-Grbo,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doc.dr. J. Brkić-Šmigoc, doc.dr. J. Duraković, doc.dr. B. Miković, doc.dr. A. Osmić, doc.dr. I. Praskač-Salčin, doc.dr. V. Repovac-Nikšić, doc.dr. E. Spahić, </w:t>
      </w:r>
      <w:r w:rsidR="00C50004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doc.dr. N. Šerić</w:t>
      </w:r>
      <w:r w:rsidR="00C50004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,</w:t>
      </w:r>
      <w:r w:rsidR="00C50004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C93DFC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L. Turčilo</w:t>
      </w:r>
      <w:r w:rsidR="00C93DFC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,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doc.dr. E. Vajzović,  ass. N. Babić,MA, ass. S. Ćosić,MA, ass. S. Forić,MA, ass. E. Huruz, MA, student Nejir Saračević-predstavnik drugog ciklusa studija i Umihana Mahmić, MA - sekretar Fakulteta.</w:t>
      </w:r>
    </w:p>
    <w:p w14:paraId="0BCA4C0E" w14:textId="2F3F47E2" w:rsidR="00083567" w:rsidRPr="00083567" w:rsidRDefault="00083567" w:rsidP="00083567">
      <w:pPr>
        <w:spacing w:before="240" w:line="25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  <w:r w:rsidRPr="00083567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bs-Latn-BA"/>
        </w:rPr>
        <w:t>Odsutni: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4D4F62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V. Azinović</w:t>
      </w:r>
      <w:r w:rsidR="004D4F6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4D4F62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(opravdano), </w:t>
      </w:r>
      <w:r w:rsidR="000A74B4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D. Abazović,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I. Beridan</w:t>
      </w:r>
      <w:r w:rsidR="000A74B4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0A74B4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(opravdano),</w:t>
      </w:r>
      <w:r w:rsidR="00330AE0" w:rsidRPr="00330AE0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330AE0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S. Cikotić,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prof.dr. S. Čekić, </w:t>
      </w:r>
      <w:r w:rsidR="00C3453C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M. Čamo, prof.dr. N. Džananović-Miraščija, prof.dr. A. Džafić,</w:t>
      </w:r>
      <w:r w:rsidR="007E0251" w:rsidRPr="007E0251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7E0251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U. Habul</w:t>
      </w:r>
      <w:r w:rsidR="007E0251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7E0251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(opravdano), </w:t>
      </w:r>
      <w:r w:rsidR="007E0251" w:rsidRPr="007E0251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7E0251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doc.dr. M. Emirhafizović</w:t>
      </w:r>
      <w:r w:rsidR="007E0251" w:rsidRPr="007E0251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7E0251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(</w:t>
      </w:r>
      <w:r w:rsidR="007E0251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opravdano), </w:t>
      </w:r>
      <w:r w:rsidR="00C3453C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H. Karčić, prof.dr. D. Lisica, prof.dr. L. Mušić,</w:t>
      </w:r>
      <w:r w:rsidR="007E0251" w:rsidRPr="007E0251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7E0251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doc.dr. S. Gadžo-Šašić</w:t>
      </w:r>
      <w:r w:rsidR="00184958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(opravdano),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prof.dr. E.K. Rašidagić, </w:t>
      </w:r>
      <w:r w:rsidR="002876B3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H. Sofradžija,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S. Šadić,</w:t>
      </w:r>
      <w:r w:rsidR="002876B3" w:rsidRPr="002876B3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184958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prof.dr. Dž. Termiz (opravdano), </w:t>
      </w:r>
      <w:r w:rsidR="002876B3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prof.dr. S. Turčalo</w:t>
      </w:r>
      <w:r w:rsidR="002876B3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2876B3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(opravdano), </w:t>
      </w:r>
      <w:r w:rsidR="00C3453C" w:rsidRPr="00C3453C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C3453C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doc.dr. S. Bakić </w:t>
      </w:r>
      <w:r w:rsidR="00C3453C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(opravdano),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doc.dr. D. Kapidžić,</w:t>
      </w:r>
      <w:r w:rsidR="002876B3" w:rsidRPr="002876B3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2876B3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doc.dr. M. Sefo </w:t>
      </w:r>
      <w:r w:rsidR="002876B3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(opravdano)</w:t>
      </w:r>
      <w:r w:rsidR="002876B3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,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2876B3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ass. L. Silajdžić,MA</w:t>
      </w:r>
      <w:r w:rsidR="00184958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184958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(opravdano),</w:t>
      </w:r>
      <w:r w:rsidR="002876B3"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studenti: Adla Mulić-predstavnik prvog ciklusa studija i Haris Lokvančić-predstavnik trećeg ciklusa studija.</w:t>
      </w:r>
    </w:p>
    <w:p w14:paraId="6AD46E7B" w14:textId="77777777" w:rsidR="00083567" w:rsidRPr="00083567" w:rsidRDefault="00083567" w:rsidP="00083567">
      <w:pPr>
        <w:spacing w:before="24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</w:p>
    <w:p w14:paraId="729F43C4" w14:textId="77777777" w:rsidR="00083567" w:rsidRDefault="00083567" w:rsidP="0008356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Sjednica je počela sa radom u 10</w:t>
      </w:r>
      <w:r w:rsidRPr="00083567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:00 sati.</w:t>
      </w:r>
    </w:p>
    <w:p w14:paraId="62F7A35F" w14:textId="77777777" w:rsidR="00083567" w:rsidRPr="00083567" w:rsidRDefault="00083567" w:rsidP="0008356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</w:p>
    <w:p w14:paraId="51436660" w14:textId="77777777" w:rsidR="00083567" w:rsidRDefault="00083567" w:rsidP="000835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s-Latn-BA"/>
        </w:rPr>
      </w:pPr>
      <w:r w:rsidRPr="00624B02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Vijeće je jednoglasno usvojilo </w:t>
      </w:r>
      <w:r w:rsidRPr="00624B02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bs-Latn-BA"/>
        </w:rPr>
        <w:t xml:space="preserve">sljedeći </w:t>
      </w:r>
    </w:p>
    <w:p w14:paraId="2BCBE205" w14:textId="77777777" w:rsidR="00820B25" w:rsidRDefault="00820B25"/>
    <w:p w14:paraId="47AAB215" w14:textId="5E40852B" w:rsidR="006279C1" w:rsidRPr="005D0CFD" w:rsidRDefault="00B93EA7" w:rsidP="006279C1">
      <w:pPr>
        <w:spacing w:after="200" w:line="360" w:lineRule="auto"/>
        <w:jc w:val="both"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hr-HR"/>
        </w:rPr>
        <w:t xml:space="preserve">       </w:t>
      </w:r>
      <w:r w:rsidR="006279C1" w:rsidRPr="005D0CFD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hr-HR"/>
        </w:rPr>
        <w:t>D n e v n i    r e d:</w:t>
      </w:r>
    </w:p>
    <w:p w14:paraId="7A7EA86A" w14:textId="77777777" w:rsidR="006279C1" w:rsidRPr="00A0705F" w:rsidRDefault="006279C1" w:rsidP="00A07D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hr-HR"/>
        </w:rPr>
      </w:pPr>
      <w:r w:rsidRPr="00A0705F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hr-HR"/>
        </w:rPr>
        <w:t>Usvajanje zapisnika sa 81. sjednice Vijeća Fakulteta održane 30.05.2019. godine i Usvajanje zapisnika sa 82. (elektronske) sjednice  Vijeća Fakulteta održane 10.06.2019. godine i 11.06.2019. godine;</w:t>
      </w:r>
    </w:p>
    <w:p w14:paraId="680FF413" w14:textId="77777777" w:rsidR="006279C1" w:rsidRPr="00A0705F" w:rsidRDefault="006279C1" w:rsidP="00A07D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hr-HR"/>
        </w:rPr>
      </w:pPr>
      <w:r w:rsidRPr="00A0705F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hr-HR"/>
        </w:rPr>
        <w:t>Informacija o ukupnom broju i članovima Vijeća Fakulteta;</w:t>
      </w:r>
    </w:p>
    <w:p w14:paraId="471369A0" w14:textId="77777777" w:rsidR="006279C1" w:rsidRPr="00A0705F" w:rsidRDefault="006279C1" w:rsidP="00A07D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Utvrđivanje potrebe i prijedloga raspisivanja Konkursa za izbor nastavnika u naučnonastavno zvanje </w:t>
      </w:r>
      <w:r w:rsidRPr="00A0705F">
        <w:rPr>
          <w:rFonts w:ascii="Times New Roman" w:eastAsia="Calibri" w:hAnsi="Times New Roman" w:cs="Times New Roman"/>
          <w:i/>
          <w:noProof w:val="0"/>
          <w:sz w:val="24"/>
          <w:szCs w:val="24"/>
          <w:lang w:val="hr-HR"/>
        </w:rPr>
        <w:t xml:space="preserve">docent </w:t>
      </w:r>
      <w:r w:rsidR="007F21EE" w:rsidRPr="00A0705F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na odsjeku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 „Sociologija“</w:t>
      </w:r>
      <w:r w:rsidR="007F21EE" w:rsidRPr="00A0705F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;</w:t>
      </w:r>
    </w:p>
    <w:p w14:paraId="4EC7E81B" w14:textId="77777777" w:rsidR="006279C1" w:rsidRPr="00A0705F" w:rsidRDefault="006279C1" w:rsidP="00A07D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Usvajanje Plana pokrivenosti nastave za akademsku 2019/2020. godinu;</w:t>
      </w:r>
    </w:p>
    <w:p w14:paraId="66202A80" w14:textId="77777777" w:rsidR="006279C1" w:rsidRPr="00A0705F" w:rsidRDefault="006279C1" w:rsidP="00A07D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Usvajanje Odluke o produženju radnog odnosa za akademsku 2019/2020. godinu -prof.dr. Izetu Beridanu;</w:t>
      </w:r>
    </w:p>
    <w:p w14:paraId="7B0B5068" w14:textId="77777777" w:rsidR="006279C1" w:rsidRPr="00A0705F" w:rsidRDefault="006279C1" w:rsidP="00A07D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Usvajanje Odluke o produženju radnog odnosa za akademsku 2019/2020. godinu -prof.dr. Smailu Čekiću;</w:t>
      </w:r>
    </w:p>
    <w:p w14:paraId="7C1892CC" w14:textId="77777777" w:rsidR="006279C1" w:rsidRPr="00A0705F" w:rsidRDefault="006279C1" w:rsidP="00A07D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Usvajanje Odluke o produženju radnog odnosa za akademsku 2019/2020. godinu -prof.dr. Dželalu Ibrakoviću;</w:t>
      </w:r>
    </w:p>
    <w:p w14:paraId="55C4A766" w14:textId="77777777" w:rsidR="006279C1" w:rsidRPr="00A0705F" w:rsidRDefault="006279C1" w:rsidP="00A07D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Usvajanje Dinamičkog plana napredovanja  za akademsku 2019/2020. godinu;</w:t>
      </w:r>
    </w:p>
    <w:p w14:paraId="7456E7AB" w14:textId="77777777" w:rsidR="006279C1" w:rsidRPr="00A0705F" w:rsidRDefault="006279C1" w:rsidP="00A07D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Usvajanje Finansijskog plana za doktorski studij generacija 2018/2019. godina; </w:t>
      </w:r>
    </w:p>
    <w:p w14:paraId="45026F60" w14:textId="77777777" w:rsidR="006279C1" w:rsidRPr="00A0705F" w:rsidRDefault="006279C1" w:rsidP="006279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Usvajanje prijedloga tema, mentora i sastava komisija na II ciklusu studija (3+2 i 4+1);</w:t>
      </w:r>
    </w:p>
    <w:p w14:paraId="09779137" w14:textId="77777777" w:rsidR="006279C1" w:rsidRPr="00A0705F" w:rsidRDefault="006279C1" w:rsidP="00A07D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lastRenderedPageBreak/>
        <w:t>Usvajanje izvještaja komisija za ocjenu i odbranu završnih radova II ciklusa studija (3+2 i 4+1);</w:t>
      </w:r>
    </w:p>
    <w:p w14:paraId="4B0AAE91" w14:textId="77777777" w:rsidR="006279C1" w:rsidRPr="00A0705F" w:rsidRDefault="006279C1" w:rsidP="00A07D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proofErr w:type="spellStart"/>
      <w:r w:rsidRPr="00A0705F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Doktorski</w:t>
      </w:r>
      <w:proofErr w:type="spellEnd"/>
      <w:r w:rsidRPr="00A0705F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0705F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studij</w:t>
      </w:r>
      <w:proofErr w:type="spellEnd"/>
      <w:r w:rsidRPr="00A0705F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;</w:t>
      </w:r>
    </w:p>
    <w:p w14:paraId="73D7C45E" w14:textId="77777777" w:rsidR="006279C1" w:rsidRPr="00A0705F" w:rsidRDefault="006279C1" w:rsidP="00A07D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</w:pPr>
      <w:r w:rsidRPr="00A0705F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hr-HR"/>
        </w:rPr>
        <w:t xml:space="preserve">Usvajanje Odluke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o utvrđivanju postupka izbora dekana po zatvaranju Konkursa raspisanog za izbor dekana;</w:t>
      </w:r>
    </w:p>
    <w:p w14:paraId="3795463B" w14:textId="77777777" w:rsidR="006279C1" w:rsidRPr="00A0705F" w:rsidRDefault="006279C1" w:rsidP="006279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hr-HR"/>
        </w:rPr>
      </w:pPr>
      <w:proofErr w:type="spellStart"/>
      <w:r w:rsidRPr="00A0705F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s-MX"/>
        </w:rPr>
        <w:t>Tekuća</w:t>
      </w:r>
      <w:proofErr w:type="spellEnd"/>
      <w:r w:rsidRPr="00A0705F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A0705F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s-MX"/>
        </w:rPr>
        <w:t>pitanja</w:t>
      </w:r>
      <w:proofErr w:type="spellEnd"/>
      <w:r w:rsidRPr="00A0705F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s-MX"/>
        </w:rPr>
        <w:t>.</w:t>
      </w:r>
    </w:p>
    <w:p w14:paraId="74B4177A" w14:textId="77777777" w:rsidR="00DA701B" w:rsidRPr="00A0705F" w:rsidRDefault="00DA701B" w:rsidP="00DA701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s-MX"/>
        </w:rPr>
      </w:pPr>
    </w:p>
    <w:p w14:paraId="3BF59F8D" w14:textId="77777777" w:rsidR="00A07D36" w:rsidRPr="00A0705F" w:rsidRDefault="00DA701B" w:rsidP="005D0CF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  <w:r w:rsidRPr="00A0705F"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  <w:t>Ad. – 1</w:t>
      </w:r>
    </w:p>
    <w:p w14:paraId="58F6C45B" w14:textId="3DAAFFB4" w:rsidR="006D6F92" w:rsidRPr="00A0705F" w:rsidRDefault="00A07D36" w:rsidP="00A07D36">
      <w:pPr>
        <w:pStyle w:val="ListParagraph"/>
        <w:numPr>
          <w:ilvl w:val="1"/>
          <w:numId w:val="16"/>
        </w:numPr>
        <w:spacing w:after="0" w:line="240" w:lineRule="auto"/>
        <w:ind w:left="0" w:firstLine="120"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  <w:r w:rsidRPr="00A0705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57659E">
        <w:rPr>
          <w:rFonts w:ascii="Times New Roman" w:eastAsia="Calibri" w:hAnsi="Times New Roman" w:cs="Times New Roman"/>
          <w:sz w:val="24"/>
          <w:szCs w:val="24"/>
          <w:lang w:val="hr-HR"/>
        </w:rPr>
        <w:t>Zapisnik sa 81</w:t>
      </w:r>
      <w:r w:rsidR="00DA701B" w:rsidRPr="00A0705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sjednice Vijeća fakulteta održane </w:t>
      </w:r>
      <w:r w:rsidR="00DA701B" w:rsidRPr="00A070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30.05.2019. godine </w:t>
      </w:r>
      <w:r w:rsidR="00DA701B" w:rsidRPr="00A0705F">
        <w:rPr>
          <w:rFonts w:ascii="Times New Roman" w:eastAsia="Calibri" w:hAnsi="Times New Roman" w:cs="Times New Roman"/>
          <w:sz w:val="24"/>
          <w:szCs w:val="24"/>
          <w:lang w:val="hr-HR"/>
        </w:rPr>
        <w:t>usvojen je jednoglasno.</w:t>
      </w:r>
    </w:p>
    <w:p w14:paraId="0DD7B2A0" w14:textId="62EC81DA" w:rsidR="00DA701B" w:rsidRPr="00A0705F" w:rsidRDefault="00A07D36" w:rsidP="002F3736">
      <w:pPr>
        <w:pStyle w:val="ListParagraph"/>
        <w:numPr>
          <w:ilvl w:val="1"/>
          <w:numId w:val="16"/>
        </w:numPr>
        <w:ind w:left="0" w:firstLine="142"/>
        <w:jc w:val="both"/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hr-HR"/>
        </w:rPr>
      </w:pPr>
      <w:r w:rsidRPr="00A0705F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hr-HR"/>
        </w:rPr>
        <w:t xml:space="preserve"> Z</w:t>
      </w:r>
      <w:r w:rsidR="00DA701B" w:rsidRPr="00A0705F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hr-HR"/>
        </w:rPr>
        <w:t xml:space="preserve">apisnik sa 82. </w:t>
      </w:r>
      <w:r w:rsidR="002F3736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hr-HR"/>
        </w:rPr>
        <w:t>(elektronske) sjednice  Vijeća f</w:t>
      </w:r>
      <w:r w:rsidR="00DA701B" w:rsidRPr="00A0705F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hr-HR"/>
        </w:rPr>
        <w:t>akulteta održane 10.06.2019.</w:t>
      </w:r>
      <w:r w:rsidRPr="00A0705F">
        <w:rPr>
          <w:rFonts w:ascii="Times New Roman" w:hAnsi="Times New Roman" w:cs="Times New Roman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hr-HR"/>
        </w:rPr>
        <w:t>usvojen je jednoglasno.</w:t>
      </w:r>
    </w:p>
    <w:p w14:paraId="26EC5641" w14:textId="77777777" w:rsidR="00DA701B" w:rsidRPr="00A0705F" w:rsidRDefault="00DA701B" w:rsidP="002E00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  <w:r w:rsidRPr="00A0705F"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  <w:t>Ad. – 2</w:t>
      </w:r>
    </w:p>
    <w:p w14:paraId="6DCB9DF5" w14:textId="300199CD" w:rsidR="00DA701B" w:rsidRDefault="005D0CFD" w:rsidP="002E00A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</w:t>
      </w:r>
      <w:r w:rsidR="00B93EA7">
        <w:rPr>
          <w:rFonts w:ascii="Times New Roman" w:eastAsia="Calibri" w:hAnsi="Times New Roman" w:cs="Times New Roman"/>
          <w:noProof w:val="0"/>
          <w:sz w:val="24"/>
          <w:szCs w:val="24"/>
        </w:rPr>
        <w:t>Vijeće</w:t>
      </w:r>
      <w:r w:rsidR="0057659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fakulteta </w:t>
      </w:r>
      <w:r w:rsidR="00B93EA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je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B93EA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primilo k znanju </w:t>
      </w:r>
      <w:r w:rsidR="0057659E">
        <w:rPr>
          <w:rFonts w:ascii="Times New Roman" w:eastAsia="Calibri" w:hAnsi="Times New Roman" w:cs="Times New Roman"/>
          <w:noProof w:val="0"/>
          <w:sz w:val="24"/>
          <w:szCs w:val="24"/>
        </w:rPr>
        <w:t>I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nfor</w:t>
      </w:r>
      <w:r w:rsidR="002E00AD">
        <w:rPr>
          <w:rFonts w:ascii="Times New Roman" w:eastAsia="Calibri" w:hAnsi="Times New Roman" w:cs="Times New Roman"/>
          <w:noProof w:val="0"/>
          <w:sz w:val="24"/>
          <w:szCs w:val="24"/>
        </w:rPr>
        <w:t>maciju o</w:t>
      </w:r>
      <w:r w:rsidR="003536A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DA701B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utvrđ</w:t>
      </w:r>
      <w:r w:rsidR="002E00A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ivanju </w:t>
      </w:r>
      <w:r w:rsidR="00394857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s</w:t>
      </w:r>
      <w:r w:rsidR="002E00AD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piska</w:t>
      </w:r>
      <w:r w:rsidR="002E00AD" w:rsidRPr="00A0705F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 nastavnika, saradnika i  predstavnika</w:t>
      </w:r>
      <w:r w:rsidR="002E00AD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 studenata koji ulaze u sastav </w:t>
      </w:r>
      <w:r w:rsidR="002E00AD">
        <w:rPr>
          <w:rFonts w:ascii="Times New Roman" w:eastAsia="Calibri" w:hAnsi="Times New Roman" w:cs="Times New Roman"/>
          <w:noProof w:val="0"/>
          <w:sz w:val="24"/>
          <w:szCs w:val="24"/>
        </w:rPr>
        <w:t>Vijeća F</w:t>
      </w:r>
      <w:r w:rsidR="002E00AD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akulteta političkih nauka UNSA</w:t>
      </w:r>
      <w:r w:rsidR="002E00A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zaključno sa 26.06.2019. g</w:t>
      </w:r>
      <w:r w:rsidR="002E00AD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odine</w:t>
      </w:r>
      <w:r w:rsidR="002E00A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</w:p>
    <w:p w14:paraId="441C18B4" w14:textId="77777777" w:rsidR="00394857" w:rsidRDefault="00394857" w:rsidP="002E00A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3777A4EF" w14:textId="77777777" w:rsidR="00044B36" w:rsidRPr="00A0705F" w:rsidRDefault="009135E7" w:rsidP="002E00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  <w:r w:rsidRPr="00A0705F"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  <w:t>Ad. – 3</w:t>
      </w:r>
    </w:p>
    <w:p w14:paraId="03FF3214" w14:textId="49F9D8BC" w:rsidR="009135E7" w:rsidRPr="00A0705F" w:rsidRDefault="009135E7" w:rsidP="009135E7">
      <w:pPr>
        <w:spacing w:after="200" w:line="276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hr-HR"/>
        </w:rPr>
      </w:pPr>
      <w:r w:rsidRPr="00A0705F">
        <w:rPr>
          <w:rFonts w:ascii="Times New Roman" w:hAnsi="Times New Roman" w:cs="Times New Roman"/>
          <w:sz w:val="24"/>
          <w:szCs w:val="24"/>
        </w:rPr>
        <w:t xml:space="preserve">   </w:t>
      </w:r>
      <w:r w:rsidR="002E00AD">
        <w:rPr>
          <w:rFonts w:ascii="Times New Roman" w:hAnsi="Times New Roman" w:cs="Times New Roman"/>
          <w:sz w:val="24"/>
          <w:szCs w:val="24"/>
        </w:rPr>
        <w:t xml:space="preserve"> </w:t>
      </w:r>
      <w:r w:rsidRPr="00A0705F">
        <w:rPr>
          <w:rFonts w:ascii="Times New Roman" w:hAnsi="Times New Roman" w:cs="Times New Roman"/>
          <w:sz w:val="24"/>
          <w:szCs w:val="24"/>
        </w:rPr>
        <w:t xml:space="preserve">Vijeće fakulteta je jednoglasno donijelo </w:t>
      </w:r>
      <w:r w:rsidRPr="00A0705F">
        <w:rPr>
          <w:rFonts w:ascii="Times New Roman" w:hAnsi="Times New Roman" w:cs="Times New Roman"/>
          <w:color w:val="000000"/>
          <w:sz w:val="24"/>
          <w:szCs w:val="24"/>
        </w:rPr>
        <w:t>prijedlog odluke o utvrđivanju potrebe i prijedloga raspisivanja konkursa za izbor akademskog osoblja i to:</w:t>
      </w:r>
    </w:p>
    <w:p w14:paraId="1F20C4B9" w14:textId="65DF6B2E" w:rsidR="00044B36" w:rsidRDefault="00044B36" w:rsidP="00ED12D8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s-Latn-BA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  <w:lang w:val="hr-HR" w:eastAsia="bs-Latn-BA"/>
        </w:rPr>
        <w:t>NASTAVNIK (izbor u naučnonastavno zvanje docent) na naučnu oblast  „Sociologija“ ................................................................................... 1 izvršioc (puno radno vrijeme).</w:t>
      </w:r>
    </w:p>
    <w:p w14:paraId="471FB65A" w14:textId="77777777" w:rsidR="00ED12D8" w:rsidRPr="00ED12D8" w:rsidRDefault="00ED12D8" w:rsidP="005D0CFD">
      <w:pPr>
        <w:spacing w:after="0" w:line="240" w:lineRule="auto"/>
        <w:ind w:left="360"/>
        <w:rPr>
          <w:rFonts w:ascii="Times New Roman" w:eastAsia="Calibri" w:hAnsi="Times New Roman" w:cs="Times New Roman"/>
          <w:noProof w:val="0"/>
          <w:sz w:val="24"/>
          <w:szCs w:val="24"/>
          <w:lang w:eastAsia="bs-Latn-BA"/>
        </w:rPr>
      </w:pPr>
    </w:p>
    <w:p w14:paraId="4E255585" w14:textId="77777777" w:rsidR="00253491" w:rsidRDefault="00044B36" w:rsidP="002534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  <w:r w:rsidRPr="00A0705F"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  <w:t>Ad. – 4</w:t>
      </w:r>
    </w:p>
    <w:p w14:paraId="67364363" w14:textId="445C48A8" w:rsidR="00ED12D8" w:rsidRDefault="00F67C72" w:rsidP="00ED1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3AB5">
        <w:rPr>
          <w:rFonts w:ascii="Times New Roman" w:hAnsi="Times New Roman" w:cs="Times New Roman"/>
          <w:sz w:val="24"/>
          <w:szCs w:val="24"/>
        </w:rPr>
        <w:t>Sa dnevnog reda sjednice povučen je p</w:t>
      </w:r>
      <w:r>
        <w:rPr>
          <w:rFonts w:ascii="Times New Roman" w:hAnsi="Times New Roman" w:cs="Times New Roman"/>
          <w:sz w:val="24"/>
          <w:szCs w:val="24"/>
        </w:rPr>
        <w:t>rijedlog</w:t>
      </w:r>
      <w:r w:rsidR="00253491">
        <w:rPr>
          <w:rFonts w:ascii="Times New Roman" w:hAnsi="Times New Roman" w:cs="Times New Roman"/>
          <w:sz w:val="24"/>
          <w:szCs w:val="24"/>
        </w:rPr>
        <w:t xml:space="preserve"> </w:t>
      </w:r>
      <w:r w:rsidR="00044B36" w:rsidRPr="00A0705F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44B36" w:rsidRPr="00A0705F">
        <w:rPr>
          <w:rFonts w:ascii="Times New Roman" w:hAnsi="Times New Roman" w:cs="Times New Roman"/>
          <w:sz w:val="24"/>
          <w:szCs w:val="24"/>
        </w:rPr>
        <w:t xml:space="preserve"> pokrivenosti nastave na I i II ciklusu studi</w:t>
      </w:r>
      <w:r w:rsidR="005D0CFD">
        <w:rPr>
          <w:rFonts w:ascii="Times New Roman" w:hAnsi="Times New Roman" w:cs="Times New Roman"/>
          <w:sz w:val="24"/>
          <w:szCs w:val="24"/>
        </w:rPr>
        <w:t xml:space="preserve">ja akademske 2019/2020. godine </w:t>
      </w:r>
      <w:r w:rsidR="00044B36" w:rsidRPr="00A0705F">
        <w:rPr>
          <w:rFonts w:ascii="Times New Roman" w:hAnsi="Times New Roman" w:cs="Times New Roman"/>
          <w:sz w:val="24"/>
          <w:szCs w:val="24"/>
        </w:rPr>
        <w:t>Fakulteta političkih nauka Univerziteta u Sarajevu na odsjecima: Politologija, Sociologija, Žurnalistika/Komunikologija, Socijalni rad, Sigurnosne i mirovne studije</w:t>
      </w:r>
      <w:r w:rsidR="00394857">
        <w:rPr>
          <w:rFonts w:ascii="Times New Roman" w:hAnsi="Times New Roman" w:cs="Times New Roman"/>
          <w:sz w:val="24"/>
          <w:szCs w:val="24"/>
        </w:rPr>
        <w:t>.</w:t>
      </w:r>
      <w:r w:rsidR="00F63AB5" w:rsidRPr="00F63AB5">
        <w:rPr>
          <w:rFonts w:ascii="Times New Roman" w:hAnsi="Times New Roman" w:cs="Times New Roman"/>
          <w:sz w:val="24"/>
          <w:szCs w:val="24"/>
        </w:rPr>
        <w:t xml:space="preserve"> </w:t>
      </w:r>
      <w:r w:rsidR="00F63AB5">
        <w:rPr>
          <w:rFonts w:ascii="Times New Roman" w:hAnsi="Times New Roman" w:cs="Times New Roman"/>
          <w:sz w:val="24"/>
          <w:szCs w:val="24"/>
        </w:rPr>
        <w:t xml:space="preserve">Korigovani prijedlog Vijeće će razmatrati do </w:t>
      </w:r>
      <w:r w:rsidR="00C04DC3">
        <w:rPr>
          <w:rFonts w:ascii="Times New Roman" w:hAnsi="Times New Roman" w:cs="Times New Roman"/>
          <w:sz w:val="24"/>
          <w:szCs w:val="24"/>
        </w:rPr>
        <w:t xml:space="preserve">početka </w:t>
      </w:r>
      <w:r w:rsidR="00F63AB5">
        <w:rPr>
          <w:rFonts w:ascii="Times New Roman" w:hAnsi="Times New Roman" w:cs="Times New Roman"/>
          <w:sz w:val="24"/>
          <w:szCs w:val="24"/>
        </w:rPr>
        <w:t xml:space="preserve">naredne </w:t>
      </w:r>
      <w:r w:rsidR="00C04DC3">
        <w:rPr>
          <w:rFonts w:ascii="Times New Roman" w:hAnsi="Times New Roman" w:cs="Times New Roman"/>
          <w:sz w:val="24"/>
          <w:szCs w:val="24"/>
        </w:rPr>
        <w:t>akademske godine</w:t>
      </w:r>
      <w:r w:rsidR="005A2A3C">
        <w:rPr>
          <w:rFonts w:ascii="Times New Roman" w:hAnsi="Times New Roman" w:cs="Times New Roman"/>
          <w:sz w:val="24"/>
          <w:szCs w:val="24"/>
        </w:rPr>
        <w:t>.</w:t>
      </w:r>
    </w:p>
    <w:p w14:paraId="2176FCCE" w14:textId="77777777" w:rsidR="00CF61AF" w:rsidRPr="00ED12D8" w:rsidRDefault="00CF61AF" w:rsidP="00ED1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</w:p>
    <w:p w14:paraId="77AD1246" w14:textId="1C90D5ED" w:rsidR="00887E46" w:rsidRDefault="00887E46" w:rsidP="005D0CF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  <w:r w:rsidRPr="00A0705F"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  <w:t>Ad. – 5</w:t>
      </w:r>
    </w:p>
    <w:p w14:paraId="6DFDF8A5" w14:textId="77B6D6B9" w:rsidR="005D0CFD" w:rsidRDefault="008D277D" w:rsidP="005D0C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0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05F">
        <w:rPr>
          <w:rFonts w:ascii="Times New Roman" w:hAnsi="Times New Roman" w:cs="Times New Roman"/>
          <w:sz w:val="24"/>
          <w:szCs w:val="24"/>
        </w:rPr>
        <w:t>Vijeće fakulteta je jednoglasno donijelo</w:t>
      </w:r>
      <w:r>
        <w:rPr>
          <w:rFonts w:ascii="Times New Roman" w:hAnsi="Times New Roman" w:cs="Times New Roman"/>
          <w:sz w:val="24"/>
          <w:szCs w:val="24"/>
        </w:rPr>
        <w:t xml:space="preserve"> odluku o potrebi produženja radnog odnosa na Fakultetu, redovnom nastavniku prof.dr. Izetu Beridanu (koji je navršio 65. godina života) u akademskoj 2019/2020. godini.</w:t>
      </w:r>
    </w:p>
    <w:p w14:paraId="3FF926D7" w14:textId="77777777" w:rsidR="008D277D" w:rsidRPr="005D0CFD" w:rsidRDefault="008D277D" w:rsidP="005D0CF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</w:p>
    <w:p w14:paraId="45A30E00" w14:textId="77777777" w:rsidR="00887E46" w:rsidRDefault="00887E46" w:rsidP="008D277D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  <w:r w:rsidRPr="00A0705F"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  <w:t>Ad. – 6</w:t>
      </w:r>
    </w:p>
    <w:p w14:paraId="30671CBA" w14:textId="25F00B3D" w:rsidR="008D277D" w:rsidRDefault="008D277D" w:rsidP="008D2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0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05F">
        <w:rPr>
          <w:rFonts w:ascii="Times New Roman" w:hAnsi="Times New Roman" w:cs="Times New Roman"/>
          <w:sz w:val="24"/>
          <w:szCs w:val="24"/>
        </w:rPr>
        <w:t>Vijeće fakulteta je jednoglasno donijelo</w:t>
      </w:r>
      <w:r>
        <w:rPr>
          <w:rFonts w:ascii="Times New Roman" w:hAnsi="Times New Roman" w:cs="Times New Roman"/>
          <w:sz w:val="24"/>
          <w:szCs w:val="24"/>
        </w:rPr>
        <w:t xml:space="preserve"> odluku o potrebi produženja radnog odnosa na Fakultetu, redovnom nastavniku prof.dr. Smailu Čekiću (koji je navršio 65. godina života) u akademskoj 2019/2020. godini.</w:t>
      </w:r>
    </w:p>
    <w:p w14:paraId="04EBF609" w14:textId="77777777" w:rsidR="008D277D" w:rsidRPr="008D277D" w:rsidRDefault="008D277D" w:rsidP="008D27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5CF889" w14:textId="77777777" w:rsidR="00887E46" w:rsidRDefault="00887E46" w:rsidP="00CF61AF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  <w:r w:rsidRPr="00A0705F"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  <w:t>Ad. – 7</w:t>
      </w:r>
    </w:p>
    <w:p w14:paraId="0E316DE5" w14:textId="28576366" w:rsidR="00CF61AF" w:rsidRDefault="00CF61AF" w:rsidP="00CF61AF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705F">
        <w:rPr>
          <w:rFonts w:ascii="Times New Roman" w:hAnsi="Times New Roman" w:cs="Times New Roman"/>
          <w:sz w:val="24"/>
          <w:szCs w:val="24"/>
        </w:rPr>
        <w:t>Vijeće fakulteta je jednoglasno donijelo</w:t>
      </w:r>
      <w:r>
        <w:rPr>
          <w:rFonts w:ascii="Times New Roman" w:hAnsi="Times New Roman" w:cs="Times New Roman"/>
          <w:sz w:val="24"/>
          <w:szCs w:val="24"/>
        </w:rPr>
        <w:t xml:space="preserve"> odluku o potrebi produženja radnog odnosa na Fakultetu, redovnom nastavniku prof.dr. Dželalu Ibrakoviću (koji </w:t>
      </w:r>
      <w:r w:rsidR="00C44185">
        <w:rPr>
          <w:rFonts w:ascii="Times New Roman" w:hAnsi="Times New Roman" w:cs="Times New Roman"/>
          <w:sz w:val="24"/>
          <w:szCs w:val="24"/>
        </w:rPr>
        <w:t>navršava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65. godina života)</w:t>
      </w:r>
    </w:p>
    <w:p w14:paraId="0072743B" w14:textId="6A0EBA6E" w:rsidR="00A91DD1" w:rsidRDefault="00CF61AF" w:rsidP="00A91D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akademskoj 2019/2020. godini.</w:t>
      </w:r>
    </w:p>
    <w:p w14:paraId="672ECEE1" w14:textId="77777777" w:rsidR="00986228" w:rsidRDefault="00986228" w:rsidP="00A91D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B98621" w14:textId="77777777" w:rsidR="002F3736" w:rsidRDefault="002F3736" w:rsidP="00A91DD1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</w:p>
    <w:p w14:paraId="41E1BC66" w14:textId="3BA56FD7" w:rsidR="00A91DD1" w:rsidRDefault="00590A72" w:rsidP="00A91DD1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  <w:r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  <w:lastRenderedPageBreak/>
        <w:t>Ad. – 8</w:t>
      </w:r>
    </w:p>
    <w:p w14:paraId="3C7BEF15" w14:textId="375B618D" w:rsidR="00894A01" w:rsidRDefault="00A91DD1" w:rsidP="00894A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</w:t>
      </w:r>
      <w:r w:rsidRPr="00A0705F">
        <w:rPr>
          <w:rFonts w:ascii="Times New Roman" w:hAnsi="Times New Roman" w:cs="Times New Roman"/>
          <w:sz w:val="24"/>
          <w:szCs w:val="24"/>
        </w:rPr>
        <w:t>ijeće fakulteta je jednoglasno donijelo</w:t>
      </w:r>
      <w:r>
        <w:rPr>
          <w:rFonts w:ascii="Times New Roman" w:hAnsi="Times New Roman" w:cs="Times New Roman"/>
          <w:sz w:val="24"/>
          <w:szCs w:val="24"/>
        </w:rPr>
        <w:t xml:space="preserve"> odluku o usva</w:t>
      </w:r>
      <w:r w:rsidR="00894A01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nju dinamičkog plana potreba</w:t>
      </w:r>
      <w:r w:rsidR="00894A01">
        <w:rPr>
          <w:rFonts w:ascii="Times New Roman" w:hAnsi="Times New Roman" w:cs="Times New Roman"/>
          <w:sz w:val="24"/>
          <w:szCs w:val="24"/>
        </w:rPr>
        <w:t xml:space="preserve"> za raspisivanjem konkursa za izbor u zvanje za akademsku 2019/2020. godinu.</w:t>
      </w:r>
    </w:p>
    <w:p w14:paraId="4DB6F508" w14:textId="77777777" w:rsidR="00986228" w:rsidRDefault="00986228" w:rsidP="00894A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59A57C" w14:textId="71D670FD" w:rsidR="00986228" w:rsidRDefault="00986228" w:rsidP="00986228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  <w:r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  <w:t>Ad. – 9</w:t>
      </w:r>
    </w:p>
    <w:p w14:paraId="4AB97C37" w14:textId="0C426DF3" w:rsidR="00986228" w:rsidRDefault="00CF7B56" w:rsidP="00986228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 xml:space="preserve">    Vijeće fakulteta je jednoglasno usvojilo Finansijski plan</w:t>
      </w:r>
      <w:r w:rsidRPr="00CF7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prihoda i rashoda </w:t>
      </w:r>
      <w:r w:rsidRPr="00CF7B56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interdisciplinarni </w:t>
      </w:r>
      <w:r w:rsidRPr="00CF7B56">
        <w:rPr>
          <w:rFonts w:ascii="Times New Roman" w:hAnsi="Times New Roman" w:cs="Times New Roman"/>
          <w:sz w:val="24"/>
          <w:szCs w:val="24"/>
        </w:rPr>
        <w:t>doktorski stud</w:t>
      </w:r>
      <w:r>
        <w:rPr>
          <w:rFonts w:ascii="Times New Roman" w:hAnsi="Times New Roman" w:cs="Times New Roman"/>
          <w:sz w:val="24"/>
          <w:szCs w:val="24"/>
        </w:rPr>
        <w:t>ij</w:t>
      </w:r>
      <w:r w:rsidR="00F74E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generacija 2018/2019. godina.</w:t>
      </w:r>
    </w:p>
    <w:p w14:paraId="188FED39" w14:textId="77777777" w:rsidR="00A91DD1" w:rsidRPr="00A91DD1" w:rsidRDefault="00A91DD1" w:rsidP="00A91D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273A52" w14:textId="77777777" w:rsidR="00A94318" w:rsidRPr="00A0705F" w:rsidRDefault="00A94318" w:rsidP="00A9431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  <w:r w:rsidRPr="00A0705F"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  <w:t xml:space="preserve">Ad. </w:t>
      </w:r>
      <w:r w:rsidR="00DA7DCB" w:rsidRPr="00A0705F"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  <w:t>–</w:t>
      </w:r>
      <w:r w:rsidRPr="00A0705F"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  <w:t xml:space="preserve"> 10</w:t>
      </w:r>
    </w:p>
    <w:p w14:paraId="6AF53507" w14:textId="77777777" w:rsidR="00DA7DCB" w:rsidRPr="00A0705F" w:rsidRDefault="00052340" w:rsidP="00DA7D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05F">
        <w:rPr>
          <w:rFonts w:ascii="Times New Roman" w:hAnsi="Times New Roman" w:cs="Times New Roman"/>
          <w:sz w:val="24"/>
          <w:szCs w:val="24"/>
        </w:rPr>
        <w:t xml:space="preserve">   </w:t>
      </w:r>
      <w:r w:rsidR="00DA7DCB" w:rsidRPr="00A0705F">
        <w:rPr>
          <w:rFonts w:ascii="Times New Roman" w:hAnsi="Times New Roman" w:cs="Times New Roman"/>
          <w:sz w:val="24"/>
          <w:szCs w:val="24"/>
        </w:rPr>
        <w:t>10.1. Vijeće fakulteta jednoglasno je donijelo odluku o odobravanju tema završnih radova i imenovanju komisija za ocjenu i odbranu na master studijima (3+2) po odsjecima i to:</w:t>
      </w:r>
    </w:p>
    <w:p w14:paraId="5C003431" w14:textId="77777777" w:rsidR="00DA7DCB" w:rsidRPr="00A0705F" w:rsidRDefault="00DA7DCB" w:rsidP="00DA7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5F">
        <w:rPr>
          <w:rFonts w:ascii="Times New Roman" w:hAnsi="Times New Roman" w:cs="Times New Roman"/>
          <w:sz w:val="24"/>
          <w:szCs w:val="24"/>
        </w:rPr>
        <w:t xml:space="preserve">      - POLITOLOGIJA,</w:t>
      </w:r>
    </w:p>
    <w:p w14:paraId="0EDF3650" w14:textId="77777777" w:rsidR="00DA7DCB" w:rsidRPr="00A0705F" w:rsidRDefault="00DA7DCB" w:rsidP="00DA7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5F">
        <w:rPr>
          <w:rFonts w:ascii="Times New Roman" w:hAnsi="Times New Roman" w:cs="Times New Roman"/>
          <w:sz w:val="24"/>
          <w:szCs w:val="24"/>
        </w:rPr>
        <w:t xml:space="preserve">      - ŽURNALISTIKA,</w:t>
      </w:r>
    </w:p>
    <w:p w14:paraId="24334DDE" w14:textId="77777777" w:rsidR="00DA7DCB" w:rsidRPr="00A0705F" w:rsidRDefault="00DA7DCB" w:rsidP="00DA7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5F">
        <w:rPr>
          <w:rFonts w:ascii="Times New Roman" w:hAnsi="Times New Roman" w:cs="Times New Roman"/>
          <w:sz w:val="24"/>
          <w:szCs w:val="24"/>
        </w:rPr>
        <w:t xml:space="preserve">      - SOCIJALNI RAD,</w:t>
      </w:r>
    </w:p>
    <w:p w14:paraId="5F3EF6F8" w14:textId="77777777" w:rsidR="00DA7DCB" w:rsidRPr="00A0705F" w:rsidRDefault="00DA7DCB" w:rsidP="00DA7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5F">
        <w:rPr>
          <w:rFonts w:ascii="Times New Roman" w:hAnsi="Times New Roman" w:cs="Times New Roman"/>
          <w:sz w:val="24"/>
          <w:szCs w:val="24"/>
        </w:rPr>
        <w:t xml:space="preserve">      - SIGURNOSNE I MIROVNE STUDIJE.</w:t>
      </w:r>
    </w:p>
    <w:p w14:paraId="0D956036" w14:textId="77777777" w:rsidR="00DA7DCB" w:rsidRPr="00A0705F" w:rsidRDefault="00DA7DCB" w:rsidP="00DA7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8C279" w14:textId="77777777" w:rsidR="00DA7DCB" w:rsidRPr="00A0705F" w:rsidRDefault="00DA7DCB" w:rsidP="00DA7DCB">
      <w:pPr>
        <w:jc w:val="both"/>
        <w:rPr>
          <w:rFonts w:ascii="Times New Roman" w:hAnsi="Times New Roman" w:cs="Times New Roman"/>
          <w:sz w:val="24"/>
          <w:szCs w:val="24"/>
        </w:rPr>
      </w:pPr>
      <w:r w:rsidRPr="00A0705F">
        <w:rPr>
          <w:rFonts w:ascii="Times New Roman" w:hAnsi="Times New Roman" w:cs="Times New Roman"/>
          <w:sz w:val="24"/>
          <w:szCs w:val="24"/>
        </w:rPr>
        <w:t xml:space="preserve"> (Odluke i liste tema u prilogu zapisnika.)</w:t>
      </w:r>
    </w:p>
    <w:p w14:paraId="1D69610B" w14:textId="77777777" w:rsidR="00DA7DCB" w:rsidRPr="00A0705F" w:rsidRDefault="00052340" w:rsidP="00DA7DCB">
      <w:pPr>
        <w:spacing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0705F">
        <w:rPr>
          <w:rFonts w:ascii="Times New Roman" w:hAnsi="Times New Roman" w:cs="Times New Roman"/>
          <w:sz w:val="24"/>
          <w:szCs w:val="24"/>
        </w:rPr>
        <w:t xml:space="preserve">   10</w:t>
      </w:r>
      <w:r w:rsidR="00DA7DCB" w:rsidRPr="00A0705F">
        <w:rPr>
          <w:rFonts w:ascii="Times New Roman" w:hAnsi="Times New Roman" w:cs="Times New Roman"/>
          <w:sz w:val="24"/>
          <w:szCs w:val="24"/>
        </w:rPr>
        <w:t>.2. Vijeće Fakulteta je jednoglasno donijelo odluku o odobravanju tema završnih radova i imenovanju komisija za ocjenu i odbranu na master studiju (4+1) Odsjeka Politologije</w:t>
      </w:r>
      <w:r w:rsidR="00DA7DCB" w:rsidRPr="00A0705F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14:paraId="6EBCA89A" w14:textId="77777777" w:rsidR="00DA7DCB" w:rsidRPr="00A0705F" w:rsidRDefault="00DA7DCB" w:rsidP="00052340">
      <w:pPr>
        <w:jc w:val="both"/>
        <w:rPr>
          <w:rFonts w:ascii="Times New Roman" w:hAnsi="Times New Roman" w:cs="Times New Roman"/>
          <w:sz w:val="24"/>
          <w:szCs w:val="24"/>
        </w:rPr>
      </w:pPr>
      <w:r w:rsidRPr="00A0705F">
        <w:rPr>
          <w:rFonts w:ascii="Times New Roman" w:hAnsi="Times New Roman" w:cs="Times New Roman"/>
          <w:sz w:val="24"/>
          <w:szCs w:val="24"/>
        </w:rPr>
        <w:t>(Odluke i liste tema u prilogu zapisnika.)</w:t>
      </w:r>
    </w:p>
    <w:p w14:paraId="569D1255" w14:textId="77777777" w:rsidR="006D6F92" w:rsidRPr="00A0705F" w:rsidRDefault="006D6F92" w:rsidP="00CF61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hr-HR"/>
        </w:rPr>
      </w:pPr>
      <w:r w:rsidRPr="00A0705F"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  <w:t>Ad. - 11</w:t>
      </w:r>
    </w:p>
    <w:p w14:paraId="62D5206B" w14:textId="73D5D1B4" w:rsidR="00C603A3" w:rsidRPr="00A0705F" w:rsidRDefault="00CF61AF" w:rsidP="00C603A3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  </w:t>
      </w:r>
      <w:r w:rsidR="00C603A3" w:rsidRPr="00A0705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Vijeće fakulteta jednoglasno je usvojilo sljedeće izvještaje komisija za ocjenu i odbranu završnih radova II ciklusa studija (3+2):</w:t>
      </w:r>
    </w:p>
    <w:p w14:paraId="25498509" w14:textId="77777777" w:rsidR="00C603A3" w:rsidRPr="00A0705F" w:rsidRDefault="00C603A3" w:rsidP="00C60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u w:val="single"/>
          <w:lang w:eastAsia="bs-Latn-BA"/>
        </w:rPr>
      </w:pPr>
    </w:p>
    <w:p w14:paraId="10816DC8" w14:textId="77777777" w:rsidR="006D6F92" w:rsidRPr="00CF61AF" w:rsidRDefault="00C603A3" w:rsidP="006D6F92">
      <w:pPr>
        <w:rPr>
          <w:rFonts w:ascii="Times New Roman" w:hAnsi="Times New Roman" w:cs="Times New Roman"/>
          <w:b/>
          <w:sz w:val="24"/>
          <w:szCs w:val="24"/>
        </w:rPr>
      </w:pPr>
      <w:r w:rsidRPr="00CF61AF">
        <w:rPr>
          <w:rFonts w:ascii="Times New Roman" w:hAnsi="Times New Roman" w:cs="Times New Roman"/>
          <w:b/>
          <w:sz w:val="24"/>
          <w:szCs w:val="24"/>
        </w:rPr>
        <w:t>ODSJEK POLITOLOGIJA:</w:t>
      </w:r>
    </w:p>
    <w:p w14:paraId="505D5E62" w14:textId="6C33AE7E" w:rsidR="006D6F92" w:rsidRPr="00A0705F" w:rsidRDefault="006D6F92" w:rsidP="006D6F92">
      <w:pPr>
        <w:rPr>
          <w:rFonts w:ascii="Times New Roman" w:hAnsi="Times New Roman" w:cs="Times New Roman"/>
          <w:sz w:val="24"/>
          <w:szCs w:val="24"/>
        </w:rPr>
      </w:pPr>
      <w:r w:rsidRPr="00A0705F">
        <w:rPr>
          <w:rFonts w:ascii="Times New Roman" w:hAnsi="Times New Roman" w:cs="Times New Roman"/>
          <w:sz w:val="24"/>
          <w:szCs w:val="24"/>
        </w:rPr>
        <w:t>1.</w:t>
      </w:r>
      <w:r w:rsidR="00052340" w:rsidRPr="00A0705F">
        <w:rPr>
          <w:rFonts w:ascii="Times New Roman" w:hAnsi="Times New Roman" w:cs="Times New Roman"/>
          <w:sz w:val="24"/>
          <w:szCs w:val="24"/>
        </w:rPr>
        <w:t xml:space="preserve"> </w:t>
      </w:r>
      <w:r w:rsidRPr="00A0705F">
        <w:rPr>
          <w:rFonts w:ascii="Times New Roman" w:hAnsi="Times New Roman" w:cs="Times New Roman"/>
          <w:sz w:val="24"/>
          <w:szCs w:val="24"/>
        </w:rPr>
        <w:t xml:space="preserve">Kandidatkinja </w:t>
      </w:r>
      <w:r w:rsidR="00CF61AF" w:rsidRPr="00A0705F">
        <w:rPr>
          <w:rFonts w:ascii="Times New Roman" w:hAnsi="Times New Roman" w:cs="Times New Roman"/>
          <w:sz w:val="24"/>
          <w:szCs w:val="24"/>
        </w:rPr>
        <w:t xml:space="preserve">Zločudović Anela, </w:t>
      </w:r>
      <w:r w:rsidR="00CF61AF">
        <w:rPr>
          <w:rFonts w:ascii="Times New Roman" w:hAnsi="Times New Roman" w:cs="Times New Roman"/>
          <w:sz w:val="24"/>
          <w:szCs w:val="24"/>
        </w:rPr>
        <w:t>n</w:t>
      </w:r>
      <w:r w:rsidRPr="00A0705F">
        <w:rPr>
          <w:rFonts w:ascii="Times New Roman" w:hAnsi="Times New Roman" w:cs="Times New Roman"/>
          <w:sz w:val="24"/>
          <w:szCs w:val="24"/>
        </w:rPr>
        <w:t>aslov završnog (magistarskog) rada: „EKONOMSKA DIPLOMATIJA BOSNE I HERCEGOVINE, MOGUĆNOSTI I OGRANIČENJA</w:t>
      </w:r>
      <w:r w:rsidR="00CF61AF">
        <w:rPr>
          <w:rFonts w:ascii="Times New Roman" w:hAnsi="Times New Roman" w:cs="Times New Roman"/>
          <w:sz w:val="24"/>
          <w:szCs w:val="24"/>
        </w:rPr>
        <w:t>“,</w:t>
      </w:r>
    </w:p>
    <w:p w14:paraId="303400F4" w14:textId="6B80BD32" w:rsidR="00077630" w:rsidRPr="00F74ECE" w:rsidRDefault="00C603A3" w:rsidP="00F74ECE">
      <w:pPr>
        <w:spacing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b/>
          <w:noProof w:val="0"/>
          <w:sz w:val="24"/>
          <w:szCs w:val="24"/>
        </w:rPr>
        <w:t>ODSJEK  SOCIOLOGIJA:</w:t>
      </w:r>
    </w:p>
    <w:p w14:paraId="56155C9E" w14:textId="5573E7D2" w:rsidR="00077630" w:rsidRPr="00A0705F" w:rsidRDefault="00077630" w:rsidP="00CF61AF">
      <w:pPr>
        <w:spacing w:line="252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F61AF">
        <w:rPr>
          <w:rFonts w:ascii="Times New Roman" w:eastAsia="Calibri" w:hAnsi="Times New Roman" w:cs="Times New Roman"/>
          <w:noProof w:val="0"/>
          <w:sz w:val="24"/>
          <w:szCs w:val="24"/>
        </w:rPr>
        <w:t>1.</w:t>
      </w:r>
      <w:r w:rsidR="00C603A3" w:rsidRPr="00CF61A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F61A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Kandidatkinja </w:t>
      </w:r>
      <w:r w:rsidR="00CF61AF" w:rsidRPr="00CF61AF">
        <w:rPr>
          <w:rFonts w:ascii="Times New Roman" w:eastAsia="Calibri" w:hAnsi="Times New Roman" w:cs="Times New Roman"/>
          <w:noProof w:val="0"/>
          <w:sz w:val="24"/>
          <w:szCs w:val="24"/>
        </w:rPr>
        <w:t>Bešlić Amina</w:t>
      </w:r>
      <w:r w:rsidR="00C603A3" w:rsidRPr="00CF61AF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C603A3" w:rsidRPr="00A0705F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="00CF61AF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aslov završnog (magistarskog) rada:</w:t>
      </w:r>
      <w:r w:rsidR="00CF61A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“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KULTURNA RAZNOLIKOST KROZ UMJETNOST U BOSNI I HERCEGOVINI“</w:t>
      </w:r>
      <w:r w:rsidR="00CF61AF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642470AC" w14:textId="4DA6B3C0" w:rsidR="00077630" w:rsidRPr="00A0705F" w:rsidRDefault="00077630" w:rsidP="00CF61AF">
      <w:pPr>
        <w:spacing w:line="252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F61AF">
        <w:rPr>
          <w:rFonts w:ascii="Times New Roman" w:eastAsia="Calibri" w:hAnsi="Times New Roman" w:cs="Times New Roman"/>
          <w:noProof w:val="0"/>
          <w:sz w:val="24"/>
          <w:szCs w:val="24"/>
        </w:rPr>
        <w:t>2.</w:t>
      </w:r>
      <w:r w:rsidR="00CF61A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F61A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Kandidatkinja </w:t>
      </w:r>
      <w:r w:rsidR="002F3736" w:rsidRPr="00CF61AF">
        <w:rPr>
          <w:rFonts w:ascii="Times New Roman" w:eastAsia="Calibri" w:hAnsi="Times New Roman" w:cs="Times New Roman"/>
          <w:noProof w:val="0"/>
          <w:sz w:val="24"/>
          <w:szCs w:val="24"/>
        </w:rPr>
        <w:t>Muratović Fata</w:t>
      </w:r>
      <w:r w:rsidR="00C603A3" w:rsidRPr="00CF61A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Pr="00CF61AF">
        <w:rPr>
          <w:rFonts w:ascii="Times New Roman" w:eastAsia="Calibri" w:hAnsi="Times New Roman" w:cs="Times New Roman"/>
          <w:noProof w:val="0"/>
          <w:sz w:val="24"/>
          <w:szCs w:val="24"/>
        </w:rPr>
        <w:t>aslov završnog (magistarskog) rada:</w:t>
      </w:r>
      <w:r w:rsidR="00CF61A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F61AF">
        <w:rPr>
          <w:rFonts w:ascii="Times New Roman" w:eastAsia="Calibri" w:hAnsi="Times New Roman" w:cs="Times New Roman"/>
          <w:noProof w:val="0"/>
          <w:sz w:val="24"/>
          <w:szCs w:val="24"/>
        </w:rPr>
        <w:t>“PLANIRANJE PORODICE I PREKID TRUDNOĆE – RELIGIJSKI VIDICI“</w:t>
      </w:r>
    </w:p>
    <w:p w14:paraId="6503727D" w14:textId="77777777" w:rsidR="009F56A2" w:rsidRDefault="00C603A3" w:rsidP="009F56A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b/>
          <w:noProof w:val="0"/>
          <w:sz w:val="24"/>
          <w:szCs w:val="24"/>
        </w:rPr>
        <w:t>ODSJEK  ŽURNALISTIKA:</w:t>
      </w:r>
    </w:p>
    <w:p w14:paraId="53B16D1B" w14:textId="77777777" w:rsidR="00CF61AF" w:rsidRPr="00A0705F" w:rsidRDefault="00CF61AF" w:rsidP="009F56A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val="nl-BE"/>
        </w:rPr>
      </w:pPr>
    </w:p>
    <w:p w14:paraId="1C63105B" w14:textId="77777777" w:rsidR="00755718" w:rsidRDefault="00C603A3" w:rsidP="0075571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 w:eastAsia="zh-CN" w:bidi="hi-IN"/>
        </w:rPr>
      </w:pPr>
      <w:r w:rsidRPr="00A0705F">
        <w:rPr>
          <w:rFonts w:ascii="Times New Roman" w:eastAsia="WenQuanYi Micro Hei" w:hAnsi="Times New Roman" w:cs="Times New Roman"/>
          <w:noProof w:val="0"/>
          <w:kern w:val="2"/>
          <w:sz w:val="24"/>
          <w:szCs w:val="24"/>
          <w:lang w:val="en-US" w:eastAsia="zh-CN" w:bidi="hi-IN"/>
        </w:rPr>
        <w:t xml:space="preserve">1. </w:t>
      </w:r>
      <w:r w:rsidR="00CF61AF">
        <w:rPr>
          <w:rFonts w:ascii="Times New Roman" w:eastAsia="WenQuanYi Micro Hei" w:hAnsi="Times New Roman" w:cs="Times New Roman"/>
          <w:noProof w:val="0"/>
          <w:kern w:val="2"/>
          <w:sz w:val="24"/>
          <w:szCs w:val="24"/>
          <w:lang w:val="en-US" w:eastAsia="zh-CN" w:bidi="hi-IN"/>
        </w:rPr>
        <w:t xml:space="preserve"> </w:t>
      </w:r>
      <w:r w:rsidR="00755718" w:rsidRPr="00CF61AF">
        <w:rPr>
          <w:rFonts w:ascii="Times New Roman" w:eastAsia="Calibri" w:hAnsi="Times New Roman" w:cs="Times New Roman"/>
          <w:noProof w:val="0"/>
          <w:sz w:val="24"/>
          <w:szCs w:val="24"/>
        </w:rPr>
        <w:t>Kandidatkinja</w:t>
      </w:r>
      <w:r w:rsidR="00755718" w:rsidRPr="00A0705F">
        <w:rPr>
          <w:rFonts w:ascii="Times New Roman" w:eastAsia="WenQuanYi Micro Hei" w:hAnsi="Times New Roman" w:cs="Times New Roman"/>
          <w:noProof w:val="0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A0705F">
        <w:rPr>
          <w:rFonts w:ascii="Times New Roman" w:eastAsia="WenQuanYi Micro Hei" w:hAnsi="Times New Roman" w:cs="Times New Roman"/>
          <w:noProof w:val="0"/>
          <w:kern w:val="2"/>
          <w:sz w:val="24"/>
          <w:szCs w:val="24"/>
          <w:lang w:val="en-US" w:eastAsia="zh-CN" w:bidi="hi-IN"/>
        </w:rPr>
        <w:t>Amra</w:t>
      </w:r>
      <w:proofErr w:type="spellEnd"/>
      <w:r w:rsidRPr="00A0705F">
        <w:rPr>
          <w:rFonts w:ascii="Times New Roman" w:eastAsia="WenQuanYi Micro Hei" w:hAnsi="Times New Roman" w:cs="Times New Roman"/>
          <w:noProof w:val="0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A0705F">
        <w:rPr>
          <w:rFonts w:ascii="Times New Roman" w:eastAsia="WenQuanYi Micro Hei" w:hAnsi="Times New Roman" w:cs="Times New Roman"/>
          <w:noProof w:val="0"/>
          <w:kern w:val="2"/>
          <w:sz w:val="24"/>
          <w:szCs w:val="24"/>
          <w:lang w:val="en-US" w:eastAsia="zh-CN" w:bidi="hi-IN"/>
        </w:rPr>
        <w:t>Škoro</w:t>
      </w:r>
      <w:proofErr w:type="spellEnd"/>
      <w:r w:rsidR="00052340" w:rsidRPr="00A0705F">
        <w:rPr>
          <w:rFonts w:ascii="Times New Roman" w:eastAsia="WenQuanYi Micro Hei" w:hAnsi="Times New Roman" w:cs="Times New Roman"/>
          <w:noProof w:val="0"/>
          <w:kern w:val="2"/>
          <w:sz w:val="24"/>
          <w:szCs w:val="24"/>
          <w:lang w:val="en-US" w:eastAsia="zh-CN" w:bidi="hi-IN"/>
        </w:rPr>
        <w:t xml:space="preserve">, 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="00755718" w:rsidRPr="00CF61AF">
        <w:rPr>
          <w:rFonts w:ascii="Times New Roman" w:eastAsia="Calibri" w:hAnsi="Times New Roman" w:cs="Times New Roman"/>
          <w:noProof w:val="0"/>
          <w:sz w:val="24"/>
          <w:szCs w:val="24"/>
        </w:rPr>
        <w:t>aslov završnog (magistarskog) rada: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„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  <w:lang w:val="en-US" w:eastAsia="zh-CN" w:bidi="hi-IN"/>
        </w:rPr>
        <w:t>UTICAJ INTERNETA NA POTICANJE POTREBA KUPACA U BOSNI I HERCEGOVINI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  <w:lang w:val="en-US" w:eastAsia="zh-CN" w:bidi="hi-IN"/>
        </w:rPr>
        <w:t>”,</w:t>
      </w:r>
    </w:p>
    <w:p w14:paraId="12158330" w14:textId="1F7723B0" w:rsidR="00C603A3" w:rsidRPr="00A0705F" w:rsidRDefault="00C603A3" w:rsidP="00755718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WenQuanYi Micro Hei" w:hAnsi="Times New Roman" w:cs="Times New Roman"/>
          <w:noProof w:val="0"/>
          <w:kern w:val="2"/>
          <w:sz w:val="24"/>
          <w:szCs w:val="24"/>
          <w:lang w:val="en-US" w:eastAsia="zh-CN" w:bidi="hi-IN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  <w:lang w:val="en-US" w:eastAsia="zh-CN" w:bidi="hi-IN"/>
        </w:rPr>
        <w:tab/>
      </w:r>
    </w:p>
    <w:p w14:paraId="5E5681AE" w14:textId="6B7B6B83" w:rsidR="00C603A3" w:rsidRPr="002F3736" w:rsidRDefault="00755718" w:rsidP="002F3736">
      <w:pPr>
        <w:pStyle w:val="ListParagraph"/>
        <w:widowControl w:val="0"/>
        <w:numPr>
          <w:ilvl w:val="0"/>
          <w:numId w:val="16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 w:eastAsia="zh-CN" w:bidi="hi-IN"/>
        </w:rPr>
      </w:pPr>
      <w:r w:rsidRPr="002F3736">
        <w:rPr>
          <w:rFonts w:ascii="Times New Roman" w:eastAsia="Calibri" w:hAnsi="Times New Roman" w:cs="Times New Roman"/>
          <w:noProof w:val="0"/>
          <w:sz w:val="24"/>
          <w:szCs w:val="24"/>
        </w:rPr>
        <w:t>Kandidatkinja</w:t>
      </w:r>
      <w:r w:rsidRPr="002F3736">
        <w:rPr>
          <w:rFonts w:ascii="Times New Roman" w:eastAsia="WenQuanYi Micro Hei" w:hAnsi="Times New Roman" w:cs="Times New Roman"/>
          <w:noProof w:val="0"/>
          <w:kern w:val="2"/>
          <w:sz w:val="24"/>
          <w:szCs w:val="24"/>
          <w:lang w:val="en-US" w:eastAsia="zh-CN" w:bidi="hi-IN"/>
        </w:rPr>
        <w:t xml:space="preserve"> </w:t>
      </w:r>
      <w:r w:rsidR="00C603A3" w:rsidRPr="002F3736">
        <w:rPr>
          <w:rFonts w:ascii="Times New Roman" w:eastAsia="WenQuanYi Micro Hei" w:hAnsi="Times New Roman" w:cs="Times New Roman"/>
          <w:noProof w:val="0"/>
          <w:kern w:val="2"/>
          <w:sz w:val="24"/>
          <w:szCs w:val="24"/>
          <w:lang w:val="en-US" w:eastAsia="zh-CN" w:bidi="hi-IN"/>
        </w:rPr>
        <w:t xml:space="preserve">Hodžić </w:t>
      </w:r>
      <w:proofErr w:type="spellStart"/>
      <w:r w:rsidR="00C603A3" w:rsidRPr="002F3736">
        <w:rPr>
          <w:rFonts w:ascii="Times New Roman" w:eastAsia="WenQuanYi Micro Hei" w:hAnsi="Times New Roman" w:cs="Times New Roman"/>
          <w:noProof w:val="0"/>
          <w:kern w:val="2"/>
          <w:sz w:val="24"/>
          <w:szCs w:val="24"/>
          <w:lang w:val="en-US" w:eastAsia="zh-CN" w:bidi="hi-IN"/>
        </w:rPr>
        <w:t>Safeta</w:t>
      </w:r>
      <w:proofErr w:type="spellEnd"/>
      <w:r w:rsidR="00052340" w:rsidRPr="002F3736">
        <w:rPr>
          <w:rFonts w:ascii="Times New Roman" w:eastAsia="WenQuanYi Micro Hei" w:hAnsi="Times New Roman" w:cs="Times New Roman"/>
          <w:noProof w:val="0"/>
          <w:kern w:val="2"/>
          <w:sz w:val="24"/>
          <w:szCs w:val="24"/>
          <w:lang w:val="en-US" w:eastAsia="zh-CN" w:bidi="hi-IN"/>
        </w:rPr>
        <w:t xml:space="preserve">, </w:t>
      </w:r>
      <w:r w:rsidRPr="002F3736">
        <w:rPr>
          <w:rFonts w:ascii="Times New Roman" w:eastAsia="Calibri" w:hAnsi="Times New Roman" w:cs="Times New Roman"/>
          <w:noProof w:val="0"/>
          <w:sz w:val="24"/>
          <w:szCs w:val="24"/>
        </w:rPr>
        <w:t>naslov završnog (magistarskog) rada: „</w:t>
      </w:r>
      <w:r w:rsidR="002F3736">
        <w:rPr>
          <w:rFonts w:ascii="Times New Roman" w:eastAsia="Calibri" w:hAnsi="Times New Roman" w:cs="Times New Roman"/>
          <w:noProof w:val="0"/>
          <w:sz w:val="24"/>
          <w:szCs w:val="24"/>
          <w:lang w:val="en-US" w:eastAsia="zh-CN" w:bidi="hi-IN"/>
        </w:rPr>
        <w:t xml:space="preserve">MEDIJSKO </w:t>
      </w:r>
      <w:r w:rsidR="00C603A3" w:rsidRPr="002F3736">
        <w:rPr>
          <w:rFonts w:ascii="Times New Roman" w:eastAsia="Calibri" w:hAnsi="Times New Roman" w:cs="Times New Roman"/>
          <w:noProof w:val="0"/>
          <w:sz w:val="24"/>
          <w:szCs w:val="24"/>
          <w:lang w:val="en-US" w:eastAsia="zh-CN" w:bidi="hi-IN"/>
        </w:rPr>
        <w:t>OBLIKOVANJE JAVNOG MNIJENJA U PREDIZBORNIM KAMPANJAMA U BIH</w:t>
      </w:r>
      <w:r w:rsidRPr="002F3736">
        <w:rPr>
          <w:rFonts w:ascii="Times New Roman" w:eastAsia="Calibri" w:hAnsi="Times New Roman" w:cs="Times New Roman"/>
          <w:noProof w:val="0"/>
          <w:sz w:val="24"/>
          <w:szCs w:val="24"/>
          <w:lang w:val="en-US" w:eastAsia="zh-CN" w:bidi="hi-IN"/>
        </w:rPr>
        <w:t>”,</w:t>
      </w:r>
    </w:p>
    <w:p w14:paraId="3615B5C3" w14:textId="77777777" w:rsidR="00755718" w:rsidRPr="00755718" w:rsidRDefault="00755718" w:rsidP="00755718">
      <w:pPr>
        <w:pStyle w:val="ListParagraph"/>
        <w:widowControl w:val="0"/>
        <w:suppressLineNumbers/>
        <w:suppressAutoHyphens/>
        <w:spacing w:after="0" w:line="240" w:lineRule="auto"/>
        <w:ind w:left="360"/>
        <w:jc w:val="both"/>
        <w:rPr>
          <w:rFonts w:ascii="Times New Roman" w:eastAsia="WenQuanYi Micro Hei" w:hAnsi="Times New Roman" w:cs="Times New Roman"/>
          <w:noProof w:val="0"/>
          <w:kern w:val="2"/>
          <w:sz w:val="24"/>
          <w:szCs w:val="24"/>
          <w:lang w:val="en-US" w:eastAsia="zh-CN" w:bidi="hi-IN"/>
        </w:rPr>
      </w:pPr>
    </w:p>
    <w:p w14:paraId="005348C6" w14:textId="5FCF6F47" w:rsidR="00755718" w:rsidRDefault="00C603A3" w:rsidP="00C603A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 w:eastAsia="zh-CN" w:bidi="hi-IN"/>
        </w:rPr>
      </w:pPr>
      <w:r w:rsidRPr="00A0705F">
        <w:rPr>
          <w:rFonts w:ascii="Times New Roman" w:eastAsia="WenQuanYi Micro Hei" w:hAnsi="Times New Roman" w:cs="Times New Roman"/>
          <w:noProof w:val="0"/>
          <w:kern w:val="2"/>
          <w:sz w:val="24"/>
          <w:szCs w:val="24"/>
          <w:lang w:val="en-US" w:eastAsia="zh-CN" w:bidi="hi-IN"/>
        </w:rPr>
        <w:t>3.</w:t>
      </w:r>
      <w:r w:rsidR="00755718" w:rsidRPr="0075571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55718" w:rsidRPr="00CF61AF">
        <w:rPr>
          <w:rFonts w:ascii="Times New Roman" w:eastAsia="Calibri" w:hAnsi="Times New Roman" w:cs="Times New Roman"/>
          <w:noProof w:val="0"/>
          <w:sz w:val="24"/>
          <w:szCs w:val="24"/>
        </w:rPr>
        <w:t>Kandidatkinja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WenQuanYi Micro Hei" w:hAnsi="Times New Roman" w:cs="Times New Roman"/>
          <w:noProof w:val="0"/>
          <w:kern w:val="2"/>
          <w:sz w:val="24"/>
          <w:szCs w:val="24"/>
          <w:lang w:val="en-US" w:eastAsia="zh-CN" w:bidi="hi-IN"/>
        </w:rPr>
        <w:t>Hodžić Amila</w:t>
      </w:r>
      <w:r w:rsidR="00052340" w:rsidRPr="00A0705F">
        <w:rPr>
          <w:rFonts w:ascii="Times New Roman" w:eastAsia="WenQuanYi Micro Hei" w:hAnsi="Times New Roman" w:cs="Times New Roman"/>
          <w:noProof w:val="0"/>
          <w:kern w:val="2"/>
          <w:sz w:val="24"/>
          <w:szCs w:val="24"/>
          <w:lang w:val="en-US" w:eastAsia="zh-CN" w:bidi="hi-IN"/>
        </w:rPr>
        <w:t xml:space="preserve">, 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="00755718" w:rsidRPr="00CF61AF">
        <w:rPr>
          <w:rFonts w:ascii="Times New Roman" w:eastAsia="Calibri" w:hAnsi="Times New Roman" w:cs="Times New Roman"/>
          <w:noProof w:val="0"/>
          <w:sz w:val="24"/>
          <w:szCs w:val="24"/>
        </w:rPr>
        <w:t>aslov završnog (magistarskog) rada: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„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  <w:lang w:val="en-US" w:eastAsia="zh-CN" w:bidi="hi-IN"/>
        </w:rPr>
        <w:t>JEZIK MEDIJA KAO POSREDNIK IZMEĐU JAVNOSTI I VLASTI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  <w:lang w:val="en-US" w:eastAsia="zh-CN" w:bidi="hi-IN"/>
        </w:rPr>
        <w:t>”,</w:t>
      </w:r>
    </w:p>
    <w:p w14:paraId="37B9E7B9" w14:textId="161B72F4" w:rsidR="00C603A3" w:rsidRDefault="00C603A3" w:rsidP="00C603A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 w:eastAsia="zh-CN" w:bidi="hi-IN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  <w:lang w:val="en-US" w:eastAsia="zh-CN" w:bidi="hi-IN"/>
        </w:rPr>
        <w:tab/>
      </w:r>
    </w:p>
    <w:p w14:paraId="48C34D06" w14:textId="77777777" w:rsidR="00F74ECE" w:rsidRPr="00A0705F" w:rsidRDefault="00F74ECE" w:rsidP="00C603A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noProof w:val="0"/>
          <w:kern w:val="2"/>
          <w:sz w:val="24"/>
          <w:szCs w:val="24"/>
          <w:lang w:val="en-US" w:eastAsia="zh-CN" w:bidi="hi-IN"/>
        </w:rPr>
      </w:pPr>
    </w:p>
    <w:p w14:paraId="6B41721A" w14:textId="076EC982" w:rsidR="00F74ECE" w:rsidRDefault="00C603A3" w:rsidP="009F56A2">
      <w:pPr>
        <w:spacing w:after="0" w:line="276" w:lineRule="auto"/>
        <w:rPr>
          <w:rFonts w:ascii="Times New Roman" w:eastAsia="Calibri" w:hAnsi="Times New Roman" w:cs="Times New Roman"/>
          <w:b/>
          <w:noProof w:val="0"/>
          <w:color w:val="00000A"/>
          <w:sz w:val="24"/>
          <w:szCs w:val="24"/>
          <w:lang w:val="hr-BA"/>
        </w:rPr>
      </w:pPr>
      <w:bookmarkStart w:id="1" w:name="_Hlk514667844"/>
      <w:r w:rsidRPr="00A0705F">
        <w:rPr>
          <w:rFonts w:ascii="Times New Roman" w:eastAsia="Calibri" w:hAnsi="Times New Roman" w:cs="Times New Roman"/>
          <w:b/>
          <w:noProof w:val="0"/>
          <w:color w:val="00000A"/>
          <w:sz w:val="24"/>
          <w:szCs w:val="24"/>
          <w:lang w:val="hr-BA"/>
        </w:rPr>
        <w:lastRenderedPageBreak/>
        <w:t>ODSJEK ZA SOCIJALNI RAD:</w:t>
      </w:r>
    </w:p>
    <w:p w14:paraId="1F4F7F76" w14:textId="77777777" w:rsidR="00881BCA" w:rsidRDefault="00881BCA" w:rsidP="009F56A2">
      <w:pPr>
        <w:spacing w:after="0" w:line="276" w:lineRule="auto"/>
        <w:rPr>
          <w:rFonts w:ascii="Times New Roman" w:eastAsia="Calibri" w:hAnsi="Times New Roman" w:cs="Times New Roman"/>
          <w:noProof w:val="0"/>
          <w:color w:val="00000A"/>
          <w:sz w:val="24"/>
          <w:szCs w:val="24"/>
          <w:lang w:val="hr-BA"/>
        </w:rPr>
      </w:pPr>
    </w:p>
    <w:p w14:paraId="51493EB9" w14:textId="33ECD308" w:rsidR="00881BCA" w:rsidRPr="00794EC3" w:rsidRDefault="00881BCA" w:rsidP="009F56A2">
      <w:pPr>
        <w:spacing w:after="0" w:line="276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color w:val="00000A"/>
          <w:sz w:val="24"/>
          <w:szCs w:val="24"/>
          <w:lang w:val="hr-BA"/>
        </w:rPr>
        <w:t xml:space="preserve">1. </w:t>
      </w:r>
      <w:r w:rsidRPr="00CF61AF">
        <w:rPr>
          <w:rFonts w:ascii="Times New Roman" w:eastAsia="Calibri" w:hAnsi="Times New Roman" w:cs="Times New Roman"/>
          <w:noProof w:val="0"/>
          <w:sz w:val="24"/>
          <w:szCs w:val="24"/>
        </w:rPr>
        <w:t>Kandidatkinja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Gavrić Janja,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</w:t>
      </w:r>
      <w:r w:rsidRPr="00CF61AF">
        <w:rPr>
          <w:rFonts w:ascii="Times New Roman" w:eastAsia="Calibri" w:hAnsi="Times New Roman" w:cs="Times New Roman"/>
          <w:noProof w:val="0"/>
          <w:sz w:val="24"/>
          <w:szCs w:val="24"/>
        </w:rPr>
        <w:t>aslov završnog (magistarskog) rada: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„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UTJECAJ SOCIO-</w:t>
      </w:r>
    </w:p>
    <w:p w14:paraId="567E96C8" w14:textId="39D4D43D" w:rsidR="00C603A3" w:rsidRDefault="00C603A3" w:rsidP="00DA7DCB">
      <w:pPr>
        <w:spacing w:after="0" w:line="276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EKONOMSKIH PRILIKA PORODICE NA USPJEH DJECE U ŠKOLI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</w:rPr>
        <w:t>“,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</w:p>
    <w:p w14:paraId="74F5AEA6" w14:textId="77777777" w:rsidR="000F5AB1" w:rsidRPr="00A0705F" w:rsidRDefault="000F5AB1" w:rsidP="00DA7DCB">
      <w:pPr>
        <w:spacing w:after="0" w:line="276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30977E1" w14:textId="1449F1B9" w:rsidR="009F56A2" w:rsidRDefault="00C603A3" w:rsidP="00755718">
      <w:pPr>
        <w:spacing w:after="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color w:val="00000A"/>
          <w:sz w:val="24"/>
          <w:szCs w:val="24"/>
          <w:lang w:val="hr-BA"/>
        </w:rPr>
        <w:t>2.</w:t>
      </w:r>
      <w:r w:rsidR="00052340" w:rsidRPr="00A0705F">
        <w:rPr>
          <w:rFonts w:ascii="Times New Roman" w:eastAsia="Calibri" w:hAnsi="Times New Roman" w:cs="Times New Roman"/>
          <w:noProof w:val="0"/>
          <w:color w:val="00000A"/>
          <w:sz w:val="24"/>
          <w:szCs w:val="24"/>
          <w:lang w:val="hr-BA"/>
        </w:rPr>
        <w:t xml:space="preserve"> </w:t>
      </w:r>
      <w:r w:rsidR="00755718" w:rsidRPr="00CF61AF">
        <w:rPr>
          <w:rFonts w:ascii="Times New Roman" w:eastAsia="Calibri" w:hAnsi="Times New Roman" w:cs="Times New Roman"/>
          <w:noProof w:val="0"/>
          <w:sz w:val="24"/>
          <w:szCs w:val="24"/>
        </w:rPr>
        <w:t>Kandidatkinja</w:t>
      </w:r>
      <w:r w:rsidR="00755718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Tabaković Almira</w:t>
      </w:r>
      <w:r w:rsidR="00DA7DCB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="00755718" w:rsidRPr="00CF61AF">
        <w:rPr>
          <w:rFonts w:ascii="Times New Roman" w:eastAsia="Calibri" w:hAnsi="Times New Roman" w:cs="Times New Roman"/>
          <w:noProof w:val="0"/>
          <w:sz w:val="24"/>
          <w:szCs w:val="24"/>
        </w:rPr>
        <w:t>aslov završnog (magistarskog) rada:</w:t>
      </w:r>
      <w:r w:rsidR="00755718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</w:rPr>
        <w:t>„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STARATELJSTVO NAD OSOBAMA KOJIMA JE ODUZETA ILI OGRANIČENA POSLOVNA SPOSOBNOST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(PRAKSA JU „KANTONALNI CENTAR ZA SOCIJALNI RAD SARAJEVO“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bookmarkEnd w:id="1"/>
    </w:p>
    <w:p w14:paraId="77DA3392" w14:textId="77777777" w:rsidR="00755718" w:rsidRPr="00755718" w:rsidRDefault="00755718" w:rsidP="00755718">
      <w:pPr>
        <w:spacing w:after="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D48E0E2" w14:textId="77777777" w:rsidR="009F56A2" w:rsidRPr="00A0705F" w:rsidRDefault="00DA7DCB" w:rsidP="009F56A2">
      <w:pPr>
        <w:tabs>
          <w:tab w:val="left" w:pos="720"/>
        </w:tabs>
        <w:suppressAutoHyphens/>
        <w:spacing w:after="200" w:line="276" w:lineRule="auto"/>
        <w:rPr>
          <w:rFonts w:ascii="Times New Roman" w:eastAsia="Calibri" w:hAnsi="Times New Roman" w:cs="Times New Roman"/>
          <w:b/>
          <w:noProof w:val="0"/>
          <w:color w:val="00000A"/>
          <w:sz w:val="24"/>
          <w:szCs w:val="24"/>
          <w:lang w:val="hr-BA"/>
        </w:rPr>
      </w:pPr>
      <w:r w:rsidRPr="00A0705F">
        <w:rPr>
          <w:rFonts w:ascii="Times New Roman" w:eastAsia="Calibri" w:hAnsi="Times New Roman" w:cs="Times New Roman"/>
          <w:b/>
          <w:noProof w:val="0"/>
          <w:color w:val="00000A"/>
          <w:sz w:val="24"/>
          <w:szCs w:val="24"/>
          <w:lang w:val="hr-BA"/>
        </w:rPr>
        <w:t>ODSJEK SIGURNOSNIH I MIROVNIH STUDIJA:</w:t>
      </w:r>
    </w:p>
    <w:p w14:paraId="6ADDC3EB" w14:textId="77777777" w:rsidR="00755718" w:rsidRDefault="00DA7DCB" w:rsidP="00755718">
      <w:pPr>
        <w:spacing w:after="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color w:val="00000A"/>
          <w:sz w:val="24"/>
          <w:szCs w:val="24"/>
          <w:lang w:val="hr-BA"/>
        </w:rPr>
        <w:t>1.</w:t>
      </w:r>
      <w:r w:rsidR="00052340" w:rsidRPr="00A0705F">
        <w:rPr>
          <w:rFonts w:ascii="Times New Roman" w:eastAsia="Calibri" w:hAnsi="Times New Roman" w:cs="Times New Roman"/>
          <w:noProof w:val="0"/>
          <w:color w:val="00000A"/>
          <w:sz w:val="24"/>
          <w:szCs w:val="24"/>
          <w:lang w:val="hr-BA"/>
        </w:rPr>
        <w:t xml:space="preserve"> </w:t>
      </w:r>
      <w:r w:rsidR="00755718" w:rsidRPr="00CF61AF">
        <w:rPr>
          <w:rFonts w:ascii="Times New Roman" w:eastAsia="Calibri" w:hAnsi="Times New Roman" w:cs="Times New Roman"/>
          <w:noProof w:val="0"/>
          <w:sz w:val="24"/>
          <w:szCs w:val="24"/>
        </w:rPr>
        <w:t>Kandidat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Budimir Robert, 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="00755718" w:rsidRPr="00CF61AF">
        <w:rPr>
          <w:rFonts w:ascii="Times New Roman" w:eastAsia="Calibri" w:hAnsi="Times New Roman" w:cs="Times New Roman"/>
          <w:noProof w:val="0"/>
          <w:sz w:val="24"/>
          <w:szCs w:val="24"/>
        </w:rPr>
        <w:t>aslov završnog (magistarskog) rada:</w:t>
      </w:r>
      <w:r w:rsidR="00755718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</w:rPr>
        <w:t>„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REFORMA OBRANBENOG SEKTORA U BOSNI I HERCEGOVINI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</w:rPr>
        <w:t>“,</w:t>
      </w:r>
    </w:p>
    <w:p w14:paraId="7FE81889" w14:textId="58B20F06" w:rsidR="00DA7DCB" w:rsidRPr="00A0705F" w:rsidRDefault="00DA7DCB" w:rsidP="00DA7DCB">
      <w:pPr>
        <w:spacing w:after="0" w:line="276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</w:p>
    <w:p w14:paraId="06024931" w14:textId="0B8326F6" w:rsidR="00DA7DCB" w:rsidRPr="00A0705F" w:rsidRDefault="00DA7DCB" w:rsidP="00DA7DCB">
      <w:pPr>
        <w:spacing w:after="0" w:line="276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color w:val="00000A"/>
          <w:sz w:val="24"/>
          <w:szCs w:val="24"/>
          <w:lang w:val="hr-BA"/>
        </w:rPr>
        <w:t>2.</w:t>
      </w:r>
      <w:r w:rsidR="00052340" w:rsidRPr="00A0705F">
        <w:rPr>
          <w:rFonts w:ascii="Times New Roman" w:eastAsia="Calibri" w:hAnsi="Times New Roman" w:cs="Times New Roman"/>
          <w:noProof w:val="0"/>
          <w:color w:val="00000A"/>
          <w:sz w:val="24"/>
          <w:szCs w:val="24"/>
          <w:lang w:val="hr-BA"/>
        </w:rPr>
        <w:t xml:space="preserve"> </w:t>
      </w:r>
      <w:r w:rsidR="00755718" w:rsidRPr="00CF61AF">
        <w:rPr>
          <w:rFonts w:ascii="Times New Roman" w:eastAsia="Calibri" w:hAnsi="Times New Roman" w:cs="Times New Roman"/>
          <w:noProof w:val="0"/>
          <w:sz w:val="24"/>
          <w:szCs w:val="24"/>
        </w:rPr>
        <w:t>Kandidatkinja</w:t>
      </w:r>
      <w:r w:rsidR="00755718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Fejzić Aldina, 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="00755718" w:rsidRPr="00CF61AF">
        <w:rPr>
          <w:rFonts w:ascii="Times New Roman" w:eastAsia="Calibri" w:hAnsi="Times New Roman" w:cs="Times New Roman"/>
          <w:noProof w:val="0"/>
          <w:sz w:val="24"/>
          <w:szCs w:val="24"/>
        </w:rPr>
        <w:t>aslov završnog (magistarskog) rada:</w:t>
      </w:r>
      <w:r w:rsidR="00755718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</w:rPr>
        <w:t>„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REGIONALNA SARADNJA U BORBI PROTIV ORGANIZOVANOG KRIMINALA NA PODRUČJU JUGOISTOČNE EVROPE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</w:rPr>
        <w:t>“,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</w:p>
    <w:p w14:paraId="20BE9560" w14:textId="77777777" w:rsidR="00DA7DCB" w:rsidRPr="00A0705F" w:rsidRDefault="00DA7DCB" w:rsidP="0080411C">
      <w:pPr>
        <w:tabs>
          <w:tab w:val="left" w:pos="1160"/>
          <w:tab w:val="left" w:pos="3212"/>
          <w:tab w:val="left" w:pos="6614"/>
          <w:tab w:val="left" w:pos="9024"/>
          <w:tab w:val="left" w:pos="12284"/>
        </w:tabs>
        <w:suppressAutoHyphens/>
        <w:spacing w:after="0" w:line="276" w:lineRule="auto"/>
        <w:ind w:left="93"/>
        <w:rPr>
          <w:rFonts w:ascii="Times New Roman" w:eastAsia="Calibri" w:hAnsi="Times New Roman" w:cs="Times New Roman"/>
          <w:noProof w:val="0"/>
          <w:color w:val="00000A"/>
          <w:sz w:val="24"/>
          <w:szCs w:val="24"/>
          <w:lang w:val="hr-BA"/>
        </w:rPr>
      </w:pPr>
      <w:r w:rsidRPr="00A0705F">
        <w:rPr>
          <w:rFonts w:ascii="Times New Roman" w:eastAsia="Calibri" w:hAnsi="Times New Roman" w:cs="Times New Roman"/>
          <w:noProof w:val="0"/>
          <w:color w:val="00000A"/>
          <w:sz w:val="24"/>
          <w:szCs w:val="24"/>
          <w:lang w:val="hr-BA"/>
        </w:rPr>
        <w:tab/>
      </w:r>
    </w:p>
    <w:p w14:paraId="2DA7D073" w14:textId="5B82B061" w:rsidR="00755718" w:rsidRDefault="00DA7DCB" w:rsidP="00755718">
      <w:p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color w:val="00000A"/>
          <w:sz w:val="24"/>
          <w:szCs w:val="24"/>
          <w:lang w:val="hr-BA"/>
        </w:rPr>
        <w:t>3.</w:t>
      </w:r>
      <w:r w:rsidR="00052340" w:rsidRPr="00A0705F">
        <w:rPr>
          <w:rFonts w:ascii="Times New Roman" w:eastAsia="Calibri" w:hAnsi="Times New Roman" w:cs="Times New Roman"/>
          <w:noProof w:val="0"/>
          <w:color w:val="00000A"/>
          <w:sz w:val="24"/>
          <w:szCs w:val="24"/>
          <w:lang w:val="hr-BA"/>
        </w:rPr>
        <w:t xml:space="preserve"> </w:t>
      </w:r>
      <w:r w:rsidR="00755718" w:rsidRPr="00CF61AF">
        <w:rPr>
          <w:rFonts w:ascii="Times New Roman" w:eastAsia="Calibri" w:hAnsi="Times New Roman" w:cs="Times New Roman"/>
          <w:noProof w:val="0"/>
          <w:sz w:val="24"/>
          <w:szCs w:val="24"/>
        </w:rPr>
        <w:t>Kandidatkinja</w:t>
      </w:r>
      <w:r w:rsidR="00755718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F67F3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Mahmutović Fatima, 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="00755718" w:rsidRPr="00CF61AF">
        <w:rPr>
          <w:rFonts w:ascii="Times New Roman" w:eastAsia="Calibri" w:hAnsi="Times New Roman" w:cs="Times New Roman"/>
          <w:noProof w:val="0"/>
          <w:sz w:val="24"/>
          <w:szCs w:val="24"/>
        </w:rPr>
        <w:t>aslov završnog (magistarskog) rada: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„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MIROVNE OPERACIJE ORGANIZACIJE UJEDINJENIH NACIJA U 21. STOLJEĆU</w:t>
      </w:r>
      <w:r w:rsidR="00755718">
        <w:rPr>
          <w:rFonts w:ascii="Times New Roman" w:eastAsia="Calibri" w:hAnsi="Times New Roman" w:cs="Times New Roman"/>
          <w:noProof w:val="0"/>
          <w:sz w:val="24"/>
          <w:szCs w:val="24"/>
        </w:rPr>
        <w:t>“,</w:t>
      </w:r>
    </w:p>
    <w:p w14:paraId="4A753CAC" w14:textId="19F49CA1" w:rsidR="00052340" w:rsidRPr="00A0705F" w:rsidRDefault="00DA7DCB" w:rsidP="00755718">
      <w:p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bookmarkStart w:id="2" w:name="_Hlk12004191"/>
    </w:p>
    <w:p w14:paraId="7967D2C6" w14:textId="1F68A463" w:rsidR="007F46D3" w:rsidRPr="00794EC3" w:rsidRDefault="00052340" w:rsidP="00794EC3">
      <w:pPr>
        <w:jc w:val="both"/>
        <w:rPr>
          <w:rFonts w:ascii="Times New Roman" w:eastAsia="Times New Roman" w:hAnsi="Times New Roman" w:cs="Times New Roman"/>
          <w:noProof w:val="0"/>
          <w:color w:val="00000A"/>
          <w:sz w:val="24"/>
          <w:szCs w:val="24"/>
          <w:lang w:val="hr-BA"/>
        </w:rPr>
      </w:pPr>
      <w:r w:rsidRPr="00A0705F">
        <w:rPr>
          <w:rFonts w:ascii="Times New Roman" w:eastAsia="Times New Roman" w:hAnsi="Times New Roman" w:cs="Times New Roman"/>
          <w:noProof w:val="0"/>
          <w:color w:val="00000A"/>
          <w:sz w:val="24"/>
          <w:szCs w:val="24"/>
          <w:lang w:val="hr-BA"/>
        </w:rPr>
        <w:t xml:space="preserve">     11.2. Vijeće fakulteta je jednoglasno usvojilo sljedeće izvještaje komisija za ocjenu i odbranu magistarskih radova II ciklusa studija (4+1):</w:t>
      </w:r>
    </w:p>
    <w:p w14:paraId="1F0DDEC2" w14:textId="77777777" w:rsidR="007F46D3" w:rsidRPr="00A0705F" w:rsidRDefault="007F46D3" w:rsidP="007F46D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USMJERENJE: MEĐUNARODNI ODNOSI I EKONOMSKA DIPLOMATIJA</w:t>
      </w:r>
    </w:p>
    <w:p w14:paraId="72277072" w14:textId="77777777" w:rsidR="007F46D3" w:rsidRPr="00A0705F" w:rsidRDefault="007F46D3" w:rsidP="007F46D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3908450B" w14:textId="04549400" w:rsidR="007F46D3" w:rsidRPr="00A0705F" w:rsidRDefault="0054585D" w:rsidP="00CB2CFA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2CF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1. </w:t>
      </w:r>
      <w:r w:rsidR="007F46D3" w:rsidRPr="00CB2CFA">
        <w:rPr>
          <w:rFonts w:ascii="Times New Roman" w:eastAsia="Calibri" w:hAnsi="Times New Roman" w:cs="Times New Roman"/>
          <w:noProof w:val="0"/>
          <w:sz w:val="24"/>
          <w:szCs w:val="24"/>
        </w:rPr>
        <w:t>Kandidatkinja Vildana Tatlić</w:t>
      </w:r>
      <w:r w:rsidR="00CB2CFA">
        <w:rPr>
          <w:rFonts w:ascii="Times New Roman" w:eastAsia="Calibri" w:hAnsi="Times New Roman" w:cs="Times New Roman"/>
          <w:noProof w:val="0"/>
          <w:sz w:val="24"/>
          <w:szCs w:val="24"/>
        </w:rPr>
        <w:t>, n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aslov magistarskog rada: „ULOGA POLITIČKE KULTURE U OSIGURANJU MIRA I STABILNOSTI U SAVREMENOM JORDANU“</w:t>
      </w:r>
      <w:r w:rsidR="00CB2CFA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bookmarkEnd w:id="2"/>
    <w:p w14:paraId="0D4D835A" w14:textId="77777777" w:rsidR="007F46D3" w:rsidRPr="00A0705F" w:rsidRDefault="007F46D3" w:rsidP="007F46D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71B4CAB1" w14:textId="77777777" w:rsidR="007F46D3" w:rsidRPr="00A0705F" w:rsidRDefault="007F46D3" w:rsidP="007F46D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USMJERENJE NACIONALNA SIGURNOST I DEMOKRATSKO DRUŠTVO</w:t>
      </w:r>
    </w:p>
    <w:p w14:paraId="3FD0CE94" w14:textId="77777777" w:rsidR="007F46D3" w:rsidRPr="00A0705F" w:rsidRDefault="007F46D3" w:rsidP="007F46D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E9918DD" w14:textId="228FF2FE" w:rsidR="007F46D3" w:rsidRPr="00794EC3" w:rsidRDefault="00794EC3" w:rsidP="00794EC3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1. </w:t>
      </w:r>
      <w:r w:rsidR="007F46D3" w:rsidRPr="00794EC3">
        <w:rPr>
          <w:rFonts w:ascii="Times New Roman" w:eastAsia="Calibri" w:hAnsi="Times New Roman" w:cs="Times New Roman"/>
          <w:noProof w:val="0"/>
          <w:sz w:val="24"/>
          <w:szCs w:val="24"/>
        </w:rPr>
        <w:t>Kandidatkinja Alma Numić</w:t>
      </w:r>
      <w:r w:rsidR="00CB2CFA" w:rsidRPr="00794EC3">
        <w:rPr>
          <w:rFonts w:ascii="Times New Roman" w:eastAsia="Calibri" w:hAnsi="Times New Roman" w:cs="Times New Roman"/>
          <w:noProof w:val="0"/>
          <w:sz w:val="24"/>
          <w:szCs w:val="24"/>
        </w:rPr>
        <w:t>, n</w:t>
      </w:r>
      <w:r w:rsidR="007F46D3" w:rsidRPr="00794EC3">
        <w:rPr>
          <w:rFonts w:ascii="Times New Roman" w:eastAsia="Calibri" w:hAnsi="Times New Roman" w:cs="Times New Roman"/>
          <w:noProof w:val="0"/>
          <w:sz w:val="24"/>
          <w:szCs w:val="24"/>
        </w:rPr>
        <w:t>aslov magistarskog rada: „JAVNA SIGURNOST NA PODRUČJU ZENIČKO-DOBOJSKOG KANTONA – PROBLEMI I IZAZOVI“</w:t>
      </w:r>
      <w:r w:rsidR="00CB2CFA" w:rsidRPr="00794EC3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3DF7418C" w14:textId="77777777" w:rsidR="007F46D3" w:rsidRPr="00A0705F" w:rsidRDefault="007F46D3" w:rsidP="007F46D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19A5A52" w14:textId="125DAF35" w:rsidR="007F46D3" w:rsidRPr="00CB2CFA" w:rsidRDefault="00CB2CFA" w:rsidP="007F46D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  <w:r w:rsidRPr="00CB2CFA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 xml:space="preserve">Ad </w:t>
      </w:r>
      <w:r w:rsidR="007F46D3" w:rsidRPr="00CB2CFA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-</w:t>
      </w:r>
      <w:r w:rsidRPr="00CB2CFA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 xml:space="preserve"> </w:t>
      </w:r>
      <w:r w:rsidR="007F46D3" w:rsidRPr="00CB2CFA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12</w:t>
      </w:r>
    </w:p>
    <w:p w14:paraId="5BC4EB87" w14:textId="77777777" w:rsidR="007F46D3" w:rsidRPr="00A0705F" w:rsidRDefault="007F46D3" w:rsidP="007F46D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b/>
          <w:noProof w:val="0"/>
          <w:sz w:val="24"/>
          <w:szCs w:val="24"/>
        </w:rPr>
        <w:t>DOKTORSKI STUDIJ – TREĆI CIKLUS STUDIJA, GENERACIJA 2012/2013.</w:t>
      </w:r>
    </w:p>
    <w:p w14:paraId="2C8C8CD6" w14:textId="77777777" w:rsidR="007F46D3" w:rsidRPr="00A0705F" w:rsidRDefault="007F46D3" w:rsidP="007F46D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4FE6289" w14:textId="7C3BA7B9" w:rsidR="00BF3EFA" w:rsidRPr="00A0705F" w:rsidRDefault="00794EC3" w:rsidP="00BF3EFA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</w:t>
      </w:r>
      <w:r w:rsidR="00BF3EFA" w:rsidRPr="00CA44DD">
        <w:rPr>
          <w:rFonts w:ascii="Times New Roman" w:eastAsia="Calibri" w:hAnsi="Times New Roman" w:cs="Times New Roman"/>
          <w:noProof w:val="0"/>
          <w:sz w:val="24"/>
          <w:szCs w:val="24"/>
        </w:rPr>
        <w:t>12.1.</w:t>
      </w:r>
      <w:r w:rsidR="00BF3EFA" w:rsidRPr="00A0705F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="00BF3EFA" w:rsidRPr="00A0705F">
        <w:rPr>
          <w:rFonts w:ascii="Times New Roman" w:hAnsi="Times New Roman" w:cs="Times New Roman"/>
          <w:sz w:val="24"/>
          <w:szCs w:val="24"/>
        </w:rPr>
        <w:t>Vijeće fakulteta je jednoglasno usvojilo izvještaj o ocjeni doktorske disertacije kandidata</w:t>
      </w:r>
      <w:r w:rsidR="00BF3EFA" w:rsidRPr="00A0705F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="00BF3EFA" w:rsidRPr="00AC0D64">
        <w:rPr>
          <w:rFonts w:ascii="Times New Roman" w:eastAsia="Calibri" w:hAnsi="Times New Roman" w:cs="Times New Roman"/>
          <w:noProof w:val="0"/>
          <w:sz w:val="24"/>
          <w:szCs w:val="24"/>
        </w:rPr>
        <w:t>Samira Forića</w:t>
      </w:r>
      <w:r w:rsidR="00BF3EFA" w:rsidRPr="00AC0D64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BF3EFA" w:rsidRPr="00A0705F">
        <w:rPr>
          <w:rFonts w:ascii="Times New Roman" w:hAnsi="Times New Roman" w:cs="Times New Roman"/>
          <w:noProof w:val="0"/>
          <w:sz w:val="24"/>
          <w:szCs w:val="24"/>
        </w:rPr>
        <w:t xml:space="preserve"> MA</w:t>
      </w:r>
      <w:r w:rsidR="00BF3EFA" w:rsidRPr="00A0705F">
        <w:rPr>
          <w:rFonts w:ascii="Times New Roman" w:hAnsi="Times New Roman" w:cs="Times New Roman"/>
          <w:sz w:val="24"/>
          <w:szCs w:val="24"/>
        </w:rPr>
        <w:t xml:space="preserve"> pod naslovom: „</w:t>
      </w:r>
      <w:r w:rsidR="00BF3EFA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STRATEGIJE PROFESIONALIZACIJE U PROCESU INSTITUCIONALIZACIJE PRAVA U BOSNI I HERCEGOVINI NAKON DAYTONSKOG MIROVNOG SPORAZUMA</w:t>
      </w:r>
      <w:r w:rsidR="00BF3EFA" w:rsidRPr="00A0705F">
        <w:rPr>
          <w:rFonts w:ascii="Times New Roman" w:hAnsi="Times New Roman" w:cs="Times New Roman"/>
          <w:noProof w:val="0"/>
          <w:sz w:val="24"/>
          <w:szCs w:val="24"/>
        </w:rPr>
        <w:t>“ i imenovalo Komisiju za odbranu</w:t>
      </w:r>
      <w:r w:rsidR="00BF3EFA" w:rsidRPr="00A0705F">
        <w:rPr>
          <w:rFonts w:ascii="Times New Roman" w:hAnsi="Times New Roman" w:cs="Times New Roman"/>
          <w:sz w:val="24"/>
          <w:szCs w:val="24"/>
        </w:rPr>
        <w:t xml:space="preserve"> doktorske disertacije </w:t>
      </w:r>
      <w:r w:rsidR="00BF3EFA" w:rsidRPr="00A0705F">
        <w:rPr>
          <w:rFonts w:ascii="Times New Roman" w:hAnsi="Times New Roman" w:cs="Times New Roman"/>
          <w:noProof w:val="0"/>
          <w:sz w:val="24"/>
          <w:szCs w:val="24"/>
        </w:rPr>
        <w:t>u sastavu:</w:t>
      </w:r>
    </w:p>
    <w:p w14:paraId="3E16FE15" w14:textId="77777777" w:rsidR="007F46D3" w:rsidRPr="00A0705F" w:rsidRDefault="007F46D3" w:rsidP="007F46D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131E3D14" w14:textId="2FCA2123" w:rsidR="007F46D3" w:rsidRPr="00A0705F" w:rsidRDefault="007F46D3" w:rsidP="007F46D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Prof. dr. Dželal Ibraković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predsjednik,</w:t>
      </w:r>
    </w:p>
    <w:p w14:paraId="0A19ECC1" w14:textId="7AF78C90" w:rsidR="007F46D3" w:rsidRPr="00A0705F" w:rsidRDefault="007F46D3" w:rsidP="007F46D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Prof. dr. Nijaz Musabegović, prof. emeritus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član/mentor,</w:t>
      </w:r>
    </w:p>
    <w:p w14:paraId="1F9C5C57" w14:textId="5A199871" w:rsidR="007F46D3" w:rsidRPr="00A0705F" w:rsidRDefault="007F46D3" w:rsidP="007F46D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Prof. dr. Mehmed Hadžić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član</w:t>
      </w:r>
    </w:p>
    <w:p w14:paraId="4C8F403C" w14:textId="77777777" w:rsidR="007F46D3" w:rsidRPr="00A0705F" w:rsidRDefault="00BF3EFA" w:rsidP="00BF3EF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prof. dr. Dino Abazović - zamjenski član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2EA01457" w14:textId="77777777" w:rsidR="007F46D3" w:rsidRPr="00A0705F" w:rsidRDefault="007F46D3" w:rsidP="007F46D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007D3FAB" w14:textId="77777777" w:rsidR="007F46D3" w:rsidRPr="00A0705F" w:rsidRDefault="007F46D3" w:rsidP="007F46D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b/>
          <w:noProof w:val="0"/>
          <w:sz w:val="24"/>
          <w:szCs w:val="24"/>
        </w:rPr>
        <w:t>DOKTORSKI STUDIJ – TREĆI CIKLUS STUDIJA, GENERACIJA 2014/2015.</w:t>
      </w:r>
    </w:p>
    <w:p w14:paraId="600040DC" w14:textId="77777777" w:rsidR="007F46D3" w:rsidRPr="00A0705F" w:rsidRDefault="007F46D3" w:rsidP="007F46D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27F8C94" w14:textId="77777777" w:rsidR="007F46D3" w:rsidRPr="00AC0D64" w:rsidRDefault="007F46D3" w:rsidP="007F46D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C0D64">
        <w:rPr>
          <w:rFonts w:ascii="Times New Roman" w:eastAsia="Calibri" w:hAnsi="Times New Roman" w:cs="Times New Roman"/>
          <w:noProof w:val="0"/>
          <w:sz w:val="24"/>
          <w:szCs w:val="24"/>
        </w:rPr>
        <w:t>ISTRAŽIVAČKO POLJE POLITOLOGIJA</w:t>
      </w:r>
    </w:p>
    <w:p w14:paraId="0240FB70" w14:textId="77777777" w:rsidR="007F46D3" w:rsidRPr="00A0705F" w:rsidRDefault="007F46D3" w:rsidP="007F46D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11FA99DC" w14:textId="22FA10DA" w:rsidR="00A1296D" w:rsidRPr="00A1296D" w:rsidRDefault="00794EC3" w:rsidP="00A1296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1296D" w:rsidRPr="00A0705F">
        <w:rPr>
          <w:rFonts w:ascii="Times New Roman" w:eastAsia="Calibri" w:hAnsi="Times New Roman" w:cs="Times New Roman"/>
          <w:sz w:val="24"/>
          <w:szCs w:val="24"/>
        </w:rPr>
        <w:t xml:space="preserve">12.2. </w:t>
      </w:r>
      <w:r w:rsidR="00A1296D" w:rsidRPr="00A1296D">
        <w:rPr>
          <w:rFonts w:ascii="Times New Roman" w:eastAsia="Calibri" w:hAnsi="Times New Roman" w:cs="Times New Roman"/>
          <w:sz w:val="24"/>
          <w:szCs w:val="24"/>
        </w:rPr>
        <w:t>Vijeće Fakulteta je jednoglasno imenovalo Komisiju za ocjenu radne verzije doktorske</w:t>
      </w:r>
    </w:p>
    <w:p w14:paraId="55ED39CE" w14:textId="77777777" w:rsidR="00A1296D" w:rsidRPr="00A1296D" w:rsidRDefault="00A1296D" w:rsidP="00A1296D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96D">
        <w:rPr>
          <w:rFonts w:ascii="Times New Roman" w:eastAsia="Calibri" w:hAnsi="Times New Roman" w:cs="Times New Roman"/>
          <w:sz w:val="24"/>
          <w:szCs w:val="24"/>
        </w:rPr>
        <w:t>disertacije kandidat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kinje</w:t>
      </w:r>
      <w:r w:rsidRPr="00A0705F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Pr="00AC0D64">
        <w:rPr>
          <w:rFonts w:ascii="Times New Roman" w:eastAsia="Calibri" w:hAnsi="Times New Roman" w:cs="Times New Roman"/>
          <w:noProof w:val="0"/>
          <w:sz w:val="24"/>
          <w:szCs w:val="24"/>
        </w:rPr>
        <w:t>mr. Amele Kreho</w:t>
      </w:r>
      <w:r w:rsidRPr="00A1296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1296D">
        <w:rPr>
          <w:rFonts w:ascii="Times New Roman" w:eastAsia="Calibri" w:hAnsi="Times New Roman" w:cs="Times New Roman"/>
          <w:sz w:val="24"/>
          <w:szCs w:val="24"/>
        </w:rPr>
        <w:t>pod naslovom:</w:t>
      </w:r>
      <w:r w:rsidRPr="00A07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„MALE DRŽAVE U SVJETSKOJ POLITICI</w:t>
      </w:r>
      <w:r w:rsidRPr="00A1296D">
        <w:rPr>
          <w:rFonts w:ascii="Times New Roman" w:eastAsia="Calibri" w:hAnsi="Times New Roman" w:cs="Times New Roman"/>
          <w:sz w:val="24"/>
          <w:szCs w:val="24"/>
        </w:rPr>
        <w:t>“ u sastavu:</w:t>
      </w:r>
    </w:p>
    <w:p w14:paraId="08CF7D1D" w14:textId="494F6FD6" w:rsidR="007F46D3" w:rsidRPr="00A0705F" w:rsidRDefault="00AC0D64" w:rsidP="007F46D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Prof.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dr. Nerzuk Ćurak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predsjednik,</w:t>
      </w:r>
    </w:p>
    <w:p w14:paraId="1AFF7CE2" w14:textId="29ECD435" w:rsidR="007F46D3" w:rsidRPr="00A0705F" w:rsidRDefault="00AC0D64" w:rsidP="007F46D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Prof.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dr. Esad Zgodić, prof. emeritus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član/mentor,</w:t>
      </w:r>
    </w:p>
    <w:p w14:paraId="5666982E" w14:textId="770B7F54" w:rsidR="007F46D3" w:rsidRPr="00A0705F" w:rsidRDefault="007F46D3" w:rsidP="007F46D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Prof.dr. Elvis Fejzić</w:t>
      </w:r>
      <w:r w:rsidR="00AC0D6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AC0D6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član.</w:t>
      </w:r>
    </w:p>
    <w:p w14:paraId="38E911C0" w14:textId="77777777" w:rsidR="007F46D3" w:rsidRPr="00A0705F" w:rsidRDefault="007F46D3" w:rsidP="007F46D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605AC1F3" w14:textId="77777777" w:rsidR="007F46D3" w:rsidRPr="00AC0D64" w:rsidRDefault="007F46D3" w:rsidP="007F46D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C0D64">
        <w:rPr>
          <w:rFonts w:ascii="Times New Roman" w:eastAsia="Calibri" w:hAnsi="Times New Roman" w:cs="Times New Roman"/>
          <w:noProof w:val="0"/>
          <w:sz w:val="24"/>
          <w:szCs w:val="24"/>
        </w:rPr>
        <w:t>ISTRAŽIVAČKO POLJE SOCIOLOGIJA</w:t>
      </w:r>
    </w:p>
    <w:p w14:paraId="14CF60E5" w14:textId="77777777" w:rsidR="007F46D3" w:rsidRPr="00A0705F" w:rsidRDefault="007F46D3" w:rsidP="007F46D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72C4EDF5" w14:textId="6E6540F3" w:rsidR="00A1296D" w:rsidRPr="00A1296D" w:rsidRDefault="00794EC3" w:rsidP="00A1296D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1296D" w:rsidRPr="00A0705F">
        <w:rPr>
          <w:rFonts w:ascii="Times New Roman" w:eastAsia="Calibri" w:hAnsi="Times New Roman" w:cs="Times New Roman"/>
          <w:sz w:val="24"/>
          <w:szCs w:val="24"/>
        </w:rPr>
        <w:t xml:space="preserve">12.3. </w:t>
      </w:r>
      <w:r w:rsidR="00A1296D" w:rsidRPr="00A1296D">
        <w:rPr>
          <w:rFonts w:ascii="Times New Roman" w:eastAsia="Calibri" w:hAnsi="Times New Roman" w:cs="Times New Roman"/>
          <w:sz w:val="24"/>
          <w:szCs w:val="24"/>
        </w:rPr>
        <w:t>Vijeće Fakulteta je jednoglasno imenovalo Komisiju za ocjenu radne verzije doktorske</w:t>
      </w:r>
    </w:p>
    <w:p w14:paraId="07E9B5C3" w14:textId="77777777" w:rsidR="00A1296D" w:rsidRPr="00A1296D" w:rsidRDefault="00A1296D" w:rsidP="00794EC3">
      <w:pPr>
        <w:spacing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A1296D">
        <w:rPr>
          <w:rFonts w:ascii="Times New Roman" w:eastAsia="Calibri" w:hAnsi="Times New Roman" w:cs="Times New Roman"/>
          <w:sz w:val="24"/>
          <w:szCs w:val="24"/>
        </w:rPr>
        <w:t>disertacije kandidat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a</w:t>
      </w:r>
      <w:r w:rsidRPr="00A0705F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Pr="00AC0D64">
        <w:rPr>
          <w:rFonts w:ascii="Times New Roman" w:eastAsia="Calibri" w:hAnsi="Times New Roman" w:cs="Times New Roman"/>
          <w:noProof w:val="0"/>
          <w:sz w:val="24"/>
          <w:szCs w:val="24"/>
        </w:rPr>
        <w:t>Midhata Čauševića, MA</w:t>
      </w:r>
      <w:r w:rsidRPr="00A0705F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Pr="00A1296D">
        <w:rPr>
          <w:rFonts w:ascii="Times New Roman" w:eastAsia="Calibri" w:hAnsi="Times New Roman" w:cs="Times New Roman"/>
          <w:sz w:val="24"/>
          <w:szCs w:val="24"/>
        </w:rPr>
        <w:t>pod naslovom:</w:t>
      </w:r>
      <w:r w:rsidRPr="00A07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„DRUŠTVENI STATUS PORODICE U BOSNI I HERCEGOVINI U POSTDEJTONSKOM PERIODU</w:t>
      </w:r>
      <w:r w:rsidRPr="00A1296D">
        <w:rPr>
          <w:rFonts w:ascii="Times New Roman" w:eastAsia="Calibri" w:hAnsi="Times New Roman" w:cs="Times New Roman"/>
          <w:sz w:val="24"/>
          <w:szCs w:val="24"/>
        </w:rPr>
        <w:t>“ u sastavu:</w:t>
      </w:r>
    </w:p>
    <w:p w14:paraId="2BEEA0BB" w14:textId="59E135DF" w:rsidR="007F46D3" w:rsidRPr="00A0705F" w:rsidRDefault="007F46D3" w:rsidP="007F46D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Prof. dr. Jusuf Žiga, prof. emeritus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predsjednik,</w:t>
      </w:r>
    </w:p>
    <w:p w14:paraId="7C98E3D2" w14:textId="3C0496FA" w:rsidR="007F46D3" w:rsidRPr="00A0705F" w:rsidRDefault="007F46D3" w:rsidP="007F46D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Prof. dr. Adib Đozić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član/mentor,</w:t>
      </w:r>
    </w:p>
    <w:p w14:paraId="1068F0D8" w14:textId="607F9CBF" w:rsidR="007F46D3" w:rsidRPr="00A0705F" w:rsidRDefault="007F46D3" w:rsidP="007F46D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Prof. dr. Dželal Ibraković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član.</w:t>
      </w:r>
    </w:p>
    <w:p w14:paraId="3765DF69" w14:textId="77777777" w:rsidR="004C6BED" w:rsidRDefault="004C6BED" w:rsidP="007F46D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700EEB5" w14:textId="77777777" w:rsidR="007F46D3" w:rsidRPr="00A0705F" w:rsidRDefault="007F46D3" w:rsidP="007F46D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b/>
          <w:noProof w:val="0"/>
          <w:sz w:val="24"/>
          <w:szCs w:val="24"/>
        </w:rPr>
        <w:t>DOKTORSKI STUDIJ – TREĆI CIKLUS STUDIJA, GENERACIJA 2016/2017.</w:t>
      </w:r>
    </w:p>
    <w:p w14:paraId="19D2669B" w14:textId="77777777" w:rsidR="007F46D3" w:rsidRPr="00A0705F" w:rsidRDefault="007F46D3" w:rsidP="007F46D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4CFA913D" w14:textId="77777777" w:rsidR="007F46D3" w:rsidRDefault="007F46D3" w:rsidP="007F46D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C0D64">
        <w:rPr>
          <w:rFonts w:ascii="Times New Roman" w:eastAsia="Calibri" w:hAnsi="Times New Roman" w:cs="Times New Roman"/>
          <w:noProof w:val="0"/>
          <w:sz w:val="24"/>
          <w:szCs w:val="24"/>
        </w:rPr>
        <w:t>ISTRAŽIVAČKO POLJE KOMUNIKOLOGIJA</w:t>
      </w:r>
    </w:p>
    <w:p w14:paraId="27D1B485" w14:textId="77777777" w:rsidR="00AC0D64" w:rsidRPr="00AC0D64" w:rsidRDefault="00AC0D64" w:rsidP="007F46D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3A29D84" w14:textId="1AAD33FD" w:rsidR="0076668E" w:rsidRPr="00A0705F" w:rsidRDefault="00794EC3" w:rsidP="00AC0D64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668E" w:rsidRPr="00A0705F">
        <w:rPr>
          <w:rFonts w:ascii="Times New Roman" w:hAnsi="Times New Roman" w:cs="Times New Roman"/>
          <w:sz w:val="24"/>
          <w:szCs w:val="24"/>
        </w:rPr>
        <w:t>12.</w:t>
      </w:r>
      <w:r w:rsidR="009D7780">
        <w:rPr>
          <w:rFonts w:ascii="Times New Roman" w:hAnsi="Times New Roman" w:cs="Times New Roman"/>
          <w:sz w:val="24"/>
          <w:szCs w:val="24"/>
        </w:rPr>
        <w:t>4</w:t>
      </w:r>
      <w:r w:rsidR="0076668E" w:rsidRPr="00A0705F">
        <w:rPr>
          <w:rFonts w:ascii="Times New Roman" w:hAnsi="Times New Roman" w:cs="Times New Roman"/>
          <w:sz w:val="24"/>
          <w:szCs w:val="24"/>
        </w:rPr>
        <w:t xml:space="preserve">. Vijeće fakulteta je jednoglasno imenovalo Komisiju za ocjenu uslova </w:t>
      </w:r>
      <w:r w:rsidR="00AC0D64">
        <w:rPr>
          <w:rFonts w:ascii="Times New Roman" w:hAnsi="Times New Roman" w:cs="Times New Roman"/>
          <w:sz w:val="24"/>
          <w:szCs w:val="24"/>
        </w:rPr>
        <w:t>k</w:t>
      </w:r>
      <w:r w:rsidR="0076668E" w:rsidRPr="00AC0D64">
        <w:rPr>
          <w:rFonts w:ascii="Times New Roman" w:eastAsia="Calibri" w:hAnsi="Times New Roman" w:cs="Times New Roman"/>
          <w:noProof w:val="0"/>
          <w:sz w:val="24"/>
          <w:szCs w:val="24"/>
        </w:rPr>
        <w:t>andidata mr. Halima Alibašića</w:t>
      </w:r>
      <w:r w:rsidR="0076668E" w:rsidRPr="00A0705F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="0076668E" w:rsidRPr="00A0705F">
        <w:rPr>
          <w:rFonts w:ascii="Times New Roman" w:hAnsi="Times New Roman" w:cs="Times New Roman"/>
          <w:sz w:val="24"/>
          <w:szCs w:val="24"/>
        </w:rPr>
        <w:t>i podobnosti teme doktorske disertacije pod naslovom: „</w:t>
      </w:r>
      <w:r w:rsidR="0076668E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BOSANSKOHERCEGOVAČKA DIJASPORA U NJEMAČKOJ – KOMUNIKOLOŠKI ASPEKT</w:t>
      </w:r>
      <w:r w:rsidR="0076668E" w:rsidRPr="00A0705F">
        <w:rPr>
          <w:rFonts w:ascii="Times New Roman" w:hAnsi="Times New Roman" w:cs="Times New Roman"/>
          <w:sz w:val="24"/>
          <w:szCs w:val="24"/>
        </w:rPr>
        <w:t>“ u sastavu:</w:t>
      </w:r>
    </w:p>
    <w:p w14:paraId="50819EF4" w14:textId="77777777" w:rsidR="007F46D3" w:rsidRPr="00A0705F" w:rsidRDefault="007F46D3" w:rsidP="007F46D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17BBD3DB" w14:textId="60B815DF" w:rsidR="007F46D3" w:rsidRPr="00A0705F" w:rsidRDefault="0076668E" w:rsidP="007F46D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Prof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dr. Šemso Tucaković, prof. emeritus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predsjednik,</w:t>
      </w:r>
    </w:p>
    <w:p w14:paraId="1BBB2A8A" w14:textId="5FAFDBBE" w:rsidR="007F46D3" w:rsidRPr="00A0705F" w:rsidRDefault="0076668E" w:rsidP="007F46D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Prof.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dr. Fahira Fejzić-Čengić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član,</w:t>
      </w:r>
    </w:p>
    <w:p w14:paraId="765BA986" w14:textId="7985A5C5" w:rsidR="007F46D3" w:rsidRPr="00A0705F" w:rsidRDefault="0076668E" w:rsidP="007F46D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Doc.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dr. Mustafa Sefo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član.</w:t>
      </w:r>
    </w:p>
    <w:p w14:paraId="35837F21" w14:textId="77777777" w:rsidR="007F46D3" w:rsidRPr="00A0705F" w:rsidRDefault="007F46D3" w:rsidP="007F46D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0B0DBCC" w14:textId="77777777" w:rsidR="007F46D3" w:rsidRPr="00AC0D64" w:rsidRDefault="007F46D3" w:rsidP="007F46D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C0D64">
        <w:rPr>
          <w:rFonts w:ascii="Times New Roman" w:eastAsia="Calibri" w:hAnsi="Times New Roman" w:cs="Times New Roman"/>
          <w:noProof w:val="0"/>
          <w:sz w:val="24"/>
          <w:szCs w:val="24"/>
        </w:rPr>
        <w:t>ISTRAŽIVAČKO POLJE SIGURNOSNE I MIROVNE STUDIJE</w:t>
      </w:r>
    </w:p>
    <w:p w14:paraId="6BECED89" w14:textId="77777777" w:rsidR="007F46D3" w:rsidRPr="00A0705F" w:rsidRDefault="007F46D3" w:rsidP="007F46D3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7B618518" w14:textId="17356158" w:rsidR="0076668E" w:rsidRPr="00A0705F" w:rsidRDefault="00794EC3" w:rsidP="00794EC3">
      <w:pPr>
        <w:spacing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668E" w:rsidRPr="00A0705F">
        <w:rPr>
          <w:rFonts w:ascii="Times New Roman" w:hAnsi="Times New Roman" w:cs="Times New Roman"/>
          <w:sz w:val="24"/>
          <w:szCs w:val="24"/>
        </w:rPr>
        <w:t>12.</w:t>
      </w:r>
      <w:r w:rsidR="009D7780">
        <w:rPr>
          <w:rFonts w:ascii="Times New Roman" w:hAnsi="Times New Roman" w:cs="Times New Roman"/>
          <w:sz w:val="24"/>
          <w:szCs w:val="24"/>
        </w:rPr>
        <w:t>5</w:t>
      </w:r>
      <w:r w:rsidR="0076668E" w:rsidRPr="00A0705F">
        <w:rPr>
          <w:rFonts w:ascii="Times New Roman" w:hAnsi="Times New Roman" w:cs="Times New Roman"/>
          <w:sz w:val="24"/>
          <w:szCs w:val="24"/>
        </w:rPr>
        <w:t xml:space="preserve">. Vijeće fakulteta je jednoglasno imenovalo Komisiju za ocjenu uslova </w:t>
      </w:r>
      <w:r w:rsidR="00AC0D64">
        <w:rPr>
          <w:rFonts w:ascii="Times New Roman" w:eastAsia="Calibri" w:hAnsi="Times New Roman" w:cs="Times New Roman"/>
          <w:noProof w:val="0"/>
          <w:sz w:val="24"/>
          <w:szCs w:val="24"/>
        </w:rPr>
        <w:t>k</w:t>
      </w:r>
      <w:r w:rsidR="0076668E" w:rsidRPr="00AC0D6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andidata Zlatana Hadžića, MA </w:t>
      </w:r>
      <w:r w:rsidR="0076668E" w:rsidRPr="00A0705F">
        <w:rPr>
          <w:rFonts w:ascii="Times New Roman" w:hAnsi="Times New Roman" w:cs="Times New Roman"/>
          <w:sz w:val="24"/>
          <w:szCs w:val="24"/>
        </w:rPr>
        <w:t>i podobnosti teme doktorske disertacije pod naslovom: „</w:t>
      </w:r>
      <w:r w:rsidR="0076668E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IZRAELSKO-PALESTINSKI KONFLIKT U KONTEKSTU (GEO)POLITIKE EMOCIJA</w:t>
      </w:r>
      <w:r w:rsidR="0076668E" w:rsidRPr="00A0705F">
        <w:rPr>
          <w:rFonts w:ascii="Times New Roman" w:hAnsi="Times New Roman" w:cs="Times New Roman"/>
          <w:sz w:val="24"/>
          <w:szCs w:val="24"/>
        </w:rPr>
        <w:t>“ u sastavu:</w:t>
      </w:r>
    </w:p>
    <w:p w14:paraId="673BF250" w14:textId="00E12E82" w:rsidR="007F46D3" w:rsidRPr="00A0705F" w:rsidRDefault="007F46D3" w:rsidP="007F46D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Prof. dr. Nerzuk Ćurak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predsjednik,</w:t>
      </w:r>
    </w:p>
    <w:p w14:paraId="01CBC600" w14:textId="5A11ADD7" w:rsidR="007F46D3" w:rsidRPr="00A0705F" w:rsidRDefault="007F46D3" w:rsidP="007F46D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Prof. dr. Vlado Azinović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član,</w:t>
      </w:r>
    </w:p>
    <w:p w14:paraId="0177A6CD" w14:textId="3323F222" w:rsidR="007F46D3" w:rsidRPr="00A0705F" w:rsidRDefault="007F46D3" w:rsidP="007F46D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Prof. dr. Sead Turčalo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član.</w:t>
      </w:r>
    </w:p>
    <w:p w14:paraId="6646ADCF" w14:textId="77777777" w:rsidR="007F46D3" w:rsidRPr="00A0705F" w:rsidRDefault="007F46D3" w:rsidP="007F46D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086DCE6" w14:textId="75E41A4C" w:rsidR="007F46D3" w:rsidRPr="00A0705F" w:rsidRDefault="00794EC3" w:rsidP="00787578">
      <w:pPr>
        <w:spacing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7780">
        <w:rPr>
          <w:rFonts w:ascii="Times New Roman" w:hAnsi="Times New Roman" w:cs="Times New Roman"/>
          <w:sz w:val="24"/>
          <w:szCs w:val="24"/>
        </w:rPr>
        <w:t>12.6</w:t>
      </w:r>
      <w:r w:rsidR="0076668E" w:rsidRPr="00A0705F">
        <w:rPr>
          <w:rFonts w:ascii="Times New Roman" w:hAnsi="Times New Roman" w:cs="Times New Roman"/>
          <w:sz w:val="24"/>
          <w:szCs w:val="24"/>
        </w:rPr>
        <w:t xml:space="preserve">. Vijeće fakulteta je jednoglasno imenovalo Komisiju za ocjenu uslova </w:t>
      </w:r>
      <w:r w:rsidR="00AC0D64">
        <w:rPr>
          <w:rFonts w:ascii="Times New Roman" w:hAnsi="Times New Roman" w:cs="Times New Roman"/>
          <w:sz w:val="24"/>
          <w:szCs w:val="24"/>
        </w:rPr>
        <w:t>k</w:t>
      </w:r>
      <w:r w:rsidR="0076668E" w:rsidRPr="00AC0D64">
        <w:rPr>
          <w:rFonts w:ascii="Times New Roman" w:eastAsia="Calibri" w:hAnsi="Times New Roman" w:cs="Times New Roman"/>
          <w:noProof w:val="0"/>
          <w:sz w:val="24"/>
          <w:szCs w:val="24"/>
        </w:rPr>
        <w:t>andidata Damira Bevande, MA</w:t>
      </w:r>
      <w:r w:rsidR="0076668E" w:rsidRPr="00A0705F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="0076668E" w:rsidRPr="00A0705F">
        <w:rPr>
          <w:rFonts w:ascii="Times New Roman" w:hAnsi="Times New Roman" w:cs="Times New Roman"/>
          <w:sz w:val="24"/>
          <w:szCs w:val="24"/>
        </w:rPr>
        <w:t>i podobnosti teme doktorske disertacije pod naslovom: „</w:t>
      </w:r>
      <w:r w:rsidR="0076668E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UTJECAJ ETNIČKIH PREDRASUDA NA RADIKALIZACIJU KOJA MOŽE VODITI TERORIZMU U BOSNI I HERCEGOVINI</w:t>
      </w:r>
      <w:r w:rsidR="0076668E" w:rsidRPr="00A0705F">
        <w:rPr>
          <w:rFonts w:ascii="Times New Roman" w:hAnsi="Times New Roman" w:cs="Times New Roman"/>
          <w:sz w:val="24"/>
          <w:szCs w:val="24"/>
        </w:rPr>
        <w:t>“ u sastavu:</w:t>
      </w:r>
    </w:p>
    <w:p w14:paraId="10D53036" w14:textId="066D4C86" w:rsidR="007F46D3" w:rsidRPr="00A0705F" w:rsidRDefault="007F46D3" w:rsidP="007F46D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Prof. dr. Vlado Azinović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predsjednik,</w:t>
      </w:r>
    </w:p>
    <w:p w14:paraId="5DA73420" w14:textId="45DA15B8" w:rsidR="007F46D3" w:rsidRPr="00A0705F" w:rsidRDefault="007F46D3" w:rsidP="007F46D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Prof. dr. Izet Beridan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član,</w:t>
      </w:r>
    </w:p>
    <w:p w14:paraId="7287856A" w14:textId="7D5A8716" w:rsidR="007F46D3" w:rsidRPr="00A0705F" w:rsidRDefault="007F46D3" w:rsidP="007F46D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Prof. dr. Nerzuk Ćurak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član.</w:t>
      </w:r>
    </w:p>
    <w:p w14:paraId="541632E3" w14:textId="77777777" w:rsidR="007F46D3" w:rsidRPr="00A0705F" w:rsidRDefault="007F46D3" w:rsidP="007F46D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2AB0035" w14:textId="14FD64AF" w:rsidR="00A13BD2" w:rsidRPr="00A0705F" w:rsidRDefault="00794EC3" w:rsidP="00787578">
      <w:pPr>
        <w:spacing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7780">
        <w:rPr>
          <w:rFonts w:ascii="Times New Roman" w:hAnsi="Times New Roman" w:cs="Times New Roman"/>
          <w:sz w:val="24"/>
          <w:szCs w:val="24"/>
        </w:rPr>
        <w:t>12.7</w:t>
      </w:r>
      <w:r w:rsidR="00A13BD2" w:rsidRPr="00A0705F">
        <w:rPr>
          <w:rFonts w:ascii="Times New Roman" w:hAnsi="Times New Roman" w:cs="Times New Roman"/>
          <w:sz w:val="24"/>
          <w:szCs w:val="24"/>
        </w:rPr>
        <w:t xml:space="preserve">. Vijeće fakulteta je jednoglasno imenovalo Komisiju za ocjenu uslova </w:t>
      </w:r>
      <w:r w:rsidR="00AC0D64">
        <w:rPr>
          <w:rFonts w:ascii="Times New Roman" w:eastAsia="Calibri" w:hAnsi="Times New Roman" w:cs="Times New Roman"/>
          <w:noProof w:val="0"/>
          <w:sz w:val="24"/>
          <w:szCs w:val="24"/>
        </w:rPr>
        <w:t>k</w:t>
      </w:r>
      <w:r w:rsidR="00A13BD2" w:rsidRPr="00AC0D6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andidatkinje Glorije Alić, MA </w:t>
      </w:r>
      <w:r w:rsidR="00A13BD2" w:rsidRPr="00A0705F">
        <w:rPr>
          <w:rFonts w:ascii="Times New Roman" w:hAnsi="Times New Roman" w:cs="Times New Roman"/>
          <w:sz w:val="24"/>
          <w:szCs w:val="24"/>
        </w:rPr>
        <w:t>i podobnosti teme doktorske disertacije pod naslovom: „</w:t>
      </w:r>
      <w:r w:rsidR="00A13BD2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SUDSKA ISTINA U SLUŽBI SUOČAVANJA S PROŠLOŠĆU I IZGRADNJE MIRA U BOSNI I HERCEGOVINI</w:t>
      </w:r>
      <w:r w:rsidR="00A13BD2" w:rsidRPr="00A0705F">
        <w:rPr>
          <w:rFonts w:ascii="Times New Roman" w:hAnsi="Times New Roman" w:cs="Times New Roman"/>
          <w:sz w:val="24"/>
          <w:szCs w:val="24"/>
        </w:rPr>
        <w:t>“ u sastavu:</w:t>
      </w:r>
    </w:p>
    <w:p w14:paraId="2533F7FA" w14:textId="3454E2EC" w:rsidR="007F46D3" w:rsidRPr="00A0705F" w:rsidRDefault="00A13BD2" w:rsidP="007F46D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Prof.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dr. Zarije Seizović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predsjednik,</w:t>
      </w:r>
    </w:p>
    <w:p w14:paraId="55BCFC13" w14:textId="6350BC73" w:rsidR="007F46D3" w:rsidRPr="00A0705F" w:rsidRDefault="00A13BD2" w:rsidP="007F46D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Prof.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dr. Izet Beridan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član,</w:t>
      </w:r>
    </w:p>
    <w:p w14:paraId="4E1F3EF7" w14:textId="453D3D9F" w:rsidR="007F46D3" w:rsidRPr="00A0705F" w:rsidRDefault="00A13BD2" w:rsidP="007F46D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Prof.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dr. Goran Šimić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794EC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F46D3" w:rsidRPr="00A0705F">
        <w:rPr>
          <w:rFonts w:ascii="Times New Roman" w:eastAsia="Calibri" w:hAnsi="Times New Roman" w:cs="Times New Roman"/>
          <w:noProof w:val="0"/>
          <w:sz w:val="24"/>
          <w:szCs w:val="24"/>
        </w:rPr>
        <w:t>član.</w:t>
      </w:r>
    </w:p>
    <w:p w14:paraId="1FBF704F" w14:textId="77777777" w:rsidR="007F46D3" w:rsidRPr="00A0705F" w:rsidRDefault="007F46D3" w:rsidP="007F46D3">
      <w:pPr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E4453BB" w14:textId="77777777" w:rsidR="00A94318" w:rsidRPr="00A0705F" w:rsidRDefault="00A94318" w:rsidP="00A0705F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  <w:r w:rsidRPr="00A0705F"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  <w:t>Ad. – 13</w:t>
      </w:r>
    </w:p>
    <w:p w14:paraId="6E4CD5EB" w14:textId="659A7A43" w:rsidR="00A94318" w:rsidRPr="00794EC3" w:rsidRDefault="00794EC3" w:rsidP="00794EC3">
      <w:pPr>
        <w:pStyle w:val="NoSpacing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17CA" w:rsidRPr="00A0705F">
        <w:rPr>
          <w:rFonts w:ascii="Times New Roman" w:hAnsi="Times New Roman" w:cs="Times New Roman"/>
          <w:sz w:val="24"/>
          <w:szCs w:val="24"/>
        </w:rPr>
        <w:t>Vijeće fakulteta jednoglasno je donijelo odluku o</w:t>
      </w:r>
      <w:r w:rsidR="00A94318" w:rsidRPr="00A0705F">
        <w:rPr>
          <w:rFonts w:ascii="Times New Roman" w:hAnsi="Times New Roman" w:cs="Times New Roman"/>
          <w:sz w:val="24"/>
          <w:szCs w:val="24"/>
          <w:lang w:val="hr-HR"/>
        </w:rPr>
        <w:t xml:space="preserve"> utvrđivanju postupka izbora dekana po zatvaranju Konkursa raspisanog </w:t>
      </w:r>
      <w:r w:rsidR="00AC0D64">
        <w:rPr>
          <w:rFonts w:ascii="Times New Roman" w:hAnsi="Times New Roman" w:cs="Times New Roman"/>
          <w:sz w:val="24"/>
          <w:szCs w:val="24"/>
          <w:lang w:val="hr-HR"/>
        </w:rPr>
        <w:t>05.06.2019. godine.</w:t>
      </w:r>
    </w:p>
    <w:p w14:paraId="14B77FED" w14:textId="77777777" w:rsidR="00A94318" w:rsidRPr="00A0705F" w:rsidRDefault="00A94318" w:rsidP="00AC0D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  <w:r w:rsidRPr="00A0705F"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  <w:t>Ad. – 14</w:t>
      </w:r>
    </w:p>
    <w:p w14:paraId="5EB35BC5" w14:textId="63376EDD" w:rsidR="00A94318" w:rsidRPr="00A0705F" w:rsidRDefault="00A0705F" w:rsidP="00AC0D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  <w:r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s-MX"/>
        </w:rPr>
        <w:t xml:space="preserve">   </w:t>
      </w:r>
      <w:proofErr w:type="spellStart"/>
      <w:r w:rsidR="00C5612D" w:rsidRPr="00A0705F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s-MX"/>
        </w:rPr>
        <w:t>Student</w:t>
      </w:r>
      <w:proofErr w:type="spellEnd"/>
      <w:r w:rsidR="00C5612D" w:rsidRPr="00A0705F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val="es-MX"/>
        </w:rPr>
        <w:t xml:space="preserve"> </w:t>
      </w:r>
      <w:r w:rsidR="00C5612D" w:rsidRPr="00A0705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Nejir Saračević</w:t>
      </w:r>
      <w:r w:rsidR="008227BB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, </w:t>
      </w:r>
      <w:r w:rsidR="00C5612D" w:rsidRPr="00A0705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predstavnik drugog ciklusa studija ukazao je </w:t>
      </w:r>
      <w:r w:rsidR="00AC0D64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na </w:t>
      </w:r>
      <w:r w:rsidR="00C5612D" w:rsidRPr="00A0705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potr</w:t>
      </w:r>
      <w:r w:rsidR="00962176" w:rsidRPr="00A0705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e</w:t>
      </w:r>
      <w:r w:rsidR="00C5612D" w:rsidRPr="00A0705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bu povećanja broja posuđenih knjiga za</w:t>
      </w:r>
      <w:r w:rsidR="00962176" w:rsidRPr="00A0705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studente prvog ciklusa studija</w:t>
      </w:r>
      <w:r w:rsidR="00C5612D" w:rsidRPr="00A0705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i zatražio da Biblioteka fakulteta ubuduće</w:t>
      </w:r>
      <w:r w:rsidR="008227BB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objavljuje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Kalendar a</w:t>
      </w:r>
      <w:r w:rsidR="00C5612D" w:rsidRPr="00A0705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ktivnosti </w:t>
      </w:r>
      <w:r w:rsidR="00962176" w:rsidRPr="00A0705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u čitaonici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F</w:t>
      </w:r>
      <w:r w:rsidR="00794EC3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akulteta političkih nauka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C5612D" w:rsidRPr="00A0705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na sedmičnoj razini</w:t>
      </w:r>
      <w:r w:rsidR="00962176" w:rsidRPr="00A0705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 w:rsidR="00AB46A5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u svrhu </w:t>
      </w:r>
      <w:r w:rsidR="00962176" w:rsidRPr="00A0705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informisanja studenata</w:t>
      </w:r>
      <w:r w:rsidR="00323D71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o planu korištenja čitaonice</w:t>
      </w:r>
      <w:r w:rsidR="00962176" w:rsidRPr="00A0705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.</w:t>
      </w:r>
    </w:p>
    <w:p w14:paraId="21D48902" w14:textId="77777777" w:rsidR="00962176" w:rsidRPr="00A0705F" w:rsidRDefault="00962176" w:rsidP="00A9431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</w:p>
    <w:p w14:paraId="7198CF8A" w14:textId="77777777" w:rsidR="00EB20B1" w:rsidRPr="00A0705F" w:rsidRDefault="00EB20B1" w:rsidP="00EB20B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</w:pPr>
      <w:r w:rsidRPr="00A0705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Sjednica je završena u 1</w:t>
      </w:r>
      <w:r w:rsidR="00A07D36" w:rsidRPr="00A0705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0:4</w:t>
      </w:r>
      <w:r w:rsidRPr="00A0705F"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>5 sati.</w:t>
      </w:r>
    </w:p>
    <w:p w14:paraId="0E5EDBB8" w14:textId="77777777" w:rsidR="00A94318" w:rsidRDefault="00A94318" w:rsidP="00A9431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</w:p>
    <w:p w14:paraId="2AF7FA14" w14:textId="77777777" w:rsidR="00794EC3" w:rsidRPr="00A0705F" w:rsidRDefault="00794EC3" w:rsidP="00A9431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</w:p>
    <w:p w14:paraId="681FDB9D" w14:textId="77777777" w:rsidR="00EB20B1" w:rsidRDefault="00EB20B1" w:rsidP="00A9431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noProof w:val="0"/>
          <w:color w:val="000000" w:themeColor="text1"/>
          <w:sz w:val="24"/>
          <w:szCs w:val="24"/>
          <w:u w:val="single"/>
          <w:lang w:val="es-MX"/>
        </w:rPr>
      </w:pPr>
    </w:p>
    <w:p w14:paraId="2938F199" w14:textId="33B941FF" w:rsidR="00EB20B1" w:rsidRPr="00B4761D" w:rsidRDefault="00EB20B1" w:rsidP="00EB2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</w:pPr>
      <w:r w:rsidRPr="00B4761D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  Zapisničarka:</w:t>
      </w:r>
      <w:r w:rsidR="001F7F63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="001F7F63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="001F7F63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="001F7F63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="001F7F63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 xml:space="preserve"> </w:t>
      </w:r>
      <w:r w:rsidRPr="00B4761D">
        <w:rPr>
          <w:rFonts w:ascii="Times New Roman" w:eastAsia="Times New Roman" w:hAnsi="Times New Roman" w:cs="Times New Roman"/>
          <w:b/>
          <w:noProof w:val="0"/>
          <w:sz w:val="20"/>
          <w:lang w:eastAsia="bs-Latn-BA"/>
        </w:rPr>
        <w:t>PREDSJEDAVAJUĆI VIJEĆA</w:t>
      </w:r>
    </w:p>
    <w:p w14:paraId="08995313" w14:textId="6DCB3D8A" w:rsidR="00EB20B1" w:rsidRPr="00B4761D" w:rsidRDefault="00EB20B1" w:rsidP="00EB2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 xml:space="preserve"> ____________</w:t>
      </w:r>
      <w:r w:rsidR="001F7F63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="001F7F63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="001F7F63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="001F7F63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 w:rsidR="001F7F63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  <w:t xml:space="preserve">        </w:t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 xml:space="preserve"> _______________________</w:t>
      </w:r>
    </w:p>
    <w:p w14:paraId="7D14C73B" w14:textId="2904BDA3" w:rsidR="00EB20B1" w:rsidRPr="00B4761D" w:rsidRDefault="00EB20B1" w:rsidP="00EB2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</w:pPr>
      <w:r>
        <w:rPr>
          <w:rFonts w:ascii="Times New Roman" w:eastAsia="Times New Roman" w:hAnsi="Times New Roman" w:cs="Times New Roman"/>
          <w:noProof w:val="0"/>
          <w:sz w:val="24"/>
          <w:lang w:eastAsia="bs-Latn-BA"/>
        </w:rPr>
        <w:t xml:space="preserve"> </w:t>
      </w:r>
      <w:r w:rsidRPr="00B4761D">
        <w:rPr>
          <w:rFonts w:ascii="Times New Roman" w:eastAsia="Times New Roman" w:hAnsi="Times New Roman" w:cs="Times New Roman"/>
          <w:noProof w:val="0"/>
          <w:sz w:val="24"/>
          <w:lang w:eastAsia="bs-Latn-BA"/>
        </w:rPr>
        <w:t>Sabina Šahman</w:t>
      </w:r>
      <w:r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</w:r>
      <w:r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ab/>
        <w:t xml:space="preserve">            </w:t>
      </w:r>
      <w:r w:rsidRPr="00B4761D">
        <w:rPr>
          <w:rFonts w:ascii="Times New Roman" w:eastAsia="Times New Roman" w:hAnsi="Times New Roman" w:cs="Times New Roman"/>
          <w:b/>
          <w:noProof w:val="0"/>
          <w:sz w:val="24"/>
          <w:lang w:eastAsia="bs-Latn-BA"/>
        </w:rPr>
        <w:t>Prof.dr. Šaćir Filandra</w:t>
      </w:r>
    </w:p>
    <w:p w14:paraId="212C1FA4" w14:textId="77777777" w:rsidR="00EB20B1" w:rsidRPr="00140D61" w:rsidRDefault="00EB20B1" w:rsidP="00EB2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u w:val="single"/>
          <w:lang w:eastAsia="bs-Latn-BA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u w:val="single"/>
          <w:lang w:eastAsia="bs-Latn-BA"/>
        </w:rPr>
        <w:t xml:space="preserve">   </w:t>
      </w:r>
    </w:p>
    <w:p w14:paraId="34C69E23" w14:textId="77777777" w:rsidR="00077630" w:rsidRPr="00077630" w:rsidRDefault="00077630" w:rsidP="00077630">
      <w:pPr>
        <w:spacing w:line="256" w:lineRule="auto"/>
        <w:rPr>
          <w:rFonts w:ascii="Calibri" w:eastAsia="Calibri" w:hAnsi="Calibri" w:cs="Times New Roman"/>
          <w:noProof w:val="0"/>
        </w:rPr>
      </w:pPr>
    </w:p>
    <w:sectPr w:rsidR="00077630" w:rsidRPr="000776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1F5C5" w14:textId="77777777" w:rsidR="002E0A04" w:rsidRDefault="002E0A04" w:rsidP="00EB20B1">
      <w:pPr>
        <w:spacing w:after="0" w:line="240" w:lineRule="auto"/>
      </w:pPr>
      <w:r>
        <w:separator/>
      </w:r>
    </w:p>
  </w:endnote>
  <w:endnote w:type="continuationSeparator" w:id="0">
    <w:p w14:paraId="04C00A3F" w14:textId="77777777" w:rsidR="002E0A04" w:rsidRDefault="002E0A04" w:rsidP="00EB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885458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FF78E" w14:textId="77777777" w:rsidR="00EB20B1" w:rsidRDefault="00EB20B1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44185">
          <w:t>6</w:t>
        </w:r>
        <w:r>
          <w:fldChar w:fldCharType="end"/>
        </w:r>
      </w:p>
    </w:sdtContent>
  </w:sdt>
  <w:p w14:paraId="6838CF9C" w14:textId="77777777" w:rsidR="00EB20B1" w:rsidRDefault="00EB2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B3030" w14:textId="77777777" w:rsidR="002E0A04" w:rsidRDefault="002E0A04" w:rsidP="00EB20B1">
      <w:pPr>
        <w:spacing w:after="0" w:line="240" w:lineRule="auto"/>
      </w:pPr>
      <w:r>
        <w:separator/>
      </w:r>
    </w:p>
  </w:footnote>
  <w:footnote w:type="continuationSeparator" w:id="0">
    <w:p w14:paraId="73D6B195" w14:textId="77777777" w:rsidR="002E0A04" w:rsidRDefault="002E0A04" w:rsidP="00EB2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800"/>
    <w:multiLevelType w:val="hybridMultilevel"/>
    <w:tmpl w:val="CA942B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B84"/>
    <w:multiLevelType w:val="hybridMultilevel"/>
    <w:tmpl w:val="B89E2D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3383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44C01"/>
    <w:multiLevelType w:val="hybridMultilevel"/>
    <w:tmpl w:val="720CB8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40C0"/>
    <w:multiLevelType w:val="multilevel"/>
    <w:tmpl w:val="92A8A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 w:val="0"/>
        <w:color w:val="auto"/>
        <w:u w:val="none"/>
      </w:rPr>
    </w:lvl>
  </w:abstractNum>
  <w:abstractNum w:abstractNumId="5" w15:restartNumberingAfterBreak="0">
    <w:nsid w:val="28FE49D0"/>
    <w:multiLevelType w:val="hybridMultilevel"/>
    <w:tmpl w:val="5FCA65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E4CC9"/>
    <w:multiLevelType w:val="hybridMultilevel"/>
    <w:tmpl w:val="744ABD9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F44F6"/>
    <w:multiLevelType w:val="hybridMultilevel"/>
    <w:tmpl w:val="7F44C5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F6EE0"/>
    <w:multiLevelType w:val="hybridMultilevel"/>
    <w:tmpl w:val="98A46D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915F0"/>
    <w:multiLevelType w:val="hybridMultilevel"/>
    <w:tmpl w:val="5D1EB0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E52DF"/>
    <w:multiLevelType w:val="hybridMultilevel"/>
    <w:tmpl w:val="2CF2B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03EC8"/>
    <w:multiLevelType w:val="hybridMultilevel"/>
    <w:tmpl w:val="9ABE0C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C379E"/>
    <w:multiLevelType w:val="hybridMultilevel"/>
    <w:tmpl w:val="50C295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9"/>
  </w:num>
  <w:num w:numId="13">
    <w:abstractNumId w:val="8"/>
  </w:num>
  <w:num w:numId="14">
    <w:abstractNumId w:val="1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1"/>
    <w:rsid w:val="00044B36"/>
    <w:rsid w:val="00052340"/>
    <w:rsid w:val="00056887"/>
    <w:rsid w:val="00077630"/>
    <w:rsid w:val="00081749"/>
    <w:rsid w:val="00083567"/>
    <w:rsid w:val="000A74B4"/>
    <w:rsid w:val="000C5944"/>
    <w:rsid w:val="000F5AB1"/>
    <w:rsid w:val="00114FBB"/>
    <w:rsid w:val="001278F1"/>
    <w:rsid w:val="001378CD"/>
    <w:rsid w:val="00184958"/>
    <w:rsid w:val="001966C4"/>
    <w:rsid w:val="001F7F63"/>
    <w:rsid w:val="00215E7F"/>
    <w:rsid w:val="0023542A"/>
    <w:rsid w:val="00253491"/>
    <w:rsid w:val="002876B3"/>
    <w:rsid w:val="002E00AD"/>
    <w:rsid w:val="002E0A04"/>
    <w:rsid w:val="002F3736"/>
    <w:rsid w:val="002F4C1B"/>
    <w:rsid w:val="00323D71"/>
    <w:rsid w:val="00330AE0"/>
    <w:rsid w:val="003536AE"/>
    <w:rsid w:val="00394857"/>
    <w:rsid w:val="003C74C2"/>
    <w:rsid w:val="003F0D00"/>
    <w:rsid w:val="0040029C"/>
    <w:rsid w:val="00402094"/>
    <w:rsid w:val="00454717"/>
    <w:rsid w:val="00482BF2"/>
    <w:rsid w:val="004C6BED"/>
    <w:rsid w:val="004D4F62"/>
    <w:rsid w:val="00503A7D"/>
    <w:rsid w:val="0054585D"/>
    <w:rsid w:val="0057659E"/>
    <w:rsid w:val="00590A72"/>
    <w:rsid w:val="005A2A3C"/>
    <w:rsid w:val="005D0CFD"/>
    <w:rsid w:val="005F69ED"/>
    <w:rsid w:val="006279C1"/>
    <w:rsid w:val="006D6F92"/>
    <w:rsid w:val="00755718"/>
    <w:rsid w:val="0076668E"/>
    <w:rsid w:val="0078671D"/>
    <w:rsid w:val="00787578"/>
    <w:rsid w:val="00794EC3"/>
    <w:rsid w:val="007E0251"/>
    <w:rsid w:val="007F21EE"/>
    <w:rsid w:val="007F46D3"/>
    <w:rsid w:val="0080411C"/>
    <w:rsid w:val="00820B25"/>
    <w:rsid w:val="008227BB"/>
    <w:rsid w:val="00881BCA"/>
    <w:rsid w:val="00887E46"/>
    <w:rsid w:val="00894A01"/>
    <w:rsid w:val="008D277D"/>
    <w:rsid w:val="009135E7"/>
    <w:rsid w:val="0095627A"/>
    <w:rsid w:val="00960B83"/>
    <w:rsid w:val="00962176"/>
    <w:rsid w:val="00986228"/>
    <w:rsid w:val="009D7780"/>
    <w:rsid w:val="009F56A2"/>
    <w:rsid w:val="00A0705F"/>
    <w:rsid w:val="00A07D36"/>
    <w:rsid w:val="00A1296D"/>
    <w:rsid w:val="00A13BD2"/>
    <w:rsid w:val="00A91DD1"/>
    <w:rsid w:val="00A94318"/>
    <w:rsid w:val="00AB2CD1"/>
    <w:rsid w:val="00AB46A5"/>
    <w:rsid w:val="00AC0D64"/>
    <w:rsid w:val="00B217CA"/>
    <w:rsid w:val="00B93EA7"/>
    <w:rsid w:val="00B96A3A"/>
    <w:rsid w:val="00BF3EFA"/>
    <w:rsid w:val="00C04DC3"/>
    <w:rsid w:val="00C3453C"/>
    <w:rsid w:val="00C44185"/>
    <w:rsid w:val="00C50004"/>
    <w:rsid w:val="00C50C6A"/>
    <w:rsid w:val="00C5612D"/>
    <w:rsid w:val="00C603A3"/>
    <w:rsid w:val="00C93DFC"/>
    <w:rsid w:val="00CA44DD"/>
    <w:rsid w:val="00CB2CFA"/>
    <w:rsid w:val="00CF61AF"/>
    <w:rsid w:val="00CF7B56"/>
    <w:rsid w:val="00DA701B"/>
    <w:rsid w:val="00DA7DCB"/>
    <w:rsid w:val="00DF0ACB"/>
    <w:rsid w:val="00E12E2E"/>
    <w:rsid w:val="00E73912"/>
    <w:rsid w:val="00EB20B1"/>
    <w:rsid w:val="00ED12D8"/>
    <w:rsid w:val="00F13A2A"/>
    <w:rsid w:val="00F63AB5"/>
    <w:rsid w:val="00F67C72"/>
    <w:rsid w:val="00F67F30"/>
    <w:rsid w:val="00F74ECE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60EA"/>
  <w15:chartTrackingRefBased/>
  <w15:docId w15:val="{C6D304B2-D27B-4975-8634-40A86E01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0B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B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0B1"/>
    <w:rPr>
      <w:noProof/>
    </w:rPr>
  </w:style>
  <w:style w:type="paragraph" w:styleId="ListParagraph">
    <w:name w:val="List Paragraph"/>
    <w:basedOn w:val="Normal"/>
    <w:uiPriority w:val="34"/>
    <w:qFormat/>
    <w:rsid w:val="00A07D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6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68E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68E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8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3</cp:revision>
  <cp:lastPrinted>2019-07-11T11:30:00Z</cp:lastPrinted>
  <dcterms:created xsi:type="dcterms:W3CDTF">2019-07-11T13:00:00Z</dcterms:created>
  <dcterms:modified xsi:type="dcterms:W3CDTF">2019-07-11T13:01:00Z</dcterms:modified>
</cp:coreProperties>
</file>