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1B7CF326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BB08F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59989D1F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BB08FD">
        <w:rPr>
          <w:rFonts w:ascii="Cambria" w:eastAsia="Calibri" w:hAnsi="Cambria" w:cs="Tahoma"/>
          <w:b/>
          <w:bCs/>
          <w:i/>
          <w:sz w:val="24"/>
          <w:szCs w:val="24"/>
        </w:rPr>
        <w:t xml:space="preserve"> održavanja zgrade, hitnih i neplaniranih raznih usluga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BB08FD">
        <w:rPr>
          <w:rFonts w:ascii="Cambria" w:hAnsi="Cambria"/>
          <w:i/>
        </w:rPr>
        <w:t>98300000-6</w:t>
      </w:r>
      <w:r w:rsidR="00EB4471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328BFD9B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BB08FD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60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BB08FD">
        <w:rPr>
          <w:rFonts w:ascii="Cambria" w:eastAsia="Calibri" w:hAnsi="Cambria" w:cs="Tahoma"/>
          <w:i/>
          <w:sz w:val="24"/>
          <w:szCs w:val="24"/>
          <w:lang w:val="bs-Latn-BA"/>
        </w:rPr>
        <w:t>šesthiljada</w:t>
      </w:r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79C40D9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B4471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BB08FD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C5B5D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35</cp:revision>
  <cp:lastPrinted>2017-05-04T15:09:00Z</cp:lastPrinted>
  <dcterms:created xsi:type="dcterms:W3CDTF">2017-04-21T15:09:00Z</dcterms:created>
  <dcterms:modified xsi:type="dcterms:W3CDTF">2020-04-22T09:16:00Z</dcterms:modified>
</cp:coreProperties>
</file>