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09712139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425EC8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5FCC2A7E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BB08FD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425EC8">
        <w:rPr>
          <w:rFonts w:ascii="Cambria" w:eastAsia="Calibri" w:hAnsi="Cambria" w:cs="Tahoma"/>
          <w:b/>
          <w:bCs/>
          <w:i/>
          <w:sz w:val="24"/>
          <w:szCs w:val="24"/>
        </w:rPr>
        <w:t>brze pošte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425EC8">
        <w:rPr>
          <w:rFonts w:ascii="Cambria" w:hAnsi="Cambria"/>
          <w:i/>
        </w:rPr>
        <w:t>79571000-7</w:t>
      </w:r>
      <w:r w:rsidR="00EB4471">
        <w:rPr>
          <w:rFonts w:ascii="Cambria" w:hAnsi="Cambria"/>
          <w:i/>
        </w:rPr>
        <w:t>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3CCF708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425EC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</w:t>
      </w:r>
      <w:r w:rsidR="00BB08FD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425EC8">
        <w:rPr>
          <w:rFonts w:ascii="Cambria" w:eastAsia="Calibri" w:hAnsi="Cambria" w:cs="Tahoma"/>
          <w:i/>
          <w:sz w:val="24"/>
          <w:szCs w:val="24"/>
          <w:lang w:val="bs-Latn-BA"/>
        </w:rPr>
        <w:t>dvije</w:t>
      </w:r>
      <w:r w:rsidR="00BB08FD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425EC8">
        <w:rPr>
          <w:rFonts w:ascii="Cambria" w:eastAsia="Calibri" w:hAnsi="Cambria" w:cs="Tahoma"/>
          <w:i/>
          <w:sz w:val="24"/>
          <w:szCs w:val="24"/>
          <w:lang w:val="bs-Latn-BA"/>
        </w:rPr>
        <w:t>e</w:t>
      </w:r>
      <w:r w:rsidR="0041597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5DDCEF9F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B4471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Budžeta KS</w:t>
      </w:r>
      <w:r w:rsidR="00425EC8"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 i projekata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425EC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814FC7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C5B5D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36</cp:revision>
  <cp:lastPrinted>2017-05-04T15:09:00Z</cp:lastPrinted>
  <dcterms:created xsi:type="dcterms:W3CDTF">2017-04-21T15:09:00Z</dcterms:created>
  <dcterms:modified xsi:type="dcterms:W3CDTF">2020-04-22T09:17:00Z</dcterms:modified>
</cp:coreProperties>
</file>