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873A0" w14:textId="77777777" w:rsidR="00D90EB5" w:rsidRDefault="00D90EB5" w:rsidP="00D9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F6F44F4" wp14:editId="4AB536AE">
            <wp:extent cx="4362450" cy="83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88217" w14:textId="03BF4A58" w:rsidR="00AE190A" w:rsidRPr="00BF6C70" w:rsidRDefault="00AE190A" w:rsidP="006F3A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</w:t>
      </w:r>
      <w:r w:rsidRPr="00BF6C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C70">
        <w:rPr>
          <w:rFonts w:ascii="Times New Roman" w:hAnsi="Times New Roman" w:cs="Times New Roman"/>
          <w:sz w:val="24"/>
          <w:szCs w:val="24"/>
        </w:rPr>
        <w:t>a na lični zahtjev kandidatkinje</w:t>
      </w:r>
      <w:r w:rsidR="006F3A59">
        <w:rPr>
          <w:rFonts w:ascii="Times New Roman" w:hAnsi="Times New Roman" w:cs="Times New Roman"/>
          <w:sz w:val="24"/>
          <w:szCs w:val="24"/>
        </w:rPr>
        <w:t xml:space="preserve"> Hadžikadunić Amne, Komisija </w:t>
      </w:r>
      <w:r w:rsidRPr="00BF6C70">
        <w:rPr>
          <w:rFonts w:ascii="Times New Roman" w:hAnsi="Times New Roman" w:cs="Times New Roman"/>
          <w:sz w:val="24"/>
          <w:szCs w:val="24"/>
        </w:rPr>
        <w:t>za provođenje postupka ekvivalencije, po prethodnoj saglasnosti sekretara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A59">
        <w:rPr>
          <w:rFonts w:ascii="Times New Roman" w:hAnsi="Times New Roman" w:cs="Times New Roman"/>
          <w:color w:val="FF0000"/>
          <w:sz w:val="24"/>
          <w:szCs w:val="24"/>
        </w:rPr>
        <w:t>10</w:t>
      </w:r>
      <w:r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6F3A59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B4339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F6C70">
        <w:rPr>
          <w:rFonts w:ascii="Times New Roman" w:hAnsi="Times New Roman" w:cs="Times New Roman"/>
          <w:sz w:val="24"/>
          <w:szCs w:val="24"/>
        </w:rPr>
        <w:t>202</w:t>
      </w:r>
      <w:r w:rsidR="00832423">
        <w:rPr>
          <w:rFonts w:ascii="Times New Roman" w:hAnsi="Times New Roman" w:cs="Times New Roman"/>
          <w:sz w:val="24"/>
          <w:szCs w:val="24"/>
        </w:rPr>
        <w:t>1</w:t>
      </w:r>
      <w:r w:rsidRPr="00BF6C70">
        <w:rPr>
          <w:rFonts w:ascii="Times New Roman" w:hAnsi="Times New Roman" w:cs="Times New Roman"/>
          <w:sz w:val="24"/>
          <w:szCs w:val="24"/>
        </w:rPr>
        <w:t>. godine, donosi</w:t>
      </w:r>
    </w:p>
    <w:p w14:paraId="79237256" w14:textId="77777777" w:rsidR="00D90EB5" w:rsidRDefault="00D90EB5" w:rsidP="00D90EB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5FE6401B" w14:textId="77777777" w:rsidR="00D90EB5" w:rsidRDefault="00D90EB5" w:rsidP="00D90EB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ekvivalenciji</w:t>
      </w:r>
    </w:p>
    <w:p w14:paraId="1F36372F" w14:textId="77777777" w:rsidR="00D90EB5" w:rsidRPr="006F3A59" w:rsidRDefault="00D90EB5" w:rsidP="00D90EB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59">
        <w:rPr>
          <w:rFonts w:ascii="Times New Roman" w:hAnsi="Times New Roman" w:cs="Times New Roman"/>
          <w:b/>
          <w:sz w:val="24"/>
          <w:szCs w:val="24"/>
        </w:rPr>
        <w:t>I</w:t>
      </w:r>
    </w:p>
    <w:p w14:paraId="725A749F" w14:textId="31E6369D" w:rsidR="00D90EB5" w:rsidRPr="00D90EB5" w:rsidRDefault="00D90EB5" w:rsidP="006F3A5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62647776"/>
      <w:r w:rsidRPr="00D90EB5">
        <w:rPr>
          <w:rFonts w:ascii="Times New Roman" w:hAnsi="Times New Roman" w:cs="Times New Roman"/>
          <w:bCs/>
          <w:sz w:val="24"/>
          <w:szCs w:val="24"/>
        </w:rPr>
        <w:t>Kandidatkinji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A59">
        <w:rPr>
          <w:rFonts w:ascii="Times New Roman" w:hAnsi="Times New Roman" w:cs="Times New Roman"/>
          <w:bCs/>
          <w:sz w:val="24"/>
          <w:szCs w:val="24"/>
        </w:rPr>
        <w:t xml:space="preserve">Hadžikadunić ( Esad) Amni, rođenoj 10.03.1976. godine u Doboju, Općina Doboj Bosna i Hercegovina, </w:t>
      </w:r>
      <w:r w:rsidR="00220E5E">
        <w:rPr>
          <w:rFonts w:ascii="Times New Roman" w:hAnsi="Times New Roman" w:cs="Times New Roman"/>
          <w:bCs/>
          <w:sz w:val="24"/>
          <w:szCs w:val="24"/>
        </w:rPr>
        <w:t xml:space="preserve">dodjeljuje se </w:t>
      </w:r>
      <w:r w:rsidR="00220E5E" w:rsidRPr="00D90EB5">
        <w:rPr>
          <w:rFonts w:ascii="Times New Roman" w:hAnsi="Times New Roman" w:cs="Times New Roman"/>
          <w:bCs/>
          <w:sz w:val="24"/>
          <w:szCs w:val="24"/>
        </w:rPr>
        <w:t>300 ECTS studijskih bodova za završen četverogodišnji predbolonjski studij</w:t>
      </w:r>
      <w:r w:rsidR="00220E5E">
        <w:rPr>
          <w:rFonts w:ascii="Times New Roman" w:hAnsi="Times New Roman" w:cs="Times New Roman"/>
          <w:bCs/>
          <w:sz w:val="24"/>
          <w:szCs w:val="24"/>
        </w:rPr>
        <w:t xml:space="preserve"> na Odsjeku SOCIOLOGIJE</w:t>
      </w:r>
      <w:r w:rsidR="00220E5E" w:rsidRPr="00D90EB5">
        <w:rPr>
          <w:rFonts w:ascii="Times New Roman" w:hAnsi="Times New Roman" w:cs="Times New Roman"/>
          <w:bCs/>
          <w:sz w:val="24"/>
          <w:szCs w:val="24"/>
        </w:rPr>
        <w:t>, što predstavlja ekvivalent završenom drugom ciklusu bolonjskog studija, te joj se dodjeljuje stručno zvanje „</w:t>
      </w:r>
      <w:r w:rsidR="00220E5E">
        <w:rPr>
          <w:rFonts w:ascii="Times New Roman" w:hAnsi="Times New Roman" w:cs="Times New Roman"/>
          <w:bCs/>
          <w:sz w:val="24"/>
          <w:szCs w:val="24"/>
        </w:rPr>
        <w:t>MAGISTAR SOCIOLOGIJE</w:t>
      </w:r>
      <w:r w:rsidR="00220E5E" w:rsidRPr="00D90EB5">
        <w:rPr>
          <w:rFonts w:ascii="Times New Roman" w:hAnsi="Times New Roman" w:cs="Times New Roman"/>
          <w:bCs/>
          <w:sz w:val="24"/>
          <w:szCs w:val="24"/>
        </w:rPr>
        <w:t>“.</w:t>
      </w:r>
      <w:bookmarkEnd w:id="0"/>
    </w:p>
    <w:p w14:paraId="1338F75E" w14:textId="77777777" w:rsidR="00D90EB5" w:rsidRPr="006F3A59" w:rsidRDefault="00D90EB5" w:rsidP="00D90EB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59">
        <w:rPr>
          <w:rFonts w:ascii="Times New Roman" w:hAnsi="Times New Roman" w:cs="Times New Roman"/>
          <w:b/>
          <w:sz w:val="24"/>
          <w:szCs w:val="24"/>
        </w:rPr>
        <w:t>II</w:t>
      </w:r>
    </w:p>
    <w:p w14:paraId="0B769184" w14:textId="77777777" w:rsidR="00D90EB5" w:rsidRPr="00D90EB5" w:rsidRDefault="00D90EB5" w:rsidP="00D90EB5">
      <w:pPr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90EB5">
        <w:rPr>
          <w:rFonts w:ascii="Times New Roman" w:hAnsi="Times New Roman" w:cs="Times New Roman"/>
          <w:bCs/>
          <w:sz w:val="24"/>
          <w:szCs w:val="24"/>
        </w:rPr>
        <w:t>Ovaj Zaključak se dostavlja Vijeću Fakulteta političkih nauka Univerziteta u Sarajevu, na dalj</w:t>
      </w:r>
      <w:r>
        <w:rPr>
          <w:rFonts w:ascii="Times New Roman" w:hAnsi="Times New Roman" w:cs="Times New Roman"/>
          <w:bCs/>
          <w:sz w:val="24"/>
          <w:szCs w:val="24"/>
        </w:rPr>
        <w:t>nj</w:t>
      </w:r>
      <w:r w:rsidRPr="00D90EB5">
        <w:rPr>
          <w:rFonts w:ascii="Times New Roman" w:hAnsi="Times New Roman" w:cs="Times New Roman"/>
          <w:bCs/>
          <w:sz w:val="24"/>
          <w:szCs w:val="24"/>
        </w:rPr>
        <w:t>e postupanje.</w:t>
      </w:r>
    </w:p>
    <w:p w14:paraId="5EB9298D" w14:textId="77777777" w:rsidR="00AE190A" w:rsidRDefault="00AE190A" w:rsidP="00AE190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7BF3B2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2E40B59A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0383A8CC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6CEF3C89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30F25296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5B571BA2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37CBF935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27243A8D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33E6F3F6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3E29FBCF" w14:textId="77777777" w:rsidR="00AE190A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6BAE0D10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0F3808FD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73BD9438" w14:textId="77777777" w:rsidR="00D90EB5" w:rsidRDefault="00D90EB5" w:rsidP="00D90E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C1F08" w14:textId="77777777" w:rsidR="00530396" w:rsidRPr="00530396" w:rsidRDefault="00530396" w:rsidP="00151439">
      <w:pPr>
        <w:pStyle w:val="NoSpacing"/>
        <w:jc w:val="right"/>
      </w:pPr>
    </w:p>
    <w:sectPr w:rsidR="00530396" w:rsidRPr="00530396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4C190" w14:textId="77777777" w:rsidR="00587E4E" w:rsidRDefault="00587E4E" w:rsidP="00A03F78">
      <w:pPr>
        <w:spacing w:after="0" w:line="240" w:lineRule="auto"/>
      </w:pPr>
      <w:r>
        <w:separator/>
      </w:r>
    </w:p>
  </w:endnote>
  <w:endnote w:type="continuationSeparator" w:id="0">
    <w:p w14:paraId="4074429B" w14:textId="77777777" w:rsidR="00587E4E" w:rsidRDefault="00587E4E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21F9A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2C350B3" wp14:editId="49FBE64D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43858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FBEFACD" wp14:editId="3CA87AB7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60A2E" w14:textId="77777777" w:rsidR="00587E4E" w:rsidRDefault="00587E4E" w:rsidP="00A03F78">
      <w:pPr>
        <w:spacing w:after="0" w:line="240" w:lineRule="auto"/>
      </w:pPr>
      <w:r>
        <w:separator/>
      </w:r>
    </w:p>
  </w:footnote>
  <w:footnote w:type="continuationSeparator" w:id="0">
    <w:p w14:paraId="25992D22" w14:textId="77777777" w:rsidR="00587E4E" w:rsidRDefault="00587E4E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0226F"/>
    <w:rsid w:val="00034B0B"/>
    <w:rsid w:val="00060221"/>
    <w:rsid w:val="000672D3"/>
    <w:rsid w:val="00070E51"/>
    <w:rsid w:val="00076C57"/>
    <w:rsid w:val="00080581"/>
    <w:rsid w:val="001171D0"/>
    <w:rsid w:val="00137520"/>
    <w:rsid w:val="00151439"/>
    <w:rsid w:val="00196A09"/>
    <w:rsid w:val="001C1510"/>
    <w:rsid w:val="00220E5E"/>
    <w:rsid w:val="00240F1E"/>
    <w:rsid w:val="002B34A9"/>
    <w:rsid w:val="002C39F8"/>
    <w:rsid w:val="002F2FAD"/>
    <w:rsid w:val="003626A4"/>
    <w:rsid w:val="00392684"/>
    <w:rsid w:val="003B5A8A"/>
    <w:rsid w:val="003C459A"/>
    <w:rsid w:val="0044042A"/>
    <w:rsid w:val="00460244"/>
    <w:rsid w:val="00494B38"/>
    <w:rsid w:val="004B70B4"/>
    <w:rsid w:val="004F2430"/>
    <w:rsid w:val="00521B48"/>
    <w:rsid w:val="00530396"/>
    <w:rsid w:val="00545730"/>
    <w:rsid w:val="00560956"/>
    <w:rsid w:val="00567F26"/>
    <w:rsid w:val="00587E4E"/>
    <w:rsid w:val="005A34C1"/>
    <w:rsid w:val="005E0EEA"/>
    <w:rsid w:val="006575B6"/>
    <w:rsid w:val="00673466"/>
    <w:rsid w:val="00695832"/>
    <w:rsid w:val="006D0EAA"/>
    <w:rsid w:val="006D7376"/>
    <w:rsid w:val="006F3A59"/>
    <w:rsid w:val="006F5EE9"/>
    <w:rsid w:val="00714BF8"/>
    <w:rsid w:val="007338D0"/>
    <w:rsid w:val="00745CDE"/>
    <w:rsid w:val="00753C2F"/>
    <w:rsid w:val="007916A8"/>
    <w:rsid w:val="007A5F52"/>
    <w:rsid w:val="007D0531"/>
    <w:rsid w:val="007D7AB0"/>
    <w:rsid w:val="007F67BC"/>
    <w:rsid w:val="00806D84"/>
    <w:rsid w:val="00832423"/>
    <w:rsid w:val="00867AE6"/>
    <w:rsid w:val="00874624"/>
    <w:rsid w:val="00884E44"/>
    <w:rsid w:val="008A7545"/>
    <w:rsid w:val="00911E40"/>
    <w:rsid w:val="00942743"/>
    <w:rsid w:val="00960A9A"/>
    <w:rsid w:val="00991590"/>
    <w:rsid w:val="009938ED"/>
    <w:rsid w:val="009A7EE9"/>
    <w:rsid w:val="00A03F78"/>
    <w:rsid w:val="00A1026C"/>
    <w:rsid w:val="00A579C9"/>
    <w:rsid w:val="00A65D66"/>
    <w:rsid w:val="00A8003A"/>
    <w:rsid w:val="00AB0E20"/>
    <w:rsid w:val="00AE190A"/>
    <w:rsid w:val="00B41EE1"/>
    <w:rsid w:val="00B472FD"/>
    <w:rsid w:val="00B550FF"/>
    <w:rsid w:val="00B575A3"/>
    <w:rsid w:val="00C02C67"/>
    <w:rsid w:val="00C069F8"/>
    <w:rsid w:val="00C13BCE"/>
    <w:rsid w:val="00C16B70"/>
    <w:rsid w:val="00D445EF"/>
    <w:rsid w:val="00D7159A"/>
    <w:rsid w:val="00D8793D"/>
    <w:rsid w:val="00D90EB5"/>
    <w:rsid w:val="00D9702E"/>
    <w:rsid w:val="00DA4580"/>
    <w:rsid w:val="00DB6390"/>
    <w:rsid w:val="00DB79AE"/>
    <w:rsid w:val="00DD1C5B"/>
    <w:rsid w:val="00DD45D6"/>
    <w:rsid w:val="00DE1107"/>
    <w:rsid w:val="00E14C33"/>
    <w:rsid w:val="00E17D36"/>
    <w:rsid w:val="00E45E9A"/>
    <w:rsid w:val="00EC504E"/>
    <w:rsid w:val="00F13A72"/>
    <w:rsid w:val="00F5529A"/>
    <w:rsid w:val="00F57262"/>
    <w:rsid w:val="00FD29BA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80CFE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EB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40</cp:revision>
  <cp:lastPrinted>2021-01-15T09:10:00Z</cp:lastPrinted>
  <dcterms:created xsi:type="dcterms:W3CDTF">2018-10-26T10:26:00Z</dcterms:created>
  <dcterms:modified xsi:type="dcterms:W3CDTF">2021-02-08T11:38:00Z</dcterms:modified>
</cp:coreProperties>
</file>