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95C6" w14:textId="04DAC00A" w:rsidR="00714BF8" w:rsidRPr="00BF6C70" w:rsidRDefault="00714BF8" w:rsidP="00BF6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32880" w14:textId="77777777" w:rsidR="00B653C0" w:rsidRDefault="00B653C0" w:rsidP="00B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91188A" wp14:editId="73675673">
            <wp:extent cx="43624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97C9" w14:textId="3E8A0716" w:rsidR="00BF6C70" w:rsidRPr="00BF6C70" w:rsidRDefault="00B653C0" w:rsidP="001B72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</w:t>
      </w:r>
      <w:r w:rsidR="00BF6C70" w:rsidRPr="00BF6C70">
        <w:rPr>
          <w:rFonts w:ascii="Times New Roman" w:hAnsi="Times New Roman" w:cs="Times New Roman"/>
          <w:sz w:val="24"/>
          <w:szCs w:val="24"/>
        </w:rPr>
        <w:t>,</w:t>
      </w:r>
      <w:r w:rsidR="00043BE4">
        <w:rPr>
          <w:rFonts w:ascii="Times New Roman" w:hAnsi="Times New Roman" w:cs="Times New Roman"/>
          <w:sz w:val="24"/>
          <w:szCs w:val="24"/>
        </w:rPr>
        <w:t xml:space="preserve"> </w:t>
      </w:r>
      <w:r w:rsidR="00BF6C70" w:rsidRPr="00BF6C70">
        <w:rPr>
          <w:rFonts w:ascii="Times New Roman" w:hAnsi="Times New Roman" w:cs="Times New Roman"/>
          <w:sz w:val="24"/>
          <w:szCs w:val="24"/>
        </w:rPr>
        <w:t>a na lični zahtjev kandidatkinje</w:t>
      </w:r>
      <w:r w:rsidR="008C4C37">
        <w:rPr>
          <w:rFonts w:ascii="Times New Roman" w:hAnsi="Times New Roman" w:cs="Times New Roman"/>
          <w:sz w:val="24"/>
          <w:szCs w:val="24"/>
        </w:rPr>
        <w:t xml:space="preserve"> Lejle Rešić</w:t>
      </w:r>
      <w:r w:rsidR="001B72D4">
        <w:rPr>
          <w:rFonts w:ascii="Times New Roman" w:hAnsi="Times New Roman" w:cs="Times New Roman"/>
          <w:sz w:val="24"/>
          <w:szCs w:val="24"/>
        </w:rPr>
        <w:t xml:space="preserve">, </w:t>
      </w:r>
      <w:r w:rsidR="00BF6C70" w:rsidRPr="00BF6C70">
        <w:rPr>
          <w:rFonts w:ascii="Times New Roman" w:hAnsi="Times New Roman" w:cs="Times New Roman"/>
          <w:sz w:val="24"/>
          <w:szCs w:val="24"/>
        </w:rPr>
        <w:t>Komisija za provođenje postupka ekvivalencije, po prethodnoj saglasnosti sekretara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C37">
        <w:rPr>
          <w:rFonts w:ascii="Times New Roman" w:hAnsi="Times New Roman" w:cs="Times New Roman"/>
          <w:color w:val="FF0000"/>
          <w:sz w:val="24"/>
          <w:szCs w:val="24"/>
        </w:rPr>
        <w:t>05</w:t>
      </w:r>
      <w:r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8C4C3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F6C70" w:rsidRPr="00B433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F6C70" w:rsidRPr="00BF6C70">
        <w:rPr>
          <w:rFonts w:ascii="Times New Roman" w:hAnsi="Times New Roman" w:cs="Times New Roman"/>
          <w:sz w:val="24"/>
          <w:szCs w:val="24"/>
        </w:rPr>
        <w:t>202</w:t>
      </w:r>
      <w:r w:rsidR="0035786E">
        <w:rPr>
          <w:rFonts w:ascii="Times New Roman" w:hAnsi="Times New Roman" w:cs="Times New Roman"/>
          <w:sz w:val="24"/>
          <w:szCs w:val="24"/>
        </w:rPr>
        <w:t>1</w:t>
      </w:r>
      <w:r w:rsidR="00BF6C70" w:rsidRPr="00BF6C70">
        <w:rPr>
          <w:rFonts w:ascii="Times New Roman" w:hAnsi="Times New Roman" w:cs="Times New Roman"/>
          <w:sz w:val="24"/>
          <w:szCs w:val="24"/>
        </w:rPr>
        <w:t>. godine, donosi</w:t>
      </w:r>
    </w:p>
    <w:p w14:paraId="2818BF1B" w14:textId="77777777" w:rsidR="00151439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0AFBCE5" w14:textId="1BBDC385" w:rsidR="007D7AB0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O ekvivalenciji</w:t>
      </w:r>
    </w:p>
    <w:p w14:paraId="60EE76BB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I</w:t>
      </w:r>
    </w:p>
    <w:p w14:paraId="374DC019" w14:textId="3730EAF9" w:rsidR="003B5A8A" w:rsidRPr="00BF6C70" w:rsidRDefault="00960A9A" w:rsidP="008C4C3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Kandida</w:t>
      </w:r>
      <w:r w:rsidR="00B67893" w:rsidRPr="00BF6C70">
        <w:rPr>
          <w:rFonts w:ascii="Times New Roman" w:hAnsi="Times New Roman" w:cs="Times New Roman"/>
          <w:i/>
          <w:sz w:val="24"/>
          <w:szCs w:val="24"/>
        </w:rPr>
        <w:t>tkinji</w:t>
      </w:r>
      <w:r w:rsidR="008C4C37">
        <w:rPr>
          <w:rFonts w:ascii="Times New Roman" w:hAnsi="Times New Roman" w:cs="Times New Roman"/>
          <w:i/>
          <w:sz w:val="24"/>
          <w:szCs w:val="24"/>
        </w:rPr>
        <w:t xml:space="preserve"> Lejli ( Ismet) Rešić, rođenoj 08.12.1981. godine u Prijedoru, Općina Prijedor, Bosna i Hercegovina</w:t>
      </w:r>
      <w:r w:rsidR="005159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dodjeljuje se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300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ECTS studijskih bodova za završen četverogodišnji predbolonjski studij</w:t>
      </w:r>
      <w:r w:rsidR="00C84F5E">
        <w:rPr>
          <w:rFonts w:ascii="Times New Roman" w:hAnsi="Times New Roman" w:cs="Times New Roman"/>
          <w:i/>
          <w:sz w:val="24"/>
          <w:szCs w:val="24"/>
        </w:rPr>
        <w:t xml:space="preserve"> na Odsjeku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5E">
        <w:rPr>
          <w:rFonts w:ascii="Times New Roman" w:hAnsi="Times New Roman" w:cs="Times New Roman"/>
          <w:i/>
          <w:sz w:val="24"/>
          <w:szCs w:val="24"/>
        </w:rPr>
        <w:t>ŽURNALISTIKE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>što pre</w:t>
      </w:r>
      <w:r w:rsidR="004F2430" w:rsidRPr="00BF6C70">
        <w:rPr>
          <w:rFonts w:ascii="Times New Roman" w:hAnsi="Times New Roman" w:cs="Times New Roman"/>
          <w:i/>
          <w:sz w:val="24"/>
          <w:szCs w:val="24"/>
        </w:rPr>
        <w:t>d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stavlja ekvivalent završenom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drugom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ciklusu bolonjskog stud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>i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>ja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, te </w:t>
      </w:r>
      <w:r w:rsidR="00B67893" w:rsidRPr="00BF6C70">
        <w:rPr>
          <w:rFonts w:ascii="Times New Roman" w:hAnsi="Times New Roman" w:cs="Times New Roman"/>
          <w:i/>
          <w:sz w:val="24"/>
          <w:szCs w:val="24"/>
        </w:rPr>
        <w:t>joj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 se dodjeljuje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 xml:space="preserve"> stručno 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>z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vanje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„</w:t>
      </w:r>
      <w:r w:rsidR="00C84F5E" w:rsidRPr="00BF6C70">
        <w:rPr>
          <w:rFonts w:ascii="Times New Roman" w:hAnsi="Times New Roman" w:cs="Times New Roman"/>
          <w:i/>
          <w:sz w:val="24"/>
          <w:szCs w:val="24"/>
        </w:rPr>
        <w:t>MAGISTAR ŽURNALISTIKE-KOMUNIKOLOGIJE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“</w:t>
      </w:r>
      <w:r w:rsidR="007D7AB0" w:rsidRPr="00BF6C70">
        <w:rPr>
          <w:rFonts w:ascii="Times New Roman" w:hAnsi="Times New Roman" w:cs="Times New Roman"/>
          <w:i/>
          <w:iCs/>
          <w:color w:val="212121"/>
          <w:sz w:val="24"/>
          <w:szCs w:val="24"/>
        </w:rPr>
        <w:t>.</w:t>
      </w:r>
    </w:p>
    <w:p w14:paraId="3CCF4298" w14:textId="77777777" w:rsidR="007D7AB0" w:rsidRPr="00BF6C70" w:rsidRDefault="007D7AB0" w:rsidP="00BF6C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3A8DF1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C70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27EC72AC" w14:textId="77777777" w:rsidR="00B653C0" w:rsidRDefault="00151439" w:rsidP="00B653C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Ovaj Zaključak se dostavlja Vijeću Fakulteta političkih nauka Univerziteta u Sarajevu, na dalj</w:t>
      </w:r>
      <w:r w:rsidR="00B4339A">
        <w:rPr>
          <w:rFonts w:ascii="Times New Roman" w:hAnsi="Times New Roman" w:cs="Times New Roman"/>
          <w:i/>
          <w:sz w:val="24"/>
          <w:szCs w:val="24"/>
        </w:rPr>
        <w:t>nj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e postupanje. </w:t>
      </w:r>
    </w:p>
    <w:p w14:paraId="34F80228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297791EC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6B25D8F5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01211F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4606E51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5274DAEA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67FF136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F9852C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51AD4A0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7FFDDA49" w14:textId="77777777" w:rsidR="00B653C0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8AC2A5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0FE217C4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08169B24" w14:textId="6FB675D8" w:rsidR="00530396" w:rsidRPr="00BF6C70" w:rsidRDefault="00530396" w:rsidP="00B653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0396" w:rsidRPr="00BF6C70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232A" w14:textId="77777777" w:rsidR="00D502E9" w:rsidRDefault="00D502E9" w:rsidP="00A03F78">
      <w:pPr>
        <w:spacing w:after="0" w:line="240" w:lineRule="auto"/>
      </w:pPr>
      <w:r>
        <w:separator/>
      </w:r>
    </w:p>
  </w:endnote>
  <w:endnote w:type="continuationSeparator" w:id="0">
    <w:p w14:paraId="1C049095" w14:textId="77777777" w:rsidR="00D502E9" w:rsidRDefault="00D502E9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6202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4321BBA" wp14:editId="715EAC72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5BC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0A979C" wp14:editId="296721CD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66ED" w14:textId="77777777" w:rsidR="00D502E9" w:rsidRDefault="00D502E9" w:rsidP="00A03F78">
      <w:pPr>
        <w:spacing w:after="0" w:line="240" w:lineRule="auto"/>
      </w:pPr>
      <w:r>
        <w:separator/>
      </w:r>
    </w:p>
  </w:footnote>
  <w:footnote w:type="continuationSeparator" w:id="0">
    <w:p w14:paraId="0D4F609A" w14:textId="77777777" w:rsidR="00D502E9" w:rsidRDefault="00D502E9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320A"/>
    <w:rsid w:val="00034B0B"/>
    <w:rsid w:val="00043BE4"/>
    <w:rsid w:val="00060221"/>
    <w:rsid w:val="000672D3"/>
    <w:rsid w:val="00070E51"/>
    <w:rsid w:val="00076C57"/>
    <w:rsid w:val="001305A9"/>
    <w:rsid w:val="00151439"/>
    <w:rsid w:val="00161F8B"/>
    <w:rsid w:val="00175DCE"/>
    <w:rsid w:val="001B72D4"/>
    <w:rsid w:val="001C1510"/>
    <w:rsid w:val="00240F1E"/>
    <w:rsid w:val="00266290"/>
    <w:rsid w:val="002B34A9"/>
    <w:rsid w:val="002C39F8"/>
    <w:rsid w:val="002F2FAD"/>
    <w:rsid w:val="0035786E"/>
    <w:rsid w:val="003626A4"/>
    <w:rsid w:val="0037434B"/>
    <w:rsid w:val="00392684"/>
    <w:rsid w:val="0039468A"/>
    <w:rsid w:val="003B5A8A"/>
    <w:rsid w:val="004660C4"/>
    <w:rsid w:val="00494B38"/>
    <w:rsid w:val="004B70B4"/>
    <w:rsid w:val="004E2AFD"/>
    <w:rsid w:val="004F2430"/>
    <w:rsid w:val="00515983"/>
    <w:rsid w:val="00530396"/>
    <w:rsid w:val="00545730"/>
    <w:rsid w:val="00560956"/>
    <w:rsid w:val="00567F26"/>
    <w:rsid w:val="005A34C1"/>
    <w:rsid w:val="00673466"/>
    <w:rsid w:val="006B2E6E"/>
    <w:rsid w:val="006D0EAA"/>
    <w:rsid w:val="006D7376"/>
    <w:rsid w:val="00714BF8"/>
    <w:rsid w:val="00745CDE"/>
    <w:rsid w:val="007D0531"/>
    <w:rsid w:val="007D7AB0"/>
    <w:rsid w:val="00806D84"/>
    <w:rsid w:val="00874624"/>
    <w:rsid w:val="00884E44"/>
    <w:rsid w:val="008A7545"/>
    <w:rsid w:val="008C4C37"/>
    <w:rsid w:val="00911E40"/>
    <w:rsid w:val="00914CD4"/>
    <w:rsid w:val="00942743"/>
    <w:rsid w:val="009557CA"/>
    <w:rsid w:val="00960A9A"/>
    <w:rsid w:val="009938ED"/>
    <w:rsid w:val="009A7EE9"/>
    <w:rsid w:val="00A03F78"/>
    <w:rsid w:val="00A20E31"/>
    <w:rsid w:val="00A26F4C"/>
    <w:rsid w:val="00A34EB6"/>
    <w:rsid w:val="00A579C9"/>
    <w:rsid w:val="00A65D66"/>
    <w:rsid w:val="00AB0E20"/>
    <w:rsid w:val="00B41EE1"/>
    <w:rsid w:val="00B4339A"/>
    <w:rsid w:val="00B472FD"/>
    <w:rsid w:val="00B550FF"/>
    <w:rsid w:val="00B575A3"/>
    <w:rsid w:val="00B653C0"/>
    <w:rsid w:val="00B67893"/>
    <w:rsid w:val="00BB238C"/>
    <w:rsid w:val="00BF6C70"/>
    <w:rsid w:val="00C02C67"/>
    <w:rsid w:val="00C069F8"/>
    <w:rsid w:val="00C13BCE"/>
    <w:rsid w:val="00C16B70"/>
    <w:rsid w:val="00C8438C"/>
    <w:rsid w:val="00C84F5E"/>
    <w:rsid w:val="00C971F2"/>
    <w:rsid w:val="00CC3FC6"/>
    <w:rsid w:val="00CE2A09"/>
    <w:rsid w:val="00D445EF"/>
    <w:rsid w:val="00D502E9"/>
    <w:rsid w:val="00D658AF"/>
    <w:rsid w:val="00D8793D"/>
    <w:rsid w:val="00DA4580"/>
    <w:rsid w:val="00DB6390"/>
    <w:rsid w:val="00DC3B25"/>
    <w:rsid w:val="00DD45D6"/>
    <w:rsid w:val="00DE1107"/>
    <w:rsid w:val="00DE16E4"/>
    <w:rsid w:val="00DF02EA"/>
    <w:rsid w:val="00E304F0"/>
    <w:rsid w:val="00E45E9A"/>
    <w:rsid w:val="00EC504E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FDCD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40</cp:revision>
  <cp:lastPrinted>2021-02-08T11:50:00Z</cp:lastPrinted>
  <dcterms:created xsi:type="dcterms:W3CDTF">2018-10-26T10:26:00Z</dcterms:created>
  <dcterms:modified xsi:type="dcterms:W3CDTF">2021-03-03T12:01:00Z</dcterms:modified>
</cp:coreProperties>
</file>