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597E7124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840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BD358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6E68C8A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15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7EA4BCEF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BD358D">
        <w:rPr>
          <w:rFonts w:ascii="Cambria" w:eastAsia="Calibri" w:hAnsi="Cambria" w:cs="Tahoma"/>
          <w:i/>
          <w:sz w:val="24"/>
          <w:szCs w:val="24"/>
        </w:rPr>
        <w:t xml:space="preserve">roba </w:t>
      </w:r>
      <w:r w:rsidR="00E5608B" w:rsidRPr="00E5608B">
        <w:rPr>
          <w:rFonts w:ascii="Cambria" w:eastAsia="Calibri" w:hAnsi="Cambria" w:cs="Tahoma"/>
          <w:b/>
          <w:bCs/>
          <w:i/>
          <w:sz w:val="24"/>
          <w:szCs w:val="24"/>
        </w:rPr>
        <w:t>Zavjese/Žaluzine</w:t>
      </w:r>
      <w:r w:rsidR="00E5608B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BD358D">
        <w:rPr>
          <w:rFonts w:ascii="Cambria" w:eastAsia="Calibri" w:hAnsi="Cambria" w:cs="Tahoma"/>
          <w:i/>
          <w:sz w:val="24"/>
          <w:szCs w:val="24"/>
        </w:rPr>
        <w:t>–</w:t>
      </w:r>
      <w:r w:rsidR="00E5608B">
        <w:rPr>
          <w:rFonts w:ascii="Cambria" w:eastAsia="Calibri" w:hAnsi="Cambria" w:cs="Tahoma"/>
          <w:i/>
          <w:sz w:val="24"/>
          <w:szCs w:val="24"/>
        </w:rPr>
        <w:t>JRJN: 39515100-6; 39515430-8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4A8AA1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E5608B" w:rsidRPr="00E560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0E2953" w:rsidRPr="00E560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.</w:t>
      </w:r>
      <w:r w:rsidR="00BD358D" w:rsidRPr="00E560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E560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E560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E5608B">
        <w:rPr>
          <w:rFonts w:ascii="Cambria" w:eastAsia="Calibri" w:hAnsi="Cambria" w:cs="Tahoma"/>
          <w:i/>
          <w:sz w:val="24"/>
          <w:szCs w:val="24"/>
          <w:lang w:val="bs-Latn-BA"/>
        </w:rPr>
        <w:t>dvije</w:t>
      </w:r>
      <w:r w:rsidR="002414EA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E5608B">
        <w:rPr>
          <w:rFonts w:ascii="Cambria" w:eastAsia="Calibri" w:hAnsi="Cambria" w:cs="Tahoma"/>
          <w:i/>
          <w:sz w:val="24"/>
          <w:szCs w:val="24"/>
          <w:lang w:val="bs-Latn-BA"/>
        </w:rPr>
        <w:t xml:space="preserve">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1C2528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</w:t>
      </w:r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</w:t>
      </w:r>
      <w:r w:rsidR="00E5608B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bookmarkStart w:id="0" w:name="_GoBack"/>
      <w:bookmarkEnd w:id="0"/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E5608B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414EA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68583B"/>
    <w:rsid w:val="0078682A"/>
    <w:rsid w:val="007A5BA8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BD358D"/>
    <w:rsid w:val="00C13CF9"/>
    <w:rsid w:val="00C1754A"/>
    <w:rsid w:val="00C96712"/>
    <w:rsid w:val="00CB6951"/>
    <w:rsid w:val="00CE72F5"/>
    <w:rsid w:val="00D54386"/>
    <w:rsid w:val="00DC5B5D"/>
    <w:rsid w:val="00E054A9"/>
    <w:rsid w:val="00E5608B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54</cp:revision>
  <cp:lastPrinted>2017-05-04T15:09:00Z</cp:lastPrinted>
  <dcterms:created xsi:type="dcterms:W3CDTF">2017-04-21T15:09:00Z</dcterms:created>
  <dcterms:modified xsi:type="dcterms:W3CDTF">2020-07-17T11:30:00Z</dcterms:modified>
</cp:coreProperties>
</file>