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49" w:rsidRPr="0017175D" w:rsidRDefault="00395E7F" w:rsidP="0017175D">
      <w:pPr>
        <w:spacing w:after="0"/>
        <w:jc w:val="center"/>
        <w:rPr>
          <w:b/>
          <w:sz w:val="24"/>
          <w:szCs w:val="24"/>
        </w:rPr>
      </w:pPr>
      <w:r w:rsidRPr="008B20F7">
        <w:rPr>
          <w:b/>
          <w:sz w:val="24"/>
          <w:szCs w:val="24"/>
        </w:rPr>
        <w:t>ODSJEK SIGURNOSNIH I MIROVNIH STUDI</w:t>
      </w:r>
      <w:r w:rsidR="009E3463">
        <w:rPr>
          <w:b/>
          <w:sz w:val="24"/>
          <w:szCs w:val="24"/>
        </w:rPr>
        <w:t>JA – POKRIVENOST NASTAVE AK.201</w:t>
      </w:r>
      <w:r w:rsidR="00145E7F">
        <w:rPr>
          <w:b/>
          <w:sz w:val="24"/>
          <w:szCs w:val="24"/>
        </w:rPr>
        <w:t>9</w:t>
      </w:r>
      <w:r w:rsidR="009E3463">
        <w:rPr>
          <w:b/>
          <w:sz w:val="24"/>
          <w:szCs w:val="24"/>
        </w:rPr>
        <w:t>/20</w:t>
      </w:r>
      <w:r w:rsidR="00145E7F">
        <w:rPr>
          <w:b/>
          <w:sz w:val="24"/>
          <w:szCs w:val="24"/>
        </w:rPr>
        <w:t>20</w:t>
      </w:r>
      <w:r w:rsidRPr="008B20F7">
        <w:rPr>
          <w:b/>
          <w:sz w:val="24"/>
          <w:szCs w:val="24"/>
        </w:rPr>
        <w:t>.</w:t>
      </w:r>
    </w:p>
    <w:p w:rsidR="00203EB9" w:rsidRPr="00805B3C" w:rsidRDefault="00203EB9" w:rsidP="00805B3C">
      <w:pPr>
        <w:pStyle w:val="NoSpacing"/>
        <w:shd w:val="clear" w:color="auto" w:fill="FF0000"/>
        <w:rPr>
          <w:b/>
          <w:sz w:val="20"/>
          <w:szCs w:val="20"/>
        </w:rPr>
      </w:pPr>
      <w:r w:rsidRPr="00805B3C">
        <w:rPr>
          <w:b/>
          <w:sz w:val="20"/>
          <w:szCs w:val="20"/>
        </w:rPr>
        <w:t>Bachelor –</w:t>
      </w:r>
      <w:r w:rsidR="00145E7F" w:rsidRPr="00805B3C">
        <w:rPr>
          <w:b/>
          <w:sz w:val="20"/>
          <w:szCs w:val="20"/>
        </w:rPr>
        <w:t xml:space="preserve"> Novi </w:t>
      </w:r>
      <w:r w:rsidRPr="00805B3C">
        <w:rPr>
          <w:b/>
          <w:sz w:val="20"/>
          <w:szCs w:val="20"/>
        </w:rPr>
        <w:t xml:space="preserve">NPP </w:t>
      </w:r>
      <w:r w:rsidR="00145E7F" w:rsidRPr="00805B3C">
        <w:rPr>
          <w:b/>
          <w:sz w:val="20"/>
          <w:szCs w:val="20"/>
        </w:rPr>
        <w:t>2019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653"/>
        <w:gridCol w:w="993"/>
        <w:gridCol w:w="2975"/>
      </w:tblGrid>
      <w:tr w:rsidR="00203EB9" w:rsidRPr="00395E7F" w:rsidTr="0017175D"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PREDMETI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fond sati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PREDMETNI NASTAVNIK</w:t>
            </w:r>
          </w:p>
        </w:tc>
      </w:tr>
      <w:tr w:rsidR="00203EB9" w:rsidRPr="00395E7F" w:rsidTr="0017175D">
        <w:tc>
          <w:tcPr>
            <w:tcW w:w="88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I semestar</w:t>
            </w:r>
          </w:p>
        </w:tc>
      </w:tr>
      <w:tr w:rsidR="00203EB9" w:rsidRPr="00395E7F" w:rsidTr="0017175D"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Uvod u sociologiju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2762" w:rsidRPr="00395E7F" w:rsidRDefault="008F2762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03EB9" w:rsidRPr="00395E7F" w:rsidTr="0017175D"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Historija BiH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20F7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Smail Čekić</w:t>
            </w:r>
          </w:p>
          <w:p w:rsidR="00145E7F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V.asst. Osman Sušić</w:t>
            </w:r>
          </w:p>
        </w:tc>
      </w:tr>
      <w:tr w:rsidR="00203EB9" w:rsidRPr="00395E7F" w:rsidTr="0017175D"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Uvod u filozofiju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5002" w:rsidRPr="00395E7F" w:rsidRDefault="00455002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03EB9" w:rsidRPr="00395E7F" w:rsidTr="0017175D"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Uvod u politologiju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03EB9" w:rsidRPr="00395E7F" w:rsidTr="0017175D"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Polemologija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Izet Beridan</w:t>
            </w:r>
          </w:p>
          <w:p w:rsidR="00145E7F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V.asst. Selma Ćosić</w:t>
            </w:r>
          </w:p>
        </w:tc>
      </w:tr>
      <w:tr w:rsidR="00145E7F" w:rsidRPr="00395E7F" w:rsidTr="0017175D"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4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Medijska i informacijska pismenost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45E7F" w:rsidRPr="00395E7F" w:rsidRDefault="00145E7F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45E7F" w:rsidRPr="00395E7F" w:rsidRDefault="00145E7F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45E7F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Doc.dr. Emir Vajzović</w:t>
            </w:r>
          </w:p>
        </w:tc>
      </w:tr>
      <w:tr w:rsidR="00203EB9" w:rsidRPr="00395E7F" w:rsidTr="0017175D">
        <w:tc>
          <w:tcPr>
            <w:tcW w:w="88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II semestar</w:t>
            </w:r>
          </w:p>
        </w:tc>
      </w:tr>
      <w:tr w:rsidR="00203EB9" w:rsidRPr="00395E7F" w:rsidTr="0017175D"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Demokratija, civilno društvo i ljudska prava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20F7" w:rsidRPr="00395E7F" w:rsidRDefault="00145E7F" w:rsidP="009F4E75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Doc.dr. Emir Vajzović</w:t>
            </w:r>
          </w:p>
        </w:tc>
      </w:tr>
      <w:tr w:rsidR="00203EB9" w:rsidRPr="00395E7F" w:rsidTr="0017175D">
        <w:tc>
          <w:tcPr>
            <w:tcW w:w="427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Geografija sa topografijom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Emir Temimović</w:t>
            </w:r>
          </w:p>
        </w:tc>
      </w:tr>
      <w:tr w:rsidR="00203EB9" w:rsidRPr="00395E7F" w:rsidTr="0017175D"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Politički sistem BiH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2F40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Zarije Seizović</w:t>
            </w:r>
          </w:p>
          <w:p w:rsidR="00145E7F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Asst. Veldin Kadić</w:t>
            </w:r>
          </w:p>
        </w:tc>
      </w:tr>
      <w:tr w:rsidR="00203EB9" w:rsidRPr="00395E7F" w:rsidTr="0017175D"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AC48F8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Metodologija društvenih istraživanja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03EB9" w:rsidRPr="00395E7F" w:rsidTr="0017175D"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AC48F8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Javna uprava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03EB9" w:rsidRPr="00395E7F" w:rsidTr="0017175D">
        <w:tc>
          <w:tcPr>
            <w:tcW w:w="88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5E7F" w:rsidRPr="00145E7F" w:rsidRDefault="00145E7F" w:rsidP="00805B3C">
            <w:pPr>
              <w:pStyle w:val="NoSpacing"/>
              <w:shd w:val="clear" w:color="auto" w:fill="FF0000"/>
              <w:rPr>
                <w:b/>
                <w:sz w:val="20"/>
                <w:szCs w:val="20"/>
              </w:rPr>
            </w:pPr>
            <w:r w:rsidRPr="00395E7F">
              <w:rPr>
                <w:b/>
                <w:sz w:val="20"/>
                <w:szCs w:val="20"/>
              </w:rPr>
              <w:t>Bachelor –NPP 2015/16.</w:t>
            </w:r>
          </w:p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III semestar</w:t>
            </w:r>
          </w:p>
        </w:tc>
      </w:tr>
      <w:tr w:rsidR="00203EB9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tabs>
                <w:tab w:val="left" w:pos="2565"/>
              </w:tabs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Uvod u sigurnosne i odbrambene studije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Default="009F4E75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Prof.dr. Izet Beridan</w:t>
            </w:r>
          </w:p>
          <w:p w:rsidR="008B20F7" w:rsidRPr="00395E7F" w:rsidRDefault="008B20F7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V.asst. Selma Ćosić</w:t>
            </w:r>
          </w:p>
        </w:tc>
      </w:tr>
      <w:tr w:rsidR="00203EB9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Demokratija, civilno društvo i ljudska prava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B20F7" w:rsidRPr="00395E7F" w:rsidRDefault="00872F40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Doc.dr. </w:t>
            </w:r>
            <w:r w:rsidR="008B20F7">
              <w:rPr>
                <w:rFonts w:eastAsia="Calibri"/>
                <w:b/>
                <w:sz w:val="20"/>
                <w:szCs w:val="20"/>
                <w:lang w:eastAsia="en-US"/>
              </w:rPr>
              <w:t>Emir Vajzović</w:t>
            </w:r>
          </w:p>
        </w:tc>
      </w:tr>
      <w:tr w:rsidR="00203EB9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Pravo sigurnosti i odbrane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Default="009F4E75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Prof.dr. Zarije Seizović</w:t>
            </w:r>
          </w:p>
          <w:p w:rsidR="00872F40" w:rsidRPr="00395E7F" w:rsidRDefault="00872F40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Asst.Veldin Kadić</w:t>
            </w:r>
          </w:p>
        </w:tc>
      </w:tr>
      <w:tr w:rsidR="00203EB9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Liderstvo u oblasti sigurnosti i odbrane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D15E3" w:rsidRDefault="009F4E75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Prof.dr. Selmo Cikotić</w:t>
            </w:r>
          </w:p>
          <w:p w:rsidR="00872F40" w:rsidRPr="00395E7F" w:rsidRDefault="004D15E3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</w:t>
            </w:r>
            <w:r w:rsidR="00872F40">
              <w:rPr>
                <w:rFonts w:eastAsia="Calibri"/>
                <w:b/>
                <w:sz w:val="20"/>
                <w:szCs w:val="20"/>
                <w:lang w:eastAsia="en-US"/>
              </w:rPr>
              <w:t>.dr. Zlatan Bajramović</w:t>
            </w:r>
          </w:p>
        </w:tc>
      </w:tr>
      <w:tr w:rsidR="00203EB9" w:rsidRPr="00395E7F" w:rsidTr="0017175D">
        <w:trPr>
          <w:trHeight w:val="317"/>
        </w:trPr>
        <w:tc>
          <w:tcPr>
            <w:tcW w:w="427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Psihologija</w:t>
            </w:r>
          </w:p>
        </w:tc>
        <w:tc>
          <w:tcPr>
            <w:tcW w:w="65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03EB9" w:rsidRPr="00455002" w:rsidRDefault="004D15E3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Doc.dr. Jelena Brkić Šmigoc</w:t>
            </w:r>
          </w:p>
        </w:tc>
      </w:tr>
      <w:tr w:rsidR="00203EB9" w:rsidRPr="00395E7F" w:rsidTr="0017175D">
        <w:tc>
          <w:tcPr>
            <w:tcW w:w="88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IV semestar</w:t>
            </w:r>
          </w:p>
        </w:tc>
      </w:tr>
      <w:tr w:rsidR="00203EB9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Ekološka  sigurnost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Default="009F4E75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Prof.dr. Dželal Ibraković</w:t>
            </w:r>
          </w:p>
          <w:p w:rsidR="00872F40" w:rsidRPr="00395E7F" w:rsidRDefault="00872F40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Asst. Abdel Alibegović</w:t>
            </w:r>
          </w:p>
        </w:tc>
      </w:tr>
      <w:tr w:rsidR="00203EB9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395E7F" w:rsidP="00395E7F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Upravljanje  i rukovođ</w:t>
            </w:r>
            <w:r w:rsidR="00203EB9" w:rsidRPr="00395E7F">
              <w:rPr>
                <w:rFonts w:eastAsia="Calibri"/>
                <w:b/>
                <w:sz w:val="20"/>
                <w:szCs w:val="20"/>
                <w:lang w:eastAsia="en-US"/>
              </w:rPr>
              <w:t>enje</w:t>
            </w: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 xml:space="preserve"> sistemima sigurnosti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4D15E3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</w:t>
            </w:r>
            <w:r w:rsidR="009F4E75" w:rsidRPr="00395E7F">
              <w:rPr>
                <w:rFonts w:eastAsia="Calibri"/>
                <w:b/>
                <w:sz w:val="20"/>
                <w:szCs w:val="20"/>
                <w:lang w:eastAsia="en-US"/>
              </w:rPr>
              <w:t>.dr. Zlatan Bajramović</w:t>
            </w:r>
          </w:p>
        </w:tc>
      </w:tr>
      <w:tr w:rsidR="00203EB9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Planiranje u sektoru sigurnosti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Default="008B20F7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</w:t>
            </w:r>
            <w:r w:rsidR="009F4E75" w:rsidRPr="00395E7F">
              <w:rPr>
                <w:rFonts w:eastAsia="Calibri"/>
                <w:b/>
                <w:sz w:val="20"/>
                <w:szCs w:val="20"/>
                <w:lang w:eastAsia="en-US"/>
              </w:rPr>
              <w:t>.dr. Darvin Lisica</w:t>
            </w:r>
          </w:p>
          <w:p w:rsidR="00612D45" w:rsidRPr="00395E7F" w:rsidRDefault="004D15E3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</w:t>
            </w:r>
            <w:r w:rsidR="00612D45">
              <w:rPr>
                <w:rFonts w:eastAsia="Calibri"/>
                <w:b/>
                <w:sz w:val="20"/>
                <w:szCs w:val="20"/>
                <w:lang w:eastAsia="en-US"/>
              </w:rPr>
              <w:t>.dr. Zlatan Bajramović</w:t>
            </w:r>
          </w:p>
        </w:tc>
      </w:tr>
      <w:tr w:rsidR="00203EB9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Evropska  sigurnosna politika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Default="009F4E75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Prof.dr. Vlado Azinović</w:t>
            </w:r>
          </w:p>
          <w:p w:rsidR="00612D45" w:rsidRPr="00395E7F" w:rsidRDefault="00612D45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Asst.Veldin Kadić</w:t>
            </w:r>
          </w:p>
        </w:tc>
      </w:tr>
      <w:tr w:rsidR="00203EB9" w:rsidRPr="00395E7F" w:rsidTr="0017175D">
        <w:trPr>
          <w:trHeight w:val="305"/>
        </w:trPr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 xml:space="preserve">Metodologija  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12D45" w:rsidRPr="00395E7F" w:rsidTr="0017175D">
        <w:tc>
          <w:tcPr>
            <w:tcW w:w="88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V</w:t>
            </w: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 xml:space="preserve"> semestar</w:t>
            </w:r>
          </w:p>
        </w:tc>
      </w:tr>
      <w:tr w:rsidR="00612D45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tabs>
                <w:tab w:val="left" w:pos="2565"/>
              </w:tabs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Međunarodna sigurnost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E3474" w:rsidRDefault="008E3474" w:rsidP="008E3474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Nerzuk Ćurak</w:t>
            </w:r>
          </w:p>
          <w:p w:rsidR="0017175D" w:rsidRPr="00395E7F" w:rsidRDefault="004D15E3" w:rsidP="008E3474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</w:t>
            </w:r>
            <w:r w:rsidR="008E3474">
              <w:rPr>
                <w:rFonts w:eastAsia="Calibri"/>
                <w:b/>
                <w:sz w:val="20"/>
                <w:szCs w:val="20"/>
                <w:lang w:eastAsia="en-US"/>
              </w:rPr>
              <w:t>.dr. Sead Turčalo</w:t>
            </w:r>
          </w:p>
        </w:tc>
      </w:tr>
      <w:tr w:rsidR="00612D45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Savremene sigurnosne prijetnje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Vlado Azinović</w:t>
            </w:r>
          </w:p>
          <w:p w:rsidR="0017175D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Asst. Veldin Kadić</w:t>
            </w:r>
          </w:p>
        </w:tc>
      </w:tr>
      <w:tr w:rsidR="00612D45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Civilna zaštita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4D15E3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</w:t>
            </w:r>
            <w:r w:rsidR="0017175D">
              <w:rPr>
                <w:rFonts w:eastAsia="Calibri"/>
                <w:b/>
                <w:sz w:val="20"/>
                <w:szCs w:val="20"/>
                <w:lang w:eastAsia="en-US"/>
              </w:rPr>
              <w:t>.dr. Zlatan Bajramović</w:t>
            </w:r>
          </w:p>
        </w:tc>
      </w:tr>
      <w:tr w:rsidR="00612D45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Kriminalistika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9E3463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</w:t>
            </w:r>
            <w:r w:rsidR="0017175D">
              <w:rPr>
                <w:rFonts w:eastAsia="Calibri"/>
                <w:b/>
                <w:sz w:val="20"/>
                <w:szCs w:val="20"/>
                <w:lang w:eastAsia="en-US"/>
              </w:rPr>
              <w:t>.dr. Mirza Smajić</w:t>
            </w:r>
          </w:p>
        </w:tc>
      </w:tr>
      <w:tr w:rsidR="00612D45" w:rsidRPr="00395E7F" w:rsidTr="0017175D">
        <w:trPr>
          <w:trHeight w:val="317"/>
        </w:trPr>
        <w:tc>
          <w:tcPr>
            <w:tcW w:w="427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Sigurnost i mediji demokratskog društva</w:t>
            </w:r>
          </w:p>
        </w:tc>
        <w:tc>
          <w:tcPr>
            <w:tcW w:w="65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12D45" w:rsidRPr="004D15E3" w:rsidRDefault="0017175D" w:rsidP="0017175D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Vlado Azinović</w:t>
            </w:r>
          </w:p>
        </w:tc>
      </w:tr>
      <w:tr w:rsidR="00612D45" w:rsidRPr="00395E7F" w:rsidTr="0017175D">
        <w:tc>
          <w:tcPr>
            <w:tcW w:w="88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V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 xml:space="preserve"> semestar</w:t>
            </w:r>
          </w:p>
        </w:tc>
      </w:tr>
      <w:tr w:rsidR="00612D45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7175D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Geopolitika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Nerzuk Ćurak</w:t>
            </w:r>
          </w:p>
          <w:p w:rsidR="0017175D" w:rsidRDefault="004D15E3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</w:t>
            </w:r>
            <w:bookmarkStart w:id="0" w:name="_GoBack"/>
            <w:bookmarkEnd w:id="0"/>
            <w:r w:rsidR="0017175D">
              <w:rPr>
                <w:rFonts w:eastAsia="Calibri"/>
                <w:b/>
                <w:sz w:val="20"/>
                <w:szCs w:val="20"/>
                <w:lang w:eastAsia="en-US"/>
              </w:rPr>
              <w:t>.dr. Sead Turčalo</w:t>
            </w:r>
          </w:p>
          <w:p w:rsidR="00B84F07" w:rsidRPr="00395E7F" w:rsidRDefault="00B84F07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Asst. Veldin Kadić</w:t>
            </w:r>
          </w:p>
        </w:tc>
      </w:tr>
      <w:tr w:rsidR="00612D45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Mirovne i humanitarne operacije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Doc.dr. Emir Vajzović</w:t>
            </w:r>
          </w:p>
        </w:tc>
      </w:tr>
      <w:tr w:rsidR="00612D45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Unutrašnja sigurnost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9E3463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</w:t>
            </w:r>
            <w:r w:rsidR="0017175D">
              <w:rPr>
                <w:rFonts w:eastAsia="Calibri"/>
                <w:b/>
                <w:sz w:val="20"/>
                <w:szCs w:val="20"/>
                <w:lang w:eastAsia="en-US"/>
              </w:rPr>
              <w:t>.dr. Mirza Smajić</w:t>
            </w:r>
          </w:p>
        </w:tc>
      </w:tr>
      <w:tr w:rsidR="00612D45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Historija ratova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Default="0017175D" w:rsidP="0017175D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Prof.dr. Smail Čekić</w:t>
            </w:r>
          </w:p>
          <w:p w:rsidR="00805B3C" w:rsidRPr="00395E7F" w:rsidRDefault="00805B3C" w:rsidP="0017175D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V.asst. Osman Sušić</w:t>
            </w:r>
          </w:p>
        </w:tc>
      </w:tr>
      <w:tr w:rsidR="00612D45" w:rsidRPr="00395E7F" w:rsidTr="0017175D">
        <w:trPr>
          <w:trHeight w:val="305"/>
        </w:trPr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Andragogija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Haris Cerić</w:t>
            </w:r>
          </w:p>
        </w:tc>
      </w:tr>
      <w:tr w:rsidR="00612D45" w:rsidRPr="00395E7F" w:rsidTr="0017175D"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SVEUKUPNO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39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8B20F7" w:rsidRPr="00395E7F" w:rsidRDefault="008B20F7" w:rsidP="0017175D">
      <w:pPr>
        <w:rPr>
          <w:b/>
          <w:sz w:val="20"/>
          <w:szCs w:val="20"/>
        </w:rPr>
      </w:pPr>
    </w:p>
    <w:sectPr w:rsidR="008B20F7" w:rsidRPr="00395E7F" w:rsidSect="00805B3C">
      <w:pgSz w:w="12240" w:h="15840"/>
      <w:pgMar w:top="284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3C2" w:rsidRDefault="007063C2" w:rsidP="00203EB9">
      <w:pPr>
        <w:spacing w:after="0" w:line="240" w:lineRule="auto"/>
      </w:pPr>
      <w:r>
        <w:separator/>
      </w:r>
    </w:p>
  </w:endnote>
  <w:endnote w:type="continuationSeparator" w:id="0">
    <w:p w:rsidR="007063C2" w:rsidRDefault="007063C2" w:rsidP="0020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3C2" w:rsidRDefault="007063C2" w:rsidP="00203EB9">
      <w:pPr>
        <w:spacing w:after="0" w:line="240" w:lineRule="auto"/>
      </w:pPr>
      <w:r>
        <w:separator/>
      </w:r>
    </w:p>
  </w:footnote>
  <w:footnote w:type="continuationSeparator" w:id="0">
    <w:p w:rsidR="007063C2" w:rsidRDefault="007063C2" w:rsidP="00203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22519"/>
    <w:multiLevelType w:val="hybridMultilevel"/>
    <w:tmpl w:val="D67CD044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1F2"/>
    <w:rsid w:val="00051706"/>
    <w:rsid w:val="0008089D"/>
    <w:rsid w:val="00084D0F"/>
    <w:rsid w:val="000854E7"/>
    <w:rsid w:val="00145E7F"/>
    <w:rsid w:val="0017175D"/>
    <w:rsid w:val="001B5A3F"/>
    <w:rsid w:val="001E2A24"/>
    <w:rsid w:val="00203EB9"/>
    <w:rsid w:val="002447A0"/>
    <w:rsid w:val="00275F97"/>
    <w:rsid w:val="00326216"/>
    <w:rsid w:val="00355700"/>
    <w:rsid w:val="00395E7F"/>
    <w:rsid w:val="003E57DB"/>
    <w:rsid w:val="00455002"/>
    <w:rsid w:val="004D15E3"/>
    <w:rsid w:val="004F5DD4"/>
    <w:rsid w:val="0054530E"/>
    <w:rsid w:val="005661F2"/>
    <w:rsid w:val="0060393A"/>
    <w:rsid w:val="00612D45"/>
    <w:rsid w:val="006B33A7"/>
    <w:rsid w:val="007063C2"/>
    <w:rsid w:val="00784B54"/>
    <w:rsid w:val="00805B3C"/>
    <w:rsid w:val="00827249"/>
    <w:rsid w:val="0086096E"/>
    <w:rsid w:val="00860D89"/>
    <w:rsid w:val="00872F40"/>
    <w:rsid w:val="008B20F7"/>
    <w:rsid w:val="008B46BD"/>
    <w:rsid w:val="008E3474"/>
    <w:rsid w:val="008F2762"/>
    <w:rsid w:val="009D6941"/>
    <w:rsid w:val="009E3463"/>
    <w:rsid w:val="009F4E75"/>
    <w:rsid w:val="00AC48F8"/>
    <w:rsid w:val="00B17702"/>
    <w:rsid w:val="00B32A21"/>
    <w:rsid w:val="00B42854"/>
    <w:rsid w:val="00B84F07"/>
    <w:rsid w:val="00CE552D"/>
    <w:rsid w:val="00DB1815"/>
    <w:rsid w:val="00E40135"/>
    <w:rsid w:val="00E4780D"/>
    <w:rsid w:val="00F6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E739"/>
  <w15:docId w15:val="{021F7FFD-03BF-4F73-AC30-0F66A734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EB9"/>
    <w:pPr>
      <w:spacing w:after="200" w:line="276" w:lineRule="auto"/>
    </w:pPr>
    <w:rPr>
      <w:rFonts w:ascii="Calibri" w:eastAsia="Times New Roman" w:hAnsi="Calibri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03EB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EB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03E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3EB9"/>
    <w:pPr>
      <w:ind w:left="720"/>
      <w:contextualSpacing/>
    </w:pPr>
  </w:style>
  <w:style w:type="paragraph" w:styleId="NoSpacing">
    <w:name w:val="No Spacing"/>
    <w:uiPriority w:val="1"/>
    <w:qFormat/>
    <w:rsid w:val="00395E7F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7F"/>
    <w:rPr>
      <w:rFonts w:ascii="Segoe UI" w:eastAsia="Times New Roman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Selma Čosić</cp:lastModifiedBy>
  <cp:revision>22</cp:revision>
  <cp:lastPrinted>2019-06-20T14:07:00Z</cp:lastPrinted>
  <dcterms:created xsi:type="dcterms:W3CDTF">2016-06-01T07:29:00Z</dcterms:created>
  <dcterms:modified xsi:type="dcterms:W3CDTF">2019-06-25T08:51:00Z</dcterms:modified>
</cp:coreProperties>
</file>