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D10B5" w:rsidRDefault="00456C7E" w:rsidP="00456C7E">
      <w:pPr>
        <w:rPr>
          <w:rFonts w:cs="Times New Roman"/>
          <w:sz w:val="24"/>
          <w:szCs w:val="24"/>
        </w:rPr>
      </w:pPr>
      <w:r w:rsidRPr="00FD10B5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D10B5" w:rsidRDefault="00456C7E" w:rsidP="00456C7E">
      <w:pPr>
        <w:pStyle w:val="NoSpacing"/>
        <w:rPr>
          <w:rFonts w:cs="Times New Roman"/>
          <w:sz w:val="24"/>
          <w:szCs w:val="24"/>
        </w:rPr>
      </w:pPr>
      <w:r w:rsidRPr="00FD10B5">
        <w:rPr>
          <w:rFonts w:cs="Times New Roman"/>
          <w:sz w:val="24"/>
          <w:szCs w:val="24"/>
        </w:rPr>
        <w:t xml:space="preserve">Broj: 02-1-  </w:t>
      </w:r>
      <w:r w:rsidR="005525AC">
        <w:rPr>
          <w:rFonts w:cs="Times New Roman"/>
          <w:sz w:val="24"/>
          <w:szCs w:val="24"/>
        </w:rPr>
        <w:t>1258</w:t>
      </w:r>
      <w:r w:rsidRPr="00FD10B5">
        <w:rPr>
          <w:rFonts w:cs="Times New Roman"/>
          <w:sz w:val="24"/>
          <w:szCs w:val="24"/>
        </w:rPr>
        <w:t xml:space="preserve">  -1/1</w:t>
      </w:r>
      <w:r w:rsidR="005A6C45" w:rsidRPr="00FD10B5">
        <w:rPr>
          <w:rFonts w:cs="Times New Roman"/>
          <w:sz w:val="24"/>
          <w:szCs w:val="24"/>
        </w:rPr>
        <w:t>9</w:t>
      </w:r>
    </w:p>
    <w:p w:rsidR="00456C7E" w:rsidRPr="00FD10B5" w:rsidRDefault="00456C7E" w:rsidP="00456C7E">
      <w:pPr>
        <w:pStyle w:val="NoSpacing"/>
        <w:rPr>
          <w:rFonts w:cs="Times New Roman"/>
          <w:sz w:val="24"/>
          <w:szCs w:val="24"/>
        </w:rPr>
      </w:pPr>
      <w:r w:rsidRPr="00FD10B5">
        <w:rPr>
          <w:rFonts w:cs="Times New Roman"/>
          <w:sz w:val="24"/>
          <w:szCs w:val="24"/>
        </w:rPr>
        <w:t xml:space="preserve">Datum, </w:t>
      </w:r>
      <w:r w:rsidR="005A6C45" w:rsidRPr="00FD10B5">
        <w:rPr>
          <w:rFonts w:cs="Times New Roman"/>
          <w:sz w:val="24"/>
          <w:szCs w:val="24"/>
        </w:rPr>
        <w:t>12</w:t>
      </w:r>
      <w:r w:rsidRPr="00FD10B5">
        <w:rPr>
          <w:rFonts w:cs="Times New Roman"/>
          <w:sz w:val="24"/>
          <w:szCs w:val="24"/>
        </w:rPr>
        <w:t>.</w:t>
      </w:r>
      <w:r w:rsidR="005A6C45" w:rsidRPr="00FD10B5">
        <w:rPr>
          <w:rFonts w:cs="Times New Roman"/>
          <w:sz w:val="24"/>
          <w:szCs w:val="24"/>
        </w:rPr>
        <w:t>11</w:t>
      </w:r>
      <w:r w:rsidRPr="00FD10B5">
        <w:rPr>
          <w:rFonts w:cs="Times New Roman"/>
          <w:sz w:val="24"/>
          <w:szCs w:val="24"/>
        </w:rPr>
        <w:t>.201</w:t>
      </w:r>
      <w:r w:rsidR="005A6C45" w:rsidRPr="00FD10B5">
        <w:rPr>
          <w:rFonts w:cs="Times New Roman"/>
          <w:sz w:val="24"/>
          <w:szCs w:val="24"/>
        </w:rPr>
        <w:t>9</w:t>
      </w:r>
      <w:r w:rsidRPr="00FD10B5">
        <w:rPr>
          <w:rFonts w:cs="Times New Roman"/>
          <w:sz w:val="24"/>
          <w:szCs w:val="24"/>
        </w:rPr>
        <w:t>. godine</w:t>
      </w:r>
    </w:p>
    <w:p w:rsidR="00456C7E" w:rsidRPr="00FD10B5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FD10B5" w:rsidRDefault="00456C7E" w:rsidP="00456C7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sz w:val="24"/>
          <w:szCs w:val="24"/>
        </w:rPr>
        <w:t xml:space="preserve">Na osnovu člana </w:t>
      </w:r>
      <w:r w:rsidR="005A6C45" w:rsidRPr="00FD10B5">
        <w:rPr>
          <w:rFonts w:cs="Times New Roman"/>
          <w:sz w:val="24"/>
          <w:szCs w:val="24"/>
        </w:rPr>
        <w:t>104</w:t>
      </w:r>
      <w:r w:rsidRPr="00FD10B5">
        <w:rPr>
          <w:rFonts w:cs="Times New Roman"/>
          <w:sz w:val="24"/>
          <w:szCs w:val="24"/>
        </w:rPr>
        <w:t xml:space="preserve">. Statuta Univerziteta u Sarajevu, </w:t>
      </w:r>
      <w:r w:rsidR="005A6C45" w:rsidRPr="00FD10B5">
        <w:rPr>
          <w:rFonts w:cs="Times New Roman"/>
          <w:color w:val="000000"/>
          <w:sz w:val="24"/>
          <w:szCs w:val="24"/>
        </w:rPr>
        <w:t xml:space="preserve"> člana 48. stav (2), 135. stav (3) i 165. Zakona o visokom obrazovanju (''Službene novine Kantona Sarajevo'', broj: 33/17) </w:t>
      </w:r>
      <w:r w:rsidRPr="00FD10B5">
        <w:rPr>
          <w:rFonts w:cs="Times New Roman"/>
          <w:sz w:val="24"/>
          <w:szCs w:val="24"/>
        </w:rPr>
        <w:t xml:space="preserve">a u vezi sa </w:t>
      </w:r>
      <w:r w:rsidR="00DA11F0" w:rsidRPr="00FD10B5">
        <w:rPr>
          <w:rFonts w:cs="Times New Roman"/>
          <w:sz w:val="24"/>
          <w:szCs w:val="24"/>
        </w:rPr>
        <w:t>Odlukom o davanju saglasnosti na visinu participacije cijena usluga, upisnina i drugih troškova studija Univerziteta u Sarajevu, te Fakulteta i Akademija u njegovom sastavu br.02-05-19288-9/09 od 11.06.2009.godine</w:t>
      </w:r>
      <w:r w:rsidRPr="00FD10B5">
        <w:rPr>
          <w:rFonts w:cs="Times New Roman"/>
          <w:sz w:val="24"/>
          <w:szCs w:val="24"/>
        </w:rPr>
        <w:t xml:space="preserve"> i po prethodnoj saglasnosti sekretara, Vijeće Fakulteta političkih nauka Univerziteta u Sarajevu na sjednici održanoj </w:t>
      </w:r>
      <w:r w:rsidR="005A6C45" w:rsidRPr="00FD10B5">
        <w:rPr>
          <w:rFonts w:cs="Times New Roman"/>
          <w:sz w:val="24"/>
          <w:szCs w:val="24"/>
        </w:rPr>
        <w:t>12.11</w:t>
      </w:r>
      <w:r w:rsidRPr="00FD10B5">
        <w:rPr>
          <w:rFonts w:cs="Times New Roman"/>
          <w:sz w:val="24"/>
          <w:szCs w:val="24"/>
        </w:rPr>
        <w:t>.201</w:t>
      </w:r>
      <w:r w:rsidR="005A6C45" w:rsidRPr="00FD10B5">
        <w:rPr>
          <w:rFonts w:cs="Times New Roman"/>
          <w:sz w:val="24"/>
          <w:szCs w:val="24"/>
        </w:rPr>
        <w:t>9</w:t>
      </w:r>
      <w:r w:rsidRPr="00FD10B5">
        <w:rPr>
          <w:rFonts w:cs="Times New Roman"/>
          <w:sz w:val="24"/>
          <w:szCs w:val="24"/>
        </w:rPr>
        <w:t xml:space="preserve">. godine  </w:t>
      </w:r>
      <w:r w:rsidRPr="00FD10B5">
        <w:rPr>
          <w:rFonts w:cs="Times New Roman"/>
          <w:i/>
          <w:sz w:val="24"/>
          <w:szCs w:val="24"/>
        </w:rPr>
        <w:t xml:space="preserve">donosi </w:t>
      </w:r>
    </w:p>
    <w:p w:rsidR="00456C7E" w:rsidRPr="00FD10B5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56C7E" w:rsidRPr="00FD10B5" w:rsidRDefault="00BD6473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>ODLUK</w:t>
      </w:r>
      <w:r w:rsidR="00BF690F" w:rsidRPr="00FD10B5">
        <w:rPr>
          <w:rFonts w:cs="Times New Roman"/>
          <w:b/>
          <w:sz w:val="24"/>
          <w:szCs w:val="24"/>
        </w:rPr>
        <w:t>U</w:t>
      </w:r>
    </w:p>
    <w:p w:rsidR="00456C7E" w:rsidRPr="00FD10B5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 xml:space="preserve">O </w:t>
      </w:r>
      <w:r w:rsidR="00BF690F" w:rsidRPr="00FD10B5">
        <w:rPr>
          <w:rFonts w:cs="Times New Roman"/>
          <w:b/>
          <w:sz w:val="24"/>
          <w:szCs w:val="24"/>
        </w:rPr>
        <w:t xml:space="preserve">prijedlogu cijene </w:t>
      </w:r>
      <w:r w:rsidR="00FD10B5" w:rsidRPr="00FD10B5">
        <w:rPr>
          <w:rFonts w:cs="Times New Roman"/>
          <w:b/>
          <w:sz w:val="24"/>
          <w:szCs w:val="24"/>
        </w:rPr>
        <w:t>interdis</w:t>
      </w:r>
      <w:r w:rsidR="005A6C45" w:rsidRPr="00FD10B5">
        <w:rPr>
          <w:rFonts w:cs="Times New Roman"/>
          <w:b/>
          <w:sz w:val="24"/>
          <w:szCs w:val="24"/>
        </w:rPr>
        <w:t xml:space="preserve">ciplinarnog master </w:t>
      </w:r>
      <w:r w:rsidR="00BF690F" w:rsidRPr="00FD10B5">
        <w:rPr>
          <w:rFonts w:cs="Times New Roman"/>
          <w:b/>
          <w:sz w:val="24"/>
          <w:szCs w:val="24"/>
        </w:rPr>
        <w:t>studija</w:t>
      </w:r>
      <w:r w:rsidRPr="00FD10B5">
        <w:rPr>
          <w:rFonts w:cs="Times New Roman"/>
          <w:b/>
          <w:sz w:val="24"/>
          <w:szCs w:val="24"/>
        </w:rPr>
        <w:t xml:space="preserve"> </w:t>
      </w:r>
    </w:p>
    <w:p w:rsidR="00456C7E" w:rsidRPr="00FD10B5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FD10B5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>Član 1.</w:t>
      </w:r>
    </w:p>
    <w:p w:rsidR="00BD6473" w:rsidRPr="00FD10B5" w:rsidRDefault="00BF690F" w:rsidP="00DA11F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D10B5">
        <w:rPr>
          <w:rFonts w:cs="Times New Roman"/>
          <w:sz w:val="24"/>
          <w:szCs w:val="24"/>
        </w:rPr>
        <w:t xml:space="preserve">Predlaže se cijana </w:t>
      </w:r>
      <w:r w:rsidR="005A6C45" w:rsidRPr="00FD10B5">
        <w:rPr>
          <w:rFonts w:cs="Times New Roman"/>
          <w:sz w:val="24"/>
          <w:szCs w:val="24"/>
        </w:rPr>
        <w:t xml:space="preserve"> j</w:t>
      </w:r>
      <w:r w:rsidR="005A6C45" w:rsidRPr="00FD10B5">
        <w:rPr>
          <w:rFonts w:cs="Times New Roman"/>
          <w:color w:val="201F1E"/>
          <w:sz w:val="24"/>
          <w:szCs w:val="24"/>
          <w:shd w:val="clear" w:color="auto" w:fill="FFFFFF"/>
        </w:rPr>
        <w:t>ednogodišnjeg interdisciplinarnog master studija “Nacionalna sigurnost i demokratsko društvo” (4+1)</w:t>
      </w:r>
      <w:r w:rsidR="005A6C45" w:rsidRPr="00FD10B5">
        <w:rPr>
          <w:rFonts w:cs="Times New Roman"/>
          <w:sz w:val="24"/>
          <w:szCs w:val="24"/>
        </w:rPr>
        <w:t xml:space="preserve"> </w:t>
      </w:r>
      <w:r w:rsidR="005A6C45" w:rsidRPr="00FD10B5">
        <w:rPr>
          <w:rFonts w:cs="Times New Roman"/>
          <w:sz w:val="24"/>
          <w:szCs w:val="24"/>
          <w:lang w:val="hr-HR"/>
        </w:rPr>
        <w:t xml:space="preserve">Fakulteta političkih nauka Univerziteta u Sarajevu </w:t>
      </w:r>
      <w:r w:rsidRPr="00FD10B5">
        <w:rPr>
          <w:sz w:val="24"/>
          <w:szCs w:val="24"/>
          <w:lang w:val="hr-HR"/>
        </w:rPr>
        <w:t xml:space="preserve"> prema</w:t>
      </w:r>
      <w:r w:rsidR="005A6C45" w:rsidRPr="00FD10B5">
        <w:rPr>
          <w:sz w:val="24"/>
          <w:szCs w:val="24"/>
          <w:lang w:val="hr-HR"/>
        </w:rPr>
        <w:t xml:space="preserve"> izmjenjenom i dopunjenom </w:t>
      </w:r>
      <w:r w:rsidRPr="00FD10B5">
        <w:rPr>
          <w:sz w:val="24"/>
          <w:szCs w:val="24"/>
          <w:lang w:val="hr-HR"/>
        </w:rPr>
        <w:t>Nastavnom plan</w:t>
      </w:r>
      <w:r w:rsidR="005A6C45" w:rsidRPr="00FD10B5">
        <w:rPr>
          <w:sz w:val="24"/>
          <w:szCs w:val="24"/>
          <w:lang w:val="hr-HR"/>
        </w:rPr>
        <w:t>u i programu 2019</w:t>
      </w:r>
      <w:r w:rsidRPr="00FD10B5">
        <w:rPr>
          <w:sz w:val="24"/>
          <w:szCs w:val="24"/>
          <w:lang w:val="hr-HR"/>
        </w:rPr>
        <w:t>/20</w:t>
      </w:r>
      <w:r w:rsidR="005A6C45" w:rsidRPr="00FD10B5">
        <w:rPr>
          <w:sz w:val="24"/>
          <w:szCs w:val="24"/>
          <w:lang w:val="hr-HR"/>
        </w:rPr>
        <w:t>20</w:t>
      </w:r>
      <w:r w:rsidRPr="00FD10B5">
        <w:rPr>
          <w:sz w:val="24"/>
          <w:szCs w:val="24"/>
          <w:lang w:val="hr-HR"/>
        </w:rPr>
        <w:t>. godine (</w:t>
      </w:r>
      <w:r w:rsidRPr="00FD10B5">
        <w:rPr>
          <w:rFonts w:cs="Courier New"/>
          <w:sz w:val="24"/>
          <w:szCs w:val="24"/>
          <w:lang w:val="hr-HR"/>
        </w:rPr>
        <w:t>Odluka Senata br.01-</w:t>
      </w:r>
      <w:r w:rsidR="00895605" w:rsidRPr="00FD10B5">
        <w:rPr>
          <w:rFonts w:cs="Courier New"/>
          <w:sz w:val="24"/>
          <w:szCs w:val="24"/>
          <w:lang w:val="hr-HR"/>
        </w:rPr>
        <w:t>28-58/</w:t>
      </w:r>
      <w:r w:rsidRPr="00FD10B5">
        <w:rPr>
          <w:rFonts w:cs="Courier New"/>
          <w:sz w:val="24"/>
          <w:szCs w:val="24"/>
          <w:lang w:val="hr-HR"/>
        </w:rPr>
        <w:t>1</w:t>
      </w:r>
      <w:r w:rsidR="00895605" w:rsidRPr="00FD10B5">
        <w:rPr>
          <w:rFonts w:cs="Courier New"/>
          <w:sz w:val="24"/>
          <w:szCs w:val="24"/>
          <w:lang w:val="hr-HR"/>
        </w:rPr>
        <w:t>9</w:t>
      </w:r>
      <w:r w:rsidRPr="00FD10B5">
        <w:rPr>
          <w:rFonts w:cs="Courier New"/>
          <w:sz w:val="24"/>
          <w:szCs w:val="24"/>
          <w:lang w:val="hr-HR"/>
        </w:rPr>
        <w:t xml:space="preserve"> od 2</w:t>
      </w:r>
      <w:r w:rsidR="00895605" w:rsidRPr="00FD10B5">
        <w:rPr>
          <w:rFonts w:cs="Courier New"/>
          <w:sz w:val="24"/>
          <w:szCs w:val="24"/>
          <w:lang w:val="hr-HR"/>
        </w:rPr>
        <w:t>5</w:t>
      </w:r>
      <w:r w:rsidRPr="00FD10B5">
        <w:rPr>
          <w:rFonts w:cs="Courier New"/>
          <w:sz w:val="24"/>
          <w:szCs w:val="24"/>
          <w:lang w:val="hr-HR"/>
        </w:rPr>
        <w:t>.0</w:t>
      </w:r>
      <w:r w:rsidR="00895605" w:rsidRPr="00FD10B5">
        <w:rPr>
          <w:rFonts w:cs="Courier New"/>
          <w:sz w:val="24"/>
          <w:szCs w:val="24"/>
          <w:lang w:val="hr-HR"/>
        </w:rPr>
        <w:t>9</w:t>
      </w:r>
      <w:r w:rsidRPr="00FD10B5">
        <w:rPr>
          <w:rFonts w:cs="Courier New"/>
          <w:sz w:val="24"/>
          <w:szCs w:val="24"/>
          <w:lang w:val="hr-HR"/>
        </w:rPr>
        <w:t>.201</w:t>
      </w:r>
      <w:r w:rsidR="00895605" w:rsidRPr="00FD10B5">
        <w:rPr>
          <w:rFonts w:cs="Courier New"/>
          <w:sz w:val="24"/>
          <w:szCs w:val="24"/>
          <w:lang w:val="hr-HR"/>
        </w:rPr>
        <w:t>9</w:t>
      </w:r>
      <w:r w:rsidRPr="00FD10B5">
        <w:rPr>
          <w:rFonts w:cs="Courier New"/>
          <w:sz w:val="24"/>
          <w:szCs w:val="24"/>
          <w:lang w:val="hr-HR"/>
        </w:rPr>
        <w:t>.godine)</w:t>
      </w:r>
      <w:r w:rsidRPr="00FD10B5">
        <w:rPr>
          <w:sz w:val="24"/>
          <w:szCs w:val="24"/>
          <w:lang w:val="hr-HR"/>
        </w:rPr>
        <w:t xml:space="preserve"> </w:t>
      </w:r>
      <w:r w:rsidRPr="00FD10B5">
        <w:rPr>
          <w:rFonts w:cs="Times New Roman"/>
          <w:sz w:val="24"/>
          <w:szCs w:val="24"/>
        </w:rPr>
        <w:t xml:space="preserve"> </w:t>
      </w:r>
      <w:r w:rsidR="005A6C45" w:rsidRPr="00FD10B5">
        <w:rPr>
          <w:rFonts w:cs="Times New Roman"/>
          <w:sz w:val="24"/>
          <w:szCs w:val="24"/>
        </w:rPr>
        <w:t xml:space="preserve">koji će organizovati odsjek Sigurnosne i mirovne studije </w:t>
      </w:r>
      <w:r w:rsidR="00BD6473" w:rsidRPr="00FD10B5">
        <w:rPr>
          <w:rFonts w:cs="Times New Roman"/>
          <w:sz w:val="24"/>
          <w:szCs w:val="24"/>
        </w:rPr>
        <w:t>na Fakultetu politčki</w:t>
      </w:r>
      <w:r w:rsidRPr="00FD10B5">
        <w:rPr>
          <w:rFonts w:cs="Times New Roman"/>
          <w:sz w:val="24"/>
          <w:szCs w:val="24"/>
        </w:rPr>
        <w:t>h nauka Univer</w:t>
      </w:r>
      <w:r w:rsidR="005A6C45" w:rsidRPr="00FD10B5">
        <w:rPr>
          <w:rFonts w:cs="Times New Roman"/>
          <w:sz w:val="24"/>
          <w:szCs w:val="24"/>
        </w:rPr>
        <w:t>ziteta u Sarajevu, u iznosu od 1</w:t>
      </w:r>
      <w:r w:rsidRPr="00FD10B5">
        <w:rPr>
          <w:rFonts w:cs="Times New Roman"/>
          <w:sz w:val="24"/>
          <w:szCs w:val="24"/>
        </w:rPr>
        <w:t xml:space="preserve">.000,00KM </w:t>
      </w:r>
      <w:r w:rsidR="005A6C45" w:rsidRPr="00FD10B5">
        <w:rPr>
          <w:rFonts w:cs="Times New Roman"/>
          <w:sz w:val="24"/>
          <w:szCs w:val="24"/>
        </w:rPr>
        <w:t>za jednu</w:t>
      </w:r>
      <w:r w:rsidRPr="00FD10B5">
        <w:rPr>
          <w:rFonts w:cs="Times New Roman"/>
          <w:sz w:val="24"/>
          <w:szCs w:val="24"/>
        </w:rPr>
        <w:t xml:space="preserve"> godin</w:t>
      </w:r>
      <w:r w:rsidR="005A6C45" w:rsidRPr="00FD10B5">
        <w:rPr>
          <w:rFonts w:cs="Times New Roman"/>
          <w:sz w:val="24"/>
          <w:szCs w:val="24"/>
        </w:rPr>
        <w:t xml:space="preserve">u, počev od </w:t>
      </w:r>
      <w:r w:rsidR="00895605" w:rsidRPr="00FD10B5">
        <w:rPr>
          <w:rFonts w:cs="Times New Roman"/>
          <w:sz w:val="24"/>
          <w:szCs w:val="24"/>
        </w:rPr>
        <w:t>studijske</w:t>
      </w:r>
      <w:r w:rsidR="005A6C45" w:rsidRPr="00FD10B5">
        <w:rPr>
          <w:rFonts w:cs="Times New Roman"/>
          <w:sz w:val="24"/>
          <w:szCs w:val="24"/>
        </w:rPr>
        <w:t xml:space="preserve"> 2019/2020. godine</w:t>
      </w:r>
      <w:r w:rsidR="00787880" w:rsidRPr="00FD10B5">
        <w:rPr>
          <w:rFonts w:cs="Times New Roman"/>
          <w:sz w:val="24"/>
          <w:szCs w:val="24"/>
        </w:rPr>
        <w:t>.</w:t>
      </w:r>
    </w:p>
    <w:p w:rsidR="00456C7E" w:rsidRPr="00FD10B5" w:rsidRDefault="00456C7E" w:rsidP="00BD64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>Član 2.</w:t>
      </w:r>
    </w:p>
    <w:p w:rsidR="00456C7E" w:rsidRPr="00FD10B5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895605" w:rsidRPr="00FD10B5" w:rsidRDefault="00895605" w:rsidP="00FD10B5">
      <w:pPr>
        <w:tabs>
          <w:tab w:val="left" w:pos="9072"/>
        </w:tabs>
        <w:ind w:right="-142"/>
        <w:jc w:val="both"/>
        <w:rPr>
          <w:rFonts w:eastAsia="Times New Roman" w:cs="Times New Roman"/>
          <w:sz w:val="24"/>
          <w:szCs w:val="24"/>
          <w:lang w:val="hr-HR"/>
        </w:rPr>
      </w:pPr>
      <w:r w:rsidRPr="00FD10B5">
        <w:rPr>
          <w:rFonts w:cs="Times New Roman"/>
          <w:sz w:val="24"/>
          <w:szCs w:val="24"/>
        </w:rPr>
        <w:t>U cilju</w:t>
      </w:r>
      <w:r w:rsidRPr="00FD10B5">
        <w:rPr>
          <w:rFonts w:cs="Times New Roman"/>
          <w:b/>
          <w:sz w:val="24"/>
          <w:szCs w:val="24"/>
        </w:rPr>
        <w:t xml:space="preserve"> </w:t>
      </w:r>
      <w:r w:rsidRPr="00FD10B5">
        <w:rPr>
          <w:rFonts w:eastAsia="Times New Roman" w:cs="Times New Roman"/>
          <w:spacing w:val="-5"/>
          <w:sz w:val="24"/>
          <w:szCs w:val="24"/>
          <w:lang w:val="hr-HR"/>
        </w:rPr>
        <w:t>utvrđivanja prijedloga za dopunu Odluke o davanju saglasnosti na visinu participacije cijena usluga, upisnina i drugih troškova studija Univerziteta u Sarajevu, te fakulteta i akademija u njegovom sastavu, ova o</w:t>
      </w:r>
      <w:r w:rsidRPr="00FD10B5">
        <w:rPr>
          <w:rFonts w:cs="Times New Roman"/>
          <w:sz w:val="24"/>
          <w:szCs w:val="24"/>
        </w:rPr>
        <w:t>dluka se dostavlja Univerzitetu u Sarajevu na daljnje postupanje</w:t>
      </w:r>
      <w:r w:rsidRPr="00FD10B5">
        <w:rPr>
          <w:rFonts w:eastAsia="Times New Roman" w:cs="Times New Roman"/>
          <w:spacing w:val="-5"/>
          <w:sz w:val="24"/>
          <w:szCs w:val="24"/>
          <w:lang w:val="hr-HR"/>
        </w:rPr>
        <w:t xml:space="preserve">. </w:t>
      </w:r>
    </w:p>
    <w:p w:rsidR="00456C7E" w:rsidRPr="00FD10B5" w:rsidRDefault="00895605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>Član 3.</w:t>
      </w:r>
    </w:p>
    <w:p w:rsidR="00895605" w:rsidRPr="00FD10B5" w:rsidRDefault="00895605" w:rsidP="00895605">
      <w:pPr>
        <w:ind w:firstLine="720"/>
        <w:jc w:val="both"/>
        <w:rPr>
          <w:sz w:val="24"/>
          <w:szCs w:val="24"/>
        </w:rPr>
      </w:pPr>
      <w:r w:rsidRPr="00FD10B5">
        <w:rPr>
          <w:sz w:val="24"/>
          <w:szCs w:val="24"/>
        </w:rPr>
        <w:t>Ova Odluka stupa na snagu danom donošenja, a izvršit će se nakon dobijanja prethodne saglasnosti Vlade Kantona Sarajevo i utvrđivanja cijene od strane Upravnog odbora Univerziteta u Sarajevu. Odluka će se primjenjivati od početka studijske 2019/2020. godine.</w:t>
      </w:r>
    </w:p>
    <w:p w:rsidR="00A84D24" w:rsidRPr="00FD10B5" w:rsidRDefault="00A84D24" w:rsidP="00A84D2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>Član</w:t>
      </w:r>
      <w:r w:rsidR="00CA58DC" w:rsidRPr="00FD10B5">
        <w:rPr>
          <w:rFonts w:cs="Times New Roman"/>
          <w:b/>
          <w:sz w:val="24"/>
          <w:szCs w:val="24"/>
        </w:rPr>
        <w:t xml:space="preserve"> 4</w:t>
      </w:r>
      <w:r w:rsidRPr="00FD10B5">
        <w:rPr>
          <w:rFonts w:cs="Times New Roman"/>
          <w:b/>
          <w:sz w:val="24"/>
          <w:szCs w:val="24"/>
        </w:rPr>
        <w:t xml:space="preserve"> .</w:t>
      </w:r>
    </w:p>
    <w:p w:rsidR="00A84D24" w:rsidRPr="00FD10B5" w:rsidRDefault="00A84D24" w:rsidP="00A84D24">
      <w:pPr>
        <w:pStyle w:val="NoSpacing"/>
        <w:jc w:val="both"/>
        <w:rPr>
          <w:sz w:val="24"/>
          <w:szCs w:val="24"/>
        </w:rPr>
      </w:pPr>
      <w:r w:rsidRPr="00FD10B5">
        <w:rPr>
          <w:rFonts w:cs="Times New Roman"/>
          <w:b/>
          <w:sz w:val="24"/>
          <w:szCs w:val="24"/>
        </w:rPr>
        <w:tab/>
      </w:r>
      <w:r w:rsidRPr="00FD10B5">
        <w:rPr>
          <w:rFonts w:cs="Times New Roman"/>
          <w:sz w:val="24"/>
          <w:szCs w:val="24"/>
        </w:rPr>
        <w:t>Sastavni dio ove Odluke čini tabelarni prikaz F</w:t>
      </w:r>
      <w:r w:rsidRPr="00FD10B5">
        <w:rPr>
          <w:sz w:val="24"/>
          <w:szCs w:val="24"/>
        </w:rPr>
        <w:t xml:space="preserve">inansijskog plana prihoda i rashoda za </w:t>
      </w:r>
      <w:r w:rsidRPr="00FD10B5">
        <w:rPr>
          <w:rFonts w:cs="Times New Roman"/>
          <w:sz w:val="24"/>
          <w:szCs w:val="24"/>
        </w:rPr>
        <w:t xml:space="preserve"> j</w:t>
      </w:r>
      <w:r w:rsidRPr="00FD10B5">
        <w:rPr>
          <w:rFonts w:cs="Times New Roman"/>
          <w:color w:val="201F1E"/>
          <w:sz w:val="24"/>
          <w:szCs w:val="24"/>
          <w:shd w:val="clear" w:color="auto" w:fill="FFFFFF"/>
        </w:rPr>
        <w:t>ednogodišnjeg interdisciplinarni master studija “Nacionalna sigurnost i demokratsko društvo” (4+1)</w:t>
      </w:r>
      <w:r w:rsidRPr="00FD10B5">
        <w:rPr>
          <w:rFonts w:cs="Times New Roman"/>
          <w:sz w:val="24"/>
          <w:szCs w:val="24"/>
        </w:rPr>
        <w:t xml:space="preserve"> </w:t>
      </w:r>
      <w:r w:rsidRPr="00FD10B5">
        <w:rPr>
          <w:rFonts w:cs="Times New Roman"/>
          <w:sz w:val="24"/>
          <w:szCs w:val="24"/>
          <w:lang w:val="hr-HR"/>
        </w:rPr>
        <w:t xml:space="preserve">Fakulteta političkih nauka Univerziteta u Sarajevu. </w:t>
      </w:r>
      <w:r w:rsidRPr="00FD10B5">
        <w:rPr>
          <w:sz w:val="24"/>
          <w:szCs w:val="24"/>
        </w:rPr>
        <w:t xml:space="preserve">Plan je urađen na osnovu prijedloga upisa 20 polaznika. </w:t>
      </w:r>
    </w:p>
    <w:p w:rsidR="00895605" w:rsidRPr="00FD10B5" w:rsidRDefault="00895605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19210A" w:rsidRPr="00FD10B5" w:rsidRDefault="00456C7E" w:rsidP="0019210A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hr-HR"/>
        </w:rPr>
      </w:pPr>
      <w:r w:rsidRPr="00FD10B5">
        <w:rPr>
          <w:rFonts w:cs="Times New Roman"/>
          <w:b/>
          <w:sz w:val="24"/>
          <w:szCs w:val="24"/>
        </w:rPr>
        <w:t xml:space="preserve">Obrazloženje: </w:t>
      </w:r>
      <w:r w:rsidR="0019210A" w:rsidRPr="00FD10B5">
        <w:rPr>
          <w:rFonts w:cs="Times New Roman"/>
          <w:sz w:val="24"/>
          <w:szCs w:val="24"/>
        </w:rPr>
        <w:t>Odlukom Senata Univerziteta u Sarajevu</w:t>
      </w:r>
      <w:r w:rsidR="0019210A" w:rsidRPr="00FD10B5">
        <w:rPr>
          <w:rFonts w:cs="Times New Roman"/>
          <w:b/>
          <w:sz w:val="24"/>
          <w:szCs w:val="24"/>
        </w:rPr>
        <w:t xml:space="preserve"> </w:t>
      </w:r>
      <w:r w:rsidR="00895605" w:rsidRPr="00FD10B5">
        <w:rPr>
          <w:sz w:val="24"/>
          <w:szCs w:val="24"/>
        </w:rPr>
        <w:t>izvršena je izmjena</w:t>
      </w:r>
      <w:r w:rsidR="0019210A" w:rsidRPr="00FD10B5">
        <w:rPr>
          <w:sz w:val="24"/>
          <w:szCs w:val="24"/>
        </w:rPr>
        <w:t xml:space="preserve"> i dopuna </w:t>
      </w:r>
      <w:r w:rsidR="00895605" w:rsidRPr="00FD10B5">
        <w:rPr>
          <w:sz w:val="24"/>
          <w:szCs w:val="24"/>
        </w:rPr>
        <w:t xml:space="preserve"> Nastavnog plana i programa </w:t>
      </w:r>
      <w:r w:rsidR="0019210A" w:rsidRPr="00FD10B5">
        <w:rPr>
          <w:rFonts w:cs="Times New Roman"/>
          <w:sz w:val="24"/>
          <w:szCs w:val="24"/>
        </w:rPr>
        <w:t xml:space="preserve"> j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t xml:space="preserve">ednogodišnjeg interdisciplinarnog master studija “Nacionalna 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lastRenderedPageBreak/>
        <w:t>sigurnost i demokratsko društvo” (4+1)</w:t>
      </w:r>
      <w:r w:rsidR="0019210A" w:rsidRPr="00FD10B5">
        <w:rPr>
          <w:rFonts w:cs="Times New Roman"/>
          <w:sz w:val="24"/>
          <w:szCs w:val="24"/>
        </w:rPr>
        <w:t xml:space="preserve"> </w:t>
      </w:r>
      <w:r w:rsidR="0019210A" w:rsidRPr="00FD10B5">
        <w:rPr>
          <w:rFonts w:cs="Times New Roman"/>
          <w:sz w:val="24"/>
          <w:szCs w:val="24"/>
          <w:lang w:val="hr-HR"/>
        </w:rPr>
        <w:t>Fakulteta političkih nauka Univerziteta u Sarajevu na prijedlog Fakulteta političkih nauka Univerzitetau Sarajevu.</w:t>
      </w:r>
    </w:p>
    <w:p w:rsidR="0019210A" w:rsidRPr="00FD10B5" w:rsidRDefault="00A84D24" w:rsidP="0019210A">
      <w:pPr>
        <w:spacing w:after="0" w:line="240" w:lineRule="auto"/>
        <w:ind w:firstLine="720"/>
        <w:jc w:val="both"/>
        <w:rPr>
          <w:rFonts w:cs="Courier New"/>
          <w:sz w:val="24"/>
          <w:szCs w:val="24"/>
        </w:rPr>
      </w:pPr>
      <w:r w:rsidRPr="00FD10B5">
        <w:rPr>
          <w:sz w:val="24"/>
          <w:szCs w:val="24"/>
        </w:rPr>
        <w:t>N</w:t>
      </w:r>
      <w:r w:rsidR="0019210A" w:rsidRPr="00FD10B5">
        <w:rPr>
          <w:sz w:val="24"/>
          <w:szCs w:val="24"/>
        </w:rPr>
        <w:t xml:space="preserve">a osnovu sprovedene procjene i analize potreba tržišta rada u Bosni i Hercegovini, kao i potreba profesionalnog sektora, s ciljem osiguranja zakonom propisane mogućnosti prohodnosti na treći ciklus studija, uvažavajući naučne i stručne kvalifikacije izabranog akademskog osoblja, </w:t>
      </w:r>
      <w:r w:rsidR="0019210A" w:rsidRPr="00FD10B5">
        <w:rPr>
          <w:rFonts w:cs="Times New Roman"/>
          <w:sz w:val="24"/>
          <w:szCs w:val="24"/>
          <w:lang w:val="hr-HR"/>
        </w:rPr>
        <w:t xml:space="preserve"> Fakultet političkih nauka Univerziteta</w:t>
      </w:r>
      <w:r w:rsidRPr="00FD10B5">
        <w:rPr>
          <w:rFonts w:cs="Times New Roman"/>
          <w:sz w:val="24"/>
          <w:szCs w:val="24"/>
          <w:lang w:val="hr-HR"/>
        </w:rPr>
        <w:t xml:space="preserve"> </w:t>
      </w:r>
      <w:r w:rsidR="0019210A" w:rsidRPr="00FD10B5">
        <w:rPr>
          <w:rFonts w:cs="Times New Roman"/>
          <w:sz w:val="24"/>
          <w:szCs w:val="24"/>
          <w:lang w:val="hr-HR"/>
        </w:rPr>
        <w:t xml:space="preserve">u Sarajevu </w:t>
      </w:r>
      <w:r w:rsidR="0019210A" w:rsidRPr="00FD10B5">
        <w:rPr>
          <w:sz w:val="24"/>
          <w:szCs w:val="24"/>
        </w:rPr>
        <w:t>je utvrdio prijedlog za</w:t>
      </w:r>
      <w:r w:rsidR="0019210A" w:rsidRPr="00FD10B5">
        <w:rPr>
          <w:rFonts w:cs="Times New Roman"/>
          <w:sz w:val="24"/>
          <w:szCs w:val="24"/>
          <w:lang w:val="hr-HR"/>
        </w:rPr>
        <w:t xml:space="preserve"> izmjenu i dopunu  </w:t>
      </w:r>
      <w:r w:rsidR="0019210A" w:rsidRPr="00FD10B5">
        <w:rPr>
          <w:sz w:val="24"/>
          <w:szCs w:val="24"/>
        </w:rPr>
        <w:t xml:space="preserve"> Nastavnog plana i programa </w:t>
      </w:r>
      <w:r w:rsidR="0019210A" w:rsidRPr="00FD10B5">
        <w:rPr>
          <w:rFonts w:cs="Times New Roman"/>
          <w:sz w:val="24"/>
          <w:szCs w:val="24"/>
        </w:rPr>
        <w:t xml:space="preserve"> j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t>ednogodišnjeg interdisciplinarnog master studija “Nacionalna sigurnost i demokratsko društvo” (4+1)</w:t>
      </w:r>
      <w:r w:rsidRPr="00FD10B5">
        <w:rPr>
          <w:rFonts w:cs="Times New Roman"/>
          <w:color w:val="201F1E"/>
          <w:sz w:val="24"/>
          <w:szCs w:val="24"/>
          <w:shd w:val="clear" w:color="auto" w:fill="FFFFFF"/>
        </w:rPr>
        <w:t>. S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t xml:space="preserve"> obzirom da je za ranije usvojeni Nastavni plan i </w:t>
      </w:r>
      <w:r w:rsidRPr="00FD10B5">
        <w:rPr>
          <w:rFonts w:cs="Times New Roman"/>
          <w:color w:val="201F1E"/>
          <w:sz w:val="24"/>
          <w:szCs w:val="24"/>
          <w:shd w:val="clear" w:color="auto" w:fill="FFFFFF"/>
        </w:rPr>
        <w:t>p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t>rogram ovoga studija postojala Odluka o utvrđivanju cijene interdiscipli</w:t>
      </w:r>
      <w:r w:rsidRPr="00FD10B5">
        <w:rPr>
          <w:rFonts w:cs="Times New Roman"/>
          <w:color w:val="201F1E"/>
          <w:sz w:val="24"/>
          <w:szCs w:val="24"/>
          <w:shd w:val="clear" w:color="auto" w:fill="FFFFFF"/>
        </w:rPr>
        <w:t>n</w:t>
      </w:r>
      <w:r w:rsidR="0019210A" w:rsidRPr="00FD10B5">
        <w:rPr>
          <w:rFonts w:cs="Times New Roman"/>
          <w:color w:val="201F1E"/>
          <w:sz w:val="24"/>
          <w:szCs w:val="24"/>
          <w:shd w:val="clear" w:color="auto" w:fill="FFFFFF"/>
        </w:rPr>
        <w:t xml:space="preserve">arnih/multidisciplinarnih master studija na </w:t>
      </w:r>
      <w:r w:rsidR="0019210A" w:rsidRPr="00FD10B5">
        <w:rPr>
          <w:rFonts w:cs="Times New Roman"/>
          <w:sz w:val="24"/>
          <w:szCs w:val="24"/>
          <w:lang w:val="hr-HR"/>
        </w:rPr>
        <w:t>Fakultetu političkih nauka Univerziteta u Sarajevu</w:t>
      </w:r>
      <w:r w:rsidR="00943331" w:rsidRPr="00FD10B5">
        <w:rPr>
          <w:rFonts w:cs="Times New Roman"/>
          <w:sz w:val="24"/>
          <w:szCs w:val="24"/>
          <w:lang w:val="hr-HR"/>
        </w:rPr>
        <w:t xml:space="preserve"> broj: 02-05-20630-13/12 od 26.06.2012.godine</w:t>
      </w:r>
      <w:r w:rsidR="0019210A" w:rsidRPr="00FD10B5">
        <w:rPr>
          <w:rFonts w:cs="Times New Roman"/>
          <w:sz w:val="24"/>
          <w:szCs w:val="24"/>
          <w:lang w:val="hr-HR"/>
        </w:rPr>
        <w:t xml:space="preserve"> O</w:t>
      </w:r>
      <w:r w:rsidR="0019210A" w:rsidRPr="00FD10B5">
        <w:rPr>
          <w:sz w:val="24"/>
          <w:szCs w:val="24"/>
        </w:rPr>
        <w:t xml:space="preserve">dsjek Sigurnosne i mirovne studije </w:t>
      </w:r>
      <w:r w:rsidR="0019210A" w:rsidRPr="00FD10B5">
        <w:rPr>
          <w:rFonts w:cs="Times New Roman"/>
          <w:sz w:val="24"/>
          <w:szCs w:val="24"/>
          <w:lang w:val="hr-HR"/>
        </w:rPr>
        <w:t xml:space="preserve"> </w:t>
      </w:r>
      <w:r w:rsidR="00DA11F0" w:rsidRPr="00FD10B5">
        <w:rPr>
          <w:sz w:val="24"/>
          <w:szCs w:val="24"/>
        </w:rPr>
        <w:t>Fakulteta političkih nauka Univerziteta u Sarajevu, predlož</w:t>
      </w:r>
      <w:r w:rsidR="0019210A" w:rsidRPr="00FD10B5">
        <w:rPr>
          <w:sz w:val="24"/>
          <w:szCs w:val="24"/>
        </w:rPr>
        <w:t xml:space="preserve">io </w:t>
      </w:r>
      <w:r w:rsidR="00DA11F0" w:rsidRPr="00FD10B5">
        <w:rPr>
          <w:sz w:val="24"/>
          <w:szCs w:val="24"/>
        </w:rPr>
        <w:t>je</w:t>
      </w:r>
      <w:r w:rsidR="00AA63A4" w:rsidRPr="00FD10B5">
        <w:rPr>
          <w:sz w:val="24"/>
          <w:szCs w:val="24"/>
        </w:rPr>
        <w:t xml:space="preserve"> cijen</w:t>
      </w:r>
      <w:r w:rsidR="0019210A" w:rsidRPr="00FD10B5">
        <w:rPr>
          <w:sz w:val="24"/>
          <w:szCs w:val="24"/>
        </w:rPr>
        <w:t xml:space="preserve">u </w:t>
      </w:r>
      <w:r w:rsidR="00AA63A4" w:rsidRPr="00FD10B5">
        <w:rPr>
          <w:sz w:val="24"/>
          <w:szCs w:val="24"/>
        </w:rPr>
        <w:t xml:space="preserve"> </w:t>
      </w:r>
      <w:r w:rsidR="0019210A" w:rsidRPr="00FD10B5">
        <w:rPr>
          <w:rFonts w:cs="Times New Roman"/>
          <w:sz w:val="24"/>
          <w:szCs w:val="24"/>
        </w:rPr>
        <w:t>u iznosu od 1.000,00KM za jednu godinu</w:t>
      </w:r>
      <w:r w:rsidR="00AA63A4" w:rsidRPr="00FD10B5">
        <w:rPr>
          <w:sz w:val="24"/>
          <w:szCs w:val="24"/>
        </w:rPr>
        <w:t xml:space="preserve"> studija.</w:t>
      </w:r>
      <w:r w:rsidR="00C53A25" w:rsidRPr="00FD10B5">
        <w:rPr>
          <w:rFonts w:cs="Courier New"/>
          <w:sz w:val="24"/>
          <w:szCs w:val="24"/>
        </w:rPr>
        <w:t xml:space="preserve"> </w:t>
      </w:r>
      <w:r w:rsidR="0019210A" w:rsidRPr="00FD10B5">
        <w:rPr>
          <w:sz w:val="24"/>
          <w:szCs w:val="24"/>
        </w:rPr>
        <w:t>S obzirom da je riječ o izmjenjenom studijskom programa, za koji</w:t>
      </w:r>
      <w:r w:rsidR="00943331" w:rsidRPr="00FD10B5">
        <w:rPr>
          <w:sz w:val="24"/>
          <w:szCs w:val="24"/>
        </w:rPr>
        <w:t xml:space="preserve"> kao takav</w:t>
      </w:r>
      <w:r w:rsidR="0019210A" w:rsidRPr="00FD10B5">
        <w:rPr>
          <w:sz w:val="24"/>
          <w:szCs w:val="24"/>
        </w:rPr>
        <w:t xml:space="preserve"> u važećoj </w:t>
      </w:r>
      <w:r w:rsidR="0019210A" w:rsidRPr="00FD10B5">
        <w:rPr>
          <w:spacing w:val="-5"/>
          <w:sz w:val="24"/>
          <w:szCs w:val="24"/>
          <w:lang w:val="hr-HR"/>
        </w:rPr>
        <w:t>Odluci o davanju saglasnosti na visinu participacije cijena usluga, upisnina i drugih troškova studija Univerziteta u Sarajevu, te fakulteta i akademija u njegovom sastavu,</w:t>
      </w:r>
      <w:r w:rsidR="0019210A" w:rsidRPr="00FD10B5">
        <w:rPr>
          <w:sz w:val="24"/>
          <w:szCs w:val="24"/>
        </w:rPr>
        <w:t xml:space="preserve"> nije definiran iznos troškova participacije</w:t>
      </w:r>
      <w:r w:rsidR="00943331" w:rsidRPr="00FD10B5">
        <w:rPr>
          <w:sz w:val="24"/>
          <w:szCs w:val="24"/>
        </w:rPr>
        <w:t>,</w:t>
      </w:r>
      <w:r w:rsidR="0019210A" w:rsidRPr="00FD10B5">
        <w:rPr>
          <w:sz w:val="24"/>
          <w:szCs w:val="24"/>
        </w:rPr>
        <w:t>doni</w:t>
      </w:r>
      <w:r w:rsidR="00943331" w:rsidRPr="00FD10B5">
        <w:rPr>
          <w:sz w:val="24"/>
          <w:szCs w:val="24"/>
        </w:rPr>
        <w:t>jeta je</w:t>
      </w:r>
      <w:r w:rsidR="0019210A" w:rsidRPr="00FD10B5">
        <w:rPr>
          <w:sz w:val="24"/>
          <w:szCs w:val="24"/>
        </w:rPr>
        <w:t xml:space="preserve"> Odluku kao u dispozitivu</w:t>
      </w:r>
    </w:p>
    <w:p w:rsidR="00943331" w:rsidRPr="00FD10B5" w:rsidRDefault="00456C7E" w:rsidP="00943331">
      <w:pPr>
        <w:pStyle w:val="NoSpacing"/>
        <w:rPr>
          <w:b/>
          <w:sz w:val="24"/>
          <w:szCs w:val="24"/>
        </w:rPr>
      </w:pPr>
      <w:r w:rsidRPr="00FD10B5">
        <w:rPr>
          <w:sz w:val="24"/>
          <w:szCs w:val="24"/>
        </w:rPr>
        <w:t xml:space="preserve">                                                                                                 </w:t>
      </w:r>
      <w:r w:rsidRPr="00FD10B5">
        <w:rPr>
          <w:b/>
          <w:sz w:val="24"/>
          <w:szCs w:val="24"/>
        </w:rPr>
        <w:t xml:space="preserve"> </w:t>
      </w:r>
      <w:r w:rsidR="00BD6473" w:rsidRPr="00FD10B5">
        <w:rPr>
          <w:b/>
          <w:sz w:val="24"/>
          <w:szCs w:val="24"/>
        </w:rPr>
        <w:t xml:space="preserve">                                     </w:t>
      </w:r>
      <w:r w:rsidR="00943331" w:rsidRPr="00FD10B5">
        <w:rPr>
          <w:b/>
          <w:sz w:val="24"/>
          <w:szCs w:val="24"/>
        </w:rPr>
        <w:t xml:space="preserve">            DEKAN</w:t>
      </w:r>
    </w:p>
    <w:p w:rsidR="00943331" w:rsidRPr="00FD10B5" w:rsidRDefault="00943331" w:rsidP="00943331">
      <w:pPr>
        <w:pStyle w:val="NoSpacing"/>
        <w:rPr>
          <w:sz w:val="24"/>
          <w:szCs w:val="24"/>
        </w:rPr>
      </w:pPr>
    </w:p>
    <w:p w:rsidR="00943331" w:rsidRPr="00FD10B5" w:rsidRDefault="00943331" w:rsidP="00943331">
      <w:pPr>
        <w:pStyle w:val="NoSpacing"/>
        <w:rPr>
          <w:b/>
          <w:sz w:val="24"/>
          <w:szCs w:val="24"/>
        </w:rPr>
      </w:pPr>
      <w:r w:rsidRPr="00FD10B5">
        <w:rPr>
          <w:sz w:val="24"/>
          <w:szCs w:val="24"/>
        </w:rPr>
        <w:t>Akt obradila: Umihana Mahmić</w:t>
      </w:r>
      <w:r w:rsidRPr="00FD10B5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943331" w:rsidRPr="00FD10B5" w:rsidRDefault="00943331" w:rsidP="00943331">
      <w:pPr>
        <w:pStyle w:val="NoSpacing"/>
        <w:rPr>
          <w:b/>
          <w:sz w:val="24"/>
          <w:szCs w:val="24"/>
        </w:rPr>
      </w:pPr>
      <w:r w:rsidRPr="00FD10B5">
        <w:rPr>
          <w:sz w:val="24"/>
          <w:szCs w:val="24"/>
        </w:rPr>
        <w:t>Akt kontrolisao i odobrio: prof.dr. Elvis Fejzić</w:t>
      </w:r>
      <w:r w:rsidRPr="00FD10B5">
        <w:rPr>
          <w:b/>
          <w:sz w:val="24"/>
          <w:szCs w:val="24"/>
        </w:rPr>
        <w:t xml:space="preserve">                                                     Prof.dr. Sead Turčalo</w:t>
      </w:r>
    </w:p>
    <w:p w:rsidR="00943331" w:rsidRPr="00FD10B5" w:rsidRDefault="00943331" w:rsidP="00943331">
      <w:pPr>
        <w:rPr>
          <w:sz w:val="24"/>
          <w:szCs w:val="24"/>
        </w:rPr>
      </w:pPr>
    </w:p>
    <w:p w:rsidR="004103E4" w:rsidRPr="00FD10B5" w:rsidRDefault="004103E4" w:rsidP="00943331">
      <w:pPr>
        <w:spacing w:after="0" w:line="240" w:lineRule="auto"/>
        <w:ind w:firstLine="720"/>
        <w:jc w:val="both"/>
        <w:rPr>
          <w:sz w:val="24"/>
          <w:szCs w:val="24"/>
        </w:rPr>
      </w:pPr>
      <w:r w:rsidRPr="00FD10B5">
        <w:rPr>
          <w:sz w:val="24"/>
          <w:szCs w:val="24"/>
        </w:rPr>
        <w:t xml:space="preserve">  </w:t>
      </w:r>
    </w:p>
    <w:p w:rsidR="005525AC" w:rsidRPr="00C20E25" w:rsidRDefault="005525AC" w:rsidP="005525AC">
      <w:pPr>
        <w:pStyle w:val="NoSpacing"/>
        <w:rPr>
          <w:b/>
          <w:sz w:val="24"/>
          <w:szCs w:val="24"/>
        </w:rPr>
      </w:pPr>
      <w:r w:rsidRPr="00C20E25">
        <w:rPr>
          <w:b/>
          <w:sz w:val="24"/>
          <w:szCs w:val="24"/>
        </w:rPr>
        <w:t xml:space="preserve">Dostaviti: </w:t>
      </w:r>
    </w:p>
    <w:p w:rsidR="005525AC" w:rsidRPr="00C20E25" w:rsidRDefault="005525AC" w:rsidP="005525AC">
      <w:pPr>
        <w:pStyle w:val="NoSpacing"/>
      </w:pPr>
      <w:r w:rsidRPr="00C20E25">
        <w:t>- Senatu UNSA;</w:t>
      </w:r>
    </w:p>
    <w:p w:rsidR="005525AC" w:rsidRDefault="005525AC" w:rsidP="005525AC">
      <w:pPr>
        <w:pStyle w:val="NoSpacing"/>
      </w:pPr>
      <w:r w:rsidRPr="00C20E25">
        <w:t>- evidencija Vijeća Fakulteta</w:t>
      </w:r>
      <w:r>
        <w:t>;</w:t>
      </w:r>
    </w:p>
    <w:p w:rsidR="005525AC" w:rsidRDefault="005525AC" w:rsidP="005525AC">
      <w:pPr>
        <w:pStyle w:val="NoSpacing"/>
      </w:pPr>
      <w:r>
        <w:t>- Služba za nastavu 4+1;</w:t>
      </w:r>
    </w:p>
    <w:p w:rsidR="005525AC" w:rsidRDefault="005525AC" w:rsidP="005525AC">
      <w:pPr>
        <w:pStyle w:val="NoSpacing"/>
        <w:rPr>
          <w:sz w:val="24"/>
          <w:szCs w:val="24"/>
        </w:rPr>
      </w:pPr>
      <w:r>
        <w:t>- a/a</w:t>
      </w:r>
      <w:r w:rsidRPr="00C20E25">
        <w:rPr>
          <w:sz w:val="24"/>
          <w:szCs w:val="24"/>
        </w:rPr>
        <w:t xml:space="preserve"> </w:t>
      </w: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06ED6" w:rsidRPr="00FD10B5" w:rsidRDefault="00306ED6" w:rsidP="00306ED6">
      <w:pPr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lastRenderedPageBreak/>
        <w:t xml:space="preserve">   UNIVERZITET U SARAJEVU</w:t>
      </w:r>
    </w:p>
    <w:p w:rsidR="00306ED6" w:rsidRPr="00FD10B5" w:rsidRDefault="00306ED6" w:rsidP="00306ED6">
      <w:pPr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t>FAKULTET POLITIČKIH NAUKA</w:t>
      </w:r>
    </w:p>
    <w:p w:rsidR="00306ED6" w:rsidRPr="00FD10B5" w:rsidRDefault="00306ED6" w:rsidP="00306ED6">
      <w:pPr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t xml:space="preserve">                  SARAJEVO</w:t>
      </w:r>
    </w:p>
    <w:p w:rsidR="00306ED6" w:rsidRPr="00FD10B5" w:rsidRDefault="00306ED6" w:rsidP="00306ED6">
      <w:pPr>
        <w:jc w:val="center"/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t>P R I J E D L O G</w:t>
      </w:r>
    </w:p>
    <w:p w:rsidR="00306ED6" w:rsidRPr="00FD10B5" w:rsidRDefault="00306ED6" w:rsidP="00306ED6">
      <w:pPr>
        <w:spacing w:after="0"/>
        <w:jc w:val="center"/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t>FINANSIJSKI PLAN PRIHODA I RASHODA ZA MAGISTARSKI ( MASTER ) STUDIJ  4+1 2019/2020</w:t>
      </w:r>
    </w:p>
    <w:p w:rsidR="00306ED6" w:rsidRPr="00FD10B5" w:rsidRDefault="00306ED6" w:rsidP="00306ED6">
      <w:pPr>
        <w:spacing w:after="0"/>
        <w:jc w:val="center"/>
        <w:rPr>
          <w:sz w:val="24"/>
          <w:szCs w:val="24"/>
        </w:rPr>
      </w:pPr>
    </w:p>
    <w:p w:rsidR="00306ED6" w:rsidRPr="00FD10B5" w:rsidRDefault="00306ED6" w:rsidP="00306ED6">
      <w:pPr>
        <w:spacing w:after="0"/>
        <w:jc w:val="center"/>
        <w:rPr>
          <w:sz w:val="24"/>
          <w:szCs w:val="24"/>
        </w:rPr>
      </w:pPr>
      <w:r w:rsidRPr="00FD10B5">
        <w:rPr>
          <w:sz w:val="24"/>
          <w:szCs w:val="24"/>
        </w:rPr>
        <w:t xml:space="preserve"> (Plan je rađen na osnovu planiranog upisa 20 polaznika  studija)</w:t>
      </w:r>
    </w:p>
    <w:p w:rsidR="00306ED6" w:rsidRPr="00FD10B5" w:rsidRDefault="00306ED6" w:rsidP="00306ED6">
      <w:pPr>
        <w:spacing w:after="0"/>
        <w:rPr>
          <w:sz w:val="24"/>
          <w:szCs w:val="24"/>
        </w:rPr>
      </w:pP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  <w:r w:rsidRPr="00FD10B5">
        <w:rPr>
          <w:sz w:val="24"/>
          <w:szCs w:val="24"/>
        </w:rPr>
        <w:tab/>
      </w:r>
    </w:p>
    <w:p w:rsidR="00306ED6" w:rsidRPr="00FD10B5" w:rsidRDefault="00306ED6" w:rsidP="00306ED6">
      <w:pPr>
        <w:spacing w:after="0"/>
        <w:rPr>
          <w:sz w:val="24"/>
          <w:szCs w:val="24"/>
        </w:rPr>
      </w:pPr>
    </w:p>
    <w:p w:rsidR="00306ED6" w:rsidRPr="00FD10B5" w:rsidRDefault="00306ED6" w:rsidP="00306ED6">
      <w:pPr>
        <w:spacing w:after="0"/>
        <w:rPr>
          <w:sz w:val="24"/>
          <w:szCs w:val="24"/>
        </w:rPr>
      </w:pPr>
    </w:p>
    <w:p w:rsidR="00306ED6" w:rsidRPr="00FD10B5" w:rsidRDefault="00306ED6" w:rsidP="00306ED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883"/>
        <w:gridCol w:w="1595"/>
        <w:gridCol w:w="3926"/>
      </w:tblGrid>
      <w:tr w:rsidR="00306ED6" w:rsidRPr="00FD10B5" w:rsidTr="00306ED6">
        <w:trPr>
          <w:trHeight w:val="310"/>
        </w:trPr>
        <w:tc>
          <w:tcPr>
            <w:tcW w:w="12685" w:type="dxa"/>
            <w:gridSpan w:val="4"/>
            <w:shd w:val="clear" w:color="auto" w:fill="262626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PRIHODI</w:t>
            </w:r>
          </w:p>
        </w:tc>
      </w:tr>
      <w:tr w:rsidR="00306ED6" w:rsidRPr="00FD10B5" w:rsidTr="00306ED6">
        <w:trPr>
          <w:trHeight w:val="254"/>
        </w:trPr>
        <w:tc>
          <w:tcPr>
            <w:tcW w:w="2501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Opis</w:t>
            </w:r>
          </w:p>
        </w:tc>
        <w:tc>
          <w:tcPr>
            <w:tcW w:w="2368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Vrijednost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Broj studenata</w:t>
            </w: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Ukupno KM</w:t>
            </w:r>
          </w:p>
        </w:tc>
      </w:tr>
      <w:tr w:rsidR="00306ED6" w:rsidRPr="00FD10B5" w:rsidTr="00306ED6">
        <w:trPr>
          <w:trHeight w:val="254"/>
        </w:trPr>
        <w:tc>
          <w:tcPr>
            <w:tcW w:w="2501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Školarina za kandidate </w:t>
            </w:r>
          </w:p>
        </w:tc>
        <w:tc>
          <w:tcPr>
            <w:tcW w:w="2368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1.000,00 KM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20</w:t>
            </w: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20.000,00 KM</w:t>
            </w:r>
          </w:p>
        </w:tc>
      </w:tr>
      <w:tr w:rsidR="00306ED6" w:rsidRPr="00FD10B5" w:rsidTr="00306ED6">
        <w:trPr>
          <w:trHeight w:val="239"/>
        </w:trPr>
        <w:tc>
          <w:tcPr>
            <w:tcW w:w="2501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54"/>
        </w:trPr>
        <w:tc>
          <w:tcPr>
            <w:tcW w:w="4869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Ukupna školarina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39"/>
        </w:trPr>
        <w:tc>
          <w:tcPr>
            <w:tcW w:w="4869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Pretpostavka da će odustati   kandidati poučeni ranijim iskustvom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0.000,00 KM</w:t>
            </w:r>
          </w:p>
        </w:tc>
      </w:tr>
      <w:tr w:rsidR="00306ED6" w:rsidRPr="00FD10B5" w:rsidTr="00306ED6">
        <w:trPr>
          <w:trHeight w:val="254"/>
        </w:trPr>
        <w:tc>
          <w:tcPr>
            <w:tcW w:w="4869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 xml:space="preserve">Izdvajanje za Fakultet 17,82%  od ukupnih uplata 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3.563,00 KM</w:t>
            </w:r>
          </w:p>
        </w:tc>
      </w:tr>
      <w:tr w:rsidR="00306ED6" w:rsidRPr="00FD10B5" w:rsidTr="00306ED6">
        <w:trPr>
          <w:trHeight w:val="239"/>
        </w:trPr>
        <w:tc>
          <w:tcPr>
            <w:tcW w:w="4869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Raspoloživo za troškove</w:t>
            </w:r>
          </w:p>
        </w:tc>
        <w:tc>
          <w:tcPr>
            <w:tcW w:w="1886" w:type="dxa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0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16.437,00 KM</w:t>
            </w:r>
          </w:p>
        </w:tc>
      </w:tr>
    </w:tbl>
    <w:p w:rsidR="00306ED6" w:rsidRPr="00FD10B5" w:rsidRDefault="00306ED6" w:rsidP="00306ED6">
      <w:pPr>
        <w:rPr>
          <w:b/>
          <w:sz w:val="24"/>
          <w:szCs w:val="24"/>
        </w:rPr>
      </w:pPr>
    </w:p>
    <w:tbl>
      <w:tblPr>
        <w:tblW w:w="9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178"/>
        <w:gridCol w:w="218"/>
        <w:gridCol w:w="948"/>
        <w:gridCol w:w="398"/>
        <w:gridCol w:w="158"/>
        <w:gridCol w:w="886"/>
        <w:gridCol w:w="143"/>
        <w:gridCol w:w="256"/>
        <w:gridCol w:w="1312"/>
        <w:gridCol w:w="996"/>
        <w:gridCol w:w="1425"/>
      </w:tblGrid>
      <w:tr w:rsidR="00306ED6" w:rsidRPr="00FD10B5" w:rsidTr="00306ED6">
        <w:trPr>
          <w:trHeight w:val="293"/>
        </w:trPr>
        <w:tc>
          <w:tcPr>
            <w:tcW w:w="9131" w:type="dxa"/>
            <w:gridSpan w:val="12"/>
            <w:shd w:val="clear" w:color="auto" w:fill="262626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TROŠKOVI / RASHODI</w:t>
            </w:r>
          </w:p>
        </w:tc>
      </w:tr>
      <w:tr w:rsidR="00306ED6" w:rsidRPr="00FD10B5" w:rsidTr="00306ED6">
        <w:trPr>
          <w:trHeight w:val="480"/>
        </w:trPr>
        <w:tc>
          <w:tcPr>
            <w:tcW w:w="2391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Opis</w:t>
            </w:r>
          </w:p>
        </w:tc>
        <w:tc>
          <w:tcPr>
            <w:tcW w:w="1564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Vrijednost</w:t>
            </w:r>
          </w:p>
        </w:tc>
        <w:tc>
          <w:tcPr>
            <w:tcW w:w="1044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Broj  </w:t>
            </w:r>
          </w:p>
        </w:tc>
        <w:tc>
          <w:tcPr>
            <w:tcW w:w="1711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Neto</w:t>
            </w: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Bruto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Ukupno sa porezom</w:t>
            </w:r>
          </w:p>
        </w:tc>
      </w:tr>
      <w:tr w:rsidR="00306ED6" w:rsidRPr="00FD10B5" w:rsidTr="00306ED6">
        <w:trPr>
          <w:trHeight w:val="226"/>
        </w:trPr>
        <w:tc>
          <w:tcPr>
            <w:tcW w:w="9131" w:type="dxa"/>
            <w:gridSpan w:val="12"/>
            <w:shd w:val="clear" w:color="auto" w:fill="BFBFBF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 xml:space="preserve">TROŠKOVI IZVOĐENJA NASTAVE </w:t>
            </w:r>
          </w:p>
        </w:tc>
      </w:tr>
      <w:tr w:rsidR="00306ED6" w:rsidRPr="00FD10B5" w:rsidTr="00306ED6">
        <w:trPr>
          <w:trHeight w:val="240"/>
        </w:trPr>
        <w:tc>
          <w:tcPr>
            <w:tcW w:w="2391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Predavanja</w:t>
            </w:r>
          </w:p>
        </w:tc>
        <w:tc>
          <w:tcPr>
            <w:tcW w:w="1166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40,00 KM</w:t>
            </w:r>
          </w:p>
        </w:tc>
        <w:tc>
          <w:tcPr>
            <w:tcW w:w="1841" w:type="dxa"/>
            <w:gridSpan w:val="5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150 sati</w:t>
            </w:r>
          </w:p>
        </w:tc>
        <w:tc>
          <w:tcPr>
            <w:tcW w:w="1312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6.000,00 KM</w:t>
            </w: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3.669,00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9.669,00 KM</w:t>
            </w:r>
          </w:p>
        </w:tc>
      </w:tr>
      <w:tr w:rsidR="00306ED6" w:rsidRPr="00FD10B5" w:rsidTr="00306ED6">
        <w:trPr>
          <w:trHeight w:val="240"/>
        </w:trPr>
        <w:tc>
          <w:tcPr>
            <w:tcW w:w="2391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26"/>
        </w:trPr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946"/>
        </w:trPr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Ukupno troškovi izvođenja nastave</w:t>
            </w:r>
          </w:p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9.669,00 KM</w:t>
            </w:r>
          </w:p>
        </w:tc>
      </w:tr>
      <w:tr w:rsidR="00306ED6" w:rsidRPr="00FD10B5" w:rsidTr="00306ED6">
        <w:trPr>
          <w:trHeight w:val="240"/>
        </w:trPr>
        <w:tc>
          <w:tcPr>
            <w:tcW w:w="9131" w:type="dxa"/>
            <w:gridSpan w:val="12"/>
            <w:shd w:val="clear" w:color="auto" w:fill="BFBFBF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TROŠKOVI IZRADE I ODBRANE MAGISTARSKOG RADA</w:t>
            </w:r>
          </w:p>
        </w:tc>
      </w:tr>
      <w:tr w:rsidR="00306ED6" w:rsidRPr="00FD10B5" w:rsidTr="00306ED6">
        <w:trPr>
          <w:trHeight w:val="240"/>
        </w:trPr>
        <w:tc>
          <w:tcPr>
            <w:tcW w:w="2213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lastRenderedPageBreak/>
              <w:t>Mentor</w:t>
            </w:r>
          </w:p>
        </w:tc>
        <w:tc>
          <w:tcPr>
            <w:tcW w:w="1742" w:type="dxa"/>
            <w:gridSpan w:val="4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                100,00 KM</w:t>
            </w:r>
          </w:p>
        </w:tc>
        <w:tc>
          <w:tcPr>
            <w:tcW w:w="1187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20  studenata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2.000,00</w:t>
            </w:r>
          </w:p>
        </w:tc>
        <w:tc>
          <w:tcPr>
            <w:tcW w:w="996" w:type="dxa"/>
            <w:tcBorders>
              <w:top w:val="nil"/>
            </w:tcBorders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1.222,90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3.222,90 KM</w:t>
            </w:r>
          </w:p>
        </w:tc>
      </w:tr>
      <w:tr w:rsidR="00306ED6" w:rsidRPr="00FD10B5" w:rsidTr="00306ED6">
        <w:trPr>
          <w:trHeight w:val="226"/>
        </w:trPr>
        <w:tc>
          <w:tcPr>
            <w:tcW w:w="2213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Predsjednik komisije</w:t>
            </w:r>
          </w:p>
        </w:tc>
        <w:tc>
          <w:tcPr>
            <w:tcW w:w="1742" w:type="dxa"/>
            <w:gridSpan w:val="4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                60,00 KM</w:t>
            </w:r>
          </w:p>
        </w:tc>
        <w:tc>
          <w:tcPr>
            <w:tcW w:w="1187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20  studenata</w:t>
            </w:r>
          </w:p>
        </w:tc>
        <w:tc>
          <w:tcPr>
            <w:tcW w:w="1568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1.200,00</w:t>
            </w: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733,70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1.933,70 KM</w:t>
            </w:r>
          </w:p>
        </w:tc>
      </w:tr>
      <w:tr w:rsidR="00306ED6" w:rsidRPr="00FD10B5" w:rsidTr="00306ED6">
        <w:trPr>
          <w:trHeight w:val="240"/>
        </w:trPr>
        <w:tc>
          <w:tcPr>
            <w:tcW w:w="2213" w:type="dxa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Član  komisije </w:t>
            </w:r>
          </w:p>
        </w:tc>
        <w:tc>
          <w:tcPr>
            <w:tcW w:w="1742" w:type="dxa"/>
            <w:gridSpan w:val="4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 xml:space="preserve">                  50,00 KM</w:t>
            </w:r>
          </w:p>
        </w:tc>
        <w:tc>
          <w:tcPr>
            <w:tcW w:w="1187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20  studenata</w:t>
            </w:r>
          </w:p>
        </w:tc>
        <w:tc>
          <w:tcPr>
            <w:tcW w:w="1568" w:type="dxa"/>
            <w:gridSpan w:val="2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1.000,00</w:t>
            </w: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611,40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1.611,40 KM</w:t>
            </w:r>
          </w:p>
        </w:tc>
      </w:tr>
      <w:tr w:rsidR="00306ED6" w:rsidRPr="00FD10B5" w:rsidTr="00306ED6">
        <w:trPr>
          <w:trHeight w:val="466"/>
        </w:trPr>
        <w:tc>
          <w:tcPr>
            <w:tcW w:w="7706" w:type="dxa"/>
            <w:gridSpan w:val="11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Ukupno troškovi za izradu i odbranu magistarskih radova</w:t>
            </w:r>
          </w:p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6.768,00 KM</w:t>
            </w:r>
          </w:p>
        </w:tc>
      </w:tr>
      <w:tr w:rsidR="00306ED6" w:rsidRPr="00FD10B5" w:rsidTr="00306ED6">
        <w:trPr>
          <w:trHeight w:val="720"/>
        </w:trPr>
        <w:tc>
          <w:tcPr>
            <w:tcW w:w="7706" w:type="dxa"/>
            <w:gridSpan w:val="11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26"/>
        </w:trPr>
        <w:tc>
          <w:tcPr>
            <w:tcW w:w="9131" w:type="dxa"/>
            <w:gridSpan w:val="12"/>
            <w:tcBorders>
              <w:bottom w:val="single" w:sz="4" w:space="0" w:color="auto"/>
            </w:tcBorders>
            <w:shd w:val="clear" w:color="auto" w:fill="BFBFBF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OSTALI TROŠKOVI</w:t>
            </w:r>
          </w:p>
        </w:tc>
      </w:tr>
      <w:tr w:rsidR="00306ED6" w:rsidRPr="00FD10B5" w:rsidTr="00306ED6">
        <w:trPr>
          <w:trHeight w:val="240"/>
        </w:trPr>
        <w:tc>
          <w:tcPr>
            <w:tcW w:w="2609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  <w:r w:rsidRPr="00FD10B5">
              <w:rPr>
                <w:sz w:val="24"/>
                <w:szCs w:val="24"/>
              </w:rPr>
              <w:t>Voditelj studija PDS  4+1</w:t>
            </w:r>
          </w:p>
        </w:tc>
        <w:tc>
          <w:tcPr>
            <w:tcW w:w="1504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26"/>
        </w:trPr>
        <w:tc>
          <w:tcPr>
            <w:tcW w:w="2609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06ED6" w:rsidRPr="00FD10B5" w:rsidTr="00306ED6">
        <w:trPr>
          <w:trHeight w:val="240"/>
        </w:trPr>
        <w:tc>
          <w:tcPr>
            <w:tcW w:w="2609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06ED6" w:rsidRPr="00FD10B5" w:rsidRDefault="00306ED6" w:rsidP="0073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306ED6" w:rsidRPr="00FD10B5" w:rsidTr="00306ED6">
        <w:trPr>
          <w:trHeight w:val="253"/>
        </w:trPr>
        <w:tc>
          <w:tcPr>
            <w:tcW w:w="7706" w:type="dxa"/>
            <w:gridSpan w:val="11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>UKUPNO TROŠKOVI</w:t>
            </w: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D10B5">
              <w:rPr>
                <w:b/>
                <w:sz w:val="24"/>
                <w:szCs w:val="24"/>
              </w:rPr>
              <w:t xml:space="preserve">16.437,00 KM                 </w:t>
            </w:r>
          </w:p>
        </w:tc>
      </w:tr>
      <w:tr w:rsidR="00306ED6" w:rsidRPr="00FD10B5" w:rsidTr="00306ED6">
        <w:trPr>
          <w:trHeight w:val="253"/>
        </w:trPr>
        <w:tc>
          <w:tcPr>
            <w:tcW w:w="7706" w:type="dxa"/>
            <w:gridSpan w:val="11"/>
          </w:tcPr>
          <w:p w:rsidR="00306ED6" w:rsidRPr="00FD10B5" w:rsidRDefault="00306ED6" w:rsidP="007322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06ED6" w:rsidRPr="00FD10B5" w:rsidRDefault="00306ED6" w:rsidP="0073223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06ED6" w:rsidRPr="00FD10B5" w:rsidRDefault="00306ED6" w:rsidP="00306ED6">
      <w:pPr>
        <w:rPr>
          <w:b/>
          <w:sz w:val="24"/>
          <w:szCs w:val="24"/>
        </w:rPr>
      </w:pPr>
    </w:p>
    <w:p w:rsidR="00306ED6" w:rsidRPr="00FD10B5" w:rsidRDefault="00306ED6" w:rsidP="00306ED6">
      <w:pPr>
        <w:rPr>
          <w:b/>
          <w:sz w:val="24"/>
          <w:szCs w:val="24"/>
        </w:rPr>
      </w:pPr>
      <w:r w:rsidRPr="00FD10B5">
        <w:rPr>
          <w:b/>
          <w:sz w:val="24"/>
          <w:szCs w:val="24"/>
        </w:rPr>
        <w:t>Realizacija ovog planiranog Finansijskog plana zavisiće od realno ostvarenog prihoda. U tom smislu Dekan zadržava pravo i obavezu da vrši rebalans plana zavisno od priliva sredstava.</w:t>
      </w:r>
    </w:p>
    <w:p w:rsidR="00306ED6" w:rsidRPr="00FD10B5" w:rsidRDefault="00306ED6" w:rsidP="00306ED6">
      <w:pPr>
        <w:rPr>
          <w:b/>
          <w:sz w:val="24"/>
          <w:szCs w:val="24"/>
        </w:rPr>
      </w:pPr>
    </w:p>
    <w:p w:rsidR="00306ED6" w:rsidRPr="00FD10B5" w:rsidRDefault="00306ED6" w:rsidP="00943331">
      <w:pPr>
        <w:spacing w:after="0" w:line="240" w:lineRule="auto"/>
        <w:ind w:firstLine="720"/>
        <w:jc w:val="both"/>
        <w:rPr>
          <w:sz w:val="24"/>
          <w:szCs w:val="24"/>
        </w:rPr>
      </w:pPr>
    </w:p>
    <w:sectPr w:rsidR="00306ED6" w:rsidRPr="00FD10B5" w:rsidSect="0030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11EC0"/>
    <w:rsid w:val="000A482C"/>
    <w:rsid w:val="0019210A"/>
    <w:rsid w:val="001D25AA"/>
    <w:rsid w:val="00306ED6"/>
    <w:rsid w:val="00317D06"/>
    <w:rsid w:val="003479A9"/>
    <w:rsid w:val="004103E4"/>
    <w:rsid w:val="00456C7E"/>
    <w:rsid w:val="004A2FDD"/>
    <w:rsid w:val="004D4FBF"/>
    <w:rsid w:val="005525AC"/>
    <w:rsid w:val="00554635"/>
    <w:rsid w:val="005A6C45"/>
    <w:rsid w:val="006301EF"/>
    <w:rsid w:val="00787880"/>
    <w:rsid w:val="00850467"/>
    <w:rsid w:val="00892150"/>
    <w:rsid w:val="00895605"/>
    <w:rsid w:val="00943331"/>
    <w:rsid w:val="009E08EF"/>
    <w:rsid w:val="00A06561"/>
    <w:rsid w:val="00A84D24"/>
    <w:rsid w:val="00AA63A4"/>
    <w:rsid w:val="00BD6473"/>
    <w:rsid w:val="00BF690F"/>
    <w:rsid w:val="00C53A25"/>
    <w:rsid w:val="00CA58DC"/>
    <w:rsid w:val="00D84868"/>
    <w:rsid w:val="00DA11F0"/>
    <w:rsid w:val="00F30F03"/>
    <w:rsid w:val="00F46729"/>
    <w:rsid w:val="00F90C14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95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19</cp:revision>
  <cp:lastPrinted>2019-11-12T11:53:00Z</cp:lastPrinted>
  <dcterms:created xsi:type="dcterms:W3CDTF">2018-04-26T14:45:00Z</dcterms:created>
  <dcterms:modified xsi:type="dcterms:W3CDTF">2019-11-12T12:09:00Z</dcterms:modified>
</cp:coreProperties>
</file>