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DD6D0" w14:textId="77777777" w:rsidR="00EA0039" w:rsidRDefault="00EA0039" w:rsidP="00EA0039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2660C1">
        <w:rPr>
          <w:rFonts w:ascii="Times New Roman" w:hAnsi="Times New Roman"/>
          <w:b/>
          <w:i/>
          <w:sz w:val="24"/>
          <w:szCs w:val="24"/>
        </w:rPr>
        <w:t>Ad.</w:t>
      </w:r>
      <w:r>
        <w:rPr>
          <w:rFonts w:ascii="Times New Roman" w:hAnsi="Times New Roman"/>
          <w:b/>
          <w:i/>
          <w:sz w:val="24"/>
          <w:szCs w:val="24"/>
        </w:rPr>
        <w:t>3</w:t>
      </w:r>
      <w:r w:rsidRPr="002660C1">
        <w:rPr>
          <w:rFonts w:ascii="Times New Roman" w:hAnsi="Times New Roman"/>
          <w:b/>
          <w:i/>
          <w:sz w:val="24"/>
          <w:szCs w:val="24"/>
        </w:rPr>
        <w:t>. Master studij (3+2)</w:t>
      </w:r>
    </w:p>
    <w:p w14:paraId="2E269EFD" w14:textId="77777777" w:rsidR="00EA0039" w:rsidRDefault="00EA0039" w:rsidP="00EA0039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1AAE16F2" w14:textId="77777777" w:rsidR="00EA0039" w:rsidRPr="006F5C58" w:rsidRDefault="00EA0039" w:rsidP="00EA003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83207">
        <w:rPr>
          <w:rFonts w:ascii="Times New Roman" w:hAnsi="Times New Roman"/>
          <w:color w:val="000000"/>
          <w:sz w:val="24"/>
          <w:szCs w:val="24"/>
        </w:rPr>
        <w:t>Jednoglasno su usvojeni Izvještaji o ocjeni i odbrani završnih magistarskih radova na MA studiju (3+2):</w:t>
      </w:r>
    </w:p>
    <w:tbl>
      <w:tblPr>
        <w:tblW w:w="11199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1670"/>
        <w:gridCol w:w="2803"/>
        <w:gridCol w:w="1783"/>
        <w:gridCol w:w="2554"/>
        <w:gridCol w:w="2389"/>
      </w:tblGrid>
      <w:tr w:rsidR="00EA0039" w:rsidRPr="00C5292C" w14:paraId="4C28B53A" w14:textId="77777777" w:rsidTr="00F610C6">
        <w:trPr>
          <w:cantSplit/>
        </w:trPr>
        <w:tc>
          <w:tcPr>
            <w:tcW w:w="1933" w:type="dxa"/>
            <w:shd w:val="clear" w:color="auto" w:fill="FFFFFF"/>
            <w:tcMar>
              <w:left w:w="93" w:type="dxa"/>
            </w:tcMar>
            <w:vAlign w:val="center"/>
          </w:tcPr>
          <w:p w14:paraId="23B2FCE2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A"/>
                <w:lang w:val="hr-BA" w:eastAsia="en-US"/>
              </w:rPr>
            </w:pPr>
            <w:bookmarkStart w:id="0" w:name="_Hlk514667844"/>
            <w:r w:rsidRPr="00C5292C">
              <w:rPr>
                <w:rFonts w:ascii="Times New Roman" w:eastAsia="Calibri" w:hAnsi="Times New Roman"/>
                <w:b/>
                <w:bCs/>
                <w:color w:val="00000A"/>
                <w:lang w:val="hr-BA" w:eastAsia="en-US"/>
              </w:rPr>
              <w:t>PREZIME I IME STUDENTA (br. indexa)</w:t>
            </w:r>
          </w:p>
        </w:tc>
        <w:tc>
          <w:tcPr>
            <w:tcW w:w="3032" w:type="dxa"/>
            <w:shd w:val="clear" w:color="auto" w:fill="FFFFFF"/>
            <w:tcMar>
              <w:left w:w="93" w:type="dxa"/>
            </w:tcMar>
            <w:vAlign w:val="center"/>
          </w:tcPr>
          <w:p w14:paraId="249C4212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A"/>
                <w:lang w:val="hr-BA" w:eastAsia="en-US"/>
              </w:rPr>
            </w:pPr>
            <w:r w:rsidRPr="00C5292C">
              <w:rPr>
                <w:rFonts w:ascii="Times New Roman" w:eastAsia="Calibri" w:hAnsi="Times New Roman"/>
                <w:b/>
                <w:bCs/>
                <w:color w:val="00000A"/>
                <w:lang w:val="hr-BA" w:eastAsia="en-US"/>
              </w:rPr>
              <w:t>NAZIV TEME</w:t>
            </w:r>
          </w:p>
        </w:tc>
        <w:tc>
          <w:tcPr>
            <w:tcW w:w="2097" w:type="dxa"/>
            <w:shd w:val="clear" w:color="auto" w:fill="FFFFFF"/>
            <w:tcMar>
              <w:left w:w="93" w:type="dxa"/>
            </w:tcMar>
            <w:vAlign w:val="center"/>
          </w:tcPr>
          <w:p w14:paraId="199F6975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A"/>
                <w:lang w:val="hr-BA" w:eastAsia="en-US"/>
              </w:rPr>
            </w:pPr>
            <w:r w:rsidRPr="00C5292C">
              <w:rPr>
                <w:rFonts w:ascii="Times New Roman" w:eastAsia="Calibri" w:hAnsi="Times New Roman"/>
                <w:b/>
                <w:bCs/>
                <w:color w:val="00000A"/>
                <w:lang w:val="hr-BA" w:eastAsia="en-US"/>
              </w:rPr>
              <w:t>MENTOR</w:t>
            </w:r>
          </w:p>
        </w:tc>
        <w:tc>
          <w:tcPr>
            <w:tcW w:w="2554" w:type="dxa"/>
            <w:shd w:val="clear" w:color="auto" w:fill="FFFFFF"/>
            <w:tcMar>
              <w:left w:w="93" w:type="dxa"/>
            </w:tcMar>
            <w:vAlign w:val="center"/>
          </w:tcPr>
          <w:p w14:paraId="139D7AD5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color w:val="00000A"/>
                <w:lang w:val="hr-BA" w:eastAsia="en-US"/>
              </w:rPr>
            </w:pPr>
            <w:r w:rsidRPr="00C5292C">
              <w:rPr>
                <w:rFonts w:ascii="Times New Roman" w:eastAsia="Calibri" w:hAnsi="Times New Roman"/>
                <w:b/>
                <w:bCs/>
                <w:color w:val="00000A"/>
                <w:lang w:val="hr-BA" w:eastAsia="en-US"/>
              </w:rPr>
              <w:t>KOMISIJA</w:t>
            </w:r>
          </w:p>
        </w:tc>
        <w:tc>
          <w:tcPr>
            <w:tcW w:w="1583" w:type="dxa"/>
            <w:shd w:val="clear" w:color="auto" w:fill="FFFFFF"/>
            <w:vAlign w:val="center"/>
          </w:tcPr>
          <w:p w14:paraId="1B7E023E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 w:line="240" w:lineRule="auto"/>
              <w:ind w:left="34" w:hanging="34"/>
              <w:jc w:val="center"/>
              <w:rPr>
                <w:rFonts w:ascii="Times New Roman" w:eastAsia="Calibri" w:hAnsi="Times New Roman"/>
                <w:b/>
                <w:bCs/>
                <w:color w:val="00000A"/>
                <w:lang w:val="hr-BA" w:eastAsia="en-US"/>
              </w:rPr>
            </w:pPr>
            <w:r w:rsidRPr="00C5292C">
              <w:rPr>
                <w:rFonts w:ascii="Times New Roman" w:eastAsia="Calibri" w:hAnsi="Times New Roman"/>
                <w:b/>
                <w:bCs/>
                <w:color w:val="00000A"/>
                <w:lang w:val="hr-BA" w:eastAsia="en-US"/>
              </w:rPr>
              <w:t>NAPOMENA/DATUM ODBRANE</w:t>
            </w:r>
          </w:p>
        </w:tc>
      </w:tr>
      <w:tr w:rsidR="00EA0039" w:rsidRPr="00C5292C" w14:paraId="02CBBAD2" w14:textId="77777777" w:rsidTr="00F610C6">
        <w:trPr>
          <w:cantSplit/>
          <w:trHeight w:val="1937"/>
        </w:trPr>
        <w:tc>
          <w:tcPr>
            <w:tcW w:w="1933" w:type="dxa"/>
            <w:shd w:val="clear" w:color="auto" w:fill="FFFFFF"/>
            <w:tcMar>
              <w:left w:w="93" w:type="dxa"/>
            </w:tcMar>
            <w:vAlign w:val="center"/>
          </w:tcPr>
          <w:p w14:paraId="50BD4E75" w14:textId="77777777" w:rsidR="00EA0039" w:rsidRPr="00C5292C" w:rsidRDefault="00EA0039" w:rsidP="00F6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292C">
              <w:rPr>
                <w:rFonts w:ascii="Times New Roman" w:eastAsia="Calibri" w:hAnsi="Times New Roman"/>
                <w:lang w:eastAsia="en-US"/>
              </w:rPr>
              <w:t>Haris Halitović</w:t>
            </w:r>
          </w:p>
          <w:p w14:paraId="0977B6EC" w14:textId="77777777" w:rsidR="00EA0039" w:rsidRPr="00C5292C" w:rsidRDefault="00EA0039" w:rsidP="00F6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292C">
              <w:rPr>
                <w:rFonts w:ascii="Times New Roman" w:eastAsia="Calibri" w:hAnsi="Times New Roman"/>
                <w:lang w:eastAsia="en-US"/>
              </w:rPr>
              <w:t>(672/II-SW)</w:t>
            </w:r>
          </w:p>
          <w:p w14:paraId="50B13C19" w14:textId="77777777" w:rsidR="00EA0039" w:rsidRPr="00C5292C" w:rsidRDefault="00EA0039" w:rsidP="00F6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32" w:type="dxa"/>
            <w:shd w:val="clear" w:color="auto" w:fill="FFFFFF"/>
            <w:tcMar>
              <w:left w:w="93" w:type="dxa"/>
            </w:tcMar>
            <w:vAlign w:val="center"/>
          </w:tcPr>
          <w:p w14:paraId="3A5B660C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i/>
                <w:lang w:eastAsia="en-US"/>
              </w:rPr>
            </w:pPr>
            <w:r w:rsidRPr="00C5292C">
              <w:rPr>
                <w:rFonts w:ascii="Times New Roman" w:eastAsia="Calibri" w:hAnsi="Times New Roman"/>
                <w:i/>
                <w:lang w:eastAsia="en-US"/>
              </w:rPr>
              <w:t>EKONOMSKI,POLITIČKI I SOCIJALNI PROBLEMI KAO OSNOVNI RAZLOZI MLADIH-STUDIJA SLUČAJA OPŠTINE   TUTIN</w:t>
            </w:r>
          </w:p>
        </w:tc>
        <w:tc>
          <w:tcPr>
            <w:tcW w:w="2097" w:type="dxa"/>
            <w:shd w:val="clear" w:color="auto" w:fill="FFFFFF"/>
            <w:tcMar>
              <w:left w:w="93" w:type="dxa"/>
            </w:tcMar>
            <w:vAlign w:val="center"/>
          </w:tcPr>
          <w:p w14:paraId="5F66A177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292C">
              <w:rPr>
                <w:rFonts w:ascii="Times New Roman" w:eastAsia="Calibri" w:hAnsi="Times New Roman"/>
                <w:lang w:eastAsia="en-US"/>
              </w:rPr>
              <w:t>Prof.dr.Sanela Šadić</w:t>
            </w:r>
          </w:p>
        </w:tc>
        <w:tc>
          <w:tcPr>
            <w:tcW w:w="2554" w:type="dxa"/>
            <w:shd w:val="clear" w:color="auto" w:fill="FFFFFF"/>
            <w:tcMar>
              <w:left w:w="93" w:type="dxa"/>
            </w:tcMar>
            <w:vAlign w:val="center"/>
          </w:tcPr>
          <w:p w14:paraId="7F4D3A87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Calibri" w:hAnsi="Times New Roman"/>
                <w:color w:val="00000A"/>
                <w:lang w:val="hr-BA" w:eastAsia="en-US"/>
              </w:rPr>
            </w:pPr>
            <w:r w:rsidRPr="00C5292C">
              <w:rPr>
                <w:rFonts w:ascii="Times New Roman" w:eastAsia="Calibri" w:hAnsi="Times New Roman"/>
                <w:color w:val="00000A"/>
                <w:lang w:val="hr-BA" w:eastAsia="en-US"/>
              </w:rPr>
              <w:t>Predsjednik:prof..dr.Suada Buljubašić</w:t>
            </w:r>
          </w:p>
          <w:p w14:paraId="50CB4740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Calibri" w:hAnsi="Times New Roman"/>
                <w:color w:val="00000A"/>
                <w:lang w:val="hr-BA" w:eastAsia="en-US"/>
              </w:rPr>
            </w:pPr>
            <w:r w:rsidRPr="00C5292C">
              <w:rPr>
                <w:rFonts w:ascii="Times New Roman" w:eastAsia="Calibri" w:hAnsi="Times New Roman"/>
                <w:color w:val="00000A"/>
                <w:lang w:val="hr-BA" w:eastAsia="en-US"/>
              </w:rPr>
              <w:t>Član:prof.dr.Sanela Bašić</w:t>
            </w:r>
          </w:p>
        </w:tc>
        <w:tc>
          <w:tcPr>
            <w:tcW w:w="1583" w:type="dxa"/>
            <w:shd w:val="clear" w:color="auto" w:fill="FFFFFF"/>
          </w:tcPr>
          <w:p w14:paraId="217945FB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Calibri" w:hAnsi="Times New Roman"/>
                <w:color w:val="00000A"/>
                <w:lang w:val="hr-BA" w:eastAsia="en-US"/>
              </w:rPr>
            </w:pPr>
          </w:p>
          <w:p w14:paraId="447E7EF5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Calibri" w:hAnsi="Times New Roman"/>
                <w:color w:val="00000A"/>
                <w:lang w:val="hr-BA" w:eastAsia="en-US"/>
              </w:rPr>
            </w:pPr>
          </w:p>
          <w:p w14:paraId="43D94F80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Calibri" w:hAnsi="Times New Roman"/>
                <w:color w:val="00000A"/>
                <w:lang w:val="hr-BA" w:eastAsia="en-US"/>
              </w:rPr>
            </w:pPr>
            <w:r>
              <w:rPr>
                <w:rFonts w:ascii="Times New Roman" w:eastAsia="Calibri" w:hAnsi="Times New Roman"/>
                <w:color w:val="00000A"/>
                <w:lang w:val="hr-BA" w:eastAsia="en-US"/>
              </w:rPr>
              <w:t>Termin odbrane će biti naknadno određen.</w:t>
            </w:r>
          </w:p>
        </w:tc>
      </w:tr>
      <w:tr w:rsidR="00EA0039" w:rsidRPr="00C5292C" w14:paraId="277089B3" w14:textId="77777777" w:rsidTr="00F610C6">
        <w:trPr>
          <w:cantSplit/>
          <w:trHeight w:val="1937"/>
        </w:trPr>
        <w:tc>
          <w:tcPr>
            <w:tcW w:w="1933" w:type="dxa"/>
            <w:shd w:val="clear" w:color="auto" w:fill="FFFFFF"/>
            <w:tcMar>
              <w:left w:w="93" w:type="dxa"/>
            </w:tcMar>
            <w:vAlign w:val="center"/>
          </w:tcPr>
          <w:p w14:paraId="5CCAAB2E" w14:textId="77777777" w:rsidR="00EA0039" w:rsidRPr="00C5292C" w:rsidRDefault="00EA0039" w:rsidP="00F6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292C">
              <w:rPr>
                <w:rFonts w:ascii="Times New Roman" w:eastAsia="Calibri" w:hAnsi="Times New Roman"/>
                <w:lang w:eastAsia="en-US"/>
              </w:rPr>
              <w:t>Kadira Ribić</w:t>
            </w:r>
          </w:p>
          <w:p w14:paraId="6615F9F3" w14:textId="77777777" w:rsidR="00EA0039" w:rsidRPr="00C5292C" w:rsidRDefault="00EA0039" w:rsidP="00F6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292C">
              <w:rPr>
                <w:rFonts w:ascii="Times New Roman" w:eastAsia="Calibri" w:hAnsi="Times New Roman"/>
                <w:lang w:eastAsia="en-US"/>
              </w:rPr>
              <w:t>(637/II-SW)</w:t>
            </w:r>
          </w:p>
          <w:p w14:paraId="7422C1E1" w14:textId="77777777" w:rsidR="00EA0039" w:rsidRPr="00C5292C" w:rsidRDefault="00EA0039" w:rsidP="00F6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32" w:type="dxa"/>
            <w:shd w:val="clear" w:color="auto" w:fill="FFFFFF"/>
            <w:tcMar>
              <w:left w:w="93" w:type="dxa"/>
            </w:tcMar>
            <w:vAlign w:val="center"/>
          </w:tcPr>
          <w:p w14:paraId="7474D670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C5292C">
              <w:rPr>
                <w:rFonts w:ascii="Times New Roman" w:eastAsia="Calibri" w:hAnsi="Times New Roman"/>
                <w:i/>
                <w:lang w:eastAsia="en-US"/>
              </w:rPr>
              <w:t>ULOGA I ZNAČAJ ASISTENATA U NASTAVI U OSNOVNIM ŠKOLAMA NA PODRUČJU KANTONA SARAJEVO</w:t>
            </w:r>
          </w:p>
        </w:tc>
        <w:tc>
          <w:tcPr>
            <w:tcW w:w="2097" w:type="dxa"/>
            <w:shd w:val="clear" w:color="auto" w:fill="FFFFFF"/>
            <w:tcMar>
              <w:left w:w="93" w:type="dxa"/>
            </w:tcMar>
            <w:vAlign w:val="center"/>
          </w:tcPr>
          <w:p w14:paraId="415370B6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292C">
              <w:rPr>
                <w:rFonts w:ascii="Times New Roman" w:eastAsia="Calibri" w:hAnsi="Times New Roman"/>
                <w:lang w:eastAsia="en-US"/>
              </w:rPr>
              <w:t>Prof.dr.Haris Cerić</w:t>
            </w:r>
          </w:p>
        </w:tc>
        <w:tc>
          <w:tcPr>
            <w:tcW w:w="2554" w:type="dxa"/>
            <w:shd w:val="clear" w:color="auto" w:fill="FFFFFF"/>
            <w:tcMar>
              <w:left w:w="93" w:type="dxa"/>
            </w:tcMar>
            <w:vAlign w:val="center"/>
          </w:tcPr>
          <w:p w14:paraId="3917D0DB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Calibri" w:hAnsi="Times New Roman"/>
                <w:color w:val="00000A"/>
                <w:lang w:val="hr-BA" w:eastAsia="en-US"/>
              </w:rPr>
            </w:pPr>
            <w:r w:rsidRPr="00C5292C">
              <w:rPr>
                <w:rFonts w:ascii="Times New Roman" w:eastAsia="Calibri" w:hAnsi="Times New Roman"/>
                <w:color w:val="00000A"/>
                <w:lang w:val="hr-BA" w:eastAsia="en-US"/>
              </w:rPr>
              <w:t>Predsjednik:doc.dr.Sabira Gadžo-Šašić</w:t>
            </w:r>
          </w:p>
          <w:p w14:paraId="61B43A1F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Calibri" w:hAnsi="Times New Roman"/>
                <w:color w:val="00000A"/>
                <w:lang w:val="hr-BA" w:eastAsia="en-US"/>
              </w:rPr>
            </w:pPr>
            <w:r w:rsidRPr="00C5292C">
              <w:rPr>
                <w:rFonts w:ascii="Times New Roman" w:eastAsia="Calibri" w:hAnsi="Times New Roman"/>
                <w:color w:val="00000A"/>
                <w:lang w:val="hr-BA" w:eastAsia="en-US"/>
              </w:rPr>
              <w:t>Član:prof.dr.Sanela Šadić</w:t>
            </w:r>
          </w:p>
          <w:p w14:paraId="5A26ABEC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Calibri" w:hAnsi="Times New Roman"/>
                <w:color w:val="00000A"/>
                <w:lang w:val="hr-BA" w:eastAsia="en-US"/>
              </w:rPr>
            </w:pPr>
          </w:p>
        </w:tc>
        <w:tc>
          <w:tcPr>
            <w:tcW w:w="1583" w:type="dxa"/>
            <w:shd w:val="clear" w:color="auto" w:fill="FFFFFF"/>
          </w:tcPr>
          <w:p w14:paraId="189E75D2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color w:val="00000A"/>
                <w:lang w:val="hr-BA" w:eastAsia="en-US"/>
              </w:rPr>
            </w:pPr>
          </w:p>
          <w:p w14:paraId="121AC126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Calibri" w:hAnsi="Times New Roman"/>
                <w:color w:val="00000A"/>
                <w:lang w:val="hr-BA" w:eastAsia="en-US"/>
              </w:rPr>
            </w:pPr>
            <w:r>
              <w:rPr>
                <w:rFonts w:ascii="Times New Roman" w:eastAsia="Calibri" w:hAnsi="Times New Roman"/>
                <w:color w:val="00000A"/>
                <w:lang w:val="hr-BA" w:eastAsia="en-US"/>
              </w:rPr>
              <w:t>Termin odbrane će biti naknadno određen.</w:t>
            </w:r>
          </w:p>
        </w:tc>
      </w:tr>
      <w:tr w:rsidR="00EA0039" w:rsidRPr="00C5292C" w14:paraId="510E897A" w14:textId="77777777" w:rsidTr="00F610C6">
        <w:trPr>
          <w:cantSplit/>
          <w:trHeight w:val="1937"/>
        </w:trPr>
        <w:tc>
          <w:tcPr>
            <w:tcW w:w="1933" w:type="dxa"/>
            <w:shd w:val="clear" w:color="auto" w:fill="FFFFFF"/>
            <w:tcMar>
              <w:left w:w="93" w:type="dxa"/>
            </w:tcMar>
            <w:vAlign w:val="center"/>
          </w:tcPr>
          <w:p w14:paraId="235F6907" w14:textId="77777777" w:rsidR="00EA0039" w:rsidRPr="00C5292C" w:rsidRDefault="00EA0039" w:rsidP="00F6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292C">
              <w:rPr>
                <w:rFonts w:ascii="Times New Roman" w:eastAsia="Calibri" w:hAnsi="Times New Roman"/>
                <w:lang w:eastAsia="en-US"/>
              </w:rPr>
              <w:t>Sakiba</w:t>
            </w:r>
            <w:r>
              <w:rPr>
                <w:rFonts w:ascii="Times New Roman" w:eastAsia="Calibri" w:hAnsi="Times New Roman"/>
                <w:lang w:eastAsia="en-US"/>
              </w:rPr>
              <w:t xml:space="preserve">        </w:t>
            </w:r>
            <w:r w:rsidRPr="00C5292C">
              <w:rPr>
                <w:rFonts w:ascii="Times New Roman" w:eastAsia="Calibri" w:hAnsi="Times New Roman"/>
                <w:lang w:eastAsia="en-US"/>
              </w:rPr>
              <w:t>Čorbić</w:t>
            </w:r>
          </w:p>
          <w:p w14:paraId="1E4CF295" w14:textId="77777777" w:rsidR="00EA0039" w:rsidRPr="00C5292C" w:rsidRDefault="00EA0039" w:rsidP="00F6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292C">
              <w:rPr>
                <w:rFonts w:ascii="Times New Roman" w:eastAsia="Calibri" w:hAnsi="Times New Roman"/>
                <w:lang w:eastAsia="en-US"/>
              </w:rPr>
              <w:t>(723/II-SW)</w:t>
            </w:r>
          </w:p>
          <w:p w14:paraId="09030B15" w14:textId="77777777" w:rsidR="00EA0039" w:rsidRPr="00C5292C" w:rsidRDefault="00EA0039" w:rsidP="00F610C6">
            <w:pPr>
              <w:spacing w:after="0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32" w:type="dxa"/>
            <w:shd w:val="clear" w:color="auto" w:fill="FFFFFF"/>
            <w:tcMar>
              <w:left w:w="93" w:type="dxa"/>
            </w:tcMar>
            <w:vAlign w:val="center"/>
          </w:tcPr>
          <w:p w14:paraId="54CCED02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C5292C">
              <w:rPr>
                <w:rFonts w:ascii="Times New Roman" w:eastAsia="Calibri" w:hAnsi="Times New Roman"/>
                <w:i/>
                <w:lang w:eastAsia="en-US"/>
              </w:rPr>
              <w:t>PROBLEM PROFESIONALNOG SAGORIJEVANJA SOCIJALNIH RADNIKA NA PORUČJU KANTONA SARAJEVO</w:t>
            </w:r>
          </w:p>
        </w:tc>
        <w:tc>
          <w:tcPr>
            <w:tcW w:w="2097" w:type="dxa"/>
            <w:shd w:val="clear" w:color="auto" w:fill="FFFFFF"/>
            <w:tcMar>
              <w:left w:w="93" w:type="dxa"/>
            </w:tcMar>
            <w:vAlign w:val="center"/>
          </w:tcPr>
          <w:p w14:paraId="54AD5166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292C">
              <w:rPr>
                <w:rFonts w:ascii="Times New Roman" w:eastAsia="Calibri" w:hAnsi="Times New Roman"/>
                <w:lang w:eastAsia="en-US"/>
              </w:rPr>
              <w:t>Prof.dr.Sanela Šadić</w:t>
            </w:r>
          </w:p>
        </w:tc>
        <w:tc>
          <w:tcPr>
            <w:tcW w:w="2554" w:type="dxa"/>
            <w:shd w:val="clear" w:color="auto" w:fill="FFFFFF"/>
            <w:tcMar>
              <w:left w:w="93" w:type="dxa"/>
            </w:tcMar>
            <w:vAlign w:val="center"/>
          </w:tcPr>
          <w:p w14:paraId="18189092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Calibri" w:hAnsi="Times New Roman"/>
                <w:color w:val="00000A"/>
                <w:lang w:val="hr-BA" w:eastAsia="en-US"/>
              </w:rPr>
            </w:pPr>
            <w:r w:rsidRPr="00C5292C">
              <w:rPr>
                <w:rFonts w:ascii="Times New Roman" w:eastAsia="Calibri" w:hAnsi="Times New Roman"/>
                <w:color w:val="00000A"/>
                <w:lang w:val="hr-BA" w:eastAsia="en-US"/>
              </w:rPr>
              <w:t>Predsjednik:prof.dr.Suada Buljubašić</w:t>
            </w:r>
          </w:p>
          <w:p w14:paraId="016EF4B4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Calibri" w:hAnsi="Times New Roman"/>
                <w:color w:val="00000A"/>
                <w:lang w:val="hr-BA" w:eastAsia="en-US"/>
              </w:rPr>
            </w:pPr>
            <w:r w:rsidRPr="00C5292C">
              <w:rPr>
                <w:rFonts w:ascii="Times New Roman" w:eastAsia="Calibri" w:hAnsi="Times New Roman"/>
                <w:color w:val="00000A"/>
                <w:lang w:val="hr-BA" w:eastAsia="en-US"/>
              </w:rPr>
              <w:t>Član:doc.dr.Nedreta Šerić</w:t>
            </w:r>
          </w:p>
          <w:p w14:paraId="18AE51B1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Calibri" w:hAnsi="Times New Roman"/>
                <w:color w:val="00000A"/>
                <w:lang w:val="hr-BA" w:eastAsia="en-US"/>
              </w:rPr>
            </w:pPr>
          </w:p>
        </w:tc>
        <w:tc>
          <w:tcPr>
            <w:tcW w:w="1583" w:type="dxa"/>
            <w:shd w:val="clear" w:color="auto" w:fill="FFFFFF"/>
          </w:tcPr>
          <w:p w14:paraId="7280C4E5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color w:val="00000A"/>
                <w:lang w:val="hr-BA" w:eastAsia="en-US"/>
              </w:rPr>
            </w:pPr>
            <w:r>
              <w:rPr>
                <w:rFonts w:ascii="Times New Roman" w:eastAsia="Calibri" w:hAnsi="Times New Roman"/>
                <w:color w:val="00000A"/>
                <w:lang w:val="hr-BA" w:eastAsia="en-US"/>
              </w:rPr>
              <w:t>Termin odbrane će biti naknadno određen.</w:t>
            </w:r>
          </w:p>
        </w:tc>
      </w:tr>
      <w:tr w:rsidR="00EA0039" w:rsidRPr="00C5292C" w14:paraId="758B3955" w14:textId="77777777" w:rsidTr="00F610C6">
        <w:trPr>
          <w:cantSplit/>
          <w:trHeight w:val="1937"/>
        </w:trPr>
        <w:tc>
          <w:tcPr>
            <w:tcW w:w="1933" w:type="dxa"/>
            <w:shd w:val="clear" w:color="auto" w:fill="FFFFFF"/>
            <w:tcMar>
              <w:left w:w="93" w:type="dxa"/>
            </w:tcMar>
            <w:vAlign w:val="center"/>
          </w:tcPr>
          <w:p w14:paraId="35BCEE5A" w14:textId="77777777" w:rsidR="00EA0039" w:rsidRPr="00C5292C" w:rsidRDefault="00EA0039" w:rsidP="00F6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C5292C">
              <w:rPr>
                <w:rFonts w:ascii="Times New Roman" w:eastAsia="Calibri" w:hAnsi="Times New Roman"/>
                <w:lang w:eastAsia="en-US"/>
              </w:rPr>
              <w:t xml:space="preserve">    Belma Habul</w:t>
            </w:r>
          </w:p>
          <w:p w14:paraId="2C10D527" w14:textId="77777777" w:rsidR="00EA0039" w:rsidRPr="00C5292C" w:rsidRDefault="00EA0039" w:rsidP="00F6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  <w:r w:rsidRPr="00C5292C">
              <w:rPr>
                <w:rFonts w:ascii="Times New Roman" w:eastAsia="Calibri" w:hAnsi="Times New Roman"/>
                <w:lang w:eastAsia="en-US"/>
              </w:rPr>
              <w:t xml:space="preserve">     (385/II-SW)</w:t>
            </w:r>
          </w:p>
          <w:p w14:paraId="1CCE0692" w14:textId="77777777" w:rsidR="00EA0039" w:rsidRPr="00C5292C" w:rsidRDefault="00EA0039" w:rsidP="00F610C6">
            <w:pPr>
              <w:spacing w:after="0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3032" w:type="dxa"/>
            <w:shd w:val="clear" w:color="auto" w:fill="FFFFFF"/>
            <w:tcMar>
              <w:left w:w="93" w:type="dxa"/>
            </w:tcMar>
            <w:vAlign w:val="center"/>
          </w:tcPr>
          <w:p w14:paraId="26DEDADE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C5292C">
              <w:rPr>
                <w:rFonts w:ascii="Times New Roman" w:eastAsia="Calibri" w:hAnsi="Times New Roman"/>
                <w:i/>
                <w:lang w:eastAsia="en-US"/>
              </w:rPr>
              <w:t>SOCIO-EKONOMSKI PREDIKATORI KVALITETA I STABILNOSTI BRAKA</w:t>
            </w:r>
          </w:p>
        </w:tc>
        <w:tc>
          <w:tcPr>
            <w:tcW w:w="2097" w:type="dxa"/>
            <w:shd w:val="clear" w:color="auto" w:fill="FFFFFF"/>
            <w:tcMar>
              <w:left w:w="93" w:type="dxa"/>
            </w:tcMar>
            <w:vAlign w:val="center"/>
          </w:tcPr>
          <w:p w14:paraId="4E7F4998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C5292C">
              <w:rPr>
                <w:rFonts w:ascii="Times New Roman" w:eastAsia="Calibri" w:hAnsi="Times New Roman"/>
                <w:lang w:eastAsia="en-US"/>
              </w:rPr>
              <w:t>Prof.dr.Sanela Šadić</w:t>
            </w:r>
          </w:p>
        </w:tc>
        <w:tc>
          <w:tcPr>
            <w:tcW w:w="2554" w:type="dxa"/>
            <w:shd w:val="clear" w:color="auto" w:fill="FFFFFF"/>
            <w:tcMar>
              <w:left w:w="93" w:type="dxa"/>
            </w:tcMar>
            <w:vAlign w:val="center"/>
          </w:tcPr>
          <w:p w14:paraId="043728FC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Calibri" w:hAnsi="Times New Roman"/>
                <w:color w:val="00000A"/>
                <w:lang w:val="hr-BA" w:eastAsia="en-US"/>
              </w:rPr>
            </w:pPr>
            <w:r w:rsidRPr="00C5292C">
              <w:rPr>
                <w:rFonts w:ascii="Times New Roman" w:eastAsia="Calibri" w:hAnsi="Times New Roman"/>
                <w:color w:val="00000A"/>
                <w:lang w:val="hr-BA" w:eastAsia="en-US"/>
              </w:rPr>
              <w:t>Predsjednik:prof.dr.Suada Buljubašić</w:t>
            </w:r>
          </w:p>
          <w:p w14:paraId="532BFA14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Calibri" w:hAnsi="Times New Roman"/>
                <w:color w:val="00000A"/>
                <w:lang w:val="hr-BA" w:eastAsia="en-US"/>
              </w:rPr>
            </w:pPr>
            <w:r w:rsidRPr="00C5292C">
              <w:rPr>
                <w:rFonts w:ascii="Times New Roman" w:eastAsia="Calibri" w:hAnsi="Times New Roman"/>
                <w:color w:val="00000A"/>
                <w:lang w:val="hr-BA" w:eastAsia="en-US"/>
              </w:rPr>
              <w:t>Član:doc.dr.Nedreta Šerić</w:t>
            </w:r>
          </w:p>
          <w:p w14:paraId="5925A363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/>
              <w:rPr>
                <w:rFonts w:ascii="Times New Roman" w:eastAsia="Calibri" w:hAnsi="Times New Roman"/>
                <w:color w:val="00000A"/>
                <w:lang w:val="hr-BA" w:eastAsia="en-US"/>
              </w:rPr>
            </w:pPr>
          </w:p>
        </w:tc>
        <w:tc>
          <w:tcPr>
            <w:tcW w:w="1583" w:type="dxa"/>
            <w:shd w:val="clear" w:color="auto" w:fill="FFFFFF"/>
          </w:tcPr>
          <w:p w14:paraId="13F9E9CE" w14:textId="77777777" w:rsidR="00EA0039" w:rsidRPr="00C5292C" w:rsidRDefault="00EA0039" w:rsidP="00F610C6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/>
                <w:color w:val="00000A"/>
                <w:lang w:val="hr-BA" w:eastAsia="en-US"/>
              </w:rPr>
            </w:pPr>
            <w:r>
              <w:rPr>
                <w:rFonts w:ascii="Times New Roman" w:eastAsia="Calibri" w:hAnsi="Times New Roman"/>
                <w:color w:val="00000A"/>
                <w:lang w:val="hr-BA" w:eastAsia="en-US"/>
              </w:rPr>
              <w:t>Termin odbrane će biti naknadno određen.</w:t>
            </w:r>
          </w:p>
        </w:tc>
      </w:tr>
      <w:bookmarkEnd w:id="0"/>
    </w:tbl>
    <w:p w14:paraId="7923663D" w14:textId="77777777" w:rsidR="00EA0039" w:rsidRDefault="00EA0039" w:rsidP="00EA0039">
      <w:pPr>
        <w:spacing w:line="360" w:lineRule="auto"/>
        <w:jc w:val="both"/>
      </w:pPr>
    </w:p>
    <w:p w14:paraId="5E1635CF" w14:textId="77777777" w:rsidR="00EA0039" w:rsidRDefault="00EA0039" w:rsidP="00EA0039">
      <w:pPr>
        <w:spacing w:line="360" w:lineRule="auto"/>
        <w:jc w:val="both"/>
      </w:pPr>
    </w:p>
    <w:p w14:paraId="151B2596" w14:textId="77777777" w:rsidR="001502E4" w:rsidRDefault="001502E4"/>
    <w:sectPr w:rsidR="001502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039"/>
    <w:rsid w:val="001502E4"/>
    <w:rsid w:val="00EA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A1E577C-E080-406C-B11B-9FE54DCEB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039"/>
    <w:pPr>
      <w:spacing w:after="200" w:line="276" w:lineRule="auto"/>
    </w:pPr>
    <w:rPr>
      <w:rFonts w:ascii="Calibri" w:eastAsia="Times New Roman" w:hAnsi="Calibri" w:cs="Times New Roman"/>
      <w:lang w:val="bs-Latn-BA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Edina Vrabac</dc:creator>
  <cp:keywords/>
  <dc:description/>
  <cp:lastModifiedBy/>
  <cp:revision>1</cp:revision>
  <dcterms:created xsi:type="dcterms:W3CDTF">2020-10-21T09:21:00Z</dcterms:created>
</cp:coreProperties>
</file>