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E35B" w14:textId="77777777" w:rsidR="00083B3F" w:rsidRPr="00083B3F" w:rsidRDefault="00083B3F" w:rsidP="00083B3F">
      <w:pPr>
        <w:jc w:val="both"/>
        <w:rPr>
          <w:b/>
          <w:lang w:val="hr-HR"/>
        </w:rPr>
      </w:pPr>
      <w:r w:rsidRPr="00083B3F">
        <w:rPr>
          <w:b/>
          <w:lang w:val="hr-HR"/>
        </w:rPr>
        <w:t>UNIVERZITET U SARAJEVU</w:t>
      </w:r>
    </w:p>
    <w:p w14:paraId="015CF2DA" w14:textId="77777777" w:rsidR="00083B3F" w:rsidRPr="00083B3F" w:rsidRDefault="00083B3F" w:rsidP="00083B3F">
      <w:pPr>
        <w:jc w:val="both"/>
        <w:rPr>
          <w:b/>
          <w:lang w:val="hr-HR"/>
        </w:rPr>
      </w:pPr>
      <w:r w:rsidRPr="00083B3F">
        <w:rPr>
          <w:b/>
          <w:lang w:val="hr-HR"/>
        </w:rPr>
        <w:t>Fakultet političkih nauka Sarajevo</w:t>
      </w:r>
    </w:p>
    <w:p w14:paraId="65DD5209" w14:textId="77777777" w:rsidR="00083B3F" w:rsidRPr="00083B3F" w:rsidRDefault="00083B3F" w:rsidP="00083B3F">
      <w:pPr>
        <w:jc w:val="both"/>
        <w:rPr>
          <w:b/>
          <w:lang w:val="hr-HR"/>
        </w:rPr>
      </w:pPr>
      <w:r w:rsidRPr="00083B3F">
        <w:rPr>
          <w:b/>
          <w:lang w:val="hr-HR"/>
        </w:rPr>
        <w:t>Odsjek za žurnalistiku</w:t>
      </w:r>
    </w:p>
    <w:p w14:paraId="76A10FFD" w14:textId="77777777" w:rsidR="00083B3F" w:rsidRPr="00083B3F" w:rsidRDefault="00083B3F" w:rsidP="00083B3F">
      <w:pPr>
        <w:jc w:val="both"/>
        <w:rPr>
          <w:lang w:val="hr-HR"/>
        </w:rPr>
      </w:pPr>
    </w:p>
    <w:p w14:paraId="1BEF57B8" w14:textId="27BE0601" w:rsidR="00083B3F" w:rsidRPr="00083B3F" w:rsidRDefault="00083B3F" w:rsidP="00083B3F">
      <w:pPr>
        <w:jc w:val="both"/>
        <w:rPr>
          <w:lang w:val="hr-HR"/>
        </w:rPr>
      </w:pPr>
      <w:r w:rsidRPr="00083B3F">
        <w:rPr>
          <w:lang w:val="hr-HR"/>
        </w:rPr>
        <w:t>Sarajevo, 01.07.2020. godine</w:t>
      </w:r>
    </w:p>
    <w:p w14:paraId="4804FC98" w14:textId="77777777" w:rsidR="00083B3F" w:rsidRPr="00083B3F" w:rsidRDefault="00083B3F" w:rsidP="00083B3F">
      <w:pPr>
        <w:jc w:val="both"/>
        <w:rPr>
          <w:lang w:val="hr-HR"/>
        </w:rPr>
      </w:pPr>
    </w:p>
    <w:p w14:paraId="025B2964" w14:textId="77777777" w:rsidR="00083B3F" w:rsidRPr="00083B3F" w:rsidRDefault="00083B3F" w:rsidP="00083B3F">
      <w:pPr>
        <w:jc w:val="both"/>
        <w:rPr>
          <w:b/>
          <w:lang w:val="hr-HR"/>
        </w:rPr>
      </w:pPr>
      <w:r w:rsidRPr="00083B3F">
        <w:rPr>
          <w:b/>
          <w:lang w:val="hr-HR"/>
        </w:rPr>
        <w:t>Z A P I S N I K</w:t>
      </w:r>
    </w:p>
    <w:p w14:paraId="7E4F9074" w14:textId="0854B105" w:rsidR="00083B3F" w:rsidRPr="00083B3F" w:rsidRDefault="00083B3F" w:rsidP="00083B3F">
      <w:pPr>
        <w:jc w:val="both"/>
        <w:rPr>
          <w:b/>
          <w:lang w:val="hr-HR"/>
        </w:rPr>
      </w:pPr>
      <w:r w:rsidRPr="00083B3F">
        <w:rPr>
          <w:b/>
          <w:lang w:val="hr-HR"/>
        </w:rPr>
        <w:t>Sa elektronske sjednice održane putem e-maila 01.07.2020. godine</w:t>
      </w:r>
    </w:p>
    <w:p w14:paraId="4D65BC03" w14:textId="77777777" w:rsidR="00083B3F" w:rsidRPr="00083B3F" w:rsidRDefault="00083B3F" w:rsidP="00083B3F">
      <w:pPr>
        <w:jc w:val="both"/>
        <w:rPr>
          <w:b/>
          <w:lang w:val="hr-HR"/>
        </w:rPr>
      </w:pPr>
    </w:p>
    <w:p w14:paraId="2714AEBF" w14:textId="77777777" w:rsidR="008623A0" w:rsidRDefault="00083B3F" w:rsidP="00083B3F">
      <w:pPr>
        <w:jc w:val="both"/>
        <w:rPr>
          <w:lang w:val="pt-BR" w:eastAsia="bs-Latn-BA"/>
        </w:rPr>
      </w:pPr>
      <w:r w:rsidRPr="00083B3F">
        <w:rPr>
          <w:b/>
          <w:lang w:val="pt-BR" w:eastAsia="bs-Latn-BA"/>
        </w:rPr>
        <w:t>Putem e-maila su glasali slijedeći članovi Odsjeka:</w:t>
      </w:r>
      <w:r w:rsidRPr="00083B3F">
        <w:rPr>
          <w:lang w:val="pt-BR" w:eastAsia="bs-Latn-BA"/>
        </w:rPr>
        <w:t xml:space="preserve"> prof.dr. Lejla Turčilo, prof.dr. Fahira Fejzić-Čengić, prof.dr. Belma Buljubašić,  prof.dr. Jasna Duraković, doc.dr. Mustafa Sefo, doc.dr. Irena Praskač-Salčin, mr.sc. Enita Čustović, Lamija Silajdžić, MA </w:t>
      </w:r>
      <w:r w:rsidR="008623A0">
        <w:rPr>
          <w:lang w:val="pt-BR" w:eastAsia="bs-Latn-BA"/>
        </w:rPr>
        <w:t xml:space="preserve">. </w:t>
      </w:r>
    </w:p>
    <w:p w14:paraId="52EA9209" w14:textId="2968731B" w:rsidR="00083B3F" w:rsidRPr="008623A0" w:rsidRDefault="008623A0" w:rsidP="00083B3F">
      <w:pPr>
        <w:jc w:val="both"/>
        <w:rPr>
          <w:b/>
          <w:bCs/>
          <w:lang w:val="pt-BR" w:eastAsia="bs-Latn-BA"/>
        </w:rPr>
      </w:pPr>
      <w:r>
        <w:rPr>
          <w:b/>
          <w:bCs/>
          <w:lang w:val="pt-BR" w:eastAsia="bs-Latn-BA"/>
        </w:rPr>
        <w:t xml:space="preserve">Na sjednici nije glasala </w:t>
      </w:r>
      <w:r w:rsidRPr="00083B3F">
        <w:rPr>
          <w:lang w:val="pt-BR" w:eastAsia="bs-Latn-BA"/>
        </w:rPr>
        <w:t>prof.dr. Amila Šljivo-Grbo</w:t>
      </w:r>
    </w:p>
    <w:p w14:paraId="580EAAD2" w14:textId="45BC1A92" w:rsidR="00083B3F" w:rsidRPr="00083B3F" w:rsidRDefault="00083B3F" w:rsidP="00083B3F">
      <w:pPr>
        <w:jc w:val="both"/>
        <w:rPr>
          <w:lang w:val="pt-BR" w:eastAsia="bs-Latn-BA"/>
        </w:rPr>
      </w:pPr>
    </w:p>
    <w:p w14:paraId="4E8A139A" w14:textId="77777777" w:rsidR="00083B3F" w:rsidRPr="00083B3F" w:rsidRDefault="00083B3F" w:rsidP="00083B3F">
      <w:pPr>
        <w:jc w:val="both"/>
        <w:rPr>
          <w:b/>
          <w:lang w:val="hr-HR"/>
        </w:rPr>
      </w:pPr>
      <w:r w:rsidRPr="00083B3F">
        <w:rPr>
          <w:b/>
          <w:lang w:val="hr-HR"/>
        </w:rPr>
        <w:t>Dnevni red:</w:t>
      </w:r>
    </w:p>
    <w:p w14:paraId="221ED204" w14:textId="77777777" w:rsidR="00083B3F" w:rsidRPr="00083B3F" w:rsidRDefault="00083B3F" w:rsidP="00083B3F">
      <w:pPr>
        <w:numPr>
          <w:ilvl w:val="0"/>
          <w:numId w:val="1"/>
        </w:numPr>
        <w:rPr>
          <w:lang w:val="hr-HR"/>
        </w:rPr>
      </w:pPr>
      <w:r w:rsidRPr="00083B3F">
        <w:rPr>
          <w:lang w:val="hr-HR"/>
        </w:rPr>
        <w:t>Usvajanje zapisnika sa prethodne sjednice, održane 01.06.2020. godine</w:t>
      </w:r>
    </w:p>
    <w:p w14:paraId="136B997B" w14:textId="77777777" w:rsidR="00083B3F" w:rsidRPr="00083B3F" w:rsidRDefault="00083B3F" w:rsidP="00083B3F">
      <w:pPr>
        <w:numPr>
          <w:ilvl w:val="0"/>
          <w:numId w:val="1"/>
        </w:numPr>
        <w:rPr>
          <w:lang w:val="hr-HR"/>
        </w:rPr>
      </w:pPr>
      <w:r w:rsidRPr="00083B3F">
        <w:rPr>
          <w:lang w:val="hr-HR"/>
        </w:rPr>
        <w:t>Pokrivenost nastave za ak. 2020/2021. godinu</w:t>
      </w:r>
    </w:p>
    <w:p w14:paraId="21EBB5BD" w14:textId="77777777" w:rsidR="00083B3F" w:rsidRPr="00083B3F" w:rsidRDefault="00083B3F" w:rsidP="00083B3F">
      <w:pPr>
        <w:numPr>
          <w:ilvl w:val="0"/>
          <w:numId w:val="1"/>
        </w:numPr>
        <w:rPr>
          <w:lang w:val="hr-HR"/>
        </w:rPr>
      </w:pPr>
      <w:r w:rsidRPr="00083B3F">
        <w:rPr>
          <w:lang w:val="hr-HR"/>
        </w:rPr>
        <w:t>Publikacija „Uvod u...“</w:t>
      </w:r>
    </w:p>
    <w:p w14:paraId="6AA7D405" w14:textId="77777777" w:rsidR="00083B3F" w:rsidRPr="00083B3F" w:rsidRDefault="00083B3F" w:rsidP="00083B3F">
      <w:pPr>
        <w:numPr>
          <w:ilvl w:val="0"/>
          <w:numId w:val="1"/>
        </w:numPr>
        <w:rPr>
          <w:lang w:val="hr-HR"/>
        </w:rPr>
      </w:pPr>
      <w:r w:rsidRPr="00083B3F">
        <w:rPr>
          <w:lang w:val="hr-HR"/>
        </w:rPr>
        <w:t>Praksa na Odsjeku za komunikologiju/žurnalistiku</w:t>
      </w:r>
    </w:p>
    <w:p w14:paraId="437DC525" w14:textId="77777777" w:rsidR="00083B3F" w:rsidRPr="00083B3F" w:rsidRDefault="00083B3F" w:rsidP="00083B3F">
      <w:pPr>
        <w:numPr>
          <w:ilvl w:val="0"/>
          <w:numId w:val="1"/>
        </w:numPr>
        <w:rPr>
          <w:lang w:val="hr-HR"/>
        </w:rPr>
      </w:pPr>
      <w:r w:rsidRPr="00083B3F">
        <w:rPr>
          <w:lang w:val="hr-HR"/>
        </w:rPr>
        <w:t>Usvajanje prijedloga tema, mentora i sastava komisija na II ciklusu studija (3+2 i 4+1);</w:t>
      </w:r>
    </w:p>
    <w:p w14:paraId="4B00E38C" w14:textId="665DAABD" w:rsidR="00083B3F" w:rsidRPr="00083B3F" w:rsidRDefault="00083B3F" w:rsidP="00083B3F">
      <w:pPr>
        <w:numPr>
          <w:ilvl w:val="0"/>
          <w:numId w:val="1"/>
        </w:numPr>
        <w:rPr>
          <w:lang w:val="hr-HR"/>
        </w:rPr>
      </w:pPr>
      <w:r w:rsidRPr="00083B3F">
        <w:rPr>
          <w:lang w:val="hr-HR"/>
        </w:rPr>
        <w:t>Usvajanje izvještaja komisija za ocjenu i odbranu završnih radova II ciklusa studija (3+2 i 4+1);</w:t>
      </w:r>
    </w:p>
    <w:p w14:paraId="326BF864" w14:textId="7E63A661" w:rsidR="00083B3F" w:rsidRPr="00083B3F" w:rsidRDefault="00083B3F" w:rsidP="00083B3F">
      <w:pPr>
        <w:numPr>
          <w:ilvl w:val="0"/>
          <w:numId w:val="1"/>
        </w:numPr>
        <w:rPr>
          <w:lang w:val="hr-HR"/>
        </w:rPr>
      </w:pPr>
      <w:r w:rsidRPr="00083B3F">
        <w:rPr>
          <w:lang w:val="hr-HR"/>
        </w:rPr>
        <w:t>Naučni magisterij</w:t>
      </w:r>
    </w:p>
    <w:p w14:paraId="7C265A28" w14:textId="77777777" w:rsidR="00083B3F" w:rsidRPr="00083B3F" w:rsidRDefault="00083B3F" w:rsidP="00083B3F">
      <w:pPr>
        <w:numPr>
          <w:ilvl w:val="0"/>
          <w:numId w:val="1"/>
        </w:numPr>
        <w:rPr>
          <w:lang w:val="hr-HR"/>
        </w:rPr>
      </w:pPr>
      <w:r w:rsidRPr="00083B3F">
        <w:rPr>
          <w:lang w:val="hr-HR"/>
        </w:rPr>
        <w:t>Razno</w:t>
      </w:r>
    </w:p>
    <w:p w14:paraId="250F4852" w14:textId="4FF2D33E" w:rsidR="005B0033" w:rsidRPr="00083B3F" w:rsidRDefault="005B0033" w:rsidP="00083B3F"/>
    <w:p w14:paraId="6901DC7D" w14:textId="77777777" w:rsidR="00083B3F" w:rsidRPr="00083B3F" w:rsidRDefault="00083B3F" w:rsidP="00083B3F">
      <w:pPr>
        <w:shd w:val="clear" w:color="auto" w:fill="FFFFFF"/>
        <w:jc w:val="both"/>
        <w:textAlignment w:val="baseline"/>
        <w:rPr>
          <w:b/>
          <w:color w:val="201F1E"/>
          <w:lang w:val="hr-BA" w:eastAsia="hr-BA"/>
        </w:rPr>
      </w:pPr>
      <w:r w:rsidRPr="00083B3F">
        <w:rPr>
          <w:b/>
          <w:color w:val="201F1E"/>
          <w:lang w:val="hr-BA" w:eastAsia="hr-BA"/>
        </w:rPr>
        <w:t>Ad. 1</w:t>
      </w:r>
    </w:p>
    <w:p w14:paraId="319EE30A" w14:textId="599F17B9" w:rsidR="00083B3F" w:rsidRPr="00083B3F" w:rsidRDefault="00083B3F" w:rsidP="00083B3F">
      <w:pPr>
        <w:rPr>
          <w:lang w:val="hr-HR"/>
        </w:rPr>
      </w:pPr>
      <w:r w:rsidRPr="00083B3F">
        <w:rPr>
          <w:lang w:val="hr-HR"/>
        </w:rPr>
        <w:t>Odsjek je</w:t>
      </w:r>
      <w:r w:rsidR="0069665C">
        <w:rPr>
          <w:lang w:val="hr-HR"/>
        </w:rPr>
        <w:t xml:space="preserve"> sa 8 glasova ZA</w:t>
      </w:r>
      <w:r w:rsidRPr="00083B3F">
        <w:rPr>
          <w:lang w:val="hr-HR"/>
        </w:rPr>
        <w:t xml:space="preserve"> usvojio zapisnik sa prethodne sjednice održane 01.06.2020. godine.</w:t>
      </w:r>
    </w:p>
    <w:p w14:paraId="7EA31C04" w14:textId="5276B7CB" w:rsidR="00083B3F" w:rsidRPr="00083B3F" w:rsidRDefault="00083B3F" w:rsidP="00083B3F">
      <w:pPr>
        <w:rPr>
          <w:lang w:val="hr-HR"/>
        </w:rPr>
      </w:pPr>
    </w:p>
    <w:p w14:paraId="2F75C7C8" w14:textId="252D07A3" w:rsidR="00083B3F" w:rsidRPr="00083B3F" w:rsidRDefault="00083B3F" w:rsidP="00083B3F">
      <w:pPr>
        <w:rPr>
          <w:b/>
          <w:bCs/>
          <w:lang w:val="hr-HR"/>
        </w:rPr>
      </w:pPr>
      <w:r w:rsidRPr="00083B3F">
        <w:rPr>
          <w:b/>
          <w:bCs/>
          <w:lang w:val="hr-HR"/>
        </w:rPr>
        <w:t>Ad. 2</w:t>
      </w:r>
    </w:p>
    <w:p w14:paraId="4B8AC11F" w14:textId="084B29FA" w:rsidR="00083B3F" w:rsidRPr="00083B3F" w:rsidRDefault="00083B3F" w:rsidP="00083B3F">
      <w:r w:rsidRPr="00083B3F">
        <w:t>Odsjek je</w:t>
      </w:r>
      <w:r w:rsidR="0069665C">
        <w:t xml:space="preserve"> </w:t>
      </w:r>
      <w:r w:rsidR="0069665C">
        <w:rPr>
          <w:lang w:val="hr-HR"/>
        </w:rPr>
        <w:t>sa 8 glasova ZA</w:t>
      </w:r>
      <w:r w:rsidRPr="00083B3F">
        <w:t xml:space="preserve"> usvojio plan pokrivenosti nastave za ak. 2020/2021. godinu</w:t>
      </w:r>
    </w:p>
    <w:p w14:paraId="0F2DC4EF" w14:textId="69E8CA0E" w:rsidR="00083B3F" w:rsidRPr="00083B3F" w:rsidRDefault="00083B3F" w:rsidP="00083B3F"/>
    <w:p w14:paraId="6741226A" w14:textId="77777777" w:rsidR="00083B3F" w:rsidRPr="00083B3F" w:rsidRDefault="00083B3F" w:rsidP="00083B3F">
      <w:pPr>
        <w:jc w:val="center"/>
        <w:rPr>
          <w:rFonts w:cs="Calibri"/>
          <w:b/>
          <w:lang w:val="en-GB"/>
        </w:rPr>
      </w:pPr>
      <w:bookmarkStart w:id="0" w:name="_Hlk515459820"/>
      <w:r w:rsidRPr="00083B3F">
        <w:rPr>
          <w:rFonts w:cs="Calibri"/>
          <w:b/>
          <w:color w:val="C00000"/>
          <w:lang w:val="en-GB"/>
        </w:rPr>
        <w:t xml:space="preserve">BACHELOR STUDIJ </w:t>
      </w:r>
      <w:r w:rsidRPr="00083B3F">
        <w:rPr>
          <w:rFonts w:cs="Calibri"/>
          <w:b/>
          <w:lang w:val="en-GB"/>
        </w:rPr>
        <w:t>- ODSJEK ŽURNALISTIKA/KOMUNIKOLOGIJA ak. 2020/2021. godina</w:t>
      </w:r>
      <w:bookmarkEnd w:id="0"/>
    </w:p>
    <w:p w14:paraId="48D23D29" w14:textId="77777777" w:rsidR="00083B3F" w:rsidRPr="00083B3F" w:rsidRDefault="00083B3F" w:rsidP="00083B3F">
      <w:pPr>
        <w:jc w:val="center"/>
        <w:rPr>
          <w:rFonts w:cs="Calibri"/>
          <w:b/>
          <w:lang w:val="en-GB"/>
        </w:rPr>
      </w:pPr>
    </w:p>
    <w:tbl>
      <w:tblPr>
        <w:tblW w:w="1016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828"/>
        <w:gridCol w:w="993"/>
        <w:gridCol w:w="992"/>
        <w:gridCol w:w="4111"/>
        <w:gridCol w:w="236"/>
      </w:tblGrid>
      <w:tr w:rsidR="00083B3F" w:rsidRPr="00083B3F" w14:paraId="58AD62EF" w14:textId="77777777" w:rsidTr="002C42A3">
        <w:trPr>
          <w:gridAfter w:val="1"/>
          <w:wAfter w:w="236" w:type="dxa"/>
          <w:trHeight w:val="413"/>
        </w:trPr>
        <w:tc>
          <w:tcPr>
            <w:tcW w:w="3828" w:type="dxa"/>
            <w:tcBorders>
              <w:top w:val="single" w:sz="12" w:space="0" w:color="auto"/>
              <w:left w:val="single" w:sz="12" w:space="0" w:color="auto"/>
              <w:bottom w:val="single" w:sz="12" w:space="0" w:color="auto"/>
              <w:right w:val="single" w:sz="12" w:space="0" w:color="auto"/>
            </w:tcBorders>
            <w:shd w:val="clear" w:color="auto" w:fill="FFFFFF"/>
            <w:hideMark/>
          </w:tcPr>
          <w:p w14:paraId="44812303" w14:textId="77777777" w:rsidR="00083B3F" w:rsidRPr="00083B3F" w:rsidRDefault="00083B3F" w:rsidP="00083B3F">
            <w:pPr>
              <w:shd w:val="clear" w:color="auto" w:fill="FFFFFF"/>
              <w:jc w:val="center"/>
              <w:rPr>
                <w:rFonts w:cs="Calibri"/>
                <w:b/>
                <w:lang w:val="en-GB"/>
              </w:rPr>
            </w:pPr>
            <w:r w:rsidRPr="00083B3F">
              <w:rPr>
                <w:rFonts w:cs="Calibri"/>
                <w:b/>
                <w:lang w:val="en-GB"/>
              </w:rPr>
              <w:t>PREDMETI</w:t>
            </w:r>
          </w:p>
        </w:tc>
        <w:tc>
          <w:tcPr>
            <w:tcW w:w="993" w:type="dxa"/>
            <w:tcBorders>
              <w:top w:val="single" w:sz="12" w:space="0" w:color="auto"/>
              <w:left w:val="single" w:sz="12" w:space="0" w:color="auto"/>
              <w:bottom w:val="single" w:sz="12" w:space="0" w:color="auto"/>
              <w:right w:val="single" w:sz="12" w:space="0" w:color="auto"/>
            </w:tcBorders>
            <w:shd w:val="clear" w:color="auto" w:fill="FFFFFF"/>
            <w:hideMark/>
          </w:tcPr>
          <w:p w14:paraId="2929111E" w14:textId="77777777" w:rsidR="00083B3F" w:rsidRPr="00083B3F" w:rsidRDefault="00083B3F" w:rsidP="00083B3F">
            <w:pPr>
              <w:shd w:val="clear" w:color="auto" w:fill="FFFFFF"/>
              <w:jc w:val="center"/>
              <w:rPr>
                <w:rFonts w:cs="Calibri"/>
                <w:b/>
                <w:lang w:val="en-GB"/>
              </w:rPr>
            </w:pPr>
            <w:r w:rsidRPr="00083B3F">
              <w:rPr>
                <w:rFonts w:cs="Calibri"/>
                <w:b/>
                <w:lang w:val="en-GB"/>
              </w:rPr>
              <w:t>ECTS</w:t>
            </w:r>
          </w:p>
        </w:tc>
        <w:tc>
          <w:tcPr>
            <w:tcW w:w="992" w:type="dxa"/>
            <w:tcBorders>
              <w:top w:val="single" w:sz="12" w:space="0" w:color="auto"/>
              <w:left w:val="single" w:sz="12" w:space="0" w:color="auto"/>
              <w:bottom w:val="single" w:sz="12" w:space="0" w:color="auto"/>
              <w:right w:val="single" w:sz="12" w:space="0" w:color="auto"/>
            </w:tcBorders>
            <w:shd w:val="clear" w:color="auto" w:fill="FFFFFF"/>
            <w:hideMark/>
          </w:tcPr>
          <w:p w14:paraId="27827C60" w14:textId="77777777" w:rsidR="00083B3F" w:rsidRPr="00083B3F" w:rsidRDefault="00083B3F" w:rsidP="00083B3F">
            <w:pPr>
              <w:shd w:val="clear" w:color="auto" w:fill="FFFFFF"/>
              <w:jc w:val="center"/>
              <w:rPr>
                <w:rFonts w:cs="Calibri"/>
                <w:b/>
                <w:lang w:val="en-GB"/>
              </w:rPr>
            </w:pPr>
            <w:r w:rsidRPr="00083B3F">
              <w:rPr>
                <w:rFonts w:cs="Calibri"/>
                <w:b/>
                <w:lang w:val="en-GB"/>
              </w:rPr>
              <w:t>fond sati</w:t>
            </w:r>
          </w:p>
        </w:tc>
        <w:tc>
          <w:tcPr>
            <w:tcW w:w="4111" w:type="dxa"/>
            <w:tcBorders>
              <w:top w:val="single" w:sz="12" w:space="0" w:color="auto"/>
              <w:left w:val="single" w:sz="12" w:space="0" w:color="auto"/>
              <w:bottom w:val="single" w:sz="12" w:space="0" w:color="auto"/>
              <w:right w:val="single" w:sz="12" w:space="0" w:color="auto"/>
            </w:tcBorders>
            <w:shd w:val="clear" w:color="auto" w:fill="FFFFFF"/>
            <w:hideMark/>
          </w:tcPr>
          <w:p w14:paraId="53EA257F" w14:textId="77777777" w:rsidR="00083B3F" w:rsidRPr="00083B3F" w:rsidRDefault="00083B3F" w:rsidP="00083B3F">
            <w:pPr>
              <w:shd w:val="clear" w:color="auto" w:fill="FFFFFF"/>
              <w:jc w:val="center"/>
              <w:rPr>
                <w:rFonts w:cs="Calibri"/>
                <w:b/>
                <w:lang w:val="en-GB"/>
              </w:rPr>
            </w:pPr>
            <w:r w:rsidRPr="00083B3F">
              <w:rPr>
                <w:rFonts w:cs="Calibri"/>
                <w:b/>
                <w:lang w:val="en-GB"/>
              </w:rPr>
              <w:t>PREDMETNI NASTAVNIK / PREDMETNI SARADNIK</w:t>
            </w:r>
          </w:p>
        </w:tc>
      </w:tr>
      <w:tr w:rsidR="00083B3F" w:rsidRPr="00083B3F" w14:paraId="77495FDF" w14:textId="77777777" w:rsidTr="002C42A3">
        <w:trPr>
          <w:gridAfter w:val="1"/>
          <w:wAfter w:w="236" w:type="dxa"/>
        </w:trPr>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0EB956F3"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I semestar </w:t>
            </w:r>
            <w:r w:rsidRPr="00083B3F">
              <w:rPr>
                <w:rFonts w:cs="Calibri"/>
                <w:b/>
                <w:lang w:val="en-GB"/>
              </w:rPr>
              <w:t>(novi NPP od ak. 2019/20. godine)</w:t>
            </w:r>
          </w:p>
        </w:tc>
      </w:tr>
      <w:tr w:rsidR="00083B3F" w:rsidRPr="00083B3F" w14:paraId="1B1A52BD" w14:textId="77777777" w:rsidTr="002C42A3">
        <w:trPr>
          <w:gridAfter w:val="1"/>
          <w:wAfter w:w="236" w:type="dxa"/>
        </w:trPr>
        <w:tc>
          <w:tcPr>
            <w:tcW w:w="3828" w:type="dxa"/>
            <w:tcBorders>
              <w:top w:val="single" w:sz="12" w:space="0" w:color="auto"/>
              <w:left w:val="single" w:sz="12" w:space="0" w:color="auto"/>
              <w:bottom w:val="single" w:sz="6" w:space="0" w:color="auto"/>
              <w:right w:val="single" w:sz="12" w:space="0" w:color="auto"/>
            </w:tcBorders>
            <w:shd w:val="clear" w:color="auto" w:fill="FFFFFF"/>
            <w:hideMark/>
          </w:tcPr>
          <w:p w14:paraId="54EFE5AC" w14:textId="77777777" w:rsidR="00083B3F" w:rsidRPr="00083B3F" w:rsidRDefault="00083B3F" w:rsidP="00083B3F">
            <w:pPr>
              <w:shd w:val="clear" w:color="auto" w:fill="FFFFFF"/>
              <w:rPr>
                <w:rFonts w:cs="Calibri"/>
                <w:b/>
                <w:lang w:val="en-GB"/>
              </w:rPr>
            </w:pPr>
            <w:r w:rsidRPr="00083B3F">
              <w:rPr>
                <w:rFonts w:cs="Calibri"/>
                <w:b/>
                <w:lang w:val="en-GB"/>
              </w:rPr>
              <w:t>Opća komunikologija</w:t>
            </w:r>
          </w:p>
        </w:tc>
        <w:tc>
          <w:tcPr>
            <w:tcW w:w="993" w:type="dxa"/>
            <w:tcBorders>
              <w:top w:val="single" w:sz="12" w:space="0" w:color="auto"/>
              <w:left w:val="single" w:sz="12" w:space="0" w:color="auto"/>
              <w:bottom w:val="single" w:sz="6" w:space="0" w:color="auto"/>
              <w:right w:val="single" w:sz="12" w:space="0" w:color="auto"/>
            </w:tcBorders>
            <w:shd w:val="clear" w:color="auto" w:fill="FFFFFF"/>
            <w:hideMark/>
          </w:tcPr>
          <w:p w14:paraId="124AD479"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12" w:space="0" w:color="auto"/>
              <w:left w:val="single" w:sz="12" w:space="0" w:color="auto"/>
              <w:bottom w:val="single" w:sz="6" w:space="0" w:color="auto"/>
              <w:right w:val="single" w:sz="12" w:space="0" w:color="auto"/>
            </w:tcBorders>
            <w:shd w:val="clear" w:color="auto" w:fill="FFFFFF"/>
            <w:hideMark/>
          </w:tcPr>
          <w:p w14:paraId="5BC5E964"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12" w:space="0" w:color="auto"/>
              <w:left w:val="single" w:sz="12" w:space="0" w:color="auto"/>
              <w:bottom w:val="single" w:sz="6" w:space="0" w:color="auto"/>
              <w:right w:val="single" w:sz="12" w:space="0" w:color="auto"/>
            </w:tcBorders>
            <w:shd w:val="clear" w:color="auto" w:fill="FFFFFF"/>
          </w:tcPr>
          <w:p w14:paraId="52978D73" w14:textId="77777777" w:rsidR="00083B3F" w:rsidRPr="00083B3F" w:rsidRDefault="00083B3F" w:rsidP="00083B3F">
            <w:pPr>
              <w:shd w:val="clear" w:color="auto" w:fill="FFFFFF"/>
              <w:jc w:val="center"/>
              <w:rPr>
                <w:rFonts w:cs="Calibri"/>
                <w:lang w:val="en-GB"/>
              </w:rPr>
            </w:pPr>
            <w:r w:rsidRPr="00083B3F">
              <w:rPr>
                <w:rFonts w:cs="Calibri"/>
                <w:lang w:val="en-GB"/>
              </w:rPr>
              <w:t>doc.dr. Mustafa Sefo</w:t>
            </w:r>
          </w:p>
        </w:tc>
      </w:tr>
      <w:tr w:rsidR="00083B3F" w:rsidRPr="00083B3F" w14:paraId="61D20500" w14:textId="77777777" w:rsidTr="002C42A3">
        <w:trPr>
          <w:gridAfter w:val="1"/>
          <w:wAfter w:w="236" w:type="dxa"/>
        </w:trPr>
        <w:tc>
          <w:tcPr>
            <w:tcW w:w="3828" w:type="dxa"/>
            <w:tcBorders>
              <w:top w:val="single" w:sz="6" w:space="0" w:color="auto"/>
              <w:left w:val="single" w:sz="12" w:space="0" w:color="auto"/>
              <w:bottom w:val="single" w:sz="6" w:space="0" w:color="auto"/>
              <w:right w:val="single" w:sz="12" w:space="0" w:color="auto"/>
            </w:tcBorders>
            <w:shd w:val="clear" w:color="auto" w:fill="FFFFFF"/>
            <w:hideMark/>
          </w:tcPr>
          <w:p w14:paraId="5BE4EDF5" w14:textId="77777777" w:rsidR="00083B3F" w:rsidRPr="00083B3F" w:rsidRDefault="00083B3F" w:rsidP="00083B3F">
            <w:pPr>
              <w:shd w:val="clear" w:color="auto" w:fill="FFFFFF"/>
              <w:rPr>
                <w:rFonts w:cs="Calibri"/>
                <w:b/>
                <w:lang w:val="en-GB"/>
              </w:rPr>
            </w:pPr>
            <w:r w:rsidRPr="00083B3F">
              <w:rPr>
                <w:rFonts w:cs="Calibri"/>
                <w:b/>
                <w:lang w:val="en-GB"/>
              </w:rPr>
              <w:t>Uvod u sociologiju</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7889ACE9"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54BB6FD6"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35BE5510" w14:textId="77777777" w:rsidR="00083B3F" w:rsidRPr="00083B3F" w:rsidRDefault="00083B3F" w:rsidP="00083B3F">
            <w:pPr>
              <w:shd w:val="clear" w:color="auto" w:fill="FFFFFF"/>
              <w:jc w:val="center"/>
              <w:rPr>
                <w:rFonts w:cs="Calibri"/>
                <w:lang w:val="en-GB"/>
              </w:rPr>
            </w:pPr>
            <w:r w:rsidRPr="00083B3F">
              <w:rPr>
                <w:rFonts w:cs="Calibri"/>
                <w:lang w:val="en-GB"/>
              </w:rPr>
              <w:t>doc. dr. Samir Forić</w:t>
            </w:r>
          </w:p>
        </w:tc>
      </w:tr>
      <w:tr w:rsidR="00083B3F" w:rsidRPr="00083B3F" w14:paraId="04005974" w14:textId="77777777" w:rsidTr="002C42A3">
        <w:trPr>
          <w:gridAfter w:val="1"/>
          <w:wAfter w:w="236" w:type="dxa"/>
        </w:trPr>
        <w:tc>
          <w:tcPr>
            <w:tcW w:w="3828" w:type="dxa"/>
            <w:tcBorders>
              <w:top w:val="single" w:sz="6" w:space="0" w:color="auto"/>
              <w:left w:val="single" w:sz="12" w:space="0" w:color="auto"/>
              <w:bottom w:val="single" w:sz="6" w:space="0" w:color="auto"/>
              <w:right w:val="single" w:sz="12" w:space="0" w:color="auto"/>
            </w:tcBorders>
            <w:shd w:val="clear" w:color="auto" w:fill="FFFFFF"/>
            <w:hideMark/>
          </w:tcPr>
          <w:p w14:paraId="5116C80F" w14:textId="77777777" w:rsidR="00083B3F" w:rsidRPr="00083B3F" w:rsidRDefault="00083B3F" w:rsidP="00083B3F">
            <w:pPr>
              <w:shd w:val="clear" w:color="auto" w:fill="FFFFFF"/>
              <w:rPr>
                <w:rFonts w:cs="Calibri"/>
                <w:b/>
                <w:lang w:val="en-GB"/>
              </w:rPr>
            </w:pPr>
            <w:r w:rsidRPr="00083B3F">
              <w:rPr>
                <w:rFonts w:cs="Calibri"/>
                <w:b/>
                <w:lang w:val="en-GB"/>
              </w:rPr>
              <w:t>Uvod u filozofiju s logikom</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7205D956"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656FBC0A"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0A8DB8F5" w14:textId="77777777" w:rsidR="00083B3F" w:rsidRPr="00083B3F" w:rsidRDefault="00083B3F" w:rsidP="00083B3F">
            <w:pPr>
              <w:shd w:val="clear" w:color="auto" w:fill="FFFFFF"/>
              <w:jc w:val="center"/>
              <w:rPr>
                <w:rFonts w:cs="Calibri"/>
                <w:lang w:val="en-GB"/>
              </w:rPr>
            </w:pPr>
            <w:r w:rsidRPr="00083B3F">
              <w:rPr>
                <w:rFonts w:cs="Calibri"/>
                <w:lang w:val="en-GB"/>
              </w:rPr>
              <w:t>prof. dr. Asim Mujkić</w:t>
            </w:r>
          </w:p>
          <w:p w14:paraId="79FD4300" w14:textId="77777777" w:rsidR="00083B3F" w:rsidRPr="00083B3F" w:rsidRDefault="00083B3F" w:rsidP="00083B3F">
            <w:pPr>
              <w:shd w:val="clear" w:color="auto" w:fill="FFFFFF"/>
              <w:jc w:val="center"/>
              <w:rPr>
                <w:rFonts w:cs="Calibri"/>
                <w:lang w:val="en-GB"/>
              </w:rPr>
            </w:pPr>
            <w:r w:rsidRPr="00083B3F">
              <w:rPr>
                <w:rFonts w:cs="Calibri"/>
                <w:lang w:val="en-GB"/>
              </w:rPr>
              <w:t>doc. dr. Amer Osmić</w:t>
            </w:r>
          </w:p>
        </w:tc>
      </w:tr>
      <w:tr w:rsidR="00083B3F" w:rsidRPr="00083B3F" w14:paraId="498E93DD" w14:textId="77777777" w:rsidTr="002C42A3">
        <w:trPr>
          <w:gridAfter w:val="1"/>
          <w:wAfter w:w="236" w:type="dxa"/>
        </w:trPr>
        <w:tc>
          <w:tcPr>
            <w:tcW w:w="3828" w:type="dxa"/>
            <w:tcBorders>
              <w:top w:val="single" w:sz="6" w:space="0" w:color="auto"/>
              <w:left w:val="single" w:sz="12" w:space="0" w:color="auto"/>
              <w:bottom w:val="single" w:sz="6" w:space="0" w:color="auto"/>
              <w:right w:val="single" w:sz="12" w:space="0" w:color="auto"/>
            </w:tcBorders>
            <w:shd w:val="clear" w:color="auto" w:fill="FFFFFF"/>
            <w:hideMark/>
          </w:tcPr>
          <w:p w14:paraId="1C7473C3" w14:textId="77777777" w:rsidR="00083B3F" w:rsidRPr="00083B3F" w:rsidRDefault="00083B3F" w:rsidP="00083B3F">
            <w:pPr>
              <w:shd w:val="clear" w:color="auto" w:fill="FFFFFF"/>
              <w:tabs>
                <w:tab w:val="left" w:pos="2190"/>
              </w:tabs>
              <w:rPr>
                <w:rFonts w:cs="Calibri"/>
                <w:b/>
                <w:lang w:val="en-GB"/>
              </w:rPr>
            </w:pPr>
            <w:r w:rsidRPr="00083B3F">
              <w:rPr>
                <w:rFonts w:cs="Calibri"/>
                <w:b/>
                <w:lang w:val="en-GB"/>
              </w:rPr>
              <w:t>Historija BiH</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3A89B14B"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4F635F97"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3256F96D" w14:textId="77777777" w:rsidR="00083B3F" w:rsidRPr="00083B3F" w:rsidRDefault="00083B3F" w:rsidP="00083B3F">
            <w:pPr>
              <w:shd w:val="clear" w:color="auto" w:fill="FFFFFF"/>
              <w:jc w:val="center"/>
              <w:rPr>
                <w:rFonts w:cs="Calibri"/>
                <w:lang w:val="en-GB"/>
              </w:rPr>
            </w:pPr>
            <w:r w:rsidRPr="00083B3F">
              <w:rPr>
                <w:rFonts w:cs="Calibri"/>
                <w:lang w:val="en-GB"/>
              </w:rPr>
              <w:t>prof. dr. Smail Čekić</w:t>
            </w:r>
          </w:p>
          <w:p w14:paraId="4DAB8EB5" w14:textId="77777777" w:rsidR="00083B3F" w:rsidRPr="00083B3F" w:rsidRDefault="00083B3F" w:rsidP="00083B3F">
            <w:pPr>
              <w:shd w:val="clear" w:color="auto" w:fill="FFFFFF"/>
              <w:jc w:val="center"/>
              <w:rPr>
                <w:rFonts w:cs="Calibri"/>
                <w:lang w:val="en-GB"/>
              </w:rPr>
            </w:pPr>
            <w:r w:rsidRPr="00083B3F">
              <w:rPr>
                <w:rFonts w:cs="Calibri"/>
                <w:lang w:val="en-GB"/>
              </w:rPr>
              <w:t>mr. sc. Osman Sušić</w:t>
            </w:r>
          </w:p>
        </w:tc>
      </w:tr>
      <w:tr w:rsidR="00083B3F" w:rsidRPr="00083B3F" w14:paraId="546F1E0B" w14:textId="77777777" w:rsidTr="002C42A3">
        <w:trPr>
          <w:gridAfter w:val="1"/>
          <w:wAfter w:w="236" w:type="dxa"/>
        </w:trPr>
        <w:tc>
          <w:tcPr>
            <w:tcW w:w="3828" w:type="dxa"/>
            <w:tcBorders>
              <w:top w:val="single" w:sz="6" w:space="0" w:color="auto"/>
              <w:left w:val="single" w:sz="12" w:space="0" w:color="auto"/>
              <w:bottom w:val="single" w:sz="6" w:space="0" w:color="auto"/>
              <w:right w:val="single" w:sz="12" w:space="0" w:color="auto"/>
            </w:tcBorders>
            <w:shd w:val="clear" w:color="auto" w:fill="FFFFFF"/>
            <w:hideMark/>
          </w:tcPr>
          <w:p w14:paraId="7DCB6484" w14:textId="77777777" w:rsidR="00083B3F" w:rsidRPr="00083B3F" w:rsidRDefault="00083B3F" w:rsidP="00083B3F">
            <w:pPr>
              <w:shd w:val="clear" w:color="auto" w:fill="FFFFFF"/>
              <w:rPr>
                <w:rFonts w:cs="Calibri"/>
                <w:b/>
                <w:lang w:val="en-GB"/>
              </w:rPr>
            </w:pPr>
            <w:r w:rsidRPr="00083B3F">
              <w:rPr>
                <w:rFonts w:cs="Calibri"/>
                <w:b/>
                <w:lang w:val="en-GB"/>
              </w:rPr>
              <w:t>B/H/S jezik</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7EDC16FB"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5C6AA546"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025365A5" w14:textId="77777777" w:rsidR="00083B3F" w:rsidRPr="00083B3F" w:rsidRDefault="00083B3F" w:rsidP="00083B3F">
            <w:pPr>
              <w:shd w:val="clear" w:color="auto" w:fill="FFFFFF"/>
              <w:jc w:val="center"/>
              <w:rPr>
                <w:rFonts w:cs="Calibri"/>
                <w:lang w:val="en-GB"/>
              </w:rPr>
            </w:pPr>
            <w:r w:rsidRPr="00083B3F">
              <w:rPr>
                <w:rFonts w:cs="Calibri"/>
                <w:lang w:val="en-GB"/>
              </w:rPr>
              <w:t>prof. dr. Alen Kalajdžija</w:t>
            </w:r>
          </w:p>
        </w:tc>
      </w:tr>
      <w:tr w:rsidR="00083B3F" w:rsidRPr="00083B3F" w14:paraId="554252F9" w14:textId="77777777" w:rsidTr="002C42A3">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45E06131"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II semestar </w:t>
            </w:r>
            <w:r w:rsidRPr="00083B3F">
              <w:rPr>
                <w:rFonts w:cs="Calibri"/>
                <w:b/>
                <w:lang w:val="en-GB"/>
              </w:rPr>
              <w:t>(novi NPP od ak. 2019/20. godine)</w:t>
            </w:r>
          </w:p>
        </w:tc>
        <w:tc>
          <w:tcPr>
            <w:tcW w:w="236" w:type="dxa"/>
          </w:tcPr>
          <w:p w14:paraId="4BFD736F" w14:textId="77777777" w:rsidR="00083B3F" w:rsidRPr="00083B3F" w:rsidRDefault="00083B3F" w:rsidP="00083B3F">
            <w:pPr>
              <w:spacing w:after="160"/>
              <w:rPr>
                <w:rFonts w:cs="Calibri"/>
                <w:lang w:val="en-GB"/>
              </w:rPr>
            </w:pPr>
          </w:p>
        </w:tc>
      </w:tr>
      <w:tr w:rsidR="00083B3F" w:rsidRPr="00083B3F" w14:paraId="71DC2025" w14:textId="77777777" w:rsidTr="002C42A3">
        <w:trPr>
          <w:gridAfter w:val="1"/>
          <w:wAfter w:w="236" w:type="dxa"/>
        </w:trPr>
        <w:tc>
          <w:tcPr>
            <w:tcW w:w="3828" w:type="dxa"/>
            <w:tcBorders>
              <w:top w:val="single" w:sz="12" w:space="0" w:color="auto"/>
              <w:left w:val="single" w:sz="12" w:space="0" w:color="auto"/>
              <w:bottom w:val="single" w:sz="6" w:space="0" w:color="auto"/>
              <w:right w:val="single" w:sz="12" w:space="0" w:color="auto"/>
            </w:tcBorders>
            <w:shd w:val="clear" w:color="auto" w:fill="FFFFFF"/>
            <w:hideMark/>
          </w:tcPr>
          <w:p w14:paraId="6C75F8A4" w14:textId="77777777" w:rsidR="00083B3F" w:rsidRPr="00083B3F" w:rsidRDefault="00083B3F" w:rsidP="00083B3F">
            <w:pPr>
              <w:shd w:val="clear" w:color="auto" w:fill="FFFFFF"/>
              <w:rPr>
                <w:rFonts w:cs="Calibri"/>
                <w:b/>
                <w:lang w:val="en-GB"/>
              </w:rPr>
            </w:pPr>
            <w:r w:rsidRPr="00083B3F">
              <w:rPr>
                <w:rFonts w:cs="Calibri"/>
                <w:b/>
                <w:lang w:val="en-GB"/>
              </w:rPr>
              <w:t>Historija komuniciranja</w:t>
            </w:r>
          </w:p>
        </w:tc>
        <w:tc>
          <w:tcPr>
            <w:tcW w:w="993" w:type="dxa"/>
            <w:tcBorders>
              <w:top w:val="single" w:sz="12" w:space="0" w:color="auto"/>
              <w:left w:val="single" w:sz="12" w:space="0" w:color="auto"/>
              <w:bottom w:val="single" w:sz="6" w:space="0" w:color="auto"/>
              <w:right w:val="single" w:sz="12" w:space="0" w:color="auto"/>
            </w:tcBorders>
            <w:shd w:val="clear" w:color="auto" w:fill="FFFFFF"/>
            <w:hideMark/>
          </w:tcPr>
          <w:p w14:paraId="04D091C9"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12" w:space="0" w:color="auto"/>
              <w:left w:val="single" w:sz="12" w:space="0" w:color="auto"/>
              <w:bottom w:val="single" w:sz="6" w:space="0" w:color="auto"/>
              <w:right w:val="single" w:sz="12" w:space="0" w:color="auto"/>
            </w:tcBorders>
            <w:shd w:val="clear" w:color="auto" w:fill="FFFFFF"/>
            <w:hideMark/>
          </w:tcPr>
          <w:p w14:paraId="50757634"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12" w:space="0" w:color="auto"/>
              <w:left w:val="single" w:sz="12" w:space="0" w:color="auto"/>
              <w:bottom w:val="single" w:sz="6" w:space="0" w:color="auto"/>
              <w:right w:val="single" w:sz="12" w:space="0" w:color="auto"/>
            </w:tcBorders>
            <w:shd w:val="clear" w:color="auto" w:fill="FFFFFF"/>
          </w:tcPr>
          <w:p w14:paraId="45448CD8" w14:textId="77777777" w:rsidR="00083B3F" w:rsidRPr="00083B3F" w:rsidRDefault="00083B3F" w:rsidP="00083B3F">
            <w:pPr>
              <w:shd w:val="clear" w:color="auto" w:fill="FFFFFF"/>
              <w:jc w:val="center"/>
              <w:rPr>
                <w:rFonts w:cs="Calibri"/>
                <w:lang w:val="en-GB"/>
              </w:rPr>
            </w:pPr>
            <w:r w:rsidRPr="00083B3F">
              <w:rPr>
                <w:rFonts w:cs="Calibri"/>
                <w:lang w:val="en-GB"/>
              </w:rPr>
              <w:t>doc. dr. Irena Praskač-Salčin</w:t>
            </w:r>
          </w:p>
        </w:tc>
      </w:tr>
      <w:tr w:rsidR="00083B3F" w:rsidRPr="00083B3F" w14:paraId="6F3A8004" w14:textId="77777777" w:rsidTr="002C42A3">
        <w:trPr>
          <w:gridAfter w:val="1"/>
          <w:wAfter w:w="236" w:type="dxa"/>
        </w:trPr>
        <w:tc>
          <w:tcPr>
            <w:tcW w:w="3828" w:type="dxa"/>
            <w:tcBorders>
              <w:top w:val="single" w:sz="2" w:space="0" w:color="auto"/>
              <w:left w:val="single" w:sz="12" w:space="0" w:color="auto"/>
              <w:bottom w:val="single" w:sz="6" w:space="0" w:color="auto"/>
              <w:right w:val="single" w:sz="12" w:space="0" w:color="auto"/>
            </w:tcBorders>
            <w:shd w:val="clear" w:color="auto" w:fill="FFFFFF"/>
            <w:hideMark/>
          </w:tcPr>
          <w:p w14:paraId="24CA17F1" w14:textId="77777777" w:rsidR="00083B3F" w:rsidRPr="00083B3F" w:rsidRDefault="00083B3F" w:rsidP="00083B3F">
            <w:pPr>
              <w:shd w:val="clear" w:color="auto" w:fill="FFFFFF"/>
              <w:rPr>
                <w:rFonts w:cs="Calibri"/>
                <w:b/>
                <w:lang w:val="en-GB"/>
              </w:rPr>
            </w:pPr>
            <w:r w:rsidRPr="00083B3F">
              <w:rPr>
                <w:rFonts w:cs="Calibri"/>
                <w:b/>
                <w:lang w:val="en-GB"/>
              </w:rPr>
              <w:t>Retorika i kultura govora</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78052C9F"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798DD92D"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51D198A5" w14:textId="77777777" w:rsidR="00083B3F" w:rsidRPr="00083B3F" w:rsidRDefault="00083B3F" w:rsidP="00083B3F">
            <w:pPr>
              <w:shd w:val="clear" w:color="auto" w:fill="FFFFFF"/>
              <w:jc w:val="center"/>
              <w:rPr>
                <w:rFonts w:cs="Calibri"/>
                <w:lang w:val="en-GB"/>
              </w:rPr>
            </w:pPr>
            <w:r w:rsidRPr="00083B3F">
              <w:rPr>
                <w:rFonts w:cs="Calibri"/>
                <w:lang w:val="en-GB"/>
              </w:rPr>
              <w:t>prof. dr. Belma Buljubašić</w:t>
            </w:r>
          </w:p>
          <w:p w14:paraId="70D9D12C" w14:textId="77777777" w:rsidR="00083B3F" w:rsidRPr="00083B3F" w:rsidRDefault="00083B3F" w:rsidP="00083B3F">
            <w:pPr>
              <w:shd w:val="clear" w:color="auto" w:fill="FFFFFF"/>
              <w:jc w:val="center"/>
              <w:rPr>
                <w:rFonts w:cs="Calibri"/>
                <w:lang w:val="en-GB"/>
              </w:rPr>
            </w:pPr>
            <w:r w:rsidRPr="00083B3F">
              <w:rPr>
                <w:rFonts w:cs="Calibri"/>
                <w:lang w:val="en-GB"/>
              </w:rPr>
              <w:lastRenderedPageBreak/>
              <w:t>mr. sc. Enita Čustović</w:t>
            </w:r>
          </w:p>
        </w:tc>
      </w:tr>
      <w:tr w:rsidR="00083B3F" w:rsidRPr="00083B3F" w14:paraId="4E13703D" w14:textId="77777777" w:rsidTr="002C42A3">
        <w:trPr>
          <w:gridAfter w:val="1"/>
          <w:wAfter w:w="236" w:type="dxa"/>
        </w:trPr>
        <w:tc>
          <w:tcPr>
            <w:tcW w:w="3828" w:type="dxa"/>
            <w:tcBorders>
              <w:top w:val="single" w:sz="6" w:space="0" w:color="auto"/>
              <w:left w:val="single" w:sz="12" w:space="0" w:color="auto"/>
              <w:bottom w:val="single" w:sz="6" w:space="0" w:color="auto"/>
              <w:right w:val="single" w:sz="12" w:space="0" w:color="auto"/>
            </w:tcBorders>
            <w:shd w:val="clear" w:color="auto" w:fill="FFFFFF"/>
            <w:hideMark/>
          </w:tcPr>
          <w:p w14:paraId="324DFD2F" w14:textId="77777777" w:rsidR="00083B3F" w:rsidRPr="00083B3F" w:rsidRDefault="00083B3F" w:rsidP="00083B3F">
            <w:pPr>
              <w:shd w:val="clear" w:color="auto" w:fill="FFFFFF"/>
              <w:rPr>
                <w:rFonts w:cs="Calibri"/>
                <w:b/>
                <w:lang w:val="en-GB"/>
              </w:rPr>
            </w:pPr>
            <w:r w:rsidRPr="00083B3F">
              <w:rPr>
                <w:rFonts w:cs="Calibri"/>
                <w:b/>
                <w:lang w:val="en-GB"/>
              </w:rPr>
              <w:lastRenderedPageBreak/>
              <w:t>Politički sistem BiH</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74F6C4EB"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39ED6B33"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643658DE" w14:textId="77777777" w:rsidR="00083B3F" w:rsidRPr="00083B3F" w:rsidRDefault="00083B3F" w:rsidP="00083B3F">
            <w:pPr>
              <w:shd w:val="clear" w:color="auto" w:fill="FFFFFF"/>
              <w:jc w:val="center"/>
              <w:rPr>
                <w:rFonts w:cs="Calibri"/>
                <w:lang w:val="en-GB"/>
              </w:rPr>
            </w:pPr>
            <w:r w:rsidRPr="00083B3F">
              <w:rPr>
                <w:rFonts w:cs="Calibri"/>
                <w:lang w:val="en-GB"/>
              </w:rPr>
              <w:t>prof. dr. Suad Kurtćehajić</w:t>
            </w:r>
          </w:p>
          <w:p w14:paraId="13FC3895" w14:textId="77777777" w:rsidR="00083B3F" w:rsidRPr="00083B3F" w:rsidRDefault="00083B3F" w:rsidP="00083B3F">
            <w:pPr>
              <w:shd w:val="clear" w:color="auto" w:fill="FFFFFF"/>
              <w:jc w:val="center"/>
              <w:rPr>
                <w:rFonts w:cs="Calibri"/>
                <w:lang w:val="en-GB"/>
              </w:rPr>
            </w:pPr>
            <w:r w:rsidRPr="00083B3F">
              <w:rPr>
                <w:rFonts w:cs="Calibri"/>
                <w:lang w:val="en-GB"/>
              </w:rPr>
              <w:t>Berina Beširović, MA</w:t>
            </w:r>
          </w:p>
        </w:tc>
      </w:tr>
      <w:tr w:rsidR="00083B3F" w:rsidRPr="00083B3F" w14:paraId="517AA453" w14:textId="77777777" w:rsidTr="002C42A3">
        <w:trPr>
          <w:gridAfter w:val="1"/>
          <w:wAfter w:w="236" w:type="dxa"/>
        </w:trPr>
        <w:tc>
          <w:tcPr>
            <w:tcW w:w="3828" w:type="dxa"/>
            <w:tcBorders>
              <w:top w:val="single" w:sz="6" w:space="0" w:color="auto"/>
              <w:left w:val="single" w:sz="12" w:space="0" w:color="auto"/>
              <w:bottom w:val="single" w:sz="6" w:space="0" w:color="auto"/>
              <w:right w:val="single" w:sz="12" w:space="0" w:color="auto"/>
            </w:tcBorders>
            <w:shd w:val="clear" w:color="auto" w:fill="FFFFFF"/>
            <w:hideMark/>
          </w:tcPr>
          <w:p w14:paraId="5AC5B245" w14:textId="77777777" w:rsidR="00083B3F" w:rsidRPr="00083B3F" w:rsidRDefault="00083B3F" w:rsidP="00083B3F">
            <w:pPr>
              <w:shd w:val="clear" w:color="auto" w:fill="FFFFFF"/>
              <w:rPr>
                <w:rFonts w:cs="Calibri"/>
                <w:b/>
                <w:lang w:val="en-GB"/>
              </w:rPr>
            </w:pPr>
            <w:r w:rsidRPr="00083B3F">
              <w:rPr>
                <w:rFonts w:cs="Calibri"/>
                <w:b/>
                <w:lang w:val="en-GB"/>
              </w:rPr>
              <w:t>Mediji i komunikacije</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6D54E04C"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6C2DBEA4"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31F77D4F" w14:textId="77777777" w:rsidR="00083B3F" w:rsidRPr="00083B3F" w:rsidRDefault="00083B3F" w:rsidP="00083B3F">
            <w:pPr>
              <w:shd w:val="clear" w:color="auto" w:fill="FFFFFF"/>
              <w:jc w:val="center"/>
              <w:rPr>
                <w:rFonts w:cs="Calibri"/>
                <w:lang w:val="en-GB"/>
              </w:rPr>
            </w:pPr>
            <w:r w:rsidRPr="00083B3F">
              <w:rPr>
                <w:rFonts w:cs="Calibri"/>
                <w:lang w:val="en-GB"/>
              </w:rPr>
              <w:t>prof. dr. Lejla Turčilo</w:t>
            </w:r>
          </w:p>
          <w:p w14:paraId="7E8F108B" w14:textId="77777777" w:rsidR="00083B3F" w:rsidRPr="00083B3F" w:rsidRDefault="00083B3F" w:rsidP="00083B3F">
            <w:pPr>
              <w:shd w:val="clear" w:color="auto" w:fill="FFFFFF"/>
              <w:jc w:val="center"/>
              <w:rPr>
                <w:rFonts w:cs="Calibri"/>
                <w:lang w:val="en-GB"/>
              </w:rPr>
            </w:pPr>
            <w:r w:rsidRPr="00083B3F">
              <w:rPr>
                <w:rFonts w:cs="Calibri"/>
                <w:lang w:val="en-GB"/>
              </w:rPr>
              <w:t>mr. sc. Enita Čustović</w:t>
            </w:r>
          </w:p>
        </w:tc>
      </w:tr>
      <w:tr w:rsidR="00083B3F" w:rsidRPr="00083B3F" w14:paraId="250252C5" w14:textId="77777777" w:rsidTr="002C42A3">
        <w:trPr>
          <w:gridAfter w:val="1"/>
          <w:wAfter w:w="236" w:type="dxa"/>
        </w:trPr>
        <w:tc>
          <w:tcPr>
            <w:tcW w:w="3828" w:type="dxa"/>
            <w:tcBorders>
              <w:top w:val="single" w:sz="6" w:space="0" w:color="auto"/>
              <w:left w:val="single" w:sz="12" w:space="0" w:color="auto"/>
              <w:bottom w:val="single" w:sz="6" w:space="0" w:color="auto"/>
              <w:right w:val="single" w:sz="12" w:space="0" w:color="auto"/>
            </w:tcBorders>
            <w:shd w:val="clear" w:color="auto" w:fill="FFFFFF"/>
            <w:hideMark/>
          </w:tcPr>
          <w:p w14:paraId="68FED97E" w14:textId="77777777" w:rsidR="00083B3F" w:rsidRPr="00083B3F" w:rsidRDefault="00083B3F" w:rsidP="00083B3F">
            <w:pPr>
              <w:shd w:val="clear" w:color="auto" w:fill="FFFFFF"/>
              <w:rPr>
                <w:rFonts w:cs="Calibri"/>
                <w:b/>
                <w:lang w:val="en-GB"/>
              </w:rPr>
            </w:pPr>
            <w:r w:rsidRPr="00083B3F">
              <w:rPr>
                <w:rFonts w:cs="Calibri"/>
                <w:b/>
                <w:lang w:val="en-GB"/>
              </w:rPr>
              <w:t>PR i odnosi s medijima</w:t>
            </w:r>
          </w:p>
        </w:tc>
        <w:tc>
          <w:tcPr>
            <w:tcW w:w="993" w:type="dxa"/>
            <w:tcBorders>
              <w:top w:val="single" w:sz="6" w:space="0" w:color="auto"/>
              <w:left w:val="single" w:sz="12" w:space="0" w:color="auto"/>
              <w:bottom w:val="single" w:sz="6" w:space="0" w:color="auto"/>
              <w:right w:val="single" w:sz="12" w:space="0" w:color="auto"/>
            </w:tcBorders>
            <w:shd w:val="clear" w:color="auto" w:fill="FFFFFF"/>
            <w:hideMark/>
          </w:tcPr>
          <w:p w14:paraId="13EAB2B5"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6" w:space="0" w:color="auto"/>
              <w:left w:val="single" w:sz="12" w:space="0" w:color="auto"/>
              <w:bottom w:val="single" w:sz="6" w:space="0" w:color="auto"/>
              <w:right w:val="single" w:sz="12" w:space="0" w:color="auto"/>
            </w:tcBorders>
            <w:shd w:val="clear" w:color="auto" w:fill="FFFFFF"/>
            <w:hideMark/>
          </w:tcPr>
          <w:p w14:paraId="2DD68DDD"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6" w:space="0" w:color="auto"/>
              <w:left w:val="single" w:sz="12" w:space="0" w:color="auto"/>
              <w:bottom w:val="single" w:sz="6" w:space="0" w:color="auto"/>
              <w:right w:val="single" w:sz="12" w:space="0" w:color="auto"/>
            </w:tcBorders>
            <w:shd w:val="clear" w:color="auto" w:fill="FFFFFF"/>
          </w:tcPr>
          <w:p w14:paraId="1B0D3566" w14:textId="77777777" w:rsidR="00083B3F" w:rsidRPr="00083B3F" w:rsidRDefault="00083B3F" w:rsidP="00083B3F">
            <w:pPr>
              <w:shd w:val="clear" w:color="auto" w:fill="FFFFFF"/>
              <w:jc w:val="center"/>
              <w:rPr>
                <w:rFonts w:cs="Calibri"/>
                <w:lang w:val="en-GB"/>
              </w:rPr>
            </w:pPr>
            <w:r w:rsidRPr="00083B3F">
              <w:rPr>
                <w:rFonts w:cs="Calibri"/>
                <w:lang w:val="en-GB"/>
              </w:rPr>
              <w:t>prof. dr. Jasna Duraković</w:t>
            </w:r>
          </w:p>
          <w:p w14:paraId="64C642EC" w14:textId="77777777" w:rsidR="00083B3F" w:rsidRPr="00083B3F" w:rsidRDefault="00083B3F" w:rsidP="00083B3F">
            <w:pPr>
              <w:shd w:val="clear" w:color="auto" w:fill="FFFFFF"/>
              <w:jc w:val="center"/>
              <w:rPr>
                <w:rFonts w:cs="Calibri"/>
                <w:lang w:val="en-GB"/>
              </w:rPr>
            </w:pPr>
            <w:r w:rsidRPr="00083B3F">
              <w:rPr>
                <w:rFonts w:cs="Calibri"/>
                <w:lang w:val="en-GB"/>
              </w:rPr>
              <w:t>mr. sc. Enita Čustović</w:t>
            </w:r>
          </w:p>
        </w:tc>
      </w:tr>
      <w:tr w:rsidR="00083B3F" w:rsidRPr="00083B3F" w14:paraId="3B2AD54C" w14:textId="77777777" w:rsidTr="002C42A3">
        <w:trPr>
          <w:gridAfter w:val="1"/>
          <w:wAfter w:w="236" w:type="dxa"/>
        </w:trPr>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652E0CC8"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III semestar </w:t>
            </w:r>
            <w:r w:rsidRPr="00083B3F">
              <w:rPr>
                <w:rFonts w:cs="Calibri"/>
                <w:b/>
                <w:lang w:val="en-GB"/>
              </w:rPr>
              <w:t>(novi NPP od ak. 2019/20. godine)</w:t>
            </w:r>
          </w:p>
          <w:p w14:paraId="32AD3DDB" w14:textId="77777777" w:rsidR="00083B3F" w:rsidRPr="00083B3F" w:rsidRDefault="00083B3F" w:rsidP="00083B3F">
            <w:pPr>
              <w:shd w:val="clear" w:color="auto" w:fill="FFFFFF"/>
              <w:jc w:val="center"/>
              <w:rPr>
                <w:rFonts w:cs="Calibri"/>
                <w:b/>
                <w:lang w:val="en-GB"/>
              </w:rPr>
            </w:pPr>
          </w:p>
        </w:tc>
      </w:tr>
      <w:tr w:rsidR="00083B3F" w:rsidRPr="00083B3F" w14:paraId="28D7F844"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75459D2C" w14:textId="77777777" w:rsidR="00083B3F" w:rsidRPr="00083B3F" w:rsidRDefault="00083B3F" w:rsidP="00083B3F">
            <w:pPr>
              <w:shd w:val="clear" w:color="auto" w:fill="FFFFFF"/>
              <w:rPr>
                <w:rFonts w:cs="Calibri"/>
                <w:b/>
                <w:lang w:val="en-GB"/>
              </w:rPr>
            </w:pPr>
            <w:r w:rsidRPr="00083B3F">
              <w:rPr>
                <w:rFonts w:cs="Calibri"/>
                <w:b/>
                <w:lang w:val="en-GB"/>
              </w:rPr>
              <w:t>Teorija medija</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0AAB95A7"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7398D419"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490DB845" w14:textId="77777777" w:rsidR="00083B3F" w:rsidRPr="00083B3F" w:rsidRDefault="00083B3F" w:rsidP="00083B3F">
            <w:pPr>
              <w:shd w:val="clear" w:color="auto" w:fill="FFFFFF"/>
              <w:jc w:val="center"/>
              <w:rPr>
                <w:rFonts w:cs="Calibri"/>
                <w:lang w:val="en-GB"/>
              </w:rPr>
            </w:pPr>
            <w:r w:rsidRPr="00083B3F">
              <w:rPr>
                <w:rFonts w:cs="Calibri"/>
                <w:lang w:val="en-GB"/>
              </w:rPr>
              <w:t>prof. dr. Lejla Turčilo</w:t>
            </w:r>
          </w:p>
          <w:p w14:paraId="2E630C34"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54FC54DE"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005C0639" w14:textId="77777777" w:rsidR="00083B3F" w:rsidRPr="00083B3F" w:rsidRDefault="00083B3F" w:rsidP="00083B3F">
            <w:pPr>
              <w:shd w:val="clear" w:color="auto" w:fill="FFFFFF"/>
              <w:rPr>
                <w:rFonts w:cs="Calibri"/>
                <w:b/>
                <w:lang w:val="en-GB"/>
              </w:rPr>
            </w:pPr>
            <w:r w:rsidRPr="00083B3F">
              <w:rPr>
                <w:rFonts w:cs="Calibri"/>
                <w:b/>
                <w:lang w:val="en-GB"/>
              </w:rPr>
              <w:t>Teorija informacija</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6567710D"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4C68F057"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70D9220E" w14:textId="77777777" w:rsidR="00083B3F" w:rsidRPr="00083B3F" w:rsidRDefault="00083B3F" w:rsidP="00083B3F">
            <w:pPr>
              <w:shd w:val="clear" w:color="auto" w:fill="FFFFFF"/>
              <w:jc w:val="center"/>
              <w:rPr>
                <w:rFonts w:cs="Calibri"/>
                <w:lang w:val="en-GB"/>
              </w:rPr>
            </w:pPr>
            <w:r w:rsidRPr="00083B3F">
              <w:rPr>
                <w:rFonts w:cs="Calibri"/>
                <w:lang w:val="en-GB"/>
              </w:rPr>
              <w:t>prof. dr. Fahira Fejzić Čengić</w:t>
            </w:r>
          </w:p>
        </w:tc>
      </w:tr>
      <w:tr w:rsidR="00083B3F" w:rsidRPr="00083B3F" w14:paraId="0915EEAC"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6F50A422" w14:textId="77777777" w:rsidR="00083B3F" w:rsidRPr="00083B3F" w:rsidRDefault="00083B3F" w:rsidP="00083B3F">
            <w:pPr>
              <w:shd w:val="clear" w:color="auto" w:fill="FFFFFF"/>
              <w:rPr>
                <w:rFonts w:cs="Calibri"/>
                <w:b/>
                <w:lang w:val="en-GB"/>
              </w:rPr>
            </w:pPr>
            <w:r w:rsidRPr="00083B3F">
              <w:rPr>
                <w:rFonts w:cs="Calibri"/>
                <w:b/>
                <w:lang w:val="en-GB"/>
              </w:rPr>
              <w:t>Novinarska stilistika</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03B5A43E"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6A6A839C"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1347F481" w14:textId="77777777" w:rsidR="00083B3F" w:rsidRPr="00083B3F" w:rsidRDefault="00083B3F" w:rsidP="00083B3F">
            <w:pPr>
              <w:shd w:val="clear" w:color="auto" w:fill="FFFFFF"/>
              <w:jc w:val="center"/>
              <w:rPr>
                <w:rFonts w:cs="Calibri"/>
                <w:lang w:val="en-GB"/>
              </w:rPr>
            </w:pPr>
            <w:r w:rsidRPr="00083B3F">
              <w:rPr>
                <w:rFonts w:cs="Calibri"/>
                <w:lang w:val="en-GB"/>
              </w:rPr>
              <w:t>doc. dr. Irena Praskač-Salčin</w:t>
            </w:r>
          </w:p>
          <w:p w14:paraId="4A7BC3DE" w14:textId="77777777" w:rsidR="00083B3F" w:rsidRPr="00083B3F" w:rsidRDefault="00083B3F" w:rsidP="00083B3F">
            <w:pPr>
              <w:shd w:val="clear" w:color="auto" w:fill="FFFFFF"/>
              <w:jc w:val="center"/>
              <w:rPr>
                <w:rFonts w:cs="Calibri"/>
                <w:lang w:val="en-GB"/>
              </w:rPr>
            </w:pPr>
            <w:r w:rsidRPr="00083B3F">
              <w:rPr>
                <w:rFonts w:cs="Calibri"/>
                <w:lang w:val="en-GB"/>
              </w:rPr>
              <w:t>mr. sc. Enita Čustović</w:t>
            </w:r>
          </w:p>
        </w:tc>
      </w:tr>
      <w:tr w:rsidR="00083B3F" w:rsidRPr="00083B3F" w14:paraId="42943D3E"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tcPr>
          <w:p w14:paraId="2971F9DA" w14:textId="77777777" w:rsidR="00083B3F" w:rsidRPr="00083B3F" w:rsidRDefault="00083B3F" w:rsidP="00083B3F">
            <w:pPr>
              <w:shd w:val="clear" w:color="auto" w:fill="FFFFFF"/>
              <w:rPr>
                <w:rFonts w:cs="Calibri"/>
                <w:b/>
                <w:lang w:val="en-GB"/>
              </w:rPr>
            </w:pPr>
            <w:r w:rsidRPr="00083B3F">
              <w:rPr>
                <w:rFonts w:cs="Calibri"/>
                <w:b/>
                <w:lang w:val="en-GB"/>
              </w:rPr>
              <w:t>Demografija</w:t>
            </w:r>
          </w:p>
        </w:tc>
        <w:tc>
          <w:tcPr>
            <w:tcW w:w="993" w:type="dxa"/>
            <w:tcBorders>
              <w:top w:val="single" w:sz="4" w:space="0" w:color="000000"/>
              <w:left w:val="single" w:sz="12" w:space="0" w:color="auto"/>
              <w:bottom w:val="single" w:sz="4" w:space="0" w:color="000000"/>
              <w:right w:val="single" w:sz="12" w:space="0" w:color="auto"/>
            </w:tcBorders>
            <w:shd w:val="clear" w:color="auto" w:fill="FFFFFF"/>
          </w:tcPr>
          <w:p w14:paraId="148AF0F9"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tcPr>
          <w:p w14:paraId="314B2C97"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2BFA762C" w14:textId="77777777" w:rsidR="00083B3F" w:rsidRPr="00083B3F" w:rsidRDefault="00083B3F" w:rsidP="00083B3F">
            <w:pPr>
              <w:shd w:val="clear" w:color="auto" w:fill="FFFFFF"/>
              <w:jc w:val="center"/>
              <w:rPr>
                <w:rFonts w:cs="Calibri"/>
                <w:lang w:val="en-GB"/>
              </w:rPr>
            </w:pPr>
            <w:r w:rsidRPr="00083B3F">
              <w:rPr>
                <w:rFonts w:cs="Calibri"/>
                <w:lang w:val="en-GB"/>
              </w:rPr>
              <w:t>doc. dr. Mirza Emirhafizović</w:t>
            </w:r>
          </w:p>
        </w:tc>
      </w:tr>
      <w:tr w:rsidR="00083B3F" w:rsidRPr="00083B3F" w14:paraId="1CA1FEA0" w14:textId="77777777" w:rsidTr="002C42A3">
        <w:trPr>
          <w:gridAfter w:val="1"/>
          <w:wAfter w:w="236" w:type="dxa"/>
          <w:trHeight w:val="317"/>
        </w:trPr>
        <w:tc>
          <w:tcPr>
            <w:tcW w:w="3828" w:type="dxa"/>
            <w:tcBorders>
              <w:top w:val="single" w:sz="4" w:space="0" w:color="000000"/>
              <w:left w:val="single" w:sz="12" w:space="0" w:color="auto"/>
              <w:bottom w:val="single" w:sz="2" w:space="0" w:color="auto"/>
              <w:right w:val="single" w:sz="12" w:space="0" w:color="auto"/>
            </w:tcBorders>
            <w:shd w:val="clear" w:color="auto" w:fill="FFFFFF"/>
          </w:tcPr>
          <w:p w14:paraId="4BFE4366" w14:textId="77777777" w:rsidR="00083B3F" w:rsidRPr="00083B3F" w:rsidRDefault="00083B3F" w:rsidP="00083B3F">
            <w:pPr>
              <w:shd w:val="clear" w:color="auto" w:fill="FFFFFF"/>
              <w:rPr>
                <w:rFonts w:cs="Calibri"/>
                <w:b/>
                <w:lang w:val="en-GB"/>
              </w:rPr>
            </w:pPr>
            <w:r w:rsidRPr="00083B3F">
              <w:rPr>
                <w:rFonts w:cs="Calibri"/>
                <w:b/>
                <w:lang w:val="en-GB"/>
              </w:rPr>
              <w:t>Međunarodni odnosi</w:t>
            </w:r>
          </w:p>
        </w:tc>
        <w:tc>
          <w:tcPr>
            <w:tcW w:w="993" w:type="dxa"/>
            <w:tcBorders>
              <w:top w:val="single" w:sz="4" w:space="0" w:color="000000"/>
              <w:left w:val="single" w:sz="12" w:space="0" w:color="auto"/>
              <w:bottom w:val="single" w:sz="2" w:space="0" w:color="auto"/>
              <w:right w:val="single" w:sz="12" w:space="0" w:color="auto"/>
            </w:tcBorders>
            <w:shd w:val="clear" w:color="auto" w:fill="FFFFFF"/>
          </w:tcPr>
          <w:p w14:paraId="746C6BA8"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2" w:space="0" w:color="auto"/>
              <w:right w:val="single" w:sz="12" w:space="0" w:color="auto"/>
            </w:tcBorders>
            <w:shd w:val="clear" w:color="auto" w:fill="FFFFFF"/>
          </w:tcPr>
          <w:p w14:paraId="7E6AF06F"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2" w:space="0" w:color="auto"/>
              <w:right w:val="single" w:sz="12" w:space="0" w:color="auto"/>
            </w:tcBorders>
            <w:shd w:val="clear" w:color="auto" w:fill="FFFFFF"/>
          </w:tcPr>
          <w:p w14:paraId="6796BB72" w14:textId="77777777" w:rsidR="00083B3F" w:rsidRPr="00083B3F" w:rsidRDefault="00083B3F" w:rsidP="00083B3F">
            <w:pPr>
              <w:shd w:val="clear" w:color="auto" w:fill="FFFFFF"/>
              <w:jc w:val="center"/>
              <w:rPr>
                <w:rFonts w:cs="Calibri"/>
                <w:lang w:val="en-GB"/>
              </w:rPr>
            </w:pPr>
            <w:r w:rsidRPr="00083B3F">
              <w:rPr>
                <w:rFonts w:cs="Calibri"/>
                <w:lang w:val="en-GB"/>
              </w:rPr>
              <w:t>prof.dr. Hamza Karčić</w:t>
            </w:r>
          </w:p>
        </w:tc>
      </w:tr>
      <w:tr w:rsidR="00083B3F" w:rsidRPr="00083B3F" w14:paraId="2753B277" w14:textId="77777777" w:rsidTr="002C42A3">
        <w:trPr>
          <w:gridAfter w:val="1"/>
          <w:wAfter w:w="236" w:type="dxa"/>
        </w:trPr>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0DB1FD6B"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IV semestar </w:t>
            </w:r>
            <w:r w:rsidRPr="00083B3F">
              <w:rPr>
                <w:rFonts w:cs="Calibri"/>
                <w:b/>
                <w:lang w:val="en-GB"/>
              </w:rPr>
              <w:t>(novi NPP od ak. 2019/20. godine)</w:t>
            </w:r>
          </w:p>
          <w:p w14:paraId="0053BBAE" w14:textId="77777777" w:rsidR="00083B3F" w:rsidRPr="00083B3F" w:rsidRDefault="00083B3F" w:rsidP="00083B3F">
            <w:pPr>
              <w:shd w:val="clear" w:color="auto" w:fill="FFFFFF"/>
              <w:jc w:val="center"/>
              <w:rPr>
                <w:rFonts w:cs="Calibri"/>
                <w:b/>
                <w:lang w:val="en-GB"/>
              </w:rPr>
            </w:pPr>
          </w:p>
        </w:tc>
      </w:tr>
      <w:tr w:rsidR="00083B3F" w:rsidRPr="00083B3F" w14:paraId="3CFA32D8"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50F2582C" w14:textId="77777777" w:rsidR="00083B3F" w:rsidRPr="00083B3F" w:rsidRDefault="00083B3F" w:rsidP="00083B3F">
            <w:pPr>
              <w:shd w:val="clear" w:color="auto" w:fill="FFFFFF"/>
              <w:rPr>
                <w:rFonts w:cs="Calibri"/>
                <w:b/>
                <w:lang w:val="en-GB"/>
              </w:rPr>
            </w:pPr>
            <w:r w:rsidRPr="00083B3F">
              <w:rPr>
                <w:rFonts w:cs="Calibri"/>
                <w:b/>
                <w:lang w:val="en-GB"/>
              </w:rPr>
              <w:t>Poslovna komunikacija u novom medijskom okruženju</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7C2D6925"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7527B67C"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0F90B19B" w14:textId="77777777" w:rsidR="00083B3F" w:rsidRPr="00083B3F" w:rsidRDefault="00083B3F" w:rsidP="00083B3F">
            <w:pPr>
              <w:shd w:val="clear" w:color="auto" w:fill="FFFFFF"/>
              <w:jc w:val="center"/>
              <w:rPr>
                <w:rFonts w:cs="Calibri"/>
                <w:lang w:val="en-GB"/>
              </w:rPr>
            </w:pPr>
            <w:r w:rsidRPr="00083B3F">
              <w:rPr>
                <w:rFonts w:cs="Calibri"/>
                <w:lang w:val="en-GB"/>
              </w:rPr>
              <w:t>prof.dr. Jasna Duraković</w:t>
            </w:r>
          </w:p>
        </w:tc>
      </w:tr>
      <w:tr w:rsidR="00083B3F" w:rsidRPr="00083B3F" w14:paraId="17764902"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657D5066" w14:textId="77777777" w:rsidR="00083B3F" w:rsidRPr="00083B3F" w:rsidRDefault="00083B3F" w:rsidP="00083B3F">
            <w:pPr>
              <w:shd w:val="clear" w:color="auto" w:fill="FFFFFF"/>
              <w:rPr>
                <w:rFonts w:cs="Calibri"/>
                <w:b/>
                <w:lang w:val="en-GB"/>
              </w:rPr>
            </w:pPr>
            <w:r w:rsidRPr="00083B3F">
              <w:rPr>
                <w:rFonts w:cs="Calibri"/>
                <w:b/>
                <w:lang w:val="en-GB"/>
              </w:rPr>
              <w:t>Marketing i menadžment mass medija</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13824148"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070F3409"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6D4BFEAE" w14:textId="77777777" w:rsidR="00083B3F" w:rsidRPr="00083B3F" w:rsidRDefault="00083B3F" w:rsidP="00083B3F">
            <w:pPr>
              <w:shd w:val="clear" w:color="auto" w:fill="FFFFFF"/>
              <w:jc w:val="center"/>
              <w:rPr>
                <w:rFonts w:cs="Calibri"/>
                <w:lang w:val="en-GB"/>
              </w:rPr>
            </w:pPr>
            <w:r w:rsidRPr="00083B3F">
              <w:rPr>
                <w:rFonts w:cs="Calibri"/>
                <w:lang w:val="en-GB"/>
              </w:rPr>
              <w:t>prof. dr. Belma Buljubašić</w:t>
            </w:r>
          </w:p>
        </w:tc>
      </w:tr>
      <w:tr w:rsidR="00083B3F" w:rsidRPr="00083B3F" w14:paraId="402757A1"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tcPr>
          <w:p w14:paraId="2FDB8581" w14:textId="77777777" w:rsidR="00083B3F" w:rsidRPr="00083B3F" w:rsidRDefault="00083B3F" w:rsidP="00083B3F">
            <w:pPr>
              <w:shd w:val="clear" w:color="auto" w:fill="FFFFFF"/>
              <w:rPr>
                <w:rFonts w:cs="Calibri"/>
                <w:b/>
                <w:lang w:val="en-GB"/>
              </w:rPr>
            </w:pPr>
            <w:r w:rsidRPr="00083B3F">
              <w:rPr>
                <w:rFonts w:cs="Calibri"/>
                <w:b/>
                <w:lang w:val="en-GB"/>
              </w:rPr>
              <w:t>Savremeno medijsko okruženje</w:t>
            </w:r>
          </w:p>
        </w:tc>
        <w:tc>
          <w:tcPr>
            <w:tcW w:w="993" w:type="dxa"/>
            <w:tcBorders>
              <w:top w:val="single" w:sz="4" w:space="0" w:color="000000"/>
              <w:left w:val="single" w:sz="12" w:space="0" w:color="auto"/>
              <w:bottom w:val="single" w:sz="4" w:space="0" w:color="000000"/>
              <w:right w:val="single" w:sz="12" w:space="0" w:color="auto"/>
            </w:tcBorders>
            <w:shd w:val="clear" w:color="auto" w:fill="FFFFFF"/>
          </w:tcPr>
          <w:p w14:paraId="139D6D0C"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tcPr>
          <w:p w14:paraId="196D2E44"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0C94B66E" w14:textId="77777777" w:rsidR="00083B3F" w:rsidRPr="00083B3F" w:rsidRDefault="00083B3F" w:rsidP="00083B3F">
            <w:pPr>
              <w:shd w:val="clear" w:color="auto" w:fill="FFFFFF"/>
              <w:jc w:val="center"/>
              <w:rPr>
                <w:rFonts w:cs="Calibri"/>
                <w:lang w:val="en-GB"/>
              </w:rPr>
            </w:pPr>
            <w:r w:rsidRPr="00083B3F">
              <w:rPr>
                <w:rFonts w:cs="Calibri"/>
                <w:lang w:val="en-GB"/>
              </w:rPr>
              <w:t>doc.dr. Irena Praskač- Salčin</w:t>
            </w:r>
          </w:p>
        </w:tc>
      </w:tr>
      <w:tr w:rsidR="00083B3F" w:rsidRPr="00083B3F" w14:paraId="3CCAAD31"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405981C5" w14:textId="77777777" w:rsidR="00083B3F" w:rsidRPr="00083B3F" w:rsidRDefault="00083B3F" w:rsidP="00083B3F">
            <w:pPr>
              <w:shd w:val="clear" w:color="auto" w:fill="FFFFFF"/>
              <w:rPr>
                <w:rFonts w:cs="Calibri"/>
                <w:b/>
                <w:lang w:val="en-GB"/>
              </w:rPr>
            </w:pPr>
            <w:r w:rsidRPr="00083B3F">
              <w:rPr>
                <w:rFonts w:cs="Calibri"/>
                <w:b/>
                <w:lang w:val="en-GB"/>
              </w:rPr>
              <w:t>Etika javne riječi</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44D44AF1"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1F4BDA5E"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3C050152" w14:textId="77777777" w:rsidR="00083B3F" w:rsidRPr="00083B3F" w:rsidRDefault="00083B3F" w:rsidP="00083B3F">
            <w:pPr>
              <w:shd w:val="clear" w:color="auto" w:fill="FFFFFF"/>
              <w:jc w:val="center"/>
              <w:rPr>
                <w:rFonts w:cs="Calibri"/>
                <w:lang w:val="en-GB"/>
              </w:rPr>
            </w:pPr>
            <w:r w:rsidRPr="00083B3F">
              <w:rPr>
                <w:rFonts w:cs="Calibri"/>
                <w:lang w:val="en-GB"/>
              </w:rPr>
              <w:t>prof. dr. Amila Šljivo Grbo</w:t>
            </w:r>
          </w:p>
          <w:p w14:paraId="271070F8"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08A687B1"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4662F523" w14:textId="77777777" w:rsidR="00083B3F" w:rsidRPr="00083B3F" w:rsidRDefault="00083B3F" w:rsidP="00083B3F">
            <w:pPr>
              <w:shd w:val="clear" w:color="auto" w:fill="FFFFFF"/>
              <w:rPr>
                <w:rFonts w:cs="Calibri"/>
                <w:b/>
                <w:lang w:val="en-GB"/>
              </w:rPr>
            </w:pPr>
            <w:r w:rsidRPr="00083B3F">
              <w:rPr>
                <w:rFonts w:cs="Calibri"/>
                <w:b/>
                <w:lang w:val="en-GB"/>
              </w:rPr>
              <w:t>Metodologija</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5D630C5D"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3BDE4505"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590AA69C" w14:textId="77777777" w:rsidR="00083B3F" w:rsidRPr="00083B3F" w:rsidRDefault="00083B3F" w:rsidP="00083B3F">
            <w:pPr>
              <w:jc w:val="center"/>
              <w:rPr>
                <w:rFonts w:cs="Calibri"/>
                <w:lang w:val="en-GB"/>
              </w:rPr>
            </w:pPr>
            <w:r w:rsidRPr="00083B3F">
              <w:rPr>
                <w:rFonts w:cs="Calibri"/>
                <w:lang w:val="en-GB"/>
              </w:rPr>
              <w:t>prof. dr. Senadin Lavić</w:t>
            </w:r>
          </w:p>
        </w:tc>
      </w:tr>
      <w:tr w:rsidR="00083B3F" w:rsidRPr="00083B3F" w14:paraId="1FC5CC15" w14:textId="77777777" w:rsidTr="002C42A3">
        <w:trPr>
          <w:gridAfter w:val="1"/>
          <w:wAfter w:w="236" w:type="dxa"/>
        </w:trPr>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77B03CAE"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V semestar </w:t>
            </w:r>
            <w:r w:rsidRPr="00083B3F">
              <w:rPr>
                <w:rFonts w:cs="Calibri"/>
                <w:b/>
                <w:lang w:val="en-GB"/>
              </w:rPr>
              <w:t>(stari NPP 2015/16.)</w:t>
            </w:r>
          </w:p>
          <w:p w14:paraId="3F14E5EF" w14:textId="77777777" w:rsidR="00083B3F" w:rsidRPr="00083B3F" w:rsidRDefault="00083B3F" w:rsidP="00083B3F">
            <w:pPr>
              <w:shd w:val="clear" w:color="auto" w:fill="FFFFFF"/>
              <w:jc w:val="center"/>
              <w:rPr>
                <w:rFonts w:cs="Calibri"/>
                <w:b/>
                <w:lang w:val="en-GB"/>
              </w:rPr>
            </w:pPr>
          </w:p>
        </w:tc>
      </w:tr>
      <w:tr w:rsidR="00083B3F" w:rsidRPr="00083B3F" w14:paraId="3CC42504"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0232F555" w14:textId="77777777" w:rsidR="00083B3F" w:rsidRPr="00083B3F" w:rsidRDefault="00083B3F" w:rsidP="00083B3F">
            <w:pPr>
              <w:shd w:val="clear" w:color="auto" w:fill="FFFFFF"/>
              <w:rPr>
                <w:rFonts w:cs="Calibri"/>
                <w:b/>
                <w:lang w:val="en-GB"/>
              </w:rPr>
            </w:pPr>
            <w:r w:rsidRPr="00083B3F">
              <w:rPr>
                <w:rFonts w:cs="Calibri"/>
                <w:b/>
                <w:lang w:val="en-GB"/>
              </w:rPr>
              <w:t>Odnosi s javnošću</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77FA7E17"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5FC42BBF"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03CF24D1" w14:textId="77777777" w:rsidR="00083B3F" w:rsidRPr="00083B3F" w:rsidRDefault="00083B3F" w:rsidP="00083B3F">
            <w:pPr>
              <w:shd w:val="clear" w:color="auto" w:fill="FFFFFF"/>
              <w:jc w:val="center"/>
              <w:rPr>
                <w:rFonts w:cs="Calibri"/>
                <w:lang w:val="en-GB"/>
              </w:rPr>
            </w:pPr>
            <w:r w:rsidRPr="00083B3F">
              <w:rPr>
                <w:rFonts w:cs="Calibri"/>
                <w:lang w:val="en-GB"/>
              </w:rPr>
              <w:t>prof. dr. Jasna Duraković</w:t>
            </w:r>
          </w:p>
        </w:tc>
      </w:tr>
      <w:tr w:rsidR="00083B3F" w:rsidRPr="00083B3F" w14:paraId="627BA002"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4BCCE20B" w14:textId="77777777" w:rsidR="00083B3F" w:rsidRPr="00083B3F" w:rsidRDefault="00083B3F" w:rsidP="00083B3F">
            <w:pPr>
              <w:shd w:val="clear" w:color="auto" w:fill="FFFFFF"/>
              <w:rPr>
                <w:rFonts w:cs="Calibri"/>
                <w:b/>
                <w:lang w:val="en-GB"/>
              </w:rPr>
            </w:pPr>
            <w:r w:rsidRPr="00083B3F">
              <w:rPr>
                <w:rFonts w:cs="Calibri"/>
                <w:b/>
                <w:lang w:val="en-GB"/>
              </w:rPr>
              <w:t>Radio novinarstvo</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0E08A6CD"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7CF3C20A"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2E67E2FC" w14:textId="77777777" w:rsidR="00083B3F" w:rsidRPr="00083B3F" w:rsidRDefault="00083B3F" w:rsidP="00083B3F">
            <w:pPr>
              <w:shd w:val="clear" w:color="auto" w:fill="FFFFFF"/>
              <w:jc w:val="center"/>
              <w:rPr>
                <w:rFonts w:cs="Calibri"/>
                <w:lang w:val="en-GB"/>
              </w:rPr>
            </w:pPr>
            <w:r w:rsidRPr="00083B3F">
              <w:rPr>
                <w:rFonts w:cs="Calibri"/>
                <w:lang w:val="en-GB"/>
              </w:rPr>
              <w:t>prof. dr. Belma Buljubašić</w:t>
            </w:r>
          </w:p>
        </w:tc>
      </w:tr>
      <w:tr w:rsidR="00083B3F" w:rsidRPr="00083B3F" w14:paraId="780D30B8"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3BB64AFD" w14:textId="77777777" w:rsidR="00083B3F" w:rsidRPr="00083B3F" w:rsidRDefault="00083B3F" w:rsidP="00083B3F">
            <w:pPr>
              <w:shd w:val="clear" w:color="auto" w:fill="FFFFFF"/>
              <w:rPr>
                <w:rFonts w:cs="Calibri"/>
                <w:b/>
                <w:lang w:val="en-GB"/>
              </w:rPr>
            </w:pPr>
            <w:r w:rsidRPr="00083B3F">
              <w:rPr>
                <w:rFonts w:cs="Calibri"/>
                <w:b/>
                <w:lang w:val="en-GB"/>
              </w:rPr>
              <w:t>Printano novinarstvo</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5B6792B7"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2F746946"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1FF76066" w14:textId="77777777" w:rsidR="00083B3F" w:rsidRPr="00083B3F" w:rsidRDefault="00083B3F" w:rsidP="00083B3F">
            <w:pPr>
              <w:shd w:val="clear" w:color="auto" w:fill="FFFFFF"/>
              <w:jc w:val="center"/>
              <w:rPr>
                <w:rFonts w:cs="Calibri"/>
                <w:lang w:val="en-GB"/>
              </w:rPr>
            </w:pPr>
            <w:r w:rsidRPr="00083B3F">
              <w:rPr>
                <w:rFonts w:cs="Calibri"/>
                <w:lang w:val="en-GB"/>
              </w:rPr>
              <w:t>prof. dr. Fahira Fejzić Čengić</w:t>
            </w:r>
          </w:p>
          <w:p w14:paraId="7039E4D8"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5090514E"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2D130598" w14:textId="77777777" w:rsidR="00083B3F" w:rsidRPr="00083B3F" w:rsidRDefault="00083B3F" w:rsidP="00083B3F">
            <w:pPr>
              <w:shd w:val="clear" w:color="auto" w:fill="FFFFFF"/>
              <w:rPr>
                <w:rFonts w:cs="Calibri"/>
                <w:b/>
                <w:lang w:val="en-GB"/>
              </w:rPr>
            </w:pPr>
            <w:r w:rsidRPr="00083B3F">
              <w:rPr>
                <w:rFonts w:cs="Calibri"/>
                <w:b/>
                <w:lang w:val="en-GB"/>
              </w:rPr>
              <w:t>Medijska regulativa</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4DCA70B5"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6A52BD72"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033ABBA0" w14:textId="77777777" w:rsidR="00083B3F" w:rsidRPr="00083B3F" w:rsidRDefault="00083B3F" w:rsidP="00083B3F">
            <w:pPr>
              <w:shd w:val="clear" w:color="auto" w:fill="FFFFFF"/>
              <w:jc w:val="center"/>
              <w:rPr>
                <w:rFonts w:cs="Calibri"/>
                <w:lang w:val="en-GB"/>
              </w:rPr>
            </w:pPr>
            <w:r w:rsidRPr="00083B3F">
              <w:rPr>
                <w:rFonts w:cs="Calibri"/>
                <w:lang w:val="en-GB"/>
              </w:rPr>
              <w:t>prof. dr. Amila Šljivo Grbo</w:t>
            </w:r>
          </w:p>
          <w:p w14:paraId="7F3C8A3D"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71DE4A27"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4B8BF394" w14:textId="77777777" w:rsidR="00083B3F" w:rsidRPr="00083B3F" w:rsidRDefault="00083B3F" w:rsidP="00083B3F">
            <w:pPr>
              <w:shd w:val="clear" w:color="auto" w:fill="FFFFFF"/>
              <w:rPr>
                <w:rFonts w:cs="Calibri"/>
                <w:b/>
                <w:lang w:val="en-GB"/>
              </w:rPr>
            </w:pPr>
            <w:r w:rsidRPr="00083B3F">
              <w:rPr>
                <w:rFonts w:cs="Calibri"/>
                <w:b/>
                <w:lang w:val="en-GB"/>
              </w:rPr>
              <w:t>Političke stranke i interesne grupe</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530C513A"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1A94FD75"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2" w:space="0" w:color="auto"/>
              <w:right w:val="single" w:sz="12" w:space="0" w:color="auto"/>
            </w:tcBorders>
            <w:shd w:val="clear" w:color="auto" w:fill="FFFFFF"/>
          </w:tcPr>
          <w:p w14:paraId="60CC2DBF" w14:textId="77777777" w:rsidR="00083B3F" w:rsidRPr="00083B3F" w:rsidRDefault="00083B3F" w:rsidP="00083B3F">
            <w:pPr>
              <w:shd w:val="clear" w:color="auto" w:fill="FFFFFF"/>
              <w:jc w:val="center"/>
              <w:rPr>
                <w:rFonts w:cs="Calibri"/>
                <w:lang w:val="en-GB"/>
              </w:rPr>
            </w:pPr>
            <w:r w:rsidRPr="00083B3F">
              <w:rPr>
                <w:rFonts w:cs="Calibri"/>
                <w:lang w:val="en-GB"/>
              </w:rPr>
              <w:t>prof. dr. Nermina Mujagić</w:t>
            </w:r>
          </w:p>
          <w:p w14:paraId="1403D3BA" w14:textId="77777777" w:rsidR="00083B3F" w:rsidRPr="00083B3F" w:rsidRDefault="00083B3F" w:rsidP="00083B3F">
            <w:pPr>
              <w:shd w:val="clear" w:color="auto" w:fill="FFFFFF"/>
              <w:jc w:val="center"/>
              <w:rPr>
                <w:rFonts w:cs="Calibri"/>
                <w:lang w:val="en-GB"/>
              </w:rPr>
            </w:pPr>
            <w:r w:rsidRPr="00083B3F">
              <w:rPr>
                <w:rFonts w:cs="Calibri"/>
                <w:lang w:val="en-GB"/>
              </w:rPr>
              <w:t>Elma Huruz, MA</w:t>
            </w:r>
          </w:p>
        </w:tc>
      </w:tr>
      <w:tr w:rsidR="00083B3F" w:rsidRPr="00083B3F" w14:paraId="59DBF960" w14:textId="77777777" w:rsidTr="002C42A3">
        <w:trPr>
          <w:gridAfter w:val="1"/>
          <w:wAfter w:w="236" w:type="dxa"/>
        </w:trPr>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77CFB439"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VI semestar </w:t>
            </w:r>
            <w:r w:rsidRPr="00083B3F">
              <w:rPr>
                <w:rFonts w:cs="Calibri"/>
                <w:b/>
                <w:lang w:val="en-GB"/>
              </w:rPr>
              <w:t>(stari NPP 2015/16.)</w:t>
            </w:r>
          </w:p>
          <w:p w14:paraId="7641EADC" w14:textId="77777777" w:rsidR="00083B3F" w:rsidRPr="00083B3F" w:rsidRDefault="00083B3F" w:rsidP="00083B3F">
            <w:pPr>
              <w:shd w:val="clear" w:color="auto" w:fill="FFFFFF"/>
              <w:jc w:val="center"/>
              <w:rPr>
                <w:rFonts w:cs="Calibri"/>
                <w:b/>
                <w:lang w:val="en-GB"/>
              </w:rPr>
            </w:pPr>
          </w:p>
        </w:tc>
      </w:tr>
      <w:tr w:rsidR="00083B3F" w:rsidRPr="00083B3F" w14:paraId="19BF36BC"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66FAB0AA" w14:textId="77777777" w:rsidR="00083B3F" w:rsidRPr="00083B3F" w:rsidRDefault="00083B3F" w:rsidP="00083B3F">
            <w:pPr>
              <w:shd w:val="clear" w:color="auto" w:fill="FFFFFF"/>
              <w:rPr>
                <w:rFonts w:cs="Calibri"/>
                <w:b/>
                <w:lang w:val="en-GB"/>
              </w:rPr>
            </w:pPr>
            <w:r w:rsidRPr="00083B3F">
              <w:rPr>
                <w:rFonts w:cs="Calibri"/>
                <w:b/>
                <w:lang w:val="en-GB"/>
              </w:rPr>
              <w:t>On line novinarstvo</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3A584CF7"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688D6616"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13924957" w14:textId="77777777" w:rsidR="00083B3F" w:rsidRPr="00083B3F" w:rsidRDefault="00083B3F" w:rsidP="00083B3F">
            <w:pPr>
              <w:shd w:val="clear" w:color="auto" w:fill="FFFFFF"/>
              <w:jc w:val="center"/>
              <w:rPr>
                <w:rFonts w:cs="Calibri"/>
                <w:lang w:val="en-GB"/>
              </w:rPr>
            </w:pPr>
            <w:r w:rsidRPr="00083B3F">
              <w:rPr>
                <w:rFonts w:cs="Calibri"/>
                <w:lang w:val="en-GB"/>
              </w:rPr>
              <w:t>prof. dr. Lejla Turčilo</w:t>
            </w:r>
          </w:p>
          <w:p w14:paraId="6E143EEF"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410005CF"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57A390F4" w14:textId="77777777" w:rsidR="00083B3F" w:rsidRPr="00083B3F" w:rsidRDefault="00083B3F" w:rsidP="00083B3F">
            <w:pPr>
              <w:shd w:val="clear" w:color="auto" w:fill="FFFFFF"/>
              <w:rPr>
                <w:rFonts w:cs="Calibri"/>
                <w:b/>
                <w:lang w:val="en-GB"/>
              </w:rPr>
            </w:pPr>
            <w:r w:rsidRPr="00083B3F">
              <w:rPr>
                <w:rFonts w:cs="Calibri"/>
                <w:b/>
                <w:lang w:val="en-GB"/>
              </w:rPr>
              <w:t>Savremeni komunikacijski sistemi 2</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38FCC57F"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54315F58"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05239461" w14:textId="77777777" w:rsidR="00083B3F" w:rsidRPr="00083B3F" w:rsidRDefault="00083B3F" w:rsidP="00083B3F">
            <w:pPr>
              <w:shd w:val="clear" w:color="auto" w:fill="FFFFFF"/>
              <w:jc w:val="center"/>
              <w:rPr>
                <w:rFonts w:cs="Calibri"/>
                <w:lang w:val="en-GB"/>
              </w:rPr>
            </w:pPr>
            <w:r w:rsidRPr="00083B3F">
              <w:rPr>
                <w:rFonts w:cs="Calibri"/>
                <w:lang w:val="en-GB"/>
              </w:rPr>
              <w:t>doc. dr. Mustafa Sefo</w:t>
            </w:r>
          </w:p>
        </w:tc>
      </w:tr>
      <w:tr w:rsidR="00083B3F" w:rsidRPr="00083B3F" w14:paraId="69FDD49E"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38EBB55C" w14:textId="77777777" w:rsidR="00083B3F" w:rsidRPr="00083B3F" w:rsidRDefault="00083B3F" w:rsidP="00083B3F">
            <w:pPr>
              <w:shd w:val="clear" w:color="auto" w:fill="FFFFFF"/>
              <w:rPr>
                <w:rFonts w:cs="Calibri"/>
                <w:b/>
                <w:lang w:val="en-GB"/>
              </w:rPr>
            </w:pPr>
            <w:r w:rsidRPr="00083B3F">
              <w:rPr>
                <w:rFonts w:cs="Calibri"/>
                <w:b/>
                <w:lang w:val="en-GB"/>
              </w:rPr>
              <w:t>TV novinarstvo</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4599581F"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26D684F7"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0EB7BA32" w14:textId="77777777" w:rsidR="00083B3F" w:rsidRPr="00083B3F" w:rsidRDefault="00083B3F" w:rsidP="00083B3F">
            <w:pPr>
              <w:shd w:val="clear" w:color="auto" w:fill="FFFFFF"/>
              <w:jc w:val="center"/>
              <w:rPr>
                <w:rFonts w:cs="Calibri"/>
                <w:lang w:val="en-GB"/>
              </w:rPr>
            </w:pPr>
            <w:r w:rsidRPr="00083B3F">
              <w:rPr>
                <w:rFonts w:cs="Calibri"/>
                <w:lang w:val="en-GB"/>
              </w:rPr>
              <w:t>prof. dr. Lejla Turčilo</w:t>
            </w:r>
          </w:p>
          <w:p w14:paraId="396EC810"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2102B053" w14:textId="77777777" w:rsidTr="002C42A3">
        <w:trPr>
          <w:gridAfter w:val="1"/>
          <w:wAfter w:w="236" w:type="dxa"/>
        </w:trPr>
        <w:tc>
          <w:tcPr>
            <w:tcW w:w="3828" w:type="dxa"/>
            <w:tcBorders>
              <w:top w:val="single" w:sz="4" w:space="0" w:color="000000"/>
              <w:left w:val="single" w:sz="12" w:space="0" w:color="auto"/>
              <w:bottom w:val="single" w:sz="4" w:space="0" w:color="000000"/>
              <w:right w:val="single" w:sz="12" w:space="0" w:color="auto"/>
            </w:tcBorders>
            <w:shd w:val="clear" w:color="auto" w:fill="FFFFFF"/>
            <w:hideMark/>
          </w:tcPr>
          <w:p w14:paraId="49D2A430" w14:textId="77777777" w:rsidR="00083B3F" w:rsidRPr="00083B3F" w:rsidRDefault="00083B3F" w:rsidP="00083B3F">
            <w:pPr>
              <w:shd w:val="clear" w:color="auto" w:fill="FFFFFF"/>
              <w:rPr>
                <w:rFonts w:cs="Calibri"/>
                <w:b/>
                <w:lang w:val="en-GB"/>
              </w:rPr>
            </w:pPr>
            <w:r w:rsidRPr="00083B3F">
              <w:rPr>
                <w:rFonts w:cs="Calibri"/>
                <w:b/>
                <w:lang w:val="en-GB"/>
              </w:rPr>
              <w:t xml:space="preserve">Novinarska publicistika </w:t>
            </w:r>
          </w:p>
        </w:tc>
        <w:tc>
          <w:tcPr>
            <w:tcW w:w="993" w:type="dxa"/>
            <w:tcBorders>
              <w:top w:val="single" w:sz="4" w:space="0" w:color="000000"/>
              <w:left w:val="single" w:sz="12" w:space="0" w:color="auto"/>
              <w:bottom w:val="single" w:sz="4" w:space="0" w:color="000000"/>
              <w:right w:val="single" w:sz="12" w:space="0" w:color="auto"/>
            </w:tcBorders>
            <w:shd w:val="clear" w:color="auto" w:fill="FFFFFF"/>
            <w:hideMark/>
          </w:tcPr>
          <w:p w14:paraId="30F1A9C5"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420AA65C"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2D9CEF50" w14:textId="77777777" w:rsidR="00083B3F" w:rsidRPr="00083B3F" w:rsidRDefault="00083B3F" w:rsidP="00083B3F">
            <w:pPr>
              <w:shd w:val="clear" w:color="auto" w:fill="FFFFFF"/>
              <w:jc w:val="center"/>
              <w:rPr>
                <w:rFonts w:cs="Calibri"/>
                <w:lang w:val="en-GB"/>
              </w:rPr>
            </w:pPr>
            <w:r w:rsidRPr="00083B3F">
              <w:rPr>
                <w:rFonts w:cs="Calibri"/>
                <w:lang w:val="en-GB"/>
              </w:rPr>
              <w:t xml:space="preserve">prof. dr. Belma Buljubašić </w:t>
            </w:r>
          </w:p>
          <w:p w14:paraId="7895AC5F" w14:textId="77777777" w:rsidR="00083B3F" w:rsidRPr="00083B3F" w:rsidRDefault="00083B3F" w:rsidP="00083B3F">
            <w:pPr>
              <w:shd w:val="clear" w:color="auto" w:fill="FFFFFF"/>
              <w:jc w:val="center"/>
              <w:rPr>
                <w:rFonts w:cs="Calibri"/>
                <w:lang w:val="en-GB"/>
              </w:rPr>
            </w:pPr>
            <w:r w:rsidRPr="00083B3F">
              <w:rPr>
                <w:rFonts w:cs="Calibri"/>
                <w:lang w:val="en-GB"/>
              </w:rPr>
              <w:t>mr. sc. Enita Čustović</w:t>
            </w:r>
          </w:p>
        </w:tc>
      </w:tr>
      <w:tr w:rsidR="00083B3F" w:rsidRPr="00083B3F" w14:paraId="2659C034" w14:textId="77777777" w:rsidTr="002C42A3">
        <w:trPr>
          <w:gridAfter w:val="1"/>
          <w:wAfter w:w="236" w:type="dxa"/>
        </w:trPr>
        <w:tc>
          <w:tcPr>
            <w:tcW w:w="3828" w:type="dxa"/>
            <w:tcBorders>
              <w:top w:val="single" w:sz="4" w:space="0" w:color="000000"/>
              <w:left w:val="single" w:sz="12" w:space="0" w:color="auto"/>
              <w:bottom w:val="single" w:sz="12" w:space="0" w:color="auto"/>
              <w:right w:val="single" w:sz="12" w:space="0" w:color="auto"/>
            </w:tcBorders>
            <w:shd w:val="clear" w:color="auto" w:fill="FFFFFF"/>
            <w:hideMark/>
          </w:tcPr>
          <w:p w14:paraId="7F3324B5" w14:textId="77777777" w:rsidR="00083B3F" w:rsidRPr="00083B3F" w:rsidRDefault="00083B3F" w:rsidP="00083B3F">
            <w:pPr>
              <w:shd w:val="clear" w:color="auto" w:fill="FFFFFF"/>
              <w:rPr>
                <w:rFonts w:cs="Calibri"/>
                <w:b/>
                <w:lang w:val="en-GB"/>
              </w:rPr>
            </w:pPr>
            <w:r w:rsidRPr="00083B3F">
              <w:rPr>
                <w:rFonts w:cs="Calibri"/>
                <w:b/>
                <w:lang w:val="en-GB"/>
              </w:rPr>
              <w:t xml:space="preserve">Novinarska praksa </w:t>
            </w:r>
          </w:p>
        </w:tc>
        <w:tc>
          <w:tcPr>
            <w:tcW w:w="993" w:type="dxa"/>
            <w:tcBorders>
              <w:top w:val="single" w:sz="4" w:space="0" w:color="000000"/>
              <w:left w:val="single" w:sz="12" w:space="0" w:color="auto"/>
              <w:bottom w:val="single" w:sz="12" w:space="0" w:color="auto"/>
              <w:right w:val="single" w:sz="12" w:space="0" w:color="auto"/>
            </w:tcBorders>
            <w:shd w:val="clear" w:color="auto" w:fill="FFFFFF"/>
            <w:hideMark/>
          </w:tcPr>
          <w:p w14:paraId="68143BAC"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992" w:type="dxa"/>
            <w:tcBorders>
              <w:top w:val="single" w:sz="4" w:space="0" w:color="000000"/>
              <w:left w:val="single" w:sz="12" w:space="0" w:color="auto"/>
              <w:bottom w:val="single" w:sz="12" w:space="0" w:color="auto"/>
              <w:right w:val="single" w:sz="12" w:space="0" w:color="auto"/>
            </w:tcBorders>
            <w:shd w:val="clear" w:color="auto" w:fill="FFFFFF"/>
            <w:hideMark/>
          </w:tcPr>
          <w:p w14:paraId="6B422281"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633293B7" w14:textId="77777777" w:rsidR="00083B3F" w:rsidRPr="00083B3F" w:rsidRDefault="00083B3F" w:rsidP="00083B3F">
            <w:pPr>
              <w:shd w:val="clear" w:color="auto" w:fill="FFFFFF"/>
              <w:jc w:val="center"/>
              <w:rPr>
                <w:rFonts w:cs="Calibri"/>
                <w:lang w:val="en-GB"/>
              </w:rPr>
            </w:pPr>
            <w:r w:rsidRPr="00083B3F">
              <w:rPr>
                <w:rFonts w:cs="Calibri"/>
                <w:lang w:val="en-GB"/>
              </w:rPr>
              <w:t>doc. dr. Irena Praskač-Salčin</w:t>
            </w:r>
          </w:p>
        </w:tc>
      </w:tr>
      <w:tr w:rsidR="00083B3F" w:rsidRPr="00083B3F" w14:paraId="0DDACDA2" w14:textId="77777777" w:rsidTr="002C42A3">
        <w:trPr>
          <w:gridAfter w:val="1"/>
          <w:wAfter w:w="236" w:type="dxa"/>
        </w:trPr>
        <w:tc>
          <w:tcPr>
            <w:tcW w:w="3828" w:type="dxa"/>
            <w:tcBorders>
              <w:top w:val="single" w:sz="12" w:space="0" w:color="auto"/>
              <w:left w:val="single" w:sz="12" w:space="0" w:color="auto"/>
              <w:bottom w:val="single" w:sz="12" w:space="0" w:color="auto"/>
              <w:right w:val="single" w:sz="12" w:space="0" w:color="auto"/>
            </w:tcBorders>
            <w:shd w:val="clear" w:color="auto" w:fill="FFFFFF"/>
            <w:hideMark/>
          </w:tcPr>
          <w:p w14:paraId="5C2F53DF" w14:textId="77777777" w:rsidR="00083B3F" w:rsidRPr="00083B3F" w:rsidRDefault="00083B3F" w:rsidP="00083B3F">
            <w:pPr>
              <w:shd w:val="clear" w:color="auto" w:fill="FFFFFF"/>
              <w:rPr>
                <w:rFonts w:cs="Calibri"/>
                <w:b/>
                <w:lang w:val="en-GB"/>
              </w:rPr>
            </w:pPr>
            <w:r w:rsidRPr="00083B3F">
              <w:rPr>
                <w:rFonts w:cs="Calibri"/>
                <w:b/>
                <w:lang w:val="en-GB"/>
              </w:rPr>
              <w:t>UKUPNO:</w:t>
            </w:r>
          </w:p>
        </w:tc>
        <w:tc>
          <w:tcPr>
            <w:tcW w:w="993" w:type="dxa"/>
            <w:tcBorders>
              <w:top w:val="single" w:sz="12" w:space="0" w:color="auto"/>
              <w:left w:val="single" w:sz="12" w:space="0" w:color="auto"/>
              <w:bottom w:val="single" w:sz="12" w:space="0" w:color="auto"/>
              <w:right w:val="single" w:sz="12" w:space="0" w:color="auto"/>
            </w:tcBorders>
            <w:shd w:val="clear" w:color="auto" w:fill="FFFFFF"/>
            <w:hideMark/>
          </w:tcPr>
          <w:p w14:paraId="1EB168B5" w14:textId="77777777" w:rsidR="00083B3F" w:rsidRPr="00083B3F" w:rsidRDefault="00083B3F" w:rsidP="00083B3F">
            <w:pPr>
              <w:shd w:val="clear" w:color="auto" w:fill="FFFFFF"/>
              <w:jc w:val="center"/>
              <w:rPr>
                <w:rFonts w:cs="Calibri"/>
                <w:b/>
                <w:lang w:val="en-GB"/>
              </w:rPr>
            </w:pPr>
            <w:r w:rsidRPr="00083B3F">
              <w:rPr>
                <w:rFonts w:cs="Calibri"/>
                <w:b/>
                <w:lang w:val="en-GB"/>
              </w:rPr>
              <w:t>180</w:t>
            </w:r>
          </w:p>
        </w:tc>
        <w:tc>
          <w:tcPr>
            <w:tcW w:w="5103" w:type="dxa"/>
            <w:gridSpan w:val="2"/>
            <w:tcBorders>
              <w:top w:val="single" w:sz="12" w:space="0" w:color="auto"/>
              <w:left w:val="single" w:sz="12" w:space="0" w:color="auto"/>
              <w:bottom w:val="single" w:sz="12" w:space="0" w:color="auto"/>
              <w:right w:val="single" w:sz="12" w:space="0" w:color="auto"/>
            </w:tcBorders>
            <w:shd w:val="clear" w:color="auto" w:fill="FFFFFF"/>
          </w:tcPr>
          <w:p w14:paraId="170AA14D" w14:textId="77777777" w:rsidR="00083B3F" w:rsidRPr="00083B3F" w:rsidRDefault="00083B3F" w:rsidP="00083B3F">
            <w:pPr>
              <w:shd w:val="clear" w:color="auto" w:fill="FFFFFF"/>
              <w:rPr>
                <w:rFonts w:cs="Calibri"/>
                <w:lang w:val="en-GB"/>
              </w:rPr>
            </w:pPr>
          </w:p>
        </w:tc>
      </w:tr>
    </w:tbl>
    <w:p w14:paraId="1E0F7E58" w14:textId="77777777" w:rsidR="00083B3F" w:rsidRPr="00083B3F" w:rsidRDefault="00083B3F" w:rsidP="00083B3F">
      <w:pPr>
        <w:rPr>
          <w:rFonts w:cs="Calibri"/>
          <w:b/>
          <w:lang w:val="en-GB"/>
        </w:rPr>
      </w:pPr>
    </w:p>
    <w:p w14:paraId="0CD8EC21" w14:textId="5FBE105E" w:rsidR="00083B3F" w:rsidRDefault="00083B3F" w:rsidP="00083B3F">
      <w:pPr>
        <w:jc w:val="center"/>
        <w:rPr>
          <w:rFonts w:cs="Calibri"/>
          <w:b/>
          <w:lang w:val="en-GB"/>
        </w:rPr>
      </w:pPr>
    </w:p>
    <w:p w14:paraId="1986DEB6" w14:textId="77777777" w:rsidR="00083B3F" w:rsidRPr="00083B3F" w:rsidRDefault="00083B3F" w:rsidP="00083B3F">
      <w:pPr>
        <w:jc w:val="center"/>
        <w:rPr>
          <w:rFonts w:cs="Calibri"/>
          <w:b/>
          <w:lang w:val="en-GB"/>
        </w:rPr>
      </w:pPr>
    </w:p>
    <w:p w14:paraId="78E76116" w14:textId="77777777" w:rsidR="00083B3F" w:rsidRPr="00083B3F" w:rsidRDefault="00083B3F" w:rsidP="00083B3F">
      <w:pPr>
        <w:jc w:val="center"/>
        <w:rPr>
          <w:rFonts w:cs="Calibri"/>
          <w:b/>
          <w:lang w:val="en-GB"/>
        </w:rPr>
      </w:pPr>
      <w:r w:rsidRPr="00083B3F">
        <w:rPr>
          <w:rFonts w:cs="Calibri"/>
          <w:b/>
          <w:color w:val="C00000"/>
          <w:lang w:val="en-GB"/>
        </w:rPr>
        <w:lastRenderedPageBreak/>
        <w:t xml:space="preserve">MASTER STUDIJ </w:t>
      </w:r>
      <w:r w:rsidRPr="00083B3F">
        <w:rPr>
          <w:rFonts w:cs="Calibri"/>
          <w:b/>
          <w:lang w:val="en-GB"/>
        </w:rPr>
        <w:t>- ODSJEK ŽURNALISTIKA/KOMUNIKOLOGIJA ak. 2020/2021. godina</w:t>
      </w:r>
    </w:p>
    <w:tbl>
      <w:tblPr>
        <w:tblW w:w="9924"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949"/>
        <w:gridCol w:w="991"/>
        <w:gridCol w:w="896"/>
        <w:gridCol w:w="4088"/>
      </w:tblGrid>
      <w:tr w:rsidR="00083B3F" w:rsidRPr="00083B3F" w14:paraId="4796C775" w14:textId="77777777" w:rsidTr="002C42A3">
        <w:tc>
          <w:tcPr>
            <w:tcW w:w="3970" w:type="dxa"/>
            <w:tcBorders>
              <w:top w:val="single" w:sz="12" w:space="0" w:color="auto"/>
              <w:left w:val="single" w:sz="12" w:space="0" w:color="auto"/>
              <w:bottom w:val="single" w:sz="4" w:space="0" w:color="000000"/>
              <w:right w:val="single" w:sz="12" w:space="0" w:color="auto"/>
            </w:tcBorders>
            <w:shd w:val="clear" w:color="auto" w:fill="FFFFFF"/>
          </w:tcPr>
          <w:p w14:paraId="5F84848C" w14:textId="77777777" w:rsidR="00083B3F" w:rsidRPr="00083B3F" w:rsidRDefault="00083B3F" w:rsidP="00083B3F">
            <w:pPr>
              <w:shd w:val="clear" w:color="auto" w:fill="FFFFFF"/>
              <w:rPr>
                <w:rFonts w:cs="Calibri"/>
                <w:b/>
                <w:lang w:val="en-GB"/>
              </w:rPr>
            </w:pPr>
            <w:r w:rsidRPr="00083B3F">
              <w:rPr>
                <w:rFonts w:cs="Calibri"/>
                <w:b/>
                <w:lang w:val="en-GB"/>
              </w:rPr>
              <w:t>PREDMETI</w:t>
            </w:r>
          </w:p>
        </w:tc>
        <w:tc>
          <w:tcPr>
            <w:tcW w:w="992" w:type="dxa"/>
            <w:tcBorders>
              <w:top w:val="single" w:sz="12" w:space="0" w:color="auto"/>
              <w:left w:val="single" w:sz="12" w:space="0" w:color="auto"/>
              <w:bottom w:val="single" w:sz="4" w:space="0" w:color="000000"/>
              <w:right w:val="single" w:sz="12" w:space="0" w:color="auto"/>
            </w:tcBorders>
            <w:shd w:val="clear" w:color="auto" w:fill="FFFFFF"/>
          </w:tcPr>
          <w:p w14:paraId="79DDDCED" w14:textId="77777777" w:rsidR="00083B3F" w:rsidRPr="00083B3F" w:rsidRDefault="00083B3F" w:rsidP="00083B3F">
            <w:pPr>
              <w:shd w:val="clear" w:color="auto" w:fill="FFFFFF"/>
              <w:rPr>
                <w:rFonts w:cs="Calibri"/>
                <w:b/>
                <w:lang w:val="en-GB"/>
              </w:rPr>
            </w:pPr>
            <w:r w:rsidRPr="00083B3F">
              <w:rPr>
                <w:rFonts w:cs="Calibri"/>
                <w:b/>
                <w:lang w:val="en-GB"/>
              </w:rPr>
              <w:t>ECTS</w:t>
            </w:r>
          </w:p>
        </w:tc>
        <w:tc>
          <w:tcPr>
            <w:tcW w:w="851" w:type="dxa"/>
            <w:tcBorders>
              <w:top w:val="single" w:sz="12" w:space="0" w:color="auto"/>
              <w:left w:val="single" w:sz="12" w:space="0" w:color="auto"/>
              <w:bottom w:val="single" w:sz="4" w:space="0" w:color="000000"/>
              <w:right w:val="single" w:sz="12" w:space="0" w:color="auto"/>
            </w:tcBorders>
            <w:shd w:val="clear" w:color="auto" w:fill="FFFFFF"/>
          </w:tcPr>
          <w:p w14:paraId="4F7169C8" w14:textId="77777777" w:rsidR="00083B3F" w:rsidRPr="00083B3F" w:rsidRDefault="00083B3F" w:rsidP="00083B3F">
            <w:pPr>
              <w:shd w:val="clear" w:color="auto" w:fill="FFFFFF"/>
              <w:rPr>
                <w:rFonts w:cs="Calibri"/>
                <w:b/>
                <w:lang w:val="en-GB"/>
              </w:rPr>
            </w:pPr>
            <w:r w:rsidRPr="00083B3F">
              <w:rPr>
                <w:rFonts w:cs="Calibri"/>
                <w:b/>
                <w:lang w:val="en-GB"/>
              </w:rPr>
              <w:t>FOND</w:t>
            </w:r>
          </w:p>
          <w:p w14:paraId="4CF3F6E5" w14:textId="77777777" w:rsidR="00083B3F" w:rsidRPr="00083B3F" w:rsidRDefault="00083B3F" w:rsidP="00083B3F">
            <w:pPr>
              <w:shd w:val="clear" w:color="auto" w:fill="FFFFFF"/>
              <w:rPr>
                <w:rFonts w:cs="Calibri"/>
                <w:b/>
                <w:lang w:val="en-GB"/>
              </w:rPr>
            </w:pPr>
            <w:r w:rsidRPr="00083B3F">
              <w:rPr>
                <w:rFonts w:cs="Calibri"/>
                <w:b/>
                <w:lang w:val="en-GB"/>
              </w:rPr>
              <w:t>SATI</w:t>
            </w:r>
          </w:p>
        </w:tc>
        <w:tc>
          <w:tcPr>
            <w:tcW w:w="4111" w:type="dxa"/>
            <w:tcBorders>
              <w:top w:val="single" w:sz="12" w:space="0" w:color="auto"/>
              <w:left w:val="single" w:sz="12" w:space="0" w:color="auto"/>
              <w:bottom w:val="single" w:sz="4" w:space="0" w:color="000000"/>
              <w:right w:val="single" w:sz="12" w:space="0" w:color="auto"/>
            </w:tcBorders>
            <w:shd w:val="clear" w:color="auto" w:fill="FFFFFF"/>
          </w:tcPr>
          <w:p w14:paraId="465395D8" w14:textId="77777777" w:rsidR="00083B3F" w:rsidRPr="00083B3F" w:rsidRDefault="00083B3F" w:rsidP="00083B3F">
            <w:pPr>
              <w:shd w:val="clear" w:color="auto" w:fill="FFFFFF"/>
              <w:jc w:val="center"/>
              <w:rPr>
                <w:rFonts w:cs="Calibri"/>
                <w:b/>
                <w:lang w:val="en-GB"/>
              </w:rPr>
            </w:pPr>
            <w:r w:rsidRPr="00083B3F">
              <w:rPr>
                <w:rFonts w:cs="Calibri"/>
                <w:b/>
                <w:lang w:val="en-GB"/>
              </w:rPr>
              <w:t>PREDMETNI NASTAVNIK</w:t>
            </w:r>
          </w:p>
          <w:p w14:paraId="0FA85377" w14:textId="77777777" w:rsidR="00083B3F" w:rsidRPr="00083B3F" w:rsidRDefault="00083B3F" w:rsidP="00083B3F">
            <w:pPr>
              <w:shd w:val="clear" w:color="auto" w:fill="FFFFFF"/>
              <w:jc w:val="center"/>
              <w:rPr>
                <w:rFonts w:cs="Calibri"/>
                <w:b/>
                <w:lang w:val="en-GB"/>
              </w:rPr>
            </w:pPr>
          </w:p>
        </w:tc>
      </w:tr>
      <w:tr w:rsidR="00083B3F" w:rsidRPr="00083B3F" w14:paraId="79194253" w14:textId="77777777" w:rsidTr="002C42A3">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7E6EBB6D"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I/VII semestar  </w:t>
            </w:r>
            <w:r w:rsidRPr="00083B3F">
              <w:rPr>
                <w:rFonts w:cs="Calibri"/>
                <w:b/>
                <w:lang w:val="en-GB"/>
              </w:rPr>
              <w:t>(novi NPP od ak. 2019/20. godine)</w:t>
            </w:r>
          </w:p>
        </w:tc>
      </w:tr>
      <w:tr w:rsidR="00083B3F" w:rsidRPr="00083B3F" w14:paraId="13FC91D2" w14:textId="77777777" w:rsidTr="002C42A3">
        <w:tc>
          <w:tcPr>
            <w:tcW w:w="3970" w:type="dxa"/>
            <w:tcBorders>
              <w:top w:val="single" w:sz="12" w:space="0" w:color="auto"/>
              <w:left w:val="single" w:sz="12" w:space="0" w:color="auto"/>
              <w:bottom w:val="single" w:sz="4" w:space="0" w:color="000000"/>
              <w:right w:val="single" w:sz="12" w:space="0" w:color="auto"/>
            </w:tcBorders>
            <w:shd w:val="clear" w:color="auto" w:fill="FFFFFF"/>
            <w:hideMark/>
          </w:tcPr>
          <w:p w14:paraId="59126290" w14:textId="77777777" w:rsidR="00083B3F" w:rsidRPr="00083B3F" w:rsidRDefault="00083B3F" w:rsidP="00083B3F">
            <w:pPr>
              <w:shd w:val="clear" w:color="auto" w:fill="FFFFFF"/>
              <w:rPr>
                <w:rFonts w:cs="Calibri"/>
                <w:b/>
                <w:lang w:val="en-GB"/>
              </w:rPr>
            </w:pPr>
            <w:r w:rsidRPr="00083B3F">
              <w:rPr>
                <w:rFonts w:cs="Calibri"/>
                <w:b/>
                <w:lang w:val="en-GB"/>
              </w:rPr>
              <w:t>Savremene komunikološke teorije</w:t>
            </w:r>
          </w:p>
        </w:tc>
        <w:tc>
          <w:tcPr>
            <w:tcW w:w="992" w:type="dxa"/>
            <w:tcBorders>
              <w:top w:val="single" w:sz="12" w:space="0" w:color="auto"/>
              <w:left w:val="single" w:sz="12" w:space="0" w:color="auto"/>
              <w:bottom w:val="single" w:sz="4" w:space="0" w:color="000000"/>
              <w:right w:val="single" w:sz="12" w:space="0" w:color="auto"/>
            </w:tcBorders>
            <w:shd w:val="clear" w:color="auto" w:fill="FFFFFF"/>
            <w:hideMark/>
          </w:tcPr>
          <w:p w14:paraId="315C0442"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12" w:space="0" w:color="auto"/>
              <w:left w:val="single" w:sz="12" w:space="0" w:color="auto"/>
              <w:bottom w:val="single" w:sz="4" w:space="0" w:color="000000"/>
              <w:right w:val="single" w:sz="12" w:space="0" w:color="auto"/>
            </w:tcBorders>
            <w:shd w:val="clear" w:color="auto" w:fill="FFFFFF"/>
            <w:hideMark/>
          </w:tcPr>
          <w:p w14:paraId="321C1891"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12" w:space="0" w:color="auto"/>
              <w:left w:val="single" w:sz="12" w:space="0" w:color="auto"/>
              <w:bottom w:val="single" w:sz="4" w:space="0" w:color="000000"/>
              <w:right w:val="single" w:sz="12" w:space="0" w:color="auto"/>
            </w:tcBorders>
            <w:shd w:val="clear" w:color="auto" w:fill="FFFFFF"/>
          </w:tcPr>
          <w:p w14:paraId="7AE73C2D" w14:textId="77777777" w:rsidR="00083B3F" w:rsidRPr="00083B3F" w:rsidRDefault="00083B3F" w:rsidP="00083B3F">
            <w:pPr>
              <w:shd w:val="clear" w:color="auto" w:fill="FFFFFF"/>
              <w:jc w:val="center"/>
              <w:rPr>
                <w:rFonts w:cs="Calibri"/>
                <w:lang w:val="en-GB"/>
              </w:rPr>
            </w:pPr>
            <w:r w:rsidRPr="00083B3F">
              <w:rPr>
                <w:rFonts w:cs="Calibri"/>
                <w:lang w:val="en-GB"/>
              </w:rPr>
              <w:t>doc. dr. Mustafa Sefo</w:t>
            </w:r>
          </w:p>
        </w:tc>
      </w:tr>
      <w:tr w:rsidR="00083B3F" w:rsidRPr="00083B3F" w14:paraId="4A2CEEFF"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hideMark/>
          </w:tcPr>
          <w:p w14:paraId="5B72E859" w14:textId="77777777" w:rsidR="00083B3F" w:rsidRPr="00083B3F" w:rsidRDefault="00083B3F" w:rsidP="00083B3F">
            <w:pPr>
              <w:shd w:val="clear" w:color="auto" w:fill="FFFFFF"/>
              <w:rPr>
                <w:rFonts w:cs="Calibri"/>
                <w:b/>
                <w:lang w:val="en-GB"/>
              </w:rPr>
            </w:pPr>
            <w:r w:rsidRPr="00083B3F">
              <w:rPr>
                <w:rFonts w:cs="Calibri"/>
                <w:b/>
                <w:lang w:val="en-GB"/>
              </w:rPr>
              <w:t>Mediji i politika</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62488DF9"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hideMark/>
          </w:tcPr>
          <w:p w14:paraId="147B7C06"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6051C19A" w14:textId="77777777" w:rsidR="00083B3F" w:rsidRPr="00083B3F" w:rsidRDefault="00083B3F" w:rsidP="00083B3F">
            <w:pPr>
              <w:shd w:val="clear" w:color="auto" w:fill="FFFFFF"/>
              <w:jc w:val="center"/>
              <w:rPr>
                <w:rFonts w:cs="Calibri"/>
                <w:lang w:val="en-GB"/>
              </w:rPr>
            </w:pPr>
            <w:r w:rsidRPr="00083B3F">
              <w:rPr>
                <w:rFonts w:cs="Calibri"/>
                <w:lang w:val="en-GB"/>
              </w:rPr>
              <w:t>prof. dr. Lejla Turčilo</w:t>
            </w:r>
          </w:p>
          <w:p w14:paraId="3B7D1F77"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0C989082"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hideMark/>
          </w:tcPr>
          <w:p w14:paraId="38D99384" w14:textId="77777777" w:rsidR="00083B3F" w:rsidRPr="00083B3F" w:rsidRDefault="00083B3F" w:rsidP="00083B3F">
            <w:pPr>
              <w:shd w:val="clear" w:color="auto" w:fill="FFFFFF"/>
              <w:rPr>
                <w:rFonts w:cs="Calibri"/>
                <w:b/>
                <w:lang w:val="en-GB"/>
              </w:rPr>
            </w:pPr>
            <w:r w:rsidRPr="00083B3F">
              <w:rPr>
                <w:rFonts w:cs="Calibri"/>
                <w:b/>
                <w:lang w:val="en-GB"/>
              </w:rPr>
              <w:t>Javno mnijenje</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0DFCF17E"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hideMark/>
          </w:tcPr>
          <w:p w14:paraId="3BC92DA4"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2FE8AF44" w14:textId="77777777" w:rsidR="00083B3F" w:rsidRPr="00083B3F" w:rsidRDefault="00083B3F" w:rsidP="00083B3F">
            <w:pPr>
              <w:shd w:val="clear" w:color="auto" w:fill="FFFFFF"/>
              <w:jc w:val="center"/>
              <w:rPr>
                <w:rFonts w:cs="Calibri"/>
                <w:lang w:val="en-GB"/>
              </w:rPr>
            </w:pPr>
            <w:r w:rsidRPr="00083B3F">
              <w:rPr>
                <w:rFonts w:cs="Calibri"/>
                <w:lang w:val="en-GB"/>
              </w:rPr>
              <w:t>doc. dr. Mustafa Sefo</w:t>
            </w:r>
          </w:p>
        </w:tc>
      </w:tr>
      <w:tr w:rsidR="00083B3F" w:rsidRPr="00083B3F" w14:paraId="4450690B"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hideMark/>
          </w:tcPr>
          <w:p w14:paraId="53EC85AB" w14:textId="77777777" w:rsidR="00083B3F" w:rsidRPr="00083B3F" w:rsidRDefault="00083B3F" w:rsidP="00083B3F">
            <w:pPr>
              <w:shd w:val="clear" w:color="auto" w:fill="FFFFFF"/>
              <w:rPr>
                <w:rFonts w:cs="Calibri"/>
                <w:b/>
                <w:lang w:val="en-GB"/>
              </w:rPr>
            </w:pPr>
            <w:r w:rsidRPr="00083B3F">
              <w:rPr>
                <w:rFonts w:cs="Calibri"/>
                <w:b/>
                <w:lang w:val="en-GB"/>
              </w:rPr>
              <w:t>Religije suvremenog svijeta</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33D0E509"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hideMark/>
          </w:tcPr>
          <w:p w14:paraId="6FEF6408"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4DDD77F9" w14:textId="77777777" w:rsidR="00083B3F" w:rsidRPr="00083B3F" w:rsidRDefault="00083B3F" w:rsidP="00083B3F">
            <w:pPr>
              <w:shd w:val="clear" w:color="auto" w:fill="FFFFFF"/>
              <w:jc w:val="center"/>
              <w:rPr>
                <w:rFonts w:cs="Calibri"/>
                <w:lang w:val="en-GB"/>
              </w:rPr>
            </w:pPr>
            <w:r w:rsidRPr="00083B3F">
              <w:rPr>
                <w:rFonts w:cs="Calibri"/>
                <w:lang w:val="en-GB"/>
              </w:rPr>
              <w:t>prof. dr. Dino Abazović</w:t>
            </w:r>
          </w:p>
        </w:tc>
      </w:tr>
      <w:tr w:rsidR="00083B3F" w:rsidRPr="00083B3F" w14:paraId="41110852"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hideMark/>
          </w:tcPr>
          <w:p w14:paraId="5BDA9FD0" w14:textId="77777777" w:rsidR="00083B3F" w:rsidRPr="00083B3F" w:rsidRDefault="00083B3F" w:rsidP="00083B3F">
            <w:pPr>
              <w:shd w:val="clear" w:color="auto" w:fill="FFFFFF"/>
              <w:rPr>
                <w:rFonts w:cs="Calibri"/>
                <w:b/>
                <w:lang w:val="en-GB"/>
              </w:rPr>
            </w:pPr>
            <w:r w:rsidRPr="00083B3F">
              <w:rPr>
                <w:rFonts w:cs="Calibri"/>
                <w:b/>
                <w:lang w:val="en-GB"/>
              </w:rPr>
              <w:t>Uvod u mediologiju</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6D31E014"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hideMark/>
          </w:tcPr>
          <w:p w14:paraId="2D6E4039"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nil"/>
              <w:right w:val="single" w:sz="12" w:space="0" w:color="auto"/>
            </w:tcBorders>
            <w:shd w:val="clear" w:color="auto" w:fill="FFFFFF"/>
          </w:tcPr>
          <w:p w14:paraId="79A2A657" w14:textId="77777777" w:rsidR="00083B3F" w:rsidRPr="00083B3F" w:rsidRDefault="00083B3F" w:rsidP="00083B3F">
            <w:pPr>
              <w:shd w:val="clear" w:color="auto" w:fill="FFFFFF"/>
              <w:jc w:val="center"/>
              <w:rPr>
                <w:rFonts w:cs="Calibri"/>
                <w:lang w:val="en-GB"/>
              </w:rPr>
            </w:pPr>
            <w:r w:rsidRPr="00083B3F">
              <w:rPr>
                <w:rFonts w:cs="Calibri"/>
                <w:lang w:val="en-GB"/>
              </w:rPr>
              <w:t>doc. dr. Irena Praskač-Salčin</w:t>
            </w:r>
          </w:p>
          <w:p w14:paraId="6FD45D6D" w14:textId="77777777" w:rsidR="00083B3F" w:rsidRPr="00083B3F" w:rsidRDefault="00083B3F" w:rsidP="00083B3F">
            <w:pPr>
              <w:shd w:val="clear" w:color="auto" w:fill="FFFFFF"/>
              <w:jc w:val="center"/>
              <w:rPr>
                <w:rFonts w:cs="Calibri"/>
                <w:lang w:val="en-GB"/>
              </w:rPr>
            </w:pPr>
            <w:r w:rsidRPr="00083B3F">
              <w:rPr>
                <w:rFonts w:cs="Calibri"/>
                <w:lang w:val="en-GB"/>
              </w:rPr>
              <w:t>mr. sc. Enita Čustović</w:t>
            </w:r>
          </w:p>
        </w:tc>
      </w:tr>
      <w:tr w:rsidR="00083B3F" w:rsidRPr="00083B3F" w14:paraId="5174DD80" w14:textId="77777777" w:rsidTr="002C42A3">
        <w:tc>
          <w:tcPr>
            <w:tcW w:w="9924" w:type="dxa"/>
            <w:gridSpan w:val="4"/>
            <w:tcBorders>
              <w:top w:val="single" w:sz="12" w:space="0" w:color="auto"/>
              <w:left w:val="single" w:sz="12" w:space="0" w:color="auto"/>
              <w:bottom w:val="single" w:sz="12" w:space="0" w:color="auto"/>
              <w:right w:val="single" w:sz="12" w:space="0" w:color="auto"/>
            </w:tcBorders>
            <w:shd w:val="clear" w:color="auto" w:fill="FFFFFF"/>
          </w:tcPr>
          <w:p w14:paraId="45791704"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II/VIII semestar  </w:t>
            </w:r>
            <w:r w:rsidRPr="00083B3F">
              <w:rPr>
                <w:rFonts w:cs="Calibri"/>
                <w:b/>
                <w:lang w:val="en-GB"/>
              </w:rPr>
              <w:t>(novi NPP od ak. 2019/20. godine)</w:t>
            </w:r>
          </w:p>
        </w:tc>
      </w:tr>
      <w:tr w:rsidR="00083B3F" w:rsidRPr="00083B3F" w14:paraId="12437CED" w14:textId="77777777" w:rsidTr="002C42A3">
        <w:tc>
          <w:tcPr>
            <w:tcW w:w="3970" w:type="dxa"/>
            <w:tcBorders>
              <w:top w:val="single" w:sz="12" w:space="0" w:color="auto"/>
              <w:left w:val="single" w:sz="12" w:space="0" w:color="auto"/>
              <w:bottom w:val="single" w:sz="4" w:space="0" w:color="000000"/>
              <w:right w:val="single" w:sz="12" w:space="0" w:color="auto"/>
            </w:tcBorders>
            <w:shd w:val="clear" w:color="auto" w:fill="FFFFFF"/>
          </w:tcPr>
          <w:p w14:paraId="0B626AAB" w14:textId="77777777" w:rsidR="00083B3F" w:rsidRPr="00083B3F" w:rsidRDefault="00083B3F" w:rsidP="00083B3F">
            <w:pPr>
              <w:shd w:val="clear" w:color="auto" w:fill="FFFFFF"/>
              <w:rPr>
                <w:rFonts w:cs="Calibri"/>
                <w:b/>
                <w:lang w:val="en-GB"/>
              </w:rPr>
            </w:pPr>
            <w:r w:rsidRPr="00083B3F">
              <w:rPr>
                <w:rFonts w:cs="Calibri"/>
                <w:b/>
                <w:lang w:val="en-GB"/>
              </w:rPr>
              <w:t>Filozofija medija</w:t>
            </w:r>
          </w:p>
        </w:tc>
        <w:tc>
          <w:tcPr>
            <w:tcW w:w="992" w:type="dxa"/>
            <w:tcBorders>
              <w:top w:val="single" w:sz="12" w:space="0" w:color="auto"/>
              <w:left w:val="single" w:sz="12" w:space="0" w:color="auto"/>
              <w:bottom w:val="single" w:sz="4" w:space="0" w:color="000000"/>
              <w:right w:val="single" w:sz="12" w:space="0" w:color="auto"/>
            </w:tcBorders>
            <w:shd w:val="clear" w:color="auto" w:fill="FFFFFF"/>
          </w:tcPr>
          <w:p w14:paraId="59A2DC90"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12" w:space="0" w:color="auto"/>
              <w:left w:val="single" w:sz="12" w:space="0" w:color="auto"/>
              <w:bottom w:val="single" w:sz="4" w:space="0" w:color="000000"/>
              <w:right w:val="single" w:sz="12" w:space="0" w:color="auto"/>
            </w:tcBorders>
            <w:shd w:val="clear" w:color="auto" w:fill="FFFFFF"/>
          </w:tcPr>
          <w:p w14:paraId="57F4743A"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12" w:space="0" w:color="auto"/>
              <w:left w:val="single" w:sz="12" w:space="0" w:color="auto"/>
              <w:bottom w:val="single" w:sz="4" w:space="0" w:color="000000"/>
              <w:right w:val="single" w:sz="12" w:space="0" w:color="auto"/>
            </w:tcBorders>
            <w:shd w:val="clear" w:color="auto" w:fill="FFFFFF"/>
          </w:tcPr>
          <w:p w14:paraId="581BAED5" w14:textId="77777777" w:rsidR="00083B3F" w:rsidRPr="00083B3F" w:rsidRDefault="00083B3F" w:rsidP="00083B3F">
            <w:pPr>
              <w:shd w:val="clear" w:color="auto" w:fill="FFFFFF"/>
              <w:jc w:val="center"/>
              <w:rPr>
                <w:rFonts w:cs="Calibri"/>
                <w:lang w:val="en-GB"/>
              </w:rPr>
            </w:pPr>
            <w:r w:rsidRPr="00083B3F">
              <w:rPr>
                <w:rFonts w:cs="Calibri"/>
                <w:lang w:val="en-GB"/>
              </w:rPr>
              <w:t>prof. dr. Fahira Fejzić-Čengić</w:t>
            </w:r>
          </w:p>
          <w:p w14:paraId="390F1272" w14:textId="77777777" w:rsidR="00083B3F" w:rsidRPr="00083B3F" w:rsidRDefault="00083B3F" w:rsidP="00083B3F">
            <w:pPr>
              <w:shd w:val="clear" w:color="auto" w:fill="FFFFFF"/>
              <w:jc w:val="center"/>
              <w:rPr>
                <w:rFonts w:cs="Calibri"/>
                <w:lang w:val="en-GB"/>
              </w:rPr>
            </w:pPr>
            <w:r w:rsidRPr="00083B3F">
              <w:rPr>
                <w:rFonts w:cs="Calibri"/>
                <w:lang w:val="en-GB"/>
              </w:rPr>
              <w:t>prof. dr. Halima Sofradžija</w:t>
            </w:r>
          </w:p>
        </w:tc>
      </w:tr>
      <w:tr w:rsidR="00083B3F" w:rsidRPr="00083B3F" w14:paraId="20AC772A"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tcPr>
          <w:p w14:paraId="421C5DF3" w14:textId="77777777" w:rsidR="00083B3F" w:rsidRPr="00083B3F" w:rsidRDefault="00083B3F" w:rsidP="00083B3F">
            <w:pPr>
              <w:shd w:val="clear" w:color="auto" w:fill="FFFFFF"/>
              <w:rPr>
                <w:rFonts w:cs="Calibri"/>
                <w:b/>
                <w:lang w:val="en-GB"/>
              </w:rPr>
            </w:pPr>
            <w:r w:rsidRPr="00083B3F">
              <w:rPr>
                <w:rFonts w:cs="Calibri"/>
                <w:b/>
                <w:lang w:val="en-GB"/>
              </w:rPr>
              <w:t>Mediji i ljudska prava</w:t>
            </w:r>
          </w:p>
        </w:tc>
        <w:tc>
          <w:tcPr>
            <w:tcW w:w="992" w:type="dxa"/>
            <w:tcBorders>
              <w:top w:val="single" w:sz="4" w:space="0" w:color="000000"/>
              <w:left w:val="single" w:sz="12" w:space="0" w:color="auto"/>
              <w:bottom w:val="single" w:sz="4" w:space="0" w:color="000000"/>
              <w:right w:val="single" w:sz="12" w:space="0" w:color="auto"/>
            </w:tcBorders>
            <w:shd w:val="clear" w:color="auto" w:fill="FFFFFF"/>
          </w:tcPr>
          <w:p w14:paraId="554D028D"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tcPr>
          <w:p w14:paraId="0667BBCF"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549CACD8" w14:textId="77777777" w:rsidR="00083B3F" w:rsidRPr="00083B3F" w:rsidRDefault="00083B3F" w:rsidP="00083B3F">
            <w:pPr>
              <w:shd w:val="clear" w:color="auto" w:fill="FFFFFF"/>
              <w:jc w:val="center"/>
              <w:rPr>
                <w:rFonts w:cs="Calibri"/>
                <w:lang w:val="en-GB"/>
              </w:rPr>
            </w:pPr>
            <w:r w:rsidRPr="00083B3F">
              <w:rPr>
                <w:rFonts w:cs="Calibri"/>
                <w:lang w:val="en-GB"/>
              </w:rPr>
              <w:t>prof. dr. Amila Šljivo-Grbo</w:t>
            </w:r>
          </w:p>
          <w:p w14:paraId="199FC099"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6941ED4A"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tcPr>
          <w:p w14:paraId="136447F9" w14:textId="77777777" w:rsidR="00083B3F" w:rsidRPr="00083B3F" w:rsidRDefault="00083B3F" w:rsidP="00083B3F">
            <w:pPr>
              <w:shd w:val="clear" w:color="auto" w:fill="FFFFFF"/>
              <w:rPr>
                <w:rFonts w:cs="Calibri"/>
                <w:b/>
                <w:lang w:val="en-GB"/>
              </w:rPr>
            </w:pPr>
            <w:r w:rsidRPr="00083B3F">
              <w:rPr>
                <w:rFonts w:cs="Calibri"/>
                <w:b/>
                <w:lang w:val="en-GB"/>
              </w:rPr>
              <w:t>Medijska kultura</w:t>
            </w:r>
          </w:p>
        </w:tc>
        <w:tc>
          <w:tcPr>
            <w:tcW w:w="992" w:type="dxa"/>
            <w:tcBorders>
              <w:top w:val="single" w:sz="4" w:space="0" w:color="000000"/>
              <w:left w:val="single" w:sz="12" w:space="0" w:color="auto"/>
              <w:bottom w:val="single" w:sz="4" w:space="0" w:color="000000"/>
              <w:right w:val="single" w:sz="12" w:space="0" w:color="auto"/>
            </w:tcBorders>
            <w:shd w:val="clear" w:color="auto" w:fill="FFFFFF"/>
          </w:tcPr>
          <w:p w14:paraId="0929DA67"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tcPr>
          <w:p w14:paraId="25AC44B6"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5CD4C2CC" w14:textId="77777777" w:rsidR="00083B3F" w:rsidRPr="00083B3F" w:rsidRDefault="00083B3F" w:rsidP="00083B3F">
            <w:pPr>
              <w:shd w:val="clear" w:color="auto" w:fill="FFFFFF"/>
              <w:jc w:val="center"/>
              <w:rPr>
                <w:rFonts w:cs="Calibri"/>
                <w:lang w:val="en-GB"/>
              </w:rPr>
            </w:pPr>
            <w:r w:rsidRPr="00083B3F">
              <w:rPr>
                <w:rFonts w:cs="Calibri"/>
                <w:lang w:val="en-GB"/>
              </w:rPr>
              <w:t>prof. dr. Fahira Fejzić-Čengić</w:t>
            </w:r>
          </w:p>
        </w:tc>
      </w:tr>
      <w:tr w:rsidR="00083B3F" w:rsidRPr="00083B3F" w14:paraId="698BE7CC" w14:textId="77777777" w:rsidTr="002C42A3">
        <w:tc>
          <w:tcPr>
            <w:tcW w:w="3970" w:type="dxa"/>
            <w:tcBorders>
              <w:top w:val="single" w:sz="4" w:space="0" w:color="000000"/>
              <w:left w:val="single" w:sz="12" w:space="0" w:color="auto"/>
              <w:bottom w:val="single" w:sz="4" w:space="0" w:color="auto"/>
              <w:right w:val="single" w:sz="12" w:space="0" w:color="auto"/>
            </w:tcBorders>
            <w:shd w:val="clear" w:color="auto" w:fill="FFFFFF"/>
          </w:tcPr>
          <w:p w14:paraId="21392047" w14:textId="77777777" w:rsidR="00083B3F" w:rsidRPr="00083B3F" w:rsidRDefault="00083B3F" w:rsidP="00083B3F">
            <w:pPr>
              <w:shd w:val="clear" w:color="auto" w:fill="FFFFFF"/>
              <w:rPr>
                <w:rFonts w:cs="Calibri"/>
                <w:b/>
                <w:lang w:val="en-GB"/>
              </w:rPr>
            </w:pPr>
            <w:r w:rsidRPr="00083B3F">
              <w:rPr>
                <w:rFonts w:cs="Calibri"/>
                <w:b/>
                <w:lang w:val="en-GB"/>
              </w:rPr>
              <w:t xml:space="preserve">Krizna komunikacija </w:t>
            </w:r>
          </w:p>
        </w:tc>
        <w:tc>
          <w:tcPr>
            <w:tcW w:w="992" w:type="dxa"/>
            <w:tcBorders>
              <w:top w:val="single" w:sz="4" w:space="0" w:color="000000"/>
              <w:left w:val="single" w:sz="12" w:space="0" w:color="auto"/>
              <w:bottom w:val="single" w:sz="4" w:space="0" w:color="000000"/>
              <w:right w:val="single" w:sz="12" w:space="0" w:color="auto"/>
            </w:tcBorders>
            <w:shd w:val="clear" w:color="auto" w:fill="FFFFFF"/>
          </w:tcPr>
          <w:p w14:paraId="279808F4"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tcPr>
          <w:p w14:paraId="0E9C4538"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1C184140" w14:textId="77777777" w:rsidR="00083B3F" w:rsidRPr="00083B3F" w:rsidRDefault="00083B3F" w:rsidP="00083B3F">
            <w:pPr>
              <w:shd w:val="clear" w:color="auto" w:fill="FFFFFF"/>
              <w:jc w:val="center"/>
              <w:rPr>
                <w:rFonts w:cs="Calibri"/>
                <w:lang w:val="en-GB"/>
              </w:rPr>
            </w:pPr>
            <w:r w:rsidRPr="00083B3F">
              <w:rPr>
                <w:rFonts w:cs="Calibri"/>
                <w:lang w:val="en-GB"/>
              </w:rPr>
              <w:t>prof. dr. Jasna Duraković</w:t>
            </w:r>
          </w:p>
        </w:tc>
      </w:tr>
      <w:tr w:rsidR="00083B3F" w:rsidRPr="00083B3F" w14:paraId="2BC3D354" w14:textId="77777777" w:rsidTr="002C42A3">
        <w:tc>
          <w:tcPr>
            <w:tcW w:w="3970" w:type="dxa"/>
            <w:tcBorders>
              <w:top w:val="single" w:sz="4" w:space="0" w:color="000000"/>
              <w:left w:val="single" w:sz="12" w:space="0" w:color="auto"/>
              <w:bottom w:val="single" w:sz="12" w:space="0" w:color="auto"/>
              <w:right w:val="single" w:sz="12" w:space="0" w:color="auto"/>
            </w:tcBorders>
            <w:shd w:val="clear" w:color="auto" w:fill="FFFFFF"/>
          </w:tcPr>
          <w:p w14:paraId="37487C1D" w14:textId="77777777" w:rsidR="00083B3F" w:rsidRPr="00083B3F" w:rsidRDefault="00083B3F" w:rsidP="00083B3F">
            <w:pPr>
              <w:shd w:val="clear" w:color="auto" w:fill="FFFFFF"/>
              <w:rPr>
                <w:rFonts w:cs="Calibri"/>
                <w:b/>
                <w:lang w:val="en-GB"/>
              </w:rPr>
            </w:pPr>
            <w:r w:rsidRPr="00083B3F">
              <w:rPr>
                <w:rFonts w:cs="Calibri"/>
                <w:b/>
                <w:lang w:val="en-GB"/>
              </w:rPr>
              <w:t>Praksa 2</w:t>
            </w:r>
          </w:p>
        </w:tc>
        <w:tc>
          <w:tcPr>
            <w:tcW w:w="992" w:type="dxa"/>
            <w:tcBorders>
              <w:top w:val="single" w:sz="4" w:space="0" w:color="000000"/>
              <w:left w:val="single" w:sz="12" w:space="0" w:color="auto"/>
              <w:bottom w:val="single" w:sz="12" w:space="0" w:color="auto"/>
              <w:right w:val="single" w:sz="12" w:space="0" w:color="auto"/>
            </w:tcBorders>
            <w:shd w:val="clear" w:color="auto" w:fill="FFFFFF"/>
          </w:tcPr>
          <w:p w14:paraId="72CE39CD"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12" w:space="0" w:color="auto"/>
              <w:right w:val="single" w:sz="12" w:space="0" w:color="auto"/>
            </w:tcBorders>
            <w:shd w:val="clear" w:color="auto" w:fill="FFFFFF"/>
          </w:tcPr>
          <w:p w14:paraId="6C8C626F" w14:textId="77777777" w:rsidR="00083B3F" w:rsidRPr="00083B3F" w:rsidRDefault="00083B3F" w:rsidP="00083B3F">
            <w:pPr>
              <w:shd w:val="clear" w:color="auto" w:fill="FFFFFF"/>
              <w:jc w:val="center"/>
              <w:rPr>
                <w:rFonts w:cs="Calibri"/>
                <w:lang w:val="en-GB"/>
              </w:rPr>
            </w:pPr>
            <w:r w:rsidRPr="00083B3F">
              <w:rPr>
                <w:rFonts w:cs="Calibri"/>
                <w:lang w:val="en-GB"/>
              </w:rPr>
              <w:t>1+4</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60A92AFE" w14:textId="77777777" w:rsidR="00083B3F" w:rsidRPr="00083B3F" w:rsidRDefault="00083B3F" w:rsidP="00083B3F">
            <w:pPr>
              <w:shd w:val="clear" w:color="auto" w:fill="FFFFFF"/>
              <w:jc w:val="center"/>
              <w:rPr>
                <w:rFonts w:cs="Calibri"/>
                <w:lang w:val="en-GB"/>
              </w:rPr>
            </w:pPr>
            <w:r w:rsidRPr="00083B3F">
              <w:rPr>
                <w:rFonts w:cs="Calibri"/>
                <w:lang w:val="en-GB"/>
              </w:rPr>
              <w:t>doc. dr. Irena Praskač-Salčin</w:t>
            </w:r>
          </w:p>
          <w:p w14:paraId="54E3370D"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12807DC6" w14:textId="77777777" w:rsidTr="002C42A3">
        <w:tc>
          <w:tcPr>
            <w:tcW w:w="9924" w:type="dxa"/>
            <w:gridSpan w:val="4"/>
            <w:tcBorders>
              <w:top w:val="single" w:sz="12" w:space="0" w:color="auto"/>
              <w:left w:val="single" w:sz="12" w:space="0" w:color="auto"/>
              <w:bottom w:val="single" w:sz="12" w:space="0" w:color="auto"/>
              <w:right w:val="single" w:sz="12" w:space="0" w:color="auto"/>
            </w:tcBorders>
            <w:shd w:val="clear" w:color="auto" w:fill="FFFFFF"/>
            <w:hideMark/>
          </w:tcPr>
          <w:p w14:paraId="128EFCAF"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 xml:space="preserve">III/IX semestar </w:t>
            </w:r>
            <w:r w:rsidRPr="00083B3F">
              <w:rPr>
                <w:rFonts w:cs="Calibri"/>
                <w:b/>
                <w:lang w:val="en-GB"/>
              </w:rPr>
              <w:t xml:space="preserve">– Usmjerenje </w:t>
            </w:r>
            <w:r w:rsidRPr="00083B3F">
              <w:rPr>
                <w:rFonts w:cs="Calibri"/>
                <w:b/>
                <w:color w:val="C00000"/>
                <w:lang w:val="en-GB"/>
              </w:rPr>
              <w:t>Klasično novinarstvo</w:t>
            </w:r>
          </w:p>
        </w:tc>
      </w:tr>
      <w:tr w:rsidR="00083B3F" w:rsidRPr="00083B3F" w14:paraId="54DC1E49" w14:textId="77777777" w:rsidTr="002C42A3">
        <w:tc>
          <w:tcPr>
            <w:tcW w:w="3970" w:type="dxa"/>
            <w:tcBorders>
              <w:top w:val="single" w:sz="12" w:space="0" w:color="auto"/>
              <w:left w:val="single" w:sz="12" w:space="0" w:color="auto"/>
              <w:bottom w:val="single" w:sz="4" w:space="0" w:color="000000"/>
              <w:right w:val="single" w:sz="12" w:space="0" w:color="auto"/>
            </w:tcBorders>
            <w:shd w:val="clear" w:color="auto" w:fill="FFFFFF"/>
            <w:hideMark/>
          </w:tcPr>
          <w:p w14:paraId="6665D13F" w14:textId="77777777" w:rsidR="00083B3F" w:rsidRPr="00083B3F" w:rsidRDefault="00083B3F" w:rsidP="00083B3F">
            <w:pPr>
              <w:shd w:val="clear" w:color="auto" w:fill="FFFFFF"/>
              <w:rPr>
                <w:rFonts w:cs="Calibri"/>
                <w:b/>
                <w:lang w:val="en-GB"/>
              </w:rPr>
            </w:pPr>
            <w:r w:rsidRPr="00083B3F">
              <w:rPr>
                <w:rFonts w:cs="Calibri"/>
                <w:b/>
                <w:lang w:val="en-GB"/>
              </w:rPr>
              <w:t>Istraživačko novinarstvo</w:t>
            </w:r>
          </w:p>
        </w:tc>
        <w:tc>
          <w:tcPr>
            <w:tcW w:w="992" w:type="dxa"/>
            <w:tcBorders>
              <w:top w:val="single" w:sz="12" w:space="0" w:color="auto"/>
              <w:left w:val="single" w:sz="12" w:space="0" w:color="auto"/>
              <w:bottom w:val="single" w:sz="4" w:space="0" w:color="000000"/>
              <w:right w:val="single" w:sz="12" w:space="0" w:color="auto"/>
            </w:tcBorders>
            <w:shd w:val="clear" w:color="auto" w:fill="FFFFFF"/>
            <w:hideMark/>
          </w:tcPr>
          <w:p w14:paraId="6B194031"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12" w:space="0" w:color="auto"/>
              <w:left w:val="single" w:sz="12" w:space="0" w:color="auto"/>
              <w:bottom w:val="single" w:sz="4" w:space="0" w:color="000000"/>
              <w:right w:val="single" w:sz="12" w:space="0" w:color="auto"/>
            </w:tcBorders>
            <w:shd w:val="clear" w:color="auto" w:fill="FFFFFF"/>
            <w:hideMark/>
          </w:tcPr>
          <w:p w14:paraId="42C07DA1"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12" w:space="0" w:color="auto"/>
              <w:left w:val="single" w:sz="12" w:space="0" w:color="auto"/>
              <w:bottom w:val="single" w:sz="4" w:space="0" w:color="000000"/>
              <w:right w:val="single" w:sz="12" w:space="0" w:color="auto"/>
            </w:tcBorders>
            <w:shd w:val="clear" w:color="auto" w:fill="FFFFFF"/>
          </w:tcPr>
          <w:p w14:paraId="6DA05DA1" w14:textId="77777777" w:rsidR="00083B3F" w:rsidRPr="00083B3F" w:rsidRDefault="00083B3F" w:rsidP="00083B3F">
            <w:pPr>
              <w:shd w:val="clear" w:color="auto" w:fill="FFFFFF"/>
              <w:jc w:val="center"/>
              <w:rPr>
                <w:rFonts w:cs="Calibri"/>
                <w:lang w:val="en-GB"/>
              </w:rPr>
            </w:pPr>
            <w:r w:rsidRPr="00083B3F">
              <w:rPr>
                <w:rFonts w:cs="Calibri"/>
                <w:lang w:val="en-GB"/>
              </w:rPr>
              <w:t>prof. dr. Fahira Fejzić Čengić</w:t>
            </w:r>
          </w:p>
          <w:p w14:paraId="3C34E904" w14:textId="77777777" w:rsidR="00083B3F" w:rsidRPr="00083B3F" w:rsidRDefault="00083B3F" w:rsidP="00083B3F">
            <w:pPr>
              <w:shd w:val="clear" w:color="auto" w:fill="FFFFFF"/>
              <w:jc w:val="center"/>
              <w:rPr>
                <w:rFonts w:cs="Calibri"/>
                <w:lang w:val="en-GB"/>
              </w:rPr>
            </w:pPr>
            <w:r w:rsidRPr="00083B3F">
              <w:rPr>
                <w:rFonts w:cs="Calibri"/>
                <w:lang w:val="en-GB"/>
              </w:rPr>
              <w:t>mr. sc. Enita Čustović</w:t>
            </w:r>
          </w:p>
        </w:tc>
      </w:tr>
      <w:tr w:rsidR="00083B3F" w:rsidRPr="00083B3F" w14:paraId="3CE47A74"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hideMark/>
          </w:tcPr>
          <w:p w14:paraId="1B82BC93" w14:textId="77777777" w:rsidR="00083B3F" w:rsidRPr="00083B3F" w:rsidRDefault="00083B3F" w:rsidP="00083B3F">
            <w:pPr>
              <w:shd w:val="clear" w:color="auto" w:fill="FFFFFF"/>
              <w:rPr>
                <w:rFonts w:cs="Calibri"/>
                <w:b/>
                <w:lang w:val="en-GB"/>
              </w:rPr>
            </w:pPr>
            <w:r w:rsidRPr="00083B3F">
              <w:rPr>
                <w:rFonts w:cs="Calibri"/>
                <w:b/>
                <w:lang w:val="en-GB"/>
              </w:rPr>
              <w:t>Mediji i kulturni identiteti</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01891605"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hideMark/>
          </w:tcPr>
          <w:p w14:paraId="031E5D4A"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3EED9E73" w14:textId="77777777" w:rsidR="00083B3F" w:rsidRPr="00083B3F" w:rsidRDefault="00083B3F" w:rsidP="00083B3F">
            <w:pPr>
              <w:shd w:val="clear" w:color="auto" w:fill="FFFFFF"/>
              <w:jc w:val="center"/>
              <w:rPr>
                <w:rFonts w:cs="Calibri"/>
                <w:lang w:val="en-GB"/>
              </w:rPr>
            </w:pPr>
            <w:r w:rsidRPr="00083B3F">
              <w:rPr>
                <w:rFonts w:cs="Calibri"/>
                <w:lang w:val="en-GB"/>
              </w:rPr>
              <w:t>doc. dr. Irena Praskač-Salčin</w:t>
            </w:r>
          </w:p>
        </w:tc>
      </w:tr>
      <w:tr w:rsidR="00083B3F" w:rsidRPr="00083B3F" w14:paraId="4178BD75"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hideMark/>
          </w:tcPr>
          <w:p w14:paraId="243A891D" w14:textId="77777777" w:rsidR="00083B3F" w:rsidRPr="00083B3F" w:rsidRDefault="00083B3F" w:rsidP="00083B3F">
            <w:pPr>
              <w:shd w:val="clear" w:color="auto" w:fill="FFFFFF"/>
              <w:rPr>
                <w:rFonts w:cs="Calibri"/>
                <w:b/>
                <w:lang w:val="en-GB"/>
              </w:rPr>
            </w:pPr>
            <w:r w:rsidRPr="00083B3F">
              <w:rPr>
                <w:rFonts w:cs="Calibri"/>
                <w:b/>
                <w:lang w:val="en-GB"/>
              </w:rPr>
              <w:t>Mediji i društvo</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74AAD042"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hideMark/>
          </w:tcPr>
          <w:p w14:paraId="5804730E"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3DBEBC53" w14:textId="77777777" w:rsidR="00083B3F" w:rsidRPr="00083B3F" w:rsidRDefault="00083B3F" w:rsidP="00083B3F">
            <w:pPr>
              <w:shd w:val="clear" w:color="auto" w:fill="FFFFFF"/>
              <w:jc w:val="center"/>
              <w:rPr>
                <w:rFonts w:cs="Calibri"/>
                <w:lang w:val="en-GB"/>
              </w:rPr>
            </w:pPr>
            <w:r w:rsidRPr="00083B3F">
              <w:rPr>
                <w:rFonts w:cs="Calibri"/>
                <w:lang w:val="en-GB"/>
              </w:rPr>
              <w:t>prof. dr. Amila Šljivo Grbo</w:t>
            </w:r>
          </w:p>
          <w:p w14:paraId="594B86A1" w14:textId="77777777" w:rsidR="00083B3F" w:rsidRPr="00083B3F" w:rsidRDefault="00083B3F" w:rsidP="00083B3F">
            <w:pPr>
              <w:shd w:val="clear" w:color="auto" w:fill="FFFFFF"/>
              <w:jc w:val="center"/>
              <w:rPr>
                <w:rFonts w:cs="Calibri"/>
                <w:lang w:val="en-GB"/>
              </w:rPr>
            </w:pPr>
            <w:r w:rsidRPr="00083B3F">
              <w:rPr>
                <w:rFonts w:cs="Calibri"/>
                <w:lang w:val="en-GB"/>
              </w:rPr>
              <w:t>Lamija Silajdžić, MA</w:t>
            </w:r>
          </w:p>
        </w:tc>
      </w:tr>
      <w:tr w:rsidR="00083B3F" w:rsidRPr="00083B3F" w14:paraId="11DF6403" w14:textId="77777777" w:rsidTr="002C42A3">
        <w:tc>
          <w:tcPr>
            <w:tcW w:w="3970" w:type="dxa"/>
            <w:tcBorders>
              <w:top w:val="single" w:sz="4" w:space="0" w:color="000000"/>
              <w:left w:val="single" w:sz="12" w:space="0" w:color="auto"/>
              <w:bottom w:val="single" w:sz="4" w:space="0" w:color="000000"/>
              <w:right w:val="single" w:sz="12" w:space="0" w:color="auto"/>
            </w:tcBorders>
            <w:shd w:val="clear" w:color="auto" w:fill="FFFFFF"/>
            <w:hideMark/>
          </w:tcPr>
          <w:p w14:paraId="50090BB8" w14:textId="77777777" w:rsidR="00083B3F" w:rsidRPr="00083B3F" w:rsidRDefault="00083B3F" w:rsidP="00083B3F">
            <w:pPr>
              <w:shd w:val="clear" w:color="auto" w:fill="FFFFFF"/>
              <w:rPr>
                <w:rFonts w:cs="Calibri"/>
                <w:b/>
                <w:lang w:val="en-GB"/>
              </w:rPr>
            </w:pPr>
            <w:r w:rsidRPr="00083B3F">
              <w:rPr>
                <w:rFonts w:cs="Calibri"/>
                <w:b/>
                <w:lang w:val="en-GB"/>
              </w:rPr>
              <w:t>Propagandno komuniciranje</w:t>
            </w:r>
          </w:p>
        </w:tc>
        <w:tc>
          <w:tcPr>
            <w:tcW w:w="992" w:type="dxa"/>
            <w:tcBorders>
              <w:top w:val="single" w:sz="4" w:space="0" w:color="000000"/>
              <w:left w:val="single" w:sz="12" w:space="0" w:color="auto"/>
              <w:bottom w:val="single" w:sz="4" w:space="0" w:color="000000"/>
              <w:right w:val="single" w:sz="12" w:space="0" w:color="auto"/>
            </w:tcBorders>
            <w:shd w:val="clear" w:color="auto" w:fill="FFFFFF"/>
            <w:hideMark/>
          </w:tcPr>
          <w:p w14:paraId="06135FFF"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4" w:space="0" w:color="000000"/>
              <w:right w:val="single" w:sz="12" w:space="0" w:color="auto"/>
            </w:tcBorders>
            <w:shd w:val="clear" w:color="auto" w:fill="FFFFFF"/>
            <w:hideMark/>
          </w:tcPr>
          <w:p w14:paraId="30567E6C"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4" w:space="0" w:color="000000"/>
              <w:right w:val="single" w:sz="12" w:space="0" w:color="auto"/>
            </w:tcBorders>
            <w:shd w:val="clear" w:color="auto" w:fill="FFFFFF"/>
          </w:tcPr>
          <w:p w14:paraId="013CC556" w14:textId="77777777" w:rsidR="00083B3F" w:rsidRPr="00083B3F" w:rsidRDefault="00083B3F" w:rsidP="00083B3F">
            <w:pPr>
              <w:shd w:val="clear" w:color="auto" w:fill="FFFFFF"/>
              <w:jc w:val="center"/>
              <w:rPr>
                <w:rFonts w:cs="Calibri"/>
                <w:lang w:val="en-GB"/>
              </w:rPr>
            </w:pPr>
            <w:r w:rsidRPr="00083B3F">
              <w:rPr>
                <w:rFonts w:cs="Calibri"/>
                <w:lang w:val="en-GB"/>
              </w:rPr>
              <w:t>prof. dr. Belma Buljubašić</w:t>
            </w:r>
          </w:p>
          <w:p w14:paraId="136B2E64" w14:textId="77777777" w:rsidR="00083B3F" w:rsidRPr="00083B3F" w:rsidRDefault="00083B3F" w:rsidP="00083B3F">
            <w:pPr>
              <w:shd w:val="clear" w:color="auto" w:fill="FFFFFF"/>
              <w:jc w:val="center"/>
              <w:rPr>
                <w:rFonts w:cs="Calibri"/>
                <w:lang w:val="en-GB"/>
              </w:rPr>
            </w:pPr>
            <w:r w:rsidRPr="00083B3F">
              <w:rPr>
                <w:rFonts w:cs="Calibri"/>
                <w:lang w:val="en-GB"/>
              </w:rPr>
              <w:t>mr. sc. Enita Čustović</w:t>
            </w:r>
          </w:p>
        </w:tc>
      </w:tr>
      <w:tr w:rsidR="00083B3F" w:rsidRPr="00083B3F" w14:paraId="5EF84EC9" w14:textId="77777777" w:rsidTr="002C42A3">
        <w:tc>
          <w:tcPr>
            <w:tcW w:w="3970" w:type="dxa"/>
            <w:tcBorders>
              <w:top w:val="nil"/>
              <w:left w:val="single" w:sz="12" w:space="0" w:color="auto"/>
              <w:bottom w:val="single" w:sz="12" w:space="0" w:color="auto"/>
              <w:right w:val="single" w:sz="12" w:space="0" w:color="auto"/>
            </w:tcBorders>
            <w:shd w:val="clear" w:color="auto" w:fill="FFFFFF"/>
            <w:hideMark/>
          </w:tcPr>
          <w:p w14:paraId="420C701D" w14:textId="77777777" w:rsidR="00083B3F" w:rsidRPr="00083B3F" w:rsidRDefault="00083B3F" w:rsidP="00083B3F">
            <w:pPr>
              <w:shd w:val="clear" w:color="auto" w:fill="FFFFFF"/>
              <w:rPr>
                <w:rFonts w:cs="Calibri"/>
                <w:b/>
                <w:lang w:val="en-GB"/>
              </w:rPr>
            </w:pPr>
            <w:r w:rsidRPr="00083B3F">
              <w:rPr>
                <w:rFonts w:cs="Calibri"/>
                <w:b/>
                <w:lang w:val="en-GB"/>
              </w:rPr>
              <w:t>Metodologija komunikoloških istraživanja</w:t>
            </w:r>
          </w:p>
        </w:tc>
        <w:tc>
          <w:tcPr>
            <w:tcW w:w="992" w:type="dxa"/>
            <w:tcBorders>
              <w:top w:val="single" w:sz="4" w:space="0" w:color="000000"/>
              <w:left w:val="single" w:sz="12" w:space="0" w:color="auto"/>
              <w:bottom w:val="single" w:sz="12" w:space="0" w:color="auto"/>
              <w:right w:val="single" w:sz="12" w:space="0" w:color="auto"/>
            </w:tcBorders>
            <w:shd w:val="clear" w:color="auto" w:fill="FFFFFF"/>
            <w:hideMark/>
          </w:tcPr>
          <w:p w14:paraId="7235E063"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12" w:space="0" w:color="auto"/>
              <w:right w:val="single" w:sz="12" w:space="0" w:color="auto"/>
            </w:tcBorders>
            <w:shd w:val="clear" w:color="auto" w:fill="FFFFFF"/>
            <w:hideMark/>
          </w:tcPr>
          <w:p w14:paraId="17EE2204"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259BA43C" w14:textId="77777777" w:rsidR="00083B3F" w:rsidRPr="00083B3F" w:rsidRDefault="00083B3F" w:rsidP="00083B3F">
            <w:pPr>
              <w:shd w:val="clear" w:color="auto" w:fill="FFFFFF"/>
              <w:jc w:val="center"/>
              <w:rPr>
                <w:rFonts w:cs="Calibri"/>
                <w:lang w:val="en-GB"/>
              </w:rPr>
            </w:pPr>
            <w:r w:rsidRPr="00083B3F">
              <w:rPr>
                <w:rFonts w:cs="Calibri"/>
                <w:lang w:val="en-GB"/>
              </w:rPr>
              <w:t>doc. dr. Amer Osmić</w:t>
            </w:r>
          </w:p>
        </w:tc>
      </w:tr>
      <w:tr w:rsidR="00083B3F" w:rsidRPr="00083B3F" w14:paraId="741026F2" w14:textId="77777777" w:rsidTr="002C42A3">
        <w:tc>
          <w:tcPr>
            <w:tcW w:w="9924" w:type="dxa"/>
            <w:gridSpan w:val="4"/>
            <w:tcBorders>
              <w:top w:val="nil"/>
              <w:left w:val="single" w:sz="12" w:space="0" w:color="auto"/>
              <w:bottom w:val="single" w:sz="12" w:space="0" w:color="auto"/>
              <w:right w:val="single" w:sz="12" w:space="0" w:color="auto"/>
            </w:tcBorders>
            <w:shd w:val="clear" w:color="auto" w:fill="FFFFFF"/>
          </w:tcPr>
          <w:p w14:paraId="76F36FAD" w14:textId="77777777" w:rsidR="00083B3F" w:rsidRPr="00083B3F" w:rsidRDefault="00083B3F" w:rsidP="00083B3F">
            <w:pPr>
              <w:shd w:val="clear" w:color="auto" w:fill="FFFFFF"/>
              <w:jc w:val="center"/>
              <w:rPr>
                <w:rFonts w:cs="Calibri"/>
                <w:b/>
                <w:bCs/>
                <w:lang w:val="en-GB"/>
              </w:rPr>
            </w:pPr>
            <w:r w:rsidRPr="00083B3F">
              <w:rPr>
                <w:rFonts w:cs="Calibri"/>
                <w:b/>
                <w:bCs/>
                <w:color w:val="C00000"/>
                <w:lang w:val="en-GB"/>
              </w:rPr>
              <w:t xml:space="preserve">III/IX semestar </w:t>
            </w:r>
            <w:r w:rsidRPr="00083B3F">
              <w:rPr>
                <w:rFonts w:cs="Calibri"/>
                <w:b/>
                <w:bCs/>
                <w:lang w:val="en-GB"/>
              </w:rPr>
              <w:t>– Usmjerenje</w:t>
            </w:r>
            <w:r w:rsidRPr="00083B3F">
              <w:rPr>
                <w:rFonts w:cs="Calibri"/>
                <w:b/>
                <w:bCs/>
                <w:color w:val="C00000"/>
                <w:lang w:val="en-GB"/>
              </w:rPr>
              <w:t xml:space="preserve"> PR</w:t>
            </w:r>
          </w:p>
        </w:tc>
      </w:tr>
      <w:tr w:rsidR="00083B3F" w:rsidRPr="00083B3F" w14:paraId="5AC18F95" w14:textId="77777777" w:rsidTr="002C42A3">
        <w:tc>
          <w:tcPr>
            <w:tcW w:w="3970" w:type="dxa"/>
            <w:tcBorders>
              <w:top w:val="nil"/>
              <w:left w:val="single" w:sz="12" w:space="0" w:color="auto"/>
              <w:bottom w:val="single" w:sz="12" w:space="0" w:color="auto"/>
              <w:right w:val="single" w:sz="12" w:space="0" w:color="auto"/>
            </w:tcBorders>
            <w:shd w:val="clear" w:color="auto" w:fill="FFFFFF"/>
          </w:tcPr>
          <w:p w14:paraId="2AB30FB8" w14:textId="77777777" w:rsidR="00083B3F" w:rsidRPr="00083B3F" w:rsidRDefault="00083B3F" w:rsidP="00083B3F">
            <w:pPr>
              <w:shd w:val="clear" w:color="auto" w:fill="FFFFFF"/>
              <w:rPr>
                <w:rFonts w:cs="Calibri"/>
                <w:b/>
                <w:lang w:val="en-GB"/>
              </w:rPr>
            </w:pPr>
            <w:r w:rsidRPr="00083B3F">
              <w:rPr>
                <w:rFonts w:cs="Calibri"/>
                <w:b/>
                <w:lang w:val="en-GB"/>
              </w:rPr>
              <w:t>Oglašavanje</w:t>
            </w:r>
          </w:p>
        </w:tc>
        <w:tc>
          <w:tcPr>
            <w:tcW w:w="992" w:type="dxa"/>
            <w:tcBorders>
              <w:top w:val="single" w:sz="4" w:space="0" w:color="000000"/>
              <w:left w:val="single" w:sz="12" w:space="0" w:color="auto"/>
              <w:bottom w:val="single" w:sz="12" w:space="0" w:color="auto"/>
              <w:right w:val="single" w:sz="12" w:space="0" w:color="auto"/>
            </w:tcBorders>
            <w:shd w:val="clear" w:color="auto" w:fill="FFFFFF"/>
          </w:tcPr>
          <w:p w14:paraId="326EDEC9"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12" w:space="0" w:color="auto"/>
              <w:right w:val="single" w:sz="12" w:space="0" w:color="auto"/>
            </w:tcBorders>
            <w:shd w:val="clear" w:color="auto" w:fill="FFFFFF"/>
          </w:tcPr>
          <w:p w14:paraId="62658FCC"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6D4A6996" w14:textId="77777777" w:rsidR="00083B3F" w:rsidRPr="00083B3F" w:rsidRDefault="00083B3F" w:rsidP="00083B3F">
            <w:pPr>
              <w:shd w:val="clear" w:color="auto" w:fill="FFFFFF"/>
              <w:jc w:val="center"/>
              <w:rPr>
                <w:rFonts w:cs="Calibri"/>
                <w:lang w:val="en-GB"/>
              </w:rPr>
            </w:pPr>
            <w:r w:rsidRPr="00083B3F">
              <w:rPr>
                <w:rFonts w:cs="Calibri"/>
                <w:lang w:val="en-GB"/>
              </w:rPr>
              <w:t>doc.dr. Irena Praskač-Salčin</w:t>
            </w:r>
          </w:p>
        </w:tc>
      </w:tr>
      <w:tr w:rsidR="00083B3F" w:rsidRPr="00083B3F" w14:paraId="02FD53EA" w14:textId="77777777" w:rsidTr="002C42A3">
        <w:tc>
          <w:tcPr>
            <w:tcW w:w="3970" w:type="dxa"/>
            <w:tcBorders>
              <w:top w:val="nil"/>
              <w:left w:val="single" w:sz="12" w:space="0" w:color="auto"/>
              <w:bottom w:val="single" w:sz="12" w:space="0" w:color="auto"/>
              <w:right w:val="single" w:sz="12" w:space="0" w:color="auto"/>
            </w:tcBorders>
            <w:shd w:val="clear" w:color="auto" w:fill="FFFFFF"/>
          </w:tcPr>
          <w:p w14:paraId="4EAE3D24" w14:textId="77777777" w:rsidR="00083B3F" w:rsidRPr="00083B3F" w:rsidRDefault="00083B3F" w:rsidP="00083B3F">
            <w:pPr>
              <w:shd w:val="clear" w:color="auto" w:fill="FFFFFF"/>
              <w:rPr>
                <w:rFonts w:cs="Calibri"/>
                <w:b/>
                <w:lang w:val="en-GB"/>
              </w:rPr>
            </w:pPr>
            <w:r w:rsidRPr="00083B3F">
              <w:rPr>
                <w:rFonts w:cs="Calibri"/>
                <w:b/>
                <w:lang w:val="en-GB"/>
              </w:rPr>
              <w:t>Kreacija imidža i identiteta</w:t>
            </w:r>
          </w:p>
        </w:tc>
        <w:tc>
          <w:tcPr>
            <w:tcW w:w="992" w:type="dxa"/>
            <w:tcBorders>
              <w:top w:val="single" w:sz="4" w:space="0" w:color="000000"/>
              <w:left w:val="single" w:sz="12" w:space="0" w:color="auto"/>
              <w:bottom w:val="single" w:sz="12" w:space="0" w:color="auto"/>
              <w:right w:val="single" w:sz="12" w:space="0" w:color="auto"/>
            </w:tcBorders>
            <w:shd w:val="clear" w:color="auto" w:fill="FFFFFF"/>
          </w:tcPr>
          <w:p w14:paraId="0D6C6B24"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12" w:space="0" w:color="auto"/>
              <w:right w:val="single" w:sz="12" w:space="0" w:color="auto"/>
            </w:tcBorders>
            <w:shd w:val="clear" w:color="auto" w:fill="FFFFFF"/>
          </w:tcPr>
          <w:p w14:paraId="13570E7C"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0DD36CB0" w14:textId="77777777" w:rsidR="00083B3F" w:rsidRPr="00083B3F" w:rsidRDefault="00083B3F" w:rsidP="00083B3F">
            <w:pPr>
              <w:shd w:val="clear" w:color="auto" w:fill="FFFFFF"/>
              <w:jc w:val="center"/>
              <w:rPr>
                <w:rFonts w:cs="Calibri"/>
                <w:lang w:val="en-GB"/>
              </w:rPr>
            </w:pPr>
            <w:r w:rsidRPr="00083B3F">
              <w:rPr>
                <w:rFonts w:cs="Calibri"/>
                <w:lang w:val="en-GB"/>
              </w:rPr>
              <w:t>prof.dr. Jasna Duraković</w:t>
            </w:r>
          </w:p>
        </w:tc>
      </w:tr>
      <w:tr w:rsidR="00083B3F" w:rsidRPr="00083B3F" w14:paraId="4E8EE0DB" w14:textId="77777777" w:rsidTr="002C42A3">
        <w:tc>
          <w:tcPr>
            <w:tcW w:w="3970" w:type="dxa"/>
            <w:tcBorders>
              <w:top w:val="nil"/>
              <w:left w:val="single" w:sz="12" w:space="0" w:color="auto"/>
              <w:bottom w:val="single" w:sz="12" w:space="0" w:color="auto"/>
              <w:right w:val="single" w:sz="12" w:space="0" w:color="auto"/>
            </w:tcBorders>
            <w:shd w:val="clear" w:color="auto" w:fill="FFFFFF"/>
          </w:tcPr>
          <w:p w14:paraId="4B88DF6B" w14:textId="77777777" w:rsidR="00083B3F" w:rsidRPr="00083B3F" w:rsidRDefault="00083B3F" w:rsidP="00083B3F">
            <w:pPr>
              <w:shd w:val="clear" w:color="auto" w:fill="FFFFFF"/>
              <w:rPr>
                <w:rFonts w:cs="Calibri"/>
                <w:b/>
                <w:lang w:val="en-GB"/>
              </w:rPr>
            </w:pPr>
            <w:r w:rsidRPr="00083B3F">
              <w:rPr>
                <w:rFonts w:cs="Calibri"/>
                <w:b/>
                <w:lang w:val="en-GB"/>
              </w:rPr>
              <w:t>Propagandno komuniciranje</w:t>
            </w:r>
          </w:p>
        </w:tc>
        <w:tc>
          <w:tcPr>
            <w:tcW w:w="992" w:type="dxa"/>
            <w:tcBorders>
              <w:top w:val="single" w:sz="4" w:space="0" w:color="000000"/>
              <w:left w:val="single" w:sz="12" w:space="0" w:color="auto"/>
              <w:bottom w:val="single" w:sz="12" w:space="0" w:color="auto"/>
              <w:right w:val="single" w:sz="12" w:space="0" w:color="auto"/>
            </w:tcBorders>
            <w:shd w:val="clear" w:color="auto" w:fill="FFFFFF"/>
          </w:tcPr>
          <w:p w14:paraId="5CEFFA8B"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12" w:space="0" w:color="auto"/>
              <w:right w:val="single" w:sz="12" w:space="0" w:color="auto"/>
            </w:tcBorders>
            <w:shd w:val="clear" w:color="auto" w:fill="FFFFFF"/>
          </w:tcPr>
          <w:p w14:paraId="7D6B7BD6"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1F7ABCAD" w14:textId="77777777" w:rsidR="00083B3F" w:rsidRPr="00083B3F" w:rsidRDefault="00083B3F" w:rsidP="00083B3F">
            <w:pPr>
              <w:shd w:val="clear" w:color="auto" w:fill="FFFFFF"/>
              <w:jc w:val="center"/>
              <w:rPr>
                <w:rFonts w:cs="Calibri"/>
                <w:lang w:val="en-GB"/>
              </w:rPr>
            </w:pPr>
            <w:r w:rsidRPr="00083B3F">
              <w:rPr>
                <w:rFonts w:cs="Calibri"/>
                <w:lang w:val="en-GB"/>
              </w:rPr>
              <w:t>prof.dr. Belma Buljubašić</w:t>
            </w:r>
          </w:p>
          <w:p w14:paraId="42A4FD1C" w14:textId="77777777" w:rsidR="00083B3F" w:rsidRPr="00083B3F" w:rsidRDefault="00083B3F" w:rsidP="00083B3F">
            <w:pPr>
              <w:shd w:val="clear" w:color="auto" w:fill="FFFFFF"/>
              <w:jc w:val="center"/>
              <w:rPr>
                <w:rFonts w:cs="Calibri"/>
                <w:lang w:val="en-GB"/>
              </w:rPr>
            </w:pPr>
            <w:r w:rsidRPr="00083B3F">
              <w:rPr>
                <w:rFonts w:cs="Calibri"/>
                <w:lang w:val="en-GB"/>
              </w:rPr>
              <w:t>mr.sc Enita Čustović</w:t>
            </w:r>
          </w:p>
        </w:tc>
      </w:tr>
      <w:tr w:rsidR="00083B3F" w:rsidRPr="00083B3F" w14:paraId="4B38AEF3" w14:textId="77777777" w:rsidTr="002C42A3">
        <w:tc>
          <w:tcPr>
            <w:tcW w:w="3970" w:type="dxa"/>
            <w:tcBorders>
              <w:top w:val="nil"/>
              <w:left w:val="single" w:sz="12" w:space="0" w:color="auto"/>
              <w:bottom w:val="single" w:sz="12" w:space="0" w:color="auto"/>
              <w:right w:val="single" w:sz="12" w:space="0" w:color="auto"/>
            </w:tcBorders>
            <w:shd w:val="clear" w:color="auto" w:fill="FFFFFF"/>
          </w:tcPr>
          <w:p w14:paraId="5A55088D" w14:textId="77777777" w:rsidR="00083B3F" w:rsidRPr="00083B3F" w:rsidRDefault="00083B3F" w:rsidP="00083B3F">
            <w:pPr>
              <w:shd w:val="clear" w:color="auto" w:fill="FFFFFF"/>
              <w:rPr>
                <w:rFonts w:cs="Calibri"/>
                <w:b/>
                <w:lang w:val="en-GB"/>
              </w:rPr>
            </w:pPr>
            <w:r w:rsidRPr="00083B3F">
              <w:rPr>
                <w:rFonts w:cs="Calibri"/>
                <w:b/>
                <w:lang w:val="en-GB"/>
              </w:rPr>
              <w:t>Mediji i kulturni identiteti</w:t>
            </w:r>
          </w:p>
        </w:tc>
        <w:tc>
          <w:tcPr>
            <w:tcW w:w="992" w:type="dxa"/>
            <w:tcBorders>
              <w:top w:val="single" w:sz="4" w:space="0" w:color="000000"/>
              <w:left w:val="single" w:sz="12" w:space="0" w:color="auto"/>
              <w:bottom w:val="single" w:sz="12" w:space="0" w:color="auto"/>
              <w:right w:val="single" w:sz="12" w:space="0" w:color="auto"/>
            </w:tcBorders>
            <w:shd w:val="clear" w:color="auto" w:fill="FFFFFF"/>
          </w:tcPr>
          <w:p w14:paraId="0B35DEA5"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12" w:space="0" w:color="auto"/>
              <w:right w:val="single" w:sz="12" w:space="0" w:color="auto"/>
            </w:tcBorders>
            <w:shd w:val="clear" w:color="auto" w:fill="FFFFFF"/>
          </w:tcPr>
          <w:p w14:paraId="2CAB161E"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3A7C3CE3" w14:textId="77777777" w:rsidR="00083B3F" w:rsidRPr="00083B3F" w:rsidRDefault="00083B3F" w:rsidP="00083B3F">
            <w:pPr>
              <w:shd w:val="clear" w:color="auto" w:fill="FFFFFF"/>
              <w:jc w:val="center"/>
              <w:rPr>
                <w:rFonts w:cs="Calibri"/>
                <w:lang w:val="en-GB"/>
              </w:rPr>
            </w:pPr>
            <w:r w:rsidRPr="00083B3F">
              <w:rPr>
                <w:rFonts w:cs="Calibri"/>
                <w:lang w:val="en-GB"/>
              </w:rPr>
              <w:t>doc.dr. Irena Praskač-Salčin</w:t>
            </w:r>
          </w:p>
        </w:tc>
      </w:tr>
      <w:tr w:rsidR="00083B3F" w:rsidRPr="00083B3F" w14:paraId="35AB1B6A" w14:textId="77777777" w:rsidTr="002C42A3">
        <w:tc>
          <w:tcPr>
            <w:tcW w:w="3970" w:type="dxa"/>
            <w:tcBorders>
              <w:top w:val="nil"/>
              <w:left w:val="single" w:sz="12" w:space="0" w:color="auto"/>
              <w:bottom w:val="single" w:sz="12" w:space="0" w:color="auto"/>
              <w:right w:val="single" w:sz="12" w:space="0" w:color="auto"/>
            </w:tcBorders>
            <w:shd w:val="clear" w:color="auto" w:fill="FFFFFF"/>
          </w:tcPr>
          <w:p w14:paraId="589C7BFD" w14:textId="77777777" w:rsidR="00083B3F" w:rsidRPr="00083B3F" w:rsidRDefault="00083B3F" w:rsidP="00083B3F">
            <w:pPr>
              <w:shd w:val="clear" w:color="auto" w:fill="FFFFFF"/>
              <w:rPr>
                <w:rFonts w:cs="Calibri"/>
                <w:b/>
                <w:lang w:val="en-GB"/>
              </w:rPr>
            </w:pPr>
            <w:r w:rsidRPr="00083B3F">
              <w:rPr>
                <w:rFonts w:cs="Calibri"/>
                <w:b/>
                <w:lang w:val="en-GB"/>
              </w:rPr>
              <w:t>Metodologija komunikoloških istraživanja</w:t>
            </w:r>
          </w:p>
        </w:tc>
        <w:tc>
          <w:tcPr>
            <w:tcW w:w="992" w:type="dxa"/>
            <w:tcBorders>
              <w:top w:val="single" w:sz="4" w:space="0" w:color="000000"/>
              <w:left w:val="single" w:sz="12" w:space="0" w:color="auto"/>
              <w:bottom w:val="single" w:sz="12" w:space="0" w:color="auto"/>
              <w:right w:val="single" w:sz="12" w:space="0" w:color="auto"/>
            </w:tcBorders>
            <w:shd w:val="clear" w:color="auto" w:fill="FFFFFF"/>
          </w:tcPr>
          <w:p w14:paraId="064D7F57" w14:textId="77777777" w:rsidR="00083B3F" w:rsidRPr="00083B3F" w:rsidRDefault="00083B3F" w:rsidP="00083B3F">
            <w:pPr>
              <w:shd w:val="clear" w:color="auto" w:fill="FFFFFF"/>
              <w:jc w:val="center"/>
              <w:rPr>
                <w:rFonts w:cs="Calibri"/>
                <w:lang w:val="en-GB"/>
              </w:rPr>
            </w:pPr>
            <w:r w:rsidRPr="00083B3F">
              <w:rPr>
                <w:rFonts w:cs="Calibri"/>
                <w:lang w:val="en-GB"/>
              </w:rPr>
              <w:t>6</w:t>
            </w:r>
          </w:p>
        </w:tc>
        <w:tc>
          <w:tcPr>
            <w:tcW w:w="851" w:type="dxa"/>
            <w:tcBorders>
              <w:top w:val="single" w:sz="4" w:space="0" w:color="000000"/>
              <w:left w:val="single" w:sz="12" w:space="0" w:color="auto"/>
              <w:bottom w:val="single" w:sz="12" w:space="0" w:color="auto"/>
              <w:right w:val="single" w:sz="12" w:space="0" w:color="auto"/>
            </w:tcBorders>
            <w:shd w:val="clear" w:color="auto" w:fill="FFFFFF"/>
          </w:tcPr>
          <w:p w14:paraId="661AEBB1" w14:textId="77777777" w:rsidR="00083B3F" w:rsidRPr="00083B3F" w:rsidRDefault="00083B3F" w:rsidP="00083B3F">
            <w:pPr>
              <w:shd w:val="clear" w:color="auto" w:fill="FFFFFF"/>
              <w:jc w:val="center"/>
              <w:rPr>
                <w:rFonts w:cs="Calibri"/>
                <w:lang w:val="en-GB"/>
              </w:rPr>
            </w:pPr>
            <w:r w:rsidRPr="00083B3F">
              <w:rPr>
                <w:rFonts w:cs="Calibri"/>
                <w:lang w:val="en-GB"/>
              </w:rPr>
              <w:t>3+2</w:t>
            </w:r>
          </w:p>
        </w:tc>
        <w:tc>
          <w:tcPr>
            <w:tcW w:w="4111" w:type="dxa"/>
            <w:tcBorders>
              <w:top w:val="single" w:sz="4" w:space="0" w:color="000000"/>
              <w:left w:val="single" w:sz="12" w:space="0" w:color="auto"/>
              <w:bottom w:val="single" w:sz="12" w:space="0" w:color="auto"/>
              <w:right w:val="single" w:sz="12" w:space="0" w:color="auto"/>
            </w:tcBorders>
            <w:shd w:val="clear" w:color="auto" w:fill="FFFFFF"/>
          </w:tcPr>
          <w:p w14:paraId="31D0E342" w14:textId="77777777" w:rsidR="00083B3F" w:rsidRPr="00083B3F" w:rsidRDefault="00083B3F" w:rsidP="00083B3F">
            <w:pPr>
              <w:shd w:val="clear" w:color="auto" w:fill="FFFFFF"/>
              <w:jc w:val="center"/>
              <w:rPr>
                <w:rFonts w:cs="Calibri"/>
                <w:lang w:val="en-GB"/>
              </w:rPr>
            </w:pPr>
            <w:r w:rsidRPr="00083B3F">
              <w:rPr>
                <w:rFonts w:cs="Calibri"/>
                <w:lang w:val="en-GB"/>
              </w:rPr>
              <w:t>doc.dr. Amer Osmić</w:t>
            </w:r>
          </w:p>
        </w:tc>
      </w:tr>
      <w:tr w:rsidR="00083B3F" w:rsidRPr="00083B3F" w14:paraId="54F01909" w14:textId="77777777" w:rsidTr="002C42A3">
        <w:tc>
          <w:tcPr>
            <w:tcW w:w="9924" w:type="dxa"/>
            <w:gridSpan w:val="4"/>
            <w:tcBorders>
              <w:top w:val="single" w:sz="4" w:space="0" w:color="000000"/>
              <w:left w:val="single" w:sz="12" w:space="0" w:color="auto"/>
              <w:bottom w:val="single" w:sz="4" w:space="0" w:color="000000"/>
              <w:right w:val="single" w:sz="12" w:space="0" w:color="auto"/>
            </w:tcBorders>
            <w:shd w:val="clear" w:color="auto" w:fill="FFFFFF"/>
            <w:hideMark/>
          </w:tcPr>
          <w:p w14:paraId="00479371" w14:textId="77777777" w:rsidR="00083B3F" w:rsidRPr="00083B3F" w:rsidRDefault="00083B3F" w:rsidP="00083B3F">
            <w:pPr>
              <w:shd w:val="clear" w:color="auto" w:fill="FFFFFF"/>
              <w:jc w:val="center"/>
              <w:rPr>
                <w:rFonts w:cs="Calibri"/>
                <w:b/>
                <w:lang w:val="en-GB"/>
              </w:rPr>
            </w:pPr>
            <w:r w:rsidRPr="00083B3F">
              <w:rPr>
                <w:rFonts w:cs="Calibri"/>
                <w:b/>
                <w:color w:val="C00000"/>
                <w:lang w:val="en-GB"/>
              </w:rPr>
              <w:t>IV/X semestar</w:t>
            </w:r>
          </w:p>
        </w:tc>
      </w:tr>
      <w:tr w:rsidR="00083B3F" w:rsidRPr="00083B3F" w14:paraId="0B422B8E" w14:textId="77777777" w:rsidTr="002C42A3">
        <w:tc>
          <w:tcPr>
            <w:tcW w:w="3970" w:type="dxa"/>
            <w:tcBorders>
              <w:top w:val="single" w:sz="12" w:space="0" w:color="auto"/>
              <w:left w:val="single" w:sz="12" w:space="0" w:color="auto"/>
              <w:bottom w:val="single" w:sz="12" w:space="0" w:color="auto"/>
              <w:right w:val="single" w:sz="12" w:space="0" w:color="auto"/>
            </w:tcBorders>
            <w:shd w:val="clear" w:color="auto" w:fill="FFFFFF"/>
            <w:hideMark/>
          </w:tcPr>
          <w:p w14:paraId="19FD56F3" w14:textId="77777777" w:rsidR="00083B3F" w:rsidRPr="00083B3F" w:rsidRDefault="00083B3F" w:rsidP="00083B3F">
            <w:pPr>
              <w:shd w:val="clear" w:color="auto" w:fill="FFFFFF"/>
              <w:rPr>
                <w:rFonts w:cs="Calibri"/>
                <w:b/>
                <w:lang w:val="en-GB"/>
              </w:rPr>
            </w:pPr>
            <w:r w:rsidRPr="00083B3F">
              <w:rPr>
                <w:rFonts w:cs="Calibri"/>
                <w:b/>
                <w:lang w:val="en-GB"/>
              </w:rPr>
              <w:t>Izrada MA teze</w:t>
            </w:r>
          </w:p>
        </w:tc>
        <w:tc>
          <w:tcPr>
            <w:tcW w:w="992" w:type="dxa"/>
            <w:tcBorders>
              <w:top w:val="single" w:sz="12" w:space="0" w:color="auto"/>
              <w:left w:val="single" w:sz="12" w:space="0" w:color="auto"/>
              <w:bottom w:val="single" w:sz="12" w:space="0" w:color="auto"/>
              <w:right w:val="single" w:sz="4" w:space="0" w:color="auto"/>
            </w:tcBorders>
            <w:shd w:val="clear" w:color="auto" w:fill="FFFFFF"/>
            <w:hideMark/>
          </w:tcPr>
          <w:p w14:paraId="26FD60A0" w14:textId="77777777" w:rsidR="00083B3F" w:rsidRPr="00083B3F" w:rsidRDefault="00083B3F" w:rsidP="00083B3F">
            <w:pPr>
              <w:shd w:val="clear" w:color="auto" w:fill="FFFFFF"/>
              <w:jc w:val="center"/>
              <w:rPr>
                <w:rFonts w:cs="Calibri"/>
                <w:b/>
                <w:lang w:val="en-GB"/>
              </w:rPr>
            </w:pPr>
            <w:r w:rsidRPr="00083B3F">
              <w:rPr>
                <w:rFonts w:cs="Calibri"/>
                <w:b/>
                <w:lang w:val="en-GB"/>
              </w:rPr>
              <w:t>30</w:t>
            </w:r>
          </w:p>
        </w:tc>
        <w:tc>
          <w:tcPr>
            <w:tcW w:w="851" w:type="dxa"/>
            <w:tcBorders>
              <w:top w:val="single" w:sz="12" w:space="0" w:color="auto"/>
              <w:left w:val="single" w:sz="12" w:space="0" w:color="auto"/>
              <w:bottom w:val="single" w:sz="12" w:space="0" w:color="auto"/>
              <w:right w:val="single" w:sz="12" w:space="0" w:color="auto"/>
            </w:tcBorders>
            <w:shd w:val="clear" w:color="auto" w:fill="FFFFFF"/>
          </w:tcPr>
          <w:p w14:paraId="6170A461" w14:textId="77777777" w:rsidR="00083B3F" w:rsidRPr="00083B3F" w:rsidRDefault="00083B3F" w:rsidP="00083B3F">
            <w:pPr>
              <w:shd w:val="clear" w:color="auto" w:fill="FFFFFF"/>
              <w:rPr>
                <w:rFonts w:cs="Calibri"/>
                <w:b/>
                <w:lang w:val="en-GB"/>
              </w:rPr>
            </w:pPr>
          </w:p>
        </w:tc>
        <w:tc>
          <w:tcPr>
            <w:tcW w:w="4111" w:type="dxa"/>
            <w:tcBorders>
              <w:top w:val="single" w:sz="12" w:space="0" w:color="auto"/>
              <w:left w:val="single" w:sz="12" w:space="0" w:color="auto"/>
              <w:bottom w:val="single" w:sz="12" w:space="0" w:color="auto"/>
              <w:right w:val="single" w:sz="12" w:space="0" w:color="auto"/>
            </w:tcBorders>
            <w:shd w:val="clear" w:color="auto" w:fill="FFFFFF"/>
          </w:tcPr>
          <w:p w14:paraId="395EF74E" w14:textId="77777777" w:rsidR="00083B3F" w:rsidRPr="00083B3F" w:rsidRDefault="00083B3F" w:rsidP="00083B3F">
            <w:pPr>
              <w:shd w:val="clear" w:color="auto" w:fill="FFFFFF"/>
              <w:jc w:val="center"/>
              <w:rPr>
                <w:rFonts w:cs="Calibri"/>
                <w:b/>
                <w:lang w:val="en-GB"/>
              </w:rPr>
            </w:pPr>
          </w:p>
        </w:tc>
      </w:tr>
      <w:tr w:rsidR="00083B3F" w:rsidRPr="00083B3F" w14:paraId="14842B3E" w14:textId="77777777" w:rsidTr="002C42A3">
        <w:tc>
          <w:tcPr>
            <w:tcW w:w="3970" w:type="dxa"/>
            <w:tcBorders>
              <w:top w:val="single" w:sz="12" w:space="0" w:color="auto"/>
              <w:left w:val="single" w:sz="12" w:space="0" w:color="auto"/>
              <w:bottom w:val="single" w:sz="12" w:space="0" w:color="auto"/>
              <w:right w:val="single" w:sz="12" w:space="0" w:color="auto"/>
            </w:tcBorders>
            <w:shd w:val="clear" w:color="auto" w:fill="FFFFFF"/>
            <w:hideMark/>
          </w:tcPr>
          <w:p w14:paraId="048D8D41" w14:textId="77777777" w:rsidR="00083B3F" w:rsidRPr="00083B3F" w:rsidRDefault="00083B3F" w:rsidP="00083B3F">
            <w:pPr>
              <w:shd w:val="clear" w:color="auto" w:fill="FFFFFF"/>
              <w:rPr>
                <w:rFonts w:cs="Calibri"/>
                <w:b/>
                <w:lang w:val="en-GB"/>
              </w:rPr>
            </w:pPr>
            <w:r w:rsidRPr="00083B3F">
              <w:rPr>
                <w:rFonts w:cs="Calibri"/>
                <w:b/>
                <w:lang w:val="en-GB"/>
              </w:rPr>
              <w:t>UKUPNO:</w:t>
            </w:r>
          </w:p>
        </w:tc>
        <w:tc>
          <w:tcPr>
            <w:tcW w:w="992" w:type="dxa"/>
            <w:tcBorders>
              <w:top w:val="single" w:sz="12" w:space="0" w:color="auto"/>
              <w:left w:val="single" w:sz="12" w:space="0" w:color="auto"/>
              <w:bottom w:val="single" w:sz="12" w:space="0" w:color="auto"/>
              <w:right w:val="single" w:sz="12" w:space="0" w:color="auto"/>
            </w:tcBorders>
            <w:shd w:val="clear" w:color="auto" w:fill="FFFFFF"/>
            <w:hideMark/>
          </w:tcPr>
          <w:p w14:paraId="45709F99" w14:textId="77777777" w:rsidR="00083B3F" w:rsidRPr="00083B3F" w:rsidRDefault="00083B3F" w:rsidP="00083B3F">
            <w:pPr>
              <w:shd w:val="clear" w:color="auto" w:fill="FFFFFF"/>
              <w:jc w:val="center"/>
              <w:rPr>
                <w:rFonts w:cs="Calibri"/>
                <w:b/>
                <w:lang w:val="en-GB"/>
              </w:rPr>
            </w:pPr>
            <w:r w:rsidRPr="00083B3F">
              <w:rPr>
                <w:rFonts w:cs="Calibri"/>
                <w:b/>
                <w:lang w:val="en-GB"/>
              </w:rPr>
              <w:t>120</w:t>
            </w:r>
          </w:p>
        </w:tc>
        <w:tc>
          <w:tcPr>
            <w:tcW w:w="4962" w:type="dxa"/>
            <w:gridSpan w:val="2"/>
            <w:tcBorders>
              <w:top w:val="single" w:sz="12" w:space="0" w:color="auto"/>
              <w:left w:val="single" w:sz="12" w:space="0" w:color="auto"/>
              <w:bottom w:val="single" w:sz="12" w:space="0" w:color="auto"/>
              <w:right w:val="single" w:sz="12" w:space="0" w:color="auto"/>
            </w:tcBorders>
            <w:shd w:val="clear" w:color="auto" w:fill="FFFFFF"/>
          </w:tcPr>
          <w:p w14:paraId="0CA79823" w14:textId="77777777" w:rsidR="00083B3F" w:rsidRPr="00083B3F" w:rsidRDefault="00083B3F" w:rsidP="00083B3F">
            <w:pPr>
              <w:shd w:val="clear" w:color="auto" w:fill="FFFFFF"/>
              <w:jc w:val="center"/>
              <w:rPr>
                <w:rFonts w:cs="Calibri"/>
                <w:b/>
                <w:lang w:val="en-GB"/>
              </w:rPr>
            </w:pPr>
          </w:p>
        </w:tc>
      </w:tr>
    </w:tbl>
    <w:p w14:paraId="27E7AAB1" w14:textId="77777777" w:rsidR="00083B3F" w:rsidRDefault="00083B3F" w:rsidP="00083B3F">
      <w:pPr>
        <w:rPr>
          <w:b/>
          <w:bCs/>
        </w:rPr>
      </w:pPr>
    </w:p>
    <w:p w14:paraId="2D7BA9AA" w14:textId="661AA98E" w:rsidR="00083B3F" w:rsidRPr="00083B3F" w:rsidRDefault="00083B3F" w:rsidP="00083B3F">
      <w:pPr>
        <w:rPr>
          <w:b/>
          <w:bCs/>
        </w:rPr>
      </w:pPr>
      <w:r w:rsidRPr="00083B3F">
        <w:rPr>
          <w:b/>
          <w:bCs/>
        </w:rPr>
        <w:t xml:space="preserve">Ad. 3 </w:t>
      </w:r>
    </w:p>
    <w:p w14:paraId="4F01EDC4" w14:textId="64D3E53C" w:rsidR="00083B3F" w:rsidRPr="00083B3F" w:rsidRDefault="00083B3F" w:rsidP="00083B3F">
      <w:pPr>
        <w:jc w:val="both"/>
      </w:pPr>
      <w:r w:rsidRPr="00083B3F">
        <w:t xml:space="preserve">Na ranije održanim sjednicama pokrenuta je inicijativa za kreiranje publikacije Uvod u komunikologiju, u kojoj bi kao autori uzeli učešće svi članovi/članice Odsjeka. Kolegica Irena Praskač Salčin zadužena je za organizacijski dio posla u pripremi publikacije. </w:t>
      </w:r>
    </w:p>
    <w:p w14:paraId="45E8FA85" w14:textId="01E165C2" w:rsidR="00083B3F" w:rsidRPr="00083B3F" w:rsidRDefault="00083B3F" w:rsidP="00083B3F">
      <w:pPr>
        <w:jc w:val="both"/>
      </w:pPr>
      <w:r w:rsidRPr="00083B3F">
        <w:lastRenderedPageBreak/>
        <w:t xml:space="preserve">Odsjek predlaže da se do 20. jula kolegici Praskač Salčin putem emaila jave svi zainteresirani članovi/članice Odsjeka s prijedlogom naslova svojih poglavlja, kako bi ona mogla kreirati sadržaj publikacije. Nakon kreiranja sadržaja/strukture publikacije, do 1. avgusta svim članovima/članicama Odsjeka bit će dostavljene upute za pisanje (način citiranja, format i obim rada itd,). Kao rok za dostavu napisanih poglavlja predlaže se 30. septembar. Nakon recenziranja i tehničkog uređivanja, publikacija bi bila objavljena do kraja 2020. godine. </w:t>
      </w:r>
    </w:p>
    <w:p w14:paraId="5865DC4B" w14:textId="77777777" w:rsidR="00083B3F" w:rsidRPr="00083B3F" w:rsidRDefault="00083B3F" w:rsidP="00083B3F"/>
    <w:p w14:paraId="229C74FF" w14:textId="03BBEF05" w:rsidR="00083B3F" w:rsidRPr="00083B3F" w:rsidRDefault="00083B3F" w:rsidP="00083B3F">
      <w:pPr>
        <w:rPr>
          <w:b/>
          <w:bCs/>
        </w:rPr>
      </w:pPr>
      <w:r w:rsidRPr="00083B3F">
        <w:rPr>
          <w:b/>
          <w:bCs/>
        </w:rPr>
        <w:t xml:space="preserve">Ad. 4 </w:t>
      </w:r>
    </w:p>
    <w:p w14:paraId="3A67DFBA" w14:textId="758EBA01" w:rsidR="00083B3F" w:rsidRPr="00083B3F" w:rsidRDefault="00083B3F" w:rsidP="00083B3F">
      <w:pPr>
        <w:jc w:val="both"/>
        <w:rPr>
          <w:color w:val="000000"/>
          <w:bdr w:val="none" w:sz="0" w:space="0" w:color="auto" w:frame="1"/>
          <w:shd w:val="clear" w:color="auto" w:fill="FFFFFF"/>
          <w:lang w:eastAsia="bs-Latn-BA"/>
        </w:rPr>
      </w:pPr>
      <w:r w:rsidRPr="00083B3F">
        <w:rPr>
          <w:color w:val="000000"/>
          <w:bdr w:val="none" w:sz="0" w:space="0" w:color="auto" w:frame="1"/>
          <w:shd w:val="clear" w:color="auto" w:fill="FFFFFF"/>
          <w:lang w:eastAsia="bs-Latn-BA"/>
        </w:rPr>
        <w:t xml:space="preserve">Odsjek za komunikologiju/žurnalistiku </w:t>
      </w:r>
      <w:r w:rsidR="0069665C">
        <w:rPr>
          <w:lang w:val="hr-HR"/>
        </w:rPr>
        <w:t>sa 8 glasova ZA</w:t>
      </w:r>
      <w:r w:rsidR="0069665C" w:rsidRPr="00083B3F">
        <w:rPr>
          <w:lang w:val="hr-HR"/>
        </w:rPr>
        <w:t xml:space="preserve"> </w:t>
      </w:r>
      <w:r w:rsidRPr="00083B3F">
        <w:rPr>
          <w:color w:val="000000"/>
          <w:bdr w:val="none" w:sz="0" w:space="0" w:color="auto" w:frame="1"/>
          <w:shd w:val="clear" w:color="auto" w:fill="FFFFFF"/>
          <w:lang w:eastAsia="bs-Latn-BA"/>
        </w:rPr>
        <w:t xml:space="preserve">predlaže </w:t>
      </w:r>
      <w:r w:rsidRPr="00083B3F">
        <w:t xml:space="preserve">Vijeću </w:t>
      </w:r>
      <w:r w:rsidRPr="00083B3F">
        <w:rPr>
          <w:color w:val="000000"/>
          <w:bdr w:val="none" w:sz="0" w:space="0" w:color="auto" w:frame="1"/>
          <w:shd w:val="clear" w:color="auto" w:fill="FFFFFF"/>
          <w:lang w:eastAsia="bs-Latn-BA"/>
        </w:rPr>
        <w:t xml:space="preserve">Fakulteta političkih nauka Univerziteta u Sarajevu da donese Odluku kojom se privremeno prolongira izvođenje praktične nastave na predmetima iz ljetnog semestra, Novinarska praksa 1 i Praksa 2 do septembra 2020. godine. Nakon razmatranja epidemiološke i zdravstvene situacije u septembru, Odsjek za komunikologiju/žurnalistiku donijet će Odluku kojom će se u punom kapacitetu nadoknaditi fundus praktične nastave. </w:t>
      </w:r>
    </w:p>
    <w:p w14:paraId="3DFEBB70" w14:textId="77777777" w:rsidR="00083B3F" w:rsidRPr="00083B3F" w:rsidRDefault="00083B3F" w:rsidP="00083B3F">
      <w:pPr>
        <w:jc w:val="both"/>
        <w:rPr>
          <w:color w:val="000000"/>
          <w:bdr w:val="none" w:sz="0" w:space="0" w:color="auto" w:frame="1"/>
          <w:shd w:val="clear" w:color="auto" w:fill="FFFFFF"/>
          <w:lang w:eastAsia="bs-Latn-BA"/>
        </w:rPr>
      </w:pPr>
      <w:r w:rsidRPr="00083B3F">
        <w:rPr>
          <w:color w:val="000000"/>
          <w:bdr w:val="none" w:sz="0" w:space="0" w:color="auto" w:frame="1"/>
          <w:shd w:val="clear" w:color="auto" w:fill="FFFFFF"/>
          <w:lang w:eastAsia="bs-Latn-BA"/>
        </w:rPr>
        <w:t>Podsjećamo, studenti su imali priliku da se izjasne o mogućnosti realiziranja praktičnih zadataka u okviru on line prakse, odnosno da urade praktične zadatke i polože navedene predmete tokom pandemije. Također, na vrijeme su bili upoznati sa mogućnošću da se u ovom semestru odgodi slanje studenata na praksu i svim potencijalnim posljedicama koje to nosi. Određeni broj studenata ispunio je predviđene zadatke, dok je jedan dio studenata odlučio sačekati sa ispunjavanjem svojih obaveza na ovim predmetima do završetka vanredne situacije.</w:t>
      </w:r>
    </w:p>
    <w:p w14:paraId="70697B7F" w14:textId="0F0B5B69" w:rsidR="00083B3F" w:rsidRPr="00083B3F" w:rsidRDefault="00083B3F" w:rsidP="00083B3F">
      <w:pPr>
        <w:jc w:val="both"/>
        <w:rPr>
          <w:color w:val="000000"/>
          <w:bdr w:val="none" w:sz="0" w:space="0" w:color="auto" w:frame="1"/>
          <w:shd w:val="clear" w:color="auto" w:fill="FFFFFF"/>
          <w:lang w:eastAsia="bs-Latn-BA"/>
        </w:rPr>
      </w:pPr>
      <w:r w:rsidRPr="00083B3F">
        <w:rPr>
          <w:color w:val="000000"/>
          <w:bdr w:val="none" w:sz="0" w:space="0" w:color="auto" w:frame="1"/>
          <w:shd w:val="clear" w:color="auto" w:fill="FFFFFF"/>
          <w:lang w:eastAsia="bs-Latn-BA"/>
        </w:rPr>
        <w:t>S obzirom na to da se epidemiološka slika u BiH svakodnevno mijenja, i pored činjenice da bi neki mediji mogli primiti manje grupe studenata na praksu, nismo u mogućnosti preuzeti eventualne rizike kojima bi izložili naše studentice i studente, te u tom smislu sugeriramo Vijeću da donese odgovarajuću odluku o odgodi praktične nastave.</w:t>
      </w:r>
    </w:p>
    <w:p w14:paraId="5BCD356F" w14:textId="41BE7495" w:rsidR="00083B3F" w:rsidRPr="00083B3F" w:rsidRDefault="00083B3F" w:rsidP="00083B3F">
      <w:pPr>
        <w:rPr>
          <w:b/>
          <w:bCs/>
        </w:rPr>
      </w:pPr>
      <w:r w:rsidRPr="00083B3F">
        <w:rPr>
          <w:b/>
          <w:bCs/>
        </w:rPr>
        <w:t xml:space="preserve"> </w:t>
      </w:r>
    </w:p>
    <w:p w14:paraId="428B3CC3" w14:textId="1EF678D5" w:rsidR="00083B3F" w:rsidRPr="00083B3F" w:rsidRDefault="00083B3F" w:rsidP="00083B3F">
      <w:pPr>
        <w:rPr>
          <w:b/>
          <w:bCs/>
        </w:rPr>
      </w:pPr>
      <w:r w:rsidRPr="00083B3F">
        <w:rPr>
          <w:b/>
          <w:bCs/>
        </w:rPr>
        <w:t xml:space="preserve">Ad. 5 </w:t>
      </w:r>
    </w:p>
    <w:p w14:paraId="3C7CE8A9" w14:textId="23CC6CB4" w:rsidR="00083B3F" w:rsidRPr="00083B3F" w:rsidRDefault="00083B3F" w:rsidP="00083B3F">
      <w:pPr>
        <w:shd w:val="clear" w:color="auto" w:fill="FFFFFF"/>
        <w:jc w:val="both"/>
        <w:textAlignment w:val="baseline"/>
        <w:rPr>
          <w:lang w:val="hr-HR"/>
        </w:rPr>
      </w:pPr>
      <w:r w:rsidRPr="00083B3F">
        <w:rPr>
          <w:lang w:val="hr-HR"/>
        </w:rPr>
        <w:t xml:space="preserve">Odsjek je </w:t>
      </w:r>
      <w:r w:rsidR="0069665C">
        <w:rPr>
          <w:lang w:val="hr-HR"/>
        </w:rPr>
        <w:t>sa 8 glasova ZA</w:t>
      </w:r>
      <w:r w:rsidR="0069665C" w:rsidRPr="00083B3F">
        <w:rPr>
          <w:lang w:val="hr-HR"/>
        </w:rPr>
        <w:t xml:space="preserve"> </w:t>
      </w:r>
      <w:r w:rsidRPr="00083B3F">
        <w:rPr>
          <w:lang w:val="hr-HR"/>
        </w:rPr>
        <w:t>usvojio prijedloge tema, mentora i sastava komisija na II ciklusu studija kako slijedi:</w:t>
      </w:r>
    </w:p>
    <w:tbl>
      <w:tblPr>
        <w:tblStyle w:val="TableGrid"/>
        <w:tblW w:w="11199" w:type="dxa"/>
        <w:tblInd w:w="-856" w:type="dxa"/>
        <w:tblLook w:val="04A0" w:firstRow="1" w:lastRow="0" w:firstColumn="1" w:lastColumn="0" w:noHBand="0" w:noVBand="1"/>
      </w:tblPr>
      <w:tblGrid>
        <w:gridCol w:w="1085"/>
        <w:gridCol w:w="2034"/>
        <w:gridCol w:w="2977"/>
        <w:gridCol w:w="2126"/>
        <w:gridCol w:w="2977"/>
      </w:tblGrid>
      <w:tr w:rsidR="00083B3F" w:rsidRPr="00083B3F" w14:paraId="7B076E55" w14:textId="77777777" w:rsidTr="00083B3F">
        <w:tc>
          <w:tcPr>
            <w:tcW w:w="1085" w:type="dxa"/>
          </w:tcPr>
          <w:p w14:paraId="3C3AB1DD" w14:textId="77777777" w:rsidR="00083B3F" w:rsidRPr="00083B3F" w:rsidRDefault="00083B3F" w:rsidP="00083B3F">
            <w:pPr>
              <w:rPr>
                <w:sz w:val="22"/>
                <w:szCs w:val="22"/>
              </w:rPr>
            </w:pPr>
            <w:r w:rsidRPr="00083B3F">
              <w:rPr>
                <w:sz w:val="22"/>
                <w:szCs w:val="22"/>
              </w:rPr>
              <w:t>Red.b.</w:t>
            </w:r>
          </w:p>
        </w:tc>
        <w:tc>
          <w:tcPr>
            <w:tcW w:w="2034" w:type="dxa"/>
          </w:tcPr>
          <w:p w14:paraId="32C64D98" w14:textId="77777777" w:rsidR="00083B3F" w:rsidRPr="00083B3F" w:rsidRDefault="00083B3F" w:rsidP="00083B3F">
            <w:pPr>
              <w:rPr>
                <w:sz w:val="22"/>
                <w:szCs w:val="22"/>
              </w:rPr>
            </w:pPr>
            <w:r w:rsidRPr="00083B3F">
              <w:rPr>
                <w:sz w:val="22"/>
                <w:szCs w:val="22"/>
              </w:rPr>
              <w:t>Prezime i ime</w:t>
            </w:r>
          </w:p>
        </w:tc>
        <w:tc>
          <w:tcPr>
            <w:tcW w:w="2977" w:type="dxa"/>
          </w:tcPr>
          <w:p w14:paraId="7C9B7FAE" w14:textId="77777777" w:rsidR="00083B3F" w:rsidRPr="00083B3F" w:rsidRDefault="00083B3F" w:rsidP="00083B3F">
            <w:pPr>
              <w:rPr>
                <w:sz w:val="22"/>
                <w:szCs w:val="22"/>
              </w:rPr>
            </w:pPr>
            <w:r w:rsidRPr="00083B3F">
              <w:rPr>
                <w:sz w:val="22"/>
                <w:szCs w:val="22"/>
              </w:rPr>
              <w:t>Naziv teme</w:t>
            </w:r>
          </w:p>
        </w:tc>
        <w:tc>
          <w:tcPr>
            <w:tcW w:w="2126" w:type="dxa"/>
          </w:tcPr>
          <w:p w14:paraId="747E30A4" w14:textId="77777777" w:rsidR="00083B3F" w:rsidRPr="00083B3F" w:rsidRDefault="00083B3F" w:rsidP="00083B3F">
            <w:pPr>
              <w:rPr>
                <w:sz w:val="22"/>
                <w:szCs w:val="22"/>
              </w:rPr>
            </w:pPr>
            <w:r w:rsidRPr="00083B3F">
              <w:rPr>
                <w:sz w:val="22"/>
                <w:szCs w:val="22"/>
              </w:rPr>
              <w:t xml:space="preserve">Mentor </w:t>
            </w:r>
          </w:p>
        </w:tc>
        <w:tc>
          <w:tcPr>
            <w:tcW w:w="2977" w:type="dxa"/>
          </w:tcPr>
          <w:p w14:paraId="281CFC4A" w14:textId="77777777" w:rsidR="00083B3F" w:rsidRPr="00083B3F" w:rsidRDefault="00083B3F" w:rsidP="00083B3F">
            <w:pPr>
              <w:rPr>
                <w:sz w:val="22"/>
                <w:szCs w:val="22"/>
              </w:rPr>
            </w:pPr>
            <w:r w:rsidRPr="00083B3F">
              <w:rPr>
                <w:sz w:val="22"/>
                <w:szCs w:val="22"/>
              </w:rPr>
              <w:t>Komisija</w:t>
            </w:r>
          </w:p>
        </w:tc>
      </w:tr>
      <w:tr w:rsidR="00083B3F" w:rsidRPr="00083B3F" w14:paraId="200C22A3" w14:textId="77777777" w:rsidTr="00083B3F">
        <w:trPr>
          <w:trHeight w:val="1323"/>
        </w:trPr>
        <w:tc>
          <w:tcPr>
            <w:tcW w:w="1085" w:type="dxa"/>
          </w:tcPr>
          <w:p w14:paraId="6720AFB5" w14:textId="77777777" w:rsidR="00083B3F" w:rsidRPr="00083B3F" w:rsidRDefault="00083B3F" w:rsidP="00083B3F">
            <w:pPr>
              <w:rPr>
                <w:sz w:val="22"/>
                <w:szCs w:val="22"/>
              </w:rPr>
            </w:pPr>
            <w:r w:rsidRPr="00083B3F">
              <w:rPr>
                <w:sz w:val="22"/>
                <w:szCs w:val="22"/>
              </w:rPr>
              <w:t>1.</w:t>
            </w:r>
          </w:p>
        </w:tc>
        <w:tc>
          <w:tcPr>
            <w:tcW w:w="2034" w:type="dxa"/>
          </w:tcPr>
          <w:p w14:paraId="6C01A445" w14:textId="77777777" w:rsidR="00083B3F" w:rsidRPr="00083B3F" w:rsidRDefault="00083B3F" w:rsidP="00083B3F">
            <w:pPr>
              <w:rPr>
                <w:sz w:val="22"/>
                <w:szCs w:val="22"/>
              </w:rPr>
            </w:pPr>
            <w:r w:rsidRPr="00083B3F">
              <w:rPr>
                <w:sz w:val="22"/>
                <w:szCs w:val="22"/>
              </w:rPr>
              <w:t>LEJLA DŽINIĆ</w:t>
            </w:r>
          </w:p>
        </w:tc>
        <w:tc>
          <w:tcPr>
            <w:tcW w:w="2977" w:type="dxa"/>
          </w:tcPr>
          <w:p w14:paraId="1607CC07" w14:textId="77777777" w:rsidR="00083B3F" w:rsidRPr="00083B3F" w:rsidRDefault="00083B3F" w:rsidP="00083B3F">
            <w:pPr>
              <w:rPr>
                <w:sz w:val="22"/>
                <w:szCs w:val="22"/>
              </w:rPr>
            </w:pPr>
            <w:r w:rsidRPr="00083B3F">
              <w:rPr>
                <w:sz w:val="22"/>
                <w:szCs w:val="22"/>
              </w:rPr>
              <w:t>UTICAJ MEDIJA U KREIRANJU STAVOVA O IDEALU ŽENSKOG TIJELA</w:t>
            </w:r>
          </w:p>
        </w:tc>
        <w:tc>
          <w:tcPr>
            <w:tcW w:w="2126" w:type="dxa"/>
          </w:tcPr>
          <w:p w14:paraId="442ADDD1" w14:textId="77777777" w:rsidR="00083B3F" w:rsidRPr="00083B3F" w:rsidRDefault="00083B3F" w:rsidP="00083B3F">
            <w:pPr>
              <w:rPr>
                <w:sz w:val="22"/>
                <w:szCs w:val="22"/>
              </w:rPr>
            </w:pPr>
            <w:r w:rsidRPr="00083B3F">
              <w:rPr>
                <w:sz w:val="22"/>
                <w:szCs w:val="22"/>
              </w:rPr>
              <w:t>prof.dr.Belma Buljubašić</w:t>
            </w:r>
          </w:p>
        </w:tc>
        <w:tc>
          <w:tcPr>
            <w:tcW w:w="2977" w:type="dxa"/>
          </w:tcPr>
          <w:p w14:paraId="3B8C7A63"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Predsjednik:  prof.dr. Lejla Turčilo</w:t>
            </w:r>
          </w:p>
          <w:p w14:paraId="173FEB2E"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Član: prof.dr. Jasna Duraković</w:t>
            </w:r>
          </w:p>
          <w:p w14:paraId="0A2DF491" w14:textId="77777777" w:rsidR="00083B3F" w:rsidRPr="00083B3F" w:rsidRDefault="00083B3F" w:rsidP="00083B3F">
            <w:pPr>
              <w:rPr>
                <w:sz w:val="22"/>
                <w:szCs w:val="22"/>
              </w:rPr>
            </w:pPr>
            <w:r w:rsidRPr="00083B3F">
              <w:rPr>
                <w:rFonts w:eastAsia="WenQuanYi Micro Hei"/>
                <w:kern w:val="2"/>
                <w:sz w:val="22"/>
                <w:szCs w:val="22"/>
                <w:lang w:eastAsia="zh-CN" w:bidi="hi-IN"/>
              </w:rPr>
              <w:t>Zamjenik člana: doc.dr. Irena Praskač Salčin</w:t>
            </w:r>
          </w:p>
        </w:tc>
      </w:tr>
      <w:tr w:rsidR="00083B3F" w:rsidRPr="00083B3F" w14:paraId="3D579279" w14:textId="77777777" w:rsidTr="00083B3F">
        <w:tc>
          <w:tcPr>
            <w:tcW w:w="1085" w:type="dxa"/>
          </w:tcPr>
          <w:p w14:paraId="0C999764" w14:textId="77777777" w:rsidR="00083B3F" w:rsidRPr="00083B3F" w:rsidRDefault="00083B3F" w:rsidP="00083B3F">
            <w:pPr>
              <w:rPr>
                <w:sz w:val="22"/>
                <w:szCs w:val="22"/>
              </w:rPr>
            </w:pPr>
            <w:r w:rsidRPr="00083B3F">
              <w:rPr>
                <w:sz w:val="22"/>
                <w:szCs w:val="22"/>
              </w:rPr>
              <w:t>2.</w:t>
            </w:r>
          </w:p>
        </w:tc>
        <w:tc>
          <w:tcPr>
            <w:tcW w:w="2034" w:type="dxa"/>
          </w:tcPr>
          <w:p w14:paraId="7B519870" w14:textId="77777777" w:rsidR="00083B3F" w:rsidRPr="00083B3F" w:rsidRDefault="00083B3F" w:rsidP="00083B3F">
            <w:pPr>
              <w:rPr>
                <w:sz w:val="22"/>
                <w:szCs w:val="22"/>
              </w:rPr>
            </w:pPr>
            <w:r w:rsidRPr="00083B3F">
              <w:rPr>
                <w:sz w:val="22"/>
                <w:szCs w:val="22"/>
              </w:rPr>
              <w:t>AMIRA AVDAGIĆ</w:t>
            </w:r>
          </w:p>
        </w:tc>
        <w:tc>
          <w:tcPr>
            <w:tcW w:w="2977" w:type="dxa"/>
          </w:tcPr>
          <w:p w14:paraId="0451FAF9" w14:textId="77777777" w:rsidR="00083B3F" w:rsidRPr="00083B3F" w:rsidRDefault="00083B3F" w:rsidP="00083B3F">
            <w:pPr>
              <w:rPr>
                <w:sz w:val="22"/>
                <w:szCs w:val="22"/>
              </w:rPr>
            </w:pPr>
            <w:r w:rsidRPr="00083B3F">
              <w:rPr>
                <w:sz w:val="22"/>
                <w:szCs w:val="22"/>
              </w:rPr>
              <w:t>SPONZORSTVO SPORTA KAO SRESTVO OSTVARIVANJA GLOBALNIH MARKETINŠKIH CILJEVA</w:t>
            </w:r>
          </w:p>
        </w:tc>
        <w:tc>
          <w:tcPr>
            <w:tcW w:w="2126" w:type="dxa"/>
          </w:tcPr>
          <w:p w14:paraId="5815E6B7" w14:textId="77777777" w:rsidR="00083B3F" w:rsidRPr="00083B3F" w:rsidRDefault="00083B3F" w:rsidP="00083B3F">
            <w:pPr>
              <w:rPr>
                <w:sz w:val="22"/>
                <w:szCs w:val="22"/>
              </w:rPr>
            </w:pPr>
            <w:r w:rsidRPr="00083B3F">
              <w:rPr>
                <w:sz w:val="22"/>
                <w:szCs w:val="22"/>
              </w:rPr>
              <w:t>prof.dr. Jasna Duraković</w:t>
            </w:r>
          </w:p>
        </w:tc>
        <w:tc>
          <w:tcPr>
            <w:tcW w:w="2977" w:type="dxa"/>
          </w:tcPr>
          <w:p w14:paraId="5B40E687"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Predsjednik:  prof.dr. Fahira Fejzić Čengić</w:t>
            </w:r>
          </w:p>
          <w:p w14:paraId="63D8A008"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Član: doc.dr. Irena Praskač Salčin</w:t>
            </w:r>
          </w:p>
          <w:p w14:paraId="08804EB1"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Zamjenik člana. Prof.dr. Lejla Turčilo</w:t>
            </w:r>
          </w:p>
        </w:tc>
      </w:tr>
      <w:tr w:rsidR="00083B3F" w:rsidRPr="00083B3F" w14:paraId="65AB694C" w14:textId="77777777" w:rsidTr="00083B3F">
        <w:tc>
          <w:tcPr>
            <w:tcW w:w="1085" w:type="dxa"/>
          </w:tcPr>
          <w:p w14:paraId="639B124F" w14:textId="77777777" w:rsidR="00083B3F" w:rsidRPr="00083B3F" w:rsidRDefault="00083B3F" w:rsidP="00083B3F">
            <w:pPr>
              <w:rPr>
                <w:sz w:val="22"/>
                <w:szCs w:val="22"/>
              </w:rPr>
            </w:pPr>
            <w:r w:rsidRPr="00083B3F">
              <w:rPr>
                <w:sz w:val="22"/>
                <w:szCs w:val="22"/>
              </w:rPr>
              <w:t>3.</w:t>
            </w:r>
          </w:p>
        </w:tc>
        <w:tc>
          <w:tcPr>
            <w:tcW w:w="2034" w:type="dxa"/>
          </w:tcPr>
          <w:p w14:paraId="4F1A3F2F" w14:textId="77777777" w:rsidR="00083B3F" w:rsidRPr="00083B3F" w:rsidRDefault="00083B3F" w:rsidP="00083B3F">
            <w:pPr>
              <w:rPr>
                <w:sz w:val="22"/>
                <w:szCs w:val="22"/>
              </w:rPr>
            </w:pPr>
            <w:r w:rsidRPr="00083B3F">
              <w:rPr>
                <w:sz w:val="22"/>
                <w:szCs w:val="22"/>
              </w:rPr>
              <w:t>IVANA HERAKOVIĆ</w:t>
            </w:r>
          </w:p>
        </w:tc>
        <w:tc>
          <w:tcPr>
            <w:tcW w:w="2977" w:type="dxa"/>
          </w:tcPr>
          <w:p w14:paraId="3CF6C9C9" w14:textId="77777777" w:rsidR="00083B3F" w:rsidRPr="00083B3F" w:rsidRDefault="00083B3F" w:rsidP="00083B3F">
            <w:pPr>
              <w:rPr>
                <w:sz w:val="22"/>
                <w:szCs w:val="22"/>
              </w:rPr>
            </w:pPr>
            <w:r w:rsidRPr="00083B3F">
              <w:rPr>
                <w:sz w:val="22"/>
                <w:szCs w:val="22"/>
              </w:rPr>
              <w:t>UTJECAJ YOUTUBE INFLUENCERA NA DJECU OD 10 DO 14 GODINA</w:t>
            </w:r>
          </w:p>
        </w:tc>
        <w:tc>
          <w:tcPr>
            <w:tcW w:w="2126" w:type="dxa"/>
          </w:tcPr>
          <w:p w14:paraId="62A80A72" w14:textId="77777777" w:rsidR="00083B3F" w:rsidRPr="00083B3F" w:rsidRDefault="00083B3F" w:rsidP="00083B3F">
            <w:pPr>
              <w:rPr>
                <w:sz w:val="22"/>
                <w:szCs w:val="22"/>
              </w:rPr>
            </w:pPr>
            <w:r w:rsidRPr="00083B3F">
              <w:rPr>
                <w:sz w:val="22"/>
                <w:szCs w:val="22"/>
              </w:rPr>
              <w:t>prof.dr. Jasna Duraković</w:t>
            </w:r>
          </w:p>
        </w:tc>
        <w:tc>
          <w:tcPr>
            <w:tcW w:w="2977" w:type="dxa"/>
          </w:tcPr>
          <w:p w14:paraId="63A59CDD"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Predsjednik:  prof.dr. Lejla Turčilo</w:t>
            </w:r>
          </w:p>
          <w:p w14:paraId="637FC83D"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Član: prof.dr. Belma Buljubašić</w:t>
            </w:r>
          </w:p>
          <w:p w14:paraId="3831B2F6"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Zamjenik člana. Doc.dr. Irena Praskač Salčin</w:t>
            </w:r>
          </w:p>
        </w:tc>
      </w:tr>
      <w:tr w:rsidR="00083B3F" w:rsidRPr="00083B3F" w14:paraId="3EDBD3D4" w14:textId="77777777" w:rsidTr="00083B3F">
        <w:tc>
          <w:tcPr>
            <w:tcW w:w="1085" w:type="dxa"/>
          </w:tcPr>
          <w:p w14:paraId="7BF371F5" w14:textId="77777777" w:rsidR="00083B3F" w:rsidRPr="00083B3F" w:rsidRDefault="00083B3F" w:rsidP="00083B3F">
            <w:pPr>
              <w:rPr>
                <w:sz w:val="22"/>
                <w:szCs w:val="22"/>
              </w:rPr>
            </w:pPr>
            <w:r w:rsidRPr="00083B3F">
              <w:rPr>
                <w:sz w:val="22"/>
                <w:szCs w:val="22"/>
              </w:rPr>
              <w:t>4.</w:t>
            </w:r>
          </w:p>
        </w:tc>
        <w:tc>
          <w:tcPr>
            <w:tcW w:w="2034" w:type="dxa"/>
          </w:tcPr>
          <w:p w14:paraId="4567ACAE" w14:textId="77777777" w:rsidR="00083B3F" w:rsidRPr="00083B3F" w:rsidRDefault="00083B3F" w:rsidP="00083B3F">
            <w:pPr>
              <w:rPr>
                <w:sz w:val="22"/>
                <w:szCs w:val="22"/>
              </w:rPr>
            </w:pPr>
            <w:r w:rsidRPr="00083B3F">
              <w:rPr>
                <w:sz w:val="22"/>
                <w:szCs w:val="22"/>
              </w:rPr>
              <w:t>ELMA BARUČIJA</w:t>
            </w:r>
          </w:p>
        </w:tc>
        <w:tc>
          <w:tcPr>
            <w:tcW w:w="2977" w:type="dxa"/>
          </w:tcPr>
          <w:p w14:paraId="35585F9C" w14:textId="77777777" w:rsidR="00083B3F" w:rsidRPr="00083B3F" w:rsidRDefault="00083B3F" w:rsidP="00083B3F">
            <w:pPr>
              <w:rPr>
                <w:sz w:val="22"/>
                <w:szCs w:val="22"/>
              </w:rPr>
            </w:pPr>
            <w:r w:rsidRPr="00083B3F">
              <w:rPr>
                <w:sz w:val="22"/>
                <w:szCs w:val="22"/>
              </w:rPr>
              <w:t>DRUŠTVENE MREŽE: NOVI IZVOR ZA MEDIJSKO IZVJEŠTAVANJE U BOSNI I HERCEGOVINI</w:t>
            </w:r>
          </w:p>
        </w:tc>
        <w:tc>
          <w:tcPr>
            <w:tcW w:w="2126" w:type="dxa"/>
          </w:tcPr>
          <w:p w14:paraId="1A58B9B1" w14:textId="77777777" w:rsidR="00083B3F" w:rsidRPr="00083B3F" w:rsidRDefault="00083B3F" w:rsidP="00083B3F">
            <w:pPr>
              <w:rPr>
                <w:sz w:val="22"/>
                <w:szCs w:val="22"/>
              </w:rPr>
            </w:pPr>
            <w:r w:rsidRPr="00083B3F">
              <w:rPr>
                <w:sz w:val="22"/>
                <w:szCs w:val="22"/>
              </w:rPr>
              <w:t>Prof.dr. Jasna Duraković</w:t>
            </w:r>
          </w:p>
        </w:tc>
        <w:tc>
          <w:tcPr>
            <w:tcW w:w="2977" w:type="dxa"/>
          </w:tcPr>
          <w:p w14:paraId="58D882DB"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Predsjednik:  prof.dr. Lejla Turčilo</w:t>
            </w:r>
          </w:p>
          <w:p w14:paraId="0520F74F"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Član: prof.dr. Belma Buljubašić</w:t>
            </w:r>
          </w:p>
          <w:p w14:paraId="5CBC4CD1" w14:textId="77777777" w:rsidR="00083B3F" w:rsidRPr="00083B3F" w:rsidRDefault="00083B3F" w:rsidP="00083B3F">
            <w:pPr>
              <w:widowControl w:val="0"/>
              <w:suppressLineNumbers/>
              <w:suppressAutoHyphens/>
              <w:jc w:val="both"/>
              <w:rPr>
                <w:rFonts w:eastAsia="WenQuanYi Micro Hei"/>
                <w:kern w:val="2"/>
                <w:sz w:val="22"/>
                <w:szCs w:val="22"/>
                <w:lang w:eastAsia="zh-CN" w:bidi="hi-IN"/>
              </w:rPr>
            </w:pPr>
            <w:r w:rsidRPr="00083B3F">
              <w:rPr>
                <w:rFonts w:eastAsia="WenQuanYi Micro Hei"/>
                <w:kern w:val="2"/>
                <w:sz w:val="22"/>
                <w:szCs w:val="22"/>
                <w:lang w:eastAsia="zh-CN" w:bidi="hi-IN"/>
              </w:rPr>
              <w:t>Zamjenik člana. Doc.dr. Irena Praskač Salčin</w:t>
            </w:r>
          </w:p>
        </w:tc>
      </w:tr>
    </w:tbl>
    <w:p w14:paraId="2E13B313" w14:textId="77777777" w:rsidR="00083B3F" w:rsidRPr="00083B3F" w:rsidRDefault="00083B3F" w:rsidP="00083B3F">
      <w:bookmarkStart w:id="1" w:name="_GoBack"/>
      <w:bookmarkEnd w:id="1"/>
      <w:r w:rsidRPr="00083B3F">
        <w:lastRenderedPageBreak/>
        <w:t>IMENOVANJE KOMISIJE ZA OCJENU I ODBRANU MAGISTARSKOG RADA</w:t>
      </w:r>
    </w:p>
    <w:p w14:paraId="44C9B41F" w14:textId="77777777" w:rsidR="00083B3F" w:rsidRPr="00083B3F" w:rsidRDefault="00083B3F" w:rsidP="00083B3F"/>
    <w:p w14:paraId="090FE966" w14:textId="77777777" w:rsidR="00083B3F" w:rsidRPr="00083B3F" w:rsidRDefault="00083B3F" w:rsidP="00083B3F">
      <w:pPr>
        <w:rPr>
          <w:b/>
          <w:bCs/>
        </w:rPr>
      </w:pPr>
      <w:r w:rsidRPr="00083B3F">
        <w:rPr>
          <w:b/>
          <w:bCs/>
        </w:rPr>
        <w:t>Kandidatkinja Ismira Priganica</w:t>
      </w:r>
    </w:p>
    <w:p w14:paraId="4279A341" w14:textId="77777777" w:rsidR="00083B3F" w:rsidRPr="00083B3F" w:rsidRDefault="00083B3F" w:rsidP="00083B3F">
      <w:r w:rsidRPr="00083B3F">
        <w:t>Naslov magistarskog rada: „UTJECAJ DRUŠTVENIH MREŽA NA PREDIZBORNU KAMPANJU POLITIČKIH STRANAKA U BIH NA OPŠTIM IZBORIMA 2018. GODINE“</w:t>
      </w:r>
    </w:p>
    <w:p w14:paraId="4F78CD1A" w14:textId="77777777" w:rsidR="00083B3F" w:rsidRPr="00083B3F" w:rsidRDefault="00083B3F" w:rsidP="00083B3F">
      <w:r w:rsidRPr="00083B3F">
        <w:t>Odsjek žurnalistike je predložio sljedeći sstav Komisije:</w:t>
      </w:r>
    </w:p>
    <w:p w14:paraId="68614C23" w14:textId="77777777" w:rsidR="00083B3F" w:rsidRPr="00083B3F" w:rsidRDefault="00083B3F" w:rsidP="00083B3F">
      <w:pPr>
        <w:pStyle w:val="ListParagraph"/>
        <w:numPr>
          <w:ilvl w:val="0"/>
          <w:numId w:val="2"/>
        </w:numPr>
        <w:spacing w:after="0" w:line="240" w:lineRule="auto"/>
        <w:rPr>
          <w:rFonts w:ascii="Times New Roman" w:hAnsi="Times New Roman" w:cs="Times New Roman"/>
          <w:sz w:val="24"/>
          <w:szCs w:val="24"/>
        </w:rPr>
      </w:pPr>
      <w:r w:rsidRPr="00083B3F">
        <w:rPr>
          <w:rFonts w:ascii="Times New Roman" w:hAnsi="Times New Roman" w:cs="Times New Roman"/>
          <w:sz w:val="24"/>
          <w:szCs w:val="24"/>
        </w:rPr>
        <w:t>Prof.dr. Belma Buljubašić -predsjednik</w:t>
      </w:r>
    </w:p>
    <w:p w14:paraId="77B2D7EB" w14:textId="77777777" w:rsidR="00083B3F" w:rsidRPr="00083B3F" w:rsidRDefault="00083B3F" w:rsidP="00083B3F">
      <w:pPr>
        <w:pStyle w:val="ListParagraph"/>
        <w:numPr>
          <w:ilvl w:val="0"/>
          <w:numId w:val="2"/>
        </w:numPr>
        <w:spacing w:after="0" w:line="240" w:lineRule="auto"/>
        <w:rPr>
          <w:rFonts w:ascii="Times New Roman" w:hAnsi="Times New Roman" w:cs="Times New Roman"/>
          <w:sz w:val="24"/>
          <w:szCs w:val="24"/>
        </w:rPr>
      </w:pPr>
      <w:r w:rsidRPr="00083B3F">
        <w:rPr>
          <w:rFonts w:ascii="Times New Roman" w:hAnsi="Times New Roman" w:cs="Times New Roman"/>
          <w:sz w:val="24"/>
          <w:szCs w:val="24"/>
        </w:rPr>
        <w:t>Prof. dr. Lejla Turčilo-član/mentor</w:t>
      </w:r>
    </w:p>
    <w:p w14:paraId="23124038" w14:textId="77777777" w:rsidR="00083B3F" w:rsidRPr="00083B3F" w:rsidRDefault="00083B3F" w:rsidP="00083B3F">
      <w:pPr>
        <w:pStyle w:val="ListParagraph"/>
        <w:numPr>
          <w:ilvl w:val="0"/>
          <w:numId w:val="2"/>
        </w:numPr>
        <w:spacing w:after="0" w:line="240" w:lineRule="auto"/>
        <w:rPr>
          <w:rFonts w:ascii="Times New Roman" w:hAnsi="Times New Roman" w:cs="Times New Roman"/>
          <w:sz w:val="24"/>
          <w:szCs w:val="24"/>
        </w:rPr>
      </w:pPr>
      <w:r w:rsidRPr="00083B3F">
        <w:rPr>
          <w:rFonts w:ascii="Times New Roman" w:hAnsi="Times New Roman" w:cs="Times New Roman"/>
          <w:sz w:val="24"/>
          <w:szCs w:val="24"/>
        </w:rPr>
        <w:t>Prof.dr. Jasna Duraković - član</w:t>
      </w:r>
    </w:p>
    <w:p w14:paraId="0E3662EA" w14:textId="77777777" w:rsidR="00083B3F" w:rsidRPr="00083B3F" w:rsidRDefault="00083B3F" w:rsidP="00083B3F">
      <w:pPr>
        <w:pStyle w:val="ListParagraph"/>
        <w:numPr>
          <w:ilvl w:val="0"/>
          <w:numId w:val="2"/>
        </w:numPr>
        <w:spacing w:after="0" w:line="240" w:lineRule="auto"/>
        <w:rPr>
          <w:rFonts w:ascii="Times New Roman" w:hAnsi="Times New Roman" w:cs="Times New Roman"/>
          <w:sz w:val="24"/>
          <w:szCs w:val="24"/>
        </w:rPr>
      </w:pPr>
      <w:r w:rsidRPr="00083B3F">
        <w:rPr>
          <w:rFonts w:ascii="Times New Roman" w:hAnsi="Times New Roman" w:cs="Times New Roman"/>
          <w:sz w:val="24"/>
          <w:szCs w:val="24"/>
        </w:rPr>
        <w:t>Prof.dr. Fahira Fejzić Čengić -zamjenik člana.</w:t>
      </w:r>
    </w:p>
    <w:p w14:paraId="577D51D2" w14:textId="77777777" w:rsidR="00083B3F" w:rsidRPr="00083B3F" w:rsidRDefault="00083B3F" w:rsidP="00083B3F">
      <w:r w:rsidRPr="00083B3F">
        <w:t>Zapisničar: Lamija Silajdžić</w:t>
      </w:r>
    </w:p>
    <w:p w14:paraId="6A543B89" w14:textId="13BB04C6" w:rsidR="00083B3F" w:rsidRDefault="00083B3F" w:rsidP="00083B3F">
      <w:pPr>
        <w:rPr>
          <w:b/>
          <w:bCs/>
        </w:rPr>
      </w:pPr>
    </w:p>
    <w:p w14:paraId="08B2D129" w14:textId="4F0ED255" w:rsidR="00083B3F" w:rsidRDefault="00083B3F" w:rsidP="00083B3F">
      <w:pPr>
        <w:rPr>
          <w:b/>
          <w:bCs/>
        </w:rPr>
      </w:pPr>
    </w:p>
    <w:p w14:paraId="47888189" w14:textId="3AC98D37" w:rsidR="00083B3F" w:rsidRDefault="00083B3F" w:rsidP="00083B3F">
      <w:pPr>
        <w:rPr>
          <w:b/>
          <w:bCs/>
        </w:rPr>
      </w:pPr>
      <w:r>
        <w:rPr>
          <w:b/>
          <w:bCs/>
        </w:rPr>
        <w:t>Ad. 6</w:t>
      </w:r>
    </w:p>
    <w:p w14:paraId="613B5204" w14:textId="3BC657E4" w:rsidR="00083B3F" w:rsidRDefault="00083B3F" w:rsidP="00083B3F">
      <w:pPr>
        <w:rPr>
          <w:b/>
          <w:bCs/>
        </w:rPr>
      </w:pPr>
    </w:p>
    <w:p w14:paraId="19FF5EC6" w14:textId="7CD43F56" w:rsidR="00083B3F" w:rsidRPr="001C46E1" w:rsidRDefault="00083B3F" w:rsidP="00083B3F">
      <w:pPr>
        <w:jc w:val="both"/>
        <w:rPr>
          <w:lang w:val="hr-HR"/>
        </w:rPr>
      </w:pPr>
      <w:r w:rsidRPr="001C46E1">
        <w:rPr>
          <w:lang w:val="hr-HR"/>
        </w:rPr>
        <w:t xml:space="preserve">Odsjek je </w:t>
      </w:r>
      <w:r w:rsidR="0069665C">
        <w:rPr>
          <w:lang w:val="hr-HR"/>
        </w:rPr>
        <w:t>sa 8 glasova ZA</w:t>
      </w:r>
      <w:r w:rsidR="0069665C" w:rsidRPr="00083B3F">
        <w:rPr>
          <w:lang w:val="hr-HR"/>
        </w:rPr>
        <w:t xml:space="preserve"> </w:t>
      </w:r>
      <w:r w:rsidR="0069665C">
        <w:rPr>
          <w:lang w:val="hr-HR"/>
        </w:rPr>
        <w:t xml:space="preserve"> </w:t>
      </w:r>
      <w:r w:rsidRPr="001C46E1">
        <w:rPr>
          <w:lang w:val="hr-HR"/>
        </w:rPr>
        <w:t xml:space="preserve">usvojio izvještaje komisija i predložio termine odbrana završnih radova na  II ciklusu studija kako slijedi: </w:t>
      </w:r>
    </w:p>
    <w:tbl>
      <w:tblPr>
        <w:tblW w:w="14414" w:type="dxa"/>
        <w:tblInd w:w="-1279" w:type="dxa"/>
        <w:tblLayout w:type="fixed"/>
        <w:tblCellMar>
          <w:top w:w="55" w:type="dxa"/>
          <w:left w:w="55" w:type="dxa"/>
          <w:bottom w:w="55" w:type="dxa"/>
          <w:right w:w="55" w:type="dxa"/>
        </w:tblCellMar>
        <w:tblLook w:val="04A0" w:firstRow="1" w:lastRow="0" w:firstColumn="1" w:lastColumn="0" w:noHBand="0" w:noVBand="1"/>
      </w:tblPr>
      <w:tblGrid>
        <w:gridCol w:w="567"/>
        <w:gridCol w:w="1702"/>
        <w:gridCol w:w="2976"/>
        <w:gridCol w:w="1701"/>
        <w:gridCol w:w="2694"/>
        <w:gridCol w:w="4774"/>
      </w:tblGrid>
      <w:tr w:rsidR="00083B3F" w:rsidRPr="001C46E1" w14:paraId="4C5B2119" w14:textId="77777777" w:rsidTr="00B373E9">
        <w:trPr>
          <w:trHeight w:val="619"/>
        </w:trPr>
        <w:tc>
          <w:tcPr>
            <w:tcW w:w="567" w:type="dxa"/>
            <w:tcBorders>
              <w:top w:val="single" w:sz="2" w:space="0" w:color="000000"/>
              <w:left w:val="single" w:sz="2" w:space="0" w:color="000000"/>
              <w:bottom w:val="single" w:sz="2" w:space="0" w:color="000000"/>
              <w:right w:val="nil"/>
            </w:tcBorders>
            <w:hideMark/>
          </w:tcPr>
          <w:p w14:paraId="74E386E7" w14:textId="77777777" w:rsidR="00083B3F" w:rsidRPr="001C46E1" w:rsidRDefault="00083B3F" w:rsidP="00D94CE7">
            <w:pPr>
              <w:widowControl w:val="0"/>
              <w:suppressLineNumbers/>
              <w:suppressAutoHyphens/>
              <w:snapToGrid w:val="0"/>
              <w:jc w:val="center"/>
              <w:rPr>
                <w:rFonts w:eastAsia="WenQuanYi Micro Hei"/>
                <w:b/>
                <w:kern w:val="2"/>
                <w:lang w:eastAsia="zh-CN" w:bidi="hi-IN"/>
              </w:rPr>
            </w:pPr>
            <w:r w:rsidRPr="001C46E1">
              <w:rPr>
                <w:rFonts w:eastAsia="WenQuanYi Micro Hei"/>
                <w:b/>
                <w:kern w:val="2"/>
                <w:lang w:eastAsia="zh-CN" w:bidi="hi-IN"/>
              </w:rPr>
              <w:t>Br.</w:t>
            </w:r>
          </w:p>
        </w:tc>
        <w:tc>
          <w:tcPr>
            <w:tcW w:w="1702" w:type="dxa"/>
            <w:tcBorders>
              <w:top w:val="single" w:sz="2" w:space="0" w:color="000000"/>
              <w:left w:val="single" w:sz="2" w:space="0" w:color="000000"/>
              <w:bottom w:val="single" w:sz="2" w:space="0" w:color="000000"/>
              <w:right w:val="nil"/>
            </w:tcBorders>
            <w:hideMark/>
          </w:tcPr>
          <w:p w14:paraId="57BB35DE"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r w:rsidRPr="001C46E1">
              <w:rPr>
                <w:rFonts w:eastAsia="WenQuanYi Micro Hei"/>
                <w:b/>
                <w:kern w:val="2"/>
                <w:lang w:eastAsia="zh-CN" w:bidi="hi-IN"/>
              </w:rPr>
              <w:t>Ime i prezime</w:t>
            </w:r>
          </w:p>
        </w:tc>
        <w:tc>
          <w:tcPr>
            <w:tcW w:w="2976" w:type="dxa"/>
            <w:tcBorders>
              <w:top w:val="single" w:sz="2" w:space="0" w:color="000000"/>
              <w:left w:val="single" w:sz="2" w:space="0" w:color="000000"/>
              <w:bottom w:val="single" w:sz="2" w:space="0" w:color="000000"/>
              <w:right w:val="nil"/>
            </w:tcBorders>
            <w:hideMark/>
          </w:tcPr>
          <w:p w14:paraId="440E597E"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r w:rsidRPr="001C46E1">
              <w:rPr>
                <w:rFonts w:eastAsia="WenQuanYi Micro Hei"/>
                <w:b/>
                <w:kern w:val="2"/>
                <w:lang w:eastAsia="zh-CN" w:bidi="hi-IN"/>
              </w:rPr>
              <w:t>Prijavljena tema</w:t>
            </w:r>
          </w:p>
        </w:tc>
        <w:tc>
          <w:tcPr>
            <w:tcW w:w="1701" w:type="dxa"/>
            <w:tcBorders>
              <w:top w:val="single" w:sz="2" w:space="0" w:color="000000"/>
              <w:left w:val="single" w:sz="2" w:space="0" w:color="000000"/>
              <w:bottom w:val="single" w:sz="2" w:space="0" w:color="000000"/>
              <w:right w:val="nil"/>
            </w:tcBorders>
            <w:hideMark/>
          </w:tcPr>
          <w:p w14:paraId="758C1A6D"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r w:rsidRPr="001C46E1">
              <w:rPr>
                <w:rFonts w:eastAsia="WenQuanYi Micro Hei"/>
                <w:b/>
                <w:kern w:val="2"/>
                <w:lang w:eastAsia="zh-CN" w:bidi="hi-IN"/>
              </w:rPr>
              <w:t>Mentor</w:t>
            </w:r>
          </w:p>
        </w:tc>
        <w:tc>
          <w:tcPr>
            <w:tcW w:w="2694" w:type="dxa"/>
            <w:tcBorders>
              <w:top w:val="single" w:sz="2" w:space="0" w:color="000000"/>
              <w:left w:val="single" w:sz="2" w:space="0" w:color="000000"/>
              <w:bottom w:val="single" w:sz="2" w:space="0" w:color="000000"/>
              <w:right w:val="single" w:sz="2" w:space="0" w:color="000000"/>
            </w:tcBorders>
            <w:hideMark/>
          </w:tcPr>
          <w:p w14:paraId="1ADEB7C5"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r w:rsidRPr="001C46E1">
              <w:rPr>
                <w:rFonts w:eastAsia="WenQuanYi Micro Hei"/>
                <w:b/>
                <w:kern w:val="2"/>
                <w:lang w:eastAsia="zh-CN" w:bidi="hi-IN"/>
              </w:rPr>
              <w:t>Komisija za ocjenu i odbranu</w:t>
            </w:r>
          </w:p>
        </w:tc>
        <w:tc>
          <w:tcPr>
            <w:tcW w:w="4774" w:type="dxa"/>
            <w:tcBorders>
              <w:top w:val="single" w:sz="2" w:space="0" w:color="000000"/>
              <w:left w:val="single" w:sz="2" w:space="0" w:color="000000"/>
              <w:bottom w:val="single" w:sz="2" w:space="0" w:color="000000"/>
              <w:right w:val="single" w:sz="2" w:space="0" w:color="000000"/>
            </w:tcBorders>
          </w:tcPr>
          <w:p w14:paraId="6D3CB0E5" w14:textId="77777777" w:rsidR="00083B3F" w:rsidRPr="001C46E1" w:rsidRDefault="00083B3F" w:rsidP="00A362C6">
            <w:pPr>
              <w:widowControl w:val="0"/>
              <w:suppressLineNumbers/>
              <w:suppressAutoHyphens/>
              <w:snapToGrid w:val="0"/>
              <w:rPr>
                <w:rFonts w:eastAsia="WenQuanYi Micro Hei"/>
                <w:b/>
                <w:kern w:val="2"/>
                <w:lang w:eastAsia="zh-CN" w:bidi="hi-IN"/>
              </w:rPr>
            </w:pPr>
            <w:r w:rsidRPr="001C46E1">
              <w:rPr>
                <w:rFonts w:eastAsia="WenQuanYi Micro Hei"/>
                <w:b/>
                <w:kern w:val="2"/>
                <w:lang w:eastAsia="zh-CN" w:bidi="hi-IN"/>
              </w:rPr>
              <w:t>Termin odbrane:</w:t>
            </w:r>
          </w:p>
        </w:tc>
      </w:tr>
      <w:tr w:rsidR="00083B3F" w:rsidRPr="001C46E1" w14:paraId="08ACC658" w14:textId="77777777" w:rsidTr="00B373E9">
        <w:trPr>
          <w:trHeight w:val="619"/>
        </w:trPr>
        <w:tc>
          <w:tcPr>
            <w:tcW w:w="567" w:type="dxa"/>
            <w:tcBorders>
              <w:top w:val="single" w:sz="2" w:space="0" w:color="000000"/>
              <w:left w:val="single" w:sz="2" w:space="0" w:color="000000"/>
              <w:bottom w:val="single" w:sz="2" w:space="0" w:color="000000"/>
              <w:right w:val="nil"/>
            </w:tcBorders>
          </w:tcPr>
          <w:p w14:paraId="71B3EBAD" w14:textId="1CB80E8C" w:rsidR="00083B3F" w:rsidRPr="001C46E1" w:rsidRDefault="00D94CE7" w:rsidP="00D94CE7">
            <w:pPr>
              <w:widowControl w:val="0"/>
              <w:suppressLineNumbers/>
              <w:suppressAutoHyphens/>
              <w:snapToGrid w:val="0"/>
              <w:jc w:val="center"/>
              <w:rPr>
                <w:rFonts w:eastAsia="WenQuanYi Micro Hei"/>
                <w:b/>
                <w:kern w:val="2"/>
                <w:lang w:eastAsia="zh-CN" w:bidi="hi-IN"/>
              </w:rPr>
            </w:pPr>
            <w:r>
              <w:rPr>
                <w:rFonts w:eastAsia="WenQuanYi Micro Hei"/>
                <w:b/>
                <w:kern w:val="2"/>
                <w:lang w:eastAsia="zh-CN" w:bidi="hi-IN"/>
              </w:rPr>
              <w:t>1.</w:t>
            </w:r>
          </w:p>
        </w:tc>
        <w:tc>
          <w:tcPr>
            <w:tcW w:w="1702" w:type="dxa"/>
            <w:tcBorders>
              <w:top w:val="single" w:sz="2" w:space="0" w:color="000000"/>
              <w:left w:val="single" w:sz="2" w:space="0" w:color="000000"/>
              <w:bottom w:val="single" w:sz="2" w:space="0" w:color="000000"/>
              <w:right w:val="nil"/>
            </w:tcBorders>
          </w:tcPr>
          <w:p w14:paraId="1E6548E8" w14:textId="145888DB" w:rsidR="00083B3F" w:rsidRPr="001C46E1" w:rsidRDefault="00083B3F" w:rsidP="002C42A3">
            <w:pPr>
              <w:widowControl w:val="0"/>
              <w:suppressLineNumbers/>
              <w:suppressAutoHyphens/>
              <w:snapToGrid w:val="0"/>
              <w:jc w:val="both"/>
              <w:rPr>
                <w:rFonts w:eastAsia="WenQuanYi Micro Hei"/>
                <w:b/>
                <w:kern w:val="2"/>
                <w:lang w:eastAsia="zh-CN" w:bidi="hi-IN"/>
              </w:rPr>
            </w:pPr>
            <w:r w:rsidRPr="00016652">
              <w:t>AMINA VATREŠ</w:t>
            </w:r>
          </w:p>
        </w:tc>
        <w:tc>
          <w:tcPr>
            <w:tcW w:w="2976" w:type="dxa"/>
            <w:tcBorders>
              <w:top w:val="single" w:sz="2" w:space="0" w:color="000000"/>
              <w:left w:val="single" w:sz="2" w:space="0" w:color="000000"/>
              <w:bottom w:val="single" w:sz="2" w:space="0" w:color="000000"/>
              <w:right w:val="nil"/>
            </w:tcBorders>
          </w:tcPr>
          <w:p w14:paraId="2EAAA5E7" w14:textId="59A76697" w:rsidR="00083B3F" w:rsidRPr="001C46E1" w:rsidRDefault="00D94CE7" w:rsidP="002C42A3">
            <w:pPr>
              <w:widowControl w:val="0"/>
              <w:suppressLineNumbers/>
              <w:suppressAutoHyphens/>
              <w:snapToGrid w:val="0"/>
              <w:jc w:val="both"/>
              <w:rPr>
                <w:rFonts w:eastAsia="WenQuanYi Micro Hei"/>
                <w:b/>
                <w:kern w:val="2"/>
                <w:lang w:eastAsia="zh-CN" w:bidi="hi-IN"/>
              </w:rPr>
            </w:pPr>
            <w:r w:rsidRPr="00016652">
              <w:t>ULOGA MEDIJA U KONSTRUKCIJI DRUŠTVA RIZIKA</w:t>
            </w:r>
          </w:p>
        </w:tc>
        <w:tc>
          <w:tcPr>
            <w:tcW w:w="1701" w:type="dxa"/>
            <w:tcBorders>
              <w:top w:val="single" w:sz="2" w:space="0" w:color="000000"/>
              <w:left w:val="single" w:sz="2" w:space="0" w:color="000000"/>
              <w:bottom w:val="single" w:sz="2" w:space="0" w:color="000000"/>
              <w:right w:val="nil"/>
            </w:tcBorders>
          </w:tcPr>
          <w:p w14:paraId="6129963E" w14:textId="7F44B978" w:rsidR="00D94CE7" w:rsidRPr="00D94CE7" w:rsidRDefault="00D94CE7" w:rsidP="00D94CE7">
            <w:r w:rsidRPr="00D94CE7">
              <w:t>Prof.dr. Fahira Fejzić Čengić</w:t>
            </w:r>
          </w:p>
          <w:p w14:paraId="63AB5C8B"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p>
        </w:tc>
        <w:tc>
          <w:tcPr>
            <w:tcW w:w="2694" w:type="dxa"/>
            <w:tcBorders>
              <w:top w:val="single" w:sz="2" w:space="0" w:color="000000"/>
              <w:left w:val="single" w:sz="2" w:space="0" w:color="000000"/>
              <w:bottom w:val="single" w:sz="2" w:space="0" w:color="000000"/>
              <w:right w:val="single" w:sz="2" w:space="0" w:color="000000"/>
            </w:tcBorders>
          </w:tcPr>
          <w:p w14:paraId="55182375" w14:textId="091512EF" w:rsidR="00D94CE7" w:rsidRPr="00B373E9" w:rsidRDefault="00D94CE7" w:rsidP="00D94CE7">
            <w:pPr>
              <w:rPr>
                <w:b/>
                <w:bCs/>
              </w:rPr>
            </w:pPr>
            <w:r w:rsidRPr="00D94CE7">
              <w:t xml:space="preserve">Prof.dr. Amila Šljivo Grbo, </w:t>
            </w:r>
            <w:r w:rsidR="00B373E9">
              <w:t>predsjednik</w:t>
            </w:r>
          </w:p>
          <w:p w14:paraId="366317AD" w14:textId="77777777" w:rsidR="00D94CE7" w:rsidRPr="00D94CE7" w:rsidRDefault="00D94CE7" w:rsidP="00D94CE7">
            <w:r w:rsidRPr="00D94CE7">
              <w:t>Doc.dr. Irena Praskač Salčin, član</w:t>
            </w:r>
          </w:p>
          <w:p w14:paraId="400A213B" w14:textId="3327507E" w:rsidR="00083B3F" w:rsidRPr="001C46E1" w:rsidRDefault="00D94CE7" w:rsidP="00D94CE7">
            <w:pPr>
              <w:rPr>
                <w:rFonts w:eastAsia="WenQuanYi Micro Hei"/>
                <w:b/>
                <w:kern w:val="2"/>
                <w:lang w:eastAsia="zh-CN" w:bidi="hi-IN"/>
              </w:rPr>
            </w:pPr>
            <w:r w:rsidRPr="00D94CE7">
              <w:t>Doc. dr. Mustafa Sefo, zamjenik člana</w:t>
            </w:r>
          </w:p>
        </w:tc>
        <w:tc>
          <w:tcPr>
            <w:tcW w:w="4774" w:type="dxa"/>
            <w:tcBorders>
              <w:top w:val="single" w:sz="2" w:space="0" w:color="000000"/>
              <w:left w:val="single" w:sz="2" w:space="0" w:color="000000"/>
              <w:bottom w:val="single" w:sz="2" w:space="0" w:color="000000"/>
              <w:right w:val="single" w:sz="2" w:space="0" w:color="000000"/>
            </w:tcBorders>
          </w:tcPr>
          <w:p w14:paraId="0B10DFD7" w14:textId="027CF705" w:rsidR="00083B3F" w:rsidRDefault="00A362C6"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14.07.</w:t>
            </w:r>
          </w:p>
          <w:p w14:paraId="24A9004B" w14:textId="77777777" w:rsidR="00A362C6" w:rsidRDefault="00A362C6" w:rsidP="00A362C6">
            <w:pPr>
              <w:widowControl w:val="0"/>
              <w:suppressLineNumbers/>
              <w:suppressAutoHyphens/>
              <w:snapToGrid w:val="0"/>
              <w:rPr>
                <w:rFonts w:eastAsia="WenQuanYi Micro Hei"/>
                <w:b/>
                <w:kern w:val="2"/>
                <w:lang w:eastAsia="zh-CN" w:bidi="hi-IN"/>
              </w:rPr>
            </w:pPr>
          </w:p>
          <w:p w14:paraId="5FA99B04" w14:textId="6821C905" w:rsidR="00A362C6" w:rsidRPr="001C46E1" w:rsidRDefault="00A362C6"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11:00</w:t>
            </w:r>
          </w:p>
        </w:tc>
      </w:tr>
      <w:tr w:rsidR="00083B3F" w:rsidRPr="001C46E1" w14:paraId="5437D2E8" w14:textId="77777777" w:rsidTr="00B373E9">
        <w:trPr>
          <w:trHeight w:val="619"/>
        </w:trPr>
        <w:tc>
          <w:tcPr>
            <w:tcW w:w="567" w:type="dxa"/>
            <w:tcBorders>
              <w:top w:val="single" w:sz="2" w:space="0" w:color="000000"/>
              <w:left w:val="single" w:sz="2" w:space="0" w:color="000000"/>
              <w:bottom w:val="single" w:sz="2" w:space="0" w:color="000000"/>
              <w:right w:val="nil"/>
            </w:tcBorders>
          </w:tcPr>
          <w:p w14:paraId="267597A3" w14:textId="5B137A19" w:rsidR="00083B3F" w:rsidRPr="001C46E1" w:rsidRDefault="00D94CE7" w:rsidP="00D94CE7">
            <w:pPr>
              <w:widowControl w:val="0"/>
              <w:suppressLineNumbers/>
              <w:suppressAutoHyphens/>
              <w:snapToGrid w:val="0"/>
              <w:jc w:val="center"/>
              <w:rPr>
                <w:rFonts w:eastAsia="WenQuanYi Micro Hei"/>
                <w:b/>
                <w:kern w:val="2"/>
                <w:lang w:eastAsia="zh-CN" w:bidi="hi-IN"/>
              </w:rPr>
            </w:pPr>
            <w:r>
              <w:rPr>
                <w:rFonts w:eastAsia="WenQuanYi Micro Hei"/>
                <w:b/>
                <w:kern w:val="2"/>
                <w:lang w:eastAsia="zh-CN" w:bidi="hi-IN"/>
              </w:rPr>
              <w:t>2.</w:t>
            </w:r>
          </w:p>
        </w:tc>
        <w:tc>
          <w:tcPr>
            <w:tcW w:w="1702" w:type="dxa"/>
            <w:tcBorders>
              <w:top w:val="single" w:sz="2" w:space="0" w:color="000000"/>
              <w:left w:val="single" w:sz="2" w:space="0" w:color="000000"/>
              <w:bottom w:val="single" w:sz="2" w:space="0" w:color="000000"/>
              <w:right w:val="nil"/>
            </w:tcBorders>
          </w:tcPr>
          <w:p w14:paraId="084716E5" w14:textId="5DDFBC67" w:rsidR="00083B3F" w:rsidRPr="001C46E1" w:rsidRDefault="00083B3F" w:rsidP="002C42A3">
            <w:pPr>
              <w:widowControl w:val="0"/>
              <w:suppressLineNumbers/>
              <w:suppressAutoHyphens/>
              <w:snapToGrid w:val="0"/>
              <w:jc w:val="both"/>
              <w:rPr>
                <w:rFonts w:eastAsia="WenQuanYi Micro Hei"/>
                <w:b/>
                <w:kern w:val="2"/>
                <w:lang w:eastAsia="zh-CN" w:bidi="hi-IN"/>
              </w:rPr>
            </w:pPr>
            <w:r w:rsidRPr="00016652">
              <w:t>KARGA DENIS</w:t>
            </w:r>
          </w:p>
        </w:tc>
        <w:tc>
          <w:tcPr>
            <w:tcW w:w="2976" w:type="dxa"/>
            <w:tcBorders>
              <w:top w:val="single" w:sz="2" w:space="0" w:color="000000"/>
              <w:left w:val="single" w:sz="2" w:space="0" w:color="000000"/>
              <w:bottom w:val="single" w:sz="2" w:space="0" w:color="000000"/>
              <w:right w:val="nil"/>
            </w:tcBorders>
          </w:tcPr>
          <w:p w14:paraId="2A45F807" w14:textId="21F0B057"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FILM KAO NOSILAC KOMUNIKACIJSKE I SUBLIMINALNE PORUKE</w:t>
            </w:r>
          </w:p>
        </w:tc>
        <w:tc>
          <w:tcPr>
            <w:tcW w:w="1701" w:type="dxa"/>
            <w:tcBorders>
              <w:top w:val="single" w:sz="2" w:space="0" w:color="000000"/>
              <w:left w:val="single" w:sz="2" w:space="0" w:color="000000"/>
              <w:bottom w:val="single" w:sz="2" w:space="0" w:color="000000"/>
              <w:right w:val="nil"/>
            </w:tcBorders>
          </w:tcPr>
          <w:p w14:paraId="22CBBA44" w14:textId="4580A488" w:rsidR="00B373E9" w:rsidRPr="00D94CE7" w:rsidRDefault="00B373E9" w:rsidP="00B373E9">
            <w:r w:rsidRPr="00D94CE7">
              <w:t>Prof.dr. Fahira Fejzić Čengić</w:t>
            </w:r>
          </w:p>
          <w:p w14:paraId="5948FE28"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p>
        </w:tc>
        <w:tc>
          <w:tcPr>
            <w:tcW w:w="2694" w:type="dxa"/>
            <w:tcBorders>
              <w:top w:val="single" w:sz="2" w:space="0" w:color="000000"/>
              <w:left w:val="single" w:sz="2" w:space="0" w:color="000000"/>
              <w:bottom w:val="single" w:sz="2" w:space="0" w:color="000000"/>
              <w:right w:val="single" w:sz="2" w:space="0" w:color="000000"/>
            </w:tcBorders>
          </w:tcPr>
          <w:p w14:paraId="113B31F8" w14:textId="77777777" w:rsidR="00B373E9" w:rsidRPr="00B373E9" w:rsidRDefault="00B373E9" w:rsidP="00B373E9">
            <w:r w:rsidRPr="00B373E9">
              <w:t>Prof.dr. Amila Šljivo Grbo, predsjednik</w:t>
            </w:r>
          </w:p>
          <w:p w14:paraId="2B69E396" w14:textId="77777777" w:rsidR="00B373E9" w:rsidRPr="00B373E9" w:rsidRDefault="00B373E9" w:rsidP="00B373E9">
            <w:r w:rsidRPr="00B373E9">
              <w:t>Doc.dr. Mustafa Sefo, član</w:t>
            </w:r>
          </w:p>
          <w:p w14:paraId="184CB215" w14:textId="77777777" w:rsidR="00B373E9" w:rsidRPr="00B373E9" w:rsidRDefault="00B373E9" w:rsidP="00B373E9">
            <w:r w:rsidRPr="00B373E9">
              <w:t>Doc.dr. Irena Prasak Salčin, zamjenik člana</w:t>
            </w:r>
          </w:p>
          <w:p w14:paraId="604B27A9"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p>
        </w:tc>
        <w:tc>
          <w:tcPr>
            <w:tcW w:w="4774" w:type="dxa"/>
            <w:tcBorders>
              <w:top w:val="single" w:sz="2" w:space="0" w:color="000000"/>
              <w:left w:val="single" w:sz="2" w:space="0" w:color="000000"/>
              <w:bottom w:val="single" w:sz="2" w:space="0" w:color="000000"/>
              <w:right w:val="single" w:sz="2" w:space="0" w:color="000000"/>
            </w:tcBorders>
          </w:tcPr>
          <w:p w14:paraId="58C9D270" w14:textId="77777777" w:rsidR="00083B3F" w:rsidRDefault="00A362C6"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14.07.</w:t>
            </w:r>
          </w:p>
          <w:p w14:paraId="4164F236" w14:textId="77777777" w:rsidR="00A362C6" w:rsidRDefault="00A362C6" w:rsidP="00A362C6">
            <w:pPr>
              <w:widowControl w:val="0"/>
              <w:suppressLineNumbers/>
              <w:suppressAutoHyphens/>
              <w:snapToGrid w:val="0"/>
              <w:rPr>
                <w:rFonts w:eastAsia="WenQuanYi Micro Hei"/>
                <w:b/>
                <w:kern w:val="2"/>
                <w:lang w:eastAsia="zh-CN" w:bidi="hi-IN"/>
              </w:rPr>
            </w:pPr>
          </w:p>
          <w:p w14:paraId="3E3D6426" w14:textId="22624C2D" w:rsidR="00A362C6" w:rsidRPr="001C46E1" w:rsidRDefault="00A362C6"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12:00</w:t>
            </w:r>
          </w:p>
        </w:tc>
      </w:tr>
      <w:tr w:rsidR="00083B3F" w:rsidRPr="001C46E1" w14:paraId="4EBF1A46" w14:textId="77777777" w:rsidTr="00B373E9">
        <w:trPr>
          <w:trHeight w:val="619"/>
        </w:trPr>
        <w:tc>
          <w:tcPr>
            <w:tcW w:w="567" w:type="dxa"/>
            <w:tcBorders>
              <w:top w:val="single" w:sz="2" w:space="0" w:color="000000"/>
              <w:left w:val="single" w:sz="2" w:space="0" w:color="000000"/>
              <w:bottom w:val="single" w:sz="2" w:space="0" w:color="000000"/>
              <w:right w:val="nil"/>
            </w:tcBorders>
          </w:tcPr>
          <w:p w14:paraId="19B64423" w14:textId="50B9AAAE" w:rsidR="00083B3F" w:rsidRPr="001C46E1" w:rsidRDefault="00D94CE7" w:rsidP="00D94CE7">
            <w:pPr>
              <w:widowControl w:val="0"/>
              <w:suppressLineNumbers/>
              <w:suppressAutoHyphens/>
              <w:snapToGrid w:val="0"/>
              <w:jc w:val="center"/>
              <w:rPr>
                <w:rFonts w:eastAsia="WenQuanYi Micro Hei"/>
                <w:b/>
                <w:kern w:val="2"/>
                <w:lang w:eastAsia="zh-CN" w:bidi="hi-IN"/>
              </w:rPr>
            </w:pPr>
            <w:r>
              <w:rPr>
                <w:rFonts w:eastAsia="WenQuanYi Micro Hei"/>
                <w:b/>
                <w:kern w:val="2"/>
                <w:lang w:eastAsia="zh-CN" w:bidi="hi-IN"/>
              </w:rPr>
              <w:t>3.</w:t>
            </w:r>
          </w:p>
        </w:tc>
        <w:tc>
          <w:tcPr>
            <w:tcW w:w="1702" w:type="dxa"/>
            <w:tcBorders>
              <w:top w:val="single" w:sz="2" w:space="0" w:color="000000"/>
              <w:left w:val="single" w:sz="2" w:space="0" w:color="000000"/>
              <w:bottom w:val="single" w:sz="2" w:space="0" w:color="000000"/>
              <w:right w:val="nil"/>
            </w:tcBorders>
          </w:tcPr>
          <w:p w14:paraId="0060B1E2" w14:textId="2648F2EF" w:rsidR="00083B3F" w:rsidRPr="001C46E1" w:rsidRDefault="00083B3F" w:rsidP="002C42A3">
            <w:pPr>
              <w:widowControl w:val="0"/>
              <w:suppressLineNumbers/>
              <w:suppressAutoHyphens/>
              <w:snapToGrid w:val="0"/>
              <w:jc w:val="both"/>
              <w:rPr>
                <w:rFonts w:eastAsia="WenQuanYi Micro Hei"/>
                <w:b/>
                <w:kern w:val="2"/>
                <w:lang w:eastAsia="zh-CN" w:bidi="hi-IN"/>
              </w:rPr>
            </w:pPr>
            <w:r w:rsidRPr="00016652">
              <w:t>DRAGAN VUKOVIĆ</w:t>
            </w:r>
          </w:p>
        </w:tc>
        <w:tc>
          <w:tcPr>
            <w:tcW w:w="2976" w:type="dxa"/>
            <w:tcBorders>
              <w:top w:val="single" w:sz="2" w:space="0" w:color="000000"/>
              <w:left w:val="single" w:sz="2" w:space="0" w:color="000000"/>
              <w:bottom w:val="single" w:sz="2" w:space="0" w:color="000000"/>
              <w:right w:val="nil"/>
            </w:tcBorders>
          </w:tcPr>
          <w:p w14:paraId="1894E34D" w14:textId="543A174A"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DOPRINOS NOVINARSKE ZAJEDNICE OČUVANJU I RAZVOJU NOVINARSKIH PRAVA I SLOBODA U BOSNI I HERCEGOVINI</w:t>
            </w:r>
          </w:p>
        </w:tc>
        <w:tc>
          <w:tcPr>
            <w:tcW w:w="1701" w:type="dxa"/>
            <w:tcBorders>
              <w:top w:val="single" w:sz="2" w:space="0" w:color="000000"/>
              <w:left w:val="single" w:sz="2" w:space="0" w:color="000000"/>
              <w:bottom w:val="single" w:sz="2" w:space="0" w:color="000000"/>
              <w:right w:val="nil"/>
            </w:tcBorders>
          </w:tcPr>
          <w:p w14:paraId="4DCA46F3" w14:textId="27097C91" w:rsidR="00B373E9" w:rsidRPr="00B373E9" w:rsidRDefault="00B373E9" w:rsidP="00B373E9">
            <w:r w:rsidRPr="00B373E9">
              <w:t>Prof.dr. Lejla Turčilo</w:t>
            </w:r>
          </w:p>
          <w:p w14:paraId="22E0BD4B"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p>
        </w:tc>
        <w:tc>
          <w:tcPr>
            <w:tcW w:w="2694" w:type="dxa"/>
            <w:tcBorders>
              <w:top w:val="single" w:sz="2" w:space="0" w:color="000000"/>
              <w:left w:val="single" w:sz="2" w:space="0" w:color="000000"/>
              <w:bottom w:val="single" w:sz="2" w:space="0" w:color="000000"/>
              <w:right w:val="single" w:sz="2" w:space="0" w:color="000000"/>
            </w:tcBorders>
          </w:tcPr>
          <w:p w14:paraId="171B574A" w14:textId="77777777" w:rsidR="00B373E9" w:rsidRPr="00B373E9" w:rsidRDefault="00B373E9" w:rsidP="00B373E9">
            <w:r w:rsidRPr="00B373E9">
              <w:t>Prof.dr. Belma Buljubašić, predsjednik</w:t>
            </w:r>
          </w:p>
          <w:p w14:paraId="380E44DA" w14:textId="77777777" w:rsidR="00B373E9" w:rsidRPr="00B373E9" w:rsidRDefault="00B373E9" w:rsidP="00B373E9">
            <w:r w:rsidRPr="00B373E9">
              <w:t>Prof.dr. Jasna Duraković, član</w:t>
            </w:r>
          </w:p>
          <w:p w14:paraId="22CAB08F" w14:textId="1D96FD37" w:rsidR="00083B3F" w:rsidRPr="00B373E9" w:rsidRDefault="00B373E9" w:rsidP="00B373E9">
            <w:r w:rsidRPr="00B373E9">
              <w:t>Doc.dr. Irena Praskač Salčin, zamjenik člana</w:t>
            </w:r>
          </w:p>
        </w:tc>
        <w:tc>
          <w:tcPr>
            <w:tcW w:w="4774" w:type="dxa"/>
            <w:tcBorders>
              <w:top w:val="single" w:sz="2" w:space="0" w:color="000000"/>
              <w:left w:val="single" w:sz="2" w:space="0" w:color="000000"/>
              <w:bottom w:val="single" w:sz="2" w:space="0" w:color="000000"/>
              <w:right w:val="single" w:sz="2" w:space="0" w:color="000000"/>
            </w:tcBorders>
          </w:tcPr>
          <w:p w14:paraId="68D71FFF" w14:textId="77777777" w:rsidR="00083B3F" w:rsidRDefault="007327B2"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15.07.</w:t>
            </w:r>
          </w:p>
          <w:p w14:paraId="5A3FC2A8" w14:textId="77777777" w:rsidR="007327B2" w:rsidRDefault="007327B2" w:rsidP="00A362C6">
            <w:pPr>
              <w:widowControl w:val="0"/>
              <w:suppressLineNumbers/>
              <w:suppressAutoHyphens/>
              <w:snapToGrid w:val="0"/>
              <w:rPr>
                <w:rFonts w:eastAsia="WenQuanYi Micro Hei"/>
                <w:b/>
                <w:kern w:val="2"/>
                <w:lang w:eastAsia="zh-CN" w:bidi="hi-IN"/>
              </w:rPr>
            </w:pPr>
          </w:p>
          <w:p w14:paraId="54E4207C" w14:textId="7ED3DEB3" w:rsidR="007327B2" w:rsidRPr="001C46E1" w:rsidRDefault="007327B2"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11:00</w:t>
            </w:r>
          </w:p>
        </w:tc>
      </w:tr>
      <w:tr w:rsidR="00083B3F" w:rsidRPr="001C46E1" w14:paraId="1233C6BC" w14:textId="77777777" w:rsidTr="00B373E9">
        <w:trPr>
          <w:trHeight w:val="619"/>
        </w:trPr>
        <w:tc>
          <w:tcPr>
            <w:tcW w:w="567" w:type="dxa"/>
            <w:tcBorders>
              <w:top w:val="single" w:sz="2" w:space="0" w:color="000000"/>
              <w:left w:val="single" w:sz="2" w:space="0" w:color="000000"/>
              <w:bottom w:val="single" w:sz="2" w:space="0" w:color="000000"/>
              <w:right w:val="nil"/>
            </w:tcBorders>
          </w:tcPr>
          <w:p w14:paraId="522FA6B5" w14:textId="0BF97CC2" w:rsidR="00083B3F" w:rsidRPr="001C46E1" w:rsidRDefault="00D94CE7" w:rsidP="00D94CE7">
            <w:pPr>
              <w:widowControl w:val="0"/>
              <w:suppressLineNumbers/>
              <w:suppressAutoHyphens/>
              <w:snapToGrid w:val="0"/>
              <w:jc w:val="center"/>
              <w:rPr>
                <w:rFonts w:eastAsia="WenQuanYi Micro Hei"/>
                <w:b/>
                <w:kern w:val="2"/>
                <w:lang w:eastAsia="zh-CN" w:bidi="hi-IN"/>
              </w:rPr>
            </w:pPr>
            <w:r>
              <w:rPr>
                <w:rFonts w:eastAsia="WenQuanYi Micro Hei"/>
                <w:b/>
                <w:kern w:val="2"/>
                <w:lang w:eastAsia="zh-CN" w:bidi="hi-IN"/>
              </w:rPr>
              <w:t>4.</w:t>
            </w:r>
          </w:p>
        </w:tc>
        <w:tc>
          <w:tcPr>
            <w:tcW w:w="1702" w:type="dxa"/>
            <w:tcBorders>
              <w:top w:val="single" w:sz="2" w:space="0" w:color="000000"/>
              <w:left w:val="single" w:sz="2" w:space="0" w:color="000000"/>
              <w:bottom w:val="single" w:sz="2" w:space="0" w:color="000000"/>
              <w:right w:val="nil"/>
            </w:tcBorders>
          </w:tcPr>
          <w:p w14:paraId="091B444D" w14:textId="0AF62B62" w:rsidR="00083B3F" w:rsidRPr="001C46E1" w:rsidRDefault="00083B3F" w:rsidP="002C42A3">
            <w:pPr>
              <w:widowControl w:val="0"/>
              <w:suppressLineNumbers/>
              <w:suppressAutoHyphens/>
              <w:snapToGrid w:val="0"/>
              <w:jc w:val="both"/>
              <w:rPr>
                <w:rFonts w:eastAsia="WenQuanYi Micro Hei"/>
                <w:b/>
                <w:kern w:val="2"/>
                <w:lang w:eastAsia="zh-CN" w:bidi="hi-IN"/>
              </w:rPr>
            </w:pPr>
            <w:r w:rsidRPr="00016652">
              <w:t>AZRA RIZVANOVIĆ</w:t>
            </w:r>
          </w:p>
        </w:tc>
        <w:tc>
          <w:tcPr>
            <w:tcW w:w="2976" w:type="dxa"/>
            <w:tcBorders>
              <w:top w:val="single" w:sz="2" w:space="0" w:color="000000"/>
              <w:left w:val="single" w:sz="2" w:space="0" w:color="000000"/>
              <w:bottom w:val="single" w:sz="2" w:space="0" w:color="000000"/>
              <w:right w:val="nil"/>
            </w:tcBorders>
          </w:tcPr>
          <w:p w14:paraId="7617E994" w14:textId="0470F0B5"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MEDIJSKA ZASTUPLJENOST  TEME INTERNACIONALNIH PROGRAMA RAZMJENE ZA MLADE U BIH</w:t>
            </w:r>
          </w:p>
        </w:tc>
        <w:tc>
          <w:tcPr>
            <w:tcW w:w="1701" w:type="dxa"/>
            <w:tcBorders>
              <w:top w:val="single" w:sz="2" w:space="0" w:color="000000"/>
              <w:left w:val="single" w:sz="2" w:space="0" w:color="000000"/>
              <w:bottom w:val="single" w:sz="2" w:space="0" w:color="000000"/>
              <w:right w:val="nil"/>
            </w:tcBorders>
          </w:tcPr>
          <w:p w14:paraId="5F4A4960" w14:textId="77777777" w:rsidR="00B373E9" w:rsidRPr="00B373E9" w:rsidRDefault="00B373E9" w:rsidP="00B373E9">
            <w:r w:rsidRPr="00B373E9">
              <w:t>Prof.dr. Lejla Turčilo</w:t>
            </w:r>
          </w:p>
          <w:p w14:paraId="0E68C808" w14:textId="77777777" w:rsidR="00083B3F" w:rsidRPr="001C46E1" w:rsidRDefault="00083B3F" w:rsidP="002C42A3">
            <w:pPr>
              <w:widowControl w:val="0"/>
              <w:suppressLineNumbers/>
              <w:suppressAutoHyphens/>
              <w:snapToGrid w:val="0"/>
              <w:jc w:val="both"/>
              <w:rPr>
                <w:rFonts w:eastAsia="WenQuanYi Micro Hei"/>
                <w:b/>
                <w:kern w:val="2"/>
                <w:lang w:eastAsia="zh-CN" w:bidi="hi-IN"/>
              </w:rPr>
            </w:pPr>
          </w:p>
        </w:tc>
        <w:tc>
          <w:tcPr>
            <w:tcW w:w="2694" w:type="dxa"/>
            <w:tcBorders>
              <w:top w:val="single" w:sz="2" w:space="0" w:color="000000"/>
              <w:left w:val="single" w:sz="2" w:space="0" w:color="000000"/>
              <w:bottom w:val="single" w:sz="2" w:space="0" w:color="000000"/>
              <w:right w:val="single" w:sz="2" w:space="0" w:color="000000"/>
            </w:tcBorders>
          </w:tcPr>
          <w:p w14:paraId="69EAC612" w14:textId="77777777" w:rsidR="00B373E9" w:rsidRPr="00B373E9" w:rsidRDefault="00B373E9" w:rsidP="00B373E9">
            <w:r w:rsidRPr="00B373E9">
              <w:t>Prof.dr.  Jelenka Voćkić Avdagić, predsjednica</w:t>
            </w:r>
          </w:p>
          <w:p w14:paraId="78349414" w14:textId="77777777" w:rsidR="00B373E9" w:rsidRPr="00B373E9" w:rsidRDefault="00B373E9" w:rsidP="00B373E9">
            <w:r w:rsidRPr="00B373E9">
              <w:t>Prof.dr. Belma Buljubašić, član</w:t>
            </w:r>
          </w:p>
          <w:p w14:paraId="64CE98B8" w14:textId="3628E95E" w:rsidR="00083B3F" w:rsidRPr="00B373E9" w:rsidRDefault="00B373E9" w:rsidP="00B373E9">
            <w:r w:rsidRPr="00B373E9">
              <w:t>Prof.dr. Jasna Duraković, zamjenik člana</w:t>
            </w:r>
          </w:p>
        </w:tc>
        <w:tc>
          <w:tcPr>
            <w:tcW w:w="4774" w:type="dxa"/>
            <w:tcBorders>
              <w:top w:val="single" w:sz="2" w:space="0" w:color="000000"/>
              <w:left w:val="single" w:sz="2" w:space="0" w:color="000000"/>
              <w:bottom w:val="single" w:sz="2" w:space="0" w:color="000000"/>
              <w:right w:val="single" w:sz="2" w:space="0" w:color="000000"/>
            </w:tcBorders>
          </w:tcPr>
          <w:p w14:paraId="56DE49FD" w14:textId="77777777" w:rsidR="00083B3F" w:rsidRDefault="007327B2"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15.07.</w:t>
            </w:r>
          </w:p>
          <w:p w14:paraId="50B8D43A" w14:textId="77777777" w:rsidR="007327B2" w:rsidRDefault="007327B2" w:rsidP="00A362C6">
            <w:pPr>
              <w:widowControl w:val="0"/>
              <w:suppressLineNumbers/>
              <w:suppressAutoHyphens/>
              <w:snapToGrid w:val="0"/>
              <w:rPr>
                <w:rFonts w:eastAsia="WenQuanYi Micro Hei"/>
                <w:b/>
                <w:kern w:val="2"/>
                <w:lang w:eastAsia="zh-CN" w:bidi="hi-IN"/>
              </w:rPr>
            </w:pPr>
          </w:p>
          <w:p w14:paraId="64C5C56D" w14:textId="1369D696" w:rsidR="007327B2" w:rsidRPr="001C46E1" w:rsidRDefault="007327B2"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12:00</w:t>
            </w:r>
          </w:p>
        </w:tc>
      </w:tr>
      <w:tr w:rsidR="00083B3F" w:rsidRPr="001C46E1" w14:paraId="1ADE5E8B" w14:textId="77777777" w:rsidTr="00B373E9">
        <w:trPr>
          <w:trHeight w:val="619"/>
        </w:trPr>
        <w:tc>
          <w:tcPr>
            <w:tcW w:w="567" w:type="dxa"/>
            <w:tcBorders>
              <w:top w:val="single" w:sz="2" w:space="0" w:color="000000"/>
              <w:left w:val="single" w:sz="2" w:space="0" w:color="000000"/>
              <w:bottom w:val="single" w:sz="2" w:space="0" w:color="000000"/>
              <w:right w:val="nil"/>
            </w:tcBorders>
          </w:tcPr>
          <w:p w14:paraId="46B693D5" w14:textId="473B58A0" w:rsidR="00083B3F" w:rsidRPr="001C46E1" w:rsidRDefault="00D94CE7" w:rsidP="00D94CE7">
            <w:pPr>
              <w:widowControl w:val="0"/>
              <w:suppressLineNumbers/>
              <w:suppressAutoHyphens/>
              <w:snapToGrid w:val="0"/>
              <w:jc w:val="center"/>
              <w:rPr>
                <w:rFonts w:eastAsia="WenQuanYi Micro Hei"/>
                <w:b/>
                <w:kern w:val="2"/>
                <w:lang w:eastAsia="zh-CN" w:bidi="hi-IN"/>
              </w:rPr>
            </w:pPr>
            <w:r>
              <w:rPr>
                <w:rFonts w:eastAsia="WenQuanYi Micro Hei"/>
                <w:b/>
                <w:kern w:val="2"/>
                <w:lang w:eastAsia="zh-CN" w:bidi="hi-IN"/>
              </w:rPr>
              <w:t>5.</w:t>
            </w:r>
          </w:p>
        </w:tc>
        <w:tc>
          <w:tcPr>
            <w:tcW w:w="1702" w:type="dxa"/>
            <w:tcBorders>
              <w:top w:val="single" w:sz="2" w:space="0" w:color="000000"/>
              <w:left w:val="single" w:sz="2" w:space="0" w:color="000000"/>
              <w:bottom w:val="single" w:sz="2" w:space="0" w:color="000000"/>
              <w:right w:val="nil"/>
            </w:tcBorders>
          </w:tcPr>
          <w:p w14:paraId="65523A14" w14:textId="024DACC5" w:rsidR="00083B3F" w:rsidRPr="001C46E1" w:rsidRDefault="00083B3F" w:rsidP="002C42A3">
            <w:pPr>
              <w:widowControl w:val="0"/>
              <w:suppressLineNumbers/>
              <w:suppressAutoHyphens/>
              <w:snapToGrid w:val="0"/>
              <w:jc w:val="both"/>
              <w:rPr>
                <w:rFonts w:eastAsia="WenQuanYi Micro Hei"/>
                <w:b/>
                <w:kern w:val="2"/>
                <w:lang w:eastAsia="zh-CN" w:bidi="hi-IN"/>
              </w:rPr>
            </w:pPr>
            <w:r w:rsidRPr="00016652">
              <w:t>MUBINA LJUBOVIĆ</w:t>
            </w:r>
          </w:p>
        </w:tc>
        <w:tc>
          <w:tcPr>
            <w:tcW w:w="2976" w:type="dxa"/>
            <w:tcBorders>
              <w:top w:val="single" w:sz="2" w:space="0" w:color="000000"/>
              <w:left w:val="single" w:sz="2" w:space="0" w:color="000000"/>
              <w:bottom w:val="single" w:sz="2" w:space="0" w:color="000000"/>
              <w:right w:val="nil"/>
            </w:tcBorders>
          </w:tcPr>
          <w:p w14:paraId="1E8AFA18" w14:textId="0274784A"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 xml:space="preserve">PSIHOLOŠKI UČINCI MEDIJSKOG SADRŽAJA </w:t>
            </w:r>
            <w:r w:rsidRPr="00016652">
              <w:lastRenderedPageBreak/>
              <w:t>NA PUBLIKU</w:t>
            </w:r>
          </w:p>
        </w:tc>
        <w:tc>
          <w:tcPr>
            <w:tcW w:w="1701" w:type="dxa"/>
            <w:tcBorders>
              <w:top w:val="single" w:sz="2" w:space="0" w:color="000000"/>
              <w:left w:val="single" w:sz="2" w:space="0" w:color="000000"/>
              <w:bottom w:val="single" w:sz="2" w:space="0" w:color="000000"/>
              <w:right w:val="nil"/>
            </w:tcBorders>
          </w:tcPr>
          <w:p w14:paraId="54A9229D" w14:textId="6FD9A318"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lastRenderedPageBreak/>
              <w:t>Doc.dr. Mustafa Sefo</w:t>
            </w:r>
          </w:p>
        </w:tc>
        <w:tc>
          <w:tcPr>
            <w:tcW w:w="2694" w:type="dxa"/>
            <w:tcBorders>
              <w:top w:val="single" w:sz="2" w:space="0" w:color="000000"/>
              <w:left w:val="single" w:sz="2" w:space="0" w:color="000000"/>
              <w:bottom w:val="single" w:sz="2" w:space="0" w:color="000000"/>
              <w:right w:val="single" w:sz="2" w:space="0" w:color="000000"/>
            </w:tcBorders>
          </w:tcPr>
          <w:p w14:paraId="0892CAD0" w14:textId="77777777" w:rsidR="00B373E9" w:rsidRPr="00B373E9" w:rsidRDefault="00B373E9" w:rsidP="00B373E9">
            <w:r w:rsidRPr="00B373E9">
              <w:t>Doc.dr. Irena Praskač Salčin, predsjednik</w:t>
            </w:r>
          </w:p>
          <w:p w14:paraId="4F131BF1" w14:textId="66253433" w:rsidR="00B373E9" w:rsidRPr="00B373E9" w:rsidRDefault="00B373E9" w:rsidP="00B373E9">
            <w:r w:rsidRPr="00B373E9">
              <w:lastRenderedPageBreak/>
              <w:t>Prof.dr. Belma Buljubašić, član</w:t>
            </w:r>
          </w:p>
          <w:p w14:paraId="77A1CE34" w14:textId="2F8F595E" w:rsidR="00083B3F" w:rsidRPr="00B373E9" w:rsidRDefault="00B373E9" w:rsidP="00B373E9">
            <w:r w:rsidRPr="00B373E9">
              <w:t>Prof.dr. Fahira Fejzić Čengić, zamjenik člana</w:t>
            </w:r>
          </w:p>
        </w:tc>
        <w:tc>
          <w:tcPr>
            <w:tcW w:w="4774" w:type="dxa"/>
            <w:tcBorders>
              <w:top w:val="single" w:sz="2" w:space="0" w:color="000000"/>
              <w:left w:val="single" w:sz="2" w:space="0" w:color="000000"/>
              <w:bottom w:val="single" w:sz="2" w:space="0" w:color="000000"/>
              <w:right w:val="single" w:sz="2" w:space="0" w:color="000000"/>
            </w:tcBorders>
          </w:tcPr>
          <w:p w14:paraId="58320207" w14:textId="4B35FC23" w:rsidR="008909C0" w:rsidRDefault="008909C0"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lastRenderedPageBreak/>
              <w:t>14.07.</w:t>
            </w:r>
          </w:p>
          <w:p w14:paraId="7116A85F" w14:textId="77777777" w:rsidR="008909C0" w:rsidRDefault="008909C0" w:rsidP="00A362C6">
            <w:pPr>
              <w:widowControl w:val="0"/>
              <w:suppressLineNumbers/>
              <w:suppressAutoHyphens/>
              <w:snapToGrid w:val="0"/>
              <w:rPr>
                <w:rFonts w:eastAsia="WenQuanYi Micro Hei"/>
                <w:b/>
                <w:kern w:val="2"/>
                <w:lang w:eastAsia="zh-CN" w:bidi="hi-IN"/>
              </w:rPr>
            </w:pPr>
          </w:p>
          <w:p w14:paraId="157093AF" w14:textId="2D6E3C96" w:rsidR="00083B3F" w:rsidRPr="001C46E1" w:rsidRDefault="008909C0"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lastRenderedPageBreak/>
              <w:t>14:00</w:t>
            </w:r>
          </w:p>
        </w:tc>
      </w:tr>
      <w:tr w:rsidR="00083B3F" w:rsidRPr="001C46E1" w14:paraId="4BF0BD10" w14:textId="77777777" w:rsidTr="00B373E9">
        <w:trPr>
          <w:trHeight w:val="619"/>
        </w:trPr>
        <w:tc>
          <w:tcPr>
            <w:tcW w:w="567" w:type="dxa"/>
            <w:tcBorders>
              <w:top w:val="single" w:sz="2" w:space="0" w:color="000000"/>
              <w:left w:val="single" w:sz="2" w:space="0" w:color="000000"/>
              <w:bottom w:val="single" w:sz="2" w:space="0" w:color="000000"/>
              <w:right w:val="nil"/>
            </w:tcBorders>
          </w:tcPr>
          <w:p w14:paraId="6DDBB3BE" w14:textId="52E22682" w:rsidR="00083B3F" w:rsidRPr="001C46E1" w:rsidRDefault="00D94CE7" w:rsidP="00D94CE7">
            <w:pPr>
              <w:widowControl w:val="0"/>
              <w:suppressLineNumbers/>
              <w:suppressAutoHyphens/>
              <w:snapToGrid w:val="0"/>
              <w:jc w:val="center"/>
              <w:rPr>
                <w:rFonts w:eastAsia="WenQuanYi Micro Hei"/>
                <w:b/>
                <w:kern w:val="2"/>
                <w:lang w:eastAsia="zh-CN" w:bidi="hi-IN"/>
              </w:rPr>
            </w:pPr>
            <w:r>
              <w:rPr>
                <w:rFonts w:eastAsia="WenQuanYi Micro Hei"/>
                <w:b/>
                <w:kern w:val="2"/>
                <w:lang w:eastAsia="zh-CN" w:bidi="hi-IN"/>
              </w:rPr>
              <w:lastRenderedPageBreak/>
              <w:t>6.</w:t>
            </w:r>
          </w:p>
        </w:tc>
        <w:tc>
          <w:tcPr>
            <w:tcW w:w="1702" w:type="dxa"/>
            <w:tcBorders>
              <w:top w:val="single" w:sz="2" w:space="0" w:color="000000"/>
              <w:left w:val="single" w:sz="2" w:space="0" w:color="000000"/>
              <w:bottom w:val="single" w:sz="2" w:space="0" w:color="000000"/>
              <w:right w:val="nil"/>
            </w:tcBorders>
          </w:tcPr>
          <w:p w14:paraId="208B7DD5" w14:textId="73944C5E" w:rsidR="00083B3F" w:rsidRPr="00016652" w:rsidRDefault="00083B3F" w:rsidP="002C42A3">
            <w:pPr>
              <w:widowControl w:val="0"/>
              <w:suppressLineNumbers/>
              <w:suppressAutoHyphens/>
              <w:snapToGrid w:val="0"/>
              <w:jc w:val="both"/>
            </w:pPr>
            <w:r w:rsidRPr="00016652">
              <w:t>FATIMA ERKOČEVIĆ</w:t>
            </w:r>
          </w:p>
        </w:tc>
        <w:tc>
          <w:tcPr>
            <w:tcW w:w="2976" w:type="dxa"/>
            <w:tcBorders>
              <w:top w:val="single" w:sz="2" w:space="0" w:color="000000"/>
              <w:left w:val="single" w:sz="2" w:space="0" w:color="000000"/>
              <w:bottom w:val="single" w:sz="2" w:space="0" w:color="000000"/>
              <w:right w:val="nil"/>
            </w:tcBorders>
          </w:tcPr>
          <w:p w14:paraId="226706F5" w14:textId="0492684A"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NOVI MEDIJI I NOVO DRUŠTVO</w:t>
            </w:r>
          </w:p>
        </w:tc>
        <w:tc>
          <w:tcPr>
            <w:tcW w:w="1701" w:type="dxa"/>
            <w:tcBorders>
              <w:top w:val="single" w:sz="2" w:space="0" w:color="000000"/>
              <w:left w:val="single" w:sz="2" w:space="0" w:color="000000"/>
              <w:bottom w:val="single" w:sz="2" w:space="0" w:color="000000"/>
              <w:right w:val="nil"/>
            </w:tcBorders>
          </w:tcPr>
          <w:p w14:paraId="6582AFC8" w14:textId="2711BCD9"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Doc.dr. Mustafa Sefo</w:t>
            </w:r>
          </w:p>
        </w:tc>
        <w:tc>
          <w:tcPr>
            <w:tcW w:w="2694" w:type="dxa"/>
            <w:tcBorders>
              <w:top w:val="single" w:sz="2" w:space="0" w:color="000000"/>
              <w:left w:val="single" w:sz="2" w:space="0" w:color="000000"/>
              <w:bottom w:val="single" w:sz="2" w:space="0" w:color="000000"/>
              <w:right w:val="single" w:sz="2" w:space="0" w:color="000000"/>
            </w:tcBorders>
          </w:tcPr>
          <w:p w14:paraId="47B2CD51" w14:textId="77777777" w:rsidR="00B373E9" w:rsidRPr="00016652" w:rsidRDefault="00B373E9" w:rsidP="00B373E9">
            <w:r w:rsidRPr="00016652">
              <w:t>Prof.dr. Amila Šljivo Grbo, predsjednik</w:t>
            </w:r>
          </w:p>
          <w:p w14:paraId="6624BB04" w14:textId="77777777" w:rsidR="00B373E9" w:rsidRPr="00B373E9" w:rsidRDefault="00B373E9" w:rsidP="00B373E9">
            <w:r w:rsidRPr="00B373E9">
              <w:t>Prof.dr. Fahira Fejzić Čengić, član</w:t>
            </w:r>
          </w:p>
          <w:p w14:paraId="619E7022" w14:textId="0B66F83B" w:rsidR="00083B3F" w:rsidRPr="00B373E9" w:rsidRDefault="00B373E9" w:rsidP="00B373E9">
            <w:r w:rsidRPr="00B373E9">
              <w:t>Doc. dr. Irena Praskač Salčin, zamjenik člana</w:t>
            </w:r>
          </w:p>
        </w:tc>
        <w:tc>
          <w:tcPr>
            <w:tcW w:w="4774" w:type="dxa"/>
            <w:tcBorders>
              <w:top w:val="single" w:sz="2" w:space="0" w:color="000000"/>
              <w:left w:val="single" w:sz="2" w:space="0" w:color="000000"/>
              <w:bottom w:val="single" w:sz="2" w:space="0" w:color="000000"/>
              <w:right w:val="single" w:sz="2" w:space="0" w:color="000000"/>
            </w:tcBorders>
          </w:tcPr>
          <w:p w14:paraId="065A38E7" w14:textId="60F637CD" w:rsidR="008909C0" w:rsidRDefault="008909C0"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14.07.</w:t>
            </w:r>
          </w:p>
          <w:p w14:paraId="60C7AE47" w14:textId="77777777" w:rsidR="008909C0" w:rsidRDefault="008909C0" w:rsidP="00A362C6">
            <w:pPr>
              <w:widowControl w:val="0"/>
              <w:suppressLineNumbers/>
              <w:suppressAutoHyphens/>
              <w:snapToGrid w:val="0"/>
              <w:rPr>
                <w:rFonts w:eastAsia="WenQuanYi Micro Hei"/>
                <w:b/>
                <w:kern w:val="2"/>
                <w:lang w:eastAsia="zh-CN" w:bidi="hi-IN"/>
              </w:rPr>
            </w:pPr>
          </w:p>
          <w:p w14:paraId="1640B872" w14:textId="04935762" w:rsidR="00083B3F" w:rsidRPr="001C46E1" w:rsidRDefault="008909C0"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13:00</w:t>
            </w:r>
          </w:p>
        </w:tc>
      </w:tr>
      <w:tr w:rsidR="00083B3F" w:rsidRPr="001C46E1" w14:paraId="5848B7D9" w14:textId="77777777" w:rsidTr="00B373E9">
        <w:trPr>
          <w:trHeight w:val="619"/>
        </w:trPr>
        <w:tc>
          <w:tcPr>
            <w:tcW w:w="567" w:type="dxa"/>
            <w:tcBorders>
              <w:top w:val="single" w:sz="2" w:space="0" w:color="000000"/>
              <w:left w:val="single" w:sz="2" w:space="0" w:color="000000"/>
              <w:bottom w:val="single" w:sz="2" w:space="0" w:color="000000"/>
              <w:right w:val="nil"/>
            </w:tcBorders>
          </w:tcPr>
          <w:p w14:paraId="0B621CBE" w14:textId="2632530A" w:rsidR="00083B3F" w:rsidRPr="001C46E1" w:rsidRDefault="00D94CE7" w:rsidP="00D94CE7">
            <w:pPr>
              <w:widowControl w:val="0"/>
              <w:suppressLineNumbers/>
              <w:suppressAutoHyphens/>
              <w:snapToGrid w:val="0"/>
              <w:jc w:val="center"/>
              <w:rPr>
                <w:rFonts w:eastAsia="WenQuanYi Micro Hei"/>
                <w:b/>
                <w:kern w:val="2"/>
                <w:lang w:eastAsia="zh-CN" w:bidi="hi-IN"/>
              </w:rPr>
            </w:pPr>
            <w:r>
              <w:rPr>
                <w:rFonts w:eastAsia="WenQuanYi Micro Hei"/>
                <w:b/>
                <w:kern w:val="2"/>
                <w:lang w:eastAsia="zh-CN" w:bidi="hi-IN"/>
              </w:rPr>
              <w:t>7.</w:t>
            </w:r>
          </w:p>
        </w:tc>
        <w:tc>
          <w:tcPr>
            <w:tcW w:w="1702" w:type="dxa"/>
            <w:tcBorders>
              <w:top w:val="single" w:sz="2" w:space="0" w:color="000000"/>
              <w:left w:val="single" w:sz="2" w:space="0" w:color="000000"/>
              <w:bottom w:val="single" w:sz="2" w:space="0" w:color="000000"/>
              <w:right w:val="nil"/>
            </w:tcBorders>
          </w:tcPr>
          <w:p w14:paraId="4DF55906" w14:textId="294688CB" w:rsidR="00083B3F" w:rsidRPr="00016652" w:rsidRDefault="00083B3F" w:rsidP="002C42A3">
            <w:pPr>
              <w:widowControl w:val="0"/>
              <w:suppressLineNumbers/>
              <w:suppressAutoHyphens/>
              <w:snapToGrid w:val="0"/>
              <w:jc w:val="both"/>
            </w:pPr>
            <w:r w:rsidRPr="00016652">
              <w:t>DELVA HUSANOVIĆ</w:t>
            </w:r>
          </w:p>
        </w:tc>
        <w:tc>
          <w:tcPr>
            <w:tcW w:w="2976" w:type="dxa"/>
            <w:tcBorders>
              <w:top w:val="single" w:sz="2" w:space="0" w:color="000000"/>
              <w:left w:val="single" w:sz="2" w:space="0" w:color="000000"/>
              <w:bottom w:val="single" w:sz="2" w:space="0" w:color="000000"/>
              <w:right w:val="nil"/>
            </w:tcBorders>
          </w:tcPr>
          <w:p w14:paraId="58651744" w14:textId="25869549"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ODNOS IZMEĐU POLITIKE,             MEDIJA I DRUŠTVA</w:t>
            </w:r>
          </w:p>
        </w:tc>
        <w:tc>
          <w:tcPr>
            <w:tcW w:w="1701" w:type="dxa"/>
            <w:tcBorders>
              <w:top w:val="single" w:sz="2" w:space="0" w:color="000000"/>
              <w:left w:val="single" w:sz="2" w:space="0" w:color="000000"/>
              <w:bottom w:val="single" w:sz="2" w:space="0" w:color="000000"/>
              <w:right w:val="nil"/>
            </w:tcBorders>
          </w:tcPr>
          <w:p w14:paraId="393A6E9C" w14:textId="02E8C8E0" w:rsidR="00083B3F" w:rsidRPr="001C46E1" w:rsidRDefault="00B373E9" w:rsidP="002C42A3">
            <w:pPr>
              <w:widowControl w:val="0"/>
              <w:suppressLineNumbers/>
              <w:suppressAutoHyphens/>
              <w:snapToGrid w:val="0"/>
              <w:jc w:val="both"/>
              <w:rPr>
                <w:rFonts w:eastAsia="WenQuanYi Micro Hei"/>
                <w:b/>
                <w:kern w:val="2"/>
                <w:lang w:eastAsia="zh-CN" w:bidi="hi-IN"/>
              </w:rPr>
            </w:pPr>
            <w:r w:rsidRPr="00016652">
              <w:t>Doc.dr. Mustafa Sefo</w:t>
            </w:r>
          </w:p>
        </w:tc>
        <w:tc>
          <w:tcPr>
            <w:tcW w:w="2694" w:type="dxa"/>
            <w:tcBorders>
              <w:top w:val="single" w:sz="2" w:space="0" w:color="000000"/>
              <w:left w:val="single" w:sz="2" w:space="0" w:color="000000"/>
              <w:bottom w:val="single" w:sz="2" w:space="0" w:color="000000"/>
              <w:right w:val="single" w:sz="2" w:space="0" w:color="000000"/>
            </w:tcBorders>
          </w:tcPr>
          <w:p w14:paraId="35FB809C" w14:textId="77777777" w:rsidR="00B373E9" w:rsidRPr="00B373E9" w:rsidRDefault="00B373E9" w:rsidP="00B373E9">
            <w:r w:rsidRPr="00B373E9">
              <w:t>Prof.dr. Amila Šljivo Grbo, predsjednik</w:t>
            </w:r>
          </w:p>
          <w:p w14:paraId="658A0008" w14:textId="77777777" w:rsidR="00B373E9" w:rsidRPr="00B373E9" w:rsidRDefault="00B373E9" w:rsidP="00B373E9">
            <w:r w:rsidRPr="00B373E9">
              <w:t>Doc.dr. Irena Praskač Salčin, član</w:t>
            </w:r>
          </w:p>
          <w:p w14:paraId="11B22786" w14:textId="534E045C" w:rsidR="00083B3F" w:rsidRPr="00B373E9" w:rsidRDefault="00B373E9" w:rsidP="00B373E9">
            <w:r w:rsidRPr="00B373E9">
              <w:t>Prof.dr. Belma Buljubašić, zamjenik člana</w:t>
            </w:r>
          </w:p>
        </w:tc>
        <w:tc>
          <w:tcPr>
            <w:tcW w:w="4774" w:type="dxa"/>
            <w:tcBorders>
              <w:top w:val="single" w:sz="2" w:space="0" w:color="000000"/>
              <w:left w:val="single" w:sz="2" w:space="0" w:color="000000"/>
              <w:bottom w:val="single" w:sz="2" w:space="0" w:color="000000"/>
              <w:right w:val="single" w:sz="2" w:space="0" w:color="000000"/>
            </w:tcBorders>
          </w:tcPr>
          <w:p w14:paraId="116BF397" w14:textId="587ECC38" w:rsidR="00083B3F" w:rsidRDefault="002E74F6"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20</w:t>
            </w:r>
            <w:r w:rsidR="008909C0">
              <w:rPr>
                <w:rFonts w:eastAsia="WenQuanYi Micro Hei"/>
                <w:b/>
                <w:kern w:val="2"/>
                <w:lang w:eastAsia="zh-CN" w:bidi="hi-IN"/>
              </w:rPr>
              <w:t>.07.</w:t>
            </w:r>
          </w:p>
          <w:p w14:paraId="62F19927" w14:textId="77777777" w:rsidR="008909C0" w:rsidRDefault="008909C0" w:rsidP="00A362C6">
            <w:pPr>
              <w:widowControl w:val="0"/>
              <w:suppressLineNumbers/>
              <w:suppressAutoHyphens/>
              <w:snapToGrid w:val="0"/>
              <w:rPr>
                <w:rFonts w:eastAsia="WenQuanYi Micro Hei"/>
                <w:b/>
                <w:kern w:val="2"/>
                <w:lang w:eastAsia="zh-CN" w:bidi="hi-IN"/>
              </w:rPr>
            </w:pPr>
          </w:p>
          <w:p w14:paraId="7AA2F2C7" w14:textId="667CBF7C" w:rsidR="008909C0" w:rsidRPr="001C46E1" w:rsidRDefault="008909C0" w:rsidP="00A362C6">
            <w:pPr>
              <w:widowControl w:val="0"/>
              <w:suppressLineNumbers/>
              <w:suppressAutoHyphens/>
              <w:snapToGrid w:val="0"/>
              <w:rPr>
                <w:rFonts w:eastAsia="WenQuanYi Micro Hei"/>
                <w:b/>
                <w:kern w:val="2"/>
                <w:lang w:eastAsia="zh-CN" w:bidi="hi-IN"/>
              </w:rPr>
            </w:pPr>
            <w:r>
              <w:rPr>
                <w:rFonts w:eastAsia="WenQuanYi Micro Hei"/>
                <w:b/>
                <w:kern w:val="2"/>
                <w:lang w:eastAsia="zh-CN" w:bidi="hi-IN"/>
              </w:rPr>
              <w:t>1</w:t>
            </w:r>
            <w:r w:rsidR="002E74F6">
              <w:rPr>
                <w:rFonts w:eastAsia="WenQuanYi Micro Hei"/>
                <w:b/>
                <w:kern w:val="2"/>
                <w:lang w:eastAsia="zh-CN" w:bidi="hi-IN"/>
              </w:rPr>
              <w:t>1</w:t>
            </w:r>
            <w:r>
              <w:rPr>
                <w:rFonts w:eastAsia="WenQuanYi Micro Hei"/>
                <w:b/>
                <w:kern w:val="2"/>
                <w:lang w:eastAsia="zh-CN" w:bidi="hi-IN"/>
              </w:rPr>
              <w:t>:00</w:t>
            </w:r>
          </w:p>
        </w:tc>
      </w:tr>
    </w:tbl>
    <w:p w14:paraId="4326AA02" w14:textId="34FFFE76" w:rsidR="00083B3F" w:rsidRDefault="00083B3F" w:rsidP="00083B3F">
      <w:pPr>
        <w:rPr>
          <w:b/>
          <w:bCs/>
        </w:rPr>
      </w:pPr>
    </w:p>
    <w:p w14:paraId="34DBDE14" w14:textId="71E37E21" w:rsidR="00083B3F" w:rsidRDefault="00083B3F" w:rsidP="00083B3F">
      <w:pPr>
        <w:rPr>
          <w:b/>
          <w:bCs/>
        </w:rPr>
      </w:pPr>
    </w:p>
    <w:p w14:paraId="3F6AA229" w14:textId="3EED6A9A" w:rsidR="00083B3F" w:rsidRDefault="00083B3F" w:rsidP="00083B3F">
      <w:pPr>
        <w:rPr>
          <w:b/>
          <w:bCs/>
        </w:rPr>
      </w:pPr>
      <w:r>
        <w:rPr>
          <w:b/>
          <w:bCs/>
        </w:rPr>
        <w:t>Ad. 7</w:t>
      </w:r>
    </w:p>
    <w:p w14:paraId="351F7122" w14:textId="1244015E" w:rsidR="00083B3F" w:rsidRDefault="00083B3F" w:rsidP="00083B3F">
      <w:pPr>
        <w:rPr>
          <w:b/>
          <w:bCs/>
        </w:rPr>
      </w:pPr>
    </w:p>
    <w:p w14:paraId="3928162D" w14:textId="77777777" w:rsidR="00083B3F" w:rsidRPr="00016652" w:rsidRDefault="00083B3F" w:rsidP="00083B3F">
      <w:pPr>
        <w:rPr>
          <w:b/>
          <w:bCs/>
        </w:rPr>
      </w:pPr>
      <w:r w:rsidRPr="00016652">
        <w:rPr>
          <w:b/>
          <w:bCs/>
        </w:rPr>
        <w:t>RAZMATRANJE IZVJEŠTAJA O OCJENI USLOVA KANDIDATA I PODOBNOSTI TEME MAGISTARSKOG RADA (4+2)</w:t>
      </w:r>
    </w:p>
    <w:p w14:paraId="51E79570" w14:textId="77777777" w:rsidR="00083B3F" w:rsidRPr="00016652" w:rsidRDefault="00083B3F" w:rsidP="00083B3F">
      <w:pPr>
        <w:rPr>
          <w:b/>
          <w:bCs/>
        </w:rPr>
      </w:pPr>
    </w:p>
    <w:p w14:paraId="3C5CC267" w14:textId="77777777" w:rsidR="00083B3F" w:rsidRPr="00016652" w:rsidRDefault="00083B3F" w:rsidP="00083B3F">
      <w:pPr>
        <w:rPr>
          <w:b/>
          <w:bCs/>
        </w:rPr>
      </w:pPr>
      <w:r w:rsidRPr="00016652">
        <w:rPr>
          <w:b/>
          <w:bCs/>
        </w:rPr>
        <w:t>Kandidatkinja Maja Milavić</w:t>
      </w:r>
    </w:p>
    <w:p w14:paraId="4D9AC5A7" w14:textId="77777777" w:rsidR="00083B3F" w:rsidRPr="00016652" w:rsidRDefault="00083B3F" w:rsidP="00083B3F">
      <w:r w:rsidRPr="00016652">
        <w:t>Naslov predložene teme: „REFORMA JAVNIH EMITERA U BOSNI I HERCEGOVINI U KONTEKSTU EU INTEGRACIJA“</w:t>
      </w:r>
    </w:p>
    <w:p w14:paraId="459D8883" w14:textId="77777777" w:rsidR="00083B3F" w:rsidRPr="00016652" w:rsidRDefault="00083B3F" w:rsidP="00083B3F">
      <w:r w:rsidRPr="00016652">
        <w:t>Komisija u sastavu:</w:t>
      </w:r>
    </w:p>
    <w:p w14:paraId="478AD232" w14:textId="77777777" w:rsidR="00083B3F" w:rsidRPr="00016652" w:rsidRDefault="00083B3F" w:rsidP="00083B3F">
      <w:pPr>
        <w:pStyle w:val="ListParagraph"/>
        <w:numPr>
          <w:ilvl w:val="0"/>
          <w:numId w:val="3"/>
        </w:numPr>
        <w:spacing w:after="0" w:line="240" w:lineRule="auto"/>
        <w:rPr>
          <w:rFonts w:ascii="Times New Roman" w:hAnsi="Times New Roman" w:cs="Times New Roman"/>
          <w:sz w:val="24"/>
          <w:szCs w:val="24"/>
        </w:rPr>
      </w:pPr>
      <w:r w:rsidRPr="00016652">
        <w:rPr>
          <w:rFonts w:ascii="Times New Roman" w:hAnsi="Times New Roman" w:cs="Times New Roman"/>
          <w:sz w:val="24"/>
          <w:szCs w:val="24"/>
        </w:rPr>
        <w:t>Prof. dr. Lejla Turčilo-predsjednik,</w:t>
      </w:r>
    </w:p>
    <w:p w14:paraId="33AEA261" w14:textId="77777777" w:rsidR="00083B3F" w:rsidRPr="00016652" w:rsidRDefault="00083B3F" w:rsidP="00083B3F">
      <w:pPr>
        <w:pStyle w:val="ListParagraph"/>
        <w:numPr>
          <w:ilvl w:val="0"/>
          <w:numId w:val="3"/>
        </w:numPr>
        <w:spacing w:after="0" w:line="240" w:lineRule="auto"/>
        <w:rPr>
          <w:rFonts w:ascii="Times New Roman" w:hAnsi="Times New Roman" w:cs="Times New Roman"/>
          <w:sz w:val="24"/>
          <w:szCs w:val="24"/>
        </w:rPr>
      </w:pPr>
      <w:r w:rsidRPr="00016652">
        <w:rPr>
          <w:rFonts w:ascii="Times New Roman" w:hAnsi="Times New Roman" w:cs="Times New Roman"/>
          <w:sz w:val="24"/>
          <w:szCs w:val="24"/>
        </w:rPr>
        <w:t>Prof. dr. Belma Buljubašić-član,</w:t>
      </w:r>
    </w:p>
    <w:p w14:paraId="4D983163" w14:textId="77777777" w:rsidR="00083B3F" w:rsidRPr="00016652" w:rsidRDefault="00083B3F" w:rsidP="00083B3F">
      <w:pPr>
        <w:pStyle w:val="ListParagraph"/>
        <w:numPr>
          <w:ilvl w:val="0"/>
          <w:numId w:val="3"/>
        </w:numPr>
        <w:spacing w:after="0" w:line="240" w:lineRule="auto"/>
        <w:rPr>
          <w:rFonts w:ascii="Times New Roman" w:hAnsi="Times New Roman" w:cs="Times New Roman"/>
          <w:sz w:val="24"/>
          <w:szCs w:val="24"/>
        </w:rPr>
      </w:pPr>
      <w:r w:rsidRPr="00016652">
        <w:rPr>
          <w:rFonts w:ascii="Times New Roman" w:hAnsi="Times New Roman" w:cs="Times New Roman"/>
          <w:sz w:val="24"/>
          <w:szCs w:val="24"/>
        </w:rPr>
        <w:t>Prof. dr. Nedžma Džananović-Miraščija-član</w:t>
      </w:r>
    </w:p>
    <w:p w14:paraId="62AB8E1C" w14:textId="77777777" w:rsidR="00083B3F" w:rsidRPr="00016652" w:rsidRDefault="00083B3F" w:rsidP="00083B3F"/>
    <w:p w14:paraId="6A77BEA2" w14:textId="77777777" w:rsidR="00083B3F" w:rsidRPr="00016652" w:rsidRDefault="00083B3F" w:rsidP="00083B3F">
      <w:r w:rsidRPr="00016652">
        <w:t>sačinila je pozitivan Izvještaj.</w:t>
      </w:r>
    </w:p>
    <w:p w14:paraId="55F528B9" w14:textId="0ED92D5D" w:rsidR="00083B3F" w:rsidRDefault="00083B3F" w:rsidP="00083B3F">
      <w:pPr>
        <w:rPr>
          <w:b/>
          <w:bCs/>
        </w:rPr>
      </w:pPr>
    </w:p>
    <w:p w14:paraId="3CADFA77" w14:textId="796E6B1D" w:rsidR="00083B3F" w:rsidRDefault="00083B3F" w:rsidP="00083B3F">
      <w:pPr>
        <w:rPr>
          <w:b/>
          <w:bCs/>
        </w:rPr>
      </w:pPr>
    </w:p>
    <w:p w14:paraId="1C10271B" w14:textId="32B8FC1E" w:rsidR="00083B3F" w:rsidRDefault="00083B3F" w:rsidP="00083B3F">
      <w:pPr>
        <w:rPr>
          <w:b/>
          <w:bCs/>
        </w:rPr>
      </w:pPr>
    </w:p>
    <w:p w14:paraId="2107983B" w14:textId="730A256B" w:rsidR="00083B3F" w:rsidRDefault="00083B3F" w:rsidP="00083B3F">
      <w:pPr>
        <w:jc w:val="both"/>
        <w:rPr>
          <w:bCs/>
          <w:lang w:val="hr-HR"/>
        </w:rPr>
      </w:pPr>
    </w:p>
    <w:p w14:paraId="674A7E91" w14:textId="77777777" w:rsidR="00B373E9" w:rsidRPr="001C46E1" w:rsidRDefault="00B373E9" w:rsidP="00083B3F">
      <w:pPr>
        <w:jc w:val="both"/>
        <w:rPr>
          <w:bCs/>
          <w:lang w:val="hr-HR"/>
        </w:rPr>
      </w:pPr>
    </w:p>
    <w:p w14:paraId="3B67D7AA" w14:textId="766AB046" w:rsidR="00083B3F" w:rsidRPr="001C46E1" w:rsidRDefault="00083B3F" w:rsidP="00083B3F">
      <w:pPr>
        <w:jc w:val="both"/>
        <w:rPr>
          <w:lang w:val="hr-HR"/>
        </w:rPr>
      </w:pPr>
      <w:r w:rsidRPr="001C46E1">
        <w:rPr>
          <w:lang w:val="hr-HR"/>
        </w:rPr>
        <w:t xml:space="preserve">        </w:t>
      </w:r>
      <w:r w:rsidR="00B373E9">
        <w:rPr>
          <w:lang w:val="hr-HR"/>
        </w:rPr>
        <w:t xml:space="preserve"> </w:t>
      </w:r>
      <w:r w:rsidRPr="001C46E1">
        <w:rPr>
          <w:lang w:val="hr-HR"/>
        </w:rPr>
        <w:t xml:space="preserve">Zapisničar:                                                                                </w:t>
      </w:r>
      <w:r w:rsidR="00B373E9">
        <w:rPr>
          <w:lang w:val="hr-HR"/>
        </w:rPr>
        <w:t xml:space="preserve">  </w:t>
      </w:r>
      <w:r w:rsidRPr="001C46E1">
        <w:rPr>
          <w:lang w:val="hr-HR"/>
        </w:rPr>
        <w:t>Šef Odsjeka:</w:t>
      </w:r>
      <w:r w:rsidR="00B373E9">
        <w:rPr>
          <w:lang w:val="hr-HR"/>
        </w:rPr>
        <w:t xml:space="preserve"> </w:t>
      </w:r>
    </w:p>
    <w:p w14:paraId="19C9727F" w14:textId="79777259" w:rsidR="00083B3F" w:rsidRPr="001C46E1" w:rsidRDefault="00083B3F" w:rsidP="00083B3F">
      <w:pPr>
        <w:jc w:val="both"/>
        <w:rPr>
          <w:lang w:val="hr-HR"/>
        </w:rPr>
      </w:pPr>
      <w:r w:rsidRPr="001C46E1">
        <w:rPr>
          <w:lang w:val="hr-HR"/>
        </w:rPr>
        <w:t>____________________                                                           __________________</w:t>
      </w:r>
      <w:r w:rsidR="00B373E9">
        <w:rPr>
          <w:lang w:val="hr-HR"/>
        </w:rPr>
        <w:t>__</w:t>
      </w:r>
    </w:p>
    <w:p w14:paraId="603A2E87" w14:textId="77777777" w:rsidR="00083B3F" w:rsidRPr="001C46E1" w:rsidRDefault="00083B3F" w:rsidP="00083B3F">
      <w:pPr>
        <w:jc w:val="both"/>
      </w:pPr>
      <w:r w:rsidRPr="001C46E1">
        <w:rPr>
          <w:b/>
          <w:lang w:val="hr-HR"/>
        </w:rPr>
        <w:t xml:space="preserve">  Lamija Silajdžić, MA                                                             prof. dr. </w:t>
      </w:r>
      <w:r w:rsidRPr="001C46E1">
        <w:rPr>
          <w:b/>
        </w:rPr>
        <w:t>Lejla Turčilo</w:t>
      </w:r>
    </w:p>
    <w:p w14:paraId="7DACE569" w14:textId="77777777" w:rsidR="00083B3F" w:rsidRPr="00083B3F" w:rsidRDefault="00083B3F" w:rsidP="00083B3F">
      <w:pPr>
        <w:rPr>
          <w:b/>
          <w:bCs/>
        </w:rPr>
      </w:pPr>
    </w:p>
    <w:sectPr w:rsidR="00083B3F" w:rsidRPr="00083B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Micro Hei">
    <w:altName w:val="MS Mincho"/>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492"/>
    <w:multiLevelType w:val="hybridMultilevel"/>
    <w:tmpl w:val="02AE33E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15:restartNumberingAfterBreak="0">
    <w:nsid w:val="0EC8543A"/>
    <w:multiLevelType w:val="hybridMultilevel"/>
    <w:tmpl w:val="118A5562"/>
    <w:lvl w:ilvl="0" w:tplc="138060F0">
      <w:start w:val="1"/>
      <w:numFmt w:val="decimal"/>
      <w:lvlText w:val="%1."/>
      <w:lvlJc w:val="left"/>
      <w:pPr>
        <w:ind w:left="720" w:hanging="360"/>
      </w:pPr>
      <w:rPr>
        <w:rFonts w:ascii="Times New Roman" w:eastAsia="Times New Roman" w:hAnsi="Times New Roman" w:cs="Times New Roman"/>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99D4197"/>
    <w:multiLevelType w:val="hybridMultilevel"/>
    <w:tmpl w:val="2C5E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95BCA"/>
    <w:multiLevelType w:val="hybridMultilevel"/>
    <w:tmpl w:val="A538E85C"/>
    <w:lvl w:ilvl="0" w:tplc="75A482E8">
      <w:start w:val="2"/>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4" w15:restartNumberingAfterBreak="0">
    <w:nsid w:val="429A49BB"/>
    <w:multiLevelType w:val="hybridMultilevel"/>
    <w:tmpl w:val="2C5E6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D85559"/>
    <w:multiLevelType w:val="hybridMultilevel"/>
    <w:tmpl w:val="F10285B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E3756F"/>
    <w:multiLevelType w:val="hybridMultilevel"/>
    <w:tmpl w:val="6D8C07E0"/>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5FB73FC0"/>
    <w:multiLevelType w:val="hybridMultilevel"/>
    <w:tmpl w:val="B772FE14"/>
    <w:lvl w:ilvl="0" w:tplc="83E0BD40">
      <w:start w:val="1"/>
      <w:numFmt w:val="decimal"/>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2A91D03"/>
    <w:multiLevelType w:val="hybridMultilevel"/>
    <w:tmpl w:val="EF841C14"/>
    <w:lvl w:ilvl="0" w:tplc="7FB6D6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BA07187"/>
    <w:multiLevelType w:val="hybridMultilevel"/>
    <w:tmpl w:val="9FE252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5"/>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3F"/>
    <w:rsid w:val="00083B3F"/>
    <w:rsid w:val="002E74F6"/>
    <w:rsid w:val="005B0033"/>
    <w:rsid w:val="0069665C"/>
    <w:rsid w:val="007327B2"/>
    <w:rsid w:val="008623A0"/>
    <w:rsid w:val="008909C0"/>
    <w:rsid w:val="00A362C6"/>
    <w:rsid w:val="00B373E9"/>
    <w:rsid w:val="00C26845"/>
    <w:rsid w:val="00D94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736E"/>
  <w15:chartTrackingRefBased/>
  <w15:docId w15:val="{453279A8-7B98-4363-8CE2-357F888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3B3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3B3F"/>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B3F"/>
    <w:pPr>
      <w:spacing w:after="160" w:line="259" w:lineRule="auto"/>
      <w:ind w:left="720"/>
      <w:contextualSpacing/>
    </w:pPr>
    <w:rPr>
      <w:rFonts w:asciiTheme="minorHAnsi" w:eastAsiaTheme="minorHAnsi" w:hAnsiTheme="minorHAnsi" w:cstheme="minorBidi"/>
      <w:sz w:val="22"/>
      <w:szCs w:val="22"/>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B18F-3E48-4D6C-888C-6F0EEFE4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Lamija Silajdžić</dc:creator>
  <cp:keywords/>
  <dc:description/>
  <cp:lastModifiedBy>Lamija Silajdžić</cp:lastModifiedBy>
  <cp:revision>9</cp:revision>
  <dcterms:created xsi:type="dcterms:W3CDTF">2020-06-30T12:27:00Z</dcterms:created>
  <dcterms:modified xsi:type="dcterms:W3CDTF">2020-07-01T10:33:00Z</dcterms:modified>
</cp:coreProperties>
</file>