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ACDA" w14:textId="2B32E490" w:rsidR="00373861" w:rsidRDefault="00BD77BE" w:rsidP="00373861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30B19AB8" wp14:editId="28894270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EE923" w14:textId="77777777" w:rsidR="00373861" w:rsidRDefault="00373861" w:rsidP="00373861">
      <w:pPr>
        <w:ind w:firstLine="720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>
        <w:rPr>
          <w:rFonts w:ascii="Cambria" w:hAnsi="Cambria" w:cs="Times New Roman"/>
          <w:b/>
          <w:i/>
          <w:iCs/>
        </w:rPr>
        <w:t xml:space="preserve"> daje</w:t>
      </w:r>
    </w:p>
    <w:p w14:paraId="3F929132" w14:textId="77777777" w:rsidR="00373861" w:rsidRDefault="00373861" w:rsidP="00373861">
      <w:pPr>
        <w:ind w:firstLine="720"/>
        <w:rPr>
          <w:rFonts w:ascii="Cambria" w:hAnsi="Cambria" w:cs="Times New Roman"/>
          <w:b/>
          <w:i/>
          <w:iCs/>
        </w:rPr>
      </w:pPr>
    </w:p>
    <w:p w14:paraId="74D90ED1" w14:textId="77777777" w:rsidR="00373861" w:rsidRDefault="00373861" w:rsidP="00373861">
      <w:pPr>
        <w:ind w:firstLine="720"/>
        <w:rPr>
          <w:rFonts w:ascii="Cambria" w:hAnsi="Cambria" w:cs="Times New Roman"/>
          <w:b/>
          <w:i/>
          <w:iCs/>
        </w:rPr>
      </w:pPr>
    </w:p>
    <w:p w14:paraId="461A6F19" w14:textId="77777777" w:rsidR="00373861" w:rsidRDefault="00373861" w:rsidP="00373861">
      <w:pPr>
        <w:ind w:firstLine="720"/>
        <w:jc w:val="center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b/>
          <w:i/>
          <w:iCs/>
        </w:rPr>
        <w:t>STRUČNO MIŠLJENJE</w:t>
      </w:r>
    </w:p>
    <w:p w14:paraId="7F24DFA1" w14:textId="77777777" w:rsidR="00373861" w:rsidRDefault="00373861" w:rsidP="00373861">
      <w:pPr>
        <w:jc w:val="center"/>
        <w:rPr>
          <w:rFonts w:ascii="Cambria" w:hAnsi="Cambria" w:cs="Times New Roman"/>
          <w:b/>
          <w:i/>
          <w:iCs/>
        </w:rPr>
      </w:pPr>
      <w:r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44A4239E" w14:textId="13CEA2AD" w:rsidR="00373861" w:rsidRDefault="00373861" w:rsidP="00373861">
      <w:pPr>
        <w:jc w:val="both"/>
        <w:rPr>
          <w:rFonts w:ascii="Cambria" w:hAnsi="Cambria" w:cs="Times New Roman"/>
          <w:b/>
          <w:i/>
          <w:iCs/>
        </w:rPr>
      </w:pPr>
      <w:r>
        <w:rPr>
          <w:rFonts w:ascii="Cambria" w:hAnsi="Cambria"/>
          <w:i/>
          <w:iCs/>
        </w:rPr>
        <w:t xml:space="preserve">Prijedlog Odluke Vijeća Fakulteta političkih nauka o </w:t>
      </w:r>
      <w:r>
        <w:rPr>
          <w:rFonts w:ascii="Cambria" w:hAnsi="Cambria" w:cs="Times New Roman"/>
          <w:i/>
          <w:iCs/>
        </w:rPr>
        <w:t>prihvatanju Izvještaja o ocjeni magistarskog rada pod naslovom:</w:t>
      </w:r>
      <w:r>
        <w:rPr>
          <w:rFonts w:ascii="Cambria" w:hAnsi="Cambria" w:cs="Times New Roman"/>
          <w:b/>
          <w:i/>
          <w:iCs/>
        </w:rPr>
        <w:t xml:space="preserve"> "</w:t>
      </w:r>
      <w:r w:rsidRPr="00373861">
        <w:rPr>
          <w:rFonts w:ascii="Cambria" w:hAnsi="Cambria" w:cs="Times New Roman"/>
          <w:b/>
          <w:i/>
          <w:iCs/>
        </w:rPr>
        <w:t>ULOGA DNEVNIH CENTARA U UNAPREĐENJU KVALITETE ŽIVOTA I VEĆE SOCIJALNE UKLJUČENOSTI STARIJIH OSOBA</w:t>
      </w:r>
      <w:r>
        <w:rPr>
          <w:rFonts w:ascii="Cambria" w:hAnsi="Cambria" w:cs="Times New Roman"/>
          <w:b/>
          <w:i/>
          <w:iCs/>
        </w:rPr>
        <w:t xml:space="preserve">" </w:t>
      </w:r>
      <w:r>
        <w:rPr>
          <w:rFonts w:ascii="Cambria" w:hAnsi="Cambria" w:cs="Times New Roman"/>
          <w:bCs/>
          <w:i/>
          <w:iCs/>
        </w:rPr>
        <w:t>i zakazivanju javne odbrane kandidat</w:t>
      </w:r>
      <w:r>
        <w:rPr>
          <w:rFonts w:ascii="Cambria" w:hAnsi="Cambria" w:cs="Times New Roman"/>
          <w:bCs/>
          <w:i/>
          <w:iCs/>
        </w:rPr>
        <w:t>kinje</w:t>
      </w:r>
      <w:r>
        <w:rPr>
          <w:rFonts w:ascii="Cambria" w:hAnsi="Cambria" w:cs="Times New Roman"/>
          <w:bCs/>
          <w:i/>
          <w:iCs/>
        </w:rPr>
        <w:t xml:space="preserve"> </w:t>
      </w:r>
      <w:r>
        <w:rPr>
          <w:rFonts w:ascii="Cambria" w:hAnsi="Cambria" w:cs="Times New Roman"/>
          <w:b/>
          <w:i/>
          <w:iCs/>
        </w:rPr>
        <w:t>Amele Dizdarević</w:t>
      </w:r>
      <w:r>
        <w:rPr>
          <w:rFonts w:ascii="Cambria" w:hAnsi="Cambria" w:cs="Times New Roman"/>
          <w:b/>
          <w:i/>
          <w:iCs/>
        </w:rPr>
        <w:t xml:space="preserve">, </w:t>
      </w:r>
      <w:r>
        <w:rPr>
          <w:rFonts w:ascii="Cambria" w:hAnsi="Cambria" w:cs="Times New Roman"/>
          <w:bCs/>
          <w:i/>
          <w:iCs/>
        </w:rPr>
        <w:t>nije u suprotnosti sa članom</w:t>
      </w:r>
      <w:r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67F72F40" w14:textId="77777777" w:rsidR="00373861" w:rsidRDefault="00373861" w:rsidP="00373861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10DC95B3" w14:textId="77777777" w:rsidR="00373861" w:rsidRDefault="00373861" w:rsidP="00373861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7967B9A2" w14:textId="77777777" w:rsidR="00373861" w:rsidRDefault="00373861" w:rsidP="00373861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B49723E" w14:textId="77777777" w:rsidR="00373861" w:rsidRDefault="00373861" w:rsidP="00373861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6BB067B2" w14:textId="77777777" w:rsidR="00373861" w:rsidRDefault="00373861" w:rsidP="00373861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9871A30" w14:textId="77777777" w:rsidR="00373861" w:rsidRDefault="00373861" w:rsidP="00373861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7F048D75" w14:textId="77777777" w:rsidR="00373861" w:rsidRDefault="00373861" w:rsidP="00373861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CB3C287" w14:textId="77777777" w:rsidR="00373861" w:rsidRDefault="00373861" w:rsidP="00373861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473AAD27" w14:textId="77777777" w:rsidR="00373861" w:rsidRDefault="00373861" w:rsidP="00373861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>
        <w:rPr>
          <w:rFonts w:ascii="Cambria" w:hAnsi="Cambria" w:cs="Times New Roman"/>
          <w:bCs/>
          <w:i/>
          <w:iCs/>
          <w:color w:val="000000" w:themeColor="text1"/>
        </w:rPr>
        <w:t>Sarajevo, 23.10.2020. godine</w:t>
      </w:r>
    </w:p>
    <w:p w14:paraId="3111919A" w14:textId="77777777" w:rsidR="00373861" w:rsidRDefault="00373861" w:rsidP="00373861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0A0B9205" w14:textId="77777777" w:rsidR="00373861" w:rsidRDefault="00373861" w:rsidP="00373861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78ED91D2" w14:textId="77777777" w:rsidR="00373861" w:rsidRDefault="00373861" w:rsidP="00373861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4D00147B" w14:textId="77777777" w:rsidR="00373861" w:rsidRDefault="00373861" w:rsidP="00373861">
      <w:pPr>
        <w:rPr>
          <w:rFonts w:ascii="Cambria" w:hAnsi="Cambria" w:cs="Times New Roman"/>
          <w:bCs/>
          <w:i/>
          <w:iCs/>
          <w:color w:val="000000" w:themeColor="text1"/>
        </w:rPr>
      </w:pPr>
      <w:r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171EA1CE" w14:textId="77777777" w:rsidR="00373861" w:rsidRDefault="00373861" w:rsidP="00373861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1F6984F5" w14:textId="3A6718FF" w:rsidR="00A114C9" w:rsidRDefault="001C067F" w:rsidP="001C067F">
      <w:pPr>
        <w:spacing w:after="160" w:line="259" w:lineRule="auto"/>
      </w:pPr>
      <w:bookmarkStart w:id="0" w:name="_GoBack"/>
      <w:bookmarkEnd w:id="0"/>
    </w:p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6CF5"/>
    <w:multiLevelType w:val="hybridMultilevel"/>
    <w:tmpl w:val="974C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C"/>
    <w:rsid w:val="001C067F"/>
    <w:rsid w:val="0029610C"/>
    <w:rsid w:val="00373861"/>
    <w:rsid w:val="009F0119"/>
    <w:rsid w:val="00BD77BE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A220"/>
  <w15:chartTrackingRefBased/>
  <w15:docId w15:val="{39DCD6B4-FF80-4044-B76A-9F00835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B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7BE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D77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2020-09-11T09:56:00Z</dcterms:created>
  <dcterms:modified xsi:type="dcterms:W3CDTF">2020-10-22T13:43:00Z</dcterms:modified>
</cp:coreProperties>
</file>