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66F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29373DEF" wp14:editId="474FC487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3DBF7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515A4BD3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101BC73B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14B6D34A" w14:textId="77777777" w:rsidR="00C77537" w:rsidRPr="00DA5C2E" w:rsidRDefault="00C77537" w:rsidP="00C77537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4D481D8" w14:textId="77777777" w:rsidR="00C77537" w:rsidRPr="00DA5C2E" w:rsidRDefault="00C77537" w:rsidP="00C77537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27860BA5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r w:rsidRPr="00BD77BE">
        <w:t xml:space="preserve"> </w:t>
      </w:r>
      <w:r w:rsidRPr="00BD77BE">
        <w:rPr>
          <w:rFonts w:ascii="Cambria" w:hAnsi="Cambria" w:cs="Times New Roman"/>
          <w:b/>
          <w:i/>
          <w:iCs/>
        </w:rPr>
        <w:t xml:space="preserve">UTJECAJ DRUŠTVENIH MREŽA NA PREDIZBORNU KAMPANJU POLITIČKIH STRANAKA U BIH NA OPŠTIM IZBORIMA 2018. GODINE 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>
        <w:rPr>
          <w:rFonts w:ascii="Cambria" w:hAnsi="Cambria" w:cs="Times New Roman"/>
          <w:bCs/>
          <w:i/>
          <w:iCs/>
        </w:rPr>
        <w:t xml:space="preserve">kinje </w:t>
      </w:r>
      <w:r w:rsidRPr="00DA5C2E">
        <w:rPr>
          <w:rFonts w:ascii="Cambria" w:hAnsi="Cambria" w:cs="Times New Roman"/>
          <w:b/>
          <w:i/>
          <w:iCs/>
        </w:rPr>
        <w:t xml:space="preserve"> </w:t>
      </w:r>
      <w:r>
        <w:rPr>
          <w:rFonts w:ascii="Cambria" w:hAnsi="Cambria" w:cs="Times New Roman"/>
          <w:b/>
          <w:i/>
          <w:iCs/>
        </w:rPr>
        <w:t xml:space="preserve">Ismire Prigranice, </w:t>
      </w:r>
      <w:r w:rsidRPr="00DA5C2E">
        <w:rPr>
          <w:rFonts w:ascii="Cambria" w:hAnsi="Cambria" w:cs="Times New Roman"/>
          <w:bCs/>
          <w:i/>
          <w:iCs/>
        </w:rPr>
        <w:t>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5C797A0D" w14:textId="77777777" w:rsidR="00C77537" w:rsidRPr="00DA5C2E" w:rsidRDefault="00C77537" w:rsidP="00C77537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3B4C3F02" w14:textId="77777777" w:rsidR="00C77537" w:rsidRPr="00DA5C2E" w:rsidRDefault="00C77537" w:rsidP="00C77537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7719F3FC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39B1F698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7B4DFC5B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79D738C6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50A9FEBD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249E6769" w14:textId="77777777" w:rsidR="00C77537" w:rsidRPr="00DA5C2E" w:rsidRDefault="00C77537" w:rsidP="00C77537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6BF1FD4F" w14:textId="77777777" w:rsidR="00C77537" w:rsidRPr="00DA5C2E" w:rsidRDefault="00C77537" w:rsidP="00C77537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i/>
          <w:iCs/>
          <w:color w:val="000000" w:themeColor="text1"/>
        </w:rPr>
        <w:t>11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>
        <w:rPr>
          <w:rFonts w:ascii="Cambria" w:hAnsi="Cambria" w:cs="Times New Roman"/>
          <w:bCs/>
          <w:i/>
          <w:iCs/>
          <w:color w:val="000000" w:themeColor="text1"/>
        </w:rPr>
        <w:t>9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3D8FBB8E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E1B1A2A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0C7A676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0649B13F" w14:textId="77777777" w:rsidR="00C77537" w:rsidRPr="00DA5C2E" w:rsidRDefault="00C77537" w:rsidP="00C77537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54217017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21D5FC28" w14:textId="77777777" w:rsidR="00C77537" w:rsidRPr="00DA5C2E" w:rsidRDefault="00C77537" w:rsidP="00C77537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28F91F83" w14:textId="6525E42A" w:rsidR="00D8251C" w:rsidRPr="00DA5C2E" w:rsidRDefault="00D8251C" w:rsidP="00FF75FE">
      <w:pPr>
        <w:rPr>
          <w:rFonts w:ascii="Cambria" w:hAnsi="Cambria" w:cs="Times New Roman"/>
          <w:b/>
          <w:i/>
          <w:iCs/>
        </w:rPr>
      </w:pPr>
      <w:bookmarkStart w:id="0" w:name="_GoBack"/>
      <w:bookmarkEnd w:id="0"/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2761503B" wp14:editId="5B4FB13D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AF11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7E5B0E24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</w:p>
    <w:p w14:paraId="063A7BBC" w14:textId="77777777" w:rsidR="00D8251C" w:rsidRPr="00DA5C2E" w:rsidRDefault="00D8251C" w:rsidP="00D8251C">
      <w:pPr>
        <w:ind w:firstLine="720"/>
        <w:rPr>
          <w:rFonts w:ascii="Cambria" w:hAnsi="Cambria" w:cs="Times New Roman"/>
          <w:b/>
          <w:i/>
          <w:iCs/>
        </w:rPr>
      </w:pPr>
    </w:p>
    <w:p w14:paraId="56DE3D5F" w14:textId="77777777" w:rsidR="00D8251C" w:rsidRPr="00DA5C2E" w:rsidRDefault="00D8251C" w:rsidP="00D8251C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26E54E7D" w14:textId="77777777" w:rsidR="00D8251C" w:rsidRPr="00DA5C2E" w:rsidRDefault="00D8251C" w:rsidP="00D8251C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imenovanju Komisije za ocjenu i odbranu magistarskog rada</w:t>
      </w:r>
    </w:p>
    <w:p w14:paraId="4600D73E" w14:textId="77777777" w:rsidR="00D8251C" w:rsidRPr="00DA5C2E" w:rsidRDefault="00D8251C" w:rsidP="00D8251C">
      <w:pPr>
        <w:jc w:val="center"/>
        <w:rPr>
          <w:rFonts w:ascii="Cambria" w:hAnsi="Cambria" w:cs="Times New Roman"/>
          <w:i/>
          <w:iCs/>
          <w:lang w:val="hr-HR"/>
        </w:rPr>
      </w:pPr>
    </w:p>
    <w:p w14:paraId="294E4A74" w14:textId="2DB2E55B" w:rsidR="00D8251C" w:rsidRPr="00DA5C2E" w:rsidRDefault="00D8251C" w:rsidP="00D8251C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DA5C2E">
        <w:rPr>
          <w:rFonts w:ascii="Cambria" w:hAnsi="Cambria"/>
          <w:i/>
          <w:iCs/>
          <w:sz w:val="22"/>
          <w:szCs w:val="22"/>
        </w:rPr>
        <w:t xml:space="preserve">Prijedlog Odluke Vijeća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>o imenovanju Komisije za ocjenu i odbranu magistarskog rada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kandidatkinje </w:t>
      </w:r>
      <w:r>
        <w:rPr>
          <w:rFonts w:ascii="Cambria" w:hAnsi="Cambria"/>
          <w:b/>
          <w:bCs/>
          <w:i/>
          <w:iCs/>
          <w:sz w:val="22"/>
          <w:szCs w:val="22"/>
          <w:lang w:val="hr-HR"/>
        </w:rPr>
        <w:t>Amele Dizdarević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Pr="00D8251C">
        <w:rPr>
          <w:rFonts w:ascii="Cambria" w:hAnsi="Cambria"/>
          <w:b/>
          <w:bCs/>
          <w:i/>
          <w:iCs/>
          <w:sz w:val="22"/>
          <w:szCs w:val="22"/>
          <w:lang w:val="hr-HR"/>
        </w:rPr>
        <w:t>ULOGA DNEVNIH CENTARA U UNAPREĐENJU KVALITETE ŽIVOTA I SOCIJALNE UKLJUČENOSTI STARIJIH OSOBA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nije u suprotnosti sa </w:t>
      </w:r>
      <w:r w:rsidRPr="00DA5C2E">
        <w:rPr>
          <w:rFonts w:ascii="Cambria" w:hAnsi="Cambria"/>
          <w:i/>
          <w:iCs/>
          <w:sz w:val="22"/>
          <w:szCs w:val="22"/>
        </w:rPr>
        <w:t>članom 104. Statuta Univerziteta u Sarajevu.</w:t>
      </w:r>
    </w:p>
    <w:p w14:paraId="35BE48E6" w14:textId="77777777" w:rsidR="00D8251C" w:rsidRPr="00DA5C2E" w:rsidRDefault="00D8251C" w:rsidP="00D8251C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5FFF5F78" w14:textId="77777777" w:rsidR="00D8251C" w:rsidRPr="00DA5C2E" w:rsidRDefault="00D8251C" w:rsidP="00D8251C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62FE561C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523A5001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221C1C6B" w14:textId="77777777" w:rsidR="00D8251C" w:rsidRPr="00DA5C2E" w:rsidRDefault="00D8251C" w:rsidP="00D8251C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2B7AF77C" w14:textId="77777777" w:rsidR="00D8251C" w:rsidRPr="00DA5C2E" w:rsidRDefault="00D8251C" w:rsidP="00D8251C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77515E2" w14:textId="77777777" w:rsidR="00D8251C" w:rsidRPr="00DA5C2E" w:rsidRDefault="00D8251C" w:rsidP="00D8251C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1D53DAA" w14:textId="77777777" w:rsidR="00D8251C" w:rsidRPr="00DA5C2E" w:rsidRDefault="00D8251C" w:rsidP="00D8251C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CAB964B" w14:textId="0E05149B" w:rsidR="00D8251C" w:rsidRPr="00DA5C2E" w:rsidRDefault="00D8251C" w:rsidP="00D8251C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i/>
          <w:iCs/>
          <w:color w:val="000000" w:themeColor="text1"/>
        </w:rPr>
        <w:t>11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>
        <w:rPr>
          <w:rFonts w:ascii="Cambria" w:hAnsi="Cambria" w:cs="Times New Roman"/>
          <w:bCs/>
          <w:i/>
          <w:iCs/>
          <w:color w:val="000000" w:themeColor="text1"/>
        </w:rPr>
        <w:t>9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5DB1BEE5" w14:textId="77777777" w:rsidR="00D8251C" w:rsidRPr="00DA5C2E" w:rsidRDefault="00D8251C" w:rsidP="00D8251C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6F53694" w14:textId="77777777" w:rsidR="00D8251C" w:rsidRPr="00DA5C2E" w:rsidRDefault="00D8251C" w:rsidP="00D8251C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83B8803" w14:textId="77777777" w:rsidR="00D8251C" w:rsidRPr="00DA5C2E" w:rsidRDefault="00D8251C" w:rsidP="00D8251C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6EDD9010" w14:textId="77777777" w:rsidR="00D8251C" w:rsidRPr="00DA5C2E" w:rsidRDefault="00D8251C" w:rsidP="00D8251C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44EC9FC3" w14:textId="77777777" w:rsidR="00D8251C" w:rsidRPr="00DA5C2E" w:rsidRDefault="00D8251C" w:rsidP="00D8251C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4B9CFAF" w14:textId="77777777" w:rsidR="00D8251C" w:rsidRPr="00DA5C2E" w:rsidRDefault="00D8251C" w:rsidP="00D8251C">
      <w:pPr>
        <w:rPr>
          <w:rFonts w:ascii="Cambria" w:hAnsi="Cambria" w:cs="Times New Roman"/>
          <w:b/>
          <w:i/>
          <w:iCs/>
        </w:rPr>
      </w:pPr>
    </w:p>
    <w:p w14:paraId="231AAA21" w14:textId="77F01C13" w:rsidR="00A114C9" w:rsidRDefault="00FF75FE"/>
    <w:p w14:paraId="51720089" w14:textId="1D8B5686" w:rsidR="00C77537" w:rsidRDefault="00C77537"/>
    <w:p w14:paraId="1765F2EA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0ACFEE7A" wp14:editId="65FC6C8D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BFF1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45E45E96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650D78C1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50DE8344" w14:textId="77777777" w:rsidR="00C77537" w:rsidRPr="00DA5C2E" w:rsidRDefault="00C77537" w:rsidP="00C77537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035EAAEA" w14:textId="77777777" w:rsidR="00C77537" w:rsidRPr="00DA5C2E" w:rsidRDefault="00C77537" w:rsidP="00C77537">
      <w:pPr>
        <w:jc w:val="center"/>
        <w:rPr>
          <w:rFonts w:ascii="Cambria" w:hAnsi="Cambria" w:cs="Times New Roman"/>
          <w:i/>
          <w:iCs/>
          <w:lang w:val="hr-HR"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Komisije za ocjenu uslova kandidatkinje i podobnosti teme magistarskog rada</w:t>
      </w:r>
    </w:p>
    <w:p w14:paraId="61CF7300" w14:textId="77777777" w:rsidR="00C77537" w:rsidRPr="00DA5C2E" w:rsidRDefault="00C77537" w:rsidP="00C77537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  <w:r w:rsidRPr="00DA5C2E">
        <w:rPr>
          <w:rFonts w:ascii="Cambria" w:hAnsi="Cambria"/>
          <w:i/>
          <w:iCs/>
          <w:sz w:val="22"/>
          <w:szCs w:val="22"/>
        </w:rPr>
        <w:t xml:space="preserve">Prijedlog Odluke Vijeća Fakulteta političkih nauka </w:t>
      </w:r>
      <w:r w:rsidRPr="00DA5C2E">
        <w:rPr>
          <w:rFonts w:ascii="Cambria" w:hAnsi="Cambria"/>
          <w:bCs/>
          <w:i/>
          <w:iCs/>
          <w:sz w:val="22"/>
          <w:szCs w:val="22"/>
        </w:rPr>
        <w:t xml:space="preserve">o prihvatanju Izvještaja Komisije za ocjenu uslova kandidatkinje i podobnosti teme magistarskog rada 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kandidatkinje </w:t>
      </w:r>
      <w:r w:rsidRPr="00541A6C">
        <w:rPr>
          <w:rFonts w:ascii="Cambria" w:hAnsi="Cambria"/>
          <w:b/>
          <w:bCs/>
          <w:i/>
          <w:iCs/>
          <w:sz w:val="22"/>
          <w:szCs w:val="22"/>
          <w:lang w:val="hr-HR"/>
        </w:rPr>
        <w:t>Ane Jerkić</w:t>
      </w:r>
      <w:r w:rsidRPr="00DA5C2E">
        <w:rPr>
          <w:rFonts w:ascii="Cambria" w:hAnsi="Cambria"/>
          <w:i/>
          <w:iCs/>
          <w:sz w:val="22"/>
          <w:szCs w:val="22"/>
          <w:lang w:val="hr-HR"/>
        </w:rPr>
        <w:t xml:space="preserve"> pod naslovom: „</w:t>
      </w:r>
      <w:r w:rsidRPr="00541A6C">
        <w:rPr>
          <w:rFonts w:ascii="Cambria" w:hAnsi="Cambria"/>
          <w:b/>
          <w:bCs/>
          <w:i/>
          <w:iCs/>
          <w:sz w:val="22"/>
          <w:szCs w:val="22"/>
          <w:lang w:val="hr-HR"/>
        </w:rPr>
        <w:t>UPRAVLJANJE LJUDSKIM POETNCIJALIMA U ORGANIMA UPRAVE BOSNE I HERCEGOVINE</w:t>
      </w:r>
      <w:r w:rsidRPr="00DA5C2E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“ </w:t>
      </w:r>
      <w:r w:rsidRPr="00DA5C2E">
        <w:rPr>
          <w:rFonts w:ascii="Cambria" w:hAnsi="Cambria"/>
          <w:i/>
          <w:iCs/>
          <w:sz w:val="22"/>
          <w:szCs w:val="22"/>
          <w:lang w:val="es-MX"/>
        </w:rPr>
        <w:t xml:space="preserve">nije u suprotnosti sa </w:t>
      </w:r>
      <w:r w:rsidRPr="00DA5C2E">
        <w:rPr>
          <w:rFonts w:ascii="Cambria" w:hAnsi="Cambria"/>
          <w:i/>
          <w:iCs/>
          <w:sz w:val="22"/>
          <w:szCs w:val="22"/>
        </w:rPr>
        <w:t>članom 104. Statuta Univerziteta u Sarajevu.</w:t>
      </w:r>
    </w:p>
    <w:p w14:paraId="6E7BB657" w14:textId="77777777" w:rsidR="00C77537" w:rsidRPr="00DA5C2E" w:rsidRDefault="00C77537" w:rsidP="00C77537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1B0F24AA" w14:textId="77777777" w:rsidR="00C77537" w:rsidRPr="00DA5C2E" w:rsidRDefault="00C77537" w:rsidP="00C77537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2EFE4761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C0521DD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BF0FC05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0701127A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4F2E90CF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487641C5" w14:textId="77777777" w:rsidR="00C77537" w:rsidRPr="00DA5C2E" w:rsidRDefault="00C77537" w:rsidP="00C77537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7BC603F8" w14:textId="77777777" w:rsidR="00C77537" w:rsidRPr="00DA5C2E" w:rsidRDefault="00C77537" w:rsidP="00C77537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i/>
          <w:iCs/>
          <w:color w:val="000000" w:themeColor="text1"/>
        </w:rPr>
        <w:t>11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>
        <w:rPr>
          <w:rFonts w:ascii="Cambria" w:hAnsi="Cambria" w:cs="Times New Roman"/>
          <w:bCs/>
          <w:i/>
          <w:iCs/>
          <w:color w:val="000000" w:themeColor="text1"/>
        </w:rPr>
        <w:t>9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76934663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B004991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2512EE0F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624379A2" w14:textId="77777777" w:rsidR="00C77537" w:rsidRPr="00DA5C2E" w:rsidRDefault="00C77537" w:rsidP="00C77537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519E20EE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3A622593" w14:textId="77777777" w:rsidR="00C77537" w:rsidRPr="00DA5C2E" w:rsidRDefault="00C77537" w:rsidP="00C77537">
      <w:pPr>
        <w:rPr>
          <w:rFonts w:ascii="Cambria" w:hAnsi="Cambria" w:cs="Times New Roman"/>
          <w:b/>
          <w:i/>
          <w:iCs/>
        </w:rPr>
      </w:pPr>
    </w:p>
    <w:p w14:paraId="62484D72" w14:textId="77777777" w:rsidR="00C77537" w:rsidRDefault="00C77537" w:rsidP="00C77537"/>
    <w:p w14:paraId="2E6E5A96" w14:textId="0D2FA587" w:rsidR="00C77537" w:rsidRDefault="00C77537"/>
    <w:p w14:paraId="17578A7E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21E50A04" wp14:editId="6ABDFE49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02B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11A0F489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66D1E71C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1D9C17FB" w14:textId="77777777" w:rsidR="00C77537" w:rsidRPr="00DA5C2E" w:rsidRDefault="00C77537" w:rsidP="00C77537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0850C6DD" w14:textId="77777777" w:rsidR="00C77537" w:rsidRPr="00DA5C2E" w:rsidRDefault="00C77537" w:rsidP="00C77537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1DE9B520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r w:rsidRPr="00B64521">
        <w:rPr>
          <w:rFonts w:ascii="Cambria" w:hAnsi="Cambria" w:cs="Times New Roman"/>
          <w:b/>
          <w:i/>
          <w:iCs/>
        </w:rPr>
        <w:t>UPRAVLJANJE LJUDSKIM RESURSIMA U FUNKCIJI UNAPREĐENJA EFIKASNOSTI UPRAVNOG POSTUPANJA U JEDINICAMA LOKALNE SAMOUPRAVE U BIH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>
        <w:rPr>
          <w:rFonts w:ascii="Cambria" w:hAnsi="Cambria" w:cs="Times New Roman"/>
          <w:bCs/>
          <w:i/>
          <w:iCs/>
        </w:rPr>
        <w:t xml:space="preserve">a </w:t>
      </w:r>
      <w:r w:rsidRPr="00B64521">
        <w:rPr>
          <w:rFonts w:ascii="Cambria" w:hAnsi="Cambria" w:cs="Times New Roman"/>
          <w:b/>
          <w:i/>
          <w:iCs/>
        </w:rPr>
        <w:t>Edina Smajića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29D63FE1" w14:textId="77777777" w:rsidR="00C77537" w:rsidRPr="00DA5C2E" w:rsidRDefault="00C77537" w:rsidP="00C77537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1B5D5782" w14:textId="77777777" w:rsidR="00C77537" w:rsidRPr="00DA5C2E" w:rsidRDefault="00C77537" w:rsidP="00C77537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66F2D59D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CF9DB81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86693D1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2419C5B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6A182A52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3C1C6EC5" w14:textId="77777777" w:rsidR="00C77537" w:rsidRPr="00DA5C2E" w:rsidRDefault="00C77537" w:rsidP="00C77537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29D25362" w14:textId="77777777" w:rsidR="00C77537" w:rsidRPr="00DA5C2E" w:rsidRDefault="00C77537" w:rsidP="00C77537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i/>
          <w:iCs/>
          <w:color w:val="000000" w:themeColor="text1"/>
        </w:rPr>
        <w:t>11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>
        <w:rPr>
          <w:rFonts w:ascii="Cambria" w:hAnsi="Cambria" w:cs="Times New Roman"/>
          <w:bCs/>
          <w:i/>
          <w:iCs/>
          <w:color w:val="000000" w:themeColor="text1"/>
        </w:rPr>
        <w:t>9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04D5ABF3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432387C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65ADB128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537229A4" w14:textId="77777777" w:rsidR="00C77537" w:rsidRPr="00DA5C2E" w:rsidRDefault="00C77537" w:rsidP="00C77537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5DB457CF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6A999B3B" w14:textId="77777777" w:rsidR="00C77537" w:rsidRPr="00DA5C2E" w:rsidRDefault="00C77537" w:rsidP="00C77537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799404DA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lastRenderedPageBreak/>
        <w:drawing>
          <wp:inline distT="0" distB="0" distL="0" distR="0" wp14:anchorId="58A9EF09" wp14:editId="0A440D61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2372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7ADB96D1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5535B7ED" w14:textId="77777777" w:rsidR="00C77537" w:rsidRPr="00DA5C2E" w:rsidRDefault="00C77537" w:rsidP="00C77537">
      <w:pPr>
        <w:ind w:firstLine="720"/>
        <w:rPr>
          <w:rFonts w:ascii="Cambria" w:hAnsi="Cambria" w:cs="Times New Roman"/>
          <w:b/>
          <w:i/>
          <w:iCs/>
        </w:rPr>
      </w:pPr>
    </w:p>
    <w:p w14:paraId="08DDDD70" w14:textId="77777777" w:rsidR="00C77537" w:rsidRPr="00DA5C2E" w:rsidRDefault="00C77537" w:rsidP="00C77537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4284B91A" w14:textId="77777777" w:rsidR="00C77537" w:rsidRPr="00DA5C2E" w:rsidRDefault="00C77537" w:rsidP="00C77537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78BDE2BF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r w:rsidRPr="00586356">
        <w:t xml:space="preserve"> </w:t>
      </w:r>
      <w:r w:rsidRPr="00586356">
        <w:rPr>
          <w:rFonts w:ascii="Cambria" w:hAnsi="Cambria" w:cs="Times New Roman"/>
          <w:b/>
          <w:i/>
          <w:iCs/>
        </w:rPr>
        <w:t xml:space="preserve">UPRAVLJANJE KOMUNALNIM OTPADOM I NJEGOV UTICAJ NA OKOLIŠ U KANTONU SARAJEVO 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>
        <w:rPr>
          <w:rFonts w:ascii="Cambria" w:hAnsi="Cambria" w:cs="Times New Roman"/>
          <w:bCs/>
          <w:i/>
          <w:iCs/>
        </w:rPr>
        <w:t xml:space="preserve">kinje </w:t>
      </w:r>
      <w:r w:rsidRPr="00586356">
        <w:rPr>
          <w:rFonts w:ascii="Cambria" w:hAnsi="Cambria" w:cs="Times New Roman"/>
          <w:b/>
          <w:i/>
          <w:iCs/>
        </w:rPr>
        <w:t>Irvane Baltić</w:t>
      </w:r>
      <w:r w:rsidRPr="00DA5C2E">
        <w:rPr>
          <w:rFonts w:ascii="Cambria" w:hAnsi="Cambria" w:cs="Times New Roman"/>
          <w:bCs/>
          <w:i/>
          <w:iCs/>
        </w:rPr>
        <w:t>, 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27B0C475" w14:textId="77777777" w:rsidR="00C77537" w:rsidRPr="00DA5C2E" w:rsidRDefault="00C77537" w:rsidP="00C77537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436D74C6" w14:textId="77777777" w:rsidR="00C77537" w:rsidRPr="00DA5C2E" w:rsidRDefault="00C77537" w:rsidP="00C77537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5925B994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74D40F4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9C1907C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1D08F3B" w14:textId="77777777" w:rsidR="00C77537" w:rsidRPr="00DA5C2E" w:rsidRDefault="00C77537" w:rsidP="00C7753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1913AE64" w14:textId="77777777" w:rsidR="00C77537" w:rsidRPr="00DA5C2E" w:rsidRDefault="00C77537" w:rsidP="00C77537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2315F1A5" w14:textId="77777777" w:rsidR="00C77537" w:rsidRPr="00DA5C2E" w:rsidRDefault="00C77537" w:rsidP="00C77537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1BE40D14" w14:textId="77777777" w:rsidR="00C77537" w:rsidRPr="00DA5C2E" w:rsidRDefault="00C77537" w:rsidP="00C77537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i/>
          <w:iCs/>
          <w:color w:val="000000" w:themeColor="text1"/>
        </w:rPr>
        <w:t>11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.0</w:t>
      </w:r>
      <w:r>
        <w:rPr>
          <w:rFonts w:ascii="Cambria" w:hAnsi="Cambria" w:cs="Times New Roman"/>
          <w:bCs/>
          <w:i/>
          <w:iCs/>
          <w:color w:val="000000" w:themeColor="text1"/>
        </w:rPr>
        <w:t>9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16D66C58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3B0728A9" w14:textId="77777777" w:rsidR="00C77537" w:rsidRPr="00DA5C2E" w:rsidRDefault="00C77537" w:rsidP="00C77537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1CAFBA2E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1C8647F0" w14:textId="77777777" w:rsidR="00C77537" w:rsidRPr="00DA5C2E" w:rsidRDefault="00C77537" w:rsidP="00C77537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668271C4" w14:textId="77777777" w:rsidR="00C77537" w:rsidRPr="00DA5C2E" w:rsidRDefault="00C77537" w:rsidP="00C77537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35535328" w14:textId="77777777" w:rsidR="00C77537" w:rsidRDefault="00C77537" w:rsidP="00C77537">
      <w:pPr>
        <w:spacing w:after="160" w:line="259" w:lineRule="auto"/>
      </w:pPr>
    </w:p>
    <w:p w14:paraId="77EDE8E2" w14:textId="77777777" w:rsidR="00C77537" w:rsidRDefault="00C77537"/>
    <w:sectPr w:rsidR="00C7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FD"/>
    <w:rsid w:val="00167F1F"/>
    <w:rsid w:val="009F0119"/>
    <w:rsid w:val="00C77537"/>
    <w:rsid w:val="00D8251C"/>
    <w:rsid w:val="00DE05C2"/>
    <w:rsid w:val="00FC26FD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47C8"/>
  <w15:chartTrackingRefBased/>
  <w15:docId w15:val="{4DE05848-B144-4867-ABC2-CBCAC930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1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4</cp:revision>
  <dcterms:created xsi:type="dcterms:W3CDTF">2020-09-11T10:36:00Z</dcterms:created>
  <dcterms:modified xsi:type="dcterms:W3CDTF">2020-09-11T10:41:00Z</dcterms:modified>
</cp:coreProperties>
</file>