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AD" w:rsidRDefault="002B43AD" w:rsidP="002B43AD">
      <w:pPr>
        <w:rPr>
          <w:b/>
          <w:bCs/>
          <w:sz w:val="36"/>
          <w:szCs w:val="36"/>
        </w:rPr>
      </w:pPr>
      <w:r w:rsidRPr="00282FAA">
        <w:rPr>
          <w:b/>
          <w:bCs/>
          <w:sz w:val="36"/>
          <w:szCs w:val="36"/>
        </w:rPr>
        <w:t>Razmatranje izvještaja o ocjeni završnih radova (3+2) odsjek žurnalistika</w:t>
      </w:r>
      <w:r>
        <w:rPr>
          <w:b/>
          <w:bCs/>
          <w:sz w:val="36"/>
          <w:szCs w:val="36"/>
        </w:rPr>
        <w:t>-</w:t>
      </w:r>
      <w:r w:rsidRPr="00282FAA">
        <w:rPr>
          <w:b/>
          <w:bCs/>
          <w:sz w:val="36"/>
          <w:szCs w:val="36"/>
        </w:rPr>
        <w:t>komunikologija</w:t>
      </w:r>
      <w:r>
        <w:rPr>
          <w:b/>
          <w:bCs/>
          <w:sz w:val="36"/>
          <w:szCs w:val="36"/>
        </w:rPr>
        <w:t xml:space="preserve"> maj 2021. godine</w:t>
      </w:r>
    </w:p>
    <w:p w:rsidR="002B43AD" w:rsidRDefault="002B43AD" w:rsidP="002B43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09DD">
        <w:rPr>
          <w:sz w:val="32"/>
          <w:szCs w:val="32"/>
        </w:rPr>
        <w:t>TAHANI KOMARICA</w:t>
      </w:r>
      <w:r w:rsidRPr="00572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1033/II-K</w:t>
      </w:r>
    </w:p>
    <w:p w:rsidR="002B43AD" w:rsidRDefault="002B43AD" w:rsidP="002B43AD">
      <w:pPr>
        <w:pStyle w:val="ListParagraph"/>
        <w:rPr>
          <w:sz w:val="32"/>
          <w:szCs w:val="32"/>
        </w:rPr>
      </w:pPr>
      <w:r w:rsidRPr="00572F0E">
        <w:rPr>
          <w:sz w:val="32"/>
          <w:szCs w:val="32"/>
        </w:rPr>
        <w:t>naslov završnog rada „JAVNA KOMUNIKACIJA KULTURNOG IDENTITETA BOŠNJAKA KROZ ANALIZU NASTAVNOG PROGRAMA BOSANSKOG JEZIKA U OSNOVNOJ ŠKOLI“</w:t>
      </w:r>
    </w:p>
    <w:p w:rsidR="002B43AD" w:rsidRDefault="002B43AD" w:rsidP="002B43AD">
      <w:pPr>
        <w:pStyle w:val="ListParagraph"/>
        <w:rPr>
          <w:sz w:val="32"/>
          <w:szCs w:val="32"/>
        </w:rPr>
      </w:pPr>
      <w:r w:rsidRPr="00F909DD">
        <w:rPr>
          <w:sz w:val="32"/>
          <w:szCs w:val="32"/>
        </w:rPr>
        <w:t>Mentor</w:t>
      </w:r>
      <w:r>
        <w:rPr>
          <w:sz w:val="32"/>
          <w:szCs w:val="32"/>
        </w:rPr>
        <w:t>:  doc.dr. Mustafa Sefo</w:t>
      </w:r>
    </w:p>
    <w:p w:rsidR="002B43AD" w:rsidRPr="00AD1C80" w:rsidRDefault="002B43AD" w:rsidP="002B43AD">
      <w:pPr>
        <w:pStyle w:val="ListParagraph"/>
        <w:rPr>
          <w:b/>
          <w:bCs/>
          <w:sz w:val="32"/>
          <w:szCs w:val="32"/>
        </w:rPr>
      </w:pPr>
      <w:r w:rsidRPr="00AD1C80">
        <w:rPr>
          <w:b/>
          <w:bCs/>
          <w:sz w:val="32"/>
          <w:szCs w:val="32"/>
        </w:rPr>
        <w:t>Komisija:</w:t>
      </w:r>
    </w:p>
    <w:p w:rsidR="002B43AD" w:rsidRDefault="002B43AD" w:rsidP="002B43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1. prof.dr. Fahira Fejzić Čengić-predsjednik</w:t>
      </w:r>
    </w:p>
    <w:p w:rsidR="002B43AD" w:rsidRDefault="002B43AD" w:rsidP="002B43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2. doc.dr. Mustafa Sefo- mentor</w:t>
      </w:r>
    </w:p>
    <w:p w:rsidR="002B43AD" w:rsidRDefault="002B43AD" w:rsidP="002B43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3. prof.dr. Amila Šljivo Grbo-član</w:t>
      </w:r>
    </w:p>
    <w:p w:rsidR="002B43AD" w:rsidRDefault="002B43AD" w:rsidP="002B43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4. doc.dr. Irena Praskač Salčin -zamjenski član</w:t>
      </w:r>
    </w:p>
    <w:p w:rsidR="002B43AD" w:rsidRPr="003368E7" w:rsidRDefault="002B43AD" w:rsidP="002B43A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Prijedlog termina odbrane: 20.05.2021. godine u 12:00 h</w:t>
      </w:r>
    </w:p>
    <w:p w:rsidR="003479A9" w:rsidRDefault="003479A9">
      <w:bookmarkStart w:id="0" w:name="_GoBack"/>
      <w:bookmarkEnd w:id="0"/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0F"/>
    <w:rsid w:val="002B43AD"/>
    <w:rsid w:val="003479A9"/>
    <w:rsid w:val="004D4FBF"/>
    <w:rsid w:val="00D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69710-EE3A-4D30-8F68-26699FF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B43AD"/>
    <w:pPr>
      <w:spacing w:after="160" w:line="259" w:lineRule="auto"/>
      <w:ind w:left="720"/>
      <w:contextualSpacing/>
    </w:pPr>
    <w:rPr>
      <w:noProof w:val="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2</cp:revision>
  <dcterms:created xsi:type="dcterms:W3CDTF">2021-05-06T11:31:00Z</dcterms:created>
  <dcterms:modified xsi:type="dcterms:W3CDTF">2021-05-06T11:31:00Z</dcterms:modified>
</cp:coreProperties>
</file>