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E8C49" w14:textId="77777777" w:rsidR="00165052" w:rsidRDefault="00165052" w:rsidP="00586B13">
      <w:pPr>
        <w:numPr>
          <w:ilvl w:val="0"/>
          <w:numId w:val="1"/>
        </w:numPr>
        <w:rPr>
          <w:rFonts w:ascii="Impact" w:hAnsi="Impact"/>
          <w:sz w:val="20"/>
          <w:lang w:val="bs-Latn-BA"/>
        </w:rPr>
      </w:pPr>
      <w:r w:rsidRPr="006045F4">
        <w:rPr>
          <w:rFonts w:ascii="Impact" w:hAnsi="Impact"/>
          <w:sz w:val="20"/>
          <w:lang w:val="bs-Latn-BA"/>
        </w:rPr>
        <w:t>OPĆI DIO</w:t>
      </w:r>
    </w:p>
    <w:p w14:paraId="5708A529" w14:textId="77777777" w:rsidR="00165052" w:rsidRDefault="00165052" w:rsidP="00165052">
      <w:pPr>
        <w:rPr>
          <w:rFonts w:ascii="Impact" w:hAnsi="Impact"/>
          <w:sz w:val="20"/>
          <w:lang w:val="bs-Latn-BA"/>
        </w:rPr>
      </w:pPr>
    </w:p>
    <w:p w14:paraId="01B4EB2B" w14:textId="77777777" w:rsidR="00165052" w:rsidRPr="00165052" w:rsidRDefault="00165052" w:rsidP="00165052">
      <w:pPr>
        <w:rPr>
          <w:rFonts w:ascii="Impact" w:hAnsi="Impact"/>
          <w:sz w:val="20"/>
          <w:lang w:val="bs-Latn-BA"/>
        </w:rPr>
      </w:pPr>
      <w:r w:rsidRPr="00165052">
        <w:rPr>
          <w:rFonts w:ascii="Impact" w:hAnsi="Impact"/>
          <w:sz w:val="20"/>
          <w:lang w:val="bs-Latn-BA"/>
        </w:rPr>
        <w:t>Naziv programa</w:t>
      </w:r>
    </w:p>
    <w:p w14:paraId="14AE78DC" w14:textId="77777777" w:rsidR="00165052" w:rsidRDefault="00165052" w:rsidP="00165052">
      <w:pPr>
        <w:rPr>
          <w:rFonts w:ascii="Arial Narrow" w:hAnsi="Arial Narrow"/>
          <w:sz w:val="20"/>
          <w:lang w:val="bs-Latn-BA"/>
        </w:rPr>
      </w:pPr>
    </w:p>
    <w:p w14:paraId="045F5829" w14:textId="04F162A4" w:rsidR="00165052" w:rsidRDefault="003D6FC3" w:rsidP="00165052">
      <w:pPr>
        <w:rPr>
          <w:rFonts w:ascii="Arial Narrow" w:hAnsi="Arial Narrow"/>
          <w:sz w:val="20"/>
          <w:lang w:val="bs-Latn-BA"/>
        </w:rPr>
      </w:pPr>
      <w:r>
        <w:rPr>
          <w:rFonts w:ascii="Arial Narrow" w:hAnsi="Arial Narrow"/>
          <w:sz w:val="20"/>
          <w:lang w:val="bs-Latn-BA"/>
        </w:rPr>
        <w:t>Sociologija</w:t>
      </w:r>
    </w:p>
    <w:p w14:paraId="58C5C4E8" w14:textId="77777777" w:rsidR="00165052" w:rsidRDefault="00165052" w:rsidP="00165052">
      <w:pPr>
        <w:rPr>
          <w:rFonts w:ascii="Arial Narrow" w:hAnsi="Arial Narrow"/>
          <w:sz w:val="20"/>
          <w:lang w:val="bs-Latn-BA"/>
        </w:rPr>
      </w:pPr>
    </w:p>
    <w:p w14:paraId="361FD1F9" w14:textId="77777777" w:rsidR="00165052" w:rsidRPr="00165052" w:rsidRDefault="00165052" w:rsidP="00165052">
      <w:pPr>
        <w:rPr>
          <w:rFonts w:ascii="Impact" w:hAnsi="Impact"/>
          <w:sz w:val="20"/>
          <w:lang w:val="bs-Latn-BA"/>
        </w:rPr>
      </w:pPr>
      <w:r w:rsidRPr="00165052">
        <w:rPr>
          <w:rFonts w:ascii="Impact" w:hAnsi="Impact"/>
          <w:sz w:val="20"/>
          <w:lang w:val="bs-Latn-BA"/>
        </w:rPr>
        <w:t>Tip programa</w:t>
      </w:r>
    </w:p>
    <w:p w14:paraId="7DC70130" w14:textId="77777777" w:rsidR="00165052" w:rsidRDefault="00165052" w:rsidP="00165052">
      <w:pPr>
        <w:rPr>
          <w:rFonts w:ascii="Arial Narrow" w:hAnsi="Arial Narrow"/>
          <w:sz w:val="20"/>
          <w:lang w:val="bs-Latn-BA"/>
        </w:rPr>
      </w:pPr>
    </w:p>
    <w:p w14:paraId="5685966E" w14:textId="77777777" w:rsidR="00165052" w:rsidRDefault="00165052" w:rsidP="00165052">
      <w:pPr>
        <w:rPr>
          <w:rFonts w:ascii="Arial Narrow" w:hAnsi="Arial Narrow"/>
          <w:sz w:val="20"/>
          <w:lang w:val="bs-Latn-BA"/>
        </w:rPr>
      </w:pPr>
      <w:r>
        <w:rPr>
          <w:rFonts w:ascii="Arial Narrow" w:hAnsi="Arial Narrow"/>
          <w:sz w:val="20"/>
          <w:lang w:val="bs-Latn-BA"/>
        </w:rPr>
        <w:t>Univerzitetski studij</w:t>
      </w:r>
    </w:p>
    <w:p w14:paraId="5DE8EDE0" w14:textId="77777777" w:rsidR="00165052" w:rsidRDefault="00165052" w:rsidP="00165052">
      <w:pPr>
        <w:rPr>
          <w:rFonts w:ascii="Arial Narrow" w:hAnsi="Arial Narrow"/>
          <w:sz w:val="20"/>
          <w:lang w:val="bs-Latn-BA"/>
        </w:rPr>
      </w:pPr>
    </w:p>
    <w:p w14:paraId="4BFA8424" w14:textId="77777777" w:rsidR="00165052" w:rsidRPr="00165052" w:rsidRDefault="00165052" w:rsidP="00165052">
      <w:pPr>
        <w:rPr>
          <w:rFonts w:ascii="Impact" w:hAnsi="Impact"/>
          <w:sz w:val="20"/>
          <w:lang w:val="bs-Latn-BA"/>
        </w:rPr>
      </w:pPr>
      <w:r w:rsidRPr="00165052">
        <w:rPr>
          <w:rFonts w:ascii="Impact" w:hAnsi="Impact"/>
          <w:sz w:val="20"/>
          <w:lang w:val="bs-Latn-BA"/>
        </w:rPr>
        <w:t>Nivo programa</w:t>
      </w:r>
    </w:p>
    <w:p w14:paraId="64AC23C8" w14:textId="77777777" w:rsidR="00165052" w:rsidRPr="00165052" w:rsidRDefault="00165052" w:rsidP="00165052">
      <w:pPr>
        <w:rPr>
          <w:rFonts w:ascii="Impact" w:hAnsi="Impact"/>
          <w:sz w:val="20"/>
          <w:lang w:val="bs-Latn-BA"/>
        </w:rPr>
      </w:pPr>
    </w:p>
    <w:p w14:paraId="3AE58D2B" w14:textId="77777777" w:rsidR="00165052" w:rsidRDefault="00165052" w:rsidP="00165052">
      <w:pPr>
        <w:rPr>
          <w:rFonts w:ascii="Arial Narrow" w:hAnsi="Arial Narrow"/>
          <w:sz w:val="20"/>
          <w:lang w:val="bs-Latn-BA"/>
        </w:rPr>
      </w:pPr>
      <w:r w:rsidRPr="00165052">
        <w:rPr>
          <w:rFonts w:ascii="Arial Narrow" w:hAnsi="Arial Narrow"/>
          <w:sz w:val="20"/>
          <w:lang w:val="bs-Latn-BA"/>
        </w:rPr>
        <w:t xml:space="preserve">Prvi ciklus </w:t>
      </w:r>
    </w:p>
    <w:p w14:paraId="1365787A" w14:textId="77777777" w:rsidR="00165052" w:rsidRDefault="00165052" w:rsidP="00165052">
      <w:pPr>
        <w:rPr>
          <w:rFonts w:ascii="Arial Narrow" w:hAnsi="Arial Narrow"/>
          <w:sz w:val="20"/>
          <w:lang w:val="bs-Latn-BA"/>
        </w:rPr>
      </w:pPr>
    </w:p>
    <w:p w14:paraId="36CB893B" w14:textId="77777777" w:rsidR="00165052" w:rsidRPr="00165052" w:rsidRDefault="00165052" w:rsidP="00165052">
      <w:pPr>
        <w:rPr>
          <w:rFonts w:ascii="Arial Narrow" w:hAnsi="Arial Narrow"/>
          <w:sz w:val="20"/>
          <w:lang w:val="bs-Latn-BA"/>
        </w:rPr>
      </w:pPr>
      <w:r>
        <w:rPr>
          <w:rFonts w:ascii="Arial Narrow" w:hAnsi="Arial Narrow"/>
          <w:sz w:val="20"/>
          <w:lang w:val="bs-Latn-BA"/>
        </w:rPr>
        <w:t>Drugi ciklus</w:t>
      </w:r>
    </w:p>
    <w:p w14:paraId="395C7D04" w14:textId="77777777" w:rsidR="00165052" w:rsidRPr="00165052" w:rsidRDefault="00165052" w:rsidP="00165052">
      <w:pPr>
        <w:rPr>
          <w:rFonts w:ascii="Impact" w:hAnsi="Impact"/>
          <w:sz w:val="20"/>
          <w:lang w:val="bs-Latn-BA"/>
        </w:rPr>
      </w:pPr>
    </w:p>
    <w:p w14:paraId="2C34E177" w14:textId="77777777" w:rsidR="00165052" w:rsidRPr="00165052" w:rsidRDefault="00165052" w:rsidP="00165052">
      <w:pPr>
        <w:rPr>
          <w:rFonts w:ascii="Impact" w:hAnsi="Impact"/>
          <w:sz w:val="20"/>
          <w:lang w:val="bs-Latn-BA"/>
        </w:rPr>
      </w:pPr>
      <w:r w:rsidRPr="00165052">
        <w:rPr>
          <w:rFonts w:ascii="Impact" w:hAnsi="Impact"/>
          <w:sz w:val="20"/>
          <w:lang w:val="bs-Latn-BA"/>
        </w:rPr>
        <w:t>Cilj programa</w:t>
      </w:r>
    </w:p>
    <w:p w14:paraId="03BA5200" w14:textId="77777777" w:rsidR="00B97DE1" w:rsidRDefault="00B97DE1" w:rsidP="00B97DE1">
      <w:pPr>
        <w:jc w:val="both"/>
        <w:rPr>
          <w:rFonts w:ascii="Impact" w:hAnsi="Impact"/>
          <w:sz w:val="20"/>
          <w:lang w:val="bs-Latn-BA"/>
        </w:rPr>
      </w:pPr>
    </w:p>
    <w:p w14:paraId="7C586163" w14:textId="0576676D" w:rsidR="00165052" w:rsidRDefault="003D6FC3" w:rsidP="003D6FC3">
      <w:pPr>
        <w:spacing w:line="276" w:lineRule="auto"/>
        <w:jc w:val="both"/>
        <w:rPr>
          <w:rFonts w:ascii="Arial Narrow" w:hAnsi="Arial Narrow"/>
          <w:sz w:val="20"/>
          <w:lang w:val="bs-Latn-BA"/>
        </w:rPr>
      </w:pPr>
      <w:r w:rsidRPr="003D6FC3">
        <w:rPr>
          <w:rFonts w:ascii="Arial Narrow" w:hAnsi="Arial Narrow"/>
          <w:sz w:val="20"/>
          <w:lang w:val="bs-Latn-BA"/>
        </w:rPr>
        <w:t xml:space="preserve">Proučavanje sociologije podrazumijeva upoznavanje s temeljnim pojmovima, analitičkim okvirima, teorijama i idejama koje </w:t>
      </w:r>
      <w:proofErr w:type="spellStart"/>
      <w:r w:rsidRPr="003D6FC3">
        <w:rPr>
          <w:rFonts w:ascii="Arial Narrow" w:hAnsi="Arial Narrow"/>
          <w:sz w:val="20"/>
          <w:lang w:val="bs-Latn-BA"/>
        </w:rPr>
        <w:t>olakšavaju</w:t>
      </w:r>
      <w:proofErr w:type="spellEnd"/>
      <w:r w:rsidRPr="003D6FC3">
        <w:rPr>
          <w:rFonts w:ascii="Arial Narrow" w:hAnsi="Arial Narrow"/>
          <w:sz w:val="20"/>
          <w:lang w:val="bs-Latn-BA"/>
        </w:rPr>
        <w:t xml:space="preserve"> </w:t>
      </w:r>
      <w:proofErr w:type="spellStart"/>
      <w:r w:rsidRPr="003D6FC3">
        <w:rPr>
          <w:rFonts w:ascii="Arial Narrow" w:hAnsi="Arial Narrow"/>
          <w:sz w:val="20"/>
          <w:lang w:val="bs-Latn-BA"/>
        </w:rPr>
        <w:t>razumjevanje</w:t>
      </w:r>
      <w:proofErr w:type="spellEnd"/>
      <w:r w:rsidRPr="003D6FC3">
        <w:rPr>
          <w:rFonts w:ascii="Arial Narrow" w:hAnsi="Arial Narrow"/>
          <w:sz w:val="20"/>
          <w:lang w:val="bs-Latn-BA"/>
        </w:rPr>
        <w:t xml:space="preserve">, tumačenje i </w:t>
      </w:r>
      <w:proofErr w:type="spellStart"/>
      <w:r w:rsidRPr="003D6FC3">
        <w:rPr>
          <w:rFonts w:ascii="Arial Narrow" w:hAnsi="Arial Narrow"/>
          <w:sz w:val="20"/>
          <w:lang w:val="bs-Latn-BA"/>
        </w:rPr>
        <w:t>objašnjavanje</w:t>
      </w:r>
      <w:proofErr w:type="spellEnd"/>
      <w:r w:rsidRPr="003D6FC3">
        <w:rPr>
          <w:rFonts w:ascii="Arial Narrow" w:hAnsi="Arial Narrow"/>
          <w:sz w:val="20"/>
          <w:lang w:val="bs-Latn-BA"/>
        </w:rPr>
        <w:t xml:space="preserve"> društvenih fenomena, te je kao glavni cilj studija razvoj analitičke sposobnosti </w:t>
      </w:r>
      <w:proofErr w:type="spellStart"/>
      <w:r w:rsidRPr="003D6FC3">
        <w:rPr>
          <w:rFonts w:ascii="Arial Narrow" w:hAnsi="Arial Narrow"/>
          <w:sz w:val="20"/>
          <w:lang w:val="bs-Latn-BA"/>
        </w:rPr>
        <w:t>razmijevanja</w:t>
      </w:r>
      <w:proofErr w:type="spellEnd"/>
      <w:r w:rsidRPr="003D6FC3">
        <w:rPr>
          <w:rFonts w:ascii="Arial Narrow" w:hAnsi="Arial Narrow"/>
          <w:sz w:val="20"/>
          <w:lang w:val="bs-Latn-BA"/>
        </w:rPr>
        <w:t xml:space="preserve"> argumenata i protivargumenata o normativnim i analitičkim pitanjima, problemima i društvenim protivrječnostima. Ovaj studij traži od studenata da propituju vlastito iskustvo društvenog svijeta i da ozbiljno razmišljaju o njegovim granicama osobito u kontekstu tranzicijskih procesa kroz koje prolazi bosanskohercegovačko društvo. Cilj programa je također da studentima usvajanje teorijskog znanja o temeljnim pojmovima i konceptima nauke, upoznavanje s glavnim smjerovima /pravcima/ sociologije. Time se </w:t>
      </w:r>
      <w:proofErr w:type="spellStart"/>
      <w:r w:rsidRPr="003D6FC3">
        <w:rPr>
          <w:rFonts w:ascii="Arial Narrow" w:hAnsi="Arial Narrow"/>
          <w:sz w:val="20"/>
          <w:lang w:val="bs-Latn-BA"/>
        </w:rPr>
        <w:t>povećava</w:t>
      </w:r>
      <w:proofErr w:type="spellEnd"/>
      <w:r w:rsidRPr="003D6FC3">
        <w:rPr>
          <w:rFonts w:ascii="Arial Narrow" w:hAnsi="Arial Narrow"/>
          <w:sz w:val="20"/>
          <w:lang w:val="bs-Latn-BA"/>
        </w:rPr>
        <w:t xml:space="preserve"> stepen aplikacije naučnih metoda u proučavanju i </w:t>
      </w:r>
      <w:proofErr w:type="spellStart"/>
      <w:r w:rsidRPr="003D6FC3">
        <w:rPr>
          <w:rFonts w:ascii="Arial Narrow" w:hAnsi="Arial Narrow"/>
          <w:sz w:val="20"/>
          <w:lang w:val="bs-Latn-BA"/>
        </w:rPr>
        <w:t>istraživanju</w:t>
      </w:r>
      <w:proofErr w:type="spellEnd"/>
      <w:r w:rsidRPr="003D6FC3">
        <w:rPr>
          <w:rFonts w:ascii="Arial Narrow" w:hAnsi="Arial Narrow"/>
          <w:sz w:val="20"/>
          <w:lang w:val="bs-Latn-BA"/>
        </w:rPr>
        <w:t xml:space="preserve"> društva u svrhu pronalaska informacija relevantnih za funkcioniranje društva društvenih procesa. Pored toga program omogućuje stjecanje relevantnih znanja iz oblasti sociologije i ovladavanje metodama sociološke analize kojima će se služiti studenti kao načinom elaboriranja i isticanja važnih aspekata funkcioniranja različitih fenomena društvenosti; razvoj sposobnosti pisanog i govornog, intelektualnog i akademskog </w:t>
      </w:r>
      <w:proofErr w:type="spellStart"/>
      <w:r w:rsidRPr="003D6FC3">
        <w:rPr>
          <w:rFonts w:ascii="Arial Narrow" w:hAnsi="Arial Narrow"/>
          <w:sz w:val="20"/>
          <w:lang w:val="bs-Latn-BA"/>
        </w:rPr>
        <w:t>izražavanja</w:t>
      </w:r>
      <w:proofErr w:type="spellEnd"/>
      <w:r w:rsidRPr="003D6FC3">
        <w:rPr>
          <w:rFonts w:ascii="Arial Narrow" w:hAnsi="Arial Narrow"/>
          <w:sz w:val="20"/>
          <w:lang w:val="bs-Latn-BA"/>
        </w:rPr>
        <w:t>; i spoznavanje ključnih pojmova neophodnih u analizi društvenih odnosa i procesa socijalizacije.</w:t>
      </w:r>
    </w:p>
    <w:p w14:paraId="2A6A60F8" w14:textId="77777777" w:rsidR="003D6FC3" w:rsidRPr="003D6FC3" w:rsidRDefault="003D6FC3" w:rsidP="003D6FC3">
      <w:pPr>
        <w:spacing w:line="276" w:lineRule="auto"/>
        <w:jc w:val="both"/>
        <w:rPr>
          <w:rFonts w:ascii="Arial Narrow" w:hAnsi="Arial Narrow"/>
          <w:sz w:val="20"/>
          <w:lang w:val="bs-Latn-BA"/>
        </w:rPr>
      </w:pPr>
    </w:p>
    <w:p w14:paraId="659D02FB" w14:textId="77777777" w:rsidR="00165052" w:rsidRPr="00165052" w:rsidRDefault="00165052" w:rsidP="00165052">
      <w:pPr>
        <w:rPr>
          <w:rFonts w:ascii="Impact" w:hAnsi="Impact"/>
          <w:sz w:val="20"/>
          <w:lang w:val="bs-Latn-BA"/>
        </w:rPr>
      </w:pPr>
      <w:r w:rsidRPr="00165052">
        <w:rPr>
          <w:rFonts w:ascii="Impact" w:hAnsi="Impact"/>
          <w:sz w:val="20"/>
          <w:lang w:val="bs-Latn-BA"/>
        </w:rPr>
        <w:t>Nosilac programa</w:t>
      </w:r>
    </w:p>
    <w:p w14:paraId="5388464D" w14:textId="77777777" w:rsidR="00165052" w:rsidRDefault="00165052" w:rsidP="00165052">
      <w:pPr>
        <w:rPr>
          <w:rFonts w:ascii="Impact" w:hAnsi="Impact"/>
          <w:sz w:val="20"/>
          <w:lang w:val="bs-Latn-BA"/>
        </w:rPr>
      </w:pPr>
    </w:p>
    <w:p w14:paraId="2DFDE020" w14:textId="18392B99" w:rsidR="00F56CB9" w:rsidRPr="00F56CB9" w:rsidRDefault="00F56CB9" w:rsidP="00165052">
      <w:pPr>
        <w:rPr>
          <w:rFonts w:ascii="Arial Narrow" w:hAnsi="Arial Narrow"/>
          <w:sz w:val="20"/>
          <w:lang w:val="bs-Latn-BA"/>
        </w:rPr>
      </w:pPr>
      <w:r>
        <w:rPr>
          <w:rFonts w:ascii="Arial Narrow" w:hAnsi="Arial Narrow"/>
          <w:sz w:val="20"/>
          <w:lang w:val="bs-Latn-BA"/>
        </w:rPr>
        <w:t xml:space="preserve">Odsjek </w:t>
      </w:r>
      <w:r w:rsidR="003D6FC3">
        <w:rPr>
          <w:rFonts w:ascii="Arial Narrow" w:hAnsi="Arial Narrow"/>
          <w:sz w:val="20"/>
          <w:lang w:val="bs-Latn-BA"/>
        </w:rPr>
        <w:t>sociologije</w:t>
      </w:r>
      <w:r>
        <w:rPr>
          <w:rFonts w:ascii="Arial Narrow" w:hAnsi="Arial Narrow"/>
          <w:sz w:val="20"/>
          <w:lang w:val="bs-Latn-BA"/>
        </w:rPr>
        <w:t xml:space="preserve"> Fakulteta političkih nauka</w:t>
      </w:r>
    </w:p>
    <w:p w14:paraId="7F8BF188" w14:textId="77777777" w:rsidR="00165052" w:rsidRPr="00165052" w:rsidRDefault="00165052" w:rsidP="00165052">
      <w:pPr>
        <w:rPr>
          <w:rFonts w:ascii="Impact" w:hAnsi="Impact"/>
          <w:sz w:val="20"/>
          <w:lang w:val="bs-Latn-BA"/>
        </w:rPr>
      </w:pPr>
    </w:p>
    <w:p w14:paraId="36BDDA4E" w14:textId="77777777" w:rsidR="00165052" w:rsidRPr="00165052" w:rsidRDefault="00165052" w:rsidP="00165052">
      <w:pPr>
        <w:rPr>
          <w:rFonts w:ascii="Impact" w:hAnsi="Impact"/>
          <w:sz w:val="20"/>
          <w:lang w:val="bs-Latn-BA"/>
        </w:rPr>
      </w:pPr>
      <w:r w:rsidRPr="00165052">
        <w:rPr>
          <w:rFonts w:ascii="Impact" w:hAnsi="Impact"/>
          <w:sz w:val="20"/>
          <w:lang w:val="bs-Latn-BA"/>
        </w:rPr>
        <w:t>Naučna polja kojima pripada predloženi studijski program</w:t>
      </w:r>
    </w:p>
    <w:p w14:paraId="2C6CAB64" w14:textId="77777777" w:rsidR="00165052" w:rsidRPr="00165052" w:rsidRDefault="00165052" w:rsidP="00165052">
      <w:pPr>
        <w:rPr>
          <w:rFonts w:ascii="Impact" w:hAnsi="Impact"/>
          <w:sz w:val="20"/>
          <w:lang w:val="bs-Latn-BA"/>
        </w:rPr>
      </w:pPr>
    </w:p>
    <w:p w14:paraId="5FF7F8FD" w14:textId="7229CE1E" w:rsidR="00165052" w:rsidRDefault="00F56CB9" w:rsidP="00165052">
      <w:pPr>
        <w:rPr>
          <w:rFonts w:ascii="Arial Narrow" w:hAnsi="Arial Narrow"/>
          <w:sz w:val="20"/>
          <w:lang w:val="bs-Latn-BA"/>
        </w:rPr>
      </w:pPr>
      <w:r>
        <w:rPr>
          <w:rFonts w:ascii="Arial Narrow" w:hAnsi="Arial Narrow"/>
          <w:sz w:val="20"/>
          <w:lang w:val="bs-Latn-BA"/>
        </w:rPr>
        <w:t>Studijski program „</w:t>
      </w:r>
      <w:r w:rsidR="003D6FC3">
        <w:rPr>
          <w:rFonts w:ascii="Arial Narrow" w:hAnsi="Arial Narrow"/>
          <w:sz w:val="20"/>
          <w:lang w:val="bs-Latn-BA"/>
        </w:rPr>
        <w:t>Sociologija</w:t>
      </w:r>
      <w:r>
        <w:rPr>
          <w:rFonts w:ascii="Arial Narrow" w:hAnsi="Arial Narrow"/>
          <w:sz w:val="20"/>
          <w:lang w:val="bs-Latn-BA"/>
        </w:rPr>
        <w:t xml:space="preserve">“ pripada naučnom polju </w:t>
      </w:r>
      <w:r w:rsidR="003D6FC3">
        <w:rPr>
          <w:rFonts w:ascii="Arial Narrow" w:hAnsi="Arial Narrow"/>
          <w:sz w:val="20"/>
          <w:lang w:val="bs-Latn-BA"/>
        </w:rPr>
        <w:t>sociologije</w:t>
      </w:r>
      <w:r>
        <w:rPr>
          <w:rFonts w:ascii="Arial Narrow" w:hAnsi="Arial Narrow"/>
          <w:sz w:val="20"/>
          <w:lang w:val="bs-Latn-BA"/>
        </w:rPr>
        <w:t>.</w:t>
      </w:r>
    </w:p>
    <w:p w14:paraId="4717DDB2" w14:textId="77777777" w:rsidR="00F56CB9" w:rsidRDefault="00F56CB9" w:rsidP="00165052">
      <w:pPr>
        <w:rPr>
          <w:rFonts w:ascii="Arial Narrow" w:hAnsi="Arial Narrow"/>
          <w:sz w:val="20"/>
          <w:lang w:val="bs-Latn-BA"/>
        </w:rPr>
      </w:pPr>
    </w:p>
    <w:p w14:paraId="79A0E30E" w14:textId="77777777" w:rsidR="00F56CB9" w:rsidRPr="00F56CB9" w:rsidRDefault="00F56CB9" w:rsidP="00165052">
      <w:pPr>
        <w:rPr>
          <w:rFonts w:ascii="Arial Narrow" w:hAnsi="Arial Narrow"/>
          <w:sz w:val="20"/>
          <w:lang w:val="bs-Latn-BA"/>
        </w:rPr>
      </w:pPr>
    </w:p>
    <w:p w14:paraId="5252ABB2" w14:textId="48D55806" w:rsidR="00165052" w:rsidRPr="00165052" w:rsidRDefault="00165052" w:rsidP="00165052">
      <w:pPr>
        <w:rPr>
          <w:rFonts w:ascii="Impact" w:hAnsi="Impact"/>
          <w:sz w:val="20"/>
          <w:lang w:val="bs-Latn-BA"/>
        </w:rPr>
      </w:pPr>
      <w:r w:rsidRPr="00165052">
        <w:rPr>
          <w:rFonts w:ascii="Impact" w:hAnsi="Impact"/>
          <w:sz w:val="20"/>
          <w:lang w:val="bs-Latn-BA"/>
        </w:rPr>
        <w:t>Organizacija i trajanje studijskog programa</w:t>
      </w:r>
    </w:p>
    <w:p w14:paraId="4891B5EA" w14:textId="77777777" w:rsidR="00165052" w:rsidRDefault="00165052" w:rsidP="00165052">
      <w:pPr>
        <w:rPr>
          <w:rFonts w:ascii="Impact" w:hAnsi="Impact"/>
          <w:sz w:val="20"/>
          <w:lang w:val="bs-Latn-BA"/>
        </w:rPr>
      </w:pPr>
    </w:p>
    <w:p w14:paraId="18FC9B37" w14:textId="7BDCB629" w:rsidR="00F56CB9" w:rsidRDefault="00F56CB9" w:rsidP="00165052">
      <w:pPr>
        <w:rPr>
          <w:rFonts w:ascii="Arial Narrow" w:hAnsi="Arial Narrow"/>
          <w:sz w:val="20"/>
          <w:lang w:val="bs-Latn-BA"/>
        </w:rPr>
      </w:pPr>
      <w:r>
        <w:rPr>
          <w:rFonts w:ascii="Arial Narrow" w:hAnsi="Arial Narrow"/>
          <w:sz w:val="20"/>
          <w:lang w:val="bs-Latn-BA"/>
        </w:rPr>
        <w:t>Studijski program „</w:t>
      </w:r>
      <w:r w:rsidR="003D6FC3">
        <w:rPr>
          <w:rFonts w:ascii="Arial Narrow" w:hAnsi="Arial Narrow"/>
          <w:sz w:val="20"/>
          <w:lang w:val="bs-Latn-BA"/>
        </w:rPr>
        <w:t>Sociologija</w:t>
      </w:r>
      <w:r>
        <w:rPr>
          <w:rFonts w:ascii="Arial Narrow" w:hAnsi="Arial Narrow"/>
          <w:sz w:val="20"/>
          <w:lang w:val="bs-Latn-BA"/>
        </w:rPr>
        <w:t xml:space="preserve">“ se realizira po bolonjskom procesu kroz redovan, redovan samofinansirajući i vanredni studij, koji na prvom ciklusu traje tri godine, dok se drugi ciklus realizira </w:t>
      </w:r>
      <w:r w:rsidR="00707C86">
        <w:rPr>
          <w:rFonts w:ascii="Arial Narrow" w:hAnsi="Arial Narrow"/>
          <w:sz w:val="20"/>
          <w:lang w:val="bs-Latn-BA"/>
        </w:rPr>
        <w:t>u trajanju od dvije godine.</w:t>
      </w:r>
      <w:r w:rsidR="003D6FC3">
        <w:rPr>
          <w:rFonts w:ascii="Arial Narrow" w:hAnsi="Arial Narrow"/>
          <w:sz w:val="20"/>
          <w:lang w:val="bs-Latn-BA"/>
        </w:rPr>
        <w:t xml:space="preserve"> </w:t>
      </w:r>
    </w:p>
    <w:p w14:paraId="2DDB5237" w14:textId="77777777" w:rsidR="00F56CB9" w:rsidRPr="00F56CB9" w:rsidRDefault="00F56CB9" w:rsidP="00165052">
      <w:pPr>
        <w:rPr>
          <w:rFonts w:ascii="Arial Narrow" w:hAnsi="Arial Narrow"/>
          <w:sz w:val="20"/>
          <w:lang w:val="bs-Latn-BA"/>
        </w:rPr>
      </w:pPr>
    </w:p>
    <w:p w14:paraId="51EDDB86" w14:textId="77777777" w:rsidR="00165052" w:rsidRPr="00165052" w:rsidRDefault="00165052" w:rsidP="00165052">
      <w:pPr>
        <w:rPr>
          <w:rFonts w:ascii="Impact" w:hAnsi="Impact"/>
          <w:sz w:val="20"/>
          <w:lang w:val="bs-Latn-BA"/>
        </w:rPr>
      </w:pPr>
      <w:r w:rsidRPr="00165052">
        <w:rPr>
          <w:rFonts w:ascii="Impact" w:hAnsi="Impact"/>
          <w:sz w:val="20"/>
          <w:lang w:val="bs-Latn-BA"/>
        </w:rPr>
        <w:t>Minimalan broj ECTS bodova potrebnih za završetak studija</w:t>
      </w:r>
    </w:p>
    <w:p w14:paraId="2D0B91D3" w14:textId="77777777" w:rsidR="00165052" w:rsidRPr="00165052" w:rsidRDefault="00165052" w:rsidP="00165052">
      <w:pPr>
        <w:rPr>
          <w:rFonts w:ascii="Impact" w:hAnsi="Impact"/>
          <w:sz w:val="20"/>
          <w:lang w:val="bs-Latn-BA"/>
        </w:rPr>
      </w:pPr>
    </w:p>
    <w:p w14:paraId="2FE625F1" w14:textId="77777777" w:rsidR="00165052" w:rsidRPr="00707C86" w:rsidRDefault="00707C86" w:rsidP="00165052">
      <w:pPr>
        <w:rPr>
          <w:rFonts w:ascii="Arial Narrow" w:hAnsi="Arial Narrow"/>
          <w:sz w:val="20"/>
          <w:lang w:val="bs-Latn-BA"/>
        </w:rPr>
      </w:pPr>
      <w:r>
        <w:rPr>
          <w:rFonts w:ascii="Arial Narrow" w:hAnsi="Arial Narrow"/>
          <w:sz w:val="20"/>
          <w:lang w:val="bs-Latn-BA"/>
        </w:rPr>
        <w:t>Za završetak prvog ciklusa studija student/</w:t>
      </w:r>
      <w:proofErr w:type="spellStart"/>
      <w:r>
        <w:rPr>
          <w:rFonts w:ascii="Arial Narrow" w:hAnsi="Arial Narrow"/>
          <w:sz w:val="20"/>
          <w:lang w:val="bs-Latn-BA"/>
        </w:rPr>
        <w:t>ica</w:t>
      </w:r>
      <w:proofErr w:type="spellEnd"/>
      <w:r>
        <w:rPr>
          <w:rFonts w:ascii="Arial Narrow" w:hAnsi="Arial Narrow"/>
          <w:sz w:val="20"/>
          <w:lang w:val="bs-Latn-BA"/>
        </w:rPr>
        <w:t xml:space="preserve"> mora ostvariti minimalno 180 ECTS. Minimalan broj ECTS potrebnih za završetak drugog ciklusa studija je 120.</w:t>
      </w:r>
    </w:p>
    <w:p w14:paraId="2B4A63AC" w14:textId="77777777" w:rsidR="00707C86" w:rsidRPr="00165052" w:rsidRDefault="00707C86" w:rsidP="00165052">
      <w:pPr>
        <w:rPr>
          <w:rFonts w:ascii="Impact" w:hAnsi="Impact"/>
          <w:sz w:val="20"/>
          <w:lang w:val="bs-Latn-BA"/>
        </w:rPr>
      </w:pPr>
    </w:p>
    <w:p w14:paraId="5FDE7E25" w14:textId="77777777" w:rsidR="00165052" w:rsidRPr="00165052" w:rsidRDefault="00165052" w:rsidP="00165052">
      <w:pPr>
        <w:rPr>
          <w:rFonts w:ascii="Impact" w:hAnsi="Impact"/>
          <w:sz w:val="20"/>
          <w:lang w:val="bs-Latn-BA"/>
        </w:rPr>
      </w:pPr>
      <w:r w:rsidRPr="00165052">
        <w:rPr>
          <w:rFonts w:ascii="Impact" w:hAnsi="Impact"/>
          <w:sz w:val="20"/>
          <w:lang w:val="bs-Latn-BA"/>
        </w:rPr>
        <w:t>Jezik na kojem se izvodi studijski program</w:t>
      </w:r>
    </w:p>
    <w:p w14:paraId="759A4846" w14:textId="77777777" w:rsidR="00165052" w:rsidRDefault="00165052" w:rsidP="00165052">
      <w:pPr>
        <w:rPr>
          <w:rFonts w:ascii="Impact" w:hAnsi="Impact"/>
          <w:sz w:val="20"/>
          <w:lang w:val="bs-Latn-BA"/>
        </w:rPr>
      </w:pPr>
    </w:p>
    <w:p w14:paraId="3AD3A8C8" w14:textId="45400700" w:rsidR="00707C86" w:rsidRPr="00707C86" w:rsidRDefault="00707C86" w:rsidP="00165052">
      <w:pPr>
        <w:rPr>
          <w:rFonts w:ascii="Arial Narrow" w:hAnsi="Arial Narrow"/>
          <w:sz w:val="20"/>
          <w:lang w:val="bs-Latn-BA"/>
        </w:rPr>
      </w:pPr>
      <w:proofErr w:type="spellStart"/>
      <w:r w:rsidRPr="00707C86">
        <w:rPr>
          <w:rFonts w:ascii="Arial Narrow" w:hAnsi="Arial Narrow"/>
          <w:sz w:val="20"/>
          <w:lang w:val="bs-Latn-BA"/>
        </w:rPr>
        <w:t>Studijj</w:t>
      </w:r>
      <w:r>
        <w:rPr>
          <w:rFonts w:ascii="Arial Narrow" w:hAnsi="Arial Narrow"/>
          <w:sz w:val="20"/>
          <w:lang w:val="bs-Latn-BA"/>
        </w:rPr>
        <w:t>ski</w:t>
      </w:r>
      <w:proofErr w:type="spellEnd"/>
      <w:r>
        <w:rPr>
          <w:rFonts w:ascii="Arial Narrow" w:hAnsi="Arial Narrow"/>
          <w:sz w:val="20"/>
          <w:lang w:val="bs-Latn-BA"/>
        </w:rPr>
        <w:t xml:space="preserve"> program „</w:t>
      </w:r>
      <w:r w:rsidR="003D6FC3">
        <w:rPr>
          <w:rFonts w:ascii="Arial Narrow" w:hAnsi="Arial Narrow"/>
          <w:sz w:val="20"/>
          <w:lang w:val="bs-Latn-BA"/>
        </w:rPr>
        <w:t>Sociologija</w:t>
      </w:r>
      <w:r>
        <w:rPr>
          <w:rFonts w:ascii="Arial Narrow" w:hAnsi="Arial Narrow"/>
          <w:sz w:val="20"/>
          <w:lang w:val="bs-Latn-BA"/>
        </w:rPr>
        <w:t>“ se izvodi na bosanskom jeziku, hrvatskom jeziku i srpskom jeziku.</w:t>
      </w:r>
    </w:p>
    <w:p w14:paraId="64FEC42A" w14:textId="77777777" w:rsidR="00165052" w:rsidRPr="00165052" w:rsidRDefault="00165052" w:rsidP="00165052">
      <w:pPr>
        <w:rPr>
          <w:rFonts w:ascii="Impact" w:hAnsi="Impact"/>
          <w:sz w:val="20"/>
          <w:lang w:val="bs-Latn-BA"/>
        </w:rPr>
      </w:pPr>
    </w:p>
    <w:p w14:paraId="1CB8725A" w14:textId="77777777" w:rsidR="00165052" w:rsidRPr="00165052" w:rsidRDefault="00165052" w:rsidP="00165052">
      <w:pPr>
        <w:rPr>
          <w:rFonts w:ascii="Impact" w:hAnsi="Impact"/>
          <w:sz w:val="20"/>
          <w:lang w:val="bs-Latn-BA"/>
        </w:rPr>
      </w:pPr>
      <w:r w:rsidRPr="00165052">
        <w:rPr>
          <w:rFonts w:ascii="Impact" w:hAnsi="Impact"/>
          <w:sz w:val="20"/>
          <w:lang w:val="bs-Latn-BA"/>
        </w:rPr>
        <w:t>Selekcijski postupci za upis na studijski program</w:t>
      </w:r>
    </w:p>
    <w:p w14:paraId="6B079A2B" w14:textId="77777777" w:rsidR="00165052" w:rsidRDefault="00165052" w:rsidP="00165052">
      <w:pPr>
        <w:rPr>
          <w:rFonts w:ascii="Impact" w:hAnsi="Impact"/>
          <w:sz w:val="20"/>
          <w:lang w:val="bs-Latn-BA"/>
        </w:rPr>
      </w:pPr>
    </w:p>
    <w:p w14:paraId="1DB25BA9" w14:textId="77777777" w:rsidR="00707C86" w:rsidRPr="00707C86" w:rsidRDefault="00707C86" w:rsidP="00165052">
      <w:pPr>
        <w:rPr>
          <w:rFonts w:ascii="Arial Narrow" w:hAnsi="Arial Narrow"/>
          <w:sz w:val="20"/>
          <w:lang w:val="bs-Latn-BA"/>
        </w:rPr>
      </w:pPr>
      <w:r>
        <w:rPr>
          <w:rFonts w:ascii="Arial Narrow" w:hAnsi="Arial Narrow"/>
          <w:sz w:val="20"/>
          <w:lang w:val="bs-Latn-BA"/>
        </w:rPr>
        <w:t>Na ovom studijskom programu nije predviđen prijemni ispit, te se rangiranje prijavljenih kandidata/kandidatkinja vrši na temelju o</w:t>
      </w:r>
      <w:r w:rsidRPr="00707C86">
        <w:rPr>
          <w:rFonts w:ascii="Arial Narrow" w:hAnsi="Arial Narrow"/>
          <w:sz w:val="20"/>
          <w:lang w:val="bs-Latn-BA"/>
        </w:rPr>
        <w:t xml:space="preserve">pćeg uspjeha iz sva četiri razreda srednje škole; ostvarene prosječne ocjene iz slijedećih predmeta relevantnih za studij na Fakultetu političkih nauka u </w:t>
      </w:r>
      <w:proofErr w:type="spellStart"/>
      <w:r w:rsidRPr="00707C86">
        <w:rPr>
          <w:rFonts w:ascii="Arial Narrow" w:hAnsi="Arial Narrow"/>
          <w:sz w:val="20"/>
          <w:lang w:val="bs-Latn-BA"/>
        </w:rPr>
        <w:t>Sarajevu:maternji</w:t>
      </w:r>
      <w:proofErr w:type="spellEnd"/>
      <w:r w:rsidRPr="00707C86">
        <w:rPr>
          <w:rFonts w:ascii="Arial Narrow" w:hAnsi="Arial Narrow"/>
          <w:sz w:val="20"/>
          <w:lang w:val="bs-Latn-BA"/>
        </w:rPr>
        <w:t xml:space="preserve"> jezik, historija, filozofija i sociologija; rezultata ostvarenih na takmičenjima učenika srednjih škola iz predmeta relevantnih za studij</w:t>
      </w:r>
      <w:r>
        <w:rPr>
          <w:rFonts w:ascii="Arial Narrow" w:hAnsi="Arial Narrow"/>
          <w:sz w:val="20"/>
          <w:lang w:val="bs-Latn-BA"/>
        </w:rPr>
        <w:t>.</w:t>
      </w:r>
    </w:p>
    <w:p w14:paraId="5E731592" w14:textId="77777777" w:rsidR="00165052" w:rsidRPr="00165052" w:rsidRDefault="00165052" w:rsidP="00165052">
      <w:pPr>
        <w:rPr>
          <w:rFonts w:ascii="Impact" w:hAnsi="Impact"/>
          <w:sz w:val="20"/>
          <w:lang w:val="bs-Latn-BA"/>
        </w:rPr>
      </w:pPr>
    </w:p>
    <w:p w14:paraId="000F5E35" w14:textId="77777777" w:rsidR="00165052" w:rsidRPr="00165052" w:rsidRDefault="00165052" w:rsidP="00165052">
      <w:pPr>
        <w:rPr>
          <w:rFonts w:ascii="Impact" w:hAnsi="Impact"/>
          <w:sz w:val="20"/>
          <w:lang w:val="bs-Latn-BA"/>
        </w:rPr>
      </w:pPr>
      <w:r w:rsidRPr="00165052">
        <w:rPr>
          <w:rFonts w:ascii="Impact" w:hAnsi="Impact"/>
          <w:sz w:val="20"/>
          <w:lang w:val="bs-Latn-BA"/>
        </w:rPr>
        <w:t xml:space="preserve">Kvalifikacije koje se </w:t>
      </w:r>
      <w:proofErr w:type="spellStart"/>
      <w:r w:rsidRPr="00165052">
        <w:rPr>
          <w:rFonts w:ascii="Impact" w:hAnsi="Impact"/>
          <w:sz w:val="20"/>
          <w:lang w:val="bs-Latn-BA"/>
        </w:rPr>
        <w:t>stiču</w:t>
      </w:r>
      <w:proofErr w:type="spellEnd"/>
      <w:r w:rsidRPr="00165052">
        <w:rPr>
          <w:rFonts w:ascii="Impact" w:hAnsi="Impact"/>
          <w:sz w:val="20"/>
          <w:lang w:val="bs-Latn-BA"/>
        </w:rPr>
        <w:t xml:space="preserve"> po </w:t>
      </w:r>
      <w:proofErr w:type="spellStart"/>
      <w:r w:rsidRPr="00165052">
        <w:rPr>
          <w:rFonts w:ascii="Impact" w:hAnsi="Impact"/>
          <w:sz w:val="20"/>
          <w:lang w:val="bs-Latn-BA"/>
        </w:rPr>
        <w:t>okončanju</w:t>
      </w:r>
      <w:proofErr w:type="spellEnd"/>
      <w:r w:rsidRPr="00165052">
        <w:rPr>
          <w:rFonts w:ascii="Impact" w:hAnsi="Impact"/>
          <w:sz w:val="20"/>
          <w:lang w:val="bs-Latn-BA"/>
        </w:rPr>
        <w:t xml:space="preserve"> programa</w:t>
      </w:r>
    </w:p>
    <w:p w14:paraId="689DB466" w14:textId="77777777" w:rsidR="00165052" w:rsidRPr="00165052" w:rsidRDefault="00165052" w:rsidP="00165052">
      <w:pPr>
        <w:rPr>
          <w:rFonts w:ascii="Impact" w:hAnsi="Impact"/>
          <w:sz w:val="20"/>
          <w:lang w:val="bs-Latn-BA"/>
        </w:rPr>
      </w:pPr>
    </w:p>
    <w:p w14:paraId="5087111E" w14:textId="77777777" w:rsidR="003D6FC3" w:rsidRDefault="00707C86" w:rsidP="00707C86">
      <w:pPr>
        <w:spacing w:line="360" w:lineRule="auto"/>
        <w:jc w:val="both"/>
        <w:rPr>
          <w:rFonts w:ascii="Arial Narrow" w:hAnsi="Arial Narrow"/>
          <w:sz w:val="20"/>
          <w:lang w:val="bs-Latn-BA"/>
        </w:rPr>
      </w:pPr>
      <w:r w:rsidRPr="00496366">
        <w:rPr>
          <w:rFonts w:ascii="Arial Narrow" w:hAnsi="Arial Narrow"/>
          <w:sz w:val="20"/>
          <w:lang w:val="bs-Latn-BA"/>
        </w:rPr>
        <w:t>Po okončanom prvom ciklusu studija ( minimalno 180 ECTS)  „</w:t>
      </w:r>
      <w:r w:rsidR="003D6FC3">
        <w:rPr>
          <w:rFonts w:ascii="Arial Narrow" w:hAnsi="Arial Narrow"/>
          <w:sz w:val="20"/>
          <w:lang w:val="bs-Latn-BA"/>
        </w:rPr>
        <w:t>Sociologija</w:t>
      </w:r>
      <w:r w:rsidRPr="00496366">
        <w:rPr>
          <w:rFonts w:ascii="Arial Narrow" w:hAnsi="Arial Narrow"/>
          <w:sz w:val="20"/>
          <w:lang w:val="bs-Latn-BA"/>
        </w:rPr>
        <w:t>“ student/</w:t>
      </w:r>
      <w:proofErr w:type="spellStart"/>
      <w:r w:rsidRPr="00496366">
        <w:rPr>
          <w:rFonts w:ascii="Arial Narrow" w:hAnsi="Arial Narrow"/>
          <w:sz w:val="20"/>
          <w:lang w:val="bs-Latn-BA"/>
        </w:rPr>
        <w:t>ica</w:t>
      </w:r>
      <w:proofErr w:type="spellEnd"/>
      <w:r w:rsidRPr="00496366">
        <w:rPr>
          <w:rFonts w:ascii="Arial Narrow" w:hAnsi="Arial Narrow"/>
          <w:sz w:val="20"/>
          <w:lang w:val="bs-Latn-BA"/>
        </w:rPr>
        <w:t xml:space="preserve"> </w:t>
      </w:r>
      <w:proofErr w:type="spellStart"/>
      <w:r w:rsidRPr="00496366">
        <w:rPr>
          <w:rFonts w:ascii="Arial Narrow" w:hAnsi="Arial Narrow"/>
          <w:sz w:val="20"/>
          <w:lang w:val="bs-Latn-BA"/>
        </w:rPr>
        <w:t>stiče</w:t>
      </w:r>
      <w:proofErr w:type="spellEnd"/>
      <w:r w:rsidRPr="00496366">
        <w:rPr>
          <w:rFonts w:ascii="Arial Narrow" w:hAnsi="Arial Narrow"/>
          <w:sz w:val="20"/>
          <w:lang w:val="bs-Latn-BA"/>
        </w:rPr>
        <w:t xml:space="preserve"> kvalifikaciju</w:t>
      </w:r>
      <w:r w:rsidR="00496366" w:rsidRPr="00496366">
        <w:rPr>
          <w:rFonts w:ascii="Arial Narrow" w:hAnsi="Arial Narrow"/>
          <w:sz w:val="20"/>
          <w:lang w:val="bs-Latn-BA"/>
        </w:rPr>
        <w:t xml:space="preserve"> i zvanje</w:t>
      </w:r>
      <w:r w:rsidRPr="00496366">
        <w:rPr>
          <w:rFonts w:ascii="Arial Narrow" w:hAnsi="Arial Narrow"/>
          <w:sz w:val="20"/>
          <w:lang w:val="bs-Latn-BA"/>
        </w:rPr>
        <w:t xml:space="preserve"> </w:t>
      </w:r>
    </w:p>
    <w:p w14:paraId="051EA026" w14:textId="2C86F58E" w:rsidR="00707C86" w:rsidRPr="00496366" w:rsidRDefault="00707C86" w:rsidP="00707C86">
      <w:pPr>
        <w:spacing w:line="360" w:lineRule="auto"/>
        <w:jc w:val="both"/>
        <w:rPr>
          <w:rFonts w:ascii="Arial Narrow" w:hAnsi="Arial Narrow"/>
          <w:b/>
          <w:i/>
          <w:szCs w:val="24"/>
        </w:rPr>
      </w:pPr>
      <w:proofErr w:type="spellStart"/>
      <w:r w:rsidRPr="00496366">
        <w:rPr>
          <w:rFonts w:ascii="Arial Narrow" w:hAnsi="Arial Narrow"/>
          <w:b/>
          <w:i/>
          <w:szCs w:val="24"/>
        </w:rPr>
        <w:t>Bachelor</w:t>
      </w:r>
      <w:proofErr w:type="spellEnd"/>
      <w:r w:rsidRPr="00496366">
        <w:rPr>
          <w:rFonts w:ascii="Arial Narrow" w:hAnsi="Arial Narrow"/>
          <w:b/>
          <w:i/>
          <w:szCs w:val="24"/>
        </w:rPr>
        <w:t xml:space="preserve"> </w:t>
      </w:r>
      <w:r w:rsidR="003D6FC3">
        <w:rPr>
          <w:rFonts w:ascii="Arial Narrow" w:hAnsi="Arial Narrow"/>
          <w:b/>
          <w:i/>
          <w:szCs w:val="24"/>
        </w:rPr>
        <w:t>sociologije</w:t>
      </w:r>
    </w:p>
    <w:p w14:paraId="232280B7" w14:textId="77777777" w:rsidR="003D6FC3" w:rsidRDefault="00496366" w:rsidP="00707C86">
      <w:pPr>
        <w:spacing w:line="360" w:lineRule="auto"/>
        <w:jc w:val="both"/>
        <w:rPr>
          <w:rFonts w:ascii="Arial Narrow" w:hAnsi="Arial Narrow"/>
          <w:i/>
          <w:szCs w:val="24"/>
        </w:rPr>
      </w:pPr>
      <w:r w:rsidRPr="00496366">
        <w:rPr>
          <w:rFonts w:ascii="Arial Narrow" w:hAnsi="Arial Narrow"/>
          <w:sz w:val="20"/>
          <w:lang w:val="bs-Latn-BA"/>
        </w:rPr>
        <w:t>Po okončanom prvom ciklusu studija ( minimalno 120 ECTS)  „</w:t>
      </w:r>
      <w:r w:rsidR="003D6FC3">
        <w:rPr>
          <w:rFonts w:ascii="Arial Narrow" w:hAnsi="Arial Narrow"/>
          <w:sz w:val="20"/>
          <w:lang w:val="bs-Latn-BA"/>
        </w:rPr>
        <w:t>Sociologija</w:t>
      </w:r>
      <w:r w:rsidRPr="00496366">
        <w:rPr>
          <w:rFonts w:ascii="Arial Narrow" w:hAnsi="Arial Narrow"/>
          <w:sz w:val="20"/>
          <w:lang w:val="bs-Latn-BA"/>
        </w:rPr>
        <w:t>“ student/</w:t>
      </w:r>
      <w:proofErr w:type="spellStart"/>
      <w:r w:rsidRPr="00496366">
        <w:rPr>
          <w:rFonts w:ascii="Arial Narrow" w:hAnsi="Arial Narrow"/>
          <w:sz w:val="20"/>
          <w:lang w:val="bs-Latn-BA"/>
        </w:rPr>
        <w:t>ica</w:t>
      </w:r>
      <w:proofErr w:type="spellEnd"/>
      <w:r w:rsidRPr="00496366">
        <w:rPr>
          <w:rFonts w:ascii="Arial Narrow" w:hAnsi="Arial Narrow"/>
          <w:sz w:val="20"/>
          <w:lang w:val="bs-Latn-BA"/>
        </w:rPr>
        <w:t xml:space="preserve"> </w:t>
      </w:r>
      <w:proofErr w:type="spellStart"/>
      <w:r w:rsidRPr="00496366">
        <w:rPr>
          <w:rFonts w:ascii="Arial Narrow" w:hAnsi="Arial Narrow"/>
          <w:sz w:val="20"/>
          <w:lang w:val="bs-Latn-BA"/>
        </w:rPr>
        <w:t>stiče</w:t>
      </w:r>
      <w:proofErr w:type="spellEnd"/>
      <w:r w:rsidRPr="00496366">
        <w:rPr>
          <w:rFonts w:ascii="Arial Narrow" w:hAnsi="Arial Narrow"/>
          <w:sz w:val="20"/>
          <w:lang w:val="bs-Latn-BA"/>
        </w:rPr>
        <w:t xml:space="preserve"> kvalifikaciju i zvanje</w:t>
      </w:r>
      <w:r w:rsidRPr="00496366">
        <w:rPr>
          <w:rFonts w:ascii="Arial Narrow" w:hAnsi="Arial Narrow"/>
          <w:i/>
          <w:szCs w:val="24"/>
        </w:rPr>
        <w:t xml:space="preserve"> </w:t>
      </w:r>
    </w:p>
    <w:p w14:paraId="02F292EC" w14:textId="68A87F24" w:rsidR="00707C86" w:rsidRPr="00496366" w:rsidRDefault="00707C86" w:rsidP="00707C86">
      <w:pPr>
        <w:spacing w:line="360" w:lineRule="auto"/>
        <w:jc w:val="both"/>
        <w:rPr>
          <w:rFonts w:ascii="Arial Narrow" w:hAnsi="Arial Narrow"/>
          <w:b/>
          <w:i/>
          <w:szCs w:val="24"/>
        </w:rPr>
      </w:pPr>
      <w:r w:rsidRPr="00496366">
        <w:rPr>
          <w:rFonts w:ascii="Arial Narrow" w:hAnsi="Arial Narrow"/>
          <w:b/>
          <w:i/>
          <w:szCs w:val="24"/>
        </w:rPr>
        <w:t xml:space="preserve">Magistar </w:t>
      </w:r>
      <w:r w:rsidR="003D6FC3">
        <w:rPr>
          <w:rFonts w:ascii="Arial Narrow" w:hAnsi="Arial Narrow"/>
          <w:b/>
          <w:i/>
          <w:szCs w:val="24"/>
        </w:rPr>
        <w:t>sociologije</w:t>
      </w:r>
    </w:p>
    <w:p w14:paraId="2EFB154B" w14:textId="77777777" w:rsidR="00165052" w:rsidRPr="00707C86" w:rsidRDefault="00165052" w:rsidP="00165052">
      <w:pPr>
        <w:rPr>
          <w:rFonts w:ascii="Arial Narrow" w:hAnsi="Arial Narrow"/>
          <w:sz w:val="20"/>
          <w:lang w:val="bs-Latn-BA"/>
        </w:rPr>
      </w:pPr>
    </w:p>
    <w:p w14:paraId="716CA281" w14:textId="77777777" w:rsidR="00707C86" w:rsidRPr="00165052" w:rsidRDefault="00707C86" w:rsidP="00165052">
      <w:pPr>
        <w:rPr>
          <w:rFonts w:ascii="Impact" w:hAnsi="Impact"/>
          <w:sz w:val="20"/>
          <w:lang w:val="bs-Latn-BA"/>
        </w:rPr>
      </w:pPr>
    </w:p>
    <w:p w14:paraId="6FA331E9" w14:textId="77777777" w:rsidR="00165052" w:rsidRPr="00165052" w:rsidRDefault="00165052" w:rsidP="00165052">
      <w:pPr>
        <w:rPr>
          <w:rFonts w:ascii="Impact" w:hAnsi="Impact"/>
          <w:sz w:val="20"/>
          <w:lang w:val="bs-Latn-BA"/>
        </w:rPr>
      </w:pPr>
      <w:r w:rsidRPr="00165052">
        <w:rPr>
          <w:rFonts w:ascii="Impact" w:hAnsi="Impact"/>
          <w:sz w:val="20"/>
          <w:lang w:val="bs-Latn-BA"/>
        </w:rPr>
        <w:t>Prohodnost studija</w:t>
      </w:r>
    </w:p>
    <w:p w14:paraId="62BEAC02" w14:textId="77777777" w:rsidR="00165052" w:rsidRDefault="00165052" w:rsidP="00165052">
      <w:pPr>
        <w:rPr>
          <w:rFonts w:ascii="Impact" w:hAnsi="Impact"/>
          <w:sz w:val="20"/>
          <w:lang w:val="bs-Latn-BA"/>
        </w:rPr>
      </w:pPr>
    </w:p>
    <w:p w14:paraId="47D9A603" w14:textId="7E7EEE72" w:rsidR="00496366" w:rsidRDefault="00496366" w:rsidP="00165052">
      <w:pPr>
        <w:rPr>
          <w:rFonts w:ascii="Arial Narrow" w:hAnsi="Arial Narrow"/>
          <w:sz w:val="20"/>
          <w:lang w:val="bs-Latn-BA"/>
        </w:rPr>
      </w:pPr>
      <w:r w:rsidRPr="00496366">
        <w:rPr>
          <w:rFonts w:ascii="Arial Narrow" w:hAnsi="Arial Narrow"/>
          <w:sz w:val="20"/>
          <w:lang w:val="bs-Latn-BA"/>
        </w:rPr>
        <w:t xml:space="preserve">U skladu sa Zakonom o visokom obrazovanju </w:t>
      </w:r>
      <w:r>
        <w:rPr>
          <w:rFonts w:ascii="Arial Narrow" w:hAnsi="Arial Narrow"/>
          <w:sz w:val="20"/>
          <w:lang w:val="bs-Latn-BA"/>
        </w:rPr>
        <w:t>Kantona Sarajevo svi kandidati/kandidatkinje sa završenim četvorogodišnjim srednjoškolskim obrazovanjem imaju pravo aplicirati na prvi ciklus studija „</w:t>
      </w:r>
      <w:r w:rsidR="003D6FC3">
        <w:rPr>
          <w:rFonts w:ascii="Arial Narrow" w:hAnsi="Arial Narrow"/>
          <w:sz w:val="20"/>
          <w:lang w:val="bs-Latn-BA"/>
        </w:rPr>
        <w:t>Sociologija</w:t>
      </w:r>
      <w:r>
        <w:rPr>
          <w:rFonts w:ascii="Arial Narrow" w:hAnsi="Arial Narrow"/>
          <w:sz w:val="20"/>
          <w:lang w:val="bs-Latn-BA"/>
        </w:rPr>
        <w:t>“.</w:t>
      </w:r>
    </w:p>
    <w:p w14:paraId="03C2A067" w14:textId="77777777" w:rsidR="00496366" w:rsidRDefault="00496366" w:rsidP="00165052">
      <w:pPr>
        <w:rPr>
          <w:rFonts w:ascii="Arial Narrow" w:hAnsi="Arial Narrow"/>
          <w:sz w:val="20"/>
          <w:lang w:val="bs-Latn-BA"/>
        </w:rPr>
      </w:pPr>
    </w:p>
    <w:p w14:paraId="5C9044B1" w14:textId="03E5914A" w:rsidR="00496366" w:rsidRPr="00496366" w:rsidRDefault="00496366" w:rsidP="00165052">
      <w:pPr>
        <w:rPr>
          <w:rFonts w:ascii="Arial Narrow" w:hAnsi="Arial Narrow"/>
          <w:sz w:val="20"/>
          <w:lang w:val="bs-Latn-BA"/>
        </w:rPr>
      </w:pPr>
      <w:r>
        <w:rPr>
          <w:rFonts w:ascii="Arial Narrow" w:hAnsi="Arial Narrow"/>
          <w:sz w:val="20"/>
          <w:lang w:val="bs-Latn-BA"/>
        </w:rPr>
        <w:t>Na drugi ciklus studija „</w:t>
      </w:r>
      <w:r w:rsidR="003D6FC3">
        <w:rPr>
          <w:rFonts w:ascii="Arial Narrow" w:hAnsi="Arial Narrow"/>
          <w:sz w:val="20"/>
          <w:lang w:val="bs-Latn-BA"/>
        </w:rPr>
        <w:t>Sociologija</w:t>
      </w:r>
      <w:r>
        <w:rPr>
          <w:rFonts w:ascii="Arial Narrow" w:hAnsi="Arial Narrow"/>
          <w:sz w:val="20"/>
          <w:lang w:val="bs-Latn-BA"/>
        </w:rPr>
        <w:t xml:space="preserve">“ imaju pravo aplicirati </w:t>
      </w:r>
      <w:proofErr w:type="spellStart"/>
      <w:r>
        <w:rPr>
          <w:rFonts w:ascii="Arial Narrow" w:hAnsi="Arial Narrow"/>
          <w:sz w:val="20"/>
          <w:lang w:val="bs-Latn-BA"/>
        </w:rPr>
        <w:t>kanidati</w:t>
      </w:r>
      <w:proofErr w:type="spellEnd"/>
      <w:r>
        <w:rPr>
          <w:rFonts w:ascii="Arial Narrow" w:hAnsi="Arial Narrow"/>
          <w:sz w:val="20"/>
          <w:lang w:val="bs-Latn-BA"/>
        </w:rPr>
        <w:t xml:space="preserve">/kandidatkinje koji su prethodno </w:t>
      </w:r>
      <w:proofErr w:type="spellStart"/>
      <w:r>
        <w:rPr>
          <w:rFonts w:ascii="Arial Narrow" w:hAnsi="Arial Narrow"/>
          <w:sz w:val="20"/>
          <w:lang w:val="bs-Latn-BA"/>
        </w:rPr>
        <w:t>završili</w:t>
      </w:r>
      <w:proofErr w:type="spellEnd"/>
      <w:r>
        <w:rPr>
          <w:rFonts w:ascii="Arial Narrow" w:hAnsi="Arial Narrow"/>
          <w:sz w:val="20"/>
          <w:lang w:val="bs-Latn-BA"/>
        </w:rPr>
        <w:t xml:space="preserve"> prvi ciklus studija na akreditiranim visokoškolskim ustanovama u Bosni i Hercegovini i svijetu, te ostvarili minimalno 180 ECTS i stekli odgovarajuću diplomu.</w:t>
      </w:r>
    </w:p>
    <w:p w14:paraId="25A819C3" w14:textId="77777777" w:rsidR="00165052" w:rsidRPr="00165052" w:rsidRDefault="00165052" w:rsidP="00165052">
      <w:pPr>
        <w:rPr>
          <w:rFonts w:ascii="Impact" w:hAnsi="Impact"/>
          <w:sz w:val="20"/>
          <w:lang w:val="bs-Latn-BA"/>
        </w:rPr>
      </w:pPr>
    </w:p>
    <w:p w14:paraId="3CF1110D" w14:textId="77777777" w:rsidR="00165052" w:rsidRPr="00165052" w:rsidRDefault="00165052" w:rsidP="00165052">
      <w:pPr>
        <w:rPr>
          <w:rFonts w:ascii="Impact" w:hAnsi="Impact"/>
          <w:sz w:val="20"/>
          <w:lang w:val="bs-Latn-BA"/>
        </w:rPr>
      </w:pPr>
      <w:r w:rsidRPr="00165052">
        <w:rPr>
          <w:rFonts w:ascii="Impact" w:hAnsi="Impact"/>
          <w:sz w:val="20"/>
          <w:lang w:val="bs-Latn-BA"/>
        </w:rPr>
        <w:t>Skala bodovanja i ocjenjivanja</w:t>
      </w:r>
    </w:p>
    <w:p w14:paraId="0727F6F1" w14:textId="77777777" w:rsidR="00165052" w:rsidRPr="00165052" w:rsidRDefault="00165052" w:rsidP="00165052">
      <w:pPr>
        <w:rPr>
          <w:rFonts w:ascii="Impact" w:hAnsi="Impact"/>
          <w:sz w:val="20"/>
          <w:lang w:val="bs-Latn-BA"/>
        </w:rPr>
      </w:pPr>
    </w:p>
    <w:p w14:paraId="23393F83" w14:textId="12AC36CD" w:rsidR="00165052" w:rsidRDefault="00496366" w:rsidP="00165052">
      <w:pPr>
        <w:rPr>
          <w:rFonts w:ascii="Arial Narrow" w:hAnsi="Arial Narrow"/>
          <w:sz w:val="20"/>
          <w:lang w:val="bs-Latn-BA"/>
        </w:rPr>
      </w:pPr>
      <w:r>
        <w:rPr>
          <w:rFonts w:ascii="Arial Narrow" w:hAnsi="Arial Narrow"/>
          <w:sz w:val="20"/>
          <w:lang w:val="bs-Latn-BA"/>
        </w:rPr>
        <w:t xml:space="preserve">Na oba ciklusa studija </w:t>
      </w:r>
      <w:r w:rsidR="003D6FC3">
        <w:rPr>
          <w:rFonts w:ascii="Arial Narrow" w:hAnsi="Arial Narrow"/>
          <w:sz w:val="20"/>
          <w:lang w:val="bs-Latn-BA"/>
        </w:rPr>
        <w:t>„Sociologija</w:t>
      </w:r>
      <w:r>
        <w:rPr>
          <w:rFonts w:ascii="Arial Narrow" w:hAnsi="Arial Narrow"/>
          <w:sz w:val="20"/>
          <w:lang w:val="bs-Latn-BA"/>
        </w:rPr>
        <w:t>“ se primjenjuje skala bodovanja i ocjenjivanja propisana članom 62. Zakona o visokom obrazovanju Kantona Sarajevo (Sl. novine Kantona Sarajevo, 33/17).</w:t>
      </w:r>
    </w:p>
    <w:p w14:paraId="664654C3" w14:textId="77777777" w:rsidR="00496366" w:rsidRPr="00900FDD" w:rsidRDefault="00496366" w:rsidP="00165052">
      <w:pPr>
        <w:rPr>
          <w:rFonts w:ascii="Arial Narrow" w:hAnsi="Arial Narrow"/>
          <w:sz w:val="20"/>
          <w:lang w:val="bs-Latn-BA"/>
        </w:rPr>
      </w:pPr>
    </w:p>
    <w:p w14:paraId="332EA451" w14:textId="77777777" w:rsidR="00900FDD" w:rsidRPr="00900FDD" w:rsidRDefault="00496366" w:rsidP="00165052">
      <w:pPr>
        <w:rPr>
          <w:rFonts w:ascii="Arial Narrow" w:hAnsi="Arial Narrow"/>
          <w:sz w:val="20"/>
        </w:rPr>
      </w:pPr>
      <w:r w:rsidRPr="00900FDD">
        <w:rPr>
          <w:rFonts w:ascii="Arial Narrow" w:hAnsi="Arial Narrow"/>
          <w:sz w:val="20"/>
        </w:rPr>
        <w:t xml:space="preserve">10 (A) - 95-100 bodova; </w:t>
      </w:r>
    </w:p>
    <w:p w14:paraId="1F628B59" w14:textId="77777777" w:rsidR="00900FDD" w:rsidRPr="00900FDD" w:rsidRDefault="00496366" w:rsidP="00165052">
      <w:pPr>
        <w:rPr>
          <w:rFonts w:ascii="Arial Narrow" w:hAnsi="Arial Narrow"/>
          <w:sz w:val="20"/>
        </w:rPr>
      </w:pPr>
      <w:r w:rsidRPr="00900FDD">
        <w:rPr>
          <w:rFonts w:ascii="Arial Narrow" w:hAnsi="Arial Narrow"/>
          <w:sz w:val="20"/>
        </w:rPr>
        <w:t xml:space="preserve">9 (B) - 85-94 bodova; </w:t>
      </w:r>
    </w:p>
    <w:p w14:paraId="22889998" w14:textId="77777777" w:rsidR="00900FDD" w:rsidRPr="00900FDD" w:rsidRDefault="00496366" w:rsidP="00165052">
      <w:pPr>
        <w:rPr>
          <w:rFonts w:ascii="Arial Narrow" w:hAnsi="Arial Narrow"/>
          <w:sz w:val="20"/>
        </w:rPr>
      </w:pPr>
      <w:r w:rsidRPr="00900FDD">
        <w:rPr>
          <w:rFonts w:ascii="Arial Narrow" w:hAnsi="Arial Narrow"/>
          <w:sz w:val="20"/>
        </w:rPr>
        <w:t>8 (C) - 75-84 bodova;</w:t>
      </w:r>
    </w:p>
    <w:p w14:paraId="6D7921E6" w14:textId="77777777" w:rsidR="00900FDD" w:rsidRPr="00900FDD" w:rsidRDefault="00496366" w:rsidP="00165052">
      <w:pPr>
        <w:rPr>
          <w:rFonts w:ascii="Arial Narrow" w:hAnsi="Arial Narrow"/>
          <w:sz w:val="20"/>
        </w:rPr>
      </w:pPr>
      <w:r w:rsidRPr="00900FDD">
        <w:rPr>
          <w:rFonts w:ascii="Arial Narrow" w:hAnsi="Arial Narrow"/>
          <w:sz w:val="20"/>
        </w:rPr>
        <w:t xml:space="preserve">7 (D) - 65-74 bodova; </w:t>
      </w:r>
    </w:p>
    <w:p w14:paraId="5B1671E9" w14:textId="77777777" w:rsidR="00900FDD" w:rsidRPr="00900FDD" w:rsidRDefault="00496366" w:rsidP="00165052">
      <w:pPr>
        <w:rPr>
          <w:rFonts w:ascii="Arial Narrow" w:hAnsi="Arial Narrow"/>
          <w:sz w:val="20"/>
        </w:rPr>
      </w:pPr>
      <w:r w:rsidRPr="00900FDD">
        <w:rPr>
          <w:rFonts w:ascii="Arial Narrow" w:hAnsi="Arial Narrow"/>
          <w:sz w:val="20"/>
        </w:rPr>
        <w:t xml:space="preserve">6 (E) - 55-64 bodova; </w:t>
      </w:r>
    </w:p>
    <w:p w14:paraId="071CCD24" w14:textId="77777777" w:rsidR="00496366" w:rsidRPr="00900FDD" w:rsidRDefault="00496366" w:rsidP="00165052">
      <w:pPr>
        <w:rPr>
          <w:rFonts w:ascii="Arial Narrow" w:hAnsi="Arial Narrow"/>
          <w:sz w:val="20"/>
          <w:lang w:val="bs-Latn-BA"/>
        </w:rPr>
      </w:pPr>
      <w:r w:rsidRPr="00900FDD">
        <w:rPr>
          <w:rFonts w:ascii="Arial Narrow" w:hAnsi="Arial Narrow"/>
          <w:sz w:val="20"/>
        </w:rPr>
        <w:t>5 (F, FX) - manje od 55 bodova.</w:t>
      </w:r>
    </w:p>
    <w:p w14:paraId="76F69B37" w14:textId="77777777" w:rsidR="00496366" w:rsidRPr="00165052" w:rsidRDefault="00496366" w:rsidP="00165052">
      <w:pPr>
        <w:rPr>
          <w:rFonts w:ascii="Impact" w:hAnsi="Impact"/>
          <w:sz w:val="20"/>
          <w:lang w:val="bs-Latn-BA"/>
        </w:rPr>
      </w:pPr>
    </w:p>
    <w:p w14:paraId="6DAD9593" w14:textId="77777777" w:rsidR="00165052" w:rsidRPr="00165052" w:rsidRDefault="00165052" w:rsidP="00165052">
      <w:pPr>
        <w:rPr>
          <w:rFonts w:ascii="Impact" w:hAnsi="Impact"/>
          <w:sz w:val="20"/>
          <w:lang w:val="bs-Latn-BA"/>
        </w:rPr>
      </w:pPr>
      <w:r w:rsidRPr="00165052">
        <w:rPr>
          <w:rFonts w:ascii="Impact" w:hAnsi="Impact"/>
          <w:sz w:val="20"/>
          <w:lang w:val="bs-Latn-BA"/>
        </w:rPr>
        <w:t>Osiguranje kvaliteta</w:t>
      </w:r>
    </w:p>
    <w:p w14:paraId="37500756" w14:textId="77777777" w:rsidR="00165052" w:rsidRDefault="00165052" w:rsidP="00165052">
      <w:pPr>
        <w:rPr>
          <w:rFonts w:ascii="Arial Narrow" w:hAnsi="Arial Narrow"/>
          <w:sz w:val="20"/>
          <w:lang w:val="bs-Latn-BA"/>
        </w:rPr>
      </w:pPr>
    </w:p>
    <w:p w14:paraId="14364D7B" w14:textId="73BF0AC5" w:rsidR="00165052" w:rsidRDefault="00900FDD" w:rsidP="00165052">
      <w:pPr>
        <w:rPr>
          <w:rFonts w:ascii="Arial Narrow" w:hAnsi="Arial Narrow"/>
          <w:sz w:val="20"/>
          <w:lang w:val="bs-Latn-BA"/>
        </w:rPr>
      </w:pPr>
      <w:r>
        <w:rPr>
          <w:rFonts w:ascii="Arial Narrow" w:hAnsi="Arial Narrow"/>
          <w:sz w:val="20"/>
          <w:lang w:val="bs-Latn-BA"/>
        </w:rPr>
        <w:t xml:space="preserve">Ostvaruje se </w:t>
      </w:r>
      <w:proofErr w:type="spellStart"/>
      <w:r>
        <w:rPr>
          <w:rFonts w:ascii="Arial Narrow" w:hAnsi="Arial Narrow"/>
          <w:sz w:val="20"/>
          <w:lang w:val="bs-Latn-BA"/>
        </w:rPr>
        <w:t>evaluacijom</w:t>
      </w:r>
      <w:proofErr w:type="spellEnd"/>
      <w:r>
        <w:rPr>
          <w:rFonts w:ascii="Arial Narrow" w:hAnsi="Arial Narrow"/>
          <w:sz w:val="20"/>
          <w:lang w:val="bs-Latn-BA"/>
        </w:rPr>
        <w:t xml:space="preserve"> nastavnih planova i programa najmanje jednom tokom trajanja jednog ciklusa studija. Sadržaju nastavnih predmeta se redovno ažuriraju u skladu sa propisima Univerziteta u Sarajevu. </w:t>
      </w:r>
      <w:r w:rsidR="002F690C">
        <w:rPr>
          <w:rFonts w:ascii="Arial Narrow" w:hAnsi="Arial Narrow"/>
          <w:sz w:val="20"/>
          <w:lang w:val="bs-Latn-BA"/>
        </w:rPr>
        <w:t xml:space="preserve">Studenti kroz semestralnu </w:t>
      </w:r>
      <w:proofErr w:type="spellStart"/>
      <w:r w:rsidR="002F690C">
        <w:rPr>
          <w:rFonts w:ascii="Arial Narrow" w:hAnsi="Arial Narrow"/>
          <w:sz w:val="20"/>
          <w:lang w:val="bs-Latn-BA"/>
        </w:rPr>
        <w:t>evaluaciju</w:t>
      </w:r>
      <w:proofErr w:type="spellEnd"/>
      <w:r w:rsidR="002F690C">
        <w:rPr>
          <w:rFonts w:ascii="Arial Narrow" w:hAnsi="Arial Narrow"/>
          <w:sz w:val="20"/>
          <w:lang w:val="bs-Latn-BA"/>
        </w:rPr>
        <w:t xml:space="preserve"> učestvuju u ocjenjivanju nastavnih sadržaja i </w:t>
      </w:r>
      <w:proofErr w:type="spellStart"/>
      <w:r w:rsidR="002F690C">
        <w:rPr>
          <w:rFonts w:ascii="Arial Narrow" w:hAnsi="Arial Narrow"/>
          <w:sz w:val="20"/>
          <w:lang w:val="bs-Latn-BA"/>
        </w:rPr>
        <w:t>primjenjenih</w:t>
      </w:r>
      <w:proofErr w:type="spellEnd"/>
      <w:r w:rsidR="002F690C">
        <w:rPr>
          <w:rFonts w:ascii="Arial Narrow" w:hAnsi="Arial Narrow"/>
          <w:sz w:val="20"/>
          <w:lang w:val="bs-Latn-BA"/>
        </w:rPr>
        <w:t xml:space="preserve"> metoda i tehnika u nastavnom procesu. </w:t>
      </w:r>
      <w:r>
        <w:rPr>
          <w:rFonts w:ascii="Arial Narrow" w:hAnsi="Arial Narrow"/>
          <w:sz w:val="20"/>
          <w:lang w:val="bs-Latn-BA"/>
        </w:rPr>
        <w:t>Nastavnici i saradnici vode evidencije o održanoj nastavi</w:t>
      </w:r>
      <w:r w:rsidR="002F690C">
        <w:rPr>
          <w:rFonts w:ascii="Arial Narrow" w:hAnsi="Arial Narrow"/>
          <w:sz w:val="20"/>
          <w:lang w:val="bs-Latn-BA"/>
        </w:rPr>
        <w:t>.</w:t>
      </w:r>
      <w:r>
        <w:rPr>
          <w:rFonts w:ascii="Arial Narrow" w:hAnsi="Arial Narrow"/>
          <w:sz w:val="20"/>
          <w:lang w:val="bs-Latn-BA"/>
        </w:rPr>
        <w:t xml:space="preserve">   </w:t>
      </w:r>
    </w:p>
    <w:p w14:paraId="030D1F88" w14:textId="297F508A" w:rsidR="003D6FC3" w:rsidRDefault="003D6FC3" w:rsidP="00165052">
      <w:pPr>
        <w:rPr>
          <w:rFonts w:ascii="Arial Narrow" w:hAnsi="Arial Narrow"/>
          <w:sz w:val="20"/>
          <w:lang w:val="bs-Latn-BA"/>
        </w:rPr>
      </w:pPr>
    </w:p>
    <w:p w14:paraId="14419774" w14:textId="335BF50A" w:rsidR="003D6FC3" w:rsidRDefault="003D6FC3" w:rsidP="00165052">
      <w:pPr>
        <w:rPr>
          <w:rFonts w:ascii="Arial Narrow" w:hAnsi="Arial Narrow"/>
          <w:sz w:val="20"/>
          <w:lang w:val="bs-Latn-BA"/>
        </w:rPr>
      </w:pPr>
    </w:p>
    <w:p w14:paraId="69D44770" w14:textId="0FC5867B" w:rsidR="003D6FC3" w:rsidRDefault="003D6FC3" w:rsidP="00165052">
      <w:pPr>
        <w:rPr>
          <w:rFonts w:ascii="Arial Narrow" w:hAnsi="Arial Narrow"/>
          <w:sz w:val="20"/>
          <w:lang w:val="bs-Latn-BA"/>
        </w:rPr>
      </w:pPr>
    </w:p>
    <w:p w14:paraId="27C4DAA7" w14:textId="4604F476" w:rsidR="003D6FC3" w:rsidRDefault="003D6FC3" w:rsidP="00165052">
      <w:pPr>
        <w:rPr>
          <w:rFonts w:ascii="Arial Narrow" w:hAnsi="Arial Narrow"/>
          <w:sz w:val="20"/>
          <w:lang w:val="bs-Latn-BA"/>
        </w:rPr>
      </w:pPr>
    </w:p>
    <w:p w14:paraId="47232AC2" w14:textId="2B2C30CA" w:rsidR="003D6FC3" w:rsidRDefault="003D6FC3" w:rsidP="00165052">
      <w:pPr>
        <w:rPr>
          <w:rFonts w:ascii="Arial Narrow" w:hAnsi="Arial Narrow"/>
          <w:sz w:val="20"/>
          <w:lang w:val="bs-Latn-BA"/>
        </w:rPr>
      </w:pPr>
    </w:p>
    <w:p w14:paraId="595886D4" w14:textId="34395DDD" w:rsidR="003D6FC3" w:rsidRDefault="003D6FC3" w:rsidP="00165052">
      <w:pPr>
        <w:rPr>
          <w:rFonts w:ascii="Arial Narrow" w:hAnsi="Arial Narrow"/>
          <w:sz w:val="20"/>
          <w:lang w:val="bs-Latn-BA"/>
        </w:rPr>
      </w:pPr>
    </w:p>
    <w:p w14:paraId="17D2C1E0" w14:textId="0B647902" w:rsidR="003D6FC3" w:rsidRDefault="003D6FC3" w:rsidP="00165052">
      <w:pPr>
        <w:rPr>
          <w:rFonts w:ascii="Arial Narrow" w:hAnsi="Arial Narrow"/>
          <w:sz w:val="20"/>
          <w:lang w:val="bs-Latn-BA"/>
        </w:rPr>
      </w:pPr>
    </w:p>
    <w:p w14:paraId="2882F1E8" w14:textId="77777777" w:rsidR="003D6FC3" w:rsidRDefault="003D6FC3" w:rsidP="00165052">
      <w:pPr>
        <w:rPr>
          <w:rFonts w:ascii="Arial Narrow" w:hAnsi="Arial Narrow"/>
          <w:sz w:val="20"/>
          <w:lang w:val="bs-Latn-BA"/>
        </w:rPr>
      </w:pPr>
    </w:p>
    <w:p w14:paraId="024715FE" w14:textId="77777777" w:rsidR="00D31946" w:rsidRDefault="00D31946" w:rsidP="00165052">
      <w:pPr>
        <w:rPr>
          <w:rFonts w:ascii="Impact" w:hAnsi="Impact"/>
          <w:sz w:val="20"/>
          <w:lang w:val="bs-Latn-BA"/>
        </w:rPr>
      </w:pPr>
    </w:p>
    <w:p w14:paraId="7C236E7D" w14:textId="77777777" w:rsidR="00D31946" w:rsidRDefault="00D31946" w:rsidP="00165052">
      <w:pPr>
        <w:rPr>
          <w:rFonts w:ascii="Impact" w:hAnsi="Impact"/>
          <w:sz w:val="20"/>
          <w:lang w:val="bs-Latn-BA"/>
        </w:rPr>
      </w:pPr>
    </w:p>
    <w:p w14:paraId="76529A9C" w14:textId="77777777" w:rsidR="00165052" w:rsidRDefault="00D31946" w:rsidP="00165052">
      <w:pPr>
        <w:rPr>
          <w:rFonts w:ascii="Impact" w:hAnsi="Impact"/>
          <w:sz w:val="20"/>
          <w:lang w:val="bs-Latn-BA"/>
        </w:rPr>
      </w:pPr>
      <w:r>
        <w:rPr>
          <w:rFonts w:ascii="Impact" w:hAnsi="Impact"/>
          <w:sz w:val="20"/>
          <w:lang w:val="bs-Latn-BA"/>
        </w:rPr>
        <w:lastRenderedPageBreak/>
        <w:t xml:space="preserve">2. </w:t>
      </w:r>
      <w:r w:rsidR="00165052" w:rsidRPr="006045F4">
        <w:rPr>
          <w:rFonts w:ascii="Impact" w:hAnsi="Impact"/>
          <w:sz w:val="20"/>
          <w:lang w:val="bs-Latn-BA"/>
        </w:rPr>
        <w:t>OP</w:t>
      </w:r>
      <w:r w:rsidR="00165052">
        <w:rPr>
          <w:rFonts w:ascii="Impact" w:hAnsi="Impact"/>
          <w:sz w:val="20"/>
          <w:lang w:val="bs-Latn-BA"/>
        </w:rPr>
        <w:t>IS PROGRAMA</w:t>
      </w:r>
    </w:p>
    <w:p w14:paraId="5A02447D" w14:textId="77777777" w:rsidR="00165052" w:rsidRDefault="00165052" w:rsidP="00165052">
      <w:pPr>
        <w:rPr>
          <w:rFonts w:ascii="Impact" w:hAnsi="Impact"/>
          <w:sz w:val="20"/>
          <w:lang w:val="bs-Latn-BA"/>
        </w:rPr>
      </w:pPr>
    </w:p>
    <w:p w14:paraId="240A45F4" w14:textId="77777777" w:rsidR="00165052" w:rsidRDefault="00165052" w:rsidP="00165052">
      <w:pPr>
        <w:rPr>
          <w:rFonts w:ascii="Impact" w:hAnsi="Impact"/>
          <w:sz w:val="20"/>
          <w:lang w:val="bs-Latn-BA"/>
        </w:rPr>
      </w:pPr>
      <w:r w:rsidRPr="00B97DE1">
        <w:rPr>
          <w:rFonts w:ascii="Impact" w:hAnsi="Impact"/>
          <w:sz w:val="20"/>
          <w:lang w:val="bs-Latn-BA"/>
        </w:rPr>
        <w:t>Ishodi učenja na nivou studijskog programa</w:t>
      </w:r>
    </w:p>
    <w:p w14:paraId="392A739D" w14:textId="77777777" w:rsidR="00B97DE1" w:rsidRDefault="00B97DE1" w:rsidP="00165052">
      <w:pPr>
        <w:rPr>
          <w:rFonts w:ascii="Impact" w:hAnsi="Impact"/>
          <w:sz w:val="20"/>
          <w:lang w:val="bs-Latn-BA"/>
        </w:rPr>
      </w:pPr>
    </w:p>
    <w:p w14:paraId="2CA21CF0" w14:textId="77777777" w:rsidR="00F56CB9" w:rsidRDefault="00F56CB9" w:rsidP="00D31946">
      <w:pPr>
        <w:ind w:left="720"/>
        <w:jc w:val="both"/>
        <w:rPr>
          <w:rFonts w:ascii="Calibri" w:hAnsi="Calibri"/>
          <w:sz w:val="22"/>
          <w:szCs w:val="22"/>
          <w:lang w:val="bs-Latn-BA"/>
        </w:rPr>
      </w:pPr>
    </w:p>
    <w:p w14:paraId="623CE0ED" w14:textId="77777777" w:rsidR="00F56CB9" w:rsidRPr="002F690C" w:rsidRDefault="00F56CB9" w:rsidP="002F690C">
      <w:pPr>
        <w:jc w:val="both"/>
        <w:rPr>
          <w:rFonts w:ascii="Arial Narrow" w:hAnsi="Arial Narrow"/>
          <w:b/>
          <w:sz w:val="20"/>
          <w:lang w:val="bs-Latn-BA"/>
        </w:rPr>
      </w:pPr>
      <w:r w:rsidRPr="002F690C">
        <w:rPr>
          <w:rFonts w:ascii="Arial Narrow" w:hAnsi="Arial Narrow"/>
          <w:b/>
          <w:sz w:val="20"/>
          <w:lang w:val="bs-Latn-BA"/>
        </w:rPr>
        <w:t>Ishodi učenja za prvi ciklus studija:</w:t>
      </w:r>
    </w:p>
    <w:p w14:paraId="548DD7B6" w14:textId="77777777" w:rsidR="00F56CB9" w:rsidRPr="002F690C" w:rsidRDefault="00F56CB9" w:rsidP="00F56CB9">
      <w:pPr>
        <w:ind w:left="720"/>
        <w:jc w:val="both"/>
        <w:rPr>
          <w:rFonts w:ascii="Arial Narrow" w:hAnsi="Arial Narrow"/>
          <w:sz w:val="20"/>
          <w:lang w:val="bs-Latn-BA"/>
        </w:rPr>
      </w:pPr>
    </w:p>
    <w:p w14:paraId="6099455F" w14:textId="77777777" w:rsidR="00F56CB9" w:rsidRPr="002F690C" w:rsidRDefault="00F56CB9" w:rsidP="00A15A5F">
      <w:pPr>
        <w:contextualSpacing/>
        <w:jc w:val="both"/>
        <w:rPr>
          <w:rFonts w:ascii="Arial Narrow" w:hAnsi="Arial Narrow"/>
          <w:i/>
          <w:sz w:val="20"/>
          <w:lang w:val="bs-Latn-BA"/>
        </w:rPr>
      </w:pPr>
      <w:r w:rsidRPr="002F690C">
        <w:rPr>
          <w:rFonts w:ascii="Arial Narrow" w:hAnsi="Arial Narrow"/>
          <w:i/>
          <w:sz w:val="20"/>
          <w:lang w:val="bs-Latn-BA"/>
        </w:rPr>
        <w:t>Znanje:</w:t>
      </w:r>
    </w:p>
    <w:p w14:paraId="730728B2" w14:textId="77777777" w:rsidR="00F56CB9" w:rsidRPr="002F690C" w:rsidRDefault="00F56CB9" w:rsidP="00A15A5F">
      <w:pPr>
        <w:ind w:left="720"/>
        <w:contextualSpacing/>
        <w:jc w:val="both"/>
        <w:rPr>
          <w:rFonts w:ascii="Arial Narrow" w:hAnsi="Arial Narrow"/>
          <w:sz w:val="20"/>
          <w:lang w:val="bs-Latn-BA"/>
        </w:rPr>
      </w:pPr>
    </w:p>
    <w:p w14:paraId="74B13709" w14:textId="257063A6" w:rsidR="00F56CB9" w:rsidRPr="002F690C" w:rsidRDefault="002F690C" w:rsidP="00586B13">
      <w:pPr>
        <w:numPr>
          <w:ilvl w:val="0"/>
          <w:numId w:val="2"/>
        </w:numPr>
        <w:contextualSpacing/>
        <w:jc w:val="both"/>
        <w:rPr>
          <w:rFonts w:ascii="Arial Narrow" w:hAnsi="Arial Narrow"/>
          <w:sz w:val="20"/>
          <w:lang w:val="bs-Latn-BA"/>
        </w:rPr>
      </w:pPr>
      <w:r>
        <w:rPr>
          <w:rFonts w:ascii="Arial Narrow" w:hAnsi="Arial Narrow"/>
          <w:sz w:val="20"/>
          <w:lang w:val="bs-Latn-BA"/>
        </w:rPr>
        <w:t xml:space="preserve">Znati </w:t>
      </w:r>
      <w:proofErr w:type="spellStart"/>
      <w:r>
        <w:rPr>
          <w:rFonts w:ascii="Arial Narrow" w:hAnsi="Arial Narrow"/>
          <w:sz w:val="20"/>
          <w:lang w:val="bs-Latn-BA"/>
        </w:rPr>
        <w:t>i</w:t>
      </w:r>
      <w:r w:rsidR="00F56CB9" w:rsidRPr="002F690C">
        <w:rPr>
          <w:rFonts w:ascii="Arial Narrow" w:hAnsi="Arial Narrow"/>
          <w:sz w:val="20"/>
          <w:lang w:val="bs-Latn-BA"/>
        </w:rPr>
        <w:t>dentificirati,te</w:t>
      </w:r>
      <w:proofErr w:type="spellEnd"/>
      <w:r w:rsidR="00F56CB9" w:rsidRPr="002F690C">
        <w:rPr>
          <w:rFonts w:ascii="Arial Narrow" w:hAnsi="Arial Narrow"/>
          <w:sz w:val="20"/>
          <w:lang w:val="bs-Latn-BA"/>
        </w:rPr>
        <w:t xml:space="preserve"> sveobuhvatno i koherentno objasniti kompleksne sadržaje glavnih pravaca </w:t>
      </w:r>
      <w:r w:rsidR="003D6FC3">
        <w:rPr>
          <w:rFonts w:ascii="Arial Narrow" w:hAnsi="Arial Narrow"/>
          <w:sz w:val="20"/>
          <w:lang w:val="bs-Latn-BA"/>
        </w:rPr>
        <w:t>u sociologiji</w:t>
      </w:r>
    </w:p>
    <w:p w14:paraId="4D995692" w14:textId="039DB519" w:rsidR="00F56CB9" w:rsidRPr="002F690C" w:rsidRDefault="00F56CB9" w:rsidP="00586B13">
      <w:pPr>
        <w:numPr>
          <w:ilvl w:val="0"/>
          <w:numId w:val="2"/>
        </w:numPr>
        <w:contextualSpacing/>
        <w:jc w:val="both"/>
        <w:rPr>
          <w:rFonts w:ascii="Arial Narrow" w:hAnsi="Arial Narrow"/>
          <w:sz w:val="20"/>
          <w:lang w:val="bs-Latn-BA"/>
        </w:rPr>
      </w:pPr>
      <w:r w:rsidRPr="002F690C">
        <w:rPr>
          <w:rFonts w:ascii="Arial Narrow" w:hAnsi="Arial Narrow"/>
          <w:sz w:val="20"/>
          <w:lang w:val="bs-Latn-BA"/>
        </w:rPr>
        <w:t xml:space="preserve">Demonstrirati sposobnost </w:t>
      </w:r>
      <w:proofErr w:type="spellStart"/>
      <w:r w:rsidRPr="002F690C">
        <w:rPr>
          <w:rFonts w:ascii="Arial Narrow" w:hAnsi="Arial Narrow"/>
          <w:sz w:val="20"/>
          <w:lang w:val="bs-Latn-BA"/>
        </w:rPr>
        <w:t>kontekstualiziranja</w:t>
      </w:r>
      <w:proofErr w:type="spellEnd"/>
      <w:r w:rsidRPr="002F690C">
        <w:rPr>
          <w:rFonts w:ascii="Arial Narrow" w:hAnsi="Arial Narrow"/>
          <w:sz w:val="20"/>
          <w:lang w:val="bs-Latn-BA"/>
        </w:rPr>
        <w:t xml:space="preserve"> specifičnih </w:t>
      </w:r>
      <w:r w:rsidR="003D6FC3">
        <w:rPr>
          <w:rFonts w:ascii="Arial Narrow" w:hAnsi="Arial Narrow"/>
          <w:sz w:val="20"/>
          <w:lang w:val="bs-Latn-BA"/>
        </w:rPr>
        <w:t>socioloških tema.</w:t>
      </w:r>
    </w:p>
    <w:p w14:paraId="0E9AF416" w14:textId="4B910191" w:rsidR="00F56CB9" w:rsidRPr="002F690C" w:rsidRDefault="00F56CB9" w:rsidP="00586B13">
      <w:pPr>
        <w:numPr>
          <w:ilvl w:val="0"/>
          <w:numId w:val="2"/>
        </w:numPr>
        <w:contextualSpacing/>
        <w:jc w:val="both"/>
        <w:rPr>
          <w:rFonts w:ascii="Arial Narrow" w:hAnsi="Arial Narrow"/>
          <w:sz w:val="20"/>
          <w:lang w:val="bs-Latn-BA"/>
        </w:rPr>
      </w:pPr>
      <w:r w:rsidRPr="002F690C">
        <w:rPr>
          <w:rFonts w:ascii="Arial Narrow" w:hAnsi="Arial Narrow"/>
          <w:sz w:val="20"/>
          <w:lang w:val="bs-Latn-BA"/>
        </w:rPr>
        <w:t xml:space="preserve">Razumijevati kompleksnost odnosa između </w:t>
      </w:r>
      <w:r w:rsidR="003D6FC3">
        <w:rPr>
          <w:rFonts w:ascii="Arial Narrow" w:hAnsi="Arial Narrow"/>
          <w:sz w:val="20"/>
          <w:lang w:val="bs-Latn-BA"/>
        </w:rPr>
        <w:t>društvenih aktera</w:t>
      </w:r>
      <w:r w:rsidRPr="002F690C">
        <w:rPr>
          <w:rFonts w:ascii="Arial Narrow" w:hAnsi="Arial Narrow"/>
          <w:sz w:val="20"/>
          <w:lang w:val="bs-Latn-BA"/>
        </w:rPr>
        <w:t>.</w:t>
      </w:r>
    </w:p>
    <w:p w14:paraId="6992A9AF" w14:textId="6A61BFBC" w:rsidR="00F56CB9" w:rsidRPr="002F690C" w:rsidRDefault="00F56CB9" w:rsidP="00586B13">
      <w:pPr>
        <w:numPr>
          <w:ilvl w:val="0"/>
          <w:numId w:val="2"/>
        </w:numPr>
        <w:contextualSpacing/>
        <w:jc w:val="both"/>
        <w:rPr>
          <w:rFonts w:ascii="Arial Narrow" w:hAnsi="Arial Narrow"/>
          <w:sz w:val="20"/>
          <w:lang w:val="bs-Latn-BA"/>
        </w:rPr>
      </w:pPr>
      <w:r w:rsidRPr="002F690C">
        <w:rPr>
          <w:rFonts w:ascii="Arial Narrow" w:hAnsi="Arial Narrow"/>
          <w:sz w:val="20"/>
          <w:lang w:val="bs-Latn-BA"/>
        </w:rPr>
        <w:t xml:space="preserve">Biti </w:t>
      </w:r>
      <w:proofErr w:type="spellStart"/>
      <w:r w:rsidRPr="002F690C">
        <w:rPr>
          <w:rFonts w:ascii="Arial Narrow" w:hAnsi="Arial Narrow"/>
          <w:sz w:val="20"/>
          <w:lang w:val="bs-Latn-BA"/>
        </w:rPr>
        <w:t>ososobljeni</w:t>
      </w:r>
      <w:proofErr w:type="spellEnd"/>
      <w:r w:rsidRPr="002F690C">
        <w:rPr>
          <w:rFonts w:ascii="Arial Narrow" w:hAnsi="Arial Narrow"/>
          <w:sz w:val="20"/>
          <w:lang w:val="bs-Latn-BA"/>
        </w:rPr>
        <w:t xml:space="preserve"> da identificiraju, selektiraju i koriste relevantne podatke, literaturu i informacije potrebne za realizaciju analitičkih zadataka.</w:t>
      </w:r>
    </w:p>
    <w:p w14:paraId="3A849988" w14:textId="77777777" w:rsidR="00F56CB9" w:rsidRPr="002F690C" w:rsidRDefault="00F56CB9" w:rsidP="00A15A5F">
      <w:pPr>
        <w:ind w:left="720"/>
        <w:contextualSpacing/>
        <w:jc w:val="both"/>
        <w:rPr>
          <w:rFonts w:ascii="Arial Narrow" w:hAnsi="Arial Narrow"/>
          <w:sz w:val="20"/>
          <w:lang w:val="bs-Latn-BA"/>
        </w:rPr>
      </w:pPr>
    </w:p>
    <w:p w14:paraId="0C02D305" w14:textId="77777777" w:rsidR="00F56CB9" w:rsidRPr="002F690C" w:rsidRDefault="00F56CB9" w:rsidP="00A15A5F">
      <w:pPr>
        <w:ind w:left="720"/>
        <w:contextualSpacing/>
        <w:jc w:val="both"/>
        <w:rPr>
          <w:rFonts w:ascii="Arial Narrow" w:hAnsi="Arial Narrow"/>
          <w:sz w:val="20"/>
          <w:lang w:val="bs-Latn-BA"/>
        </w:rPr>
      </w:pPr>
    </w:p>
    <w:p w14:paraId="63662DC6" w14:textId="77777777" w:rsidR="00F56CB9" w:rsidRPr="002F690C" w:rsidRDefault="00F56CB9" w:rsidP="00A15A5F">
      <w:pPr>
        <w:contextualSpacing/>
        <w:jc w:val="both"/>
        <w:rPr>
          <w:rFonts w:ascii="Arial Narrow" w:hAnsi="Arial Narrow"/>
          <w:i/>
          <w:sz w:val="20"/>
          <w:lang w:val="bs-Latn-BA"/>
        </w:rPr>
      </w:pPr>
      <w:r w:rsidRPr="002F690C">
        <w:rPr>
          <w:rFonts w:ascii="Arial Narrow" w:hAnsi="Arial Narrow"/>
          <w:i/>
          <w:sz w:val="20"/>
          <w:lang w:val="bs-Latn-BA"/>
        </w:rPr>
        <w:t>Vještine:</w:t>
      </w:r>
    </w:p>
    <w:p w14:paraId="61F6DF4B" w14:textId="77777777" w:rsidR="00F56CB9" w:rsidRPr="002F690C" w:rsidRDefault="00F56CB9" w:rsidP="00A15A5F">
      <w:pPr>
        <w:ind w:left="720"/>
        <w:contextualSpacing/>
        <w:jc w:val="both"/>
        <w:rPr>
          <w:rFonts w:ascii="Arial Narrow" w:hAnsi="Arial Narrow"/>
          <w:sz w:val="20"/>
          <w:lang w:val="bs-Latn-BA"/>
        </w:rPr>
      </w:pPr>
    </w:p>
    <w:p w14:paraId="56E11C55" w14:textId="4E63FCAC" w:rsidR="00F56CB9" w:rsidRPr="002F690C" w:rsidRDefault="00F56CB9" w:rsidP="00586B13">
      <w:pPr>
        <w:numPr>
          <w:ilvl w:val="0"/>
          <w:numId w:val="3"/>
        </w:numPr>
        <w:contextualSpacing/>
        <w:jc w:val="both"/>
        <w:rPr>
          <w:rFonts w:ascii="Arial Narrow" w:hAnsi="Arial Narrow"/>
          <w:sz w:val="20"/>
          <w:lang w:val="bs-Latn-BA"/>
        </w:rPr>
      </w:pPr>
      <w:r w:rsidRPr="002F690C">
        <w:rPr>
          <w:rFonts w:ascii="Arial Narrow" w:hAnsi="Arial Narrow"/>
          <w:sz w:val="20"/>
          <w:lang w:val="bs-Latn-BA"/>
        </w:rPr>
        <w:t xml:space="preserve">Biti u stanju precizno i jasnom prezentirati kompleksne sadržaje o glavnim pravcima </w:t>
      </w:r>
      <w:r w:rsidR="003D6FC3">
        <w:rPr>
          <w:rFonts w:ascii="Arial Narrow" w:hAnsi="Arial Narrow"/>
          <w:sz w:val="20"/>
          <w:lang w:val="bs-Latn-BA"/>
        </w:rPr>
        <w:t>sociologije</w:t>
      </w:r>
      <w:r w:rsidRPr="002F690C">
        <w:rPr>
          <w:rFonts w:ascii="Arial Narrow" w:hAnsi="Arial Narrow"/>
          <w:sz w:val="20"/>
          <w:lang w:val="bs-Latn-BA"/>
        </w:rPr>
        <w:t xml:space="preserve"> i specifičnim </w:t>
      </w:r>
      <w:r w:rsidR="003D6FC3">
        <w:rPr>
          <w:rFonts w:ascii="Arial Narrow" w:hAnsi="Arial Narrow"/>
          <w:sz w:val="20"/>
          <w:lang w:val="bs-Latn-BA"/>
        </w:rPr>
        <w:t xml:space="preserve">društvenim </w:t>
      </w:r>
      <w:r w:rsidRPr="002F690C">
        <w:rPr>
          <w:rFonts w:ascii="Arial Narrow" w:hAnsi="Arial Narrow"/>
          <w:sz w:val="20"/>
          <w:lang w:val="bs-Latn-BA"/>
        </w:rPr>
        <w:t>temama.</w:t>
      </w:r>
    </w:p>
    <w:p w14:paraId="1508CBCA" w14:textId="2D635833" w:rsidR="00F56CB9" w:rsidRPr="002F690C" w:rsidRDefault="00F56CB9" w:rsidP="00586B13">
      <w:pPr>
        <w:numPr>
          <w:ilvl w:val="0"/>
          <w:numId w:val="3"/>
        </w:numPr>
        <w:contextualSpacing/>
        <w:jc w:val="both"/>
        <w:rPr>
          <w:rFonts w:ascii="Arial Narrow" w:hAnsi="Arial Narrow"/>
          <w:sz w:val="20"/>
          <w:lang w:val="bs-Latn-BA"/>
        </w:rPr>
      </w:pPr>
      <w:r w:rsidRPr="002F690C">
        <w:rPr>
          <w:rFonts w:ascii="Arial Narrow" w:hAnsi="Arial Narrow"/>
          <w:sz w:val="20"/>
          <w:lang w:val="bs-Latn-BA"/>
        </w:rPr>
        <w:t xml:space="preserve">Pokazati </w:t>
      </w:r>
      <w:proofErr w:type="spellStart"/>
      <w:r w:rsidRPr="002F690C">
        <w:rPr>
          <w:rFonts w:ascii="Arial Narrow" w:hAnsi="Arial Narrow"/>
          <w:sz w:val="20"/>
          <w:lang w:val="bs-Latn-BA"/>
        </w:rPr>
        <w:t>sposbnost</w:t>
      </w:r>
      <w:proofErr w:type="spellEnd"/>
      <w:r w:rsidRPr="002F690C">
        <w:rPr>
          <w:rFonts w:ascii="Arial Narrow" w:hAnsi="Arial Narrow"/>
          <w:sz w:val="20"/>
          <w:lang w:val="bs-Latn-BA"/>
        </w:rPr>
        <w:t xml:space="preserve"> da identificiraju odgovarajuće metode </w:t>
      </w:r>
      <w:proofErr w:type="spellStart"/>
      <w:r w:rsidRPr="002F690C">
        <w:rPr>
          <w:rFonts w:ascii="Arial Narrow" w:hAnsi="Arial Narrow"/>
          <w:sz w:val="20"/>
          <w:lang w:val="bs-Latn-BA"/>
        </w:rPr>
        <w:t>istraživanja</w:t>
      </w:r>
      <w:proofErr w:type="spellEnd"/>
      <w:r w:rsidRPr="002F690C">
        <w:rPr>
          <w:rFonts w:ascii="Arial Narrow" w:hAnsi="Arial Narrow"/>
          <w:sz w:val="20"/>
          <w:lang w:val="bs-Latn-BA"/>
        </w:rPr>
        <w:t xml:space="preserve"> u </w:t>
      </w:r>
      <w:r w:rsidR="003D6FC3">
        <w:rPr>
          <w:rFonts w:ascii="Arial Narrow" w:hAnsi="Arial Narrow"/>
          <w:sz w:val="20"/>
          <w:lang w:val="bs-Latn-BA"/>
        </w:rPr>
        <w:t>sociologiji</w:t>
      </w:r>
      <w:r w:rsidRPr="002F690C">
        <w:rPr>
          <w:rFonts w:ascii="Arial Narrow" w:hAnsi="Arial Narrow"/>
          <w:sz w:val="20"/>
          <w:lang w:val="bs-Latn-BA"/>
        </w:rPr>
        <w:t>, obrazlože opravdanost njihovog korištenja i koriste ih prema potrebi.</w:t>
      </w:r>
    </w:p>
    <w:p w14:paraId="0D7EAEDF" w14:textId="77777777" w:rsidR="00F56CB9" w:rsidRPr="002F690C" w:rsidRDefault="00F56CB9" w:rsidP="00586B13">
      <w:pPr>
        <w:numPr>
          <w:ilvl w:val="0"/>
          <w:numId w:val="3"/>
        </w:numPr>
        <w:contextualSpacing/>
        <w:jc w:val="both"/>
        <w:rPr>
          <w:rFonts w:ascii="Arial Narrow" w:hAnsi="Arial Narrow"/>
          <w:sz w:val="20"/>
          <w:lang w:val="bs-Latn-BA"/>
        </w:rPr>
      </w:pPr>
      <w:r w:rsidRPr="002F690C">
        <w:rPr>
          <w:rFonts w:ascii="Arial Narrow" w:hAnsi="Arial Narrow"/>
          <w:sz w:val="20"/>
          <w:lang w:val="bs-Latn-BA"/>
        </w:rPr>
        <w:t xml:space="preserve">Biti u stanju da efikasno i efektivno djeluju i primjenjuju stečena znanja u radu u naučnim  ustanovama  i istraživačkim  institutima,  državnim  institucijama,  političkim  strankama,  interesnim  grupama ,  međunarodnim   vladinim i </w:t>
      </w:r>
      <w:proofErr w:type="spellStart"/>
      <w:r w:rsidRPr="002F690C">
        <w:rPr>
          <w:rFonts w:ascii="Arial Narrow" w:hAnsi="Arial Narrow"/>
          <w:sz w:val="20"/>
          <w:lang w:val="bs-Latn-BA"/>
        </w:rPr>
        <w:t>i</w:t>
      </w:r>
      <w:proofErr w:type="spellEnd"/>
      <w:r w:rsidRPr="002F690C">
        <w:rPr>
          <w:rFonts w:ascii="Arial Narrow" w:hAnsi="Arial Narrow"/>
          <w:sz w:val="20"/>
          <w:lang w:val="bs-Latn-BA"/>
        </w:rPr>
        <w:t xml:space="preserve"> nevladinim organizacijama.</w:t>
      </w:r>
    </w:p>
    <w:p w14:paraId="5007541D" w14:textId="77777777" w:rsidR="00F56CB9" w:rsidRPr="002F690C" w:rsidRDefault="00F56CB9" w:rsidP="00A15A5F">
      <w:pPr>
        <w:contextualSpacing/>
        <w:jc w:val="both"/>
        <w:rPr>
          <w:rFonts w:ascii="Arial Narrow" w:hAnsi="Arial Narrow"/>
          <w:sz w:val="20"/>
          <w:lang w:val="bs-Latn-BA"/>
        </w:rPr>
      </w:pPr>
    </w:p>
    <w:p w14:paraId="4432B1BB" w14:textId="77777777" w:rsidR="00F56CB9" w:rsidRPr="002F690C" w:rsidRDefault="00F56CB9" w:rsidP="00A15A5F">
      <w:pPr>
        <w:ind w:left="720"/>
        <w:contextualSpacing/>
        <w:jc w:val="both"/>
        <w:rPr>
          <w:rFonts w:ascii="Arial Narrow" w:hAnsi="Arial Narrow"/>
          <w:sz w:val="20"/>
          <w:lang w:val="bs-Latn-BA"/>
        </w:rPr>
      </w:pPr>
    </w:p>
    <w:p w14:paraId="67D91A90" w14:textId="77777777" w:rsidR="00F56CB9" w:rsidRPr="002F690C" w:rsidRDefault="00F56CB9" w:rsidP="00A15A5F">
      <w:pPr>
        <w:contextualSpacing/>
        <w:jc w:val="both"/>
        <w:rPr>
          <w:rFonts w:ascii="Arial Narrow" w:hAnsi="Arial Narrow"/>
          <w:i/>
          <w:sz w:val="20"/>
          <w:lang w:val="bs-Latn-BA"/>
        </w:rPr>
      </w:pPr>
      <w:r w:rsidRPr="002F690C">
        <w:rPr>
          <w:rFonts w:ascii="Arial Narrow" w:hAnsi="Arial Narrow"/>
          <w:i/>
          <w:sz w:val="20"/>
          <w:lang w:val="bs-Latn-BA"/>
        </w:rPr>
        <w:t>Kompetencije:</w:t>
      </w:r>
    </w:p>
    <w:p w14:paraId="0EDCF908" w14:textId="77777777" w:rsidR="00F56CB9" w:rsidRPr="002F690C" w:rsidRDefault="00F56CB9" w:rsidP="00A15A5F">
      <w:pPr>
        <w:ind w:left="720"/>
        <w:contextualSpacing/>
        <w:jc w:val="both"/>
        <w:rPr>
          <w:rFonts w:ascii="Arial Narrow" w:hAnsi="Arial Narrow"/>
          <w:sz w:val="20"/>
          <w:lang w:val="bs-Latn-BA"/>
        </w:rPr>
      </w:pPr>
    </w:p>
    <w:p w14:paraId="4E4A5EE7" w14:textId="77777777" w:rsidR="00F56CB9" w:rsidRPr="002F690C" w:rsidRDefault="00F56CB9" w:rsidP="00586B13">
      <w:pPr>
        <w:numPr>
          <w:ilvl w:val="0"/>
          <w:numId w:val="4"/>
        </w:numPr>
        <w:contextualSpacing/>
        <w:jc w:val="both"/>
        <w:rPr>
          <w:rFonts w:ascii="Arial Narrow" w:hAnsi="Arial Narrow"/>
          <w:sz w:val="20"/>
          <w:lang w:val="bs-Latn-BA"/>
        </w:rPr>
      </w:pPr>
      <w:r w:rsidRPr="002F690C">
        <w:rPr>
          <w:rFonts w:ascii="Arial Narrow" w:hAnsi="Arial Narrow"/>
          <w:sz w:val="20"/>
          <w:lang w:val="bs-Latn-BA"/>
        </w:rPr>
        <w:t>Biti sposobni surađivati unutar interdisciplinarnih i multidisciplinarnih timova.</w:t>
      </w:r>
    </w:p>
    <w:p w14:paraId="1627AA33" w14:textId="77777777" w:rsidR="00A15A5F" w:rsidRPr="00325A98" w:rsidRDefault="00F56CB9" w:rsidP="00586B13">
      <w:pPr>
        <w:numPr>
          <w:ilvl w:val="0"/>
          <w:numId w:val="4"/>
        </w:numPr>
        <w:contextualSpacing/>
        <w:jc w:val="both"/>
        <w:rPr>
          <w:rFonts w:ascii="Arial Narrow" w:hAnsi="Arial Narrow"/>
          <w:sz w:val="20"/>
          <w:lang w:val="bs-Latn-BA"/>
        </w:rPr>
      </w:pPr>
      <w:r w:rsidRPr="002F690C">
        <w:rPr>
          <w:rFonts w:ascii="Arial Narrow" w:hAnsi="Arial Narrow"/>
          <w:sz w:val="20"/>
          <w:lang w:val="bs-Latn-BA"/>
        </w:rPr>
        <w:t>Biti sposobni kompetentno preuzimati i realizirati istraživačke i analitičke zadatke.</w:t>
      </w:r>
    </w:p>
    <w:p w14:paraId="0AB917AF" w14:textId="77777777" w:rsidR="00F56CB9" w:rsidRPr="002F690C" w:rsidRDefault="00F56CB9" w:rsidP="00A15A5F">
      <w:pPr>
        <w:ind w:left="720"/>
        <w:contextualSpacing/>
        <w:jc w:val="both"/>
        <w:rPr>
          <w:rFonts w:ascii="Arial Narrow" w:hAnsi="Arial Narrow"/>
          <w:sz w:val="20"/>
          <w:lang w:val="bs-Latn-BA"/>
        </w:rPr>
      </w:pPr>
    </w:p>
    <w:p w14:paraId="79CE4E0B" w14:textId="77777777" w:rsidR="00F56CB9" w:rsidRPr="002F690C" w:rsidRDefault="00F56CB9" w:rsidP="00A15A5F">
      <w:pPr>
        <w:ind w:left="720"/>
        <w:contextualSpacing/>
        <w:jc w:val="both"/>
        <w:rPr>
          <w:rFonts w:ascii="Arial Narrow" w:hAnsi="Arial Narrow"/>
          <w:sz w:val="20"/>
          <w:lang w:val="bs-Latn-BA"/>
        </w:rPr>
      </w:pPr>
    </w:p>
    <w:p w14:paraId="7A94E20C" w14:textId="77777777" w:rsidR="00F56CB9" w:rsidRPr="002F690C" w:rsidRDefault="00F56CB9" w:rsidP="00A15A5F">
      <w:pPr>
        <w:ind w:left="720"/>
        <w:contextualSpacing/>
        <w:jc w:val="both"/>
        <w:rPr>
          <w:rFonts w:ascii="Arial Narrow" w:hAnsi="Arial Narrow"/>
          <w:sz w:val="20"/>
          <w:lang w:val="bs-Latn-BA"/>
        </w:rPr>
      </w:pPr>
    </w:p>
    <w:p w14:paraId="3CB0CF7C" w14:textId="77777777" w:rsidR="00F56CB9" w:rsidRPr="002F690C" w:rsidRDefault="00F56CB9" w:rsidP="00A15A5F">
      <w:pPr>
        <w:contextualSpacing/>
        <w:jc w:val="both"/>
        <w:rPr>
          <w:rFonts w:ascii="Arial Narrow" w:hAnsi="Arial Narrow"/>
          <w:b/>
          <w:sz w:val="20"/>
          <w:lang w:val="bs-Latn-BA"/>
        </w:rPr>
      </w:pPr>
      <w:r w:rsidRPr="002F690C">
        <w:rPr>
          <w:rFonts w:ascii="Arial Narrow" w:hAnsi="Arial Narrow"/>
          <w:b/>
          <w:sz w:val="20"/>
          <w:lang w:val="bs-Latn-BA"/>
        </w:rPr>
        <w:t>Ishodi učenja za drugi ciklus:</w:t>
      </w:r>
    </w:p>
    <w:p w14:paraId="66149BE4" w14:textId="77777777" w:rsidR="00F56CB9" w:rsidRPr="002F690C" w:rsidRDefault="00F56CB9" w:rsidP="00A15A5F">
      <w:pPr>
        <w:ind w:left="720"/>
        <w:contextualSpacing/>
        <w:jc w:val="both"/>
        <w:rPr>
          <w:rFonts w:ascii="Arial Narrow" w:hAnsi="Arial Narrow"/>
          <w:b/>
          <w:sz w:val="20"/>
          <w:lang w:val="bs-Latn-BA"/>
        </w:rPr>
      </w:pPr>
    </w:p>
    <w:p w14:paraId="3FAD5D7C" w14:textId="77777777" w:rsidR="00F56CB9" w:rsidRPr="002F690C" w:rsidRDefault="00F56CB9" w:rsidP="00A15A5F">
      <w:pPr>
        <w:ind w:left="720"/>
        <w:contextualSpacing/>
        <w:jc w:val="both"/>
        <w:rPr>
          <w:rFonts w:ascii="Arial Narrow" w:hAnsi="Arial Narrow"/>
          <w:i/>
          <w:sz w:val="20"/>
          <w:lang w:val="bs-Latn-BA"/>
        </w:rPr>
      </w:pPr>
      <w:r w:rsidRPr="002F690C">
        <w:rPr>
          <w:rFonts w:ascii="Arial Narrow" w:hAnsi="Arial Narrow"/>
          <w:i/>
          <w:sz w:val="20"/>
          <w:lang w:val="bs-Latn-BA"/>
        </w:rPr>
        <w:t>Znanje:</w:t>
      </w:r>
    </w:p>
    <w:p w14:paraId="78E827D9" w14:textId="77777777" w:rsidR="00F56CB9" w:rsidRPr="002F690C" w:rsidRDefault="00F56CB9" w:rsidP="00A15A5F">
      <w:pPr>
        <w:ind w:left="720"/>
        <w:contextualSpacing/>
        <w:jc w:val="both"/>
        <w:rPr>
          <w:rFonts w:ascii="Arial Narrow" w:hAnsi="Arial Narrow"/>
          <w:sz w:val="20"/>
          <w:lang w:val="bs-Latn-BA"/>
        </w:rPr>
      </w:pPr>
    </w:p>
    <w:p w14:paraId="7D4DACCF" w14:textId="020067D9" w:rsidR="00F56CB9" w:rsidRPr="002F690C" w:rsidRDefault="00F56CB9" w:rsidP="00586B13">
      <w:pPr>
        <w:numPr>
          <w:ilvl w:val="0"/>
          <w:numId w:val="5"/>
        </w:numPr>
        <w:contextualSpacing/>
        <w:jc w:val="both"/>
        <w:rPr>
          <w:rFonts w:ascii="Arial Narrow" w:hAnsi="Arial Narrow"/>
          <w:sz w:val="20"/>
          <w:lang w:val="bs-Latn-BA"/>
        </w:rPr>
      </w:pPr>
      <w:r w:rsidRPr="002F690C">
        <w:rPr>
          <w:rFonts w:ascii="Arial Narrow" w:hAnsi="Arial Narrow"/>
          <w:sz w:val="20"/>
          <w:lang w:val="bs-Latn-BA"/>
        </w:rPr>
        <w:t xml:space="preserve">Znati identificirati i objasniti suvremene, konceptualno složene teme iz područja </w:t>
      </w:r>
      <w:r w:rsidR="003D6FC3">
        <w:rPr>
          <w:rFonts w:ascii="Arial Narrow" w:hAnsi="Arial Narrow"/>
          <w:sz w:val="20"/>
          <w:lang w:val="bs-Latn-BA"/>
        </w:rPr>
        <w:t>sociologije</w:t>
      </w:r>
      <w:r w:rsidRPr="002F690C">
        <w:rPr>
          <w:rFonts w:ascii="Arial Narrow" w:hAnsi="Arial Narrow"/>
          <w:sz w:val="20"/>
          <w:lang w:val="bs-Latn-BA"/>
        </w:rPr>
        <w:t>.</w:t>
      </w:r>
    </w:p>
    <w:p w14:paraId="27EB8081" w14:textId="4078B9BD" w:rsidR="00F56CB9" w:rsidRPr="002F690C" w:rsidRDefault="00F56CB9" w:rsidP="00586B13">
      <w:pPr>
        <w:numPr>
          <w:ilvl w:val="0"/>
          <w:numId w:val="5"/>
        </w:numPr>
        <w:contextualSpacing/>
        <w:jc w:val="both"/>
        <w:rPr>
          <w:rFonts w:ascii="Arial Narrow" w:hAnsi="Arial Narrow"/>
          <w:sz w:val="20"/>
          <w:lang w:val="bs-Latn-BA"/>
        </w:rPr>
      </w:pPr>
      <w:r w:rsidRPr="002F690C">
        <w:rPr>
          <w:rFonts w:ascii="Arial Narrow" w:hAnsi="Arial Narrow"/>
          <w:sz w:val="20"/>
          <w:lang w:val="bs-Latn-BA"/>
        </w:rPr>
        <w:t xml:space="preserve">Demonstrirati dubinsko razumijevanje specifičnih tema u akademskoj sferi </w:t>
      </w:r>
      <w:proofErr w:type="spellStart"/>
      <w:r w:rsidRPr="002F690C">
        <w:rPr>
          <w:rFonts w:ascii="Arial Narrow" w:hAnsi="Arial Narrow"/>
          <w:sz w:val="20"/>
          <w:lang w:val="bs-Latn-BA"/>
        </w:rPr>
        <w:t>istraživanja</w:t>
      </w:r>
      <w:proofErr w:type="spellEnd"/>
      <w:r w:rsidRPr="002F690C">
        <w:rPr>
          <w:rFonts w:ascii="Arial Narrow" w:hAnsi="Arial Narrow"/>
          <w:sz w:val="20"/>
          <w:lang w:val="bs-Latn-BA"/>
        </w:rPr>
        <w:t xml:space="preserve"> </w:t>
      </w:r>
      <w:r w:rsidR="003D6FC3">
        <w:rPr>
          <w:rFonts w:ascii="Arial Narrow" w:hAnsi="Arial Narrow"/>
          <w:sz w:val="20"/>
          <w:lang w:val="bs-Latn-BA"/>
        </w:rPr>
        <w:t>sociologije,</w:t>
      </w:r>
      <w:r w:rsidRPr="002F690C">
        <w:rPr>
          <w:rFonts w:ascii="Arial Narrow" w:hAnsi="Arial Narrow"/>
          <w:sz w:val="20"/>
          <w:lang w:val="bs-Latn-BA"/>
        </w:rPr>
        <w:t xml:space="preserve"> te njihove aplikacije u profesionalnom polju.</w:t>
      </w:r>
    </w:p>
    <w:p w14:paraId="10AD9FB8" w14:textId="22251992" w:rsidR="00F56CB9" w:rsidRPr="002F690C" w:rsidRDefault="00F56CB9" w:rsidP="00586B13">
      <w:pPr>
        <w:numPr>
          <w:ilvl w:val="0"/>
          <w:numId w:val="5"/>
        </w:numPr>
        <w:contextualSpacing/>
        <w:jc w:val="both"/>
        <w:rPr>
          <w:rFonts w:ascii="Arial Narrow" w:hAnsi="Arial Narrow"/>
          <w:sz w:val="20"/>
          <w:lang w:val="bs-Latn-BA"/>
        </w:rPr>
      </w:pPr>
      <w:r w:rsidRPr="002F690C">
        <w:rPr>
          <w:rFonts w:ascii="Arial Narrow" w:hAnsi="Arial Narrow"/>
          <w:sz w:val="20"/>
          <w:lang w:val="bs-Latn-BA"/>
        </w:rPr>
        <w:t xml:space="preserve">Razumijevati dinamičnu prirodu odnosa između </w:t>
      </w:r>
      <w:r w:rsidR="003D6FC3">
        <w:rPr>
          <w:rFonts w:ascii="Arial Narrow" w:hAnsi="Arial Narrow"/>
          <w:sz w:val="20"/>
          <w:lang w:val="bs-Latn-BA"/>
        </w:rPr>
        <w:t xml:space="preserve">društvenih </w:t>
      </w:r>
      <w:r w:rsidRPr="002F690C">
        <w:rPr>
          <w:rFonts w:ascii="Arial Narrow" w:hAnsi="Arial Narrow"/>
          <w:sz w:val="20"/>
          <w:lang w:val="bs-Latn-BA"/>
        </w:rPr>
        <w:t>aktera.</w:t>
      </w:r>
    </w:p>
    <w:p w14:paraId="6FD51AED" w14:textId="0452BEE0" w:rsidR="00F56CB9" w:rsidRPr="002F690C" w:rsidRDefault="00F56CB9" w:rsidP="00586B13">
      <w:pPr>
        <w:numPr>
          <w:ilvl w:val="0"/>
          <w:numId w:val="5"/>
        </w:numPr>
        <w:contextualSpacing/>
        <w:jc w:val="both"/>
        <w:rPr>
          <w:rFonts w:ascii="Arial Narrow" w:hAnsi="Arial Narrow"/>
          <w:sz w:val="20"/>
          <w:lang w:val="bs-Latn-BA"/>
        </w:rPr>
      </w:pPr>
      <w:r w:rsidRPr="002F690C">
        <w:rPr>
          <w:rFonts w:ascii="Arial Narrow" w:hAnsi="Arial Narrow"/>
          <w:sz w:val="20"/>
          <w:lang w:val="bs-Latn-BA"/>
        </w:rPr>
        <w:t xml:space="preserve">Biti </w:t>
      </w:r>
      <w:proofErr w:type="spellStart"/>
      <w:r w:rsidRPr="002F690C">
        <w:rPr>
          <w:rFonts w:ascii="Arial Narrow" w:hAnsi="Arial Narrow"/>
          <w:sz w:val="20"/>
          <w:lang w:val="bs-Latn-BA"/>
        </w:rPr>
        <w:t>ososobljeni</w:t>
      </w:r>
      <w:proofErr w:type="spellEnd"/>
      <w:r w:rsidRPr="002F690C">
        <w:rPr>
          <w:rFonts w:ascii="Arial Narrow" w:hAnsi="Arial Narrow"/>
          <w:sz w:val="20"/>
          <w:lang w:val="bs-Latn-BA"/>
        </w:rPr>
        <w:t xml:space="preserve"> da identificiraju i integriraju relevantne podatke, literaturu i informacije potrebne za realizaciju analitičkih zadataka.</w:t>
      </w:r>
    </w:p>
    <w:p w14:paraId="5D76E211" w14:textId="77777777" w:rsidR="00F56CB9" w:rsidRPr="002F690C" w:rsidRDefault="00F56CB9" w:rsidP="00A15A5F">
      <w:pPr>
        <w:ind w:left="720"/>
        <w:contextualSpacing/>
        <w:jc w:val="both"/>
        <w:rPr>
          <w:rFonts w:ascii="Arial Narrow" w:hAnsi="Arial Narrow"/>
          <w:sz w:val="20"/>
          <w:lang w:val="bs-Latn-BA"/>
        </w:rPr>
      </w:pPr>
    </w:p>
    <w:p w14:paraId="34CB9CA3" w14:textId="77777777" w:rsidR="00F56CB9" w:rsidRPr="002F690C" w:rsidRDefault="00F56CB9" w:rsidP="00A15A5F">
      <w:pPr>
        <w:ind w:left="720"/>
        <w:contextualSpacing/>
        <w:jc w:val="both"/>
        <w:rPr>
          <w:rFonts w:ascii="Arial Narrow" w:hAnsi="Arial Narrow"/>
          <w:sz w:val="20"/>
          <w:lang w:val="bs-Latn-BA"/>
        </w:rPr>
      </w:pPr>
    </w:p>
    <w:p w14:paraId="0244F9BA" w14:textId="77777777" w:rsidR="00F56CB9" w:rsidRPr="002F690C" w:rsidRDefault="00F56CB9" w:rsidP="00A15A5F">
      <w:pPr>
        <w:ind w:left="720"/>
        <w:contextualSpacing/>
        <w:jc w:val="both"/>
        <w:rPr>
          <w:rFonts w:ascii="Arial Narrow" w:hAnsi="Arial Narrow"/>
          <w:i/>
          <w:sz w:val="20"/>
          <w:lang w:val="bs-Latn-BA"/>
        </w:rPr>
      </w:pPr>
      <w:r w:rsidRPr="002F690C">
        <w:rPr>
          <w:rFonts w:ascii="Arial Narrow" w:hAnsi="Arial Narrow"/>
          <w:i/>
          <w:sz w:val="20"/>
          <w:lang w:val="bs-Latn-BA"/>
        </w:rPr>
        <w:t>Vještine:</w:t>
      </w:r>
    </w:p>
    <w:p w14:paraId="2B2D0640" w14:textId="77777777" w:rsidR="00F56CB9" w:rsidRPr="002F690C" w:rsidRDefault="00F56CB9" w:rsidP="00A15A5F">
      <w:pPr>
        <w:ind w:left="720"/>
        <w:contextualSpacing/>
        <w:jc w:val="both"/>
        <w:rPr>
          <w:rFonts w:ascii="Arial Narrow" w:hAnsi="Arial Narrow"/>
          <w:sz w:val="20"/>
          <w:lang w:val="bs-Latn-BA"/>
        </w:rPr>
      </w:pPr>
    </w:p>
    <w:p w14:paraId="79558922" w14:textId="131A9B8D" w:rsidR="00F56CB9" w:rsidRPr="002F690C" w:rsidRDefault="00F56CB9" w:rsidP="00586B13">
      <w:pPr>
        <w:numPr>
          <w:ilvl w:val="0"/>
          <w:numId w:val="6"/>
        </w:numPr>
        <w:contextualSpacing/>
        <w:jc w:val="both"/>
        <w:rPr>
          <w:rFonts w:ascii="Arial Narrow" w:hAnsi="Arial Narrow"/>
          <w:sz w:val="20"/>
          <w:lang w:val="bs-Latn-BA"/>
        </w:rPr>
      </w:pPr>
      <w:r w:rsidRPr="002F690C">
        <w:rPr>
          <w:rFonts w:ascii="Arial Narrow" w:hAnsi="Arial Narrow"/>
          <w:sz w:val="20"/>
          <w:lang w:val="bs-Latn-BA"/>
        </w:rPr>
        <w:t xml:space="preserve">Efektivno prezentirati kompleksne, tematski specifične sadržaje o vezane </w:t>
      </w:r>
      <w:r w:rsidR="003D6FC3">
        <w:rPr>
          <w:rFonts w:ascii="Arial Narrow" w:hAnsi="Arial Narrow"/>
          <w:sz w:val="20"/>
          <w:lang w:val="bs-Latn-BA"/>
        </w:rPr>
        <w:t>različite društvene pojave</w:t>
      </w:r>
      <w:r w:rsidRPr="002F690C">
        <w:rPr>
          <w:rFonts w:ascii="Arial Narrow" w:hAnsi="Arial Narrow"/>
          <w:sz w:val="20"/>
          <w:lang w:val="bs-Latn-BA"/>
        </w:rPr>
        <w:t>.</w:t>
      </w:r>
    </w:p>
    <w:p w14:paraId="617AE3EC" w14:textId="47388C09" w:rsidR="00F56CB9" w:rsidRPr="002F690C" w:rsidRDefault="00F56CB9" w:rsidP="00586B13">
      <w:pPr>
        <w:numPr>
          <w:ilvl w:val="0"/>
          <w:numId w:val="6"/>
        </w:numPr>
        <w:contextualSpacing/>
        <w:jc w:val="both"/>
        <w:rPr>
          <w:rFonts w:ascii="Arial Narrow" w:hAnsi="Arial Narrow"/>
          <w:sz w:val="20"/>
          <w:lang w:val="bs-Latn-BA"/>
        </w:rPr>
      </w:pPr>
      <w:r w:rsidRPr="002F690C">
        <w:rPr>
          <w:rFonts w:ascii="Arial Narrow" w:hAnsi="Arial Narrow"/>
          <w:sz w:val="20"/>
          <w:lang w:val="bs-Latn-BA"/>
        </w:rPr>
        <w:t xml:space="preserve">Pokazati </w:t>
      </w:r>
      <w:proofErr w:type="spellStart"/>
      <w:r w:rsidRPr="002F690C">
        <w:rPr>
          <w:rFonts w:ascii="Arial Narrow" w:hAnsi="Arial Narrow"/>
          <w:sz w:val="20"/>
          <w:lang w:val="bs-Latn-BA"/>
        </w:rPr>
        <w:t>sposbnost</w:t>
      </w:r>
      <w:proofErr w:type="spellEnd"/>
      <w:r w:rsidRPr="002F690C">
        <w:rPr>
          <w:rFonts w:ascii="Arial Narrow" w:hAnsi="Arial Narrow"/>
          <w:sz w:val="20"/>
          <w:lang w:val="bs-Latn-BA"/>
        </w:rPr>
        <w:t xml:space="preserve"> da kritički evaluiraju istraživački dizajn i metode </w:t>
      </w:r>
      <w:proofErr w:type="spellStart"/>
      <w:r w:rsidRPr="002F690C">
        <w:rPr>
          <w:rFonts w:ascii="Arial Narrow" w:hAnsi="Arial Narrow"/>
          <w:sz w:val="20"/>
          <w:lang w:val="bs-Latn-BA"/>
        </w:rPr>
        <w:t>istraživanja</w:t>
      </w:r>
      <w:proofErr w:type="spellEnd"/>
      <w:r w:rsidRPr="002F690C">
        <w:rPr>
          <w:rFonts w:ascii="Arial Narrow" w:hAnsi="Arial Narrow"/>
          <w:sz w:val="20"/>
          <w:lang w:val="bs-Latn-BA"/>
        </w:rPr>
        <w:t xml:space="preserve"> u </w:t>
      </w:r>
      <w:r w:rsidR="003D6FC3">
        <w:rPr>
          <w:rFonts w:ascii="Arial Narrow" w:hAnsi="Arial Narrow"/>
          <w:sz w:val="20"/>
          <w:lang w:val="bs-Latn-BA"/>
        </w:rPr>
        <w:t>sociologiji</w:t>
      </w:r>
      <w:r w:rsidRPr="002F690C">
        <w:rPr>
          <w:rFonts w:ascii="Arial Narrow" w:hAnsi="Arial Narrow"/>
          <w:sz w:val="20"/>
          <w:lang w:val="bs-Latn-BA"/>
        </w:rPr>
        <w:t>, te primjene odgovarajući istraživački dizajn i metode u skladu sa potrebama.</w:t>
      </w:r>
    </w:p>
    <w:p w14:paraId="4286B744" w14:textId="77777777" w:rsidR="00F56CB9" w:rsidRPr="002F690C" w:rsidRDefault="00F56CB9" w:rsidP="00586B13">
      <w:pPr>
        <w:numPr>
          <w:ilvl w:val="0"/>
          <w:numId w:val="6"/>
        </w:numPr>
        <w:contextualSpacing/>
        <w:jc w:val="both"/>
        <w:rPr>
          <w:rFonts w:ascii="Arial Narrow" w:hAnsi="Arial Narrow"/>
          <w:sz w:val="20"/>
          <w:lang w:val="bs-Latn-BA"/>
        </w:rPr>
      </w:pPr>
      <w:r w:rsidRPr="002F690C">
        <w:rPr>
          <w:rFonts w:ascii="Arial Narrow" w:hAnsi="Arial Narrow"/>
          <w:sz w:val="20"/>
          <w:lang w:val="bs-Latn-BA"/>
        </w:rPr>
        <w:t>Biti u stanju da efikasno i efektivno djeluju i samostalno primjenjuju stečena znanja u radu u naučnim  ustanovama  i istraživačkim  institutima,  državnim  institucijama,  političkim  strankama,  interesnim  grupama</w:t>
      </w:r>
      <w:r w:rsidR="00325A98">
        <w:rPr>
          <w:rFonts w:ascii="Arial Narrow" w:hAnsi="Arial Narrow"/>
          <w:sz w:val="20"/>
          <w:lang w:val="bs-Latn-BA"/>
        </w:rPr>
        <w:t xml:space="preserve">, </w:t>
      </w:r>
      <w:r w:rsidRPr="002F690C">
        <w:rPr>
          <w:rFonts w:ascii="Arial Narrow" w:hAnsi="Arial Narrow"/>
          <w:sz w:val="20"/>
          <w:lang w:val="bs-Latn-BA"/>
        </w:rPr>
        <w:t xml:space="preserve">međunarodnim   vladinim i </w:t>
      </w:r>
      <w:proofErr w:type="spellStart"/>
      <w:r w:rsidRPr="002F690C">
        <w:rPr>
          <w:rFonts w:ascii="Arial Narrow" w:hAnsi="Arial Narrow"/>
          <w:sz w:val="20"/>
          <w:lang w:val="bs-Latn-BA"/>
        </w:rPr>
        <w:t>i</w:t>
      </w:r>
      <w:proofErr w:type="spellEnd"/>
      <w:r w:rsidRPr="002F690C">
        <w:rPr>
          <w:rFonts w:ascii="Arial Narrow" w:hAnsi="Arial Narrow"/>
          <w:sz w:val="20"/>
          <w:lang w:val="bs-Latn-BA"/>
        </w:rPr>
        <w:t xml:space="preserve"> nevladinim organizacijama.</w:t>
      </w:r>
    </w:p>
    <w:p w14:paraId="45318013" w14:textId="77777777" w:rsidR="00F56CB9" w:rsidRPr="002F690C" w:rsidRDefault="00F56CB9" w:rsidP="00A15A5F">
      <w:pPr>
        <w:ind w:left="720"/>
        <w:contextualSpacing/>
        <w:jc w:val="both"/>
        <w:rPr>
          <w:rFonts w:ascii="Arial Narrow" w:hAnsi="Arial Narrow"/>
          <w:sz w:val="20"/>
          <w:lang w:val="bs-Latn-BA"/>
        </w:rPr>
      </w:pPr>
    </w:p>
    <w:p w14:paraId="170B209D" w14:textId="77777777" w:rsidR="00F56CB9" w:rsidRPr="002F690C" w:rsidRDefault="00F56CB9" w:rsidP="00A15A5F">
      <w:pPr>
        <w:ind w:left="720"/>
        <w:contextualSpacing/>
        <w:jc w:val="both"/>
        <w:rPr>
          <w:rFonts w:ascii="Arial Narrow" w:hAnsi="Arial Narrow"/>
          <w:sz w:val="20"/>
          <w:lang w:val="bs-Latn-BA"/>
        </w:rPr>
      </w:pPr>
    </w:p>
    <w:p w14:paraId="20EED3FF" w14:textId="77777777" w:rsidR="00F56CB9" w:rsidRPr="002F690C" w:rsidRDefault="00F56CB9" w:rsidP="00A15A5F">
      <w:pPr>
        <w:ind w:left="720"/>
        <w:contextualSpacing/>
        <w:jc w:val="both"/>
        <w:rPr>
          <w:rFonts w:ascii="Arial Narrow" w:hAnsi="Arial Narrow"/>
          <w:i/>
          <w:sz w:val="20"/>
          <w:lang w:val="bs-Latn-BA"/>
        </w:rPr>
      </w:pPr>
      <w:r w:rsidRPr="002F690C">
        <w:rPr>
          <w:rFonts w:ascii="Arial Narrow" w:hAnsi="Arial Narrow"/>
          <w:i/>
          <w:sz w:val="20"/>
          <w:lang w:val="bs-Latn-BA"/>
        </w:rPr>
        <w:lastRenderedPageBreak/>
        <w:t>Kompetencije:</w:t>
      </w:r>
    </w:p>
    <w:p w14:paraId="05479084" w14:textId="77777777" w:rsidR="00F56CB9" w:rsidRPr="002F690C" w:rsidRDefault="00F56CB9" w:rsidP="00A15A5F">
      <w:pPr>
        <w:ind w:left="720"/>
        <w:contextualSpacing/>
        <w:jc w:val="both"/>
        <w:rPr>
          <w:rFonts w:ascii="Arial Narrow" w:hAnsi="Arial Narrow"/>
          <w:sz w:val="20"/>
          <w:lang w:val="bs-Latn-BA"/>
        </w:rPr>
      </w:pPr>
    </w:p>
    <w:p w14:paraId="257FD83E" w14:textId="77777777" w:rsidR="00F56CB9" w:rsidRPr="002F690C" w:rsidRDefault="00F56CB9" w:rsidP="00586B13">
      <w:pPr>
        <w:numPr>
          <w:ilvl w:val="0"/>
          <w:numId w:val="7"/>
        </w:numPr>
        <w:contextualSpacing/>
        <w:jc w:val="both"/>
        <w:rPr>
          <w:rFonts w:ascii="Arial Narrow" w:hAnsi="Arial Narrow"/>
          <w:sz w:val="20"/>
          <w:lang w:val="bs-Latn-BA"/>
        </w:rPr>
      </w:pPr>
      <w:r w:rsidRPr="002F690C">
        <w:rPr>
          <w:rFonts w:ascii="Arial Narrow" w:hAnsi="Arial Narrow"/>
          <w:sz w:val="20"/>
          <w:lang w:val="bs-Latn-BA"/>
        </w:rPr>
        <w:t>Biti sposobni da iniciraju suradnju i djeluju unutar interdisciplinarnih i multidisciplinarnih timova.</w:t>
      </w:r>
    </w:p>
    <w:p w14:paraId="34979685" w14:textId="4137B682" w:rsidR="00F56CB9" w:rsidRDefault="00F56CB9" w:rsidP="00586B13">
      <w:pPr>
        <w:numPr>
          <w:ilvl w:val="0"/>
          <w:numId w:val="7"/>
        </w:numPr>
        <w:contextualSpacing/>
        <w:jc w:val="both"/>
        <w:rPr>
          <w:rFonts w:ascii="Arial Narrow" w:hAnsi="Arial Narrow"/>
          <w:sz w:val="20"/>
          <w:lang w:val="bs-Latn-BA"/>
        </w:rPr>
      </w:pPr>
      <w:r w:rsidRPr="002F690C">
        <w:rPr>
          <w:rFonts w:ascii="Arial Narrow" w:hAnsi="Arial Narrow"/>
          <w:sz w:val="20"/>
          <w:lang w:val="bs-Latn-BA"/>
        </w:rPr>
        <w:t xml:space="preserve">Biti sposobni kompetentno preuzimaju i upravljaju realizacijom analitičkih zadatka u svom profesionalnom </w:t>
      </w:r>
      <w:proofErr w:type="spellStart"/>
      <w:r w:rsidRPr="002F690C">
        <w:rPr>
          <w:rFonts w:ascii="Arial Narrow" w:hAnsi="Arial Narrow"/>
          <w:sz w:val="20"/>
          <w:lang w:val="bs-Latn-BA"/>
        </w:rPr>
        <w:t>okruženju</w:t>
      </w:r>
      <w:proofErr w:type="spellEnd"/>
      <w:r w:rsidR="003D6FC3">
        <w:rPr>
          <w:rFonts w:ascii="Arial Narrow" w:hAnsi="Arial Narrow"/>
          <w:sz w:val="20"/>
          <w:lang w:val="bs-Latn-BA"/>
        </w:rPr>
        <w:t>.</w:t>
      </w:r>
    </w:p>
    <w:p w14:paraId="11616B47" w14:textId="50EE2AF3" w:rsidR="00752488" w:rsidRPr="00752488" w:rsidRDefault="00752488" w:rsidP="00752488">
      <w:pPr>
        <w:numPr>
          <w:ilvl w:val="0"/>
          <w:numId w:val="7"/>
        </w:numPr>
        <w:contextualSpacing/>
        <w:jc w:val="both"/>
        <w:rPr>
          <w:rFonts w:ascii="Arial Narrow" w:hAnsi="Arial Narrow"/>
          <w:sz w:val="20"/>
          <w:lang w:val="bs-Latn-BA"/>
        </w:rPr>
      </w:pPr>
      <w:r>
        <w:rPr>
          <w:rFonts w:ascii="Arial Narrow" w:hAnsi="Arial Narrow"/>
          <w:sz w:val="20"/>
          <w:lang w:val="bs-Latn-BA"/>
        </w:rPr>
        <w:t xml:space="preserve">Samostalno pripremanje i </w:t>
      </w:r>
      <w:proofErr w:type="spellStart"/>
      <w:r>
        <w:rPr>
          <w:rFonts w:ascii="Arial Narrow" w:hAnsi="Arial Narrow"/>
          <w:sz w:val="20"/>
          <w:lang w:val="bs-Latn-BA"/>
        </w:rPr>
        <w:t>izvođenje</w:t>
      </w:r>
      <w:proofErr w:type="spellEnd"/>
      <w:r>
        <w:rPr>
          <w:rFonts w:ascii="Arial Narrow" w:hAnsi="Arial Narrow"/>
          <w:sz w:val="20"/>
          <w:lang w:val="bs-Latn-BA"/>
        </w:rPr>
        <w:t xml:space="preserve"> nastave iz predmeta koji pokrivaju oblast sociologije, kulture i religije.</w:t>
      </w:r>
    </w:p>
    <w:p w14:paraId="7D22C2FD" w14:textId="77777777" w:rsidR="00325A98" w:rsidRDefault="00325A98" w:rsidP="00165052">
      <w:pPr>
        <w:rPr>
          <w:rFonts w:ascii="Impact" w:hAnsi="Impact"/>
          <w:sz w:val="20"/>
          <w:lang w:val="bs-Latn-BA"/>
        </w:rPr>
      </w:pPr>
    </w:p>
    <w:p w14:paraId="399F6024" w14:textId="77777777" w:rsidR="00B97DE1" w:rsidRPr="00B97DE1" w:rsidRDefault="00B97DE1" w:rsidP="00165052">
      <w:pPr>
        <w:rPr>
          <w:rFonts w:ascii="Impact" w:hAnsi="Impact"/>
          <w:sz w:val="20"/>
          <w:lang w:val="bs-Latn-BA"/>
        </w:rPr>
      </w:pPr>
    </w:p>
    <w:p w14:paraId="32382536" w14:textId="77777777" w:rsidR="00165052" w:rsidRDefault="00165052" w:rsidP="00165052">
      <w:pPr>
        <w:rPr>
          <w:rFonts w:ascii="Impact" w:hAnsi="Impact"/>
          <w:sz w:val="20"/>
          <w:lang w:val="bs-Latn-BA"/>
        </w:rPr>
      </w:pPr>
      <w:r w:rsidRPr="00B97DE1">
        <w:rPr>
          <w:rFonts w:ascii="Impact" w:hAnsi="Impact"/>
          <w:sz w:val="20"/>
          <w:lang w:val="bs-Latn-BA"/>
        </w:rPr>
        <w:t>Popis obaveznih i izbornih predmeta</w:t>
      </w:r>
    </w:p>
    <w:p w14:paraId="2EF8642E" w14:textId="77777777" w:rsidR="00B97DE1" w:rsidRDefault="00B97DE1" w:rsidP="00165052">
      <w:pPr>
        <w:rPr>
          <w:rFonts w:ascii="Impact" w:hAnsi="Impact"/>
          <w:sz w:val="20"/>
          <w:lang w:val="bs-Latn-BA"/>
        </w:rPr>
      </w:pPr>
    </w:p>
    <w:p w14:paraId="0A281134" w14:textId="6E7068CE" w:rsidR="002F690C" w:rsidRDefault="002F690C" w:rsidP="002F690C">
      <w:pPr>
        <w:rPr>
          <w:rFonts w:ascii="Arial Narrow" w:hAnsi="Arial Narrow"/>
          <w:sz w:val="20"/>
          <w:lang w:val="bs-Latn-BA"/>
        </w:rPr>
      </w:pPr>
      <w:r w:rsidRPr="002F690C">
        <w:rPr>
          <w:rFonts w:ascii="Arial Narrow" w:hAnsi="Arial Narrow"/>
          <w:sz w:val="20"/>
          <w:lang w:val="bs-Latn-BA"/>
        </w:rPr>
        <w:t xml:space="preserve">Obavezni predmeti na </w:t>
      </w:r>
      <w:r>
        <w:rPr>
          <w:rFonts w:ascii="Arial Narrow" w:hAnsi="Arial Narrow"/>
          <w:sz w:val="20"/>
          <w:lang w:val="bs-Latn-BA"/>
        </w:rPr>
        <w:t>prvom ciklusu studija „</w:t>
      </w:r>
      <w:r w:rsidR="003D6FC3">
        <w:rPr>
          <w:rFonts w:ascii="Arial Narrow" w:hAnsi="Arial Narrow"/>
          <w:sz w:val="20"/>
          <w:lang w:val="bs-Latn-BA"/>
        </w:rPr>
        <w:t>Sociologija</w:t>
      </w:r>
      <w:r>
        <w:rPr>
          <w:rFonts w:ascii="Arial Narrow" w:hAnsi="Arial Narrow"/>
          <w:sz w:val="20"/>
          <w:lang w:val="bs-Latn-BA"/>
        </w:rPr>
        <w:t>“ su:</w:t>
      </w:r>
    </w:p>
    <w:p w14:paraId="3E28BF39" w14:textId="77777777" w:rsidR="002F690C" w:rsidRDefault="002F690C" w:rsidP="002F690C">
      <w:pPr>
        <w:rPr>
          <w:rFonts w:ascii="Arial Narrow" w:hAnsi="Arial Narrow"/>
          <w:sz w:val="20"/>
          <w:lang w:val="bs-Latn-BA"/>
        </w:rPr>
      </w:pPr>
    </w:p>
    <w:p w14:paraId="16BEB113" w14:textId="77777777" w:rsidR="00325A98" w:rsidRDefault="00325A98" w:rsidP="002F690C">
      <w:pPr>
        <w:rPr>
          <w:rFonts w:ascii="Arial Narrow" w:hAnsi="Arial Narrow"/>
          <w:sz w:val="20"/>
          <w:lang w:val="bs-Latn-BA"/>
        </w:rPr>
      </w:pPr>
    </w:p>
    <w:p w14:paraId="4F3E75B7" w14:textId="77777777" w:rsidR="006343C5" w:rsidRPr="006343C5" w:rsidRDefault="006343C5" w:rsidP="006343C5">
      <w:pPr>
        <w:rPr>
          <w:rFonts w:ascii="Arial Narrow" w:hAnsi="Arial Narrow"/>
          <w:b/>
          <w:sz w:val="20"/>
          <w:lang w:val="bs-Latn-BA"/>
        </w:rPr>
      </w:pPr>
      <w:r w:rsidRPr="006343C5">
        <w:rPr>
          <w:rFonts w:ascii="Arial Narrow" w:hAnsi="Arial Narrow"/>
          <w:b/>
          <w:sz w:val="20"/>
          <w:lang w:val="bs-Latn-BA"/>
        </w:rPr>
        <w:t>I SEMESTAR</w:t>
      </w:r>
    </w:p>
    <w:p w14:paraId="2A36D8DB" w14:textId="77777777" w:rsidR="006343C5" w:rsidRPr="006343C5" w:rsidRDefault="006343C5" w:rsidP="006343C5">
      <w:pPr>
        <w:rPr>
          <w:rFonts w:ascii="Arial Narrow" w:hAnsi="Arial Narrow"/>
          <w:sz w:val="20"/>
          <w:lang w:val="bs-Latn-BA"/>
        </w:rPr>
      </w:pPr>
    </w:p>
    <w:p w14:paraId="152A0834" w14:textId="77777777" w:rsidR="006343C5" w:rsidRPr="006343C5" w:rsidRDefault="006343C5" w:rsidP="006343C5">
      <w:pPr>
        <w:rPr>
          <w:rFonts w:ascii="Arial Narrow" w:hAnsi="Arial Narrow"/>
          <w:sz w:val="20"/>
          <w:lang w:val="bs-Latn-BA"/>
        </w:rPr>
      </w:pPr>
      <w:r w:rsidRPr="006343C5">
        <w:rPr>
          <w:rFonts w:ascii="Arial Narrow" w:hAnsi="Arial Narrow"/>
          <w:sz w:val="20"/>
          <w:lang w:val="bs-Latn-BA"/>
        </w:rPr>
        <w:t xml:space="preserve">Sociologija I </w:t>
      </w:r>
    </w:p>
    <w:p w14:paraId="088960AD" w14:textId="77777777" w:rsidR="006343C5" w:rsidRPr="006343C5" w:rsidRDefault="006343C5" w:rsidP="006343C5">
      <w:pPr>
        <w:rPr>
          <w:rFonts w:ascii="Arial Narrow" w:hAnsi="Arial Narrow"/>
          <w:sz w:val="20"/>
          <w:lang w:val="bs-Latn-BA"/>
        </w:rPr>
      </w:pPr>
      <w:r w:rsidRPr="006343C5">
        <w:rPr>
          <w:rFonts w:ascii="Arial Narrow" w:hAnsi="Arial Narrow"/>
          <w:sz w:val="20"/>
          <w:lang w:val="bs-Latn-BA"/>
        </w:rPr>
        <w:t xml:space="preserve">Uvod u filozofiju sa logikom </w:t>
      </w:r>
    </w:p>
    <w:p w14:paraId="194E7FA7" w14:textId="77777777" w:rsidR="006343C5" w:rsidRPr="006343C5" w:rsidRDefault="006343C5" w:rsidP="006343C5">
      <w:pPr>
        <w:rPr>
          <w:rFonts w:ascii="Arial Narrow" w:hAnsi="Arial Narrow"/>
          <w:sz w:val="20"/>
          <w:lang w:val="bs-Latn-BA"/>
        </w:rPr>
      </w:pPr>
      <w:r w:rsidRPr="006343C5">
        <w:rPr>
          <w:rFonts w:ascii="Arial Narrow" w:hAnsi="Arial Narrow"/>
          <w:sz w:val="20"/>
          <w:lang w:val="bs-Latn-BA"/>
        </w:rPr>
        <w:t xml:space="preserve">Historija BiH </w:t>
      </w:r>
    </w:p>
    <w:p w14:paraId="7383E2FC" w14:textId="77777777" w:rsidR="006343C5" w:rsidRPr="006343C5" w:rsidRDefault="006343C5" w:rsidP="006343C5">
      <w:pPr>
        <w:rPr>
          <w:rFonts w:ascii="Arial Narrow" w:hAnsi="Arial Narrow"/>
          <w:sz w:val="20"/>
          <w:lang w:val="bs-Latn-BA"/>
        </w:rPr>
      </w:pPr>
      <w:r w:rsidRPr="006343C5">
        <w:rPr>
          <w:rFonts w:ascii="Arial Narrow" w:hAnsi="Arial Narrow"/>
          <w:sz w:val="20"/>
          <w:lang w:val="bs-Latn-BA"/>
        </w:rPr>
        <w:t xml:space="preserve">Uvod u politologiju </w:t>
      </w:r>
    </w:p>
    <w:p w14:paraId="6E85045D" w14:textId="77777777" w:rsidR="00B626E5" w:rsidRPr="006343C5" w:rsidRDefault="00B626E5" w:rsidP="00B626E5">
      <w:pPr>
        <w:rPr>
          <w:rFonts w:ascii="Arial Narrow" w:hAnsi="Arial Narrow"/>
          <w:sz w:val="20"/>
          <w:lang w:val="bs-Latn-BA"/>
        </w:rPr>
      </w:pPr>
      <w:r w:rsidRPr="006343C5">
        <w:rPr>
          <w:rFonts w:ascii="Arial Narrow" w:hAnsi="Arial Narrow"/>
          <w:sz w:val="20"/>
          <w:lang w:val="bs-Latn-BA"/>
        </w:rPr>
        <w:t xml:space="preserve">Psihologija </w:t>
      </w:r>
    </w:p>
    <w:p w14:paraId="33B0C366" w14:textId="77777777" w:rsidR="006343C5" w:rsidRPr="006343C5" w:rsidRDefault="006343C5" w:rsidP="006343C5">
      <w:pPr>
        <w:rPr>
          <w:rFonts w:ascii="Arial Narrow" w:hAnsi="Arial Narrow"/>
          <w:sz w:val="20"/>
          <w:lang w:val="bs-Latn-BA"/>
        </w:rPr>
      </w:pPr>
    </w:p>
    <w:p w14:paraId="1F44E524" w14:textId="77777777" w:rsidR="006343C5" w:rsidRPr="006343C5" w:rsidRDefault="006343C5" w:rsidP="006343C5">
      <w:pPr>
        <w:rPr>
          <w:rFonts w:ascii="Arial Narrow" w:hAnsi="Arial Narrow"/>
          <w:b/>
          <w:sz w:val="20"/>
          <w:lang w:val="bs-Latn-BA"/>
        </w:rPr>
      </w:pPr>
      <w:r w:rsidRPr="006343C5">
        <w:rPr>
          <w:rFonts w:ascii="Arial Narrow" w:hAnsi="Arial Narrow"/>
          <w:b/>
          <w:sz w:val="20"/>
          <w:lang w:val="bs-Latn-BA"/>
        </w:rPr>
        <w:t>II SEMESTAR</w:t>
      </w:r>
    </w:p>
    <w:p w14:paraId="31175BB0" w14:textId="77777777" w:rsidR="006343C5" w:rsidRPr="006343C5" w:rsidRDefault="006343C5" w:rsidP="006343C5">
      <w:pPr>
        <w:rPr>
          <w:rFonts w:ascii="Arial Narrow" w:hAnsi="Arial Narrow"/>
          <w:sz w:val="20"/>
          <w:lang w:val="bs-Latn-BA"/>
        </w:rPr>
      </w:pPr>
    </w:p>
    <w:p w14:paraId="63466C71" w14:textId="3571BFBF" w:rsidR="006343C5" w:rsidRDefault="006343C5" w:rsidP="006343C5">
      <w:pPr>
        <w:rPr>
          <w:rFonts w:ascii="Arial Narrow" w:hAnsi="Arial Narrow"/>
          <w:sz w:val="20"/>
          <w:lang w:val="bs-Latn-BA"/>
        </w:rPr>
      </w:pPr>
      <w:r w:rsidRPr="006343C5">
        <w:rPr>
          <w:rFonts w:ascii="Arial Narrow" w:hAnsi="Arial Narrow"/>
          <w:sz w:val="20"/>
          <w:lang w:val="bs-Latn-BA"/>
        </w:rPr>
        <w:t>Sociologija II</w:t>
      </w:r>
    </w:p>
    <w:p w14:paraId="0F916FB9" w14:textId="77777777" w:rsidR="00B626E5" w:rsidRPr="006343C5" w:rsidRDefault="00B626E5" w:rsidP="00B626E5">
      <w:pPr>
        <w:rPr>
          <w:rFonts w:ascii="Arial Narrow" w:hAnsi="Arial Narrow"/>
          <w:sz w:val="20"/>
          <w:lang w:val="bs-Latn-BA"/>
        </w:rPr>
      </w:pPr>
      <w:proofErr w:type="spellStart"/>
      <w:r>
        <w:rPr>
          <w:rFonts w:ascii="Arial Narrow" w:hAnsi="Arial Narrow"/>
          <w:sz w:val="20"/>
          <w:lang w:val="bs-Latn-BA"/>
        </w:rPr>
        <w:t>Savremena</w:t>
      </w:r>
      <w:proofErr w:type="spellEnd"/>
      <w:r>
        <w:rPr>
          <w:rFonts w:ascii="Arial Narrow" w:hAnsi="Arial Narrow"/>
          <w:sz w:val="20"/>
          <w:lang w:val="bs-Latn-BA"/>
        </w:rPr>
        <w:t xml:space="preserve"> filozofija</w:t>
      </w:r>
      <w:r w:rsidRPr="006343C5">
        <w:rPr>
          <w:rFonts w:ascii="Arial Narrow" w:hAnsi="Arial Narrow"/>
          <w:sz w:val="20"/>
          <w:lang w:val="bs-Latn-BA"/>
        </w:rPr>
        <w:t xml:space="preserve"> </w:t>
      </w:r>
    </w:p>
    <w:p w14:paraId="67D5C91E" w14:textId="6B91E8F4" w:rsidR="00B626E5" w:rsidRPr="006343C5" w:rsidRDefault="00B626E5" w:rsidP="006343C5">
      <w:pPr>
        <w:rPr>
          <w:rFonts w:ascii="Arial Narrow" w:hAnsi="Arial Narrow"/>
          <w:sz w:val="20"/>
          <w:lang w:val="bs-Latn-BA"/>
        </w:rPr>
      </w:pPr>
      <w:r w:rsidRPr="006343C5">
        <w:rPr>
          <w:rFonts w:ascii="Arial Narrow" w:hAnsi="Arial Narrow"/>
          <w:sz w:val="20"/>
          <w:lang w:val="bs-Latn-BA"/>
        </w:rPr>
        <w:t xml:space="preserve">Akademsko pisanje </w:t>
      </w:r>
    </w:p>
    <w:p w14:paraId="1FBB1514" w14:textId="77777777" w:rsidR="006343C5" w:rsidRPr="006343C5" w:rsidRDefault="006343C5" w:rsidP="006343C5">
      <w:pPr>
        <w:rPr>
          <w:rFonts w:ascii="Arial Narrow" w:hAnsi="Arial Narrow"/>
          <w:sz w:val="20"/>
          <w:lang w:val="bs-Latn-BA"/>
        </w:rPr>
      </w:pPr>
      <w:r w:rsidRPr="006343C5">
        <w:rPr>
          <w:rFonts w:ascii="Arial Narrow" w:hAnsi="Arial Narrow"/>
          <w:sz w:val="20"/>
          <w:lang w:val="bs-Latn-BA"/>
        </w:rPr>
        <w:t xml:space="preserve">Politička Ekonomija </w:t>
      </w:r>
    </w:p>
    <w:p w14:paraId="67245490" w14:textId="77777777" w:rsidR="006343C5" w:rsidRPr="006343C5" w:rsidRDefault="006343C5" w:rsidP="006343C5">
      <w:pPr>
        <w:rPr>
          <w:rFonts w:ascii="Arial Narrow" w:hAnsi="Arial Narrow"/>
          <w:sz w:val="20"/>
          <w:lang w:val="bs-Latn-BA"/>
        </w:rPr>
      </w:pPr>
      <w:r w:rsidRPr="006343C5">
        <w:rPr>
          <w:rFonts w:ascii="Arial Narrow" w:hAnsi="Arial Narrow"/>
          <w:sz w:val="20"/>
          <w:lang w:val="bs-Latn-BA"/>
        </w:rPr>
        <w:t xml:space="preserve">Historija civilizacija </w:t>
      </w:r>
    </w:p>
    <w:p w14:paraId="77CD1045" w14:textId="77777777" w:rsidR="006343C5" w:rsidRPr="006343C5" w:rsidRDefault="006343C5" w:rsidP="006343C5">
      <w:pPr>
        <w:rPr>
          <w:rFonts w:ascii="Arial Narrow" w:hAnsi="Arial Narrow"/>
          <w:sz w:val="20"/>
          <w:lang w:val="bs-Latn-BA"/>
        </w:rPr>
      </w:pPr>
    </w:p>
    <w:p w14:paraId="10F61FDB" w14:textId="77777777" w:rsidR="006343C5" w:rsidRPr="006343C5" w:rsidRDefault="006343C5" w:rsidP="006343C5">
      <w:pPr>
        <w:rPr>
          <w:rFonts w:ascii="Arial Narrow" w:hAnsi="Arial Narrow"/>
          <w:b/>
          <w:sz w:val="20"/>
          <w:lang w:val="bs-Latn-BA"/>
        </w:rPr>
      </w:pPr>
      <w:r w:rsidRPr="006343C5">
        <w:rPr>
          <w:rFonts w:ascii="Arial Narrow" w:hAnsi="Arial Narrow"/>
          <w:b/>
          <w:sz w:val="20"/>
          <w:lang w:val="bs-Latn-BA"/>
        </w:rPr>
        <w:t>III SEMESTAR</w:t>
      </w:r>
    </w:p>
    <w:p w14:paraId="4D30C08B" w14:textId="77777777" w:rsidR="006343C5" w:rsidRPr="006343C5" w:rsidRDefault="006343C5" w:rsidP="006343C5">
      <w:pPr>
        <w:rPr>
          <w:rFonts w:ascii="Arial Narrow" w:hAnsi="Arial Narrow"/>
          <w:sz w:val="20"/>
          <w:lang w:val="bs-Latn-BA"/>
        </w:rPr>
      </w:pPr>
    </w:p>
    <w:p w14:paraId="62575FDF" w14:textId="77777777" w:rsidR="006343C5" w:rsidRPr="006343C5" w:rsidRDefault="006343C5" w:rsidP="006343C5">
      <w:pPr>
        <w:rPr>
          <w:rFonts w:ascii="Arial Narrow" w:hAnsi="Arial Narrow"/>
          <w:sz w:val="20"/>
          <w:lang w:val="bs-Latn-BA"/>
        </w:rPr>
      </w:pPr>
      <w:r w:rsidRPr="006343C5">
        <w:rPr>
          <w:rFonts w:ascii="Arial Narrow" w:hAnsi="Arial Narrow"/>
          <w:sz w:val="20"/>
          <w:lang w:val="bs-Latn-BA"/>
        </w:rPr>
        <w:t xml:space="preserve">Sociologija obrazovanja i odgoja </w:t>
      </w:r>
    </w:p>
    <w:p w14:paraId="4D05E3E0" w14:textId="77777777" w:rsidR="006343C5" w:rsidRPr="006343C5" w:rsidRDefault="006343C5" w:rsidP="006343C5">
      <w:pPr>
        <w:rPr>
          <w:rFonts w:ascii="Arial Narrow" w:hAnsi="Arial Narrow"/>
          <w:sz w:val="20"/>
          <w:lang w:val="bs-Latn-BA"/>
        </w:rPr>
      </w:pPr>
      <w:r w:rsidRPr="006343C5">
        <w:rPr>
          <w:rFonts w:ascii="Arial Narrow" w:hAnsi="Arial Narrow"/>
          <w:sz w:val="20"/>
          <w:lang w:val="bs-Latn-BA"/>
        </w:rPr>
        <w:t xml:space="preserve">Socijalna psihologija </w:t>
      </w:r>
    </w:p>
    <w:p w14:paraId="7603D77F" w14:textId="77777777" w:rsidR="006343C5" w:rsidRPr="006343C5" w:rsidRDefault="006343C5" w:rsidP="006343C5">
      <w:pPr>
        <w:rPr>
          <w:rFonts w:ascii="Arial Narrow" w:hAnsi="Arial Narrow"/>
          <w:sz w:val="20"/>
          <w:lang w:val="bs-Latn-BA"/>
        </w:rPr>
      </w:pPr>
      <w:r w:rsidRPr="006343C5">
        <w:rPr>
          <w:rFonts w:ascii="Arial Narrow" w:hAnsi="Arial Narrow"/>
          <w:sz w:val="20"/>
          <w:lang w:val="bs-Latn-BA"/>
        </w:rPr>
        <w:t xml:space="preserve">Sociološke teorije </w:t>
      </w:r>
    </w:p>
    <w:p w14:paraId="0C6F1C26" w14:textId="77777777" w:rsidR="006343C5" w:rsidRPr="006343C5" w:rsidRDefault="006343C5" w:rsidP="006343C5">
      <w:pPr>
        <w:rPr>
          <w:rFonts w:ascii="Arial Narrow" w:hAnsi="Arial Narrow"/>
          <w:sz w:val="20"/>
          <w:lang w:val="bs-Latn-BA"/>
        </w:rPr>
      </w:pPr>
      <w:r w:rsidRPr="006343C5">
        <w:rPr>
          <w:rFonts w:ascii="Arial Narrow" w:hAnsi="Arial Narrow"/>
          <w:sz w:val="20"/>
          <w:lang w:val="bs-Latn-BA"/>
        </w:rPr>
        <w:t xml:space="preserve">Demografija </w:t>
      </w:r>
    </w:p>
    <w:p w14:paraId="1D979EC5" w14:textId="77777777" w:rsidR="006343C5" w:rsidRPr="006343C5" w:rsidRDefault="006343C5" w:rsidP="006343C5">
      <w:pPr>
        <w:rPr>
          <w:rFonts w:ascii="Arial Narrow" w:hAnsi="Arial Narrow"/>
          <w:sz w:val="20"/>
          <w:lang w:val="bs-Latn-BA"/>
        </w:rPr>
      </w:pPr>
      <w:r w:rsidRPr="006343C5">
        <w:rPr>
          <w:rFonts w:ascii="Arial Narrow" w:hAnsi="Arial Narrow"/>
          <w:sz w:val="20"/>
          <w:lang w:val="bs-Latn-BA"/>
        </w:rPr>
        <w:t xml:space="preserve">Sociologija porodice </w:t>
      </w:r>
    </w:p>
    <w:p w14:paraId="754EC3DD" w14:textId="77777777" w:rsidR="00B626E5" w:rsidRPr="006343C5" w:rsidRDefault="00B626E5" w:rsidP="00B626E5">
      <w:pPr>
        <w:rPr>
          <w:rFonts w:ascii="Arial Narrow" w:hAnsi="Arial Narrow"/>
          <w:sz w:val="20"/>
          <w:lang w:val="bs-Latn-BA"/>
        </w:rPr>
      </w:pPr>
      <w:r w:rsidRPr="006343C5">
        <w:rPr>
          <w:rFonts w:ascii="Arial Narrow" w:hAnsi="Arial Narrow"/>
          <w:sz w:val="20"/>
          <w:lang w:val="bs-Latn-BA"/>
        </w:rPr>
        <w:t xml:space="preserve">Pedagogija </w:t>
      </w:r>
    </w:p>
    <w:p w14:paraId="4E523AB9" w14:textId="77777777" w:rsidR="006343C5" w:rsidRPr="006343C5" w:rsidRDefault="006343C5" w:rsidP="006343C5">
      <w:pPr>
        <w:rPr>
          <w:rFonts w:ascii="Arial Narrow" w:hAnsi="Arial Narrow"/>
          <w:sz w:val="20"/>
          <w:lang w:val="bs-Latn-BA"/>
        </w:rPr>
      </w:pPr>
    </w:p>
    <w:p w14:paraId="43A3B681" w14:textId="77777777" w:rsidR="006343C5" w:rsidRPr="006343C5" w:rsidRDefault="006343C5" w:rsidP="006343C5">
      <w:pPr>
        <w:rPr>
          <w:rFonts w:ascii="Arial Narrow" w:hAnsi="Arial Narrow"/>
          <w:b/>
          <w:sz w:val="20"/>
          <w:lang w:val="bs-Latn-BA"/>
        </w:rPr>
      </w:pPr>
      <w:r w:rsidRPr="006343C5">
        <w:rPr>
          <w:rFonts w:ascii="Arial Narrow" w:hAnsi="Arial Narrow"/>
          <w:b/>
          <w:sz w:val="20"/>
          <w:lang w:val="bs-Latn-BA"/>
        </w:rPr>
        <w:t>IV SEMESTAR</w:t>
      </w:r>
    </w:p>
    <w:p w14:paraId="7A9D50E5" w14:textId="77777777" w:rsidR="006343C5" w:rsidRPr="006343C5" w:rsidRDefault="006343C5" w:rsidP="006343C5">
      <w:pPr>
        <w:rPr>
          <w:rFonts w:ascii="Arial Narrow" w:hAnsi="Arial Narrow"/>
          <w:sz w:val="20"/>
          <w:lang w:val="bs-Latn-BA"/>
        </w:rPr>
      </w:pPr>
    </w:p>
    <w:p w14:paraId="00355FD3" w14:textId="77777777" w:rsidR="006343C5" w:rsidRPr="006343C5" w:rsidRDefault="006343C5" w:rsidP="006343C5">
      <w:pPr>
        <w:rPr>
          <w:rFonts w:ascii="Arial Narrow" w:hAnsi="Arial Narrow"/>
          <w:sz w:val="20"/>
          <w:lang w:val="bs-Latn-BA"/>
        </w:rPr>
      </w:pPr>
      <w:r w:rsidRPr="006343C5">
        <w:rPr>
          <w:rFonts w:ascii="Arial Narrow" w:hAnsi="Arial Narrow"/>
          <w:sz w:val="20"/>
          <w:lang w:val="bs-Latn-BA"/>
        </w:rPr>
        <w:t xml:space="preserve">Sociologija politike </w:t>
      </w:r>
    </w:p>
    <w:p w14:paraId="1AA9D43B" w14:textId="77777777" w:rsidR="006343C5" w:rsidRPr="006343C5" w:rsidRDefault="006343C5" w:rsidP="006343C5">
      <w:pPr>
        <w:rPr>
          <w:rFonts w:ascii="Arial Narrow" w:hAnsi="Arial Narrow"/>
          <w:sz w:val="20"/>
          <w:lang w:val="bs-Latn-BA"/>
        </w:rPr>
      </w:pPr>
      <w:r w:rsidRPr="006343C5">
        <w:rPr>
          <w:rFonts w:ascii="Arial Narrow" w:hAnsi="Arial Narrow"/>
          <w:sz w:val="20"/>
          <w:lang w:val="bs-Latn-BA"/>
        </w:rPr>
        <w:t>Sociologija bh. društva</w:t>
      </w:r>
    </w:p>
    <w:p w14:paraId="003FA638" w14:textId="77777777" w:rsidR="006343C5" w:rsidRPr="006343C5" w:rsidRDefault="006343C5" w:rsidP="006343C5">
      <w:pPr>
        <w:rPr>
          <w:rFonts w:ascii="Arial Narrow" w:hAnsi="Arial Narrow"/>
          <w:sz w:val="20"/>
          <w:lang w:val="bs-Latn-BA"/>
        </w:rPr>
      </w:pPr>
      <w:r w:rsidRPr="006343C5">
        <w:rPr>
          <w:rFonts w:ascii="Arial Narrow" w:hAnsi="Arial Narrow"/>
          <w:sz w:val="20"/>
          <w:lang w:val="bs-Latn-BA"/>
        </w:rPr>
        <w:t xml:space="preserve">Metodologija </w:t>
      </w:r>
    </w:p>
    <w:p w14:paraId="24D85877" w14:textId="77777777" w:rsidR="006343C5" w:rsidRPr="006343C5" w:rsidRDefault="006343C5" w:rsidP="006343C5">
      <w:pPr>
        <w:rPr>
          <w:rFonts w:ascii="Arial Narrow" w:hAnsi="Arial Narrow"/>
          <w:sz w:val="20"/>
          <w:lang w:val="bs-Latn-BA"/>
        </w:rPr>
      </w:pPr>
      <w:r w:rsidRPr="006343C5">
        <w:rPr>
          <w:rFonts w:ascii="Arial Narrow" w:hAnsi="Arial Narrow"/>
          <w:sz w:val="20"/>
          <w:lang w:val="bs-Latn-BA"/>
        </w:rPr>
        <w:t xml:space="preserve">Etika i socijalna pravda </w:t>
      </w:r>
    </w:p>
    <w:p w14:paraId="1AC69A04" w14:textId="77777777" w:rsidR="006343C5" w:rsidRPr="006343C5" w:rsidRDefault="006343C5" w:rsidP="006343C5">
      <w:pPr>
        <w:rPr>
          <w:rFonts w:ascii="Arial Narrow" w:hAnsi="Arial Narrow"/>
          <w:sz w:val="20"/>
          <w:lang w:val="bs-Latn-BA"/>
        </w:rPr>
      </w:pPr>
      <w:r w:rsidRPr="006343C5">
        <w:rPr>
          <w:rFonts w:ascii="Arial Narrow" w:hAnsi="Arial Narrow"/>
          <w:sz w:val="20"/>
          <w:lang w:val="bs-Latn-BA"/>
        </w:rPr>
        <w:t xml:space="preserve">Sociologija kulture </w:t>
      </w:r>
    </w:p>
    <w:p w14:paraId="500F5C1D" w14:textId="77777777" w:rsidR="006343C5" w:rsidRPr="006343C5" w:rsidRDefault="006343C5" w:rsidP="006343C5">
      <w:pPr>
        <w:rPr>
          <w:rFonts w:ascii="Arial Narrow" w:hAnsi="Arial Narrow"/>
          <w:sz w:val="20"/>
          <w:lang w:val="bs-Latn-BA"/>
        </w:rPr>
      </w:pPr>
      <w:r w:rsidRPr="006343C5">
        <w:rPr>
          <w:rFonts w:ascii="Arial Narrow" w:hAnsi="Arial Narrow"/>
          <w:sz w:val="20"/>
          <w:lang w:val="bs-Latn-BA"/>
        </w:rPr>
        <w:t>Historija socijalne i političke misli u BiH</w:t>
      </w:r>
    </w:p>
    <w:p w14:paraId="784D9FC2" w14:textId="77777777" w:rsidR="006343C5" w:rsidRPr="006343C5" w:rsidRDefault="006343C5" w:rsidP="006343C5">
      <w:pPr>
        <w:rPr>
          <w:rFonts w:ascii="Arial Narrow" w:hAnsi="Arial Narrow"/>
          <w:sz w:val="20"/>
          <w:lang w:val="bs-Latn-BA"/>
        </w:rPr>
      </w:pPr>
    </w:p>
    <w:p w14:paraId="54F6C81E" w14:textId="77777777" w:rsidR="006343C5" w:rsidRPr="006343C5" w:rsidRDefault="006343C5" w:rsidP="006343C5">
      <w:pPr>
        <w:rPr>
          <w:rFonts w:ascii="Arial Narrow" w:hAnsi="Arial Narrow"/>
          <w:b/>
          <w:sz w:val="20"/>
          <w:lang w:val="bs-Latn-BA"/>
        </w:rPr>
      </w:pPr>
      <w:r w:rsidRPr="006343C5">
        <w:rPr>
          <w:rFonts w:ascii="Arial Narrow" w:hAnsi="Arial Narrow"/>
          <w:b/>
          <w:sz w:val="20"/>
          <w:lang w:val="bs-Latn-BA"/>
        </w:rPr>
        <w:t>V SEMESTAR</w:t>
      </w:r>
    </w:p>
    <w:p w14:paraId="1A67FD71" w14:textId="77777777" w:rsidR="006343C5" w:rsidRPr="006343C5" w:rsidRDefault="006343C5" w:rsidP="006343C5">
      <w:pPr>
        <w:rPr>
          <w:rFonts w:ascii="Arial Narrow" w:hAnsi="Arial Narrow"/>
          <w:sz w:val="20"/>
          <w:lang w:val="bs-Latn-BA"/>
        </w:rPr>
      </w:pPr>
    </w:p>
    <w:p w14:paraId="2272AA06" w14:textId="77777777" w:rsidR="006343C5" w:rsidRPr="006343C5" w:rsidRDefault="006343C5" w:rsidP="006343C5">
      <w:pPr>
        <w:rPr>
          <w:rFonts w:ascii="Arial Narrow" w:hAnsi="Arial Narrow"/>
          <w:sz w:val="20"/>
          <w:lang w:val="bs-Latn-BA"/>
        </w:rPr>
      </w:pPr>
      <w:r w:rsidRPr="006343C5">
        <w:rPr>
          <w:rFonts w:ascii="Arial Narrow" w:hAnsi="Arial Narrow"/>
          <w:sz w:val="20"/>
          <w:lang w:val="bs-Latn-BA"/>
        </w:rPr>
        <w:t xml:space="preserve">Andragogija </w:t>
      </w:r>
    </w:p>
    <w:p w14:paraId="23F17715" w14:textId="77777777" w:rsidR="006343C5" w:rsidRPr="006343C5" w:rsidRDefault="006343C5" w:rsidP="006343C5">
      <w:pPr>
        <w:rPr>
          <w:rFonts w:ascii="Arial Narrow" w:hAnsi="Arial Narrow"/>
          <w:sz w:val="20"/>
          <w:lang w:val="bs-Latn-BA"/>
        </w:rPr>
      </w:pPr>
      <w:r w:rsidRPr="006343C5">
        <w:rPr>
          <w:rFonts w:ascii="Arial Narrow" w:hAnsi="Arial Narrow"/>
          <w:sz w:val="20"/>
          <w:lang w:val="bs-Latn-BA"/>
        </w:rPr>
        <w:t xml:space="preserve">Sociologija mladih </w:t>
      </w:r>
    </w:p>
    <w:p w14:paraId="01721E60" w14:textId="77777777" w:rsidR="006343C5" w:rsidRPr="006343C5" w:rsidRDefault="006343C5" w:rsidP="006343C5">
      <w:pPr>
        <w:rPr>
          <w:rFonts w:ascii="Arial Narrow" w:hAnsi="Arial Narrow"/>
          <w:sz w:val="20"/>
          <w:lang w:val="bs-Latn-BA"/>
        </w:rPr>
      </w:pPr>
      <w:r w:rsidRPr="006343C5">
        <w:rPr>
          <w:rFonts w:ascii="Arial Narrow" w:hAnsi="Arial Narrow"/>
          <w:sz w:val="20"/>
          <w:lang w:val="bs-Latn-BA"/>
        </w:rPr>
        <w:t xml:space="preserve">Sociologija organizacije </w:t>
      </w:r>
    </w:p>
    <w:p w14:paraId="1203EFC4" w14:textId="77777777" w:rsidR="006343C5" w:rsidRPr="00BD6330" w:rsidRDefault="006343C5" w:rsidP="006343C5">
      <w:pPr>
        <w:rPr>
          <w:rFonts w:ascii="Arial Narrow" w:hAnsi="Arial Narrow"/>
          <w:sz w:val="20"/>
          <w:lang w:val="bs-Latn-BA"/>
        </w:rPr>
      </w:pPr>
      <w:r w:rsidRPr="00BD6330">
        <w:rPr>
          <w:rFonts w:ascii="Arial Narrow" w:hAnsi="Arial Narrow"/>
          <w:sz w:val="20"/>
          <w:lang w:val="bs-Latn-BA"/>
        </w:rPr>
        <w:t xml:space="preserve">Socijalna i kulturna antropologija </w:t>
      </w:r>
    </w:p>
    <w:p w14:paraId="3C11F018" w14:textId="5BFFD899" w:rsidR="006343C5" w:rsidRPr="006343C5" w:rsidRDefault="006343C5" w:rsidP="006343C5">
      <w:pPr>
        <w:rPr>
          <w:rFonts w:ascii="Arial Narrow" w:hAnsi="Arial Narrow"/>
          <w:sz w:val="20"/>
          <w:lang w:val="bs-Latn-BA"/>
        </w:rPr>
      </w:pPr>
      <w:r w:rsidRPr="00BD6330">
        <w:rPr>
          <w:rFonts w:ascii="Arial Narrow" w:hAnsi="Arial Narrow"/>
          <w:sz w:val="20"/>
          <w:lang w:val="bs-Latn-BA"/>
        </w:rPr>
        <w:t xml:space="preserve">Sociološke teorije </w:t>
      </w:r>
      <w:r w:rsidR="006E3413" w:rsidRPr="00BD6330">
        <w:rPr>
          <w:rFonts w:ascii="Arial Narrow" w:hAnsi="Arial Narrow"/>
          <w:sz w:val="20"/>
          <w:lang w:val="bs-Latn-BA"/>
        </w:rPr>
        <w:t>2</w:t>
      </w:r>
    </w:p>
    <w:p w14:paraId="1734AF69" w14:textId="77777777" w:rsidR="006343C5" w:rsidRPr="006343C5" w:rsidRDefault="006343C5" w:rsidP="006343C5">
      <w:pPr>
        <w:rPr>
          <w:rFonts w:ascii="Arial Narrow" w:hAnsi="Arial Narrow"/>
          <w:sz w:val="20"/>
          <w:lang w:val="bs-Latn-BA"/>
        </w:rPr>
      </w:pPr>
      <w:r w:rsidRPr="006343C5">
        <w:rPr>
          <w:rFonts w:ascii="Arial Narrow" w:hAnsi="Arial Narrow"/>
          <w:sz w:val="20"/>
          <w:lang w:val="bs-Latn-BA"/>
        </w:rPr>
        <w:t xml:space="preserve">Sociologija religije </w:t>
      </w:r>
    </w:p>
    <w:p w14:paraId="5B3A137A" w14:textId="77777777" w:rsidR="006343C5" w:rsidRPr="006343C5" w:rsidRDefault="006343C5" w:rsidP="006343C5">
      <w:pPr>
        <w:rPr>
          <w:rFonts w:ascii="Arial Narrow" w:hAnsi="Arial Narrow"/>
          <w:sz w:val="20"/>
          <w:lang w:val="bs-Latn-BA"/>
        </w:rPr>
      </w:pPr>
    </w:p>
    <w:p w14:paraId="5EED90EA" w14:textId="77777777" w:rsidR="006343C5" w:rsidRDefault="006343C5" w:rsidP="006343C5">
      <w:pPr>
        <w:rPr>
          <w:rFonts w:ascii="Arial Narrow" w:hAnsi="Arial Narrow"/>
          <w:sz w:val="20"/>
          <w:lang w:val="bs-Latn-BA"/>
        </w:rPr>
      </w:pPr>
    </w:p>
    <w:p w14:paraId="5E0A2255" w14:textId="71FF019B" w:rsidR="006343C5" w:rsidRPr="006343C5" w:rsidRDefault="006343C5" w:rsidP="006343C5">
      <w:pPr>
        <w:rPr>
          <w:rFonts w:ascii="Arial Narrow" w:hAnsi="Arial Narrow"/>
          <w:b/>
          <w:sz w:val="20"/>
          <w:lang w:val="bs-Latn-BA"/>
        </w:rPr>
      </w:pPr>
      <w:r w:rsidRPr="006343C5">
        <w:rPr>
          <w:rFonts w:ascii="Arial Narrow" w:hAnsi="Arial Narrow"/>
          <w:b/>
          <w:sz w:val="20"/>
          <w:lang w:val="bs-Latn-BA"/>
        </w:rPr>
        <w:t>VI SEMESTAR</w:t>
      </w:r>
    </w:p>
    <w:p w14:paraId="45D4101D" w14:textId="77777777" w:rsidR="006343C5" w:rsidRPr="006343C5" w:rsidRDefault="006343C5" w:rsidP="006343C5">
      <w:pPr>
        <w:rPr>
          <w:rFonts w:ascii="Arial Narrow" w:hAnsi="Arial Narrow"/>
          <w:sz w:val="20"/>
          <w:lang w:val="bs-Latn-BA"/>
        </w:rPr>
      </w:pPr>
    </w:p>
    <w:p w14:paraId="737AFE53" w14:textId="77777777" w:rsidR="006343C5" w:rsidRPr="006343C5" w:rsidRDefault="006343C5" w:rsidP="006343C5">
      <w:pPr>
        <w:rPr>
          <w:rFonts w:ascii="Arial Narrow" w:hAnsi="Arial Narrow"/>
          <w:sz w:val="20"/>
          <w:lang w:val="bs-Latn-BA"/>
        </w:rPr>
      </w:pPr>
      <w:r w:rsidRPr="006343C5">
        <w:rPr>
          <w:rFonts w:ascii="Arial Narrow" w:hAnsi="Arial Narrow"/>
          <w:sz w:val="20"/>
          <w:lang w:val="bs-Latn-BA"/>
        </w:rPr>
        <w:t>Sociologija roda I</w:t>
      </w:r>
    </w:p>
    <w:p w14:paraId="507BB588" w14:textId="77777777" w:rsidR="006343C5" w:rsidRPr="006343C5" w:rsidRDefault="006343C5" w:rsidP="006343C5">
      <w:pPr>
        <w:rPr>
          <w:rFonts w:ascii="Arial Narrow" w:hAnsi="Arial Narrow"/>
          <w:sz w:val="20"/>
          <w:lang w:val="bs-Latn-BA"/>
        </w:rPr>
      </w:pPr>
      <w:r w:rsidRPr="006343C5">
        <w:rPr>
          <w:rFonts w:ascii="Arial Narrow" w:hAnsi="Arial Narrow"/>
          <w:sz w:val="20"/>
          <w:lang w:val="bs-Latn-BA"/>
        </w:rPr>
        <w:t xml:space="preserve">Sociologija nacije </w:t>
      </w:r>
    </w:p>
    <w:p w14:paraId="34EFF427" w14:textId="77777777" w:rsidR="006343C5" w:rsidRPr="006343C5" w:rsidRDefault="006343C5" w:rsidP="006343C5">
      <w:pPr>
        <w:rPr>
          <w:rFonts w:ascii="Arial Narrow" w:hAnsi="Arial Narrow"/>
          <w:sz w:val="20"/>
          <w:lang w:val="bs-Latn-BA"/>
        </w:rPr>
      </w:pPr>
      <w:r w:rsidRPr="006343C5">
        <w:rPr>
          <w:rFonts w:ascii="Arial Narrow" w:hAnsi="Arial Narrow"/>
          <w:sz w:val="20"/>
          <w:lang w:val="bs-Latn-BA"/>
        </w:rPr>
        <w:t xml:space="preserve">Socijalna ekologija </w:t>
      </w:r>
    </w:p>
    <w:p w14:paraId="74765C86" w14:textId="77777777" w:rsidR="006343C5" w:rsidRPr="006343C5" w:rsidRDefault="006343C5" w:rsidP="006343C5">
      <w:pPr>
        <w:rPr>
          <w:rFonts w:ascii="Arial Narrow" w:hAnsi="Arial Narrow"/>
          <w:sz w:val="20"/>
          <w:lang w:val="bs-Latn-BA"/>
        </w:rPr>
      </w:pPr>
      <w:r w:rsidRPr="006343C5">
        <w:rPr>
          <w:rFonts w:ascii="Arial Narrow" w:hAnsi="Arial Narrow"/>
          <w:sz w:val="20"/>
          <w:lang w:val="bs-Latn-BA"/>
        </w:rPr>
        <w:t xml:space="preserve">Sociologija naselja </w:t>
      </w:r>
    </w:p>
    <w:p w14:paraId="7BC87125" w14:textId="77777777" w:rsidR="006343C5" w:rsidRPr="006343C5" w:rsidRDefault="006343C5" w:rsidP="006343C5">
      <w:pPr>
        <w:rPr>
          <w:rFonts w:ascii="Arial Narrow" w:hAnsi="Arial Narrow"/>
          <w:sz w:val="20"/>
          <w:lang w:val="bs-Latn-BA"/>
        </w:rPr>
      </w:pPr>
      <w:r w:rsidRPr="006343C5">
        <w:rPr>
          <w:rFonts w:ascii="Arial Narrow" w:hAnsi="Arial Narrow"/>
          <w:sz w:val="20"/>
          <w:lang w:val="bs-Latn-BA"/>
        </w:rPr>
        <w:t xml:space="preserve">Metode i tehnike socioloških </w:t>
      </w:r>
      <w:proofErr w:type="spellStart"/>
      <w:r w:rsidRPr="006343C5">
        <w:rPr>
          <w:rFonts w:ascii="Arial Narrow" w:hAnsi="Arial Narrow"/>
          <w:sz w:val="20"/>
          <w:lang w:val="bs-Latn-BA"/>
        </w:rPr>
        <w:t>istraživanja</w:t>
      </w:r>
      <w:proofErr w:type="spellEnd"/>
      <w:r w:rsidRPr="006343C5">
        <w:rPr>
          <w:rFonts w:ascii="Arial Narrow" w:hAnsi="Arial Narrow"/>
          <w:sz w:val="20"/>
          <w:lang w:val="bs-Latn-BA"/>
        </w:rPr>
        <w:t xml:space="preserve"> </w:t>
      </w:r>
    </w:p>
    <w:p w14:paraId="2C9BDB54" w14:textId="53A98B02" w:rsidR="00325A98" w:rsidRDefault="006343C5" w:rsidP="006343C5">
      <w:pPr>
        <w:rPr>
          <w:rFonts w:ascii="Arial Narrow" w:hAnsi="Arial Narrow"/>
          <w:sz w:val="20"/>
          <w:lang w:val="bs-Latn-BA"/>
        </w:rPr>
      </w:pPr>
      <w:r w:rsidRPr="006343C5">
        <w:rPr>
          <w:rFonts w:ascii="Arial Narrow" w:hAnsi="Arial Narrow"/>
          <w:sz w:val="20"/>
          <w:lang w:val="bs-Latn-BA"/>
        </w:rPr>
        <w:t>Sociologija prava</w:t>
      </w:r>
    </w:p>
    <w:p w14:paraId="7239EC8B" w14:textId="77777777" w:rsidR="00325A98" w:rsidRDefault="00325A98" w:rsidP="002F690C">
      <w:pPr>
        <w:rPr>
          <w:rFonts w:ascii="Arial Narrow" w:hAnsi="Arial Narrow"/>
          <w:sz w:val="20"/>
          <w:lang w:val="bs-Latn-BA"/>
        </w:rPr>
      </w:pPr>
    </w:p>
    <w:p w14:paraId="33349831" w14:textId="77777777" w:rsidR="00325A98" w:rsidRDefault="00325A98" w:rsidP="002F690C">
      <w:pPr>
        <w:rPr>
          <w:rFonts w:ascii="Arial Narrow" w:hAnsi="Arial Narrow"/>
          <w:sz w:val="20"/>
          <w:lang w:val="bs-Latn-BA"/>
        </w:rPr>
      </w:pPr>
    </w:p>
    <w:p w14:paraId="03BF67D8" w14:textId="79697B9B" w:rsidR="002F690C" w:rsidRDefault="002F690C" w:rsidP="002F690C">
      <w:pPr>
        <w:rPr>
          <w:rFonts w:ascii="Arial Narrow" w:hAnsi="Arial Narrow"/>
          <w:sz w:val="20"/>
          <w:lang w:val="bs-Latn-BA"/>
        </w:rPr>
      </w:pPr>
      <w:r w:rsidRPr="002F690C">
        <w:rPr>
          <w:rFonts w:ascii="Arial Narrow" w:hAnsi="Arial Narrow"/>
          <w:sz w:val="20"/>
          <w:lang w:val="bs-Latn-BA"/>
        </w:rPr>
        <w:t xml:space="preserve">Obavezni predmeti na </w:t>
      </w:r>
      <w:r>
        <w:rPr>
          <w:rFonts w:ascii="Arial Narrow" w:hAnsi="Arial Narrow"/>
          <w:sz w:val="20"/>
          <w:lang w:val="bs-Latn-BA"/>
        </w:rPr>
        <w:t>drugom ciklusu studija „</w:t>
      </w:r>
      <w:r w:rsidR="003D6FC3">
        <w:rPr>
          <w:rFonts w:ascii="Arial Narrow" w:hAnsi="Arial Narrow"/>
          <w:sz w:val="20"/>
          <w:lang w:val="bs-Latn-BA"/>
        </w:rPr>
        <w:t>Sociologija</w:t>
      </w:r>
      <w:r>
        <w:rPr>
          <w:rFonts w:ascii="Arial Narrow" w:hAnsi="Arial Narrow"/>
          <w:sz w:val="20"/>
          <w:lang w:val="bs-Latn-BA"/>
        </w:rPr>
        <w:t>“ su:</w:t>
      </w:r>
    </w:p>
    <w:p w14:paraId="5EB7DC79" w14:textId="4E91EED7" w:rsidR="006343C5" w:rsidRDefault="006343C5" w:rsidP="002F690C">
      <w:pPr>
        <w:rPr>
          <w:rFonts w:ascii="Arial Narrow" w:hAnsi="Arial Narrow"/>
          <w:sz w:val="20"/>
          <w:lang w:val="bs-Latn-BA"/>
        </w:rPr>
      </w:pPr>
    </w:p>
    <w:p w14:paraId="5FBBA8D1" w14:textId="77777777" w:rsidR="006343C5" w:rsidRPr="006343C5" w:rsidRDefault="006343C5" w:rsidP="006343C5">
      <w:pPr>
        <w:rPr>
          <w:rFonts w:ascii="Arial Narrow" w:hAnsi="Arial Narrow"/>
          <w:b/>
          <w:sz w:val="20"/>
          <w:lang w:val="bs-Latn-BA"/>
        </w:rPr>
      </w:pPr>
      <w:r w:rsidRPr="006343C5">
        <w:rPr>
          <w:rFonts w:ascii="Arial Narrow" w:hAnsi="Arial Narrow"/>
          <w:b/>
          <w:sz w:val="20"/>
          <w:lang w:val="bs-Latn-BA"/>
        </w:rPr>
        <w:t>I SEMESTAR</w:t>
      </w:r>
    </w:p>
    <w:p w14:paraId="3D484466" w14:textId="77777777" w:rsidR="006343C5" w:rsidRPr="006343C5" w:rsidRDefault="006343C5" w:rsidP="006343C5">
      <w:pPr>
        <w:rPr>
          <w:rFonts w:ascii="Arial Narrow" w:hAnsi="Arial Narrow"/>
          <w:sz w:val="20"/>
          <w:lang w:val="bs-Latn-BA"/>
        </w:rPr>
      </w:pPr>
    </w:p>
    <w:p w14:paraId="1874DB2B" w14:textId="77777777" w:rsidR="006343C5" w:rsidRPr="006343C5" w:rsidRDefault="006343C5" w:rsidP="006343C5">
      <w:pPr>
        <w:rPr>
          <w:rFonts w:ascii="Arial Narrow" w:hAnsi="Arial Narrow"/>
          <w:sz w:val="20"/>
          <w:lang w:val="bs-Latn-BA"/>
        </w:rPr>
      </w:pPr>
      <w:r w:rsidRPr="006343C5">
        <w:rPr>
          <w:rFonts w:ascii="Arial Narrow" w:hAnsi="Arial Narrow"/>
          <w:sz w:val="20"/>
          <w:lang w:val="bs-Latn-BA"/>
        </w:rPr>
        <w:t>Bosanskohercegovačko društvo</w:t>
      </w:r>
    </w:p>
    <w:p w14:paraId="5608B97E" w14:textId="77777777" w:rsidR="006343C5" w:rsidRPr="006343C5" w:rsidRDefault="006343C5" w:rsidP="006343C5">
      <w:pPr>
        <w:rPr>
          <w:rFonts w:ascii="Arial Narrow" w:hAnsi="Arial Narrow"/>
          <w:sz w:val="20"/>
          <w:lang w:val="bs-Latn-BA"/>
        </w:rPr>
      </w:pPr>
      <w:r w:rsidRPr="006343C5">
        <w:rPr>
          <w:rFonts w:ascii="Arial Narrow" w:hAnsi="Arial Narrow"/>
          <w:sz w:val="20"/>
          <w:lang w:val="bs-Latn-BA"/>
        </w:rPr>
        <w:t xml:space="preserve">Metodologija empirijskih </w:t>
      </w:r>
      <w:proofErr w:type="spellStart"/>
      <w:r w:rsidRPr="006343C5">
        <w:rPr>
          <w:rFonts w:ascii="Arial Narrow" w:hAnsi="Arial Narrow"/>
          <w:sz w:val="20"/>
          <w:lang w:val="bs-Latn-BA"/>
        </w:rPr>
        <w:t>istraživanja</w:t>
      </w:r>
      <w:proofErr w:type="spellEnd"/>
      <w:r w:rsidRPr="006343C5">
        <w:rPr>
          <w:rFonts w:ascii="Arial Narrow" w:hAnsi="Arial Narrow"/>
          <w:sz w:val="20"/>
          <w:lang w:val="bs-Latn-BA"/>
        </w:rPr>
        <w:t xml:space="preserve">  </w:t>
      </w:r>
    </w:p>
    <w:p w14:paraId="27C0EB72" w14:textId="77777777" w:rsidR="006343C5" w:rsidRPr="006343C5" w:rsidRDefault="006343C5" w:rsidP="006343C5">
      <w:pPr>
        <w:rPr>
          <w:rFonts w:ascii="Arial Narrow" w:hAnsi="Arial Narrow"/>
          <w:sz w:val="20"/>
          <w:lang w:val="bs-Latn-BA"/>
        </w:rPr>
      </w:pPr>
      <w:r w:rsidRPr="006343C5">
        <w:rPr>
          <w:rFonts w:ascii="Arial Narrow" w:hAnsi="Arial Narrow"/>
          <w:sz w:val="20"/>
          <w:lang w:val="bs-Latn-BA"/>
        </w:rPr>
        <w:t xml:space="preserve">Sociologija </w:t>
      </w:r>
      <w:proofErr w:type="spellStart"/>
      <w:r w:rsidRPr="006343C5">
        <w:rPr>
          <w:rFonts w:ascii="Arial Narrow" w:hAnsi="Arial Narrow"/>
          <w:sz w:val="20"/>
          <w:lang w:val="bs-Latn-BA"/>
        </w:rPr>
        <w:t>urbaniteta</w:t>
      </w:r>
      <w:proofErr w:type="spellEnd"/>
      <w:r w:rsidRPr="006343C5">
        <w:rPr>
          <w:rFonts w:ascii="Arial Narrow" w:hAnsi="Arial Narrow"/>
          <w:sz w:val="20"/>
          <w:lang w:val="bs-Latn-BA"/>
        </w:rPr>
        <w:t xml:space="preserve"> </w:t>
      </w:r>
    </w:p>
    <w:p w14:paraId="2F1531A2" w14:textId="77777777" w:rsidR="006343C5" w:rsidRPr="006343C5" w:rsidRDefault="006343C5" w:rsidP="006343C5">
      <w:pPr>
        <w:rPr>
          <w:rFonts w:ascii="Arial Narrow" w:hAnsi="Arial Narrow"/>
          <w:sz w:val="20"/>
          <w:lang w:val="bs-Latn-BA"/>
        </w:rPr>
      </w:pPr>
      <w:r w:rsidRPr="006343C5">
        <w:rPr>
          <w:rFonts w:ascii="Arial Narrow" w:hAnsi="Arial Narrow"/>
          <w:sz w:val="20"/>
          <w:lang w:val="bs-Latn-BA"/>
        </w:rPr>
        <w:t xml:space="preserve">Sociologija siromaštva </w:t>
      </w:r>
    </w:p>
    <w:p w14:paraId="5B1DD6B0" w14:textId="77777777" w:rsidR="006343C5" w:rsidRPr="006343C5" w:rsidRDefault="006343C5" w:rsidP="006343C5">
      <w:pPr>
        <w:rPr>
          <w:rFonts w:ascii="Arial Narrow" w:hAnsi="Arial Narrow"/>
          <w:sz w:val="20"/>
          <w:lang w:val="bs-Latn-BA"/>
        </w:rPr>
      </w:pPr>
      <w:r w:rsidRPr="006343C5">
        <w:rPr>
          <w:rFonts w:ascii="Arial Narrow" w:hAnsi="Arial Narrow"/>
          <w:sz w:val="20"/>
          <w:lang w:val="bs-Latn-BA"/>
        </w:rPr>
        <w:t xml:space="preserve">Religije </w:t>
      </w:r>
      <w:proofErr w:type="spellStart"/>
      <w:r w:rsidRPr="006343C5">
        <w:rPr>
          <w:rFonts w:ascii="Arial Narrow" w:hAnsi="Arial Narrow"/>
          <w:sz w:val="20"/>
          <w:lang w:val="bs-Latn-BA"/>
        </w:rPr>
        <w:t>savremenog</w:t>
      </w:r>
      <w:proofErr w:type="spellEnd"/>
      <w:r w:rsidRPr="006343C5">
        <w:rPr>
          <w:rFonts w:ascii="Arial Narrow" w:hAnsi="Arial Narrow"/>
          <w:sz w:val="20"/>
          <w:lang w:val="bs-Latn-BA"/>
        </w:rPr>
        <w:t xml:space="preserve"> svijeta</w:t>
      </w:r>
    </w:p>
    <w:p w14:paraId="22C1F8AE" w14:textId="77777777" w:rsidR="006343C5" w:rsidRPr="006343C5" w:rsidRDefault="006343C5" w:rsidP="006343C5">
      <w:pPr>
        <w:rPr>
          <w:rFonts w:ascii="Arial Narrow" w:hAnsi="Arial Narrow"/>
          <w:sz w:val="20"/>
          <w:lang w:val="bs-Latn-BA"/>
        </w:rPr>
      </w:pPr>
    </w:p>
    <w:p w14:paraId="066DDD6B" w14:textId="77777777" w:rsidR="006343C5" w:rsidRPr="006343C5" w:rsidRDefault="006343C5" w:rsidP="006343C5">
      <w:pPr>
        <w:rPr>
          <w:rFonts w:ascii="Arial Narrow" w:hAnsi="Arial Narrow"/>
          <w:b/>
          <w:sz w:val="20"/>
          <w:lang w:val="bs-Latn-BA"/>
        </w:rPr>
      </w:pPr>
      <w:r w:rsidRPr="006343C5">
        <w:rPr>
          <w:rFonts w:ascii="Arial Narrow" w:hAnsi="Arial Narrow"/>
          <w:b/>
          <w:sz w:val="20"/>
          <w:lang w:val="bs-Latn-BA"/>
        </w:rPr>
        <w:t>II SEMESTAR</w:t>
      </w:r>
    </w:p>
    <w:p w14:paraId="3FD3F9CF" w14:textId="77777777" w:rsidR="006343C5" w:rsidRPr="006343C5" w:rsidRDefault="006343C5" w:rsidP="006343C5">
      <w:pPr>
        <w:rPr>
          <w:rFonts w:ascii="Arial Narrow" w:hAnsi="Arial Narrow"/>
          <w:sz w:val="20"/>
          <w:lang w:val="bs-Latn-BA"/>
        </w:rPr>
      </w:pPr>
    </w:p>
    <w:p w14:paraId="42234CEC" w14:textId="77777777" w:rsidR="006343C5" w:rsidRPr="006343C5" w:rsidRDefault="006343C5" w:rsidP="006343C5">
      <w:pPr>
        <w:rPr>
          <w:rFonts w:ascii="Arial Narrow" w:hAnsi="Arial Narrow"/>
          <w:sz w:val="20"/>
          <w:lang w:val="bs-Latn-BA"/>
        </w:rPr>
      </w:pPr>
      <w:r w:rsidRPr="006343C5">
        <w:rPr>
          <w:rFonts w:ascii="Arial Narrow" w:hAnsi="Arial Narrow"/>
          <w:sz w:val="20"/>
          <w:lang w:val="bs-Latn-BA"/>
        </w:rPr>
        <w:t xml:space="preserve">Sociologija devijantnosti i društvene kontrole </w:t>
      </w:r>
    </w:p>
    <w:p w14:paraId="5F4AC197" w14:textId="77777777" w:rsidR="006343C5" w:rsidRPr="006343C5" w:rsidRDefault="006343C5" w:rsidP="006343C5">
      <w:pPr>
        <w:rPr>
          <w:rFonts w:ascii="Arial Narrow" w:hAnsi="Arial Narrow"/>
          <w:sz w:val="20"/>
          <w:lang w:val="bs-Latn-BA"/>
        </w:rPr>
      </w:pPr>
      <w:r w:rsidRPr="006343C5">
        <w:rPr>
          <w:rFonts w:ascii="Arial Narrow" w:hAnsi="Arial Narrow"/>
          <w:sz w:val="20"/>
          <w:lang w:val="bs-Latn-BA"/>
        </w:rPr>
        <w:t xml:space="preserve">Sociologija rada </w:t>
      </w:r>
    </w:p>
    <w:p w14:paraId="51F19F1D" w14:textId="77777777" w:rsidR="006343C5" w:rsidRPr="006343C5" w:rsidRDefault="006343C5" w:rsidP="006343C5">
      <w:pPr>
        <w:rPr>
          <w:rFonts w:ascii="Arial Narrow" w:hAnsi="Arial Narrow"/>
          <w:sz w:val="20"/>
          <w:lang w:val="bs-Latn-BA"/>
        </w:rPr>
      </w:pPr>
      <w:r w:rsidRPr="006343C5">
        <w:rPr>
          <w:rFonts w:ascii="Arial Narrow" w:hAnsi="Arial Narrow"/>
          <w:sz w:val="20"/>
          <w:lang w:val="bs-Latn-BA"/>
        </w:rPr>
        <w:t>Sociologija svakodnevnog života</w:t>
      </w:r>
    </w:p>
    <w:p w14:paraId="3D71EC88" w14:textId="77777777" w:rsidR="006343C5" w:rsidRPr="006343C5" w:rsidRDefault="006343C5" w:rsidP="006343C5">
      <w:pPr>
        <w:rPr>
          <w:rFonts w:ascii="Arial Narrow" w:hAnsi="Arial Narrow"/>
          <w:sz w:val="20"/>
          <w:lang w:val="bs-Latn-BA"/>
        </w:rPr>
      </w:pPr>
      <w:r w:rsidRPr="006343C5">
        <w:rPr>
          <w:rFonts w:ascii="Arial Narrow" w:hAnsi="Arial Narrow"/>
          <w:sz w:val="20"/>
          <w:lang w:val="bs-Latn-BA"/>
        </w:rPr>
        <w:t xml:space="preserve">Sociologija migracija </w:t>
      </w:r>
    </w:p>
    <w:p w14:paraId="568C04CE" w14:textId="77777777" w:rsidR="006343C5" w:rsidRPr="006343C5" w:rsidRDefault="006343C5" w:rsidP="006343C5">
      <w:pPr>
        <w:rPr>
          <w:rFonts w:ascii="Arial Narrow" w:hAnsi="Arial Narrow"/>
          <w:sz w:val="20"/>
          <w:lang w:val="bs-Latn-BA"/>
        </w:rPr>
      </w:pPr>
      <w:r w:rsidRPr="006343C5">
        <w:rPr>
          <w:rFonts w:ascii="Arial Narrow" w:hAnsi="Arial Narrow"/>
          <w:sz w:val="20"/>
          <w:lang w:val="bs-Latn-BA"/>
        </w:rPr>
        <w:t xml:space="preserve">Sociologija medija </w:t>
      </w:r>
    </w:p>
    <w:p w14:paraId="54A14626" w14:textId="77777777" w:rsidR="006343C5" w:rsidRPr="006343C5" w:rsidRDefault="006343C5" w:rsidP="006343C5">
      <w:pPr>
        <w:rPr>
          <w:rFonts w:ascii="Arial Narrow" w:hAnsi="Arial Narrow"/>
          <w:sz w:val="20"/>
          <w:lang w:val="bs-Latn-BA"/>
        </w:rPr>
      </w:pPr>
    </w:p>
    <w:p w14:paraId="4A0D0E8C" w14:textId="77777777" w:rsidR="006343C5" w:rsidRPr="006343C5" w:rsidRDefault="006343C5" w:rsidP="006343C5">
      <w:pPr>
        <w:rPr>
          <w:rFonts w:ascii="Arial Narrow" w:hAnsi="Arial Narrow"/>
          <w:b/>
          <w:sz w:val="20"/>
          <w:lang w:val="bs-Latn-BA"/>
        </w:rPr>
      </w:pPr>
      <w:r w:rsidRPr="006343C5">
        <w:rPr>
          <w:rFonts w:ascii="Arial Narrow" w:hAnsi="Arial Narrow"/>
          <w:b/>
          <w:sz w:val="20"/>
          <w:lang w:val="bs-Latn-BA"/>
        </w:rPr>
        <w:t>III SEMESTAR</w:t>
      </w:r>
    </w:p>
    <w:p w14:paraId="71F3FC87" w14:textId="77777777" w:rsidR="006343C5" w:rsidRPr="006343C5" w:rsidRDefault="006343C5" w:rsidP="006343C5">
      <w:pPr>
        <w:rPr>
          <w:rFonts w:ascii="Arial Narrow" w:hAnsi="Arial Narrow"/>
          <w:sz w:val="20"/>
          <w:lang w:val="bs-Latn-BA"/>
        </w:rPr>
      </w:pPr>
    </w:p>
    <w:p w14:paraId="382BC7EC" w14:textId="77777777" w:rsidR="006343C5" w:rsidRPr="006343C5" w:rsidRDefault="006343C5" w:rsidP="006343C5">
      <w:pPr>
        <w:rPr>
          <w:rFonts w:ascii="Arial Narrow" w:hAnsi="Arial Narrow"/>
          <w:sz w:val="20"/>
          <w:lang w:val="bs-Latn-BA"/>
        </w:rPr>
      </w:pPr>
      <w:r w:rsidRPr="006343C5">
        <w:rPr>
          <w:rFonts w:ascii="Arial Narrow" w:hAnsi="Arial Narrow"/>
          <w:sz w:val="20"/>
          <w:lang w:val="bs-Latn-BA"/>
        </w:rPr>
        <w:t xml:space="preserve">Etnologija </w:t>
      </w:r>
    </w:p>
    <w:p w14:paraId="02A16C66" w14:textId="77777777" w:rsidR="006343C5" w:rsidRPr="006343C5" w:rsidRDefault="006343C5" w:rsidP="006343C5">
      <w:pPr>
        <w:rPr>
          <w:rFonts w:ascii="Arial Narrow" w:hAnsi="Arial Narrow"/>
          <w:sz w:val="20"/>
          <w:lang w:val="bs-Latn-BA"/>
        </w:rPr>
      </w:pPr>
      <w:r w:rsidRPr="006343C5">
        <w:rPr>
          <w:rFonts w:ascii="Arial Narrow" w:hAnsi="Arial Narrow"/>
          <w:sz w:val="20"/>
          <w:lang w:val="bs-Latn-BA"/>
        </w:rPr>
        <w:t xml:space="preserve">Sociologija roda II </w:t>
      </w:r>
    </w:p>
    <w:p w14:paraId="05C8395C" w14:textId="77777777" w:rsidR="006343C5" w:rsidRPr="006343C5" w:rsidRDefault="006343C5" w:rsidP="006343C5">
      <w:pPr>
        <w:rPr>
          <w:rFonts w:ascii="Arial Narrow" w:hAnsi="Arial Narrow"/>
          <w:sz w:val="20"/>
          <w:lang w:val="bs-Latn-BA"/>
        </w:rPr>
      </w:pPr>
      <w:r w:rsidRPr="006343C5">
        <w:rPr>
          <w:rFonts w:ascii="Arial Narrow" w:hAnsi="Arial Narrow"/>
          <w:sz w:val="20"/>
          <w:lang w:val="bs-Latn-BA"/>
        </w:rPr>
        <w:t>Sociologija sporta</w:t>
      </w:r>
    </w:p>
    <w:p w14:paraId="6D4D29A8" w14:textId="77777777" w:rsidR="006343C5" w:rsidRPr="006343C5" w:rsidRDefault="006343C5" w:rsidP="006343C5">
      <w:pPr>
        <w:rPr>
          <w:rFonts w:ascii="Arial Narrow" w:hAnsi="Arial Narrow"/>
          <w:sz w:val="20"/>
          <w:lang w:val="bs-Latn-BA"/>
        </w:rPr>
      </w:pPr>
      <w:r w:rsidRPr="006343C5">
        <w:rPr>
          <w:rFonts w:ascii="Arial Narrow" w:hAnsi="Arial Narrow"/>
          <w:sz w:val="20"/>
          <w:lang w:val="bs-Latn-BA"/>
        </w:rPr>
        <w:t xml:space="preserve">Sociologije </w:t>
      </w:r>
      <w:proofErr w:type="spellStart"/>
      <w:r w:rsidRPr="006343C5">
        <w:rPr>
          <w:rFonts w:ascii="Arial Narrow" w:hAnsi="Arial Narrow"/>
          <w:sz w:val="20"/>
          <w:lang w:val="bs-Latn-BA"/>
        </w:rPr>
        <w:t>cyber</w:t>
      </w:r>
      <w:proofErr w:type="spellEnd"/>
      <w:r w:rsidRPr="006343C5">
        <w:rPr>
          <w:rFonts w:ascii="Arial Narrow" w:hAnsi="Arial Narrow"/>
          <w:sz w:val="20"/>
          <w:lang w:val="bs-Latn-BA"/>
        </w:rPr>
        <w:t xml:space="preserve"> kulture </w:t>
      </w:r>
    </w:p>
    <w:p w14:paraId="4443FB72" w14:textId="77777777" w:rsidR="006343C5" w:rsidRPr="006343C5" w:rsidRDefault="006343C5" w:rsidP="006343C5">
      <w:pPr>
        <w:rPr>
          <w:rFonts w:ascii="Arial Narrow" w:hAnsi="Arial Narrow"/>
          <w:sz w:val="20"/>
          <w:lang w:val="bs-Latn-BA"/>
        </w:rPr>
      </w:pPr>
      <w:r w:rsidRPr="006343C5">
        <w:rPr>
          <w:rFonts w:ascii="Arial Narrow" w:hAnsi="Arial Narrow"/>
          <w:sz w:val="20"/>
          <w:lang w:val="bs-Latn-BA"/>
        </w:rPr>
        <w:t xml:space="preserve">Izborni predmet </w:t>
      </w:r>
    </w:p>
    <w:p w14:paraId="7F1224D8" w14:textId="77777777" w:rsidR="006343C5" w:rsidRPr="006343C5" w:rsidRDefault="006343C5" w:rsidP="006343C5">
      <w:pPr>
        <w:rPr>
          <w:rFonts w:ascii="Arial Narrow" w:hAnsi="Arial Narrow"/>
          <w:sz w:val="20"/>
          <w:lang w:val="bs-Latn-BA"/>
        </w:rPr>
      </w:pPr>
    </w:p>
    <w:p w14:paraId="761C69E7" w14:textId="77777777" w:rsidR="006343C5" w:rsidRPr="006343C5" w:rsidRDefault="006343C5" w:rsidP="006343C5">
      <w:pPr>
        <w:rPr>
          <w:rFonts w:ascii="Arial Narrow" w:hAnsi="Arial Narrow"/>
          <w:b/>
          <w:sz w:val="20"/>
          <w:lang w:val="bs-Latn-BA"/>
        </w:rPr>
      </w:pPr>
      <w:r w:rsidRPr="006343C5">
        <w:rPr>
          <w:rFonts w:ascii="Arial Narrow" w:hAnsi="Arial Narrow"/>
          <w:b/>
          <w:sz w:val="20"/>
          <w:lang w:val="bs-Latn-BA"/>
        </w:rPr>
        <w:t>IV SEMESTAR</w:t>
      </w:r>
    </w:p>
    <w:p w14:paraId="3B17B170" w14:textId="77777777" w:rsidR="006343C5" w:rsidRPr="006343C5" w:rsidRDefault="006343C5" w:rsidP="006343C5">
      <w:pPr>
        <w:rPr>
          <w:rFonts w:ascii="Arial Narrow" w:hAnsi="Arial Narrow"/>
          <w:sz w:val="20"/>
          <w:lang w:val="bs-Latn-BA"/>
        </w:rPr>
      </w:pPr>
    </w:p>
    <w:p w14:paraId="4F8482A0" w14:textId="16FEEC88" w:rsidR="006343C5" w:rsidRDefault="006343C5" w:rsidP="006343C5">
      <w:pPr>
        <w:rPr>
          <w:rFonts w:ascii="Arial Narrow" w:hAnsi="Arial Narrow"/>
          <w:sz w:val="20"/>
          <w:lang w:val="bs-Latn-BA"/>
        </w:rPr>
      </w:pPr>
      <w:r w:rsidRPr="006343C5">
        <w:rPr>
          <w:rFonts w:ascii="Arial Narrow" w:hAnsi="Arial Narrow"/>
          <w:sz w:val="20"/>
          <w:lang w:val="bs-Latn-BA"/>
        </w:rPr>
        <w:t>IZRADA MASTER TEZE</w:t>
      </w:r>
    </w:p>
    <w:p w14:paraId="60FF8D5A" w14:textId="77777777" w:rsidR="002F690C" w:rsidRDefault="002F690C" w:rsidP="002F690C">
      <w:pPr>
        <w:rPr>
          <w:rFonts w:ascii="Arial Narrow" w:hAnsi="Arial Narrow"/>
          <w:sz w:val="20"/>
          <w:lang w:val="bs-Latn-BA"/>
        </w:rPr>
      </w:pPr>
    </w:p>
    <w:p w14:paraId="2F1ADBFE" w14:textId="77777777" w:rsidR="00B97DE1" w:rsidRPr="00B97DE1" w:rsidRDefault="00B97DE1" w:rsidP="00165052">
      <w:pPr>
        <w:rPr>
          <w:rFonts w:ascii="Impact" w:hAnsi="Impact"/>
          <w:sz w:val="20"/>
          <w:lang w:val="bs-Latn-BA"/>
        </w:rPr>
      </w:pPr>
    </w:p>
    <w:p w14:paraId="34767345" w14:textId="77777777" w:rsidR="00165052" w:rsidRDefault="00165052" w:rsidP="00165052">
      <w:pPr>
        <w:rPr>
          <w:rFonts w:ascii="Impact" w:hAnsi="Impact"/>
          <w:sz w:val="20"/>
          <w:lang w:val="bs-Latn-BA"/>
        </w:rPr>
      </w:pPr>
      <w:r w:rsidRPr="00B97DE1">
        <w:rPr>
          <w:rFonts w:ascii="Impact" w:hAnsi="Impact"/>
          <w:sz w:val="20"/>
          <w:lang w:val="bs-Latn-BA"/>
        </w:rPr>
        <w:t>Struktura studija i uslovi upisa u sljedeći semestar</w:t>
      </w:r>
    </w:p>
    <w:p w14:paraId="3F30E94B" w14:textId="77777777" w:rsidR="00B97DE1" w:rsidRDefault="00B97DE1" w:rsidP="00165052">
      <w:pPr>
        <w:rPr>
          <w:rFonts w:ascii="Impact" w:hAnsi="Impact"/>
          <w:sz w:val="20"/>
          <w:lang w:val="bs-Latn-BA"/>
        </w:rPr>
      </w:pPr>
    </w:p>
    <w:p w14:paraId="5272CA2C" w14:textId="450099D4" w:rsidR="00A17FAA" w:rsidRPr="00A17FAA" w:rsidRDefault="00A17FAA" w:rsidP="00A17FAA">
      <w:pPr>
        <w:jc w:val="both"/>
        <w:rPr>
          <w:rFonts w:ascii="Arial Narrow" w:hAnsi="Arial Narrow"/>
          <w:sz w:val="20"/>
          <w:lang w:val="bs-Latn-BA"/>
        </w:rPr>
      </w:pPr>
      <w:r>
        <w:rPr>
          <w:rFonts w:ascii="Arial Narrow" w:hAnsi="Arial Narrow"/>
          <w:sz w:val="20"/>
          <w:lang w:val="bs-Latn-BA"/>
        </w:rPr>
        <w:t>Prvi ciklus studija „</w:t>
      </w:r>
      <w:r w:rsidR="003D6FC3">
        <w:rPr>
          <w:rFonts w:ascii="Arial Narrow" w:hAnsi="Arial Narrow"/>
          <w:sz w:val="20"/>
          <w:lang w:val="bs-Latn-BA"/>
        </w:rPr>
        <w:t>Sociologija</w:t>
      </w:r>
      <w:r>
        <w:rPr>
          <w:rFonts w:ascii="Arial Narrow" w:hAnsi="Arial Narrow"/>
          <w:sz w:val="20"/>
          <w:lang w:val="bs-Latn-BA"/>
        </w:rPr>
        <w:t>“ se realizira u šest semestara. Studenti/</w:t>
      </w:r>
      <w:proofErr w:type="spellStart"/>
      <w:r>
        <w:rPr>
          <w:rFonts w:ascii="Arial Narrow" w:hAnsi="Arial Narrow"/>
          <w:sz w:val="20"/>
          <w:lang w:val="bs-Latn-BA"/>
        </w:rPr>
        <w:t>ce</w:t>
      </w:r>
      <w:proofErr w:type="spellEnd"/>
      <w:r>
        <w:rPr>
          <w:rFonts w:ascii="Arial Narrow" w:hAnsi="Arial Narrow"/>
          <w:sz w:val="20"/>
          <w:lang w:val="bs-Latn-BA"/>
        </w:rPr>
        <w:t xml:space="preserve"> su u svakom semestru ravnomjerno opterećeni sa 30 ECTS. Upis u treći i peti semestar je uslovljen zakonskom obavezom da ne može prenijeti više od 12 ECTS bodova u narednu studijsku godinu.   </w:t>
      </w:r>
    </w:p>
    <w:p w14:paraId="18C2D15A" w14:textId="77777777" w:rsidR="00B97DE1" w:rsidRPr="00B97DE1" w:rsidRDefault="00B97DE1" w:rsidP="00165052">
      <w:pPr>
        <w:rPr>
          <w:rFonts w:ascii="Impact" w:hAnsi="Impact"/>
          <w:sz w:val="20"/>
          <w:lang w:val="bs-Latn-BA"/>
        </w:rPr>
      </w:pPr>
    </w:p>
    <w:p w14:paraId="04E63B99" w14:textId="77777777" w:rsidR="00165052" w:rsidRDefault="00165052" w:rsidP="00165052">
      <w:pPr>
        <w:rPr>
          <w:rFonts w:ascii="Impact" w:hAnsi="Impact"/>
          <w:sz w:val="20"/>
          <w:lang w:val="bs-Latn-BA"/>
        </w:rPr>
      </w:pPr>
      <w:r w:rsidRPr="00B97DE1">
        <w:rPr>
          <w:rFonts w:ascii="Impact" w:hAnsi="Impact"/>
          <w:sz w:val="20"/>
          <w:lang w:val="bs-Latn-BA"/>
        </w:rPr>
        <w:t>Popis ili uslovi izbora predmeta koje student može izabrati s drugih studijskih programa</w:t>
      </w:r>
    </w:p>
    <w:p w14:paraId="0F88FE27" w14:textId="77777777" w:rsidR="00B97DE1" w:rsidRDefault="00B97DE1" w:rsidP="00165052">
      <w:pPr>
        <w:rPr>
          <w:rFonts w:ascii="Impact" w:hAnsi="Impact"/>
          <w:sz w:val="20"/>
          <w:lang w:val="bs-Latn-BA"/>
        </w:rPr>
      </w:pPr>
    </w:p>
    <w:p w14:paraId="158AE008" w14:textId="6481C915" w:rsidR="00A17FAA" w:rsidRPr="00A17FAA" w:rsidRDefault="00A17FAA" w:rsidP="00165052">
      <w:pPr>
        <w:rPr>
          <w:rFonts w:ascii="Arial Narrow" w:hAnsi="Arial Narrow"/>
          <w:sz w:val="20"/>
          <w:lang w:val="bs-Latn-BA"/>
        </w:rPr>
      </w:pPr>
      <w:r w:rsidRPr="00A17FAA">
        <w:rPr>
          <w:rFonts w:ascii="Arial Narrow" w:hAnsi="Arial Narrow"/>
          <w:sz w:val="20"/>
          <w:lang w:val="bs-Latn-BA"/>
        </w:rPr>
        <w:t xml:space="preserve">Izborni </w:t>
      </w:r>
      <w:r>
        <w:rPr>
          <w:rFonts w:ascii="Arial Narrow" w:hAnsi="Arial Narrow"/>
          <w:sz w:val="20"/>
          <w:lang w:val="bs-Latn-BA"/>
        </w:rPr>
        <w:t xml:space="preserve">predmet mora biti iz odgovarajućeg semestra </w:t>
      </w:r>
      <w:r w:rsidR="003D6FC3">
        <w:rPr>
          <w:rFonts w:ascii="Arial Narrow" w:hAnsi="Arial Narrow"/>
          <w:sz w:val="20"/>
          <w:lang w:val="bs-Latn-BA"/>
        </w:rPr>
        <w:t xml:space="preserve">drugog ciklusa studija </w:t>
      </w:r>
      <w:r>
        <w:rPr>
          <w:rFonts w:ascii="Arial Narrow" w:hAnsi="Arial Narrow"/>
          <w:sz w:val="20"/>
          <w:lang w:val="bs-Latn-BA"/>
        </w:rPr>
        <w:t>na drugom odsjeku Fakulteta političkih nauka i nositi 6 ECTS.</w:t>
      </w:r>
    </w:p>
    <w:p w14:paraId="0BC15FC9" w14:textId="77777777" w:rsidR="00B97DE1" w:rsidRPr="00B97DE1" w:rsidRDefault="00B97DE1" w:rsidP="00165052">
      <w:pPr>
        <w:rPr>
          <w:rFonts w:ascii="Impact" w:hAnsi="Impact"/>
          <w:sz w:val="20"/>
          <w:lang w:val="bs-Latn-BA"/>
        </w:rPr>
      </w:pPr>
    </w:p>
    <w:p w14:paraId="441FE759" w14:textId="77777777" w:rsidR="006343C5" w:rsidRDefault="006343C5" w:rsidP="00165052">
      <w:pPr>
        <w:rPr>
          <w:rFonts w:ascii="Impact" w:hAnsi="Impact"/>
          <w:sz w:val="20"/>
          <w:lang w:val="bs-Latn-BA"/>
        </w:rPr>
      </w:pPr>
    </w:p>
    <w:p w14:paraId="3B0070A3" w14:textId="77777777" w:rsidR="006343C5" w:rsidRDefault="006343C5" w:rsidP="00165052">
      <w:pPr>
        <w:rPr>
          <w:rFonts w:ascii="Impact" w:hAnsi="Impact"/>
          <w:sz w:val="20"/>
          <w:lang w:val="bs-Latn-BA"/>
        </w:rPr>
      </w:pPr>
    </w:p>
    <w:p w14:paraId="380E9008" w14:textId="77777777" w:rsidR="006343C5" w:rsidRDefault="006343C5" w:rsidP="00165052">
      <w:pPr>
        <w:rPr>
          <w:rFonts w:ascii="Impact" w:hAnsi="Impact"/>
          <w:sz w:val="20"/>
          <w:lang w:val="bs-Latn-BA"/>
        </w:rPr>
      </w:pPr>
    </w:p>
    <w:p w14:paraId="1484636F" w14:textId="1AEE03A5" w:rsidR="00165052" w:rsidRDefault="00165052" w:rsidP="00165052">
      <w:pPr>
        <w:rPr>
          <w:rFonts w:ascii="Impact" w:hAnsi="Impact"/>
          <w:sz w:val="20"/>
          <w:lang w:val="bs-Latn-BA"/>
        </w:rPr>
      </w:pPr>
      <w:r w:rsidRPr="00B97DE1">
        <w:rPr>
          <w:rFonts w:ascii="Impact" w:hAnsi="Impact"/>
          <w:sz w:val="20"/>
          <w:lang w:val="bs-Latn-BA"/>
        </w:rPr>
        <w:lastRenderedPageBreak/>
        <w:t xml:space="preserve">Način </w:t>
      </w:r>
      <w:proofErr w:type="spellStart"/>
      <w:r w:rsidRPr="00B97DE1">
        <w:rPr>
          <w:rFonts w:ascii="Impact" w:hAnsi="Impact"/>
          <w:sz w:val="20"/>
          <w:lang w:val="bs-Latn-BA"/>
        </w:rPr>
        <w:t>dokumentovanja</w:t>
      </w:r>
      <w:proofErr w:type="spellEnd"/>
      <w:r w:rsidRPr="00B97DE1">
        <w:rPr>
          <w:rFonts w:ascii="Impact" w:hAnsi="Impact"/>
          <w:sz w:val="20"/>
          <w:lang w:val="bs-Latn-BA"/>
        </w:rPr>
        <w:t xml:space="preserve"> 30 ECTS praktične nastave</w:t>
      </w:r>
    </w:p>
    <w:p w14:paraId="35E762C1" w14:textId="77777777" w:rsidR="00B97DE1" w:rsidRDefault="00B97DE1" w:rsidP="00165052">
      <w:pPr>
        <w:rPr>
          <w:rFonts w:ascii="Impact" w:hAnsi="Impact"/>
          <w:sz w:val="20"/>
          <w:lang w:val="bs-Latn-BA"/>
        </w:rPr>
      </w:pPr>
    </w:p>
    <w:p w14:paraId="08C46041" w14:textId="4309C279" w:rsidR="00B97DE1" w:rsidRPr="00A17FAA" w:rsidRDefault="00A17FAA" w:rsidP="00165052">
      <w:pPr>
        <w:rPr>
          <w:rFonts w:ascii="Arial Narrow" w:hAnsi="Arial Narrow"/>
          <w:sz w:val="20"/>
          <w:lang w:val="bs-Latn-BA"/>
        </w:rPr>
      </w:pPr>
      <w:r>
        <w:rPr>
          <w:rFonts w:ascii="Arial Narrow" w:hAnsi="Arial Narrow"/>
          <w:sz w:val="20"/>
          <w:lang w:val="bs-Latn-BA"/>
        </w:rPr>
        <w:t xml:space="preserve">Odgovorni nastavnik za predmet na kojem je </w:t>
      </w:r>
      <w:r w:rsidR="00A15A5F">
        <w:rPr>
          <w:rFonts w:ascii="Arial Narrow" w:hAnsi="Arial Narrow"/>
          <w:sz w:val="20"/>
          <w:lang w:val="bs-Latn-BA"/>
        </w:rPr>
        <w:t>predviđena praktična nastava i izvršena distribucija sati u tu svrhu, samostalno ili sa saradnikom u nastavi, evidentira aktivnosti koje student/</w:t>
      </w:r>
      <w:proofErr w:type="spellStart"/>
      <w:r w:rsidR="00A15A5F">
        <w:rPr>
          <w:rFonts w:ascii="Arial Narrow" w:hAnsi="Arial Narrow"/>
          <w:sz w:val="20"/>
          <w:lang w:val="bs-Latn-BA"/>
        </w:rPr>
        <w:t>ica</w:t>
      </w:r>
      <w:proofErr w:type="spellEnd"/>
      <w:r w:rsidR="00A15A5F">
        <w:rPr>
          <w:rFonts w:ascii="Arial Narrow" w:hAnsi="Arial Narrow"/>
          <w:sz w:val="20"/>
          <w:lang w:val="bs-Latn-BA"/>
        </w:rPr>
        <w:t xml:space="preserve"> realizira u okviru praktične nastave.</w:t>
      </w:r>
      <w:r w:rsidR="006343C5">
        <w:rPr>
          <w:rFonts w:ascii="Arial Narrow" w:hAnsi="Arial Narrow"/>
          <w:sz w:val="20"/>
          <w:lang w:val="bs-Latn-BA"/>
        </w:rPr>
        <w:t xml:space="preserve"> Studenti su obavezni voditi dnevnik prakse.</w:t>
      </w:r>
    </w:p>
    <w:p w14:paraId="70AD64CB" w14:textId="77777777" w:rsidR="00A17FAA" w:rsidRPr="00B97DE1" w:rsidRDefault="00A17FAA" w:rsidP="00165052">
      <w:pPr>
        <w:rPr>
          <w:rFonts w:ascii="Impact" w:hAnsi="Impact"/>
          <w:sz w:val="20"/>
          <w:lang w:val="bs-Latn-BA"/>
        </w:rPr>
      </w:pPr>
    </w:p>
    <w:p w14:paraId="4700AF04" w14:textId="77777777" w:rsidR="00165052" w:rsidRPr="00B97DE1" w:rsidRDefault="00165052" w:rsidP="00165052">
      <w:pPr>
        <w:rPr>
          <w:rFonts w:ascii="Impact" w:hAnsi="Impact"/>
          <w:sz w:val="20"/>
          <w:lang w:val="bs-Latn-BA"/>
        </w:rPr>
      </w:pPr>
      <w:r w:rsidRPr="00B97DE1">
        <w:rPr>
          <w:rFonts w:ascii="Impact" w:hAnsi="Impact"/>
          <w:sz w:val="20"/>
          <w:lang w:val="bs-Latn-BA"/>
        </w:rPr>
        <w:t>Informacija o načinu završetka studija</w:t>
      </w:r>
    </w:p>
    <w:p w14:paraId="0046FC42" w14:textId="77777777" w:rsidR="00165052" w:rsidRPr="006045F4" w:rsidRDefault="00165052" w:rsidP="00165052">
      <w:pPr>
        <w:rPr>
          <w:rFonts w:ascii="Arial Narrow" w:hAnsi="Arial Narrow"/>
          <w:sz w:val="20"/>
          <w:lang w:val="bs-Latn-BA"/>
        </w:rPr>
      </w:pPr>
    </w:p>
    <w:p w14:paraId="3E480E3F" w14:textId="068F2DAB" w:rsidR="00165052" w:rsidRDefault="00A15A5F" w:rsidP="00165052">
      <w:pPr>
        <w:rPr>
          <w:rFonts w:ascii="Arial Narrow" w:hAnsi="Arial Narrow"/>
          <w:sz w:val="20"/>
          <w:lang w:val="bs-Latn-BA"/>
        </w:rPr>
      </w:pPr>
      <w:r>
        <w:rPr>
          <w:rFonts w:ascii="Arial Narrow" w:hAnsi="Arial Narrow"/>
          <w:sz w:val="20"/>
          <w:lang w:val="bs-Latn-BA"/>
        </w:rPr>
        <w:t>Prvi ciklus studija „</w:t>
      </w:r>
      <w:r w:rsidR="003D6FC3">
        <w:rPr>
          <w:rFonts w:ascii="Arial Narrow" w:hAnsi="Arial Narrow"/>
          <w:sz w:val="20"/>
          <w:lang w:val="bs-Latn-BA"/>
        </w:rPr>
        <w:t>Sociologija</w:t>
      </w:r>
      <w:r>
        <w:rPr>
          <w:rFonts w:ascii="Arial Narrow" w:hAnsi="Arial Narrow"/>
          <w:sz w:val="20"/>
          <w:lang w:val="bs-Latn-BA"/>
        </w:rPr>
        <w:t xml:space="preserve">“  se </w:t>
      </w:r>
      <w:proofErr w:type="spellStart"/>
      <w:r>
        <w:rPr>
          <w:rFonts w:ascii="Arial Narrow" w:hAnsi="Arial Narrow"/>
          <w:sz w:val="20"/>
          <w:lang w:val="bs-Latn-BA"/>
        </w:rPr>
        <w:t>okončava</w:t>
      </w:r>
      <w:proofErr w:type="spellEnd"/>
      <w:r>
        <w:rPr>
          <w:rFonts w:ascii="Arial Narrow" w:hAnsi="Arial Narrow"/>
          <w:sz w:val="20"/>
          <w:lang w:val="bs-Latn-BA"/>
        </w:rPr>
        <w:t xml:space="preserve"> uspješnim polaganjem posljednjeg ispita. Drugi ciklus studija se </w:t>
      </w:r>
      <w:proofErr w:type="spellStart"/>
      <w:r>
        <w:rPr>
          <w:rFonts w:ascii="Arial Narrow" w:hAnsi="Arial Narrow"/>
          <w:sz w:val="20"/>
          <w:lang w:val="bs-Latn-BA"/>
        </w:rPr>
        <w:t>završava</w:t>
      </w:r>
      <w:proofErr w:type="spellEnd"/>
      <w:r>
        <w:rPr>
          <w:rFonts w:ascii="Arial Narrow" w:hAnsi="Arial Narrow"/>
          <w:sz w:val="20"/>
          <w:lang w:val="bs-Latn-BA"/>
        </w:rPr>
        <w:t xml:space="preserve"> uspješnom odbranom master teze pred komisijom koju formira Vijeće Fakulteta političkih nauka.</w:t>
      </w:r>
    </w:p>
    <w:p w14:paraId="6D576F69" w14:textId="77777777" w:rsidR="00165052" w:rsidRPr="006045F4" w:rsidRDefault="00165052" w:rsidP="00165052">
      <w:pPr>
        <w:rPr>
          <w:rFonts w:ascii="Arial Narrow" w:hAnsi="Arial Narrow"/>
          <w:sz w:val="20"/>
          <w:lang w:val="bs-Latn-BA"/>
        </w:rPr>
      </w:pPr>
    </w:p>
    <w:p w14:paraId="4E5A0648" w14:textId="77777777" w:rsidR="00325A98" w:rsidRDefault="00325A98" w:rsidP="00A15A5F">
      <w:pPr>
        <w:spacing w:line="360" w:lineRule="auto"/>
        <w:rPr>
          <w:rFonts w:ascii="Calibri" w:hAnsi="Calibri"/>
          <w:b/>
          <w:szCs w:val="24"/>
          <w:lang w:val="bs-Latn-BA"/>
        </w:rPr>
      </w:pPr>
    </w:p>
    <w:p w14:paraId="6EAFCACD" w14:textId="3DD7B178" w:rsidR="00325A98" w:rsidRDefault="00325A98" w:rsidP="00A15A5F">
      <w:pPr>
        <w:spacing w:line="360" w:lineRule="auto"/>
        <w:rPr>
          <w:rFonts w:ascii="Calibri" w:hAnsi="Calibri"/>
          <w:b/>
          <w:szCs w:val="24"/>
          <w:lang w:val="bs-Latn-BA"/>
        </w:rPr>
      </w:pPr>
    </w:p>
    <w:p w14:paraId="16C012DA" w14:textId="619FE8E5" w:rsidR="003D6FC3" w:rsidRDefault="003D6FC3" w:rsidP="00A15A5F">
      <w:pPr>
        <w:spacing w:line="360" w:lineRule="auto"/>
        <w:rPr>
          <w:rFonts w:ascii="Calibri" w:hAnsi="Calibri"/>
          <w:b/>
          <w:szCs w:val="24"/>
          <w:lang w:val="bs-Latn-BA"/>
        </w:rPr>
      </w:pPr>
    </w:p>
    <w:p w14:paraId="4EB67FC5" w14:textId="4A507598" w:rsidR="003D6FC3" w:rsidRDefault="003D6FC3" w:rsidP="00A15A5F">
      <w:pPr>
        <w:spacing w:line="360" w:lineRule="auto"/>
        <w:rPr>
          <w:rFonts w:ascii="Calibri" w:hAnsi="Calibri"/>
          <w:b/>
          <w:szCs w:val="24"/>
          <w:lang w:val="bs-Latn-BA"/>
        </w:rPr>
      </w:pPr>
    </w:p>
    <w:p w14:paraId="0BBC1792" w14:textId="49E0FD3A" w:rsidR="003D6FC3" w:rsidRDefault="003D6FC3" w:rsidP="00A15A5F">
      <w:pPr>
        <w:spacing w:line="360" w:lineRule="auto"/>
        <w:rPr>
          <w:rFonts w:ascii="Calibri" w:hAnsi="Calibri"/>
          <w:b/>
          <w:szCs w:val="24"/>
          <w:lang w:val="bs-Latn-BA"/>
        </w:rPr>
      </w:pPr>
    </w:p>
    <w:p w14:paraId="575F74F5" w14:textId="0416C183" w:rsidR="003D6FC3" w:rsidRDefault="003D6FC3" w:rsidP="00A15A5F">
      <w:pPr>
        <w:spacing w:line="360" w:lineRule="auto"/>
        <w:rPr>
          <w:rFonts w:ascii="Calibri" w:hAnsi="Calibri"/>
          <w:b/>
          <w:szCs w:val="24"/>
          <w:lang w:val="bs-Latn-BA"/>
        </w:rPr>
      </w:pPr>
    </w:p>
    <w:p w14:paraId="780A5E48" w14:textId="21B85A80" w:rsidR="003D6FC3" w:rsidRDefault="003D6FC3" w:rsidP="00A15A5F">
      <w:pPr>
        <w:spacing w:line="360" w:lineRule="auto"/>
        <w:rPr>
          <w:rFonts w:ascii="Calibri" w:hAnsi="Calibri"/>
          <w:b/>
          <w:szCs w:val="24"/>
          <w:lang w:val="bs-Latn-BA"/>
        </w:rPr>
      </w:pPr>
    </w:p>
    <w:p w14:paraId="3874A0F0" w14:textId="6D4EF91E" w:rsidR="006343C5" w:rsidRDefault="006343C5" w:rsidP="00A15A5F">
      <w:pPr>
        <w:spacing w:line="360" w:lineRule="auto"/>
        <w:rPr>
          <w:rFonts w:ascii="Calibri" w:hAnsi="Calibri"/>
          <w:b/>
          <w:szCs w:val="24"/>
          <w:lang w:val="bs-Latn-BA"/>
        </w:rPr>
      </w:pPr>
    </w:p>
    <w:p w14:paraId="09B7DD40" w14:textId="6DAFA2B5" w:rsidR="006343C5" w:rsidRDefault="006343C5" w:rsidP="00A15A5F">
      <w:pPr>
        <w:spacing w:line="360" w:lineRule="auto"/>
        <w:rPr>
          <w:rFonts w:ascii="Calibri" w:hAnsi="Calibri"/>
          <w:b/>
          <w:szCs w:val="24"/>
          <w:lang w:val="bs-Latn-BA"/>
        </w:rPr>
      </w:pPr>
    </w:p>
    <w:p w14:paraId="0601FE61" w14:textId="15889633" w:rsidR="006343C5" w:rsidRDefault="006343C5" w:rsidP="00A15A5F">
      <w:pPr>
        <w:spacing w:line="360" w:lineRule="auto"/>
        <w:rPr>
          <w:rFonts w:ascii="Calibri" w:hAnsi="Calibri"/>
          <w:b/>
          <w:szCs w:val="24"/>
          <w:lang w:val="bs-Latn-BA"/>
        </w:rPr>
      </w:pPr>
    </w:p>
    <w:p w14:paraId="33F6D687" w14:textId="1F90D522" w:rsidR="006343C5" w:rsidRDefault="006343C5" w:rsidP="00A15A5F">
      <w:pPr>
        <w:spacing w:line="360" w:lineRule="auto"/>
        <w:rPr>
          <w:rFonts w:ascii="Calibri" w:hAnsi="Calibri"/>
          <w:b/>
          <w:szCs w:val="24"/>
          <w:lang w:val="bs-Latn-BA"/>
        </w:rPr>
      </w:pPr>
    </w:p>
    <w:p w14:paraId="124D35E6" w14:textId="3719630A" w:rsidR="006343C5" w:rsidRDefault="006343C5" w:rsidP="00A15A5F">
      <w:pPr>
        <w:spacing w:line="360" w:lineRule="auto"/>
        <w:rPr>
          <w:rFonts w:ascii="Calibri" w:hAnsi="Calibri"/>
          <w:b/>
          <w:szCs w:val="24"/>
          <w:lang w:val="bs-Latn-BA"/>
        </w:rPr>
      </w:pPr>
    </w:p>
    <w:p w14:paraId="63F95018" w14:textId="6E82A446" w:rsidR="006343C5" w:rsidRDefault="006343C5" w:rsidP="00A15A5F">
      <w:pPr>
        <w:spacing w:line="360" w:lineRule="auto"/>
        <w:rPr>
          <w:rFonts w:ascii="Calibri" w:hAnsi="Calibri"/>
          <w:b/>
          <w:szCs w:val="24"/>
          <w:lang w:val="bs-Latn-BA"/>
        </w:rPr>
      </w:pPr>
    </w:p>
    <w:p w14:paraId="24E4FF6D" w14:textId="0027C4F4" w:rsidR="006343C5" w:rsidRDefault="006343C5" w:rsidP="00A15A5F">
      <w:pPr>
        <w:spacing w:line="360" w:lineRule="auto"/>
        <w:rPr>
          <w:rFonts w:ascii="Calibri" w:hAnsi="Calibri"/>
          <w:b/>
          <w:szCs w:val="24"/>
          <w:lang w:val="bs-Latn-BA"/>
        </w:rPr>
      </w:pPr>
    </w:p>
    <w:p w14:paraId="10BB7BA4" w14:textId="0383027F" w:rsidR="006343C5" w:rsidRDefault="006343C5" w:rsidP="00A15A5F">
      <w:pPr>
        <w:spacing w:line="360" w:lineRule="auto"/>
        <w:rPr>
          <w:rFonts w:ascii="Calibri" w:hAnsi="Calibri"/>
          <w:b/>
          <w:szCs w:val="24"/>
          <w:lang w:val="bs-Latn-BA"/>
        </w:rPr>
      </w:pPr>
    </w:p>
    <w:p w14:paraId="540381A8" w14:textId="2591ECEB" w:rsidR="006343C5" w:rsidRDefault="006343C5" w:rsidP="00A15A5F">
      <w:pPr>
        <w:spacing w:line="360" w:lineRule="auto"/>
        <w:rPr>
          <w:rFonts w:ascii="Calibri" w:hAnsi="Calibri"/>
          <w:b/>
          <w:szCs w:val="24"/>
          <w:lang w:val="bs-Latn-BA"/>
        </w:rPr>
      </w:pPr>
    </w:p>
    <w:p w14:paraId="6A3ACC15" w14:textId="6CB4443A" w:rsidR="006343C5" w:rsidRDefault="006343C5" w:rsidP="00A15A5F">
      <w:pPr>
        <w:spacing w:line="360" w:lineRule="auto"/>
        <w:rPr>
          <w:rFonts w:ascii="Calibri" w:hAnsi="Calibri"/>
          <w:b/>
          <w:szCs w:val="24"/>
          <w:lang w:val="bs-Latn-BA"/>
        </w:rPr>
      </w:pPr>
    </w:p>
    <w:p w14:paraId="5AAA55E9" w14:textId="53AEBAC3" w:rsidR="006343C5" w:rsidRDefault="006343C5" w:rsidP="00A15A5F">
      <w:pPr>
        <w:spacing w:line="360" w:lineRule="auto"/>
        <w:rPr>
          <w:rFonts w:ascii="Calibri" w:hAnsi="Calibri"/>
          <w:b/>
          <w:szCs w:val="24"/>
          <w:lang w:val="bs-Latn-BA"/>
        </w:rPr>
      </w:pPr>
    </w:p>
    <w:p w14:paraId="713FB2FD" w14:textId="33C2802F" w:rsidR="006343C5" w:rsidRDefault="006343C5" w:rsidP="00A15A5F">
      <w:pPr>
        <w:spacing w:line="360" w:lineRule="auto"/>
        <w:rPr>
          <w:rFonts w:ascii="Calibri" w:hAnsi="Calibri"/>
          <w:b/>
          <w:szCs w:val="24"/>
          <w:lang w:val="bs-Latn-BA"/>
        </w:rPr>
      </w:pPr>
    </w:p>
    <w:p w14:paraId="47BC50AF" w14:textId="1E70199A" w:rsidR="006343C5" w:rsidRDefault="006343C5" w:rsidP="00A15A5F">
      <w:pPr>
        <w:spacing w:line="360" w:lineRule="auto"/>
        <w:rPr>
          <w:rFonts w:ascii="Calibri" w:hAnsi="Calibri"/>
          <w:b/>
          <w:szCs w:val="24"/>
          <w:lang w:val="bs-Latn-BA"/>
        </w:rPr>
      </w:pPr>
    </w:p>
    <w:p w14:paraId="4D92DC1F" w14:textId="16136D6D" w:rsidR="006343C5" w:rsidRDefault="006343C5" w:rsidP="00A15A5F">
      <w:pPr>
        <w:spacing w:line="360" w:lineRule="auto"/>
        <w:rPr>
          <w:rFonts w:ascii="Calibri" w:hAnsi="Calibri"/>
          <w:b/>
          <w:szCs w:val="24"/>
          <w:lang w:val="bs-Latn-BA"/>
        </w:rPr>
      </w:pPr>
    </w:p>
    <w:p w14:paraId="0259B21D" w14:textId="4612A8E6" w:rsidR="006343C5" w:rsidRDefault="006343C5" w:rsidP="00A15A5F">
      <w:pPr>
        <w:spacing w:line="360" w:lineRule="auto"/>
        <w:rPr>
          <w:rFonts w:ascii="Calibri" w:hAnsi="Calibri"/>
          <w:b/>
          <w:szCs w:val="24"/>
          <w:lang w:val="bs-Latn-BA"/>
        </w:rPr>
      </w:pPr>
    </w:p>
    <w:p w14:paraId="54E65965" w14:textId="7ACB29C9" w:rsidR="006343C5" w:rsidRDefault="006343C5" w:rsidP="00A15A5F">
      <w:pPr>
        <w:spacing w:line="360" w:lineRule="auto"/>
        <w:rPr>
          <w:rFonts w:ascii="Calibri" w:hAnsi="Calibri"/>
          <w:b/>
          <w:szCs w:val="24"/>
          <w:lang w:val="bs-Latn-BA"/>
        </w:rPr>
      </w:pPr>
    </w:p>
    <w:p w14:paraId="5F0F0F62" w14:textId="5FCE1D1C" w:rsidR="003369FE" w:rsidRDefault="003369FE" w:rsidP="00A15A5F">
      <w:pPr>
        <w:spacing w:line="360" w:lineRule="auto"/>
        <w:rPr>
          <w:rFonts w:ascii="Calibri" w:hAnsi="Calibri"/>
          <w:b/>
          <w:szCs w:val="24"/>
          <w:lang w:val="bs-Latn-BA"/>
        </w:rPr>
      </w:pPr>
    </w:p>
    <w:p w14:paraId="28CF8931" w14:textId="77777777" w:rsidR="003369FE" w:rsidRPr="00325A98" w:rsidRDefault="003369FE" w:rsidP="003369FE">
      <w:pPr>
        <w:spacing w:line="360" w:lineRule="auto"/>
        <w:rPr>
          <w:rFonts w:ascii="Impact" w:hAnsi="Impact"/>
          <w:b/>
          <w:sz w:val="20"/>
        </w:rPr>
      </w:pPr>
      <w:r>
        <w:rPr>
          <w:rFonts w:ascii="Impact" w:hAnsi="Impact"/>
          <w:b/>
          <w:sz w:val="20"/>
        </w:rPr>
        <w:lastRenderedPageBreak/>
        <w:t>3.</w:t>
      </w:r>
      <w:r w:rsidRPr="00A15A5F">
        <w:rPr>
          <w:rFonts w:ascii="Impact" w:hAnsi="Impact"/>
          <w:b/>
          <w:sz w:val="20"/>
        </w:rPr>
        <w:t>Opis svakog predmeta na studiju</w:t>
      </w:r>
    </w:p>
    <w:p w14:paraId="71E56C9C" w14:textId="77777777" w:rsidR="003369FE" w:rsidRDefault="003369FE" w:rsidP="00A15A5F">
      <w:pPr>
        <w:spacing w:line="360" w:lineRule="auto"/>
        <w:rPr>
          <w:rFonts w:ascii="Impact" w:hAnsi="Impact"/>
          <w:b/>
          <w:sz w:val="48"/>
          <w:szCs w:val="48"/>
          <w:lang w:val="bs-Latn-BA"/>
        </w:rPr>
      </w:pPr>
    </w:p>
    <w:p w14:paraId="3F38527C" w14:textId="77777777" w:rsidR="003369FE" w:rsidRDefault="003369FE" w:rsidP="00A15A5F">
      <w:pPr>
        <w:spacing w:line="360" w:lineRule="auto"/>
        <w:rPr>
          <w:rFonts w:ascii="Impact" w:hAnsi="Impact"/>
          <w:b/>
          <w:sz w:val="48"/>
          <w:szCs w:val="48"/>
          <w:lang w:val="bs-Latn-BA"/>
        </w:rPr>
      </w:pPr>
    </w:p>
    <w:p w14:paraId="05799099" w14:textId="77777777" w:rsidR="003369FE" w:rsidRDefault="003369FE" w:rsidP="00A15A5F">
      <w:pPr>
        <w:spacing w:line="360" w:lineRule="auto"/>
        <w:rPr>
          <w:rFonts w:ascii="Impact" w:hAnsi="Impact"/>
          <w:b/>
          <w:sz w:val="48"/>
          <w:szCs w:val="48"/>
          <w:lang w:val="bs-Latn-BA"/>
        </w:rPr>
      </w:pPr>
    </w:p>
    <w:p w14:paraId="3CD69C0D" w14:textId="77777777" w:rsidR="003369FE" w:rsidRDefault="003369FE" w:rsidP="00A15A5F">
      <w:pPr>
        <w:spacing w:line="360" w:lineRule="auto"/>
        <w:rPr>
          <w:rFonts w:ascii="Impact" w:hAnsi="Impact"/>
          <w:b/>
          <w:sz w:val="48"/>
          <w:szCs w:val="48"/>
          <w:lang w:val="bs-Latn-BA"/>
        </w:rPr>
      </w:pPr>
    </w:p>
    <w:p w14:paraId="3D03AC23" w14:textId="77777777" w:rsidR="003369FE" w:rsidRDefault="003369FE" w:rsidP="00A15A5F">
      <w:pPr>
        <w:spacing w:line="360" w:lineRule="auto"/>
        <w:rPr>
          <w:rFonts w:ascii="Impact" w:hAnsi="Impact"/>
          <w:b/>
          <w:sz w:val="48"/>
          <w:szCs w:val="48"/>
          <w:lang w:val="bs-Latn-BA"/>
        </w:rPr>
      </w:pPr>
    </w:p>
    <w:p w14:paraId="13145266" w14:textId="77777777" w:rsidR="003369FE" w:rsidRDefault="003369FE" w:rsidP="00A15A5F">
      <w:pPr>
        <w:spacing w:line="360" w:lineRule="auto"/>
        <w:rPr>
          <w:rFonts w:ascii="Impact" w:hAnsi="Impact"/>
          <w:b/>
          <w:sz w:val="48"/>
          <w:szCs w:val="48"/>
          <w:lang w:val="bs-Latn-BA"/>
        </w:rPr>
      </w:pPr>
    </w:p>
    <w:p w14:paraId="44FE6368" w14:textId="77777777" w:rsidR="003369FE" w:rsidRDefault="003369FE" w:rsidP="00A15A5F">
      <w:pPr>
        <w:spacing w:line="360" w:lineRule="auto"/>
        <w:rPr>
          <w:rFonts w:ascii="Impact" w:hAnsi="Impact"/>
          <w:b/>
          <w:sz w:val="48"/>
          <w:szCs w:val="48"/>
          <w:lang w:val="bs-Latn-BA"/>
        </w:rPr>
      </w:pPr>
    </w:p>
    <w:p w14:paraId="013F9457" w14:textId="0DA9C52F" w:rsidR="003369FE" w:rsidRPr="003369FE" w:rsidRDefault="003369FE" w:rsidP="003369FE">
      <w:pPr>
        <w:spacing w:line="360" w:lineRule="auto"/>
        <w:jc w:val="center"/>
        <w:rPr>
          <w:rFonts w:ascii="Impact" w:hAnsi="Impact"/>
          <w:b/>
          <w:sz w:val="48"/>
          <w:szCs w:val="48"/>
          <w:lang w:val="bs-Latn-BA"/>
        </w:rPr>
      </w:pPr>
      <w:r w:rsidRPr="003369FE">
        <w:rPr>
          <w:rFonts w:ascii="Impact" w:hAnsi="Impact"/>
          <w:b/>
          <w:sz w:val="48"/>
          <w:szCs w:val="48"/>
          <w:lang w:val="bs-Latn-BA"/>
        </w:rPr>
        <w:t>PRVI CIKLUS STUDIJA</w:t>
      </w:r>
      <w:r w:rsidRPr="003369FE">
        <w:rPr>
          <w:rFonts w:ascii="Impact" w:hAnsi="Impact"/>
          <w:b/>
          <w:sz w:val="48"/>
          <w:szCs w:val="48"/>
          <w:lang w:val="bs-Latn-BA"/>
        </w:rPr>
        <w:br/>
        <w:t>SOCIOLOGIJA</w:t>
      </w:r>
    </w:p>
    <w:p w14:paraId="0350763E" w14:textId="3CCED632" w:rsidR="003D6FC3" w:rsidRDefault="003D6FC3" w:rsidP="00A15A5F">
      <w:pPr>
        <w:spacing w:line="360" w:lineRule="auto"/>
        <w:rPr>
          <w:rFonts w:ascii="Calibri" w:hAnsi="Calibri"/>
          <w:b/>
          <w:szCs w:val="24"/>
          <w:lang w:val="bs-Latn-BA"/>
        </w:rPr>
      </w:pPr>
    </w:p>
    <w:p w14:paraId="65FC1B3F" w14:textId="13AE2CFC" w:rsidR="003369FE" w:rsidRDefault="003369FE" w:rsidP="00A15A5F">
      <w:pPr>
        <w:spacing w:line="360" w:lineRule="auto"/>
        <w:rPr>
          <w:rFonts w:ascii="Calibri" w:hAnsi="Calibri"/>
          <w:b/>
          <w:szCs w:val="24"/>
          <w:lang w:val="bs-Latn-BA"/>
        </w:rPr>
      </w:pPr>
    </w:p>
    <w:p w14:paraId="1C008502" w14:textId="5AFB5FD0" w:rsidR="003369FE" w:rsidRDefault="003369FE" w:rsidP="00A15A5F">
      <w:pPr>
        <w:spacing w:line="360" w:lineRule="auto"/>
        <w:rPr>
          <w:rFonts w:ascii="Calibri" w:hAnsi="Calibri"/>
          <w:b/>
          <w:szCs w:val="24"/>
          <w:lang w:val="bs-Latn-BA"/>
        </w:rPr>
      </w:pPr>
    </w:p>
    <w:p w14:paraId="78979057" w14:textId="69895B61" w:rsidR="003369FE" w:rsidRDefault="003369FE" w:rsidP="00A15A5F">
      <w:pPr>
        <w:spacing w:line="360" w:lineRule="auto"/>
        <w:rPr>
          <w:rFonts w:ascii="Calibri" w:hAnsi="Calibri"/>
          <w:b/>
          <w:szCs w:val="24"/>
          <w:lang w:val="bs-Latn-BA"/>
        </w:rPr>
      </w:pPr>
    </w:p>
    <w:p w14:paraId="55838927" w14:textId="3231931B" w:rsidR="003369FE" w:rsidRDefault="003369FE" w:rsidP="00A15A5F">
      <w:pPr>
        <w:spacing w:line="360" w:lineRule="auto"/>
        <w:rPr>
          <w:rFonts w:ascii="Calibri" w:hAnsi="Calibri"/>
          <w:b/>
          <w:szCs w:val="24"/>
          <w:lang w:val="bs-Latn-BA"/>
        </w:rPr>
      </w:pPr>
    </w:p>
    <w:p w14:paraId="32E548E7" w14:textId="212A9472" w:rsidR="003369FE" w:rsidRDefault="003369FE" w:rsidP="00A15A5F">
      <w:pPr>
        <w:spacing w:line="360" w:lineRule="auto"/>
        <w:rPr>
          <w:rFonts w:ascii="Calibri" w:hAnsi="Calibri"/>
          <w:b/>
          <w:szCs w:val="24"/>
          <w:lang w:val="bs-Latn-BA"/>
        </w:rPr>
      </w:pPr>
    </w:p>
    <w:p w14:paraId="798D9AAC" w14:textId="4873C0B4" w:rsidR="003369FE" w:rsidRDefault="003369FE" w:rsidP="00A15A5F">
      <w:pPr>
        <w:spacing w:line="360" w:lineRule="auto"/>
        <w:rPr>
          <w:rFonts w:ascii="Calibri" w:hAnsi="Calibri"/>
          <w:b/>
          <w:szCs w:val="24"/>
          <w:lang w:val="bs-Latn-BA"/>
        </w:rPr>
      </w:pPr>
    </w:p>
    <w:p w14:paraId="1BB49BED" w14:textId="7ACE811A" w:rsidR="003369FE" w:rsidRDefault="003369FE" w:rsidP="00A15A5F">
      <w:pPr>
        <w:spacing w:line="360" w:lineRule="auto"/>
        <w:rPr>
          <w:rFonts w:ascii="Calibri" w:hAnsi="Calibri"/>
          <w:b/>
          <w:szCs w:val="24"/>
          <w:lang w:val="bs-Latn-BA"/>
        </w:rPr>
      </w:pPr>
    </w:p>
    <w:p w14:paraId="5F3BB083" w14:textId="0FEF8B5A" w:rsidR="003369FE" w:rsidRDefault="003369FE" w:rsidP="00A15A5F">
      <w:pPr>
        <w:spacing w:line="360" w:lineRule="auto"/>
        <w:rPr>
          <w:rFonts w:ascii="Calibri" w:hAnsi="Calibri"/>
          <w:b/>
          <w:szCs w:val="24"/>
          <w:lang w:val="bs-Latn-BA"/>
        </w:rPr>
      </w:pPr>
    </w:p>
    <w:p w14:paraId="73C1B58A" w14:textId="695E51A9" w:rsidR="003369FE" w:rsidRDefault="003369FE" w:rsidP="00A15A5F">
      <w:pPr>
        <w:spacing w:line="360" w:lineRule="auto"/>
        <w:rPr>
          <w:rFonts w:ascii="Calibri" w:hAnsi="Calibri"/>
          <w:b/>
          <w:szCs w:val="24"/>
          <w:lang w:val="bs-Latn-BA"/>
        </w:rPr>
      </w:pPr>
    </w:p>
    <w:p w14:paraId="4E7467E9" w14:textId="62C33746" w:rsidR="003369FE" w:rsidRDefault="003369FE" w:rsidP="00A15A5F">
      <w:pPr>
        <w:spacing w:line="360" w:lineRule="auto"/>
        <w:rPr>
          <w:rFonts w:ascii="Calibri" w:hAnsi="Calibri"/>
          <w:b/>
          <w:szCs w:val="24"/>
          <w:lang w:val="bs-Latn-BA"/>
        </w:rPr>
      </w:pPr>
    </w:p>
    <w:p w14:paraId="4FCF9644" w14:textId="77777777" w:rsidR="003369FE" w:rsidRDefault="003369FE" w:rsidP="00A15A5F">
      <w:pPr>
        <w:spacing w:line="360" w:lineRule="auto"/>
        <w:rPr>
          <w:rFonts w:ascii="Impact" w:hAnsi="Impact"/>
          <w:b/>
          <w:sz w:val="48"/>
          <w:szCs w:val="48"/>
          <w:lang w:val="bs-Latn-BA"/>
        </w:rPr>
      </w:pPr>
    </w:p>
    <w:p w14:paraId="36A26C8B" w14:textId="77777777" w:rsidR="003369FE" w:rsidRDefault="003369FE" w:rsidP="00A15A5F">
      <w:pPr>
        <w:spacing w:line="360" w:lineRule="auto"/>
        <w:rPr>
          <w:rFonts w:ascii="Impact" w:hAnsi="Impact"/>
          <w:b/>
          <w:sz w:val="48"/>
          <w:szCs w:val="48"/>
          <w:lang w:val="bs-Latn-BA"/>
        </w:rPr>
      </w:pPr>
    </w:p>
    <w:p w14:paraId="59C2F308" w14:textId="77777777" w:rsidR="003369FE" w:rsidRDefault="003369FE" w:rsidP="00A15A5F">
      <w:pPr>
        <w:spacing w:line="360" w:lineRule="auto"/>
        <w:rPr>
          <w:rFonts w:ascii="Impact" w:hAnsi="Impact"/>
          <w:b/>
          <w:sz w:val="48"/>
          <w:szCs w:val="48"/>
          <w:lang w:val="bs-Latn-BA"/>
        </w:rPr>
      </w:pPr>
    </w:p>
    <w:p w14:paraId="3DEA655D" w14:textId="77777777" w:rsidR="003369FE" w:rsidRDefault="003369FE" w:rsidP="00A15A5F">
      <w:pPr>
        <w:spacing w:line="360" w:lineRule="auto"/>
        <w:rPr>
          <w:rFonts w:ascii="Impact" w:hAnsi="Impact"/>
          <w:b/>
          <w:sz w:val="48"/>
          <w:szCs w:val="48"/>
          <w:lang w:val="bs-Latn-BA"/>
        </w:rPr>
      </w:pPr>
    </w:p>
    <w:p w14:paraId="719DE5D0" w14:textId="77777777" w:rsidR="003369FE" w:rsidRDefault="003369FE" w:rsidP="00A15A5F">
      <w:pPr>
        <w:spacing w:line="360" w:lineRule="auto"/>
        <w:rPr>
          <w:rFonts w:ascii="Impact" w:hAnsi="Impact"/>
          <w:b/>
          <w:sz w:val="48"/>
          <w:szCs w:val="48"/>
          <w:lang w:val="bs-Latn-BA"/>
        </w:rPr>
      </w:pPr>
    </w:p>
    <w:p w14:paraId="289C343B" w14:textId="77777777" w:rsidR="003369FE" w:rsidRDefault="003369FE" w:rsidP="00A15A5F">
      <w:pPr>
        <w:spacing w:line="360" w:lineRule="auto"/>
        <w:rPr>
          <w:rFonts w:ascii="Impact" w:hAnsi="Impact"/>
          <w:b/>
          <w:sz w:val="48"/>
          <w:szCs w:val="48"/>
          <w:lang w:val="bs-Latn-BA"/>
        </w:rPr>
      </w:pPr>
    </w:p>
    <w:p w14:paraId="287030D3" w14:textId="77777777" w:rsidR="003369FE" w:rsidRDefault="003369FE" w:rsidP="00A15A5F">
      <w:pPr>
        <w:spacing w:line="360" w:lineRule="auto"/>
        <w:rPr>
          <w:rFonts w:ascii="Impact" w:hAnsi="Impact"/>
          <w:b/>
          <w:sz w:val="48"/>
          <w:szCs w:val="48"/>
          <w:lang w:val="bs-Latn-BA"/>
        </w:rPr>
      </w:pPr>
    </w:p>
    <w:p w14:paraId="72D192AA" w14:textId="77777777" w:rsidR="003369FE" w:rsidRDefault="003369FE" w:rsidP="00A15A5F">
      <w:pPr>
        <w:spacing w:line="360" w:lineRule="auto"/>
        <w:rPr>
          <w:rFonts w:ascii="Impact" w:hAnsi="Impact"/>
          <w:b/>
          <w:sz w:val="48"/>
          <w:szCs w:val="48"/>
          <w:lang w:val="bs-Latn-BA"/>
        </w:rPr>
      </w:pPr>
    </w:p>
    <w:p w14:paraId="762C6C44" w14:textId="730DC87F" w:rsidR="003369FE" w:rsidRPr="003369FE" w:rsidRDefault="003369FE" w:rsidP="003369FE">
      <w:pPr>
        <w:spacing w:line="360" w:lineRule="auto"/>
        <w:jc w:val="center"/>
        <w:rPr>
          <w:rFonts w:ascii="Impact" w:hAnsi="Impact"/>
          <w:b/>
          <w:sz w:val="48"/>
          <w:szCs w:val="48"/>
          <w:lang w:val="bs-Latn-BA"/>
        </w:rPr>
      </w:pPr>
      <w:r w:rsidRPr="003369FE">
        <w:rPr>
          <w:rFonts w:ascii="Impact" w:hAnsi="Impact"/>
          <w:b/>
          <w:sz w:val="48"/>
          <w:szCs w:val="48"/>
          <w:lang w:val="bs-Latn-BA"/>
        </w:rPr>
        <w:t>I SEMESTAR</w:t>
      </w:r>
    </w:p>
    <w:p w14:paraId="0452B89C" w14:textId="7480F73C" w:rsidR="003369FE" w:rsidRDefault="003369FE" w:rsidP="00A15A5F">
      <w:pPr>
        <w:spacing w:line="360" w:lineRule="auto"/>
        <w:rPr>
          <w:rFonts w:ascii="Calibri" w:hAnsi="Calibri"/>
          <w:b/>
          <w:szCs w:val="24"/>
          <w:lang w:val="bs-Latn-BA"/>
        </w:rPr>
      </w:pPr>
    </w:p>
    <w:p w14:paraId="1299AC57" w14:textId="2C753CAE" w:rsidR="003369FE" w:rsidRDefault="003369FE" w:rsidP="00A15A5F">
      <w:pPr>
        <w:spacing w:line="360" w:lineRule="auto"/>
        <w:rPr>
          <w:rFonts w:ascii="Calibri" w:hAnsi="Calibri"/>
          <w:b/>
          <w:szCs w:val="24"/>
          <w:lang w:val="bs-Latn-BA"/>
        </w:rPr>
      </w:pPr>
    </w:p>
    <w:p w14:paraId="28A5A618" w14:textId="6CF47E90" w:rsidR="003369FE" w:rsidRDefault="003369FE" w:rsidP="00A15A5F">
      <w:pPr>
        <w:spacing w:line="360" w:lineRule="auto"/>
        <w:rPr>
          <w:rFonts w:ascii="Calibri" w:hAnsi="Calibri"/>
          <w:b/>
          <w:szCs w:val="24"/>
          <w:lang w:val="bs-Latn-BA"/>
        </w:rPr>
      </w:pPr>
    </w:p>
    <w:p w14:paraId="7AA84F6C" w14:textId="25FBDED8" w:rsidR="003369FE" w:rsidRDefault="003369FE" w:rsidP="00A15A5F">
      <w:pPr>
        <w:spacing w:line="360" w:lineRule="auto"/>
        <w:rPr>
          <w:rFonts w:ascii="Calibri" w:hAnsi="Calibri"/>
          <w:b/>
          <w:szCs w:val="24"/>
          <w:lang w:val="bs-Latn-BA"/>
        </w:rPr>
      </w:pPr>
    </w:p>
    <w:p w14:paraId="4AA0BAA4" w14:textId="13250BEF" w:rsidR="003369FE" w:rsidRDefault="003369FE" w:rsidP="00A15A5F">
      <w:pPr>
        <w:spacing w:line="360" w:lineRule="auto"/>
        <w:rPr>
          <w:rFonts w:ascii="Calibri" w:hAnsi="Calibri"/>
          <w:b/>
          <w:szCs w:val="24"/>
          <w:lang w:val="bs-Latn-BA"/>
        </w:rPr>
      </w:pPr>
    </w:p>
    <w:p w14:paraId="0F4787F3" w14:textId="46372AA0" w:rsidR="003369FE" w:rsidRDefault="003369FE" w:rsidP="00A15A5F">
      <w:pPr>
        <w:spacing w:line="360" w:lineRule="auto"/>
        <w:rPr>
          <w:rFonts w:ascii="Calibri" w:hAnsi="Calibri"/>
          <w:b/>
          <w:szCs w:val="24"/>
          <w:lang w:val="bs-Latn-BA"/>
        </w:rPr>
      </w:pPr>
    </w:p>
    <w:p w14:paraId="4D6B228D" w14:textId="4A65DA38" w:rsidR="003369FE" w:rsidRDefault="003369FE" w:rsidP="00A15A5F">
      <w:pPr>
        <w:spacing w:line="360" w:lineRule="auto"/>
        <w:rPr>
          <w:rFonts w:ascii="Calibri" w:hAnsi="Calibri"/>
          <w:b/>
          <w:szCs w:val="24"/>
          <w:lang w:val="bs-Latn-BA"/>
        </w:rPr>
      </w:pPr>
    </w:p>
    <w:p w14:paraId="40717F05" w14:textId="77777777" w:rsidR="00B626E5" w:rsidRDefault="00B626E5" w:rsidP="00A15A5F">
      <w:pPr>
        <w:spacing w:line="360" w:lineRule="auto"/>
        <w:rPr>
          <w:rFonts w:ascii="Calibri" w:hAnsi="Calibri"/>
          <w:b/>
          <w:szCs w:val="24"/>
          <w:lang w:val="bs-Latn-BA"/>
        </w:rPr>
      </w:pPr>
    </w:p>
    <w:p w14:paraId="429EA470" w14:textId="5B17437D" w:rsidR="003369FE" w:rsidRDefault="003369FE" w:rsidP="00A15A5F">
      <w:pPr>
        <w:spacing w:line="360" w:lineRule="auto"/>
        <w:rPr>
          <w:rFonts w:ascii="Calibri" w:hAnsi="Calibri"/>
          <w:b/>
          <w:szCs w:val="24"/>
          <w:lang w:val="bs-Latn-BA"/>
        </w:rPr>
      </w:pPr>
    </w:p>
    <w:p w14:paraId="047599E6" w14:textId="538A6982" w:rsidR="00DF7C6C" w:rsidRDefault="00DF7C6C" w:rsidP="00A15A5F">
      <w:pPr>
        <w:spacing w:line="360" w:lineRule="auto"/>
        <w:rPr>
          <w:rFonts w:ascii="Calibri" w:hAnsi="Calibri"/>
          <w:b/>
          <w:szCs w:val="24"/>
          <w:lang w:val="bs-Latn-BA"/>
        </w:rPr>
      </w:pPr>
    </w:p>
    <w:p w14:paraId="7FFE709F" w14:textId="77777777" w:rsidR="00B626E5" w:rsidRDefault="00B626E5" w:rsidP="00A15A5F">
      <w:pPr>
        <w:spacing w:line="360" w:lineRule="auto"/>
        <w:rPr>
          <w:rFonts w:ascii="Calibri" w:hAnsi="Calibri"/>
          <w:b/>
          <w:szCs w:val="24"/>
          <w:lang w:val="bs-Latn-BA"/>
        </w:rPr>
      </w:pPr>
    </w:p>
    <w:p w14:paraId="2F7AD638" w14:textId="77777777" w:rsidR="00DF7C6C" w:rsidRPr="00586B13" w:rsidRDefault="00DF7C6C" w:rsidP="00013C30">
      <w:pPr>
        <w:rPr>
          <w:rFonts w:ascii="Calibri Light" w:hAnsi="Calibri Light"/>
          <w:sz w:val="22"/>
          <w:szCs w:val="22"/>
          <w:lang w:val="bs-Latn-BA"/>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DF7C6C" w:rsidRPr="00DF7C6C" w14:paraId="2ADF0DDD" w14:textId="77777777" w:rsidTr="00013C3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1678F54B" w14:textId="77777777" w:rsidR="00DF7C6C" w:rsidRPr="00DF7C6C" w:rsidRDefault="00DF7C6C" w:rsidP="00013C30">
            <w:pPr>
              <w:rPr>
                <w:rFonts w:ascii="Arial Narrow" w:hAnsi="Arial Narrow" w:cs="Arial"/>
                <w:sz w:val="20"/>
                <w:lang w:val="bs-Latn-BA" w:eastAsia="hr-BA"/>
              </w:rPr>
            </w:pPr>
            <w:r w:rsidRPr="00DF7C6C">
              <w:rPr>
                <w:rFonts w:ascii="Arial Narrow" w:eastAsia="Calibri" w:hAnsi="Arial Narrow"/>
                <w:b/>
                <w:bCs/>
                <w:color w:val="000000"/>
                <w:kern w:val="24"/>
                <w:sz w:val="20"/>
                <w:lang w:val="bs-Latn-BA" w:eastAsia="hr-BA"/>
              </w:rPr>
              <w:t>Šifra predmeta:</w:t>
            </w:r>
            <w:r w:rsidRPr="00DF7C6C">
              <w:rPr>
                <w:rFonts w:ascii="Arial Narrow" w:hAnsi="Arial Narrow" w:cs="Arial"/>
                <w:sz w:val="20"/>
                <w:lang w:val="bs-Latn-BA"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3966F4A5" w14:textId="77777777" w:rsidR="00DF7C6C" w:rsidRPr="00DF7C6C" w:rsidRDefault="00DF7C6C" w:rsidP="00013C30">
            <w:pPr>
              <w:ind w:left="1627" w:hanging="1627"/>
              <w:rPr>
                <w:rFonts w:ascii="Arial Narrow" w:hAnsi="Arial Narrow" w:cs="Arial"/>
                <w:sz w:val="20"/>
                <w:lang w:val="bs-Latn-BA" w:eastAsia="hr-BA"/>
              </w:rPr>
            </w:pPr>
            <w:r w:rsidRPr="00DF7C6C">
              <w:rPr>
                <w:rFonts w:ascii="Arial Narrow" w:eastAsia="Calibri" w:hAnsi="Arial Narrow"/>
                <w:b/>
                <w:bCs/>
                <w:color w:val="000000"/>
                <w:kern w:val="24"/>
                <w:sz w:val="20"/>
                <w:lang w:val="bs-Latn-BA" w:eastAsia="hr-BA"/>
              </w:rPr>
              <w:t>Naziv predmeta:   SOCIOLOGIJA</w:t>
            </w:r>
          </w:p>
          <w:p w14:paraId="3DC432D6" w14:textId="77777777" w:rsidR="00DF7C6C" w:rsidRPr="00DF7C6C" w:rsidRDefault="00DF7C6C" w:rsidP="00013C30">
            <w:pPr>
              <w:rPr>
                <w:rFonts w:ascii="Arial Narrow" w:hAnsi="Arial Narrow" w:cs="Arial"/>
                <w:sz w:val="20"/>
                <w:lang w:val="bs-Latn-BA" w:eastAsia="hr-BA"/>
              </w:rPr>
            </w:pPr>
          </w:p>
        </w:tc>
      </w:tr>
      <w:tr w:rsidR="00DF7C6C" w:rsidRPr="00DF7C6C" w14:paraId="40DD7095" w14:textId="77777777" w:rsidTr="00013C3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A23B41F" w14:textId="77777777" w:rsidR="00DF7C6C" w:rsidRPr="00DF7C6C" w:rsidRDefault="00DF7C6C" w:rsidP="00013C30">
            <w:pPr>
              <w:rPr>
                <w:rFonts w:ascii="Arial Narrow" w:hAnsi="Arial Narrow" w:cs="Arial"/>
                <w:sz w:val="20"/>
                <w:lang w:val="bs-Latn-BA" w:eastAsia="hr-BA"/>
              </w:rPr>
            </w:pPr>
            <w:r w:rsidRPr="00DF7C6C">
              <w:rPr>
                <w:rFonts w:ascii="Arial Narrow" w:eastAsia="Calibri" w:hAnsi="Arial Narrow"/>
                <w:b/>
                <w:bCs/>
                <w:color w:val="000000"/>
                <w:kern w:val="24"/>
                <w:sz w:val="20"/>
                <w:lang w:val="bs-Latn-BA" w:eastAsia="hr-BA"/>
              </w:rPr>
              <w:t>Ciklus: 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6C1E51F" w14:textId="77777777" w:rsidR="00DF7C6C" w:rsidRPr="00DF7C6C" w:rsidRDefault="00DF7C6C" w:rsidP="00013C30">
            <w:pPr>
              <w:rPr>
                <w:rFonts w:ascii="Arial Narrow" w:hAnsi="Arial Narrow" w:cs="Arial"/>
                <w:sz w:val="20"/>
                <w:lang w:val="bs-Latn-BA" w:eastAsia="hr-BA"/>
              </w:rPr>
            </w:pPr>
            <w:r w:rsidRPr="00DF7C6C">
              <w:rPr>
                <w:rFonts w:ascii="Arial Narrow" w:eastAsia="Calibri" w:hAnsi="Arial Narrow"/>
                <w:b/>
                <w:bCs/>
                <w:color w:val="000000"/>
                <w:kern w:val="24"/>
                <w:sz w:val="20"/>
                <w:lang w:val="bs-Latn-BA" w:eastAsia="hr-BA"/>
              </w:rPr>
              <w:t>Godina: 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77FCAA0" w14:textId="77777777" w:rsidR="00DF7C6C" w:rsidRPr="00DF7C6C" w:rsidRDefault="00DF7C6C" w:rsidP="00013C30">
            <w:pPr>
              <w:rPr>
                <w:rFonts w:ascii="Arial Narrow" w:hAnsi="Arial Narrow" w:cs="Arial"/>
                <w:sz w:val="20"/>
                <w:lang w:val="bs-Latn-BA" w:eastAsia="hr-BA"/>
              </w:rPr>
            </w:pPr>
            <w:r w:rsidRPr="00DF7C6C">
              <w:rPr>
                <w:rFonts w:ascii="Arial Narrow" w:eastAsia="Calibri" w:hAnsi="Arial Narrow"/>
                <w:b/>
                <w:bCs/>
                <w:color w:val="000000"/>
                <w:kern w:val="24"/>
                <w:sz w:val="20"/>
                <w:lang w:val="bs-Latn-BA" w:eastAsia="hr-BA"/>
              </w:rPr>
              <w:t>Semestar: 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C8D3956" w14:textId="77777777" w:rsidR="00DF7C6C" w:rsidRPr="00DF7C6C" w:rsidRDefault="00DF7C6C" w:rsidP="00013C30">
            <w:pPr>
              <w:rPr>
                <w:rFonts w:ascii="Arial Narrow" w:hAnsi="Arial Narrow" w:cs="Arial"/>
                <w:sz w:val="20"/>
                <w:lang w:val="bs-Latn-BA" w:eastAsia="hr-BA"/>
              </w:rPr>
            </w:pPr>
            <w:r w:rsidRPr="00DF7C6C">
              <w:rPr>
                <w:rFonts w:ascii="Arial Narrow" w:eastAsia="Calibri" w:hAnsi="Arial Narrow"/>
                <w:b/>
                <w:bCs/>
                <w:color w:val="000000"/>
                <w:kern w:val="24"/>
                <w:sz w:val="20"/>
                <w:lang w:val="bs-Latn-BA" w:eastAsia="hr-BA"/>
              </w:rPr>
              <w:t>Broj ECTS kredita:</w:t>
            </w:r>
            <w:r w:rsidRPr="00DF7C6C">
              <w:rPr>
                <w:rFonts w:ascii="Arial Narrow" w:eastAsia="Calibri" w:hAnsi="Arial Narrow"/>
                <w:color w:val="000000"/>
                <w:kern w:val="24"/>
                <w:sz w:val="20"/>
                <w:lang w:val="bs-Latn-BA" w:eastAsia="hr-BA"/>
              </w:rPr>
              <w:t xml:space="preserve"> </w:t>
            </w:r>
            <w:r w:rsidRPr="00DF7C6C">
              <w:rPr>
                <w:rFonts w:ascii="Arial Narrow" w:eastAsia="Calibri" w:hAnsi="Arial Narrow"/>
                <w:b/>
                <w:color w:val="000000"/>
                <w:kern w:val="24"/>
                <w:sz w:val="20"/>
                <w:lang w:val="bs-Latn-BA" w:eastAsia="hr-BA"/>
              </w:rPr>
              <w:t>6</w:t>
            </w:r>
          </w:p>
        </w:tc>
      </w:tr>
      <w:tr w:rsidR="00DF7C6C" w:rsidRPr="00DF7C6C" w14:paraId="0C9B4169" w14:textId="77777777" w:rsidTr="00013C30">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A34E3E4" w14:textId="4E826994" w:rsidR="00DF7C6C" w:rsidRPr="00DF7C6C" w:rsidRDefault="00DF7C6C" w:rsidP="00013C30">
            <w:pPr>
              <w:rPr>
                <w:rFonts w:ascii="Arial Narrow" w:hAnsi="Arial Narrow" w:cs="Arial"/>
                <w:sz w:val="20"/>
                <w:lang w:val="bs-Latn-BA" w:eastAsia="hr-BA"/>
              </w:rPr>
            </w:pPr>
            <w:r w:rsidRPr="00DF7C6C">
              <w:rPr>
                <w:rFonts w:ascii="Arial Narrow" w:eastAsia="Calibri" w:hAnsi="Arial Narrow"/>
                <w:b/>
                <w:bCs/>
                <w:color w:val="000000"/>
                <w:kern w:val="24"/>
                <w:sz w:val="20"/>
                <w:lang w:val="bs-Latn-BA" w:eastAsia="hr-BA"/>
              </w:rPr>
              <w:t>Status: OBAVEZAN</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A175A8D" w14:textId="77777777" w:rsidR="00DF7C6C" w:rsidRPr="00DF7C6C" w:rsidRDefault="00DF7C6C" w:rsidP="00013C30">
            <w:pPr>
              <w:rPr>
                <w:rFonts w:ascii="Arial Narrow" w:eastAsia="Calibri" w:hAnsi="Arial Narrow"/>
                <w:bCs/>
                <w:color w:val="000000"/>
                <w:kern w:val="24"/>
                <w:sz w:val="20"/>
                <w:lang w:val="bs-Latn-BA" w:eastAsia="hr-BA"/>
              </w:rPr>
            </w:pPr>
            <w:r w:rsidRPr="00DF7C6C">
              <w:rPr>
                <w:rFonts w:ascii="Arial Narrow" w:eastAsia="Calibri" w:hAnsi="Arial Narrow"/>
                <w:bCs/>
                <w:color w:val="000000"/>
                <w:kern w:val="24"/>
                <w:sz w:val="20"/>
                <w:lang w:val="bs-Latn-BA" w:eastAsia="hr-BA"/>
              </w:rPr>
              <w:t>Ukupan broj sati:  150</w:t>
            </w:r>
          </w:p>
          <w:p w14:paraId="5CF999F4" w14:textId="77777777" w:rsidR="00DF7C6C" w:rsidRPr="00DF7C6C" w:rsidRDefault="00DF7C6C" w:rsidP="00013C30">
            <w:pPr>
              <w:rPr>
                <w:rFonts w:ascii="Arial Narrow" w:eastAsia="Calibri" w:hAnsi="Arial Narrow"/>
                <w:bCs/>
                <w:color w:val="000000"/>
                <w:kern w:val="24"/>
                <w:sz w:val="20"/>
                <w:lang w:val="bs-Latn-BA" w:eastAsia="hr-BA"/>
              </w:rPr>
            </w:pPr>
            <w:r w:rsidRPr="00DF7C6C">
              <w:rPr>
                <w:rFonts w:ascii="Arial Narrow" w:eastAsia="Calibri" w:hAnsi="Arial Narrow"/>
                <w:bCs/>
                <w:color w:val="000000"/>
                <w:kern w:val="24"/>
                <w:sz w:val="20"/>
                <w:lang w:val="bs-Latn-BA" w:eastAsia="hr-BA"/>
              </w:rPr>
              <w:t>Predavanja: 45</w:t>
            </w:r>
          </w:p>
          <w:p w14:paraId="6E941176" w14:textId="77777777" w:rsidR="00DF7C6C" w:rsidRPr="00DF7C6C" w:rsidRDefault="00DF7C6C" w:rsidP="00013C30">
            <w:pPr>
              <w:rPr>
                <w:rFonts w:ascii="Arial Narrow" w:eastAsia="Calibri" w:hAnsi="Arial Narrow"/>
                <w:bCs/>
                <w:color w:val="000000"/>
                <w:kern w:val="24"/>
                <w:sz w:val="20"/>
                <w:lang w:val="bs-Latn-BA" w:eastAsia="hr-BA"/>
              </w:rPr>
            </w:pPr>
            <w:r w:rsidRPr="00DF7C6C">
              <w:rPr>
                <w:rFonts w:ascii="Arial Narrow" w:eastAsia="Calibri" w:hAnsi="Arial Narrow"/>
                <w:bCs/>
                <w:color w:val="000000"/>
                <w:kern w:val="24"/>
                <w:sz w:val="20"/>
                <w:lang w:val="bs-Latn-BA" w:eastAsia="hr-BA"/>
              </w:rPr>
              <w:t>Vježbe: 30</w:t>
            </w:r>
          </w:p>
          <w:p w14:paraId="416EC451" w14:textId="77777777" w:rsidR="00DF7C6C" w:rsidRPr="00DF7C6C" w:rsidRDefault="00DF7C6C" w:rsidP="00013C30">
            <w:pPr>
              <w:rPr>
                <w:rFonts w:ascii="Arial Narrow" w:hAnsi="Arial Narrow" w:cs="Arial"/>
                <w:sz w:val="20"/>
                <w:lang w:val="bs-Latn-BA" w:eastAsia="hr-BA"/>
              </w:rPr>
            </w:pPr>
            <w:r w:rsidRPr="00DF7C6C">
              <w:rPr>
                <w:rFonts w:ascii="Arial Narrow" w:hAnsi="Arial Narrow" w:cs="Arial"/>
                <w:sz w:val="20"/>
                <w:lang w:val="bs-Latn-BA" w:eastAsia="hr-BA"/>
              </w:rPr>
              <w:t>Praksa: 25</w:t>
            </w:r>
          </w:p>
          <w:p w14:paraId="516E395B" w14:textId="77777777" w:rsidR="00DF7C6C" w:rsidRPr="00DF7C6C" w:rsidRDefault="00DF7C6C" w:rsidP="00013C30">
            <w:pPr>
              <w:rPr>
                <w:rFonts w:ascii="Arial Narrow" w:hAnsi="Arial Narrow" w:cs="Arial"/>
                <w:sz w:val="20"/>
                <w:lang w:val="bs-Latn-BA" w:eastAsia="hr-BA"/>
              </w:rPr>
            </w:pPr>
            <w:r w:rsidRPr="00DF7C6C">
              <w:rPr>
                <w:rFonts w:ascii="Arial Narrow" w:hAnsi="Arial Narrow" w:cs="Arial"/>
                <w:sz w:val="20"/>
                <w:lang w:val="bs-Latn-BA" w:eastAsia="hr-BA"/>
              </w:rPr>
              <w:t>Samostalni individualni rad: 50</w:t>
            </w:r>
          </w:p>
        </w:tc>
      </w:tr>
      <w:tr w:rsidR="00DF7C6C" w:rsidRPr="00DF7C6C" w14:paraId="6777BF10"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B291B75" w14:textId="5B3D01FF" w:rsidR="00DF7C6C" w:rsidRPr="00DF7C6C" w:rsidRDefault="00DF7C6C" w:rsidP="00DF7C6C">
            <w:pPr>
              <w:rPr>
                <w:rFonts w:ascii="Arial Narrow" w:hAnsi="Arial Narrow" w:cs="Arial"/>
                <w:b/>
                <w:sz w:val="20"/>
                <w:lang w:val="bs-Latn-BA" w:eastAsia="hr-BA"/>
              </w:rPr>
            </w:pPr>
            <w:r w:rsidRPr="00DF7C6C">
              <w:rPr>
                <w:rFonts w:ascii="Arial Narrow" w:hAnsi="Arial Narrow" w:cs="Arial"/>
                <w:b/>
                <w:sz w:val="20"/>
                <w:lang w:val="bs-Latn-BA"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30F27D4" w14:textId="0DF845D2" w:rsidR="00DF7C6C" w:rsidRPr="00DF7C6C" w:rsidRDefault="00F04043" w:rsidP="00DF7C6C">
            <w:pPr>
              <w:rPr>
                <w:rFonts w:ascii="Arial Narrow" w:hAnsi="Arial Narrow" w:cs="Arial"/>
                <w:b/>
                <w:sz w:val="20"/>
                <w:lang w:val="bs-Latn-BA" w:eastAsia="hr-BA"/>
              </w:rPr>
            </w:pPr>
            <w:r>
              <w:rPr>
                <w:rFonts w:ascii="Arial Narrow" w:hAnsi="Arial Narrow" w:cs="Arial"/>
                <w:b/>
                <w:sz w:val="20"/>
                <w:lang w:val="bs-Latn-BA" w:eastAsia="hr-BA"/>
              </w:rPr>
              <w:t>Izabrani nastavnici i saradnici</w:t>
            </w:r>
          </w:p>
        </w:tc>
      </w:tr>
      <w:tr w:rsidR="00DF7C6C" w:rsidRPr="00DF7C6C" w14:paraId="39CB27C1"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7E9BADA" w14:textId="77777777" w:rsidR="00DF7C6C" w:rsidRPr="00DF7C6C" w:rsidRDefault="00DF7C6C" w:rsidP="00013C30">
            <w:pPr>
              <w:rPr>
                <w:rFonts w:ascii="Arial Narrow" w:hAnsi="Arial Narrow" w:cs="Arial"/>
                <w:b/>
                <w:sz w:val="20"/>
                <w:lang w:val="bs-Latn-BA" w:eastAsia="hr-BA"/>
              </w:rPr>
            </w:pPr>
            <w:r w:rsidRPr="00DF7C6C">
              <w:rPr>
                <w:rFonts w:ascii="Arial Narrow" w:hAnsi="Arial Narrow" w:cs="Arial"/>
                <w:b/>
                <w:sz w:val="20"/>
                <w:lang w:val="bs-Latn-BA" w:eastAsia="hr-BA"/>
              </w:rPr>
              <w:t>Preduslov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CB22891" w14:textId="77777777" w:rsidR="00DF7C6C" w:rsidRPr="00DF7C6C" w:rsidRDefault="00DF7C6C" w:rsidP="00013C30">
            <w:pPr>
              <w:rPr>
                <w:rFonts w:ascii="Arial Narrow" w:hAnsi="Arial Narrow" w:cs="Arial"/>
                <w:sz w:val="20"/>
                <w:lang w:val="bs-Latn-BA" w:eastAsia="hr-BA"/>
              </w:rPr>
            </w:pPr>
            <w:r w:rsidRPr="00DF7C6C">
              <w:rPr>
                <w:rFonts w:ascii="Arial Narrow" w:hAnsi="Arial Narrow" w:cs="Arial"/>
                <w:sz w:val="20"/>
                <w:lang w:val="bs-Latn-BA" w:eastAsia="hr-BA"/>
              </w:rPr>
              <w:t>NEMA</w:t>
            </w:r>
          </w:p>
        </w:tc>
      </w:tr>
      <w:tr w:rsidR="00DF7C6C" w:rsidRPr="00DF7C6C" w14:paraId="1C5DE3D1"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1C0F23A" w14:textId="77777777" w:rsidR="00DF7C6C" w:rsidRPr="00DF7C6C" w:rsidRDefault="00DF7C6C" w:rsidP="00013C30">
            <w:pPr>
              <w:rPr>
                <w:rFonts w:ascii="Arial Narrow" w:eastAsia="Calibri" w:hAnsi="Arial Narrow"/>
                <w:b/>
                <w:bCs/>
                <w:color w:val="000000"/>
                <w:kern w:val="24"/>
                <w:sz w:val="20"/>
                <w:lang w:val="bs-Latn-BA" w:eastAsia="hr-BA"/>
              </w:rPr>
            </w:pPr>
            <w:r w:rsidRPr="00DF7C6C">
              <w:rPr>
                <w:rFonts w:ascii="Arial Narrow" w:eastAsia="Calibri" w:hAnsi="Arial Narrow"/>
                <w:b/>
                <w:bCs/>
                <w:color w:val="000000"/>
                <w:kern w:val="24"/>
                <w:sz w:val="20"/>
                <w:lang w:val="bs-Latn-BA"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219701E" w14:textId="77777777" w:rsidR="00DF7C6C" w:rsidRPr="00DF7C6C" w:rsidRDefault="00DF7C6C" w:rsidP="00013C30">
            <w:pPr>
              <w:jc w:val="both"/>
              <w:rPr>
                <w:rFonts w:ascii="Arial Narrow" w:hAnsi="Arial Narrow"/>
                <w:sz w:val="20"/>
              </w:rPr>
            </w:pPr>
            <w:r w:rsidRPr="00DF7C6C">
              <w:rPr>
                <w:rFonts w:ascii="Arial Narrow" w:hAnsi="Arial Narrow"/>
                <w:sz w:val="20"/>
              </w:rPr>
              <w:t xml:space="preserve">Sticanje znanja iz osnova predmeta Sociologija. </w:t>
            </w:r>
          </w:p>
          <w:p w14:paraId="44EEE898" w14:textId="77777777" w:rsidR="00DF7C6C" w:rsidRPr="00DF7C6C" w:rsidRDefault="00DF7C6C" w:rsidP="00013C30">
            <w:pPr>
              <w:jc w:val="both"/>
              <w:rPr>
                <w:rFonts w:ascii="Arial Narrow" w:hAnsi="Arial Narrow"/>
                <w:sz w:val="20"/>
              </w:rPr>
            </w:pPr>
            <w:r w:rsidRPr="00DF7C6C">
              <w:rPr>
                <w:rFonts w:ascii="Arial Narrow" w:hAnsi="Arial Narrow"/>
                <w:sz w:val="20"/>
              </w:rPr>
              <w:t xml:space="preserve">Razumijevanje i kritičko promišljanje najznačajnijih pojava, procesa i odnosa u društvu. </w:t>
            </w:r>
          </w:p>
        </w:tc>
      </w:tr>
      <w:tr w:rsidR="00DF7C6C" w:rsidRPr="00DF7C6C" w14:paraId="7730BCB4"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8F97F2C" w14:textId="77777777" w:rsidR="00DF7C6C" w:rsidRPr="00DF7C6C" w:rsidRDefault="00DF7C6C" w:rsidP="00013C30">
            <w:pPr>
              <w:rPr>
                <w:rFonts w:ascii="Arial Narrow" w:eastAsia="Calibri" w:hAnsi="Arial Narrow"/>
                <w:b/>
                <w:bCs/>
                <w:color w:val="000000"/>
                <w:kern w:val="24"/>
                <w:sz w:val="20"/>
                <w:lang w:val="bs-Latn-BA" w:eastAsia="hr-BA"/>
              </w:rPr>
            </w:pPr>
            <w:r w:rsidRPr="00DF7C6C">
              <w:rPr>
                <w:rFonts w:ascii="Arial Narrow" w:eastAsia="Calibri" w:hAnsi="Arial Narrow"/>
                <w:b/>
                <w:bCs/>
                <w:color w:val="000000"/>
                <w:kern w:val="24"/>
                <w:sz w:val="20"/>
                <w:lang w:val="bs-Latn-BA" w:eastAsia="hr-BA"/>
              </w:rPr>
              <w:t>Tematske jedinice:</w:t>
            </w:r>
          </w:p>
          <w:p w14:paraId="7690A84D" w14:textId="77777777" w:rsidR="00DF7C6C" w:rsidRPr="00DF7C6C" w:rsidRDefault="00DF7C6C" w:rsidP="00013C30">
            <w:pPr>
              <w:rPr>
                <w:rFonts w:ascii="Arial Narrow" w:eastAsia="Calibri" w:hAnsi="Arial Narrow"/>
                <w:bCs/>
                <w:i/>
                <w:color w:val="000000"/>
                <w:kern w:val="24"/>
                <w:sz w:val="20"/>
                <w:lang w:val="bs-Latn-BA" w:eastAsia="hr-BA"/>
              </w:rPr>
            </w:pPr>
            <w:r w:rsidRPr="00DF7C6C">
              <w:rPr>
                <w:rFonts w:ascii="Arial Narrow" w:eastAsia="Calibri" w:hAnsi="Arial Narrow"/>
                <w:bCs/>
                <w:i/>
                <w:color w:val="000000"/>
                <w:kern w:val="24"/>
                <w:sz w:val="20"/>
                <w:lang w:val="bs-Latn-BA" w:eastAsia="hr-BA"/>
              </w:rPr>
              <w:t xml:space="preserve">(po potrebi plan </w:t>
            </w:r>
            <w:proofErr w:type="spellStart"/>
            <w:r w:rsidRPr="00DF7C6C">
              <w:rPr>
                <w:rFonts w:ascii="Arial Narrow" w:eastAsia="Calibri" w:hAnsi="Arial Narrow"/>
                <w:bCs/>
                <w:i/>
                <w:color w:val="000000"/>
                <w:kern w:val="24"/>
                <w:sz w:val="20"/>
                <w:lang w:val="bs-Latn-BA" w:eastAsia="hr-BA"/>
              </w:rPr>
              <w:t>izvođenja</w:t>
            </w:r>
            <w:proofErr w:type="spellEnd"/>
            <w:r w:rsidRPr="00DF7C6C">
              <w:rPr>
                <w:rFonts w:ascii="Arial Narrow" w:eastAsia="Calibri" w:hAnsi="Arial Narrow"/>
                <w:bCs/>
                <w:i/>
                <w:color w:val="000000"/>
                <w:kern w:val="24"/>
                <w:sz w:val="20"/>
                <w:lang w:val="bs-Latn-BA" w:eastAsia="hr-BA"/>
              </w:rPr>
              <w:t xml:space="preserve">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69592B4" w14:textId="77777777" w:rsidR="00DF7C6C" w:rsidRPr="00DF7C6C" w:rsidRDefault="00DF7C6C" w:rsidP="00586B13">
            <w:pPr>
              <w:numPr>
                <w:ilvl w:val="0"/>
                <w:numId w:val="8"/>
              </w:numPr>
              <w:rPr>
                <w:rFonts w:ascii="Arial Narrow" w:hAnsi="Arial Narrow"/>
                <w:sz w:val="20"/>
                <w:lang w:val="bs-Latn-BA"/>
              </w:rPr>
            </w:pPr>
            <w:r w:rsidRPr="00DF7C6C">
              <w:rPr>
                <w:rFonts w:ascii="Arial Narrow" w:hAnsi="Arial Narrow"/>
                <w:sz w:val="20"/>
                <w:lang w:val="bs-Latn-BA"/>
              </w:rPr>
              <w:t xml:space="preserve">Šta je sociologija? Sociološka imaginacija </w:t>
            </w:r>
          </w:p>
          <w:p w14:paraId="5329B943" w14:textId="77777777" w:rsidR="00DF7C6C" w:rsidRPr="00DF7C6C" w:rsidRDefault="00DF7C6C" w:rsidP="00586B13">
            <w:pPr>
              <w:numPr>
                <w:ilvl w:val="0"/>
                <w:numId w:val="8"/>
              </w:numPr>
              <w:rPr>
                <w:rFonts w:ascii="Arial Narrow" w:hAnsi="Arial Narrow"/>
                <w:sz w:val="20"/>
                <w:lang w:val="bs-Latn-BA"/>
              </w:rPr>
            </w:pPr>
            <w:r w:rsidRPr="00DF7C6C">
              <w:rPr>
                <w:rFonts w:ascii="Arial Narrow" w:hAnsi="Arial Narrow"/>
                <w:sz w:val="20"/>
                <w:lang w:val="bs-Latn-BA"/>
              </w:rPr>
              <w:t xml:space="preserve">Nastanak i razvoj sociologije – klasici sociologije </w:t>
            </w:r>
          </w:p>
          <w:p w14:paraId="02B53030" w14:textId="77777777" w:rsidR="00DF7C6C" w:rsidRPr="00DF7C6C" w:rsidRDefault="00DF7C6C" w:rsidP="00586B13">
            <w:pPr>
              <w:numPr>
                <w:ilvl w:val="0"/>
                <w:numId w:val="8"/>
              </w:numPr>
              <w:rPr>
                <w:rFonts w:ascii="Arial Narrow" w:hAnsi="Arial Narrow"/>
                <w:sz w:val="20"/>
                <w:lang w:val="bs-Latn-BA"/>
              </w:rPr>
            </w:pPr>
            <w:r w:rsidRPr="00DF7C6C">
              <w:rPr>
                <w:rFonts w:ascii="Arial Narrow" w:hAnsi="Arial Narrow"/>
                <w:sz w:val="20"/>
                <w:lang w:val="bs-Latn-BA"/>
              </w:rPr>
              <w:t>Socijalna stratifikacija</w:t>
            </w:r>
          </w:p>
          <w:p w14:paraId="7C0643AD" w14:textId="77777777" w:rsidR="00DF7C6C" w:rsidRPr="00DF7C6C" w:rsidRDefault="00DF7C6C" w:rsidP="00586B13">
            <w:pPr>
              <w:numPr>
                <w:ilvl w:val="0"/>
                <w:numId w:val="8"/>
              </w:numPr>
              <w:rPr>
                <w:rFonts w:ascii="Arial Narrow" w:hAnsi="Arial Narrow"/>
                <w:sz w:val="20"/>
                <w:lang w:val="bs-Latn-BA"/>
              </w:rPr>
            </w:pPr>
            <w:r w:rsidRPr="00DF7C6C">
              <w:rPr>
                <w:rFonts w:ascii="Arial Narrow" w:hAnsi="Arial Narrow"/>
                <w:sz w:val="20"/>
                <w:lang w:val="bs-Latn-BA"/>
              </w:rPr>
              <w:t>Klasa</w:t>
            </w:r>
          </w:p>
          <w:p w14:paraId="175F446E" w14:textId="77777777" w:rsidR="00DF7C6C" w:rsidRPr="00DF7C6C" w:rsidRDefault="00DF7C6C" w:rsidP="00586B13">
            <w:pPr>
              <w:numPr>
                <w:ilvl w:val="0"/>
                <w:numId w:val="8"/>
              </w:numPr>
              <w:rPr>
                <w:rFonts w:ascii="Arial Narrow" w:hAnsi="Arial Narrow"/>
                <w:sz w:val="20"/>
                <w:lang w:val="bs-Latn-BA"/>
              </w:rPr>
            </w:pPr>
            <w:r w:rsidRPr="00DF7C6C">
              <w:rPr>
                <w:rFonts w:ascii="Arial Narrow" w:hAnsi="Arial Narrow"/>
                <w:sz w:val="20"/>
                <w:lang w:val="bs-Latn-BA"/>
              </w:rPr>
              <w:t>Siromaštvo</w:t>
            </w:r>
          </w:p>
          <w:p w14:paraId="3CD0EED4" w14:textId="77777777" w:rsidR="00DF7C6C" w:rsidRPr="00DF7C6C" w:rsidRDefault="00DF7C6C" w:rsidP="00586B13">
            <w:pPr>
              <w:numPr>
                <w:ilvl w:val="0"/>
                <w:numId w:val="8"/>
              </w:numPr>
              <w:rPr>
                <w:rFonts w:ascii="Arial Narrow" w:hAnsi="Arial Narrow"/>
                <w:sz w:val="20"/>
                <w:lang w:val="bs-Latn-BA"/>
              </w:rPr>
            </w:pPr>
            <w:r w:rsidRPr="00DF7C6C">
              <w:rPr>
                <w:rFonts w:ascii="Arial Narrow" w:hAnsi="Arial Narrow"/>
                <w:sz w:val="20"/>
                <w:lang w:val="bs-Latn-BA"/>
              </w:rPr>
              <w:t>Rod</w:t>
            </w:r>
          </w:p>
          <w:p w14:paraId="3666FDB4" w14:textId="77777777" w:rsidR="00DF7C6C" w:rsidRPr="00DF7C6C" w:rsidRDefault="00DF7C6C" w:rsidP="00586B13">
            <w:pPr>
              <w:numPr>
                <w:ilvl w:val="0"/>
                <w:numId w:val="8"/>
              </w:numPr>
              <w:rPr>
                <w:rFonts w:ascii="Arial Narrow" w:hAnsi="Arial Narrow"/>
                <w:sz w:val="20"/>
                <w:lang w:val="bs-Latn-BA"/>
              </w:rPr>
            </w:pPr>
            <w:r w:rsidRPr="00DF7C6C">
              <w:rPr>
                <w:rFonts w:ascii="Arial Narrow" w:hAnsi="Arial Narrow"/>
                <w:sz w:val="20"/>
                <w:lang w:val="bs-Latn-BA"/>
              </w:rPr>
              <w:t>Etnicitet i rasa</w:t>
            </w:r>
          </w:p>
          <w:p w14:paraId="281FAF32" w14:textId="77777777" w:rsidR="00DF7C6C" w:rsidRPr="00DF7C6C" w:rsidRDefault="00DF7C6C" w:rsidP="00586B13">
            <w:pPr>
              <w:numPr>
                <w:ilvl w:val="0"/>
                <w:numId w:val="8"/>
              </w:numPr>
              <w:rPr>
                <w:rFonts w:ascii="Arial Narrow" w:hAnsi="Arial Narrow"/>
                <w:sz w:val="20"/>
                <w:lang w:val="bs-Latn-BA"/>
              </w:rPr>
            </w:pPr>
            <w:r w:rsidRPr="00DF7C6C">
              <w:rPr>
                <w:rFonts w:ascii="Arial Narrow" w:hAnsi="Arial Narrow"/>
                <w:sz w:val="20"/>
                <w:lang w:val="bs-Latn-BA"/>
              </w:rPr>
              <w:t>Politika i društvo</w:t>
            </w:r>
          </w:p>
          <w:p w14:paraId="6290CB9B" w14:textId="77777777" w:rsidR="00DF7C6C" w:rsidRPr="00DF7C6C" w:rsidRDefault="00DF7C6C" w:rsidP="00586B13">
            <w:pPr>
              <w:numPr>
                <w:ilvl w:val="0"/>
                <w:numId w:val="8"/>
              </w:numPr>
              <w:rPr>
                <w:rFonts w:ascii="Arial Narrow" w:hAnsi="Arial Narrow"/>
                <w:sz w:val="20"/>
                <w:lang w:val="bs-Latn-BA"/>
              </w:rPr>
            </w:pPr>
            <w:r w:rsidRPr="00DF7C6C">
              <w:rPr>
                <w:rFonts w:ascii="Arial Narrow" w:hAnsi="Arial Narrow"/>
                <w:sz w:val="20"/>
                <w:lang w:val="bs-Latn-BA"/>
              </w:rPr>
              <w:t xml:space="preserve">Porodica </w:t>
            </w:r>
          </w:p>
          <w:p w14:paraId="67DFED38" w14:textId="77777777" w:rsidR="00DF7C6C" w:rsidRPr="00DF7C6C" w:rsidRDefault="00DF7C6C" w:rsidP="00586B13">
            <w:pPr>
              <w:numPr>
                <w:ilvl w:val="0"/>
                <w:numId w:val="8"/>
              </w:numPr>
              <w:ind w:right="630"/>
              <w:rPr>
                <w:rFonts w:ascii="Arial Narrow" w:hAnsi="Arial Narrow"/>
                <w:sz w:val="20"/>
                <w:lang w:val="bs-Latn-BA"/>
              </w:rPr>
            </w:pPr>
            <w:r w:rsidRPr="00DF7C6C">
              <w:rPr>
                <w:rFonts w:ascii="Arial Narrow" w:hAnsi="Arial Narrow"/>
                <w:sz w:val="20"/>
                <w:lang w:val="bs-Latn-BA"/>
              </w:rPr>
              <w:t>Obrazovanje. Rad</w:t>
            </w:r>
          </w:p>
          <w:p w14:paraId="149C7D79" w14:textId="77777777" w:rsidR="00DF7C6C" w:rsidRPr="00DF7C6C" w:rsidRDefault="00DF7C6C" w:rsidP="00586B13">
            <w:pPr>
              <w:numPr>
                <w:ilvl w:val="0"/>
                <w:numId w:val="8"/>
              </w:numPr>
              <w:ind w:right="630"/>
              <w:rPr>
                <w:rFonts w:ascii="Arial Narrow" w:hAnsi="Arial Narrow"/>
                <w:sz w:val="20"/>
                <w:lang w:val="bs-Latn-BA"/>
              </w:rPr>
            </w:pPr>
            <w:r w:rsidRPr="00DF7C6C">
              <w:rPr>
                <w:rFonts w:ascii="Arial Narrow" w:hAnsi="Arial Narrow"/>
                <w:sz w:val="20"/>
                <w:lang w:val="bs-Latn-BA"/>
              </w:rPr>
              <w:t xml:space="preserve">Religija </w:t>
            </w:r>
          </w:p>
          <w:p w14:paraId="528655A9" w14:textId="77777777" w:rsidR="00DF7C6C" w:rsidRPr="00DF7C6C" w:rsidRDefault="00DF7C6C" w:rsidP="00586B13">
            <w:pPr>
              <w:numPr>
                <w:ilvl w:val="0"/>
                <w:numId w:val="8"/>
              </w:numPr>
              <w:ind w:right="630"/>
              <w:rPr>
                <w:rFonts w:ascii="Arial Narrow" w:hAnsi="Arial Narrow"/>
                <w:sz w:val="20"/>
                <w:lang w:val="bs-Latn-BA"/>
              </w:rPr>
            </w:pPr>
            <w:r w:rsidRPr="00DF7C6C">
              <w:rPr>
                <w:rFonts w:ascii="Arial Narrow" w:hAnsi="Arial Narrow"/>
                <w:sz w:val="20"/>
                <w:lang w:val="bs-Latn-BA"/>
              </w:rPr>
              <w:t xml:space="preserve">Kultura </w:t>
            </w:r>
          </w:p>
          <w:p w14:paraId="069111E9" w14:textId="77777777" w:rsidR="00DF7C6C" w:rsidRPr="00DF7C6C" w:rsidRDefault="00DF7C6C" w:rsidP="00586B13">
            <w:pPr>
              <w:numPr>
                <w:ilvl w:val="0"/>
                <w:numId w:val="8"/>
              </w:numPr>
              <w:ind w:right="630"/>
              <w:rPr>
                <w:rFonts w:ascii="Arial Narrow" w:hAnsi="Arial Narrow"/>
                <w:sz w:val="20"/>
                <w:lang w:val="bs-Latn-BA"/>
              </w:rPr>
            </w:pPr>
            <w:proofErr w:type="spellStart"/>
            <w:r w:rsidRPr="00DF7C6C">
              <w:rPr>
                <w:rFonts w:ascii="Arial Narrow" w:hAnsi="Arial Narrow"/>
                <w:sz w:val="20"/>
                <w:lang w:val="bs-Latn-BA"/>
              </w:rPr>
              <w:t>Savremena</w:t>
            </w:r>
            <w:proofErr w:type="spellEnd"/>
            <w:r w:rsidRPr="00DF7C6C">
              <w:rPr>
                <w:rFonts w:ascii="Arial Narrow" w:hAnsi="Arial Narrow"/>
                <w:sz w:val="20"/>
                <w:lang w:val="bs-Latn-BA"/>
              </w:rPr>
              <w:t xml:space="preserve"> sociologija</w:t>
            </w:r>
          </w:p>
          <w:p w14:paraId="0668BF23" w14:textId="77777777" w:rsidR="00DF7C6C" w:rsidRPr="00DF7C6C" w:rsidRDefault="00DF7C6C" w:rsidP="00586B13">
            <w:pPr>
              <w:numPr>
                <w:ilvl w:val="0"/>
                <w:numId w:val="8"/>
              </w:numPr>
              <w:ind w:right="630"/>
              <w:rPr>
                <w:rFonts w:ascii="Arial Narrow" w:hAnsi="Arial Narrow"/>
                <w:sz w:val="20"/>
                <w:lang w:val="bs-Latn-BA"/>
              </w:rPr>
            </w:pPr>
            <w:r w:rsidRPr="00DF7C6C">
              <w:rPr>
                <w:rFonts w:ascii="Arial Narrow" w:hAnsi="Arial Narrow"/>
                <w:sz w:val="20"/>
                <w:lang w:val="bs-Latn-BA"/>
              </w:rPr>
              <w:t>Globalizacija. Kozmopolitizam</w:t>
            </w:r>
          </w:p>
          <w:p w14:paraId="7B794A9F" w14:textId="77777777" w:rsidR="00DF7C6C" w:rsidRPr="00DF7C6C" w:rsidRDefault="00DF7C6C" w:rsidP="00586B13">
            <w:pPr>
              <w:numPr>
                <w:ilvl w:val="0"/>
                <w:numId w:val="8"/>
              </w:numPr>
              <w:ind w:right="630"/>
              <w:rPr>
                <w:rFonts w:ascii="Arial Narrow" w:hAnsi="Arial Narrow"/>
                <w:sz w:val="20"/>
                <w:lang w:val="bs-Latn-BA"/>
              </w:rPr>
            </w:pPr>
            <w:proofErr w:type="spellStart"/>
            <w:r w:rsidRPr="00DF7C6C">
              <w:rPr>
                <w:rFonts w:ascii="Arial Narrow" w:hAnsi="Arial Narrow"/>
                <w:sz w:val="20"/>
                <w:lang w:val="bs-Latn-BA"/>
              </w:rPr>
              <w:t>Istraživanja</w:t>
            </w:r>
            <w:proofErr w:type="spellEnd"/>
            <w:r w:rsidRPr="00DF7C6C">
              <w:rPr>
                <w:rFonts w:ascii="Arial Narrow" w:hAnsi="Arial Narrow"/>
                <w:sz w:val="20"/>
                <w:lang w:val="bs-Latn-BA"/>
              </w:rPr>
              <w:t xml:space="preserve"> u sociologiji – metode i tehnike</w:t>
            </w:r>
          </w:p>
        </w:tc>
      </w:tr>
      <w:tr w:rsidR="00DF7C6C" w:rsidRPr="00DF7C6C" w14:paraId="7FE1D3A5"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3C44AD7" w14:textId="77777777" w:rsidR="00DF7C6C" w:rsidRPr="00DF7C6C" w:rsidRDefault="00DF7C6C" w:rsidP="00013C30">
            <w:pPr>
              <w:tabs>
                <w:tab w:val="left" w:pos="1152"/>
              </w:tabs>
              <w:rPr>
                <w:rFonts w:ascii="Arial Narrow" w:hAnsi="Arial Narrow" w:cs="Arial"/>
                <w:sz w:val="20"/>
                <w:lang w:val="bs-Latn-BA" w:eastAsia="hr-BA"/>
              </w:rPr>
            </w:pPr>
            <w:r w:rsidRPr="00DF7C6C">
              <w:rPr>
                <w:rFonts w:ascii="Arial Narrow" w:eastAsia="Calibri" w:hAnsi="Arial Narrow"/>
                <w:b/>
                <w:bCs/>
                <w:color w:val="000000"/>
                <w:kern w:val="24"/>
                <w:sz w:val="20"/>
                <w:lang w:val="bs-Latn-BA" w:eastAsia="hr-BA"/>
              </w:rPr>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C77E0EA" w14:textId="77777777" w:rsidR="00DF7C6C" w:rsidRPr="00DF7C6C" w:rsidRDefault="00DF7C6C" w:rsidP="00013C30">
            <w:pPr>
              <w:ind w:left="-14"/>
              <w:rPr>
                <w:rFonts w:ascii="Arial Narrow" w:hAnsi="Arial Narrow" w:cs="Arial"/>
                <w:sz w:val="20"/>
                <w:lang w:val="bs-Latn-BA" w:eastAsia="hr-BA"/>
              </w:rPr>
            </w:pPr>
            <w:r w:rsidRPr="00DF7C6C">
              <w:rPr>
                <w:rFonts w:ascii="Arial Narrow" w:hAnsi="Arial Narrow" w:cs="Arial"/>
                <w:sz w:val="20"/>
                <w:lang w:val="bs-Latn-BA" w:eastAsia="hr-BA"/>
              </w:rPr>
              <w:t xml:space="preserve">Znanje: </w:t>
            </w:r>
          </w:p>
          <w:p w14:paraId="5DFC3D6F" w14:textId="77777777" w:rsidR="00DF7C6C" w:rsidRPr="00DF7C6C" w:rsidRDefault="00DF7C6C" w:rsidP="00586B13">
            <w:pPr>
              <w:pStyle w:val="ListParagraph"/>
              <w:numPr>
                <w:ilvl w:val="0"/>
                <w:numId w:val="9"/>
              </w:numPr>
              <w:rPr>
                <w:rFonts w:ascii="Arial Narrow" w:hAnsi="Arial Narrow" w:cs="Arial"/>
                <w:sz w:val="20"/>
                <w:lang w:val="bs-Latn-BA" w:eastAsia="hr-BA"/>
              </w:rPr>
            </w:pPr>
            <w:r w:rsidRPr="00DF7C6C">
              <w:rPr>
                <w:rFonts w:ascii="Arial Narrow" w:hAnsi="Arial Narrow" w:cs="Arial"/>
                <w:sz w:val="20"/>
                <w:lang w:val="bs-Latn-BA" w:eastAsia="hr-BA"/>
              </w:rPr>
              <w:t>Studenti će znati da kritički analiziraju i obrazlože petnaest definiranih tema.</w:t>
            </w:r>
          </w:p>
          <w:p w14:paraId="30CDAFA8" w14:textId="77777777" w:rsidR="00DF7C6C" w:rsidRPr="00DF7C6C" w:rsidRDefault="00DF7C6C" w:rsidP="00013C30">
            <w:pPr>
              <w:ind w:right="87"/>
              <w:jc w:val="both"/>
              <w:rPr>
                <w:rFonts w:ascii="Arial Narrow" w:hAnsi="Arial Narrow" w:cs="Arial"/>
                <w:sz w:val="20"/>
                <w:lang w:val="bs-Latn-BA" w:eastAsia="hr-BA"/>
              </w:rPr>
            </w:pPr>
            <w:r w:rsidRPr="00DF7C6C">
              <w:rPr>
                <w:rFonts w:ascii="Arial Narrow" w:hAnsi="Arial Narrow" w:cs="Arial"/>
                <w:sz w:val="20"/>
                <w:lang w:val="bs-Latn-BA" w:eastAsia="hr-BA"/>
              </w:rPr>
              <w:t xml:space="preserve">Vještine: </w:t>
            </w:r>
          </w:p>
          <w:p w14:paraId="5DD87BD3" w14:textId="77777777" w:rsidR="00DF7C6C" w:rsidRPr="00DF7C6C" w:rsidRDefault="00DF7C6C" w:rsidP="00586B13">
            <w:pPr>
              <w:pStyle w:val="ListParagraph"/>
              <w:numPr>
                <w:ilvl w:val="0"/>
                <w:numId w:val="9"/>
              </w:numPr>
              <w:ind w:right="87"/>
              <w:jc w:val="both"/>
              <w:rPr>
                <w:rFonts w:ascii="Arial Narrow" w:hAnsi="Arial Narrow" w:cs="Arial"/>
                <w:sz w:val="20"/>
                <w:lang w:val="bs-Latn-BA" w:eastAsia="hr-BA"/>
              </w:rPr>
            </w:pPr>
            <w:r w:rsidRPr="00DF7C6C">
              <w:rPr>
                <w:rFonts w:ascii="Arial Narrow" w:hAnsi="Arial Narrow" w:cs="Arial"/>
                <w:sz w:val="20"/>
                <w:lang w:val="bs-Latn-BA" w:eastAsia="hr-BA"/>
              </w:rPr>
              <w:t xml:space="preserve">Studenti će samostalno istraživati pojave, odnose i procese u </w:t>
            </w:r>
            <w:proofErr w:type="spellStart"/>
            <w:r w:rsidRPr="00DF7C6C">
              <w:rPr>
                <w:rFonts w:ascii="Arial Narrow" w:hAnsi="Arial Narrow" w:cs="Arial"/>
                <w:sz w:val="20"/>
                <w:lang w:val="bs-Latn-BA" w:eastAsia="hr-BA"/>
              </w:rPr>
              <w:t>savremenom</w:t>
            </w:r>
            <w:proofErr w:type="spellEnd"/>
            <w:r w:rsidRPr="00DF7C6C">
              <w:rPr>
                <w:rFonts w:ascii="Arial Narrow" w:hAnsi="Arial Narrow" w:cs="Arial"/>
                <w:sz w:val="20"/>
                <w:lang w:val="bs-Latn-BA" w:eastAsia="hr-BA"/>
              </w:rPr>
              <w:t xml:space="preserve"> društvu (kako u našem domaćem kontekstu, tako i globalno). </w:t>
            </w:r>
          </w:p>
          <w:p w14:paraId="5513258B" w14:textId="77777777" w:rsidR="00DF7C6C" w:rsidRPr="00DF7C6C" w:rsidRDefault="00DF7C6C" w:rsidP="00013C30">
            <w:pPr>
              <w:rPr>
                <w:rFonts w:ascii="Arial Narrow" w:hAnsi="Arial Narrow" w:cs="Arial"/>
                <w:sz w:val="20"/>
                <w:lang w:val="bs-Latn-BA" w:eastAsia="hr-BA"/>
              </w:rPr>
            </w:pPr>
            <w:r w:rsidRPr="00DF7C6C">
              <w:rPr>
                <w:rFonts w:ascii="Arial Narrow" w:hAnsi="Arial Narrow" w:cs="Arial"/>
                <w:sz w:val="20"/>
                <w:lang w:val="bs-Latn-BA" w:eastAsia="hr-BA"/>
              </w:rPr>
              <w:t xml:space="preserve">Kompetencije: </w:t>
            </w:r>
          </w:p>
          <w:p w14:paraId="5A9421CE" w14:textId="77777777" w:rsidR="00DF7C6C" w:rsidRPr="00DF7C6C" w:rsidRDefault="00DF7C6C" w:rsidP="00586B13">
            <w:pPr>
              <w:pStyle w:val="ListParagraph"/>
              <w:numPr>
                <w:ilvl w:val="0"/>
                <w:numId w:val="9"/>
              </w:numPr>
              <w:rPr>
                <w:rFonts w:ascii="Arial Narrow" w:hAnsi="Arial Narrow" w:cs="Arial"/>
                <w:sz w:val="20"/>
                <w:lang w:val="bs-Latn-BA" w:eastAsia="hr-BA"/>
              </w:rPr>
            </w:pPr>
            <w:r w:rsidRPr="00DF7C6C">
              <w:rPr>
                <w:rFonts w:ascii="Arial Narrow" w:hAnsi="Arial Narrow"/>
                <w:sz w:val="20"/>
                <w:lang w:val="bs-Latn-BA"/>
              </w:rPr>
              <w:t xml:space="preserve">Studenti će biti osposobljeni da samostalno kritički pišu, da prezentiraju nalaze vlastitih </w:t>
            </w:r>
            <w:proofErr w:type="spellStart"/>
            <w:r w:rsidRPr="00DF7C6C">
              <w:rPr>
                <w:rFonts w:ascii="Arial Narrow" w:hAnsi="Arial Narrow"/>
                <w:sz w:val="20"/>
                <w:lang w:val="bs-Latn-BA"/>
              </w:rPr>
              <w:t>istraživanja</w:t>
            </w:r>
            <w:proofErr w:type="spellEnd"/>
            <w:r w:rsidRPr="00DF7C6C">
              <w:rPr>
                <w:rFonts w:ascii="Arial Narrow" w:hAnsi="Arial Narrow"/>
                <w:sz w:val="20"/>
                <w:lang w:val="bs-Latn-BA"/>
              </w:rPr>
              <w:t>, te da ih korektno argumentiraju.</w:t>
            </w:r>
            <w:r w:rsidRPr="00DF7C6C">
              <w:rPr>
                <w:rFonts w:ascii="Arial Narrow" w:hAnsi="Arial Narrow" w:cs="Arial"/>
                <w:sz w:val="20"/>
                <w:lang w:val="bs-Latn-BA" w:eastAsia="hr-BA"/>
              </w:rPr>
              <w:t xml:space="preserve"> </w:t>
            </w:r>
          </w:p>
        </w:tc>
      </w:tr>
      <w:tr w:rsidR="00DF7C6C" w:rsidRPr="00DF7C6C" w14:paraId="53AF9351"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5814BCB" w14:textId="77777777" w:rsidR="00DF7C6C" w:rsidRPr="00DF7C6C" w:rsidRDefault="00DF7C6C" w:rsidP="00013C30">
            <w:pPr>
              <w:rPr>
                <w:rFonts w:ascii="Arial Narrow" w:hAnsi="Arial Narrow" w:cs="Arial"/>
                <w:sz w:val="20"/>
                <w:lang w:val="bs-Latn-BA" w:eastAsia="hr-BA"/>
              </w:rPr>
            </w:pPr>
            <w:r w:rsidRPr="00DF7C6C">
              <w:rPr>
                <w:rFonts w:ascii="Arial Narrow" w:eastAsia="Calibri" w:hAnsi="Arial Narrow"/>
                <w:b/>
                <w:bCs/>
                <w:color w:val="000000"/>
                <w:kern w:val="24"/>
                <w:sz w:val="20"/>
                <w:lang w:val="bs-Latn-BA" w:eastAsia="hr-BA"/>
              </w:rPr>
              <w:t xml:space="preserve">Metode </w:t>
            </w:r>
            <w:proofErr w:type="spellStart"/>
            <w:r w:rsidRPr="00DF7C6C">
              <w:rPr>
                <w:rFonts w:ascii="Arial Narrow" w:eastAsia="Calibri" w:hAnsi="Arial Narrow"/>
                <w:b/>
                <w:bCs/>
                <w:color w:val="000000"/>
                <w:kern w:val="24"/>
                <w:sz w:val="20"/>
                <w:lang w:val="bs-Latn-BA" w:eastAsia="hr-BA"/>
              </w:rPr>
              <w:t>izvođenja</w:t>
            </w:r>
            <w:proofErr w:type="spellEnd"/>
            <w:r w:rsidRPr="00DF7C6C">
              <w:rPr>
                <w:rFonts w:ascii="Arial Narrow" w:eastAsia="Calibri" w:hAnsi="Arial Narrow"/>
                <w:b/>
                <w:bCs/>
                <w:color w:val="000000"/>
                <w:kern w:val="24"/>
                <w:sz w:val="20"/>
                <w:lang w:val="bs-Latn-BA" w:eastAsia="hr-BA"/>
              </w:rPr>
              <w:t xml:space="preserve"> nastave:</w:t>
            </w:r>
            <w:r w:rsidRPr="00DF7C6C">
              <w:rPr>
                <w:rFonts w:ascii="Arial Narrow" w:eastAsia="Calibri" w:hAnsi="Arial Narrow"/>
                <w:color w:val="000000"/>
                <w:kern w:val="24"/>
                <w:sz w:val="20"/>
                <w:lang w:val="bs-Latn-BA"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C455F20" w14:textId="77777777" w:rsidR="00DF7C6C" w:rsidRPr="00DF7C6C" w:rsidRDefault="00DF7C6C" w:rsidP="00013C30">
            <w:pPr>
              <w:ind w:right="87"/>
              <w:jc w:val="both"/>
              <w:rPr>
                <w:rFonts w:ascii="Arial Narrow" w:hAnsi="Arial Narrow" w:cs="Arial"/>
                <w:sz w:val="20"/>
                <w:lang w:val="bs-Latn-BA" w:eastAsia="hr-BA"/>
              </w:rPr>
            </w:pPr>
            <w:r w:rsidRPr="00DF7C6C">
              <w:rPr>
                <w:rFonts w:ascii="Arial Narrow" w:hAnsi="Arial Narrow" w:cs="Arial"/>
                <w:sz w:val="20"/>
                <w:lang w:val="bs-Latn-BA" w:eastAsia="hr-BA"/>
              </w:rPr>
              <w:t xml:space="preserve">Interaktivna predavanja 60% </w:t>
            </w:r>
          </w:p>
          <w:p w14:paraId="2C5F00D4" w14:textId="77777777" w:rsidR="00DF7C6C" w:rsidRPr="00DF7C6C" w:rsidRDefault="00DF7C6C" w:rsidP="00013C30">
            <w:pPr>
              <w:rPr>
                <w:rFonts w:ascii="Arial Narrow" w:hAnsi="Arial Narrow" w:cs="Arial"/>
                <w:sz w:val="20"/>
                <w:lang w:val="bs-Latn-BA" w:eastAsia="hr-BA"/>
              </w:rPr>
            </w:pPr>
            <w:r w:rsidRPr="00DF7C6C">
              <w:rPr>
                <w:rFonts w:ascii="Arial Narrow" w:hAnsi="Arial Narrow" w:cs="Arial"/>
                <w:sz w:val="20"/>
                <w:lang w:val="bs-Latn-BA" w:eastAsia="hr-BA"/>
              </w:rPr>
              <w:t>Vježbe – individualni (seminarski) rad, prezentacije i diskusija 40%</w:t>
            </w:r>
          </w:p>
        </w:tc>
      </w:tr>
      <w:tr w:rsidR="00DF7C6C" w:rsidRPr="00DF7C6C" w14:paraId="426FC437"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1B35D26" w14:textId="3D843CBD" w:rsidR="00DF7C6C" w:rsidRPr="00DF7C6C" w:rsidRDefault="00DF7C6C" w:rsidP="00013C30">
            <w:pPr>
              <w:rPr>
                <w:rFonts w:ascii="Arial Narrow" w:eastAsia="Calibri" w:hAnsi="Arial Narrow"/>
                <w:color w:val="000000"/>
                <w:kern w:val="24"/>
                <w:sz w:val="20"/>
                <w:lang w:val="bs-Latn-BA" w:eastAsia="hr-BA"/>
              </w:rPr>
            </w:pPr>
            <w:r w:rsidRPr="00DF7C6C">
              <w:rPr>
                <w:rFonts w:ascii="Arial Narrow" w:eastAsia="Calibri" w:hAnsi="Arial Narrow"/>
                <w:b/>
                <w:bCs/>
                <w:color w:val="000000"/>
                <w:kern w:val="24"/>
                <w:sz w:val="20"/>
                <w:lang w:val="bs-Latn-BA" w:eastAsia="hr-BA"/>
              </w:rPr>
              <w:t>Metode provjere znanja sa strukturom ocjene:</w:t>
            </w:r>
            <w:r w:rsidRPr="00DF7C6C">
              <w:rPr>
                <w:rFonts w:ascii="Arial Narrow" w:eastAsia="Calibri" w:hAnsi="Arial Narrow"/>
                <w:color w:val="000000"/>
                <w:kern w:val="24"/>
                <w:sz w:val="20"/>
                <w:lang w:val="bs-Latn-BA"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90942AA" w14:textId="77777777" w:rsidR="00DF7C6C" w:rsidRPr="00DF7C6C" w:rsidRDefault="00DF7C6C" w:rsidP="00013C30">
            <w:pPr>
              <w:rPr>
                <w:rFonts w:ascii="Arial Narrow" w:eastAsia="Calibri" w:hAnsi="Arial Narrow"/>
                <w:sz w:val="20"/>
                <w:lang w:val="bs-Latn-BA"/>
              </w:rPr>
            </w:pPr>
            <w:r w:rsidRPr="00DF7C6C">
              <w:rPr>
                <w:rFonts w:ascii="Arial Narrow" w:eastAsia="Calibri" w:hAnsi="Arial Narrow"/>
                <w:sz w:val="20"/>
                <w:lang w:val="bs-Latn-BA"/>
              </w:rPr>
              <w:t>Prisustvo na nastavi (5 bodova - 5%)</w:t>
            </w:r>
          </w:p>
          <w:p w14:paraId="634F2EA6" w14:textId="77777777" w:rsidR="00DF7C6C" w:rsidRPr="00DF7C6C" w:rsidRDefault="00DF7C6C" w:rsidP="00013C30">
            <w:pPr>
              <w:rPr>
                <w:rFonts w:ascii="Arial Narrow" w:eastAsia="Calibri" w:hAnsi="Arial Narrow"/>
                <w:sz w:val="20"/>
                <w:lang w:val="bs-Latn-BA"/>
              </w:rPr>
            </w:pPr>
            <w:r w:rsidRPr="00DF7C6C">
              <w:rPr>
                <w:rFonts w:ascii="Arial Narrow" w:eastAsia="Calibri" w:hAnsi="Arial Narrow"/>
                <w:sz w:val="20"/>
                <w:lang w:val="bs-Latn-BA"/>
              </w:rPr>
              <w:t>Rad u grupama na času i aktivnost (5 bodova - 5%)</w:t>
            </w:r>
          </w:p>
          <w:p w14:paraId="6FBD8DAA" w14:textId="77777777" w:rsidR="00DF7C6C" w:rsidRPr="00DF7C6C" w:rsidRDefault="00DF7C6C" w:rsidP="00013C30">
            <w:pPr>
              <w:rPr>
                <w:rFonts w:ascii="Arial Narrow" w:eastAsia="Calibri" w:hAnsi="Arial Narrow"/>
                <w:sz w:val="20"/>
                <w:lang w:val="bs-Latn-BA"/>
              </w:rPr>
            </w:pPr>
            <w:r w:rsidRPr="00DF7C6C">
              <w:rPr>
                <w:rFonts w:ascii="Arial Narrow" w:eastAsia="Calibri" w:hAnsi="Arial Narrow"/>
                <w:sz w:val="20"/>
                <w:lang w:val="bs-Latn-BA"/>
              </w:rPr>
              <w:t>Parcijalni ispit (test) (25 bodova - 25%)</w:t>
            </w:r>
          </w:p>
          <w:p w14:paraId="55F09A28" w14:textId="77777777" w:rsidR="00DF7C6C" w:rsidRPr="00DF7C6C" w:rsidRDefault="00DF7C6C" w:rsidP="00013C30">
            <w:pPr>
              <w:rPr>
                <w:rFonts w:ascii="Arial Narrow" w:eastAsia="Calibri" w:hAnsi="Arial Narrow"/>
                <w:sz w:val="20"/>
                <w:lang w:val="bs-Latn-BA"/>
              </w:rPr>
            </w:pPr>
            <w:r w:rsidRPr="00DF7C6C">
              <w:rPr>
                <w:rFonts w:ascii="Arial Narrow" w:eastAsia="Calibri" w:hAnsi="Arial Narrow"/>
                <w:sz w:val="20"/>
                <w:lang w:val="bs-Latn-BA"/>
              </w:rPr>
              <w:t xml:space="preserve">Seminarski rad i prezentacija zaključaka rada na vježbama (15 bodova - 15%) </w:t>
            </w:r>
          </w:p>
          <w:p w14:paraId="0A56E3D9" w14:textId="77777777" w:rsidR="00DF7C6C" w:rsidRPr="00DF7C6C" w:rsidRDefault="00DF7C6C" w:rsidP="00013C30">
            <w:pPr>
              <w:rPr>
                <w:rFonts w:ascii="Arial Narrow" w:hAnsi="Arial Narrow" w:cs="Arial"/>
                <w:sz w:val="20"/>
                <w:lang w:val="bs-Latn-BA" w:eastAsia="hr-BA"/>
              </w:rPr>
            </w:pPr>
            <w:r w:rsidRPr="00DF7C6C">
              <w:rPr>
                <w:rFonts w:ascii="Arial Narrow" w:eastAsia="Calibri" w:hAnsi="Arial Narrow"/>
                <w:sz w:val="20"/>
                <w:lang w:val="bs-Latn-BA"/>
              </w:rPr>
              <w:t>Završni usmeni ispit (razgovor) ili pismeni ispit (50 bodova - 50%)</w:t>
            </w:r>
          </w:p>
        </w:tc>
      </w:tr>
      <w:tr w:rsidR="00DF7C6C" w:rsidRPr="00DF7C6C" w14:paraId="7F3DC450"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4C7374A" w14:textId="151AE373" w:rsidR="00DF7C6C" w:rsidRPr="00DF7C6C" w:rsidRDefault="00DF7C6C" w:rsidP="00013C30">
            <w:pPr>
              <w:rPr>
                <w:rFonts w:ascii="Arial Narrow" w:eastAsia="Calibri" w:hAnsi="Arial Narrow"/>
                <w:color w:val="000000"/>
                <w:kern w:val="24"/>
                <w:sz w:val="20"/>
                <w:lang w:val="bs-Latn-BA" w:eastAsia="hr-BA"/>
              </w:rPr>
            </w:pPr>
            <w:r w:rsidRPr="00DF7C6C">
              <w:rPr>
                <w:rFonts w:ascii="Arial Narrow" w:eastAsia="Calibri" w:hAnsi="Arial Narrow"/>
                <w:b/>
                <w:bCs/>
                <w:color w:val="000000"/>
                <w:kern w:val="24"/>
                <w:sz w:val="20"/>
                <w:lang w:val="bs-Latn-BA" w:eastAsia="hr-BA"/>
              </w:rPr>
              <w:t>Literatura:</w:t>
            </w:r>
            <w:r w:rsidRPr="00DF7C6C">
              <w:rPr>
                <w:rFonts w:ascii="Arial Narrow" w:eastAsia="Calibri" w:hAnsi="Arial Narrow"/>
                <w:color w:val="000000"/>
                <w:kern w:val="24"/>
                <w:sz w:val="20"/>
                <w:lang w:val="bs-Latn-BA" w:eastAsia="hr-BA"/>
              </w:rPr>
              <w:t xml:space="preserve"> </w:t>
            </w:r>
          </w:p>
          <w:p w14:paraId="79A0EC65" w14:textId="77777777" w:rsidR="00DF7C6C" w:rsidRPr="00DF7C6C" w:rsidRDefault="00DF7C6C" w:rsidP="00013C30">
            <w:pPr>
              <w:rPr>
                <w:rFonts w:ascii="Arial Narrow" w:hAnsi="Arial Narrow" w:cs="Arial"/>
                <w:b/>
                <w:i/>
                <w:sz w:val="20"/>
                <w:lang w:val="bs-Latn-BA"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FB5EF37" w14:textId="7C1939B7" w:rsidR="00DF7C6C" w:rsidRPr="00DF7C6C" w:rsidRDefault="00DF7C6C" w:rsidP="00013C30">
            <w:pPr>
              <w:rPr>
                <w:rFonts w:ascii="Arial Narrow" w:hAnsi="Arial Narrow" w:cs="Arial"/>
                <w:sz w:val="20"/>
                <w:lang w:val="bs-Latn-BA" w:eastAsia="hr-BA"/>
              </w:rPr>
            </w:pPr>
            <w:r w:rsidRPr="00DF7C6C">
              <w:rPr>
                <w:rFonts w:ascii="Arial Narrow" w:hAnsi="Arial Narrow" w:cs="Arial"/>
                <w:sz w:val="20"/>
                <w:lang w:val="bs-Latn-BA" w:eastAsia="hr-BA"/>
              </w:rPr>
              <w:t>Obavezna:</w:t>
            </w:r>
          </w:p>
          <w:p w14:paraId="01A70FEA" w14:textId="77777777" w:rsidR="00DF7C6C" w:rsidRPr="00DF7C6C" w:rsidRDefault="00DF7C6C" w:rsidP="00013C30">
            <w:pPr>
              <w:rPr>
                <w:rFonts w:ascii="Arial Narrow" w:eastAsia="Calibri" w:hAnsi="Arial Narrow"/>
                <w:sz w:val="20"/>
                <w:lang w:val="bs-Latn-BA"/>
              </w:rPr>
            </w:pPr>
            <w:proofErr w:type="spellStart"/>
            <w:r w:rsidRPr="00DF7C6C">
              <w:rPr>
                <w:rFonts w:ascii="Arial Narrow" w:eastAsia="Calibri" w:hAnsi="Arial Narrow"/>
                <w:sz w:val="20"/>
                <w:lang w:val="bs-Latn-BA"/>
              </w:rPr>
              <w:t>Giddens</w:t>
            </w:r>
            <w:proofErr w:type="spellEnd"/>
            <w:r w:rsidRPr="00DF7C6C">
              <w:rPr>
                <w:rFonts w:ascii="Arial Narrow" w:eastAsia="Calibri" w:hAnsi="Arial Narrow"/>
                <w:sz w:val="20"/>
                <w:lang w:val="bs-Latn-BA"/>
              </w:rPr>
              <w:t xml:space="preserve">. 2005. Sociologija. Beograd. </w:t>
            </w:r>
          </w:p>
          <w:p w14:paraId="011A2C19" w14:textId="77777777" w:rsidR="00DF7C6C" w:rsidRPr="00DF7C6C" w:rsidRDefault="00DF7C6C" w:rsidP="00013C30">
            <w:pPr>
              <w:rPr>
                <w:rFonts w:ascii="Arial Narrow" w:eastAsia="Calibri" w:hAnsi="Arial Narrow"/>
                <w:sz w:val="20"/>
                <w:lang w:val="bs-Latn-BA"/>
              </w:rPr>
            </w:pPr>
            <w:r w:rsidRPr="00DF7C6C">
              <w:rPr>
                <w:rFonts w:ascii="Arial Narrow" w:hAnsi="Arial Narrow"/>
                <w:sz w:val="20"/>
                <w:lang w:val="bs-Latn-BA"/>
              </w:rPr>
              <w:t>(Udžbenik koji ćemo koristiti za pripremu ispita (parcijalnog i završnog))</w:t>
            </w:r>
          </w:p>
          <w:p w14:paraId="641A7560" w14:textId="77777777" w:rsidR="00DF7C6C" w:rsidRPr="00DF7C6C" w:rsidRDefault="00DF7C6C" w:rsidP="00013C30">
            <w:pPr>
              <w:ind w:right="87"/>
              <w:jc w:val="both"/>
              <w:rPr>
                <w:rFonts w:ascii="Arial Narrow" w:hAnsi="Arial Narrow" w:cs="Arial"/>
                <w:sz w:val="20"/>
                <w:lang w:val="bs-Latn-BA" w:eastAsia="hr-BA"/>
              </w:rPr>
            </w:pPr>
          </w:p>
          <w:p w14:paraId="6EA6B762" w14:textId="6EC81159" w:rsidR="00DF7C6C" w:rsidRPr="00DF7C6C" w:rsidRDefault="00DF7C6C" w:rsidP="00DF7C6C">
            <w:pPr>
              <w:ind w:right="87"/>
              <w:jc w:val="both"/>
              <w:rPr>
                <w:rFonts w:ascii="Arial Narrow" w:hAnsi="Arial Narrow" w:cs="Arial"/>
                <w:sz w:val="20"/>
                <w:lang w:val="bs-Latn-BA" w:eastAsia="hr-BA"/>
              </w:rPr>
            </w:pPr>
            <w:r w:rsidRPr="00DF7C6C">
              <w:rPr>
                <w:rFonts w:ascii="Arial Narrow" w:hAnsi="Arial Narrow" w:cs="Arial"/>
                <w:sz w:val="20"/>
                <w:lang w:val="bs-Latn-BA" w:eastAsia="hr-BA"/>
              </w:rPr>
              <w:t xml:space="preserve">Dopunska: </w:t>
            </w:r>
          </w:p>
          <w:p w14:paraId="0CD614B4" w14:textId="77777777" w:rsidR="00DF7C6C" w:rsidRPr="00DF7C6C" w:rsidRDefault="00DF7C6C" w:rsidP="00013C30">
            <w:pPr>
              <w:ind w:left="347" w:right="87" w:hanging="347"/>
              <w:jc w:val="both"/>
              <w:rPr>
                <w:rFonts w:ascii="Arial Narrow" w:hAnsi="Arial Narrow" w:cs="Arial"/>
                <w:sz w:val="20"/>
                <w:lang w:val="bs-Latn-BA"/>
              </w:rPr>
            </w:pPr>
            <w:proofErr w:type="spellStart"/>
            <w:r w:rsidRPr="00DF7C6C">
              <w:rPr>
                <w:rFonts w:ascii="Arial Narrow" w:hAnsi="Arial Narrow" w:cs="Arial"/>
                <w:sz w:val="20"/>
                <w:lang w:val="bs-Latn-BA"/>
              </w:rPr>
              <w:t>Haralambos</w:t>
            </w:r>
            <w:proofErr w:type="spellEnd"/>
            <w:r w:rsidRPr="00DF7C6C">
              <w:rPr>
                <w:rFonts w:ascii="Arial Narrow" w:hAnsi="Arial Narrow" w:cs="Arial"/>
                <w:sz w:val="20"/>
                <w:lang w:val="bs-Latn-BA"/>
              </w:rPr>
              <w:t xml:space="preserve">, </w:t>
            </w:r>
            <w:proofErr w:type="spellStart"/>
            <w:r w:rsidRPr="00DF7C6C">
              <w:rPr>
                <w:rFonts w:ascii="Arial Narrow" w:hAnsi="Arial Narrow" w:cs="Arial"/>
                <w:sz w:val="20"/>
                <w:lang w:val="bs-Latn-BA"/>
              </w:rPr>
              <w:t>Holborn</w:t>
            </w:r>
            <w:proofErr w:type="spellEnd"/>
            <w:r w:rsidRPr="00DF7C6C">
              <w:rPr>
                <w:rFonts w:ascii="Arial Narrow" w:hAnsi="Arial Narrow" w:cs="Arial"/>
                <w:sz w:val="20"/>
                <w:lang w:val="bs-Latn-BA"/>
              </w:rPr>
              <w:t>. 2002. Sociologija: Teme i perspektive.</w:t>
            </w:r>
          </w:p>
          <w:p w14:paraId="0BE4F8AA" w14:textId="77777777" w:rsidR="00DF7C6C" w:rsidRPr="00DF7C6C" w:rsidRDefault="00DF7C6C" w:rsidP="00013C30">
            <w:pPr>
              <w:ind w:left="347" w:right="87" w:hanging="347"/>
              <w:jc w:val="both"/>
              <w:rPr>
                <w:rFonts w:ascii="Arial Narrow" w:hAnsi="Arial Narrow" w:cs="Arial"/>
                <w:sz w:val="20"/>
                <w:lang w:val="bs-Latn-BA"/>
              </w:rPr>
            </w:pPr>
            <w:r w:rsidRPr="00DF7C6C">
              <w:rPr>
                <w:rFonts w:ascii="Arial Narrow" w:hAnsi="Arial Narrow" w:cs="Arial"/>
                <w:sz w:val="20"/>
                <w:lang w:val="bs-Latn-BA"/>
              </w:rPr>
              <w:t>Zagreb.</w:t>
            </w:r>
          </w:p>
          <w:p w14:paraId="6A2438DE" w14:textId="77777777" w:rsidR="00DF7C6C" w:rsidRPr="00DF7C6C" w:rsidRDefault="00DF7C6C" w:rsidP="00013C30">
            <w:pPr>
              <w:ind w:left="347" w:right="87" w:hanging="347"/>
              <w:rPr>
                <w:rFonts w:ascii="Arial Narrow" w:hAnsi="Arial Narrow" w:cs="Arial"/>
                <w:sz w:val="20"/>
                <w:lang w:val="bs-Latn-BA" w:eastAsia="hr-BA"/>
              </w:rPr>
            </w:pPr>
            <w:r w:rsidRPr="00DF7C6C">
              <w:rPr>
                <w:rFonts w:ascii="Arial Narrow" w:hAnsi="Arial Narrow" w:cs="Arial"/>
                <w:sz w:val="20"/>
                <w:lang w:val="bs-Latn-BA" w:eastAsia="hr-BA"/>
              </w:rPr>
              <w:t xml:space="preserve">Browne, 1998. </w:t>
            </w:r>
            <w:proofErr w:type="spellStart"/>
            <w:r w:rsidRPr="00DF7C6C">
              <w:rPr>
                <w:rFonts w:ascii="Arial Narrow" w:hAnsi="Arial Narrow" w:cs="Arial"/>
                <w:sz w:val="20"/>
                <w:lang w:val="bs-Latn-BA" w:eastAsia="hr-BA"/>
              </w:rPr>
              <w:t>An</w:t>
            </w:r>
            <w:proofErr w:type="spellEnd"/>
            <w:r w:rsidRPr="00DF7C6C">
              <w:rPr>
                <w:rFonts w:ascii="Arial Narrow" w:hAnsi="Arial Narrow" w:cs="Arial"/>
                <w:sz w:val="20"/>
                <w:lang w:val="bs-Latn-BA" w:eastAsia="hr-BA"/>
              </w:rPr>
              <w:t xml:space="preserve"> </w:t>
            </w:r>
            <w:proofErr w:type="spellStart"/>
            <w:r w:rsidRPr="00DF7C6C">
              <w:rPr>
                <w:rFonts w:ascii="Arial Narrow" w:hAnsi="Arial Narrow" w:cs="Arial"/>
                <w:sz w:val="20"/>
                <w:lang w:val="bs-Latn-BA" w:eastAsia="hr-BA"/>
              </w:rPr>
              <w:t>Introduction</w:t>
            </w:r>
            <w:proofErr w:type="spellEnd"/>
            <w:r w:rsidRPr="00DF7C6C">
              <w:rPr>
                <w:rFonts w:ascii="Arial Narrow" w:hAnsi="Arial Narrow" w:cs="Arial"/>
                <w:sz w:val="20"/>
                <w:lang w:val="bs-Latn-BA" w:eastAsia="hr-BA"/>
              </w:rPr>
              <w:t xml:space="preserve"> to </w:t>
            </w:r>
            <w:proofErr w:type="spellStart"/>
            <w:r w:rsidRPr="00DF7C6C">
              <w:rPr>
                <w:rFonts w:ascii="Arial Narrow" w:hAnsi="Arial Narrow" w:cs="Arial"/>
                <w:sz w:val="20"/>
                <w:lang w:val="bs-Latn-BA" w:eastAsia="hr-BA"/>
              </w:rPr>
              <w:t>Sociology</w:t>
            </w:r>
            <w:proofErr w:type="spellEnd"/>
            <w:r w:rsidRPr="00DF7C6C">
              <w:rPr>
                <w:rFonts w:ascii="Arial Narrow" w:hAnsi="Arial Narrow" w:cs="Arial"/>
                <w:sz w:val="20"/>
                <w:lang w:val="bs-Latn-BA" w:eastAsia="hr-BA"/>
              </w:rPr>
              <w:t xml:space="preserve">. </w:t>
            </w:r>
            <w:proofErr w:type="spellStart"/>
            <w:r w:rsidRPr="00DF7C6C">
              <w:rPr>
                <w:rFonts w:ascii="Arial Narrow" w:hAnsi="Arial Narrow" w:cs="Arial"/>
                <w:sz w:val="20"/>
                <w:lang w:val="bs-Latn-BA" w:eastAsia="hr-BA"/>
              </w:rPr>
              <w:t>Cambridge</w:t>
            </w:r>
            <w:proofErr w:type="spellEnd"/>
            <w:r w:rsidRPr="00DF7C6C">
              <w:rPr>
                <w:rFonts w:ascii="Arial Narrow" w:hAnsi="Arial Narrow" w:cs="Arial"/>
                <w:sz w:val="20"/>
                <w:lang w:val="bs-Latn-BA" w:eastAsia="hr-BA"/>
              </w:rPr>
              <w:t>.</w:t>
            </w:r>
          </w:p>
          <w:p w14:paraId="0AA695D0" w14:textId="77777777" w:rsidR="00DF7C6C" w:rsidRPr="00DF7C6C" w:rsidRDefault="00DF7C6C" w:rsidP="00013C30">
            <w:pPr>
              <w:ind w:left="347" w:right="87" w:hanging="347"/>
              <w:rPr>
                <w:rFonts w:ascii="Arial Narrow" w:hAnsi="Arial Narrow" w:cs="Arial"/>
                <w:sz w:val="20"/>
                <w:lang w:val="bs-Latn-BA" w:eastAsia="hr-BA"/>
              </w:rPr>
            </w:pPr>
            <w:r w:rsidRPr="00DF7C6C">
              <w:rPr>
                <w:rFonts w:ascii="Arial Narrow" w:hAnsi="Arial Narrow" w:cs="Arial"/>
                <w:sz w:val="20"/>
                <w:lang w:val="bs-Latn-BA" w:eastAsia="hr-BA"/>
              </w:rPr>
              <w:t>(Udžbenici koje ćemo koristiti za vježbe i izradu individualno</w:t>
            </w:r>
          </w:p>
          <w:p w14:paraId="33CDF506" w14:textId="77777777" w:rsidR="00DF7C6C" w:rsidRPr="00DF7C6C" w:rsidRDefault="00DF7C6C" w:rsidP="00013C30">
            <w:pPr>
              <w:ind w:left="347" w:right="87" w:hanging="347"/>
              <w:rPr>
                <w:rFonts w:ascii="Arial Narrow" w:hAnsi="Arial Narrow" w:cs="Arial"/>
                <w:sz w:val="20"/>
                <w:lang w:val="bs-Latn-BA" w:eastAsia="hr-BA"/>
              </w:rPr>
            </w:pPr>
            <w:r w:rsidRPr="00DF7C6C">
              <w:rPr>
                <w:rFonts w:ascii="Arial Narrow" w:hAnsi="Arial Narrow" w:cs="Arial"/>
                <w:sz w:val="20"/>
                <w:lang w:val="bs-Latn-BA" w:eastAsia="hr-BA"/>
              </w:rPr>
              <w:t>naučnog rada)</w:t>
            </w:r>
          </w:p>
        </w:tc>
      </w:tr>
    </w:tbl>
    <w:p w14:paraId="7FA128CB" w14:textId="77777777" w:rsidR="00DF7C6C" w:rsidRPr="00586B13" w:rsidRDefault="00DF7C6C" w:rsidP="00013C30">
      <w:pPr>
        <w:rPr>
          <w:rFonts w:ascii="Calibri Light" w:hAnsi="Calibri Light"/>
          <w:sz w:val="22"/>
          <w:szCs w:val="22"/>
          <w:lang w:val="bs-Latn-BA"/>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DF7C6C" w:rsidRPr="00F9091F" w14:paraId="7FE75ADF" w14:textId="77777777" w:rsidTr="00013C3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052A8AA7" w14:textId="77777777" w:rsidR="00DF7C6C" w:rsidRPr="00F9091F" w:rsidRDefault="00DF7C6C" w:rsidP="00013C30">
            <w:pPr>
              <w:rPr>
                <w:rFonts w:ascii="Arial Narrow" w:hAnsi="Arial Narrow" w:cs="Arial"/>
                <w:sz w:val="20"/>
                <w:lang w:eastAsia="hr-BA"/>
              </w:rPr>
            </w:pPr>
            <w:r w:rsidRPr="00F9091F">
              <w:rPr>
                <w:rFonts w:ascii="Arial Narrow" w:eastAsia="Calibri" w:hAnsi="Arial Narrow"/>
                <w:b/>
                <w:bCs/>
                <w:color w:val="000000"/>
                <w:kern w:val="24"/>
                <w:sz w:val="20"/>
                <w:lang w:val="tr-TR" w:eastAsia="hr-BA"/>
              </w:rPr>
              <w:lastRenderedPageBreak/>
              <w:t>Šifra predmeta:</w:t>
            </w:r>
            <w:r w:rsidRPr="00F9091F">
              <w:rPr>
                <w:rFonts w:ascii="Arial Narrow" w:hAnsi="Arial Narrow" w:cs="Arial"/>
                <w:sz w:val="20"/>
                <w:lang w:eastAsia="hr-BA"/>
              </w:rPr>
              <w:t xml:space="preserve"> </w:t>
            </w:r>
            <w:r w:rsidRPr="00F9091F">
              <w:rPr>
                <w:rFonts w:ascii="Arial Narrow" w:hAnsi="Arial Narrow" w:cs="Arial"/>
                <w:sz w:val="20"/>
                <w:lang w:eastAsia="hr-BA"/>
              </w:rPr>
              <w:fldChar w:fldCharType="begin">
                <w:ffData>
                  <w:name w:val="Text8"/>
                  <w:enabled/>
                  <w:calcOnExit w:val="0"/>
                  <w:textInput/>
                </w:ffData>
              </w:fldChar>
            </w:r>
            <w:r w:rsidRPr="00F9091F">
              <w:rPr>
                <w:rFonts w:ascii="Arial Narrow" w:hAnsi="Arial Narrow" w:cs="Arial"/>
                <w:sz w:val="20"/>
                <w:lang w:eastAsia="hr-BA"/>
              </w:rPr>
              <w:instrText xml:space="preserve"> FORMTEXT </w:instrText>
            </w:r>
            <w:r w:rsidRPr="00F9091F">
              <w:rPr>
                <w:rFonts w:ascii="Arial Narrow" w:hAnsi="Arial Narrow" w:cs="Arial"/>
                <w:sz w:val="20"/>
                <w:lang w:eastAsia="hr-BA"/>
              </w:rPr>
            </w:r>
            <w:r w:rsidRPr="00F9091F">
              <w:rPr>
                <w:rFonts w:ascii="Arial Narrow" w:hAnsi="Arial Narrow" w:cs="Arial"/>
                <w:sz w:val="20"/>
                <w:lang w:eastAsia="hr-BA"/>
              </w:rPr>
              <w:fldChar w:fldCharType="separate"/>
            </w:r>
            <w:r w:rsidRPr="00F9091F">
              <w:rPr>
                <w:rFonts w:ascii="Arial Narrow" w:hAnsi="Arial Narrow" w:cs="Arial"/>
                <w:noProof/>
                <w:sz w:val="20"/>
                <w:lang w:eastAsia="hr-BA"/>
              </w:rPr>
              <w:t> </w:t>
            </w:r>
            <w:r w:rsidRPr="00F9091F">
              <w:rPr>
                <w:rFonts w:ascii="Arial Narrow" w:hAnsi="Arial Narrow" w:cs="Arial"/>
                <w:noProof/>
                <w:sz w:val="20"/>
                <w:lang w:eastAsia="hr-BA"/>
              </w:rPr>
              <w:t> </w:t>
            </w:r>
            <w:r w:rsidRPr="00F9091F">
              <w:rPr>
                <w:rFonts w:ascii="Arial Narrow" w:hAnsi="Arial Narrow" w:cs="Arial"/>
                <w:noProof/>
                <w:sz w:val="20"/>
                <w:lang w:eastAsia="hr-BA"/>
              </w:rPr>
              <w:t> </w:t>
            </w:r>
            <w:r w:rsidRPr="00F9091F">
              <w:rPr>
                <w:rFonts w:ascii="Arial Narrow" w:hAnsi="Arial Narrow" w:cs="Arial"/>
                <w:noProof/>
                <w:sz w:val="20"/>
                <w:lang w:eastAsia="hr-BA"/>
              </w:rPr>
              <w:t> </w:t>
            </w:r>
            <w:r w:rsidRPr="00F9091F">
              <w:rPr>
                <w:rFonts w:ascii="Arial Narrow" w:hAnsi="Arial Narrow" w:cs="Arial"/>
                <w:noProof/>
                <w:sz w:val="20"/>
                <w:lang w:eastAsia="hr-BA"/>
              </w:rPr>
              <w:t> </w:t>
            </w:r>
            <w:r w:rsidRPr="00F9091F">
              <w:rPr>
                <w:rFonts w:ascii="Arial Narrow" w:hAnsi="Arial Narrow" w:cs="Arial"/>
                <w:sz w:val="20"/>
                <w:lang w:eastAsia="hr-BA"/>
              </w:rPr>
              <w:fldChar w:fldCharType="end"/>
            </w:r>
            <w:r w:rsidRPr="00F9091F">
              <w:rPr>
                <w:rFonts w:ascii="Arial Narrow" w:eastAsia="Calibri" w:hAnsi="Arial Narrow"/>
                <w:b/>
                <w:bCs/>
                <w:color w:val="000000"/>
                <w:kern w:val="24"/>
                <w:sz w:val="20"/>
                <w:lang w:val="tr-TR"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C15EB0E" w14:textId="77777777" w:rsidR="00DF7C6C" w:rsidRPr="00EC57B8" w:rsidRDefault="00DF7C6C" w:rsidP="00013C30">
            <w:pPr>
              <w:rPr>
                <w:rFonts w:ascii="Arial Narrow" w:hAnsi="Arial Narrow" w:cs="Arial"/>
                <w:sz w:val="20"/>
                <w:lang w:eastAsia="hr-BA"/>
              </w:rPr>
            </w:pPr>
            <w:r w:rsidRPr="00F9091F">
              <w:rPr>
                <w:rFonts w:ascii="Arial Narrow" w:eastAsia="Calibri" w:hAnsi="Arial Narrow"/>
                <w:b/>
                <w:bCs/>
                <w:color w:val="000000"/>
                <w:kern w:val="24"/>
                <w:sz w:val="20"/>
                <w:lang w:val="tr-TR" w:eastAsia="hr-BA"/>
              </w:rPr>
              <w:t>Naziv predmeta:  Uvod u filozofiju</w:t>
            </w:r>
            <w:r>
              <w:rPr>
                <w:rFonts w:ascii="Arial Narrow" w:eastAsia="Calibri" w:hAnsi="Arial Narrow"/>
                <w:b/>
                <w:bCs/>
                <w:color w:val="000000"/>
                <w:kern w:val="24"/>
                <w:sz w:val="20"/>
                <w:lang w:val="tr-TR" w:eastAsia="hr-BA"/>
              </w:rPr>
              <w:t xml:space="preserve"> sa logikom</w:t>
            </w:r>
            <w:r w:rsidRPr="00F9091F">
              <w:rPr>
                <w:rFonts w:ascii="Arial Narrow" w:eastAsia="Calibri" w:hAnsi="Arial Narrow"/>
                <w:b/>
                <w:bCs/>
                <w:color w:val="000000"/>
                <w:kern w:val="24"/>
                <w:sz w:val="20"/>
                <w:lang w:val="tr-TR" w:eastAsia="hr-BA"/>
              </w:rPr>
              <w:t xml:space="preserve"> </w:t>
            </w:r>
          </w:p>
        </w:tc>
      </w:tr>
      <w:tr w:rsidR="00DF7C6C" w:rsidRPr="00F9091F" w14:paraId="72A39442" w14:textId="77777777" w:rsidTr="00013C3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9961558" w14:textId="77777777" w:rsidR="00DF7C6C" w:rsidRPr="00F9091F" w:rsidRDefault="00DF7C6C" w:rsidP="00013C30">
            <w:pPr>
              <w:rPr>
                <w:rFonts w:ascii="Arial Narrow" w:hAnsi="Arial Narrow" w:cs="Arial"/>
                <w:sz w:val="20"/>
                <w:lang w:eastAsia="hr-BA"/>
              </w:rPr>
            </w:pPr>
            <w:r w:rsidRPr="00F9091F">
              <w:rPr>
                <w:rFonts w:ascii="Arial Narrow" w:eastAsia="Calibri" w:hAnsi="Arial Narrow"/>
                <w:b/>
                <w:bCs/>
                <w:color w:val="000000"/>
                <w:kern w:val="24"/>
                <w:sz w:val="20"/>
                <w:lang w:val="tr-TR" w:eastAsia="hr-BA"/>
              </w:rPr>
              <w:t xml:space="preserve">Ciklus: </w:t>
            </w:r>
            <w:r>
              <w:rPr>
                <w:rFonts w:ascii="Arial Narrow" w:eastAsia="Calibri" w:hAnsi="Arial Narrow"/>
                <w:b/>
                <w:bCs/>
                <w:color w:val="000000"/>
                <w:kern w:val="24"/>
                <w:sz w:val="20"/>
                <w:lang w:val="tr-TR" w:eastAsia="hr-BA"/>
              </w:rPr>
              <w:t>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DBDC662" w14:textId="77777777" w:rsidR="00DF7C6C" w:rsidRPr="00F9091F" w:rsidRDefault="00DF7C6C" w:rsidP="00013C30">
            <w:pPr>
              <w:rPr>
                <w:rFonts w:ascii="Arial Narrow" w:hAnsi="Arial Narrow" w:cs="Arial"/>
                <w:sz w:val="20"/>
                <w:lang w:eastAsia="hr-BA"/>
              </w:rPr>
            </w:pPr>
            <w:r w:rsidRPr="00F9091F">
              <w:rPr>
                <w:rFonts w:ascii="Arial Narrow" w:eastAsia="Calibri" w:hAnsi="Arial Narrow"/>
                <w:b/>
                <w:bCs/>
                <w:color w:val="000000"/>
                <w:kern w:val="24"/>
                <w:sz w:val="20"/>
                <w:lang w:val="tr-TR" w:eastAsia="hr-BA"/>
              </w:rPr>
              <w:t xml:space="preserve">Godina: </w:t>
            </w:r>
            <w:r>
              <w:rPr>
                <w:rFonts w:ascii="Arial Narrow" w:eastAsia="Calibri" w:hAnsi="Arial Narrow"/>
                <w:b/>
                <w:bCs/>
                <w:color w:val="000000"/>
                <w:kern w:val="24"/>
                <w:sz w:val="20"/>
                <w:lang w:val="tr-TR" w:eastAsia="hr-BA"/>
              </w:rPr>
              <w:t>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4706948" w14:textId="77777777" w:rsidR="00DF7C6C" w:rsidRPr="00F9091F" w:rsidRDefault="00DF7C6C" w:rsidP="00013C30">
            <w:pPr>
              <w:rPr>
                <w:rFonts w:ascii="Arial Narrow" w:hAnsi="Arial Narrow" w:cs="Arial"/>
                <w:sz w:val="20"/>
                <w:lang w:eastAsia="hr-BA"/>
              </w:rPr>
            </w:pPr>
            <w:r w:rsidRPr="00F9091F">
              <w:rPr>
                <w:rFonts w:ascii="Arial Narrow" w:eastAsia="Calibri" w:hAnsi="Arial Narrow"/>
                <w:b/>
                <w:bCs/>
                <w:color w:val="000000"/>
                <w:kern w:val="24"/>
                <w:sz w:val="20"/>
                <w:lang w:val="tr-TR" w:eastAsia="hr-BA"/>
              </w:rPr>
              <w:t xml:space="preserve">Semestar: </w:t>
            </w:r>
            <w:r>
              <w:rPr>
                <w:rFonts w:ascii="Arial Narrow" w:eastAsia="Calibri" w:hAnsi="Arial Narrow"/>
                <w:b/>
                <w:bCs/>
                <w:color w:val="000000"/>
                <w:kern w:val="24"/>
                <w:sz w:val="20"/>
                <w:lang w:val="tr-TR" w:eastAsia="hr-BA"/>
              </w:rPr>
              <w:t>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783B42A" w14:textId="4D31EECE" w:rsidR="00DF7C6C" w:rsidRPr="00F9091F" w:rsidRDefault="00DF7C6C" w:rsidP="00013C30">
            <w:pPr>
              <w:rPr>
                <w:rFonts w:ascii="Arial Narrow" w:hAnsi="Arial Narrow" w:cs="Arial"/>
                <w:sz w:val="20"/>
                <w:lang w:eastAsia="hr-BA"/>
              </w:rPr>
            </w:pPr>
            <w:r w:rsidRPr="00F9091F">
              <w:rPr>
                <w:rFonts w:ascii="Arial Narrow" w:eastAsia="Calibri" w:hAnsi="Arial Narrow"/>
                <w:b/>
                <w:bCs/>
                <w:color w:val="000000"/>
                <w:kern w:val="24"/>
                <w:sz w:val="20"/>
                <w:lang w:val="tr-TR" w:eastAsia="hr-BA"/>
              </w:rPr>
              <w:t>Broj ECTS kredita:</w:t>
            </w:r>
            <w:r w:rsidRPr="00F9091F">
              <w:rPr>
                <w:rFonts w:ascii="Arial Narrow" w:eastAsia="Calibri" w:hAnsi="Arial Narrow"/>
                <w:color w:val="000000"/>
                <w:kern w:val="24"/>
                <w:sz w:val="20"/>
                <w:lang w:eastAsia="hr-BA"/>
              </w:rPr>
              <w:t xml:space="preserve"> </w:t>
            </w:r>
            <w:r>
              <w:rPr>
                <w:rFonts w:ascii="Arial Narrow" w:eastAsia="Calibri" w:hAnsi="Arial Narrow"/>
                <w:color w:val="000000"/>
                <w:kern w:val="24"/>
                <w:sz w:val="20"/>
                <w:lang w:eastAsia="hr-BA"/>
              </w:rPr>
              <w:t>6</w:t>
            </w:r>
          </w:p>
        </w:tc>
      </w:tr>
      <w:tr w:rsidR="00DF7C6C" w:rsidRPr="00F9091F" w14:paraId="0CE449F2" w14:textId="77777777" w:rsidTr="00013C30">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87BA27D" w14:textId="77777777" w:rsidR="00DF7C6C" w:rsidRPr="00F9091F" w:rsidRDefault="00DF7C6C" w:rsidP="00013C30">
            <w:pPr>
              <w:rPr>
                <w:rFonts w:ascii="Arial Narrow" w:hAnsi="Arial Narrow" w:cs="Arial"/>
                <w:sz w:val="20"/>
                <w:lang w:eastAsia="hr-BA"/>
              </w:rPr>
            </w:pPr>
            <w:r w:rsidRPr="00F9091F">
              <w:rPr>
                <w:rFonts w:ascii="Arial Narrow" w:eastAsia="Calibri" w:hAnsi="Arial Narrow"/>
                <w:b/>
                <w:bCs/>
                <w:color w:val="000000"/>
                <w:kern w:val="24"/>
                <w:sz w:val="20"/>
                <w:lang w:val="tr-TR" w:eastAsia="hr-BA"/>
              </w:rPr>
              <w:t>Status: obvezni</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A15484A" w14:textId="5F0AEFCC" w:rsidR="00DF7C6C" w:rsidRPr="00F9091F" w:rsidRDefault="00DF7C6C" w:rsidP="00013C30">
            <w:pPr>
              <w:rPr>
                <w:rFonts w:ascii="Arial Narrow" w:eastAsia="Calibri" w:hAnsi="Arial Narrow"/>
                <w:b/>
                <w:bCs/>
                <w:color w:val="000000"/>
                <w:kern w:val="24"/>
                <w:sz w:val="20"/>
                <w:lang w:val="tr-TR" w:eastAsia="hr-BA"/>
              </w:rPr>
            </w:pPr>
            <w:r w:rsidRPr="00F9091F">
              <w:rPr>
                <w:rFonts w:ascii="Arial Narrow" w:eastAsia="Calibri" w:hAnsi="Arial Narrow"/>
                <w:b/>
                <w:bCs/>
                <w:color w:val="000000"/>
                <w:kern w:val="24"/>
                <w:sz w:val="20"/>
                <w:lang w:val="tr-TR" w:eastAsia="hr-BA"/>
              </w:rPr>
              <w:t>Ukupan broj sati: 1</w:t>
            </w:r>
            <w:r>
              <w:rPr>
                <w:rFonts w:ascii="Arial Narrow" w:eastAsia="Calibri" w:hAnsi="Arial Narrow"/>
                <w:b/>
                <w:bCs/>
                <w:color w:val="000000"/>
                <w:kern w:val="24"/>
                <w:sz w:val="20"/>
                <w:lang w:val="tr-TR" w:eastAsia="hr-BA"/>
              </w:rPr>
              <w:t>50</w:t>
            </w:r>
          </w:p>
          <w:p w14:paraId="6D82FF2B" w14:textId="77777777" w:rsidR="00DF7C6C" w:rsidRPr="00F9091F" w:rsidRDefault="00DF7C6C" w:rsidP="00013C30">
            <w:pPr>
              <w:rPr>
                <w:rFonts w:ascii="Arial Narrow" w:eastAsia="Calibri" w:hAnsi="Arial Narrow"/>
                <w:bCs/>
                <w:color w:val="000000"/>
                <w:kern w:val="24"/>
                <w:sz w:val="20"/>
                <w:lang w:val="tr-TR" w:eastAsia="hr-BA"/>
              </w:rPr>
            </w:pPr>
            <w:r w:rsidRPr="00F9091F">
              <w:rPr>
                <w:rFonts w:ascii="Arial Narrow" w:eastAsia="Calibri" w:hAnsi="Arial Narrow"/>
                <w:bCs/>
                <w:color w:val="000000"/>
                <w:kern w:val="24"/>
                <w:sz w:val="20"/>
                <w:lang w:val="tr-TR" w:eastAsia="hr-BA"/>
              </w:rPr>
              <w:t xml:space="preserve">Nastava: </w:t>
            </w:r>
            <w:r>
              <w:rPr>
                <w:rFonts w:ascii="Arial Narrow" w:eastAsia="Calibri" w:hAnsi="Arial Narrow"/>
                <w:bCs/>
                <w:color w:val="000000"/>
                <w:kern w:val="24"/>
                <w:sz w:val="20"/>
                <w:lang w:val="tr-TR" w:eastAsia="hr-BA"/>
              </w:rPr>
              <w:t>45</w:t>
            </w:r>
          </w:p>
          <w:p w14:paraId="55840EFA" w14:textId="72DB6BB1" w:rsidR="00DF7C6C" w:rsidRPr="00F9091F" w:rsidRDefault="00DF7C6C" w:rsidP="00013C30">
            <w:pPr>
              <w:rPr>
                <w:rFonts w:ascii="Arial Narrow" w:eastAsia="Calibri" w:hAnsi="Arial Narrow"/>
                <w:bCs/>
                <w:color w:val="000000"/>
                <w:kern w:val="24"/>
                <w:sz w:val="20"/>
                <w:lang w:val="tr-TR" w:eastAsia="hr-BA"/>
              </w:rPr>
            </w:pPr>
            <w:r w:rsidRPr="00F9091F">
              <w:rPr>
                <w:rFonts w:ascii="Arial Narrow" w:eastAsia="Calibri" w:hAnsi="Arial Narrow"/>
                <w:bCs/>
                <w:color w:val="000000"/>
                <w:kern w:val="24"/>
                <w:sz w:val="20"/>
                <w:lang w:val="tr-TR" w:eastAsia="hr-BA"/>
              </w:rPr>
              <w:t xml:space="preserve">Vježbe: </w:t>
            </w:r>
            <w:r>
              <w:rPr>
                <w:rFonts w:ascii="Arial Narrow" w:eastAsia="Calibri" w:hAnsi="Arial Narrow"/>
                <w:bCs/>
                <w:color w:val="000000"/>
                <w:kern w:val="24"/>
                <w:sz w:val="20"/>
                <w:lang w:val="tr-TR" w:eastAsia="hr-BA"/>
              </w:rPr>
              <w:t>30</w:t>
            </w:r>
          </w:p>
          <w:p w14:paraId="463F7E7D" w14:textId="554752D2" w:rsidR="00DF7C6C" w:rsidRPr="007643F9" w:rsidRDefault="00DF7C6C" w:rsidP="00013C30">
            <w:pPr>
              <w:rPr>
                <w:rFonts w:ascii="Arial Narrow" w:eastAsia="Calibri" w:hAnsi="Arial Narrow"/>
                <w:bCs/>
                <w:color w:val="000000"/>
                <w:kern w:val="24"/>
                <w:sz w:val="20"/>
                <w:lang w:val="tr-TR" w:eastAsia="hr-BA"/>
              </w:rPr>
            </w:pPr>
            <w:r w:rsidRPr="00F9091F">
              <w:rPr>
                <w:rFonts w:ascii="Arial Narrow" w:eastAsia="Calibri" w:hAnsi="Arial Narrow"/>
                <w:bCs/>
                <w:color w:val="000000"/>
                <w:kern w:val="24"/>
                <w:sz w:val="20"/>
                <w:lang w:val="tr-TR" w:eastAsia="hr-BA"/>
              </w:rPr>
              <w:t>Samostalni rad</w:t>
            </w:r>
            <w:r>
              <w:rPr>
                <w:rFonts w:ascii="Arial Narrow" w:eastAsia="Calibri" w:hAnsi="Arial Narrow"/>
                <w:bCs/>
                <w:color w:val="000000"/>
                <w:kern w:val="24"/>
                <w:sz w:val="20"/>
                <w:lang w:val="tr-TR" w:eastAsia="hr-BA"/>
              </w:rPr>
              <w:t xml:space="preserve"> studenta</w:t>
            </w:r>
            <w:r w:rsidRPr="00F9091F">
              <w:rPr>
                <w:rFonts w:ascii="Arial Narrow" w:eastAsia="Calibri" w:hAnsi="Arial Narrow"/>
                <w:bCs/>
                <w:color w:val="000000"/>
                <w:kern w:val="24"/>
                <w:sz w:val="20"/>
                <w:lang w:val="tr-TR" w:eastAsia="hr-BA"/>
              </w:rPr>
              <w:t xml:space="preserve">: </w:t>
            </w:r>
            <w:r>
              <w:rPr>
                <w:rFonts w:ascii="Arial Narrow" w:eastAsia="Calibri" w:hAnsi="Arial Narrow"/>
                <w:bCs/>
                <w:color w:val="000000"/>
                <w:kern w:val="24"/>
                <w:sz w:val="20"/>
                <w:lang w:val="tr-TR" w:eastAsia="hr-BA"/>
              </w:rPr>
              <w:t>7</w:t>
            </w:r>
            <w:r w:rsidRPr="00F9091F">
              <w:rPr>
                <w:rFonts w:ascii="Arial Narrow" w:eastAsia="Calibri" w:hAnsi="Arial Narrow"/>
                <w:bCs/>
                <w:color w:val="000000"/>
                <w:kern w:val="24"/>
                <w:sz w:val="20"/>
                <w:lang w:val="tr-TR" w:eastAsia="hr-BA"/>
              </w:rPr>
              <w:t>5</w:t>
            </w:r>
          </w:p>
        </w:tc>
      </w:tr>
      <w:tr w:rsidR="00DF7C6C" w:rsidRPr="00F9091F" w14:paraId="39D0A503"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CF575CC" w14:textId="77777777" w:rsidR="00DF7C6C" w:rsidRPr="00F9091F" w:rsidRDefault="00DF7C6C" w:rsidP="00013C30">
            <w:pPr>
              <w:rPr>
                <w:rFonts w:ascii="Arial Narrow" w:hAnsi="Arial Narrow" w:cs="Arial"/>
                <w:b/>
                <w:sz w:val="20"/>
                <w:lang w:eastAsia="hr-BA"/>
              </w:rPr>
            </w:pPr>
            <w:r w:rsidRPr="00F9091F">
              <w:rPr>
                <w:rFonts w:ascii="Arial Narrow" w:hAnsi="Arial Narrow" w:cs="Arial"/>
                <w:b/>
                <w:sz w:val="20"/>
                <w:lang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FB4E561" w14:textId="05768055" w:rsidR="00DF7C6C" w:rsidRPr="00F9091F" w:rsidRDefault="00F04043" w:rsidP="00013C30">
            <w:pPr>
              <w:rPr>
                <w:rFonts w:ascii="Arial Narrow" w:hAnsi="Arial Narrow" w:cs="Arial"/>
                <w:b/>
                <w:sz w:val="20"/>
                <w:lang w:eastAsia="hr-BA"/>
              </w:rPr>
            </w:pPr>
            <w:r>
              <w:rPr>
                <w:rFonts w:ascii="Arial Narrow" w:hAnsi="Arial Narrow" w:cs="Arial"/>
                <w:b/>
                <w:sz w:val="20"/>
                <w:lang w:eastAsia="hr-BA"/>
              </w:rPr>
              <w:t xml:space="preserve">Izabrani nastavnici i </w:t>
            </w:r>
            <w:proofErr w:type="spellStart"/>
            <w:r>
              <w:rPr>
                <w:rFonts w:ascii="Arial Narrow" w:hAnsi="Arial Narrow" w:cs="Arial"/>
                <w:b/>
                <w:sz w:val="20"/>
                <w:lang w:eastAsia="hr-BA"/>
              </w:rPr>
              <w:t>saradnici</w:t>
            </w:r>
            <w:proofErr w:type="spellEnd"/>
          </w:p>
        </w:tc>
      </w:tr>
      <w:tr w:rsidR="00DF7C6C" w:rsidRPr="00F9091F" w14:paraId="50CA8DD1"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45737B6" w14:textId="77777777" w:rsidR="00DF7C6C" w:rsidRPr="00F9091F" w:rsidRDefault="00DF7C6C" w:rsidP="00013C30">
            <w:pPr>
              <w:rPr>
                <w:rFonts w:ascii="Arial Narrow" w:hAnsi="Arial Narrow" w:cs="Arial"/>
                <w:b/>
                <w:sz w:val="20"/>
                <w:lang w:eastAsia="hr-BA"/>
              </w:rPr>
            </w:pPr>
            <w:proofErr w:type="spellStart"/>
            <w:r w:rsidRPr="00F9091F">
              <w:rPr>
                <w:rFonts w:ascii="Arial Narrow" w:hAnsi="Arial Narrow" w:cs="Arial"/>
                <w:b/>
                <w:sz w:val="20"/>
                <w:lang w:eastAsia="hr-BA"/>
              </w:rPr>
              <w:t>Preduslov</w:t>
            </w:r>
            <w:proofErr w:type="spellEnd"/>
            <w:r w:rsidRPr="00F9091F">
              <w:rPr>
                <w:rFonts w:ascii="Arial Narrow" w:hAnsi="Arial Narrow" w:cs="Arial"/>
                <w:b/>
                <w:sz w:val="20"/>
                <w:lang w:eastAsia="hr-BA"/>
              </w:rPr>
              <w:t xml:space="preserve">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1010FDD" w14:textId="77777777" w:rsidR="00DF7C6C" w:rsidRPr="00F9091F" w:rsidRDefault="00DF7C6C" w:rsidP="00013C30">
            <w:pPr>
              <w:rPr>
                <w:rFonts w:ascii="Arial Narrow" w:hAnsi="Arial Narrow" w:cs="Arial"/>
                <w:sz w:val="20"/>
                <w:lang w:eastAsia="hr-BA"/>
              </w:rPr>
            </w:pPr>
            <w:r w:rsidRPr="00F9091F">
              <w:rPr>
                <w:rFonts w:ascii="Arial Narrow" w:hAnsi="Arial Narrow" w:cs="Arial"/>
                <w:sz w:val="20"/>
                <w:lang w:eastAsia="hr-BA"/>
              </w:rPr>
              <w:fldChar w:fldCharType="begin">
                <w:ffData>
                  <w:name w:val="Text8"/>
                  <w:enabled/>
                  <w:calcOnExit w:val="0"/>
                  <w:textInput/>
                </w:ffData>
              </w:fldChar>
            </w:r>
            <w:r w:rsidRPr="00F9091F">
              <w:rPr>
                <w:rFonts w:ascii="Arial Narrow" w:hAnsi="Arial Narrow" w:cs="Arial"/>
                <w:sz w:val="20"/>
                <w:lang w:eastAsia="hr-BA"/>
              </w:rPr>
              <w:instrText xml:space="preserve"> FORMTEXT </w:instrText>
            </w:r>
            <w:r w:rsidRPr="00F9091F">
              <w:rPr>
                <w:rFonts w:ascii="Arial Narrow" w:hAnsi="Arial Narrow" w:cs="Arial"/>
                <w:sz w:val="20"/>
                <w:lang w:eastAsia="hr-BA"/>
              </w:rPr>
            </w:r>
            <w:r w:rsidRPr="00F9091F">
              <w:rPr>
                <w:rFonts w:ascii="Arial Narrow" w:hAnsi="Arial Narrow" w:cs="Arial"/>
                <w:sz w:val="20"/>
                <w:lang w:eastAsia="hr-BA"/>
              </w:rPr>
              <w:fldChar w:fldCharType="separate"/>
            </w:r>
            <w:r w:rsidRPr="00F9091F">
              <w:rPr>
                <w:rFonts w:ascii="Arial Narrow" w:hAnsi="Arial Narrow" w:cs="Arial"/>
                <w:noProof/>
                <w:sz w:val="20"/>
                <w:lang w:eastAsia="hr-BA"/>
              </w:rPr>
              <w:t> </w:t>
            </w:r>
            <w:r w:rsidRPr="00F9091F">
              <w:rPr>
                <w:rFonts w:ascii="Arial Narrow" w:hAnsi="Arial Narrow" w:cs="Arial"/>
                <w:noProof/>
                <w:sz w:val="20"/>
                <w:lang w:eastAsia="hr-BA"/>
              </w:rPr>
              <w:t> </w:t>
            </w:r>
            <w:r w:rsidRPr="00F9091F">
              <w:rPr>
                <w:rFonts w:ascii="Arial Narrow" w:hAnsi="Arial Narrow" w:cs="Arial"/>
                <w:noProof/>
                <w:sz w:val="20"/>
                <w:lang w:eastAsia="hr-BA"/>
              </w:rPr>
              <w:t> </w:t>
            </w:r>
            <w:r w:rsidRPr="00F9091F">
              <w:rPr>
                <w:rFonts w:ascii="Arial Narrow" w:hAnsi="Arial Narrow" w:cs="Arial"/>
                <w:noProof/>
                <w:sz w:val="20"/>
                <w:lang w:eastAsia="hr-BA"/>
              </w:rPr>
              <w:t> </w:t>
            </w:r>
            <w:r w:rsidRPr="00F9091F">
              <w:rPr>
                <w:rFonts w:ascii="Arial Narrow" w:hAnsi="Arial Narrow" w:cs="Arial"/>
                <w:noProof/>
                <w:sz w:val="20"/>
                <w:lang w:eastAsia="hr-BA"/>
              </w:rPr>
              <w:t> </w:t>
            </w:r>
            <w:r w:rsidRPr="00F9091F">
              <w:rPr>
                <w:rFonts w:ascii="Arial Narrow" w:hAnsi="Arial Narrow" w:cs="Arial"/>
                <w:sz w:val="20"/>
                <w:lang w:eastAsia="hr-BA"/>
              </w:rPr>
              <w:fldChar w:fldCharType="end"/>
            </w:r>
          </w:p>
        </w:tc>
      </w:tr>
      <w:tr w:rsidR="00DF7C6C" w:rsidRPr="00F9091F" w14:paraId="2CC434E4"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5AF6093" w14:textId="77777777" w:rsidR="00DF7C6C" w:rsidRPr="00F9091F" w:rsidRDefault="00DF7C6C" w:rsidP="00013C30">
            <w:pPr>
              <w:rPr>
                <w:rFonts w:ascii="Arial Narrow" w:eastAsia="Calibri" w:hAnsi="Arial Narrow"/>
                <w:b/>
                <w:bCs/>
                <w:color w:val="000000"/>
                <w:kern w:val="24"/>
                <w:sz w:val="20"/>
                <w:lang w:val="tr-TR" w:eastAsia="hr-BA"/>
              </w:rPr>
            </w:pPr>
            <w:r w:rsidRPr="00F9091F">
              <w:rPr>
                <w:rFonts w:ascii="Arial Narrow" w:eastAsia="Calibri" w:hAnsi="Arial Narrow"/>
                <w:b/>
                <w:bCs/>
                <w:color w:val="000000"/>
                <w:kern w:val="24"/>
                <w:sz w:val="20"/>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tcPr>
          <w:p w14:paraId="34188C1E" w14:textId="77777777" w:rsidR="00DF7C6C" w:rsidRPr="00F9091F" w:rsidRDefault="00DF7C6C" w:rsidP="00013C30">
            <w:pPr>
              <w:jc w:val="both"/>
              <w:rPr>
                <w:rFonts w:ascii="Arial Narrow" w:hAnsi="Arial Narrow"/>
                <w:sz w:val="20"/>
                <w:lang w:val="bs-Latn-BA"/>
              </w:rPr>
            </w:pPr>
            <w:r w:rsidRPr="00F9091F">
              <w:rPr>
                <w:rFonts w:ascii="Arial Narrow" w:hAnsi="Arial Narrow"/>
                <w:sz w:val="20"/>
                <w:lang w:val="bs-Latn-BA"/>
              </w:rPr>
              <w:t xml:space="preserve">Kroz program predmeta i susret s izvornim filozofskim pitanjima, zatim </w:t>
            </w:r>
            <w:proofErr w:type="spellStart"/>
            <w:r w:rsidRPr="00F9091F">
              <w:rPr>
                <w:rFonts w:ascii="Arial Narrow" w:hAnsi="Arial Narrow"/>
                <w:sz w:val="20"/>
                <w:lang w:val="bs-Latn-BA"/>
              </w:rPr>
              <w:t>upoznavanjne</w:t>
            </w:r>
            <w:proofErr w:type="spellEnd"/>
            <w:r w:rsidRPr="00F9091F">
              <w:rPr>
                <w:rFonts w:ascii="Arial Narrow" w:hAnsi="Arial Narrow"/>
                <w:sz w:val="20"/>
                <w:lang w:val="bs-Latn-BA"/>
              </w:rPr>
              <w:t xml:space="preserve"> s temeljnim pojmovima i logičkim operacijama, student/</w:t>
            </w:r>
            <w:proofErr w:type="spellStart"/>
            <w:r w:rsidRPr="00F9091F">
              <w:rPr>
                <w:rFonts w:ascii="Arial Narrow" w:hAnsi="Arial Narrow"/>
                <w:sz w:val="20"/>
                <w:lang w:val="bs-Latn-BA"/>
              </w:rPr>
              <w:t>ica</w:t>
            </w:r>
            <w:proofErr w:type="spellEnd"/>
            <w:r w:rsidRPr="00F9091F">
              <w:rPr>
                <w:rFonts w:ascii="Arial Narrow" w:hAnsi="Arial Narrow"/>
                <w:sz w:val="20"/>
                <w:lang w:val="bs-Latn-BA"/>
              </w:rPr>
              <w:t xml:space="preserve"> se uvodi u različite tradicije i problematiku filozofskog / kritičkog mišljenja, te upoznaje s idejama nekih od najvažnijih filozofa i filozofskih pravaca koji su u bitnom smislu oblikovali ljudsko </w:t>
            </w:r>
            <w:proofErr w:type="spellStart"/>
            <w:r w:rsidRPr="00F9091F">
              <w:rPr>
                <w:rFonts w:ascii="Arial Narrow" w:hAnsi="Arial Narrow"/>
                <w:sz w:val="20"/>
                <w:lang w:val="bs-Latn-BA"/>
              </w:rPr>
              <w:t>samorazumijevanje</w:t>
            </w:r>
            <w:proofErr w:type="spellEnd"/>
            <w:r w:rsidRPr="00F9091F">
              <w:rPr>
                <w:rFonts w:ascii="Arial Narrow" w:hAnsi="Arial Narrow"/>
                <w:sz w:val="20"/>
                <w:lang w:val="bs-Latn-BA"/>
              </w:rPr>
              <w:t>. Kroz naglasak na kritičkom ispitivanju ključnih filozofskih problema i argumentacije student/</w:t>
            </w:r>
            <w:proofErr w:type="spellStart"/>
            <w:r w:rsidRPr="00F9091F">
              <w:rPr>
                <w:rFonts w:ascii="Arial Narrow" w:hAnsi="Arial Narrow"/>
                <w:sz w:val="20"/>
                <w:lang w:val="bs-Latn-BA"/>
              </w:rPr>
              <w:t>ica</w:t>
            </w:r>
            <w:proofErr w:type="spellEnd"/>
            <w:r w:rsidRPr="00F9091F">
              <w:rPr>
                <w:rFonts w:ascii="Arial Narrow" w:hAnsi="Arial Narrow"/>
                <w:sz w:val="20"/>
                <w:lang w:val="bs-Latn-BA"/>
              </w:rPr>
              <w:t xml:space="preserve"> stječe širu naobrazbu i pretpostavke za kritičko promišljanje centralnih životnih, društvenih i političkih pitanja, te vrijedno iskustvo filozofskog načina propitivanja što će predstavljati značajan intelektualni kapital u daljem studiranju i usvajanju gradiva iz društvenih i humanističkih nauka. U strukturnom smislu koncept ovog kursa plod je </w:t>
            </w:r>
            <w:proofErr w:type="spellStart"/>
            <w:r w:rsidRPr="00F9091F">
              <w:rPr>
                <w:rFonts w:ascii="Arial Narrow" w:hAnsi="Arial Narrow"/>
                <w:sz w:val="20"/>
                <w:lang w:val="bs-Latn-BA"/>
              </w:rPr>
              <w:t>križanja</w:t>
            </w:r>
            <w:proofErr w:type="spellEnd"/>
            <w:r w:rsidRPr="00F9091F">
              <w:rPr>
                <w:rFonts w:ascii="Arial Narrow" w:hAnsi="Arial Narrow"/>
                <w:sz w:val="20"/>
                <w:lang w:val="bs-Latn-BA"/>
              </w:rPr>
              <w:t xml:space="preserve"> historijskog i </w:t>
            </w:r>
            <w:proofErr w:type="spellStart"/>
            <w:r w:rsidRPr="00F9091F">
              <w:rPr>
                <w:rFonts w:ascii="Arial Narrow" w:hAnsi="Arial Narrow"/>
                <w:sz w:val="20"/>
                <w:lang w:val="bs-Latn-BA"/>
              </w:rPr>
              <w:t>problematskog</w:t>
            </w:r>
            <w:proofErr w:type="spellEnd"/>
            <w:r w:rsidRPr="00F9091F">
              <w:rPr>
                <w:rFonts w:ascii="Arial Narrow" w:hAnsi="Arial Narrow"/>
                <w:sz w:val="20"/>
                <w:lang w:val="bs-Latn-BA"/>
              </w:rPr>
              <w:t xml:space="preserve"> pristupa uz samostalan praktični studentski rad na izvornom filozofskom tekstu tokom vježbi.</w:t>
            </w:r>
          </w:p>
        </w:tc>
      </w:tr>
      <w:tr w:rsidR="00DF7C6C" w:rsidRPr="00F9091F" w14:paraId="591FF69B"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E2DC812" w14:textId="77777777" w:rsidR="00DF7C6C" w:rsidRPr="00F9091F" w:rsidRDefault="00DF7C6C" w:rsidP="00013C30">
            <w:pPr>
              <w:rPr>
                <w:rFonts w:ascii="Arial Narrow" w:eastAsia="Calibri" w:hAnsi="Arial Narrow"/>
                <w:b/>
                <w:bCs/>
                <w:color w:val="000000"/>
                <w:kern w:val="24"/>
                <w:sz w:val="20"/>
                <w:lang w:val="bs-Latn-BA" w:eastAsia="hr-BA"/>
              </w:rPr>
            </w:pPr>
            <w:r w:rsidRPr="00F9091F">
              <w:rPr>
                <w:rFonts w:ascii="Arial Narrow" w:eastAsia="Calibri" w:hAnsi="Arial Narrow"/>
                <w:b/>
                <w:bCs/>
                <w:color w:val="000000"/>
                <w:kern w:val="24"/>
                <w:sz w:val="20"/>
                <w:lang w:val="bs-Latn-BA" w:eastAsia="hr-BA"/>
              </w:rPr>
              <w:t>Tematske jedinice:</w:t>
            </w:r>
          </w:p>
          <w:p w14:paraId="3D61520D" w14:textId="77777777" w:rsidR="00DF7C6C" w:rsidRPr="00F9091F" w:rsidRDefault="00DF7C6C" w:rsidP="00013C30">
            <w:pPr>
              <w:rPr>
                <w:rFonts w:ascii="Arial Narrow" w:eastAsia="Calibri" w:hAnsi="Arial Narrow"/>
                <w:bCs/>
                <w:i/>
                <w:color w:val="000000"/>
                <w:kern w:val="24"/>
                <w:sz w:val="20"/>
                <w:lang w:val="bs-Latn-BA" w:eastAsia="hr-BA"/>
              </w:rPr>
            </w:pPr>
            <w:r w:rsidRPr="00F9091F">
              <w:rPr>
                <w:rFonts w:ascii="Arial Narrow" w:eastAsia="Calibri" w:hAnsi="Arial Narrow"/>
                <w:bCs/>
                <w:i/>
                <w:color w:val="000000"/>
                <w:kern w:val="24"/>
                <w:sz w:val="20"/>
                <w:lang w:val="bs-Latn-BA" w:eastAsia="hr-BA"/>
              </w:rPr>
              <w:t xml:space="preserve">(po potrebi plan </w:t>
            </w:r>
            <w:proofErr w:type="spellStart"/>
            <w:r w:rsidRPr="00F9091F">
              <w:rPr>
                <w:rFonts w:ascii="Arial Narrow" w:eastAsia="Calibri" w:hAnsi="Arial Narrow"/>
                <w:bCs/>
                <w:i/>
                <w:color w:val="000000"/>
                <w:kern w:val="24"/>
                <w:sz w:val="20"/>
                <w:lang w:val="bs-Latn-BA" w:eastAsia="hr-BA"/>
              </w:rPr>
              <w:t>izvođenja</w:t>
            </w:r>
            <w:proofErr w:type="spellEnd"/>
            <w:r w:rsidRPr="00F9091F">
              <w:rPr>
                <w:rFonts w:ascii="Arial Narrow" w:eastAsia="Calibri" w:hAnsi="Arial Narrow"/>
                <w:bCs/>
                <w:i/>
                <w:color w:val="000000"/>
                <w:kern w:val="24"/>
                <w:sz w:val="20"/>
                <w:lang w:val="bs-Latn-BA" w:eastAsia="hr-BA"/>
              </w:rPr>
              <w:t xml:space="preserve">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9958BC5" w14:textId="77777777" w:rsidR="00DF7C6C" w:rsidRPr="00F9091F" w:rsidRDefault="00DF7C6C" w:rsidP="00013C30">
            <w:pPr>
              <w:spacing w:line="276" w:lineRule="auto"/>
              <w:ind w:left="432"/>
              <w:jc w:val="both"/>
              <w:rPr>
                <w:rFonts w:ascii="Arial Narrow" w:hAnsi="Arial Narrow"/>
                <w:sz w:val="20"/>
                <w:lang w:val="bs-Latn-BA"/>
              </w:rPr>
            </w:pPr>
            <w:r w:rsidRPr="00F9091F">
              <w:rPr>
                <w:rFonts w:ascii="Arial Narrow" w:hAnsi="Arial Narrow"/>
                <w:i/>
                <w:sz w:val="20"/>
                <w:lang w:val="bs-Latn-BA"/>
              </w:rPr>
              <w:t>A. Uvodni dio</w:t>
            </w:r>
            <w:r w:rsidRPr="00F9091F">
              <w:rPr>
                <w:rFonts w:ascii="Arial Narrow" w:hAnsi="Arial Narrow"/>
                <w:sz w:val="20"/>
                <w:lang w:val="bs-Latn-BA"/>
              </w:rPr>
              <w:t xml:space="preserve">: - Šta je filozofija?; Pojam, porijeklo, podjela i značaj filozofije; </w:t>
            </w:r>
            <w:r w:rsidRPr="00F9091F">
              <w:rPr>
                <w:rFonts w:ascii="Arial Narrow" w:hAnsi="Arial Narrow"/>
                <w:i/>
                <w:sz w:val="20"/>
                <w:lang w:val="bs-Latn-BA"/>
              </w:rPr>
              <w:t>B. Historija filozofije</w:t>
            </w:r>
            <w:r w:rsidRPr="00F9091F">
              <w:rPr>
                <w:rFonts w:ascii="Arial Narrow" w:hAnsi="Arial Narrow"/>
                <w:sz w:val="20"/>
                <w:lang w:val="bs-Latn-BA"/>
              </w:rPr>
              <w:t xml:space="preserve"> </w:t>
            </w:r>
            <w:r w:rsidRPr="00F9091F">
              <w:rPr>
                <w:rFonts w:ascii="Arial Narrow" w:hAnsi="Arial Narrow"/>
                <w:i/>
                <w:sz w:val="20"/>
                <w:lang w:val="bs-Latn-BA"/>
              </w:rPr>
              <w:t>C. Filozofija i njene discipline</w:t>
            </w:r>
            <w:r w:rsidRPr="00F9091F">
              <w:rPr>
                <w:rFonts w:ascii="Arial Narrow" w:hAnsi="Arial Narrow"/>
                <w:sz w:val="20"/>
                <w:lang w:val="bs-Latn-BA"/>
              </w:rPr>
              <w:t xml:space="preserve">: Logika s Teorijom spoznaje; </w:t>
            </w:r>
          </w:p>
        </w:tc>
      </w:tr>
      <w:tr w:rsidR="00DF7C6C" w:rsidRPr="00F9091F" w14:paraId="1343024E"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A4483AE" w14:textId="77777777" w:rsidR="00DF7C6C" w:rsidRPr="00F9091F" w:rsidRDefault="00DF7C6C" w:rsidP="00013C30">
            <w:pPr>
              <w:tabs>
                <w:tab w:val="left" w:pos="1152"/>
              </w:tabs>
              <w:rPr>
                <w:rFonts w:ascii="Arial Narrow" w:hAnsi="Arial Narrow" w:cs="Arial"/>
                <w:sz w:val="20"/>
                <w:lang w:eastAsia="hr-BA"/>
              </w:rPr>
            </w:pPr>
            <w:r w:rsidRPr="00F9091F">
              <w:rPr>
                <w:rFonts w:ascii="Arial Narrow" w:eastAsia="Calibri" w:hAnsi="Arial Narrow"/>
                <w:b/>
                <w:bCs/>
                <w:color w:val="000000"/>
                <w:kern w:val="24"/>
                <w:sz w:val="20"/>
                <w:lang w:eastAsia="hr-BA"/>
              </w:rPr>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17C8F36" w14:textId="77777777" w:rsidR="00DF7C6C" w:rsidRPr="00F9091F" w:rsidRDefault="00DF7C6C" w:rsidP="00013C30">
            <w:pPr>
              <w:spacing w:line="276" w:lineRule="auto"/>
              <w:ind w:left="360"/>
              <w:jc w:val="both"/>
              <w:rPr>
                <w:rFonts w:ascii="Arial Narrow" w:hAnsi="Arial Narrow"/>
                <w:sz w:val="20"/>
                <w:lang w:val="bs-Latn-BA"/>
              </w:rPr>
            </w:pPr>
            <w:r w:rsidRPr="00F9091F">
              <w:rPr>
                <w:rFonts w:ascii="Arial Narrow" w:hAnsi="Arial Narrow"/>
                <w:sz w:val="20"/>
                <w:lang w:val="bs-Latn-BA"/>
              </w:rPr>
              <w:t>Znanje: - Ovladavanje ključnim humanističkim pojmovima;</w:t>
            </w:r>
          </w:p>
          <w:p w14:paraId="528F0520" w14:textId="77777777" w:rsidR="00DF7C6C" w:rsidRPr="00F9091F" w:rsidRDefault="00DF7C6C" w:rsidP="00013C30">
            <w:pPr>
              <w:spacing w:line="276" w:lineRule="auto"/>
              <w:ind w:left="360"/>
              <w:jc w:val="both"/>
              <w:rPr>
                <w:rFonts w:ascii="Arial Narrow" w:hAnsi="Arial Narrow"/>
                <w:sz w:val="20"/>
                <w:lang w:val="bs-Latn-BA"/>
              </w:rPr>
            </w:pPr>
            <w:r w:rsidRPr="00F9091F">
              <w:rPr>
                <w:rFonts w:ascii="Arial Narrow" w:hAnsi="Arial Narrow"/>
                <w:sz w:val="20"/>
                <w:lang w:val="bs-Latn-BA"/>
              </w:rPr>
              <w:t>- Stjecanje navike intelektualne provokativnosti, stalne upitnosti i stalne otvorenosti za argumentiranu raspravu;</w:t>
            </w:r>
          </w:p>
          <w:p w14:paraId="53C475DD" w14:textId="77777777" w:rsidR="00DF7C6C" w:rsidRPr="00F9091F" w:rsidRDefault="00DF7C6C" w:rsidP="00013C30">
            <w:pPr>
              <w:spacing w:line="276" w:lineRule="auto"/>
              <w:ind w:left="360"/>
              <w:jc w:val="both"/>
              <w:rPr>
                <w:rFonts w:ascii="Arial Narrow" w:hAnsi="Arial Narrow"/>
                <w:sz w:val="20"/>
                <w:lang w:val="bs-Latn-BA"/>
              </w:rPr>
            </w:pPr>
            <w:r w:rsidRPr="00F9091F">
              <w:rPr>
                <w:rFonts w:ascii="Arial Narrow" w:hAnsi="Arial Narrow"/>
                <w:sz w:val="20"/>
                <w:lang w:val="bs-Latn-BA"/>
              </w:rPr>
              <w:t xml:space="preserve"> - Stjecanje uvida u nastanak i razvoj svojevrsne intelektualne povijesti </w:t>
            </w:r>
            <w:proofErr w:type="spellStart"/>
            <w:r w:rsidRPr="00F9091F">
              <w:rPr>
                <w:rFonts w:ascii="Arial Narrow" w:hAnsi="Arial Narrow"/>
                <w:sz w:val="20"/>
                <w:lang w:val="bs-Latn-BA"/>
              </w:rPr>
              <w:t>Europe</w:t>
            </w:r>
            <w:proofErr w:type="spellEnd"/>
            <w:r w:rsidRPr="00F9091F">
              <w:rPr>
                <w:rFonts w:ascii="Arial Narrow" w:hAnsi="Arial Narrow"/>
                <w:sz w:val="20"/>
                <w:lang w:val="bs-Latn-BA"/>
              </w:rPr>
              <w:t xml:space="preserve"> i njezinih vrijednosti;</w:t>
            </w:r>
          </w:p>
          <w:p w14:paraId="32EA85F0" w14:textId="77777777" w:rsidR="00DF7C6C" w:rsidRPr="00F9091F" w:rsidRDefault="00DF7C6C" w:rsidP="00013C30">
            <w:pPr>
              <w:spacing w:line="276" w:lineRule="auto"/>
              <w:ind w:left="360"/>
              <w:jc w:val="both"/>
              <w:rPr>
                <w:rFonts w:ascii="Arial Narrow" w:hAnsi="Arial Narrow"/>
                <w:sz w:val="20"/>
                <w:lang w:val="bs-Latn-BA"/>
              </w:rPr>
            </w:pPr>
            <w:r w:rsidRPr="00F9091F">
              <w:rPr>
                <w:rFonts w:ascii="Arial Narrow" w:hAnsi="Arial Narrow"/>
                <w:sz w:val="20"/>
                <w:lang w:val="bs-Latn-BA"/>
              </w:rPr>
              <w:t xml:space="preserve">Kompetencije i vještine: - Razvijena senzibilnost za </w:t>
            </w:r>
            <w:proofErr w:type="spellStart"/>
            <w:r w:rsidRPr="00F9091F">
              <w:rPr>
                <w:rFonts w:ascii="Arial Narrow" w:hAnsi="Arial Narrow"/>
                <w:sz w:val="20"/>
                <w:lang w:val="bs-Latn-BA"/>
              </w:rPr>
              <w:t>pluralitet</w:t>
            </w:r>
            <w:proofErr w:type="spellEnd"/>
            <w:r w:rsidRPr="00F9091F">
              <w:rPr>
                <w:rFonts w:ascii="Arial Narrow" w:hAnsi="Arial Narrow"/>
                <w:sz w:val="20"/>
                <w:lang w:val="bs-Latn-BA"/>
              </w:rPr>
              <w:t xml:space="preserve"> interpretativnih obrazaca i njihovu otvorenost;</w:t>
            </w:r>
          </w:p>
          <w:p w14:paraId="6A211C2E" w14:textId="77777777" w:rsidR="00DF7C6C" w:rsidRPr="00F9091F" w:rsidRDefault="00DF7C6C" w:rsidP="00013C30">
            <w:pPr>
              <w:ind w:left="360"/>
              <w:jc w:val="both"/>
              <w:rPr>
                <w:rFonts w:ascii="Arial Narrow" w:hAnsi="Arial Narrow" w:cs="Arial"/>
                <w:sz w:val="20"/>
                <w:lang w:val="bs-Latn-BA" w:eastAsia="hr-BA"/>
              </w:rPr>
            </w:pPr>
            <w:r w:rsidRPr="00F9091F">
              <w:rPr>
                <w:rFonts w:ascii="Arial Narrow" w:hAnsi="Arial Narrow"/>
                <w:sz w:val="20"/>
                <w:lang w:val="bs-Latn-BA"/>
              </w:rPr>
              <w:t>- Stjecanje navike rada na izvornom znanstvenom tekstu;</w:t>
            </w:r>
          </w:p>
        </w:tc>
      </w:tr>
      <w:tr w:rsidR="00DF7C6C" w:rsidRPr="00F9091F" w14:paraId="017048A3"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CBC2BE7" w14:textId="77777777" w:rsidR="00DF7C6C" w:rsidRPr="00F9091F" w:rsidRDefault="00DF7C6C" w:rsidP="00013C30">
            <w:pPr>
              <w:rPr>
                <w:rFonts w:ascii="Arial Narrow" w:hAnsi="Arial Narrow" w:cs="Arial"/>
                <w:sz w:val="20"/>
                <w:lang w:eastAsia="hr-BA"/>
              </w:rPr>
            </w:pPr>
            <w:r w:rsidRPr="00F9091F">
              <w:rPr>
                <w:rFonts w:ascii="Arial Narrow" w:eastAsia="Calibri" w:hAnsi="Arial Narrow"/>
                <w:b/>
                <w:bCs/>
                <w:color w:val="000000"/>
                <w:kern w:val="24"/>
                <w:sz w:val="20"/>
                <w:lang w:val="tr-TR" w:eastAsia="hr-BA"/>
              </w:rPr>
              <w:t>Metode izvođenja nastave</w:t>
            </w:r>
            <w:r w:rsidRPr="00F9091F">
              <w:rPr>
                <w:rFonts w:ascii="Arial Narrow" w:eastAsia="Calibri" w:hAnsi="Arial Narrow"/>
                <w:b/>
                <w:bCs/>
                <w:color w:val="000000"/>
                <w:kern w:val="24"/>
                <w:sz w:val="20"/>
                <w:lang w:eastAsia="hr-BA"/>
              </w:rPr>
              <w:t>:</w:t>
            </w:r>
            <w:r w:rsidRPr="00F9091F">
              <w:rPr>
                <w:rFonts w:ascii="Arial Narrow" w:eastAsia="Calibri" w:hAnsi="Arial Narrow"/>
                <w:color w:val="000000"/>
                <w:kern w:val="24"/>
                <w:sz w:val="20"/>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9ECEDEC" w14:textId="77777777" w:rsidR="00DF7C6C" w:rsidRPr="00F9091F" w:rsidRDefault="00DF7C6C" w:rsidP="00013C30">
            <w:pPr>
              <w:rPr>
                <w:rFonts w:ascii="Arial Narrow" w:hAnsi="Arial Narrow" w:cs="Arial"/>
                <w:sz w:val="20"/>
                <w:lang w:eastAsia="hr-BA"/>
              </w:rPr>
            </w:pPr>
            <w:r w:rsidRPr="00F9091F">
              <w:rPr>
                <w:rFonts w:ascii="Arial Narrow" w:hAnsi="Arial Narrow" w:cs="Arial"/>
                <w:sz w:val="20"/>
                <w:lang w:eastAsia="hr-BA"/>
              </w:rPr>
              <w:t>Interaktivna predavanja i rad na tekstovima na seminarima;</w:t>
            </w:r>
          </w:p>
        </w:tc>
      </w:tr>
      <w:tr w:rsidR="00DF7C6C" w:rsidRPr="00F9091F" w14:paraId="13A5B541"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B9F36C8" w14:textId="77777777" w:rsidR="00DF7C6C" w:rsidRPr="00F9091F" w:rsidRDefault="00DF7C6C" w:rsidP="00013C30">
            <w:pPr>
              <w:rPr>
                <w:rFonts w:ascii="Arial Narrow" w:eastAsia="Calibri" w:hAnsi="Arial Narrow"/>
                <w:color w:val="000000"/>
                <w:kern w:val="24"/>
                <w:sz w:val="20"/>
                <w:lang w:val="de-DE" w:eastAsia="hr-BA"/>
              </w:rPr>
            </w:pPr>
            <w:r w:rsidRPr="00F9091F">
              <w:rPr>
                <w:rFonts w:ascii="Arial Narrow" w:eastAsia="Calibri" w:hAnsi="Arial Narrow"/>
                <w:b/>
                <w:bCs/>
                <w:color w:val="000000"/>
                <w:kern w:val="24"/>
                <w:sz w:val="20"/>
                <w:lang w:val="tr-TR" w:eastAsia="hr-BA"/>
              </w:rPr>
              <w:t>Metode provjere znanja sa strukturom ocjene</w:t>
            </w:r>
            <w:r w:rsidRPr="00F9091F">
              <w:rPr>
                <w:rFonts w:ascii="Arial Narrow" w:eastAsia="Calibri" w:hAnsi="Arial Narrow"/>
                <w:b/>
                <w:bCs/>
                <w:color w:val="000000"/>
                <w:kern w:val="24"/>
                <w:sz w:val="20"/>
                <w:lang w:eastAsia="hr-BA"/>
              </w:rPr>
              <w:t>:</w:t>
            </w:r>
            <w:r w:rsidRPr="00F9091F">
              <w:rPr>
                <w:rFonts w:ascii="Arial Narrow" w:eastAsia="Calibri" w:hAnsi="Arial Narrow"/>
                <w:color w:val="000000"/>
                <w:kern w:val="24"/>
                <w:sz w:val="20"/>
                <w:lang w:val="de-DE"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6057EE2" w14:textId="77777777" w:rsidR="00DF7C6C" w:rsidRPr="00F9091F" w:rsidRDefault="00DF7C6C" w:rsidP="00586B13">
            <w:pPr>
              <w:pStyle w:val="ListParagraph"/>
              <w:numPr>
                <w:ilvl w:val="0"/>
                <w:numId w:val="10"/>
              </w:numPr>
              <w:spacing w:after="160" w:line="276" w:lineRule="auto"/>
              <w:jc w:val="both"/>
              <w:rPr>
                <w:rFonts w:ascii="Arial Narrow" w:hAnsi="Arial Narrow"/>
                <w:sz w:val="20"/>
                <w:lang w:val="de-DE"/>
              </w:rPr>
            </w:pPr>
            <w:proofErr w:type="spellStart"/>
            <w:r w:rsidRPr="00F9091F">
              <w:rPr>
                <w:rFonts w:ascii="Arial Narrow" w:hAnsi="Arial Narrow"/>
                <w:b/>
                <w:sz w:val="20"/>
                <w:lang w:val="de-DE"/>
              </w:rPr>
              <w:t>Midterm</w:t>
            </w:r>
            <w:proofErr w:type="spellEnd"/>
            <w:r w:rsidRPr="00F9091F">
              <w:rPr>
                <w:rFonts w:ascii="Arial Narrow" w:hAnsi="Arial Narrow"/>
                <w:b/>
                <w:sz w:val="20"/>
                <w:lang w:val="de-DE"/>
              </w:rPr>
              <w:t xml:space="preserve"> I</w:t>
            </w:r>
            <w:r w:rsidRPr="00F9091F">
              <w:rPr>
                <w:rFonts w:ascii="Arial Narrow" w:hAnsi="Arial Narrow"/>
                <w:sz w:val="20"/>
                <w:lang w:val="de-DE"/>
              </w:rPr>
              <w:t xml:space="preserve">: </w:t>
            </w:r>
            <w:proofErr w:type="spellStart"/>
            <w:r w:rsidRPr="00F9091F">
              <w:rPr>
                <w:rFonts w:ascii="Arial Narrow" w:hAnsi="Arial Narrow"/>
                <w:sz w:val="20"/>
                <w:lang w:val="de-DE"/>
              </w:rPr>
              <w:t>pismena</w:t>
            </w:r>
            <w:proofErr w:type="spellEnd"/>
            <w:r w:rsidRPr="00F9091F">
              <w:rPr>
                <w:rFonts w:ascii="Arial Narrow" w:hAnsi="Arial Narrow"/>
                <w:sz w:val="20"/>
                <w:lang w:val="de-DE"/>
              </w:rPr>
              <w:t xml:space="preserve"> </w:t>
            </w:r>
            <w:proofErr w:type="spellStart"/>
            <w:r w:rsidRPr="00F9091F">
              <w:rPr>
                <w:rFonts w:ascii="Arial Narrow" w:hAnsi="Arial Narrow"/>
                <w:sz w:val="20"/>
                <w:lang w:val="de-DE"/>
              </w:rPr>
              <w:t>provjera</w:t>
            </w:r>
            <w:proofErr w:type="spellEnd"/>
            <w:r w:rsidRPr="00F9091F">
              <w:rPr>
                <w:rFonts w:ascii="Arial Narrow" w:hAnsi="Arial Narrow"/>
                <w:sz w:val="20"/>
                <w:lang w:val="de-DE"/>
              </w:rPr>
              <w:t xml:space="preserve"> </w:t>
            </w:r>
            <w:proofErr w:type="spellStart"/>
            <w:r w:rsidRPr="00F9091F">
              <w:rPr>
                <w:rFonts w:ascii="Arial Narrow" w:hAnsi="Arial Narrow"/>
                <w:sz w:val="20"/>
                <w:lang w:val="de-DE"/>
              </w:rPr>
              <w:t>znanja</w:t>
            </w:r>
            <w:proofErr w:type="spellEnd"/>
            <w:r w:rsidRPr="00F9091F">
              <w:rPr>
                <w:rFonts w:ascii="Arial Narrow" w:hAnsi="Arial Narrow"/>
                <w:sz w:val="20"/>
                <w:lang w:val="de-DE"/>
              </w:rPr>
              <w:t xml:space="preserve"> </w:t>
            </w:r>
            <w:proofErr w:type="spellStart"/>
            <w:r w:rsidRPr="00F9091F">
              <w:rPr>
                <w:rFonts w:ascii="Arial Narrow" w:hAnsi="Arial Narrow"/>
                <w:sz w:val="20"/>
                <w:lang w:val="de-DE"/>
              </w:rPr>
              <w:t>iz</w:t>
            </w:r>
            <w:proofErr w:type="spellEnd"/>
            <w:r w:rsidRPr="00F9091F">
              <w:rPr>
                <w:rFonts w:ascii="Arial Narrow" w:hAnsi="Arial Narrow"/>
                <w:sz w:val="20"/>
                <w:lang w:val="de-DE"/>
              </w:rPr>
              <w:t xml:space="preserve"> </w:t>
            </w:r>
            <w:proofErr w:type="spellStart"/>
            <w:r w:rsidRPr="00F9091F">
              <w:rPr>
                <w:rFonts w:ascii="Arial Narrow" w:hAnsi="Arial Narrow"/>
                <w:sz w:val="20"/>
                <w:lang w:val="de-DE"/>
              </w:rPr>
              <w:t>logike</w:t>
            </w:r>
            <w:proofErr w:type="spellEnd"/>
            <w:r w:rsidRPr="00F9091F">
              <w:rPr>
                <w:rFonts w:ascii="Arial Narrow" w:hAnsi="Arial Narrow"/>
                <w:sz w:val="20"/>
                <w:lang w:val="de-DE"/>
              </w:rPr>
              <w:t xml:space="preserve"> i </w:t>
            </w:r>
            <w:proofErr w:type="spellStart"/>
            <w:r w:rsidRPr="00F9091F">
              <w:rPr>
                <w:rFonts w:ascii="Arial Narrow" w:hAnsi="Arial Narrow"/>
                <w:sz w:val="20"/>
                <w:lang w:val="de-DE"/>
              </w:rPr>
              <w:t>teorije</w:t>
            </w:r>
            <w:proofErr w:type="spellEnd"/>
            <w:r w:rsidRPr="00F9091F">
              <w:rPr>
                <w:rFonts w:ascii="Arial Narrow" w:hAnsi="Arial Narrow"/>
                <w:sz w:val="20"/>
                <w:lang w:val="de-DE"/>
              </w:rPr>
              <w:t xml:space="preserve"> </w:t>
            </w:r>
            <w:proofErr w:type="spellStart"/>
            <w:r w:rsidRPr="00F9091F">
              <w:rPr>
                <w:rFonts w:ascii="Arial Narrow" w:hAnsi="Arial Narrow"/>
                <w:sz w:val="20"/>
                <w:lang w:val="de-DE"/>
              </w:rPr>
              <w:t>spoznaje</w:t>
            </w:r>
            <w:proofErr w:type="spellEnd"/>
            <w:r w:rsidRPr="00F9091F">
              <w:rPr>
                <w:rFonts w:ascii="Arial Narrow" w:hAnsi="Arial Narrow"/>
                <w:sz w:val="20"/>
                <w:lang w:val="de-DE"/>
              </w:rPr>
              <w:t xml:space="preserve">; 40 </w:t>
            </w:r>
            <w:proofErr w:type="spellStart"/>
            <w:r w:rsidRPr="00F9091F">
              <w:rPr>
                <w:rFonts w:ascii="Arial Narrow" w:hAnsi="Arial Narrow"/>
                <w:sz w:val="20"/>
                <w:lang w:val="de-DE"/>
              </w:rPr>
              <w:t>kredita</w:t>
            </w:r>
            <w:proofErr w:type="spellEnd"/>
          </w:p>
          <w:p w14:paraId="0BE17C72" w14:textId="77777777" w:rsidR="00DF7C6C" w:rsidRPr="00F9091F" w:rsidRDefault="00DF7C6C" w:rsidP="00586B13">
            <w:pPr>
              <w:pStyle w:val="ListParagraph"/>
              <w:numPr>
                <w:ilvl w:val="0"/>
                <w:numId w:val="10"/>
              </w:numPr>
              <w:spacing w:after="160" w:line="259" w:lineRule="auto"/>
              <w:rPr>
                <w:rFonts w:ascii="Arial Narrow" w:hAnsi="Arial Narrow" w:cs="Arial"/>
                <w:sz w:val="20"/>
                <w:lang w:val="de-DE" w:eastAsia="hr-BA"/>
              </w:rPr>
            </w:pPr>
            <w:proofErr w:type="spellStart"/>
            <w:r w:rsidRPr="00F9091F">
              <w:rPr>
                <w:rFonts w:ascii="Arial Narrow" w:hAnsi="Arial Narrow" w:cs="Arial"/>
                <w:b/>
                <w:sz w:val="20"/>
                <w:lang w:val="de-DE" w:eastAsia="hr-BA"/>
              </w:rPr>
              <w:t>Samostalni</w:t>
            </w:r>
            <w:proofErr w:type="spellEnd"/>
            <w:r w:rsidRPr="00F9091F">
              <w:rPr>
                <w:rFonts w:ascii="Arial Narrow" w:hAnsi="Arial Narrow" w:cs="Arial"/>
                <w:b/>
                <w:sz w:val="20"/>
                <w:lang w:val="de-DE" w:eastAsia="hr-BA"/>
              </w:rPr>
              <w:t xml:space="preserve"> </w:t>
            </w:r>
            <w:proofErr w:type="spellStart"/>
            <w:r w:rsidRPr="00F9091F">
              <w:rPr>
                <w:rFonts w:ascii="Arial Narrow" w:hAnsi="Arial Narrow" w:cs="Arial"/>
                <w:b/>
                <w:sz w:val="20"/>
                <w:lang w:val="de-DE" w:eastAsia="hr-BA"/>
              </w:rPr>
              <w:t>istraživački</w:t>
            </w:r>
            <w:proofErr w:type="spellEnd"/>
            <w:r w:rsidRPr="00F9091F">
              <w:rPr>
                <w:rFonts w:ascii="Arial Narrow" w:hAnsi="Arial Narrow" w:cs="Arial"/>
                <w:b/>
                <w:sz w:val="20"/>
                <w:lang w:val="de-DE" w:eastAsia="hr-BA"/>
              </w:rPr>
              <w:t xml:space="preserve"> </w:t>
            </w:r>
            <w:proofErr w:type="spellStart"/>
            <w:r w:rsidRPr="00F9091F">
              <w:rPr>
                <w:rFonts w:ascii="Arial Narrow" w:hAnsi="Arial Narrow" w:cs="Arial"/>
                <w:b/>
                <w:sz w:val="20"/>
                <w:lang w:val="de-DE" w:eastAsia="hr-BA"/>
              </w:rPr>
              <w:t>rad</w:t>
            </w:r>
            <w:proofErr w:type="spellEnd"/>
            <w:r w:rsidRPr="00F9091F">
              <w:rPr>
                <w:rFonts w:ascii="Arial Narrow" w:hAnsi="Arial Narrow" w:cs="Arial"/>
                <w:sz w:val="20"/>
                <w:lang w:val="de-DE" w:eastAsia="hr-BA"/>
              </w:rPr>
              <w:t xml:space="preserve"> na </w:t>
            </w:r>
            <w:proofErr w:type="spellStart"/>
            <w:r w:rsidRPr="00F9091F">
              <w:rPr>
                <w:rFonts w:ascii="Arial Narrow" w:hAnsi="Arial Narrow" w:cs="Arial"/>
                <w:sz w:val="20"/>
                <w:lang w:val="de-DE" w:eastAsia="hr-BA"/>
              </w:rPr>
              <w:t>zadatu</w:t>
            </w:r>
            <w:proofErr w:type="spellEnd"/>
            <w:r w:rsidRPr="00F9091F">
              <w:rPr>
                <w:rFonts w:ascii="Arial Narrow" w:hAnsi="Arial Narrow" w:cs="Arial"/>
                <w:sz w:val="20"/>
                <w:lang w:val="de-DE" w:eastAsia="hr-BA"/>
              </w:rPr>
              <w:t xml:space="preserve"> </w:t>
            </w:r>
            <w:proofErr w:type="spellStart"/>
            <w:r w:rsidRPr="00F9091F">
              <w:rPr>
                <w:rFonts w:ascii="Arial Narrow" w:hAnsi="Arial Narrow" w:cs="Arial"/>
                <w:sz w:val="20"/>
                <w:lang w:val="de-DE" w:eastAsia="hr-BA"/>
              </w:rPr>
              <w:t>temu</w:t>
            </w:r>
            <w:proofErr w:type="spellEnd"/>
            <w:r w:rsidRPr="00F9091F">
              <w:rPr>
                <w:rFonts w:ascii="Arial Narrow" w:hAnsi="Arial Narrow" w:cs="Arial"/>
                <w:sz w:val="20"/>
                <w:lang w:val="de-DE" w:eastAsia="hr-BA"/>
              </w:rPr>
              <w:t xml:space="preserve"> (3.000 </w:t>
            </w:r>
            <w:proofErr w:type="spellStart"/>
            <w:r w:rsidRPr="00F9091F">
              <w:rPr>
                <w:rFonts w:ascii="Arial Narrow" w:hAnsi="Arial Narrow" w:cs="Arial"/>
                <w:sz w:val="20"/>
                <w:lang w:val="de-DE" w:eastAsia="hr-BA"/>
              </w:rPr>
              <w:t>riječi</w:t>
            </w:r>
            <w:proofErr w:type="spellEnd"/>
            <w:r w:rsidRPr="00F9091F">
              <w:rPr>
                <w:rFonts w:ascii="Arial Narrow" w:hAnsi="Arial Narrow" w:cs="Arial"/>
                <w:sz w:val="20"/>
                <w:lang w:val="de-DE" w:eastAsia="hr-BA"/>
              </w:rPr>
              <w:t xml:space="preserve">, Times New Roman 12, </w:t>
            </w:r>
            <w:proofErr w:type="spellStart"/>
            <w:r w:rsidRPr="00F9091F">
              <w:rPr>
                <w:rFonts w:ascii="Arial Narrow" w:hAnsi="Arial Narrow" w:cs="Arial"/>
                <w:sz w:val="20"/>
                <w:lang w:val="de-DE" w:eastAsia="hr-BA"/>
              </w:rPr>
              <w:t>dupli</w:t>
            </w:r>
            <w:proofErr w:type="spellEnd"/>
            <w:r w:rsidRPr="00F9091F">
              <w:rPr>
                <w:rFonts w:ascii="Arial Narrow" w:hAnsi="Arial Narrow" w:cs="Arial"/>
                <w:sz w:val="20"/>
                <w:lang w:val="de-DE" w:eastAsia="hr-BA"/>
              </w:rPr>
              <w:t xml:space="preserve"> </w:t>
            </w:r>
            <w:proofErr w:type="spellStart"/>
            <w:r w:rsidRPr="00F9091F">
              <w:rPr>
                <w:rFonts w:ascii="Arial Narrow" w:hAnsi="Arial Narrow" w:cs="Arial"/>
                <w:sz w:val="20"/>
                <w:lang w:val="de-DE" w:eastAsia="hr-BA"/>
              </w:rPr>
              <w:t>prorijed</w:t>
            </w:r>
            <w:proofErr w:type="spellEnd"/>
            <w:r w:rsidRPr="00F9091F">
              <w:rPr>
                <w:rFonts w:ascii="Arial Narrow" w:hAnsi="Arial Narrow" w:cs="Arial"/>
                <w:sz w:val="20"/>
                <w:lang w:val="de-DE" w:eastAsia="hr-BA"/>
              </w:rPr>
              <w:t xml:space="preserve">); 15 </w:t>
            </w:r>
            <w:proofErr w:type="spellStart"/>
            <w:r w:rsidRPr="00F9091F">
              <w:rPr>
                <w:rFonts w:ascii="Arial Narrow" w:hAnsi="Arial Narrow" w:cs="Arial"/>
                <w:sz w:val="20"/>
                <w:lang w:val="de-DE" w:eastAsia="hr-BA"/>
              </w:rPr>
              <w:t>kredita</w:t>
            </w:r>
            <w:proofErr w:type="spellEnd"/>
            <w:r w:rsidRPr="00F9091F">
              <w:rPr>
                <w:rFonts w:ascii="Arial Narrow" w:hAnsi="Arial Narrow" w:cs="Arial"/>
                <w:sz w:val="20"/>
                <w:lang w:val="de-DE" w:eastAsia="hr-BA"/>
              </w:rPr>
              <w:t>;</w:t>
            </w:r>
          </w:p>
          <w:p w14:paraId="646FDACF" w14:textId="77777777" w:rsidR="00DF7C6C" w:rsidRPr="00F9091F" w:rsidRDefault="00DF7C6C" w:rsidP="00586B13">
            <w:pPr>
              <w:pStyle w:val="ListParagraph"/>
              <w:numPr>
                <w:ilvl w:val="0"/>
                <w:numId w:val="10"/>
              </w:numPr>
              <w:spacing w:after="160" w:line="259" w:lineRule="auto"/>
              <w:rPr>
                <w:rFonts w:ascii="Arial Narrow" w:hAnsi="Arial Narrow" w:cs="Arial"/>
                <w:sz w:val="20"/>
                <w:lang w:val="de-DE" w:eastAsia="hr-BA"/>
              </w:rPr>
            </w:pPr>
            <w:proofErr w:type="spellStart"/>
            <w:r w:rsidRPr="00F9091F">
              <w:rPr>
                <w:rFonts w:ascii="Arial Narrow" w:hAnsi="Arial Narrow"/>
                <w:b/>
                <w:sz w:val="20"/>
                <w:lang w:val="de-DE"/>
              </w:rPr>
              <w:t>Završni</w:t>
            </w:r>
            <w:proofErr w:type="spellEnd"/>
            <w:r w:rsidRPr="00F9091F">
              <w:rPr>
                <w:rFonts w:ascii="Arial Narrow" w:hAnsi="Arial Narrow"/>
                <w:b/>
                <w:sz w:val="20"/>
                <w:lang w:val="de-DE"/>
              </w:rPr>
              <w:t xml:space="preserve"> </w:t>
            </w:r>
            <w:proofErr w:type="spellStart"/>
            <w:r w:rsidRPr="00F9091F">
              <w:rPr>
                <w:rFonts w:ascii="Arial Narrow" w:hAnsi="Arial Narrow"/>
                <w:b/>
                <w:sz w:val="20"/>
                <w:lang w:val="de-DE"/>
              </w:rPr>
              <w:t>ispit</w:t>
            </w:r>
            <w:proofErr w:type="spellEnd"/>
            <w:r w:rsidRPr="00F9091F">
              <w:rPr>
                <w:rFonts w:ascii="Arial Narrow" w:hAnsi="Arial Narrow"/>
                <w:b/>
                <w:sz w:val="20"/>
                <w:lang w:val="de-DE"/>
              </w:rPr>
              <w:t xml:space="preserve"> </w:t>
            </w:r>
            <w:r w:rsidRPr="00F9091F">
              <w:rPr>
                <w:rFonts w:ascii="Arial Narrow" w:hAnsi="Arial Narrow"/>
                <w:sz w:val="20"/>
                <w:lang w:val="de-DE"/>
              </w:rPr>
              <w:t>-</w:t>
            </w:r>
            <w:r w:rsidRPr="00F9091F">
              <w:rPr>
                <w:rFonts w:ascii="Arial Narrow" w:hAnsi="Arial Narrow"/>
                <w:i/>
                <w:sz w:val="20"/>
                <w:lang w:val="de-DE"/>
              </w:rPr>
              <w:t xml:space="preserve"> </w:t>
            </w:r>
            <w:proofErr w:type="spellStart"/>
            <w:r w:rsidRPr="00F9091F">
              <w:rPr>
                <w:rFonts w:ascii="Arial Narrow" w:hAnsi="Arial Narrow"/>
                <w:i/>
                <w:sz w:val="20"/>
                <w:lang w:val="de-DE"/>
              </w:rPr>
              <w:t>Historija</w:t>
            </w:r>
            <w:proofErr w:type="spellEnd"/>
            <w:r w:rsidRPr="00F9091F">
              <w:rPr>
                <w:rFonts w:ascii="Arial Narrow" w:hAnsi="Arial Narrow"/>
                <w:i/>
                <w:sz w:val="20"/>
                <w:lang w:val="de-DE"/>
              </w:rPr>
              <w:t xml:space="preserve"> </w:t>
            </w:r>
            <w:proofErr w:type="spellStart"/>
            <w:r w:rsidRPr="00F9091F">
              <w:rPr>
                <w:rFonts w:ascii="Arial Narrow" w:hAnsi="Arial Narrow"/>
                <w:i/>
                <w:sz w:val="20"/>
                <w:lang w:val="de-DE"/>
              </w:rPr>
              <w:t>filozofije</w:t>
            </w:r>
            <w:proofErr w:type="spellEnd"/>
            <w:r w:rsidRPr="00F9091F">
              <w:rPr>
                <w:rFonts w:ascii="Arial Narrow" w:hAnsi="Arial Narrow"/>
                <w:sz w:val="20"/>
                <w:lang w:val="de-DE"/>
              </w:rPr>
              <w:t xml:space="preserve">; 40 </w:t>
            </w:r>
            <w:proofErr w:type="spellStart"/>
            <w:r w:rsidRPr="00F9091F">
              <w:rPr>
                <w:rFonts w:ascii="Arial Narrow" w:hAnsi="Arial Narrow"/>
                <w:sz w:val="20"/>
                <w:lang w:val="de-DE"/>
              </w:rPr>
              <w:t>kredita</w:t>
            </w:r>
            <w:proofErr w:type="spellEnd"/>
            <w:r w:rsidRPr="00F9091F">
              <w:rPr>
                <w:rFonts w:ascii="Arial Narrow" w:hAnsi="Arial Narrow"/>
                <w:sz w:val="20"/>
                <w:lang w:val="de-DE"/>
              </w:rPr>
              <w:t>;</w:t>
            </w:r>
          </w:p>
          <w:p w14:paraId="322A1649" w14:textId="77777777" w:rsidR="00DF7C6C" w:rsidRPr="00F9091F" w:rsidRDefault="00DF7C6C" w:rsidP="00586B13">
            <w:pPr>
              <w:pStyle w:val="ListParagraph"/>
              <w:numPr>
                <w:ilvl w:val="0"/>
                <w:numId w:val="10"/>
              </w:numPr>
              <w:spacing w:after="160" w:line="259" w:lineRule="auto"/>
              <w:rPr>
                <w:rFonts w:ascii="Arial Narrow" w:hAnsi="Arial Narrow" w:cs="Arial"/>
                <w:sz w:val="20"/>
                <w:lang w:eastAsia="hr-BA"/>
              </w:rPr>
            </w:pPr>
            <w:r w:rsidRPr="00F9091F">
              <w:rPr>
                <w:rFonts w:ascii="Arial Narrow" w:hAnsi="Arial Narrow"/>
                <w:sz w:val="20"/>
              </w:rPr>
              <w:t xml:space="preserve">4. </w:t>
            </w:r>
            <w:r w:rsidRPr="00F9091F">
              <w:rPr>
                <w:rFonts w:ascii="Arial Narrow" w:hAnsi="Arial Narrow"/>
                <w:b/>
                <w:sz w:val="20"/>
              </w:rPr>
              <w:t>Prisustvo nastavi</w:t>
            </w:r>
            <w:r w:rsidRPr="00F9091F">
              <w:rPr>
                <w:rFonts w:ascii="Arial Narrow" w:hAnsi="Arial Narrow" w:cs="Arial"/>
                <w:sz w:val="20"/>
                <w:lang w:eastAsia="hr-BA"/>
              </w:rPr>
              <w:t xml:space="preserve"> i aktivno učešće u nastavi i seminarima = 5 kredita;</w:t>
            </w:r>
          </w:p>
        </w:tc>
      </w:tr>
      <w:tr w:rsidR="00DF7C6C" w:rsidRPr="00F9091F" w14:paraId="45DD48F8"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7274412" w14:textId="77777777" w:rsidR="00DF7C6C" w:rsidRPr="00F9091F" w:rsidRDefault="00DF7C6C" w:rsidP="00013C30">
            <w:pPr>
              <w:rPr>
                <w:rFonts w:ascii="Arial Narrow" w:eastAsia="Calibri" w:hAnsi="Arial Narrow"/>
                <w:color w:val="000000"/>
                <w:kern w:val="24"/>
                <w:sz w:val="20"/>
                <w:lang w:eastAsia="hr-BA"/>
              </w:rPr>
            </w:pPr>
            <w:r w:rsidRPr="00F9091F">
              <w:rPr>
                <w:rFonts w:ascii="Arial Narrow" w:eastAsia="Calibri" w:hAnsi="Arial Narrow"/>
                <w:b/>
                <w:bCs/>
                <w:color w:val="000000"/>
                <w:kern w:val="24"/>
                <w:sz w:val="20"/>
                <w:lang w:val="tr-TR" w:eastAsia="hr-BA"/>
              </w:rPr>
              <w:t>Literatura:</w:t>
            </w:r>
            <w:r w:rsidRPr="00F9091F">
              <w:rPr>
                <w:rFonts w:ascii="Arial Narrow" w:eastAsia="Calibri" w:hAnsi="Arial Narrow"/>
                <w:color w:val="000000"/>
                <w:kern w:val="24"/>
                <w:sz w:val="20"/>
                <w:lang w:eastAsia="hr-BA"/>
              </w:rPr>
              <w:t xml:space="preserve"> </w:t>
            </w:r>
          </w:p>
          <w:p w14:paraId="186B4EFE" w14:textId="77777777" w:rsidR="00DF7C6C" w:rsidRPr="00F9091F" w:rsidRDefault="00DF7C6C" w:rsidP="00013C30">
            <w:pPr>
              <w:rPr>
                <w:rFonts w:ascii="Arial Narrow" w:hAnsi="Arial Narrow" w:cs="Arial"/>
                <w:b/>
                <w:i/>
                <w:sz w:val="20"/>
                <w:lang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7C221B1" w14:textId="77777777" w:rsidR="00DF7C6C" w:rsidRPr="00F9091F" w:rsidRDefault="00DF7C6C" w:rsidP="00013C30">
            <w:pPr>
              <w:rPr>
                <w:rFonts w:ascii="Arial Narrow" w:hAnsi="Arial Narrow" w:cs="Arial"/>
                <w:sz w:val="20"/>
                <w:lang w:eastAsia="hr-BA"/>
              </w:rPr>
            </w:pPr>
            <w:r w:rsidRPr="00F9091F">
              <w:rPr>
                <w:rFonts w:ascii="Arial Narrow" w:hAnsi="Arial Narrow" w:cs="Arial"/>
                <w:sz w:val="20"/>
                <w:lang w:eastAsia="hr-BA"/>
              </w:rPr>
              <w:t xml:space="preserve">Obavezna: </w:t>
            </w:r>
          </w:p>
          <w:p w14:paraId="1D935EB7" w14:textId="77777777" w:rsidR="00DF7C6C" w:rsidRPr="00F9091F" w:rsidRDefault="00DF7C6C" w:rsidP="00586B13">
            <w:pPr>
              <w:pStyle w:val="ListParagraph"/>
              <w:numPr>
                <w:ilvl w:val="0"/>
                <w:numId w:val="11"/>
              </w:numPr>
              <w:spacing w:after="160" w:line="259" w:lineRule="auto"/>
              <w:rPr>
                <w:rFonts w:ascii="Arial Narrow" w:hAnsi="Arial Narrow" w:cs="Arial"/>
                <w:sz w:val="20"/>
                <w:lang w:eastAsia="hr-BA"/>
              </w:rPr>
            </w:pPr>
            <w:r w:rsidRPr="00F9091F">
              <w:rPr>
                <w:rFonts w:ascii="Arial Narrow" w:hAnsi="Arial Narrow" w:cs="Arial"/>
                <w:sz w:val="20"/>
                <w:lang w:eastAsia="hr-BA"/>
              </w:rPr>
              <w:t xml:space="preserve">Filozofska hrestomatija 1-7, Zagreb: Nakladni zavod Matice Hrvatske (bilo koje izdanje); </w:t>
            </w:r>
          </w:p>
          <w:p w14:paraId="39A55D09" w14:textId="77777777" w:rsidR="00DF7C6C" w:rsidRPr="00F9091F" w:rsidRDefault="00DF7C6C" w:rsidP="00586B13">
            <w:pPr>
              <w:pStyle w:val="ListParagraph"/>
              <w:numPr>
                <w:ilvl w:val="0"/>
                <w:numId w:val="11"/>
              </w:numPr>
              <w:spacing w:after="160" w:line="259" w:lineRule="auto"/>
              <w:rPr>
                <w:rFonts w:ascii="Arial Narrow" w:hAnsi="Arial Narrow" w:cs="Arial"/>
                <w:sz w:val="20"/>
                <w:lang w:eastAsia="hr-BA"/>
              </w:rPr>
            </w:pPr>
            <w:r w:rsidRPr="00F9091F">
              <w:rPr>
                <w:rFonts w:ascii="Arial Narrow" w:hAnsi="Arial Narrow" w:cs="Arial"/>
                <w:sz w:val="20"/>
                <w:lang w:eastAsia="hr-BA"/>
              </w:rPr>
              <w:t>Gajo Petrović, Logika, Zagreb: Školska knjiga (bilo koje izdanje);</w:t>
            </w:r>
          </w:p>
          <w:p w14:paraId="17EEF1D9" w14:textId="77777777" w:rsidR="00DF7C6C" w:rsidRPr="00F9091F" w:rsidRDefault="00DF7C6C" w:rsidP="00013C30">
            <w:pPr>
              <w:rPr>
                <w:rFonts w:ascii="Arial Narrow" w:hAnsi="Arial Narrow" w:cs="Arial"/>
                <w:sz w:val="20"/>
                <w:lang w:eastAsia="hr-BA"/>
              </w:rPr>
            </w:pPr>
            <w:r w:rsidRPr="00F9091F">
              <w:rPr>
                <w:rFonts w:ascii="Arial Narrow" w:hAnsi="Arial Narrow" w:cs="Arial"/>
                <w:sz w:val="20"/>
                <w:lang w:eastAsia="hr-BA"/>
              </w:rPr>
              <w:t xml:space="preserve">Dopunska: </w:t>
            </w:r>
          </w:p>
          <w:p w14:paraId="44C0C190" w14:textId="77777777" w:rsidR="00DF7C6C" w:rsidRPr="00F9091F" w:rsidRDefault="00DF7C6C" w:rsidP="00013C30">
            <w:pPr>
              <w:pStyle w:val="BodyTextIndent"/>
              <w:tabs>
                <w:tab w:val="left" w:pos="4785"/>
              </w:tabs>
              <w:spacing w:after="0" w:line="276" w:lineRule="auto"/>
              <w:jc w:val="both"/>
              <w:rPr>
                <w:rFonts w:ascii="Arial Narrow" w:hAnsi="Arial Narrow"/>
                <w:sz w:val="20"/>
                <w:szCs w:val="20"/>
                <w:lang w:val="bs-Latn-BA"/>
              </w:rPr>
            </w:pPr>
            <w:r w:rsidRPr="00F9091F">
              <w:rPr>
                <w:rFonts w:ascii="Arial Narrow" w:hAnsi="Arial Narrow"/>
                <w:sz w:val="20"/>
                <w:szCs w:val="20"/>
                <w:lang w:val="bs-Latn-BA"/>
              </w:rPr>
              <w:t xml:space="preserve">Boris Kalin, </w:t>
            </w:r>
            <w:r w:rsidRPr="00F9091F">
              <w:rPr>
                <w:rFonts w:ascii="Arial Narrow" w:hAnsi="Arial Narrow"/>
                <w:i/>
                <w:sz w:val="20"/>
                <w:szCs w:val="20"/>
                <w:lang w:val="bs-Latn-BA"/>
              </w:rPr>
              <w:t>Povijest filozofije</w:t>
            </w:r>
            <w:r w:rsidRPr="00F9091F">
              <w:rPr>
                <w:rFonts w:ascii="Arial Narrow" w:hAnsi="Arial Narrow"/>
                <w:sz w:val="20"/>
                <w:szCs w:val="20"/>
                <w:lang w:val="bs-Latn-BA"/>
              </w:rPr>
              <w:t xml:space="preserve"> (bilo koje izdanje);</w:t>
            </w:r>
          </w:p>
          <w:p w14:paraId="31CE7FD7" w14:textId="77777777" w:rsidR="00DF7C6C" w:rsidRPr="00F9091F" w:rsidRDefault="00DF7C6C" w:rsidP="00013C30">
            <w:pPr>
              <w:pStyle w:val="BodyTextIndent"/>
              <w:tabs>
                <w:tab w:val="left" w:pos="4785"/>
              </w:tabs>
              <w:spacing w:after="0" w:line="276" w:lineRule="auto"/>
              <w:ind w:left="360"/>
              <w:jc w:val="both"/>
              <w:rPr>
                <w:rFonts w:ascii="Arial Narrow" w:hAnsi="Arial Narrow"/>
                <w:sz w:val="20"/>
                <w:szCs w:val="20"/>
                <w:lang w:val="bs-Latn-BA"/>
              </w:rPr>
            </w:pPr>
            <w:proofErr w:type="spellStart"/>
            <w:r w:rsidRPr="00F9091F">
              <w:rPr>
                <w:rFonts w:ascii="Arial Narrow" w:hAnsi="Arial Narrow"/>
                <w:sz w:val="20"/>
                <w:szCs w:val="20"/>
                <w:lang w:val="bs-Latn-BA"/>
              </w:rPr>
              <w:t>Bryan</w:t>
            </w:r>
            <w:proofErr w:type="spellEnd"/>
            <w:r w:rsidRPr="00F9091F">
              <w:rPr>
                <w:rFonts w:ascii="Arial Narrow" w:hAnsi="Arial Narrow"/>
                <w:sz w:val="20"/>
                <w:szCs w:val="20"/>
                <w:lang w:val="bs-Latn-BA"/>
              </w:rPr>
              <w:t xml:space="preserve"> </w:t>
            </w:r>
            <w:proofErr w:type="spellStart"/>
            <w:r w:rsidRPr="00F9091F">
              <w:rPr>
                <w:rFonts w:ascii="Arial Narrow" w:hAnsi="Arial Narrow"/>
                <w:sz w:val="20"/>
                <w:szCs w:val="20"/>
                <w:lang w:val="bs-Latn-BA"/>
              </w:rPr>
              <w:t>Magee</w:t>
            </w:r>
            <w:proofErr w:type="spellEnd"/>
            <w:r w:rsidRPr="00F9091F">
              <w:rPr>
                <w:rFonts w:ascii="Arial Narrow" w:hAnsi="Arial Narrow"/>
                <w:sz w:val="20"/>
                <w:szCs w:val="20"/>
                <w:lang w:val="bs-Latn-BA"/>
              </w:rPr>
              <w:t xml:space="preserve">, </w:t>
            </w:r>
            <w:r w:rsidRPr="00F9091F">
              <w:rPr>
                <w:rFonts w:ascii="Arial Narrow" w:hAnsi="Arial Narrow"/>
                <w:i/>
                <w:sz w:val="20"/>
                <w:szCs w:val="20"/>
                <w:lang w:val="bs-Latn-BA"/>
              </w:rPr>
              <w:t>Povijest filozofije</w:t>
            </w:r>
            <w:r w:rsidRPr="00F9091F">
              <w:rPr>
                <w:rFonts w:ascii="Arial Narrow" w:hAnsi="Arial Narrow"/>
                <w:sz w:val="20"/>
                <w:szCs w:val="20"/>
                <w:lang w:val="bs-Latn-BA"/>
              </w:rPr>
              <w:t xml:space="preserve"> (Mladinska knjiga, 2010)</w:t>
            </w:r>
          </w:p>
          <w:p w14:paraId="5A0B1C5E" w14:textId="77777777" w:rsidR="00DF7C6C" w:rsidRPr="00F9091F" w:rsidRDefault="00DF7C6C" w:rsidP="00013C30">
            <w:pPr>
              <w:pStyle w:val="BodyTextIndent"/>
              <w:tabs>
                <w:tab w:val="left" w:pos="4785"/>
              </w:tabs>
              <w:spacing w:after="0" w:line="276" w:lineRule="auto"/>
              <w:ind w:left="360"/>
              <w:jc w:val="both"/>
              <w:rPr>
                <w:rFonts w:ascii="Arial Narrow" w:hAnsi="Arial Narrow"/>
                <w:sz w:val="20"/>
                <w:szCs w:val="20"/>
                <w:lang w:val="bs-Latn-BA"/>
              </w:rPr>
            </w:pPr>
            <w:proofErr w:type="spellStart"/>
            <w:r w:rsidRPr="00F9091F">
              <w:rPr>
                <w:rFonts w:ascii="Arial Narrow" w:hAnsi="Arial Narrow"/>
                <w:sz w:val="20"/>
                <w:szCs w:val="20"/>
                <w:lang w:val="bs-Latn-BA"/>
              </w:rPr>
              <w:t>Bertrand</w:t>
            </w:r>
            <w:proofErr w:type="spellEnd"/>
            <w:r w:rsidRPr="00F9091F">
              <w:rPr>
                <w:rFonts w:ascii="Arial Narrow" w:hAnsi="Arial Narrow"/>
                <w:sz w:val="20"/>
                <w:szCs w:val="20"/>
                <w:lang w:val="bs-Latn-BA"/>
              </w:rPr>
              <w:t xml:space="preserve"> Russell, </w:t>
            </w:r>
            <w:r w:rsidRPr="00F9091F">
              <w:rPr>
                <w:rFonts w:ascii="Arial Narrow" w:hAnsi="Arial Narrow"/>
                <w:i/>
                <w:iCs/>
                <w:sz w:val="20"/>
                <w:szCs w:val="20"/>
                <w:lang w:val="bs-Latn-BA"/>
              </w:rPr>
              <w:t>Mudrost Zapada</w:t>
            </w:r>
            <w:r w:rsidRPr="00F9091F">
              <w:rPr>
                <w:rFonts w:ascii="Arial Narrow" w:hAnsi="Arial Narrow"/>
                <w:sz w:val="20"/>
                <w:szCs w:val="20"/>
                <w:lang w:val="bs-Latn-BA"/>
              </w:rPr>
              <w:t xml:space="preserve"> (Split: Marjan Tisak, 2005) ili neki drugi </w:t>
            </w:r>
            <w:r w:rsidRPr="00F9091F">
              <w:rPr>
                <w:rFonts w:ascii="Arial Narrow" w:hAnsi="Arial Narrow"/>
                <w:sz w:val="20"/>
                <w:szCs w:val="20"/>
                <w:lang w:val="bs-Latn-BA"/>
              </w:rPr>
              <w:lastRenderedPageBreak/>
              <w:t>udžbenik iz Historije filozofije;</w:t>
            </w:r>
          </w:p>
          <w:p w14:paraId="774C2400" w14:textId="77777777" w:rsidR="00DF7C6C" w:rsidRPr="00F9091F" w:rsidRDefault="00DF7C6C" w:rsidP="00013C30">
            <w:pPr>
              <w:pStyle w:val="BodyTextIndent"/>
              <w:tabs>
                <w:tab w:val="left" w:pos="4785"/>
              </w:tabs>
              <w:spacing w:after="0" w:line="276" w:lineRule="auto"/>
              <w:ind w:left="360"/>
              <w:jc w:val="both"/>
              <w:rPr>
                <w:rFonts w:ascii="Arial Narrow" w:hAnsi="Arial Narrow"/>
                <w:sz w:val="20"/>
                <w:szCs w:val="20"/>
                <w:lang w:val="bs-Latn-BA"/>
              </w:rPr>
            </w:pPr>
            <w:proofErr w:type="spellStart"/>
            <w:r w:rsidRPr="00F9091F">
              <w:rPr>
                <w:rFonts w:ascii="Arial Narrow" w:hAnsi="Arial Narrow"/>
                <w:sz w:val="20"/>
                <w:szCs w:val="20"/>
                <w:lang w:val="bs-Latn-BA"/>
              </w:rPr>
              <w:t>Nigel</w:t>
            </w:r>
            <w:proofErr w:type="spellEnd"/>
            <w:r w:rsidRPr="00F9091F">
              <w:rPr>
                <w:rFonts w:ascii="Arial Narrow" w:hAnsi="Arial Narrow"/>
                <w:sz w:val="20"/>
                <w:szCs w:val="20"/>
                <w:lang w:val="bs-Latn-BA"/>
              </w:rPr>
              <w:t xml:space="preserve"> </w:t>
            </w:r>
            <w:proofErr w:type="spellStart"/>
            <w:r w:rsidRPr="00F9091F">
              <w:rPr>
                <w:rFonts w:ascii="Arial Narrow" w:hAnsi="Arial Narrow"/>
                <w:sz w:val="20"/>
                <w:szCs w:val="20"/>
                <w:lang w:val="bs-Latn-BA"/>
              </w:rPr>
              <w:t>Warburton</w:t>
            </w:r>
            <w:proofErr w:type="spellEnd"/>
            <w:r w:rsidRPr="00F9091F">
              <w:rPr>
                <w:rFonts w:ascii="Arial Narrow" w:hAnsi="Arial Narrow"/>
                <w:sz w:val="20"/>
                <w:szCs w:val="20"/>
                <w:lang w:val="bs-Latn-BA"/>
              </w:rPr>
              <w:t xml:space="preserve">, </w:t>
            </w:r>
            <w:r w:rsidRPr="00F9091F">
              <w:rPr>
                <w:rFonts w:ascii="Arial Narrow" w:hAnsi="Arial Narrow"/>
                <w:i/>
                <w:iCs/>
                <w:sz w:val="20"/>
                <w:szCs w:val="20"/>
                <w:lang w:val="bs-Latn-BA"/>
              </w:rPr>
              <w:t>Filozofija /Osnove</w:t>
            </w:r>
            <w:r w:rsidRPr="00F9091F">
              <w:rPr>
                <w:rFonts w:ascii="Arial Narrow" w:hAnsi="Arial Narrow"/>
                <w:sz w:val="20"/>
                <w:szCs w:val="20"/>
                <w:lang w:val="bs-Latn-BA"/>
              </w:rPr>
              <w:t xml:space="preserve"> (Zagreb: </w:t>
            </w:r>
            <w:proofErr w:type="spellStart"/>
            <w:r w:rsidRPr="00F9091F">
              <w:rPr>
                <w:rFonts w:ascii="Arial Narrow" w:hAnsi="Arial Narrow"/>
                <w:sz w:val="20"/>
                <w:szCs w:val="20"/>
                <w:lang w:val="bs-Latn-BA"/>
              </w:rPr>
              <w:t>Kruzak</w:t>
            </w:r>
            <w:proofErr w:type="spellEnd"/>
            <w:r w:rsidRPr="00F9091F">
              <w:rPr>
                <w:rFonts w:ascii="Arial Narrow" w:hAnsi="Arial Narrow"/>
                <w:sz w:val="20"/>
                <w:szCs w:val="20"/>
                <w:lang w:val="bs-Latn-BA"/>
              </w:rPr>
              <w:t>, 1999);</w:t>
            </w:r>
          </w:p>
          <w:p w14:paraId="3F0E1CBF" w14:textId="77777777" w:rsidR="00DF7C6C" w:rsidRPr="00F9091F" w:rsidRDefault="00DF7C6C" w:rsidP="00013C30">
            <w:pPr>
              <w:pStyle w:val="BodyTextIndent"/>
              <w:tabs>
                <w:tab w:val="left" w:pos="4785"/>
              </w:tabs>
              <w:spacing w:after="0" w:line="276" w:lineRule="auto"/>
              <w:ind w:left="360"/>
              <w:jc w:val="both"/>
              <w:rPr>
                <w:rFonts w:ascii="Arial Narrow" w:hAnsi="Arial Narrow"/>
                <w:sz w:val="20"/>
                <w:szCs w:val="20"/>
                <w:lang w:val="bs-Latn-BA"/>
              </w:rPr>
            </w:pPr>
            <w:r w:rsidRPr="00F9091F">
              <w:rPr>
                <w:rFonts w:ascii="Arial Narrow" w:hAnsi="Arial Narrow"/>
                <w:sz w:val="20"/>
                <w:szCs w:val="20"/>
                <w:lang w:val="bs-Latn-BA"/>
              </w:rPr>
              <w:t xml:space="preserve">„Rječnik pojmova“ iz Branko Bošnjak, </w:t>
            </w:r>
            <w:r w:rsidRPr="00F9091F">
              <w:rPr>
                <w:rFonts w:ascii="Arial Narrow" w:hAnsi="Arial Narrow"/>
                <w:i/>
                <w:sz w:val="20"/>
                <w:szCs w:val="20"/>
                <w:lang w:val="bs-Latn-BA"/>
              </w:rPr>
              <w:t>Filozofija / Uvod u filozofsko mišljenje i rječnik</w:t>
            </w:r>
            <w:r w:rsidRPr="00F9091F">
              <w:rPr>
                <w:rFonts w:ascii="Arial Narrow" w:hAnsi="Arial Narrow"/>
                <w:sz w:val="20"/>
                <w:szCs w:val="20"/>
                <w:lang w:val="bs-Latn-BA"/>
              </w:rPr>
              <w:t xml:space="preserve"> (Zagreb: Naprijed, 1985);</w:t>
            </w:r>
          </w:p>
          <w:p w14:paraId="1B7191E6" w14:textId="77777777" w:rsidR="00DF7C6C" w:rsidRPr="00F9091F" w:rsidRDefault="00DF7C6C" w:rsidP="00013C30">
            <w:pPr>
              <w:pStyle w:val="BodyTextIndent"/>
              <w:tabs>
                <w:tab w:val="left" w:pos="4785"/>
              </w:tabs>
              <w:spacing w:after="0" w:line="276" w:lineRule="auto"/>
              <w:ind w:left="360"/>
              <w:jc w:val="both"/>
              <w:rPr>
                <w:rFonts w:ascii="Arial Narrow" w:hAnsi="Arial Narrow"/>
                <w:sz w:val="20"/>
                <w:szCs w:val="20"/>
                <w:lang w:val="bs-Latn-BA"/>
              </w:rPr>
            </w:pPr>
            <w:r w:rsidRPr="00F9091F">
              <w:rPr>
                <w:rFonts w:ascii="Arial Narrow" w:hAnsi="Arial Narrow"/>
                <w:sz w:val="20"/>
                <w:szCs w:val="20"/>
                <w:lang w:val="bs-Latn-BA"/>
              </w:rPr>
              <w:t xml:space="preserve">Tomas </w:t>
            </w:r>
            <w:proofErr w:type="spellStart"/>
            <w:r w:rsidRPr="00F9091F">
              <w:rPr>
                <w:rFonts w:ascii="Arial Narrow" w:hAnsi="Arial Narrow"/>
                <w:sz w:val="20"/>
                <w:szCs w:val="20"/>
                <w:lang w:val="bs-Latn-BA"/>
              </w:rPr>
              <w:t>Nejgel</w:t>
            </w:r>
            <w:proofErr w:type="spellEnd"/>
            <w:r w:rsidRPr="00F9091F">
              <w:rPr>
                <w:rFonts w:ascii="Arial Narrow" w:hAnsi="Arial Narrow"/>
                <w:sz w:val="20"/>
                <w:szCs w:val="20"/>
                <w:lang w:val="bs-Latn-BA"/>
              </w:rPr>
              <w:t xml:space="preserve"> (Thomas </w:t>
            </w:r>
            <w:proofErr w:type="spellStart"/>
            <w:r w:rsidRPr="00F9091F">
              <w:rPr>
                <w:rFonts w:ascii="Arial Narrow" w:hAnsi="Arial Narrow"/>
                <w:sz w:val="20"/>
                <w:szCs w:val="20"/>
                <w:lang w:val="bs-Latn-BA"/>
              </w:rPr>
              <w:t>Nagel</w:t>
            </w:r>
            <w:proofErr w:type="spellEnd"/>
            <w:r w:rsidRPr="00F9091F">
              <w:rPr>
                <w:rFonts w:ascii="Arial Narrow" w:hAnsi="Arial Narrow"/>
                <w:sz w:val="20"/>
                <w:szCs w:val="20"/>
                <w:lang w:val="bs-Latn-BA"/>
              </w:rPr>
              <w:t xml:space="preserve">), </w:t>
            </w:r>
            <w:r w:rsidRPr="00F9091F">
              <w:rPr>
                <w:rFonts w:ascii="Arial Narrow" w:hAnsi="Arial Narrow"/>
                <w:i/>
                <w:sz w:val="20"/>
                <w:szCs w:val="20"/>
                <w:lang w:val="bs-Latn-BA"/>
              </w:rPr>
              <w:t xml:space="preserve">O čemu je zapravo </w:t>
            </w:r>
            <w:proofErr w:type="spellStart"/>
            <w:r w:rsidRPr="00F9091F">
              <w:rPr>
                <w:rFonts w:ascii="Arial Narrow" w:hAnsi="Arial Narrow"/>
                <w:i/>
                <w:sz w:val="20"/>
                <w:szCs w:val="20"/>
                <w:lang w:val="bs-Latn-BA"/>
              </w:rPr>
              <w:t>reč</w:t>
            </w:r>
            <w:proofErr w:type="spellEnd"/>
            <w:r w:rsidRPr="00F9091F">
              <w:rPr>
                <w:rFonts w:ascii="Arial Narrow" w:hAnsi="Arial Narrow"/>
                <w:i/>
                <w:sz w:val="20"/>
                <w:szCs w:val="20"/>
                <w:lang w:val="bs-Latn-BA"/>
              </w:rPr>
              <w:t xml:space="preserve">? / Vrlo kratak uvod u filozofiju </w:t>
            </w:r>
            <w:r w:rsidRPr="00F9091F">
              <w:rPr>
                <w:rFonts w:ascii="Arial Narrow" w:hAnsi="Arial Narrow"/>
                <w:sz w:val="20"/>
                <w:szCs w:val="20"/>
                <w:lang w:val="bs-Latn-BA"/>
              </w:rPr>
              <w:t>(Beograd: Službeni glasnik, 2005);</w:t>
            </w:r>
          </w:p>
          <w:p w14:paraId="6EF6D51B" w14:textId="77777777" w:rsidR="00DF7C6C" w:rsidRPr="00F9091F" w:rsidRDefault="00DF7C6C" w:rsidP="00013C30">
            <w:pPr>
              <w:pStyle w:val="BodyTextIndent"/>
              <w:tabs>
                <w:tab w:val="left" w:pos="4785"/>
              </w:tabs>
              <w:spacing w:after="0" w:line="276" w:lineRule="auto"/>
              <w:ind w:left="360"/>
              <w:jc w:val="both"/>
              <w:rPr>
                <w:rFonts w:ascii="Arial Narrow" w:hAnsi="Arial Narrow"/>
                <w:sz w:val="20"/>
                <w:szCs w:val="20"/>
                <w:lang w:val="bs-Latn-BA"/>
              </w:rPr>
            </w:pPr>
            <w:r w:rsidRPr="00F9091F">
              <w:rPr>
                <w:rFonts w:ascii="Arial Narrow" w:hAnsi="Arial Narrow"/>
                <w:i/>
                <w:iCs/>
                <w:sz w:val="20"/>
                <w:szCs w:val="20"/>
                <w:lang w:val="bs-Latn-BA"/>
              </w:rPr>
              <w:t>Vodič kroz filozofiju</w:t>
            </w:r>
            <w:r w:rsidRPr="00F9091F">
              <w:rPr>
                <w:rFonts w:ascii="Arial Narrow" w:hAnsi="Arial Narrow"/>
                <w:sz w:val="20"/>
                <w:szCs w:val="20"/>
                <w:lang w:val="bs-Latn-BA"/>
              </w:rPr>
              <w:t xml:space="preserve">, P. </w:t>
            </w:r>
            <w:proofErr w:type="spellStart"/>
            <w:r w:rsidRPr="00F9091F">
              <w:rPr>
                <w:rFonts w:ascii="Arial Narrow" w:hAnsi="Arial Narrow"/>
                <w:sz w:val="20"/>
                <w:szCs w:val="20"/>
                <w:lang w:val="bs-Latn-BA"/>
              </w:rPr>
              <w:t>Kozlovski</w:t>
            </w:r>
            <w:proofErr w:type="spellEnd"/>
            <w:r w:rsidRPr="00F9091F">
              <w:rPr>
                <w:rFonts w:ascii="Arial Narrow" w:hAnsi="Arial Narrow"/>
                <w:sz w:val="20"/>
                <w:szCs w:val="20"/>
                <w:lang w:val="bs-Latn-BA"/>
              </w:rPr>
              <w:t xml:space="preserve"> </w:t>
            </w:r>
            <w:proofErr w:type="spellStart"/>
            <w:r w:rsidRPr="00F9091F">
              <w:rPr>
                <w:rFonts w:ascii="Arial Narrow" w:hAnsi="Arial Narrow"/>
                <w:sz w:val="20"/>
                <w:szCs w:val="20"/>
                <w:lang w:val="bs-Latn-BA"/>
              </w:rPr>
              <w:t>prir</w:t>
            </w:r>
            <w:proofErr w:type="spellEnd"/>
            <w:r w:rsidRPr="00F9091F">
              <w:rPr>
                <w:rFonts w:ascii="Arial Narrow" w:hAnsi="Arial Narrow"/>
                <w:sz w:val="20"/>
                <w:szCs w:val="20"/>
                <w:lang w:val="bs-Latn-BA"/>
              </w:rPr>
              <w:t>. (Beograd: Plato, 2003);</w:t>
            </w:r>
          </w:p>
          <w:p w14:paraId="0E5A61A0" w14:textId="77777777" w:rsidR="00DF7C6C" w:rsidRPr="00F9091F" w:rsidRDefault="00DF7C6C" w:rsidP="00013C30">
            <w:pPr>
              <w:pStyle w:val="BodyTextIndent"/>
              <w:tabs>
                <w:tab w:val="left" w:pos="4785"/>
              </w:tabs>
              <w:spacing w:after="0" w:line="276" w:lineRule="auto"/>
              <w:ind w:left="360"/>
              <w:jc w:val="both"/>
              <w:rPr>
                <w:rFonts w:ascii="Arial Narrow" w:hAnsi="Arial Narrow"/>
                <w:sz w:val="20"/>
                <w:szCs w:val="20"/>
                <w:lang w:val="bs-Latn-BA"/>
              </w:rPr>
            </w:pPr>
            <w:r w:rsidRPr="00F9091F">
              <w:rPr>
                <w:rFonts w:ascii="Arial Narrow" w:hAnsi="Arial Narrow"/>
                <w:iCs/>
                <w:sz w:val="20"/>
                <w:szCs w:val="20"/>
                <w:lang w:val="bs-Latn-BA"/>
              </w:rPr>
              <w:t xml:space="preserve">Danilo Pejović, </w:t>
            </w:r>
            <w:r w:rsidRPr="00F9091F">
              <w:rPr>
                <w:rFonts w:ascii="Arial Narrow" w:hAnsi="Arial Narrow"/>
                <w:i/>
                <w:iCs/>
                <w:sz w:val="20"/>
                <w:szCs w:val="20"/>
                <w:lang w:val="bs-Latn-BA"/>
              </w:rPr>
              <w:t>Veliki učitelji mišljenja</w:t>
            </w:r>
            <w:r w:rsidRPr="00F9091F">
              <w:rPr>
                <w:rFonts w:ascii="Arial Narrow" w:hAnsi="Arial Narrow"/>
                <w:iCs/>
                <w:sz w:val="20"/>
                <w:szCs w:val="20"/>
                <w:lang w:val="bs-Latn-BA"/>
              </w:rPr>
              <w:t xml:space="preserve"> (Zagreb: Naprijed, 2002);</w:t>
            </w:r>
          </w:p>
          <w:p w14:paraId="3C5FF17F" w14:textId="77777777" w:rsidR="00DF7C6C" w:rsidRPr="00F9091F" w:rsidRDefault="00DF7C6C" w:rsidP="00013C30">
            <w:pPr>
              <w:pStyle w:val="BodyTextIndent"/>
              <w:tabs>
                <w:tab w:val="left" w:pos="4785"/>
              </w:tabs>
              <w:spacing w:after="0" w:line="276" w:lineRule="auto"/>
              <w:ind w:left="360"/>
              <w:jc w:val="both"/>
              <w:rPr>
                <w:rFonts w:ascii="Arial Narrow" w:hAnsi="Arial Narrow"/>
                <w:sz w:val="20"/>
                <w:szCs w:val="20"/>
                <w:lang w:val="bs-Latn-BA"/>
              </w:rPr>
            </w:pPr>
            <w:r w:rsidRPr="00F9091F">
              <w:rPr>
                <w:rFonts w:ascii="Arial Narrow" w:hAnsi="Arial Narrow"/>
                <w:i/>
                <w:iCs/>
                <w:sz w:val="20"/>
                <w:szCs w:val="20"/>
                <w:lang w:val="bs-Latn-BA"/>
              </w:rPr>
              <w:t>Filozofska hrestomatija I- IX</w:t>
            </w:r>
            <w:r w:rsidRPr="00F9091F">
              <w:rPr>
                <w:rFonts w:ascii="Arial Narrow" w:hAnsi="Arial Narrow"/>
                <w:sz w:val="20"/>
                <w:szCs w:val="20"/>
                <w:lang w:val="bs-Latn-BA"/>
              </w:rPr>
              <w:t xml:space="preserve"> (Zagreb: Matica Hrvatska, bilo koje izdanje);</w:t>
            </w:r>
          </w:p>
          <w:p w14:paraId="47C05BB8" w14:textId="77777777" w:rsidR="00DF7C6C" w:rsidRPr="00F9091F" w:rsidRDefault="00DF7C6C" w:rsidP="00013C30">
            <w:pPr>
              <w:pStyle w:val="BodyTextIndent"/>
              <w:tabs>
                <w:tab w:val="left" w:pos="4785"/>
              </w:tabs>
              <w:spacing w:after="0" w:line="276" w:lineRule="auto"/>
              <w:ind w:left="360"/>
              <w:jc w:val="both"/>
              <w:rPr>
                <w:rFonts w:ascii="Arial Narrow" w:hAnsi="Arial Narrow"/>
                <w:sz w:val="20"/>
                <w:szCs w:val="20"/>
                <w:lang w:val="bs-Latn-BA"/>
              </w:rPr>
            </w:pPr>
            <w:r w:rsidRPr="00F9091F">
              <w:rPr>
                <w:rFonts w:ascii="Arial Narrow" w:hAnsi="Arial Narrow"/>
                <w:sz w:val="20"/>
                <w:szCs w:val="20"/>
                <w:lang w:val="bs-Latn-BA"/>
              </w:rPr>
              <w:t xml:space="preserve">John Dewey, </w:t>
            </w:r>
            <w:r w:rsidRPr="00F9091F">
              <w:rPr>
                <w:rFonts w:ascii="Arial Narrow" w:hAnsi="Arial Narrow"/>
                <w:i/>
                <w:iCs/>
                <w:sz w:val="20"/>
                <w:szCs w:val="20"/>
                <w:lang w:val="bs-Latn-BA"/>
              </w:rPr>
              <w:t>Rekonstrukcija u filozofiji</w:t>
            </w:r>
            <w:r w:rsidRPr="00F9091F">
              <w:rPr>
                <w:rFonts w:ascii="Arial Narrow" w:hAnsi="Arial Narrow"/>
                <w:sz w:val="20"/>
                <w:szCs w:val="20"/>
                <w:lang w:val="bs-Latn-BA"/>
              </w:rPr>
              <w:t xml:space="preserve"> (Sarajevo: </w:t>
            </w:r>
            <w:proofErr w:type="spellStart"/>
            <w:r w:rsidRPr="00F9091F">
              <w:rPr>
                <w:rFonts w:ascii="Arial Narrow" w:hAnsi="Arial Narrow"/>
                <w:sz w:val="20"/>
                <w:szCs w:val="20"/>
                <w:lang w:val="bs-Latn-BA"/>
              </w:rPr>
              <w:t>Buybook</w:t>
            </w:r>
            <w:proofErr w:type="spellEnd"/>
            <w:r w:rsidRPr="00F9091F">
              <w:rPr>
                <w:rFonts w:ascii="Arial Narrow" w:hAnsi="Arial Narrow"/>
                <w:sz w:val="20"/>
                <w:szCs w:val="20"/>
                <w:lang w:val="bs-Latn-BA"/>
              </w:rPr>
              <w:t>, 2004);</w:t>
            </w:r>
          </w:p>
          <w:p w14:paraId="398B7FBB" w14:textId="77777777" w:rsidR="00DF7C6C" w:rsidRPr="00F9091F" w:rsidRDefault="00DF7C6C" w:rsidP="00013C30">
            <w:pPr>
              <w:pStyle w:val="BodyTextIndent"/>
              <w:pBdr>
                <w:bottom w:val="single" w:sz="12" w:space="1" w:color="auto"/>
              </w:pBdr>
              <w:tabs>
                <w:tab w:val="left" w:pos="4785"/>
              </w:tabs>
              <w:spacing w:after="0" w:line="276" w:lineRule="auto"/>
              <w:ind w:left="360"/>
              <w:jc w:val="both"/>
              <w:rPr>
                <w:rFonts w:ascii="Arial Narrow" w:hAnsi="Arial Narrow"/>
                <w:sz w:val="20"/>
                <w:szCs w:val="20"/>
                <w:lang w:val="bs-Latn-BA"/>
              </w:rPr>
            </w:pPr>
            <w:r w:rsidRPr="00F9091F">
              <w:rPr>
                <w:rFonts w:ascii="Arial Narrow" w:hAnsi="Arial Narrow"/>
                <w:sz w:val="20"/>
                <w:szCs w:val="20"/>
                <w:lang w:val="bs-Latn-BA"/>
              </w:rPr>
              <w:t xml:space="preserve">Simon </w:t>
            </w:r>
            <w:proofErr w:type="spellStart"/>
            <w:r w:rsidRPr="00F9091F">
              <w:rPr>
                <w:rFonts w:ascii="Arial Narrow" w:hAnsi="Arial Narrow"/>
                <w:sz w:val="20"/>
                <w:szCs w:val="20"/>
                <w:lang w:val="bs-Latn-BA"/>
              </w:rPr>
              <w:t>Blackburn</w:t>
            </w:r>
            <w:proofErr w:type="spellEnd"/>
            <w:r w:rsidRPr="00F9091F">
              <w:rPr>
                <w:rFonts w:ascii="Arial Narrow" w:hAnsi="Arial Narrow"/>
                <w:sz w:val="20"/>
                <w:szCs w:val="20"/>
                <w:lang w:val="bs-Latn-BA"/>
              </w:rPr>
              <w:t xml:space="preserve">, </w:t>
            </w:r>
            <w:r w:rsidRPr="00F9091F">
              <w:rPr>
                <w:rFonts w:ascii="Arial Narrow" w:hAnsi="Arial Narrow"/>
                <w:i/>
                <w:iCs/>
                <w:sz w:val="20"/>
                <w:szCs w:val="20"/>
                <w:lang w:val="bs-Latn-BA"/>
              </w:rPr>
              <w:t>Poziv na misao / Poticajni uvod u filozofiju</w:t>
            </w:r>
            <w:r w:rsidRPr="00F9091F">
              <w:rPr>
                <w:rFonts w:ascii="Arial Narrow" w:hAnsi="Arial Narrow"/>
                <w:sz w:val="20"/>
                <w:szCs w:val="20"/>
                <w:lang w:val="bs-Latn-BA"/>
              </w:rPr>
              <w:t xml:space="preserve"> (Zagreb: AGM, 2002);</w:t>
            </w:r>
          </w:p>
          <w:p w14:paraId="37AFF343" w14:textId="77777777" w:rsidR="00DF7C6C" w:rsidRPr="00F9091F" w:rsidRDefault="00DF7C6C" w:rsidP="00013C30">
            <w:pPr>
              <w:pStyle w:val="BodyTextIndent"/>
              <w:pBdr>
                <w:bottom w:val="single" w:sz="12" w:space="1" w:color="auto"/>
              </w:pBdr>
              <w:tabs>
                <w:tab w:val="left" w:pos="4785"/>
              </w:tabs>
              <w:spacing w:after="0" w:line="276" w:lineRule="auto"/>
              <w:ind w:left="360"/>
              <w:jc w:val="both"/>
              <w:rPr>
                <w:rFonts w:ascii="Arial Narrow" w:hAnsi="Arial Narrow"/>
                <w:sz w:val="20"/>
                <w:szCs w:val="20"/>
                <w:lang w:val="bs-Latn-BA"/>
              </w:rPr>
            </w:pPr>
            <w:proofErr w:type="spellStart"/>
            <w:r w:rsidRPr="00F9091F">
              <w:rPr>
                <w:rFonts w:ascii="Arial Narrow" w:hAnsi="Arial Narrow"/>
                <w:sz w:val="20"/>
                <w:szCs w:val="20"/>
                <w:lang w:val="bs-Latn-BA"/>
              </w:rPr>
              <w:t>Justejn</w:t>
            </w:r>
            <w:proofErr w:type="spellEnd"/>
            <w:r w:rsidRPr="00F9091F">
              <w:rPr>
                <w:rFonts w:ascii="Arial Narrow" w:hAnsi="Arial Narrow"/>
                <w:sz w:val="20"/>
                <w:szCs w:val="20"/>
                <w:lang w:val="bs-Latn-BA"/>
              </w:rPr>
              <w:t xml:space="preserve"> </w:t>
            </w:r>
            <w:proofErr w:type="spellStart"/>
            <w:r w:rsidRPr="00F9091F">
              <w:rPr>
                <w:rFonts w:ascii="Arial Narrow" w:hAnsi="Arial Narrow"/>
                <w:sz w:val="20"/>
                <w:szCs w:val="20"/>
                <w:lang w:val="bs-Latn-BA"/>
              </w:rPr>
              <w:t>Gorder</w:t>
            </w:r>
            <w:proofErr w:type="spellEnd"/>
            <w:r w:rsidRPr="00F9091F">
              <w:rPr>
                <w:rFonts w:ascii="Arial Narrow" w:hAnsi="Arial Narrow"/>
                <w:sz w:val="20"/>
                <w:szCs w:val="20"/>
                <w:lang w:val="bs-Latn-BA"/>
              </w:rPr>
              <w:t xml:space="preserve">, </w:t>
            </w:r>
            <w:r w:rsidRPr="00F9091F">
              <w:rPr>
                <w:rFonts w:ascii="Arial Narrow" w:hAnsi="Arial Narrow"/>
                <w:i/>
                <w:sz w:val="20"/>
                <w:szCs w:val="20"/>
                <w:lang w:val="bs-Latn-BA"/>
              </w:rPr>
              <w:t>Sofijin svet</w:t>
            </w:r>
            <w:r w:rsidRPr="00F9091F">
              <w:rPr>
                <w:rFonts w:ascii="Arial Narrow" w:hAnsi="Arial Narrow"/>
                <w:sz w:val="20"/>
                <w:szCs w:val="20"/>
                <w:lang w:val="bs-Latn-BA"/>
              </w:rPr>
              <w:t xml:space="preserve"> (Beograd: Geopoetika, 1998.); </w:t>
            </w:r>
          </w:p>
          <w:p w14:paraId="7414325E" w14:textId="77777777" w:rsidR="00DF7C6C" w:rsidRPr="00F9091F" w:rsidRDefault="00DF7C6C" w:rsidP="00013C30">
            <w:pPr>
              <w:rPr>
                <w:rFonts w:ascii="Arial Narrow" w:hAnsi="Arial Narrow" w:cs="Arial"/>
                <w:sz w:val="20"/>
                <w:lang w:eastAsia="hr-BA"/>
              </w:rPr>
            </w:pPr>
            <w:r w:rsidRPr="00F9091F">
              <w:rPr>
                <w:rFonts w:ascii="Arial Narrow" w:hAnsi="Arial Narrow" w:cs="Arial"/>
                <w:sz w:val="20"/>
                <w:lang w:eastAsia="hr-BA"/>
              </w:rPr>
              <w:fldChar w:fldCharType="begin">
                <w:ffData>
                  <w:name w:val="Text18"/>
                  <w:enabled/>
                  <w:calcOnExit w:val="0"/>
                  <w:textInput/>
                </w:ffData>
              </w:fldChar>
            </w:r>
            <w:bookmarkStart w:id="0" w:name="Text18"/>
            <w:r w:rsidRPr="00F9091F">
              <w:rPr>
                <w:rFonts w:ascii="Arial Narrow" w:hAnsi="Arial Narrow" w:cs="Arial"/>
                <w:sz w:val="20"/>
                <w:lang w:eastAsia="hr-BA"/>
              </w:rPr>
              <w:instrText xml:space="preserve"> FORMTEXT </w:instrText>
            </w:r>
            <w:r w:rsidRPr="00F9091F">
              <w:rPr>
                <w:rFonts w:ascii="Arial Narrow" w:hAnsi="Arial Narrow" w:cs="Arial"/>
                <w:sz w:val="20"/>
                <w:lang w:eastAsia="hr-BA"/>
              </w:rPr>
            </w:r>
            <w:r w:rsidRPr="00F9091F">
              <w:rPr>
                <w:rFonts w:ascii="Arial Narrow" w:hAnsi="Arial Narrow" w:cs="Arial"/>
                <w:sz w:val="20"/>
                <w:lang w:eastAsia="hr-BA"/>
              </w:rPr>
              <w:fldChar w:fldCharType="separate"/>
            </w:r>
            <w:r w:rsidRPr="00F9091F">
              <w:rPr>
                <w:rFonts w:ascii="Arial Narrow" w:hAnsi="Arial Narrow" w:cs="Arial"/>
                <w:noProof/>
                <w:sz w:val="20"/>
                <w:lang w:eastAsia="hr-BA"/>
              </w:rPr>
              <w:t> </w:t>
            </w:r>
            <w:r w:rsidRPr="00F9091F">
              <w:rPr>
                <w:rFonts w:ascii="Arial Narrow" w:hAnsi="Arial Narrow" w:cs="Arial"/>
                <w:noProof/>
                <w:sz w:val="20"/>
                <w:lang w:eastAsia="hr-BA"/>
              </w:rPr>
              <w:t> </w:t>
            </w:r>
            <w:r w:rsidRPr="00F9091F">
              <w:rPr>
                <w:rFonts w:ascii="Arial Narrow" w:hAnsi="Arial Narrow" w:cs="Arial"/>
                <w:noProof/>
                <w:sz w:val="20"/>
                <w:lang w:eastAsia="hr-BA"/>
              </w:rPr>
              <w:t> </w:t>
            </w:r>
            <w:r w:rsidRPr="00F9091F">
              <w:rPr>
                <w:rFonts w:ascii="Arial Narrow" w:hAnsi="Arial Narrow" w:cs="Arial"/>
                <w:noProof/>
                <w:sz w:val="20"/>
                <w:lang w:eastAsia="hr-BA"/>
              </w:rPr>
              <w:t> </w:t>
            </w:r>
            <w:r w:rsidRPr="00F9091F">
              <w:rPr>
                <w:rFonts w:ascii="Arial Narrow" w:hAnsi="Arial Narrow" w:cs="Arial"/>
                <w:noProof/>
                <w:sz w:val="20"/>
                <w:lang w:eastAsia="hr-BA"/>
              </w:rPr>
              <w:t> </w:t>
            </w:r>
            <w:r w:rsidRPr="00F9091F">
              <w:rPr>
                <w:rFonts w:ascii="Arial Narrow" w:hAnsi="Arial Narrow" w:cs="Arial"/>
                <w:sz w:val="20"/>
                <w:lang w:eastAsia="hr-BA"/>
              </w:rPr>
              <w:fldChar w:fldCharType="end"/>
            </w:r>
            <w:bookmarkEnd w:id="0"/>
          </w:p>
        </w:tc>
      </w:tr>
    </w:tbl>
    <w:p w14:paraId="75751DB9" w14:textId="77777777" w:rsidR="00DF7C6C" w:rsidRDefault="00DF7C6C" w:rsidP="00A15A5F">
      <w:pPr>
        <w:spacing w:line="360" w:lineRule="auto"/>
        <w:rPr>
          <w:rFonts w:ascii="Calibri" w:hAnsi="Calibri"/>
          <w:b/>
          <w:szCs w:val="24"/>
          <w:lang w:val="bs-Latn-BA"/>
        </w:rPr>
      </w:pPr>
    </w:p>
    <w:p w14:paraId="7BDC9525" w14:textId="5852B714" w:rsidR="003369FE" w:rsidRDefault="003369FE" w:rsidP="00A15A5F">
      <w:pPr>
        <w:spacing w:line="360" w:lineRule="auto"/>
        <w:rPr>
          <w:rFonts w:ascii="Calibri" w:hAnsi="Calibri"/>
          <w:b/>
          <w:szCs w:val="24"/>
          <w:lang w:val="bs-Latn-BA"/>
        </w:rPr>
      </w:pPr>
    </w:p>
    <w:p w14:paraId="78464DA8" w14:textId="2C41353B" w:rsidR="003369FE" w:rsidRDefault="003369FE" w:rsidP="00A15A5F">
      <w:pPr>
        <w:spacing w:line="360" w:lineRule="auto"/>
        <w:rPr>
          <w:rFonts w:ascii="Calibri" w:hAnsi="Calibri"/>
          <w:b/>
          <w:szCs w:val="24"/>
          <w:lang w:val="bs-Latn-BA"/>
        </w:rPr>
      </w:pPr>
    </w:p>
    <w:p w14:paraId="5CA3E456" w14:textId="167B9129" w:rsidR="00DF7C6C" w:rsidRDefault="00DF7C6C" w:rsidP="00A15A5F">
      <w:pPr>
        <w:spacing w:line="360" w:lineRule="auto"/>
        <w:rPr>
          <w:rFonts w:ascii="Calibri" w:hAnsi="Calibri"/>
          <w:b/>
          <w:szCs w:val="24"/>
          <w:lang w:val="bs-Latn-BA"/>
        </w:rPr>
      </w:pPr>
    </w:p>
    <w:p w14:paraId="1D7C842D" w14:textId="4CE76141" w:rsidR="00DF7C6C" w:rsidRDefault="00DF7C6C" w:rsidP="00A15A5F">
      <w:pPr>
        <w:spacing w:line="360" w:lineRule="auto"/>
        <w:rPr>
          <w:rFonts w:ascii="Calibri" w:hAnsi="Calibri"/>
          <w:b/>
          <w:szCs w:val="24"/>
          <w:lang w:val="bs-Latn-BA"/>
        </w:rPr>
      </w:pPr>
    </w:p>
    <w:p w14:paraId="638AC936" w14:textId="5E560B36" w:rsidR="00DF7C6C" w:rsidRDefault="00DF7C6C" w:rsidP="00A15A5F">
      <w:pPr>
        <w:spacing w:line="360" w:lineRule="auto"/>
        <w:rPr>
          <w:rFonts w:ascii="Calibri" w:hAnsi="Calibri"/>
          <w:b/>
          <w:szCs w:val="24"/>
          <w:lang w:val="bs-Latn-BA"/>
        </w:rPr>
      </w:pPr>
    </w:p>
    <w:p w14:paraId="25F8F45B" w14:textId="5AC30373" w:rsidR="00DF7C6C" w:rsidRDefault="00DF7C6C" w:rsidP="00A15A5F">
      <w:pPr>
        <w:spacing w:line="360" w:lineRule="auto"/>
        <w:rPr>
          <w:rFonts w:ascii="Calibri" w:hAnsi="Calibri"/>
          <w:b/>
          <w:szCs w:val="24"/>
          <w:lang w:val="bs-Latn-BA"/>
        </w:rPr>
      </w:pPr>
    </w:p>
    <w:p w14:paraId="06683C0E" w14:textId="67D4A06D" w:rsidR="00DF7C6C" w:rsidRDefault="00DF7C6C" w:rsidP="00A15A5F">
      <w:pPr>
        <w:spacing w:line="360" w:lineRule="auto"/>
        <w:rPr>
          <w:rFonts w:ascii="Calibri" w:hAnsi="Calibri"/>
          <w:b/>
          <w:szCs w:val="24"/>
          <w:lang w:val="bs-Latn-BA"/>
        </w:rPr>
      </w:pPr>
    </w:p>
    <w:p w14:paraId="631B7067" w14:textId="2EB41475" w:rsidR="00DF7C6C" w:rsidRDefault="00DF7C6C" w:rsidP="00A15A5F">
      <w:pPr>
        <w:spacing w:line="360" w:lineRule="auto"/>
        <w:rPr>
          <w:rFonts w:ascii="Calibri" w:hAnsi="Calibri"/>
          <w:b/>
          <w:szCs w:val="24"/>
          <w:lang w:val="bs-Latn-BA"/>
        </w:rPr>
      </w:pPr>
    </w:p>
    <w:p w14:paraId="4D819BB4" w14:textId="003F2202" w:rsidR="00DF7C6C" w:rsidRDefault="00DF7C6C" w:rsidP="00A15A5F">
      <w:pPr>
        <w:spacing w:line="360" w:lineRule="auto"/>
        <w:rPr>
          <w:rFonts w:ascii="Calibri" w:hAnsi="Calibri"/>
          <w:b/>
          <w:szCs w:val="24"/>
          <w:lang w:val="bs-Latn-BA"/>
        </w:rPr>
      </w:pPr>
    </w:p>
    <w:p w14:paraId="1108637F" w14:textId="09DDBE88" w:rsidR="00DF7C6C" w:rsidRDefault="00DF7C6C" w:rsidP="00A15A5F">
      <w:pPr>
        <w:spacing w:line="360" w:lineRule="auto"/>
        <w:rPr>
          <w:rFonts w:ascii="Calibri" w:hAnsi="Calibri"/>
          <w:b/>
          <w:szCs w:val="24"/>
          <w:lang w:val="bs-Latn-BA"/>
        </w:rPr>
      </w:pPr>
    </w:p>
    <w:p w14:paraId="1AE31C84" w14:textId="15C9A6F7" w:rsidR="00DF7C6C" w:rsidRDefault="00DF7C6C" w:rsidP="00A15A5F">
      <w:pPr>
        <w:spacing w:line="360" w:lineRule="auto"/>
        <w:rPr>
          <w:rFonts w:ascii="Calibri" w:hAnsi="Calibri"/>
          <w:b/>
          <w:szCs w:val="24"/>
          <w:lang w:val="bs-Latn-BA"/>
        </w:rPr>
      </w:pPr>
    </w:p>
    <w:p w14:paraId="74170175" w14:textId="319FDA65" w:rsidR="00DF7C6C" w:rsidRDefault="00DF7C6C" w:rsidP="00A15A5F">
      <w:pPr>
        <w:spacing w:line="360" w:lineRule="auto"/>
        <w:rPr>
          <w:rFonts w:ascii="Calibri" w:hAnsi="Calibri"/>
          <w:b/>
          <w:szCs w:val="24"/>
          <w:lang w:val="bs-Latn-BA"/>
        </w:rPr>
      </w:pPr>
    </w:p>
    <w:p w14:paraId="5C8A15F4" w14:textId="3879137F" w:rsidR="00DF7C6C" w:rsidRDefault="00DF7C6C" w:rsidP="00A15A5F">
      <w:pPr>
        <w:spacing w:line="360" w:lineRule="auto"/>
        <w:rPr>
          <w:rFonts w:ascii="Calibri" w:hAnsi="Calibri"/>
          <w:b/>
          <w:szCs w:val="24"/>
          <w:lang w:val="bs-Latn-BA"/>
        </w:rPr>
      </w:pPr>
    </w:p>
    <w:p w14:paraId="17EDD185" w14:textId="198BA1C0" w:rsidR="00DF7C6C" w:rsidRDefault="00DF7C6C" w:rsidP="00A15A5F">
      <w:pPr>
        <w:spacing w:line="360" w:lineRule="auto"/>
        <w:rPr>
          <w:rFonts w:ascii="Calibri" w:hAnsi="Calibri"/>
          <w:b/>
          <w:szCs w:val="24"/>
          <w:lang w:val="bs-Latn-BA"/>
        </w:rPr>
      </w:pPr>
    </w:p>
    <w:p w14:paraId="1CC912B3" w14:textId="68DF2F99" w:rsidR="00DF7C6C" w:rsidRDefault="00DF7C6C" w:rsidP="00A15A5F">
      <w:pPr>
        <w:spacing w:line="360" w:lineRule="auto"/>
        <w:rPr>
          <w:rFonts w:ascii="Calibri" w:hAnsi="Calibri"/>
          <w:b/>
          <w:szCs w:val="24"/>
          <w:lang w:val="bs-Latn-BA"/>
        </w:rPr>
      </w:pPr>
    </w:p>
    <w:p w14:paraId="5531E0DD" w14:textId="758C67C8" w:rsidR="00DF7C6C" w:rsidRDefault="00DF7C6C" w:rsidP="00A15A5F">
      <w:pPr>
        <w:spacing w:line="360" w:lineRule="auto"/>
        <w:rPr>
          <w:rFonts w:ascii="Calibri" w:hAnsi="Calibri"/>
          <w:b/>
          <w:szCs w:val="24"/>
          <w:lang w:val="bs-Latn-BA"/>
        </w:rPr>
      </w:pPr>
    </w:p>
    <w:p w14:paraId="26765A45" w14:textId="2571D139" w:rsidR="00DF7C6C" w:rsidRDefault="00DF7C6C" w:rsidP="00A15A5F">
      <w:pPr>
        <w:spacing w:line="360" w:lineRule="auto"/>
        <w:rPr>
          <w:rFonts w:ascii="Calibri" w:hAnsi="Calibri"/>
          <w:b/>
          <w:szCs w:val="24"/>
          <w:lang w:val="bs-Latn-BA"/>
        </w:rPr>
      </w:pPr>
    </w:p>
    <w:p w14:paraId="0DD7B7DF" w14:textId="5F338024" w:rsidR="00DF7C6C" w:rsidRDefault="00DF7C6C" w:rsidP="00A15A5F">
      <w:pPr>
        <w:spacing w:line="360" w:lineRule="auto"/>
        <w:rPr>
          <w:rFonts w:ascii="Calibri" w:hAnsi="Calibri"/>
          <w:b/>
          <w:szCs w:val="24"/>
          <w:lang w:val="bs-Latn-BA"/>
        </w:rPr>
      </w:pPr>
    </w:p>
    <w:p w14:paraId="55C7D2FF" w14:textId="77777777" w:rsidR="00B626E5" w:rsidRDefault="00B626E5" w:rsidP="00A15A5F">
      <w:pPr>
        <w:spacing w:line="360" w:lineRule="auto"/>
        <w:rPr>
          <w:rFonts w:ascii="Calibri" w:hAnsi="Calibri"/>
          <w:b/>
          <w:szCs w:val="24"/>
          <w:lang w:val="bs-Latn-BA"/>
        </w:rPr>
      </w:pPr>
    </w:p>
    <w:p w14:paraId="15F90093" w14:textId="77777777" w:rsidR="00DF7C6C" w:rsidRPr="00F9091F" w:rsidRDefault="00DF7C6C" w:rsidP="00DF7C6C">
      <w:pPr>
        <w:rPr>
          <w:rFonts w:ascii="Arial Narrow" w:hAnsi="Arial Narrow"/>
          <w:sz w:val="20"/>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DF7C6C" w:rsidRPr="00F9091F" w14:paraId="7857AE91" w14:textId="77777777" w:rsidTr="00013C3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0C97D243" w14:textId="77777777" w:rsidR="00DF7C6C" w:rsidRPr="00F9091F" w:rsidRDefault="00DF7C6C" w:rsidP="00013C30">
            <w:pPr>
              <w:rPr>
                <w:rFonts w:ascii="Arial Narrow" w:hAnsi="Arial Narrow" w:cs="Arial"/>
                <w:sz w:val="20"/>
                <w:lang w:eastAsia="hr-BA"/>
              </w:rPr>
            </w:pPr>
            <w:r w:rsidRPr="00F9091F">
              <w:rPr>
                <w:rFonts w:ascii="Arial Narrow" w:eastAsia="Calibri" w:hAnsi="Arial Narrow"/>
                <w:b/>
                <w:bCs/>
                <w:color w:val="000000"/>
                <w:kern w:val="24"/>
                <w:sz w:val="20"/>
                <w:lang w:val="tr-TR" w:eastAsia="hr-BA"/>
              </w:rPr>
              <w:lastRenderedPageBreak/>
              <w:t>Šifra predmeta:</w:t>
            </w:r>
            <w:r w:rsidRPr="00F9091F">
              <w:rPr>
                <w:rFonts w:ascii="Arial Narrow" w:hAnsi="Arial Narrow" w:cs="Arial"/>
                <w:sz w:val="20"/>
                <w:lang w:eastAsia="hr-BA"/>
              </w:rPr>
              <w:t xml:space="preserve"> </w:t>
            </w:r>
            <w:r w:rsidRPr="00F9091F">
              <w:rPr>
                <w:rFonts w:ascii="Arial Narrow" w:hAnsi="Arial Narrow" w:cs="Arial"/>
                <w:sz w:val="20"/>
                <w:lang w:eastAsia="hr-BA"/>
              </w:rPr>
              <w:fldChar w:fldCharType="begin">
                <w:ffData>
                  <w:name w:val="Text8"/>
                  <w:enabled/>
                  <w:calcOnExit w:val="0"/>
                  <w:textInput/>
                </w:ffData>
              </w:fldChar>
            </w:r>
            <w:r w:rsidRPr="00F9091F">
              <w:rPr>
                <w:rFonts w:ascii="Arial Narrow" w:hAnsi="Arial Narrow" w:cs="Arial"/>
                <w:sz w:val="20"/>
                <w:lang w:eastAsia="hr-BA"/>
              </w:rPr>
              <w:instrText xml:space="preserve"> FORMTEXT </w:instrText>
            </w:r>
            <w:r w:rsidRPr="00F9091F">
              <w:rPr>
                <w:rFonts w:ascii="Arial Narrow" w:hAnsi="Arial Narrow" w:cs="Arial"/>
                <w:sz w:val="20"/>
                <w:lang w:eastAsia="hr-BA"/>
              </w:rPr>
            </w:r>
            <w:r w:rsidRPr="00F9091F">
              <w:rPr>
                <w:rFonts w:ascii="Arial Narrow" w:hAnsi="Arial Narrow" w:cs="Arial"/>
                <w:sz w:val="20"/>
                <w:lang w:eastAsia="hr-BA"/>
              </w:rPr>
              <w:fldChar w:fldCharType="separate"/>
            </w:r>
            <w:r w:rsidRPr="00F9091F">
              <w:rPr>
                <w:rFonts w:ascii="Arial Narrow" w:hAnsi="Arial Narrow" w:cs="Arial"/>
                <w:noProof/>
                <w:sz w:val="20"/>
                <w:lang w:eastAsia="hr-BA"/>
              </w:rPr>
              <w:t> </w:t>
            </w:r>
            <w:r w:rsidRPr="00F9091F">
              <w:rPr>
                <w:rFonts w:ascii="Arial Narrow" w:hAnsi="Arial Narrow" w:cs="Arial"/>
                <w:noProof/>
                <w:sz w:val="20"/>
                <w:lang w:eastAsia="hr-BA"/>
              </w:rPr>
              <w:t> </w:t>
            </w:r>
            <w:r w:rsidRPr="00F9091F">
              <w:rPr>
                <w:rFonts w:ascii="Arial Narrow" w:hAnsi="Arial Narrow" w:cs="Arial"/>
                <w:noProof/>
                <w:sz w:val="20"/>
                <w:lang w:eastAsia="hr-BA"/>
              </w:rPr>
              <w:t> </w:t>
            </w:r>
            <w:r w:rsidRPr="00F9091F">
              <w:rPr>
                <w:rFonts w:ascii="Arial Narrow" w:hAnsi="Arial Narrow" w:cs="Arial"/>
                <w:noProof/>
                <w:sz w:val="20"/>
                <w:lang w:eastAsia="hr-BA"/>
              </w:rPr>
              <w:t> </w:t>
            </w:r>
            <w:r w:rsidRPr="00F9091F">
              <w:rPr>
                <w:rFonts w:ascii="Arial Narrow" w:hAnsi="Arial Narrow" w:cs="Arial"/>
                <w:noProof/>
                <w:sz w:val="20"/>
                <w:lang w:eastAsia="hr-BA"/>
              </w:rPr>
              <w:t> </w:t>
            </w:r>
            <w:r w:rsidRPr="00F9091F">
              <w:rPr>
                <w:rFonts w:ascii="Arial Narrow" w:hAnsi="Arial Narrow" w:cs="Arial"/>
                <w:sz w:val="20"/>
                <w:lang w:eastAsia="hr-BA"/>
              </w:rPr>
              <w:fldChar w:fldCharType="end"/>
            </w:r>
            <w:r w:rsidRPr="00F9091F">
              <w:rPr>
                <w:rFonts w:ascii="Arial Narrow" w:eastAsia="Calibri" w:hAnsi="Arial Narrow"/>
                <w:b/>
                <w:bCs/>
                <w:color w:val="000000"/>
                <w:kern w:val="24"/>
                <w:sz w:val="20"/>
                <w:lang w:val="tr-TR"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3769FE90" w14:textId="77777777" w:rsidR="00DF7C6C" w:rsidRPr="00F9091F" w:rsidRDefault="00DF7C6C" w:rsidP="00013C30">
            <w:pPr>
              <w:ind w:left="1627" w:hanging="1627"/>
              <w:rPr>
                <w:rFonts w:ascii="Arial Narrow" w:hAnsi="Arial Narrow" w:cs="Arial"/>
                <w:sz w:val="20"/>
                <w:lang w:eastAsia="hr-BA"/>
              </w:rPr>
            </w:pPr>
            <w:r w:rsidRPr="00F9091F">
              <w:rPr>
                <w:rFonts w:ascii="Arial Narrow" w:eastAsia="Calibri" w:hAnsi="Arial Narrow"/>
                <w:b/>
                <w:bCs/>
                <w:color w:val="000000"/>
                <w:kern w:val="24"/>
                <w:sz w:val="20"/>
                <w:lang w:val="tr-TR" w:eastAsia="hr-BA"/>
              </w:rPr>
              <w:t xml:space="preserve">Naziv predmeta:   HISTORIJA BOSNE I HERCEGOVINE  </w:t>
            </w:r>
          </w:p>
        </w:tc>
      </w:tr>
      <w:tr w:rsidR="00DF7C6C" w:rsidRPr="00F9091F" w14:paraId="0082F4AD" w14:textId="77777777" w:rsidTr="00013C3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6D0E783" w14:textId="77777777" w:rsidR="00DF7C6C" w:rsidRPr="00F9091F" w:rsidRDefault="00DF7C6C" w:rsidP="00013C30">
            <w:pPr>
              <w:rPr>
                <w:rFonts w:ascii="Arial Narrow" w:hAnsi="Arial Narrow" w:cs="Arial"/>
                <w:sz w:val="20"/>
                <w:lang w:eastAsia="hr-BA"/>
              </w:rPr>
            </w:pPr>
            <w:r w:rsidRPr="00F9091F">
              <w:rPr>
                <w:rFonts w:ascii="Arial Narrow" w:eastAsia="Calibri" w:hAnsi="Arial Narrow"/>
                <w:b/>
                <w:bCs/>
                <w:color w:val="000000"/>
                <w:kern w:val="24"/>
                <w:sz w:val="20"/>
                <w:lang w:val="tr-TR" w:eastAsia="hr-BA"/>
              </w:rPr>
              <w:t>Ciklus: 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74E69BA" w14:textId="77777777" w:rsidR="00DF7C6C" w:rsidRPr="00F9091F" w:rsidRDefault="00DF7C6C" w:rsidP="00013C30">
            <w:pPr>
              <w:rPr>
                <w:rFonts w:ascii="Arial Narrow" w:hAnsi="Arial Narrow" w:cs="Arial"/>
                <w:sz w:val="20"/>
                <w:lang w:eastAsia="hr-BA"/>
              </w:rPr>
            </w:pPr>
            <w:r w:rsidRPr="00F9091F">
              <w:rPr>
                <w:rFonts w:ascii="Arial Narrow" w:eastAsia="Calibri" w:hAnsi="Arial Narrow"/>
                <w:b/>
                <w:bCs/>
                <w:color w:val="000000"/>
                <w:kern w:val="24"/>
                <w:sz w:val="20"/>
                <w:lang w:val="tr-TR" w:eastAsia="hr-BA"/>
              </w:rPr>
              <w:t>Godina: 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63AD5F2" w14:textId="77777777" w:rsidR="00DF7C6C" w:rsidRPr="00F9091F" w:rsidRDefault="00DF7C6C" w:rsidP="00013C30">
            <w:pPr>
              <w:rPr>
                <w:rFonts w:ascii="Arial Narrow" w:hAnsi="Arial Narrow" w:cs="Arial"/>
                <w:sz w:val="20"/>
                <w:lang w:eastAsia="hr-BA"/>
              </w:rPr>
            </w:pPr>
            <w:r w:rsidRPr="00F9091F">
              <w:rPr>
                <w:rFonts w:ascii="Arial Narrow" w:eastAsia="Calibri" w:hAnsi="Arial Narrow"/>
                <w:b/>
                <w:bCs/>
                <w:color w:val="000000"/>
                <w:kern w:val="24"/>
                <w:sz w:val="20"/>
                <w:lang w:val="tr-TR" w:eastAsia="hr-BA"/>
              </w:rPr>
              <w:t>Semestar: 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A2E626F" w14:textId="2B8FE7E8" w:rsidR="00DF7C6C" w:rsidRPr="00F9091F" w:rsidRDefault="00DF7C6C" w:rsidP="00013C30">
            <w:pPr>
              <w:rPr>
                <w:rFonts w:ascii="Arial Narrow" w:hAnsi="Arial Narrow" w:cs="Arial"/>
                <w:sz w:val="20"/>
                <w:lang w:eastAsia="hr-BA"/>
              </w:rPr>
            </w:pPr>
            <w:r w:rsidRPr="00F9091F">
              <w:rPr>
                <w:rFonts w:ascii="Arial Narrow" w:eastAsia="Calibri" w:hAnsi="Arial Narrow"/>
                <w:b/>
                <w:bCs/>
                <w:color w:val="000000"/>
                <w:kern w:val="24"/>
                <w:sz w:val="20"/>
                <w:lang w:val="tr-TR" w:eastAsia="hr-BA"/>
              </w:rPr>
              <w:t>Broj ECTS kredita:</w:t>
            </w:r>
            <w:r w:rsidRPr="00F9091F">
              <w:rPr>
                <w:rFonts w:ascii="Arial Narrow" w:eastAsia="Calibri" w:hAnsi="Arial Narrow"/>
                <w:color w:val="000000"/>
                <w:kern w:val="24"/>
                <w:sz w:val="20"/>
                <w:lang w:eastAsia="hr-BA"/>
              </w:rPr>
              <w:t xml:space="preserve"> </w:t>
            </w:r>
            <w:r>
              <w:rPr>
                <w:rFonts w:ascii="Arial Narrow" w:eastAsia="Calibri" w:hAnsi="Arial Narrow"/>
                <w:color w:val="000000"/>
                <w:kern w:val="24"/>
                <w:sz w:val="20"/>
                <w:lang w:eastAsia="hr-BA"/>
              </w:rPr>
              <w:t>6</w:t>
            </w:r>
          </w:p>
        </w:tc>
      </w:tr>
      <w:tr w:rsidR="00DF7C6C" w:rsidRPr="00F9091F" w14:paraId="45D4BC55" w14:textId="77777777" w:rsidTr="00013C30">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AF134BD" w14:textId="77777777" w:rsidR="00DF7C6C" w:rsidRPr="00F9091F" w:rsidRDefault="00DF7C6C" w:rsidP="00013C30">
            <w:pPr>
              <w:rPr>
                <w:rFonts w:ascii="Arial Narrow" w:hAnsi="Arial Narrow" w:cs="Arial"/>
                <w:sz w:val="20"/>
                <w:lang w:eastAsia="hr-BA"/>
              </w:rPr>
            </w:pPr>
            <w:r w:rsidRPr="00F9091F">
              <w:rPr>
                <w:rFonts w:ascii="Arial Narrow" w:eastAsia="Calibri" w:hAnsi="Arial Narrow"/>
                <w:b/>
                <w:bCs/>
                <w:color w:val="000000"/>
                <w:kern w:val="24"/>
                <w:sz w:val="20"/>
                <w:lang w:val="tr-TR" w:eastAsia="hr-BA"/>
              </w:rPr>
              <w:t>Status: OBAVEZNI</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28110B9" w14:textId="5CB44CE4" w:rsidR="00DF7C6C" w:rsidRPr="00F9091F" w:rsidRDefault="00DF7C6C" w:rsidP="00013C30">
            <w:pPr>
              <w:rPr>
                <w:rFonts w:ascii="Arial Narrow" w:eastAsia="Calibri" w:hAnsi="Arial Narrow"/>
                <w:b/>
                <w:bCs/>
                <w:color w:val="000000"/>
                <w:kern w:val="24"/>
                <w:sz w:val="20"/>
                <w:lang w:val="tr-TR" w:eastAsia="hr-BA"/>
              </w:rPr>
            </w:pPr>
            <w:r w:rsidRPr="00F9091F">
              <w:rPr>
                <w:rFonts w:ascii="Arial Narrow" w:eastAsia="Calibri" w:hAnsi="Arial Narrow"/>
                <w:b/>
                <w:bCs/>
                <w:color w:val="000000"/>
                <w:kern w:val="24"/>
                <w:sz w:val="20"/>
                <w:lang w:val="tr-TR" w:eastAsia="hr-BA"/>
              </w:rPr>
              <w:t>Ukupan broj sati:  1</w:t>
            </w:r>
            <w:r>
              <w:rPr>
                <w:rFonts w:ascii="Arial Narrow" w:eastAsia="Calibri" w:hAnsi="Arial Narrow"/>
                <w:b/>
                <w:bCs/>
                <w:color w:val="000000"/>
                <w:kern w:val="24"/>
                <w:sz w:val="20"/>
                <w:lang w:val="tr-TR" w:eastAsia="hr-BA"/>
              </w:rPr>
              <w:t>50</w:t>
            </w:r>
          </w:p>
          <w:p w14:paraId="3C6B7B40" w14:textId="77777777" w:rsidR="00DF7C6C" w:rsidRPr="00F9091F" w:rsidRDefault="00DF7C6C" w:rsidP="00013C30">
            <w:pPr>
              <w:rPr>
                <w:rFonts w:ascii="Arial Narrow" w:eastAsia="Calibri" w:hAnsi="Arial Narrow"/>
                <w:bCs/>
                <w:color w:val="000000"/>
                <w:kern w:val="24"/>
                <w:sz w:val="20"/>
                <w:lang w:val="tr-TR" w:eastAsia="hr-BA"/>
              </w:rPr>
            </w:pPr>
            <w:r w:rsidRPr="00F9091F">
              <w:rPr>
                <w:rFonts w:ascii="Arial Narrow" w:eastAsia="Calibri" w:hAnsi="Arial Narrow"/>
                <w:bCs/>
                <w:color w:val="000000"/>
                <w:kern w:val="24"/>
                <w:sz w:val="20"/>
                <w:lang w:val="tr-TR" w:eastAsia="hr-BA"/>
              </w:rPr>
              <w:t>Predavanja                            45</w:t>
            </w:r>
          </w:p>
          <w:p w14:paraId="02640B43" w14:textId="4D585831" w:rsidR="00DF7C6C" w:rsidRPr="00F9091F" w:rsidRDefault="00DF7C6C" w:rsidP="00013C30">
            <w:pPr>
              <w:rPr>
                <w:rFonts w:ascii="Arial Narrow" w:eastAsia="Calibri" w:hAnsi="Arial Narrow"/>
                <w:bCs/>
                <w:color w:val="000000"/>
                <w:kern w:val="24"/>
                <w:sz w:val="20"/>
                <w:lang w:val="tr-TR" w:eastAsia="hr-BA"/>
              </w:rPr>
            </w:pPr>
            <w:r w:rsidRPr="00F9091F">
              <w:rPr>
                <w:rFonts w:ascii="Arial Narrow" w:eastAsia="Calibri" w:hAnsi="Arial Narrow"/>
                <w:bCs/>
                <w:color w:val="000000"/>
                <w:kern w:val="24"/>
                <w:sz w:val="20"/>
                <w:lang w:val="tr-TR" w:eastAsia="hr-BA"/>
              </w:rPr>
              <w:t xml:space="preserve">Vježbe                                   </w:t>
            </w:r>
            <w:r>
              <w:rPr>
                <w:rFonts w:ascii="Arial Narrow" w:eastAsia="Calibri" w:hAnsi="Arial Narrow"/>
                <w:bCs/>
                <w:color w:val="000000"/>
                <w:kern w:val="24"/>
                <w:sz w:val="20"/>
                <w:lang w:val="tr-TR" w:eastAsia="hr-BA"/>
              </w:rPr>
              <w:t>30</w:t>
            </w:r>
          </w:p>
          <w:p w14:paraId="5310C7FB" w14:textId="0F6923F9" w:rsidR="00DF7C6C" w:rsidRPr="00F9091F" w:rsidRDefault="00DF7C6C" w:rsidP="00013C30">
            <w:pPr>
              <w:rPr>
                <w:rFonts w:ascii="Arial Narrow" w:eastAsia="Calibri" w:hAnsi="Arial Narrow"/>
                <w:bCs/>
                <w:color w:val="000000"/>
                <w:kern w:val="24"/>
                <w:sz w:val="20"/>
                <w:lang w:val="tr-TR" w:eastAsia="hr-BA"/>
              </w:rPr>
            </w:pPr>
            <w:r w:rsidRPr="00F9091F">
              <w:rPr>
                <w:rFonts w:ascii="Arial Narrow" w:eastAsia="Calibri" w:hAnsi="Arial Narrow"/>
                <w:bCs/>
                <w:color w:val="000000"/>
                <w:kern w:val="24"/>
                <w:sz w:val="20"/>
                <w:lang w:val="tr-TR" w:eastAsia="hr-BA"/>
              </w:rPr>
              <w:t>Individualni rad studenta</w:t>
            </w:r>
            <w:r>
              <w:rPr>
                <w:rFonts w:ascii="Arial Narrow" w:eastAsia="Calibri" w:hAnsi="Arial Narrow"/>
                <w:bCs/>
                <w:color w:val="000000"/>
                <w:kern w:val="24"/>
                <w:sz w:val="20"/>
                <w:lang w:val="tr-TR" w:eastAsia="hr-BA"/>
              </w:rPr>
              <w:t xml:space="preserve">      </w:t>
            </w:r>
            <w:r w:rsidRPr="00F9091F">
              <w:rPr>
                <w:rFonts w:ascii="Arial Narrow" w:eastAsia="Calibri" w:hAnsi="Arial Narrow"/>
                <w:bCs/>
                <w:color w:val="000000"/>
                <w:kern w:val="24"/>
                <w:sz w:val="20"/>
                <w:lang w:val="tr-TR" w:eastAsia="hr-BA"/>
              </w:rPr>
              <w:t xml:space="preserve"> </w:t>
            </w:r>
            <w:r>
              <w:rPr>
                <w:rFonts w:ascii="Arial Narrow" w:eastAsia="Calibri" w:hAnsi="Arial Narrow"/>
                <w:bCs/>
                <w:color w:val="000000"/>
                <w:kern w:val="24"/>
                <w:sz w:val="20"/>
                <w:lang w:val="tr-TR" w:eastAsia="hr-BA"/>
              </w:rPr>
              <w:t>7</w:t>
            </w:r>
            <w:r w:rsidRPr="00F9091F">
              <w:rPr>
                <w:rFonts w:ascii="Arial Narrow" w:eastAsia="Calibri" w:hAnsi="Arial Narrow"/>
                <w:bCs/>
                <w:color w:val="000000"/>
                <w:kern w:val="24"/>
                <w:sz w:val="20"/>
                <w:lang w:val="tr-TR" w:eastAsia="hr-BA"/>
              </w:rPr>
              <w:t>5</w:t>
            </w:r>
          </w:p>
        </w:tc>
      </w:tr>
      <w:tr w:rsidR="00DF7C6C" w:rsidRPr="00F9091F" w14:paraId="61A4E2BD"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D49D2B0" w14:textId="77777777" w:rsidR="00DF7C6C" w:rsidRPr="00F9091F" w:rsidRDefault="00DF7C6C" w:rsidP="00013C30">
            <w:pPr>
              <w:rPr>
                <w:rFonts w:ascii="Arial Narrow" w:hAnsi="Arial Narrow" w:cs="Arial"/>
                <w:b/>
                <w:sz w:val="20"/>
                <w:lang w:eastAsia="hr-BA"/>
              </w:rPr>
            </w:pPr>
            <w:r w:rsidRPr="00F9091F">
              <w:rPr>
                <w:rFonts w:ascii="Arial Narrow" w:hAnsi="Arial Narrow" w:cs="Arial"/>
                <w:b/>
                <w:sz w:val="20"/>
                <w:lang w:eastAsia="hr-BA"/>
              </w:rPr>
              <w:t>Odgovorni nastavnik/ci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4245A30" w14:textId="016E5A21" w:rsidR="00DF7C6C" w:rsidRPr="00F9091F" w:rsidRDefault="00F04043" w:rsidP="00013C30">
            <w:pPr>
              <w:rPr>
                <w:rFonts w:ascii="Arial Narrow" w:hAnsi="Arial Narrow" w:cs="Arial"/>
                <w:b/>
                <w:sz w:val="20"/>
                <w:lang w:eastAsia="hr-BA"/>
              </w:rPr>
            </w:pPr>
            <w:r>
              <w:rPr>
                <w:rFonts w:ascii="Arial Narrow" w:hAnsi="Arial Narrow" w:cs="Arial"/>
                <w:b/>
                <w:sz w:val="20"/>
                <w:lang w:eastAsia="hr-BA"/>
              </w:rPr>
              <w:t xml:space="preserve">Izabrani nastavnici i </w:t>
            </w:r>
            <w:proofErr w:type="spellStart"/>
            <w:r>
              <w:rPr>
                <w:rFonts w:ascii="Arial Narrow" w:hAnsi="Arial Narrow" w:cs="Arial"/>
                <w:b/>
                <w:sz w:val="20"/>
                <w:lang w:eastAsia="hr-BA"/>
              </w:rPr>
              <w:t>saradnici</w:t>
            </w:r>
            <w:proofErr w:type="spellEnd"/>
          </w:p>
        </w:tc>
      </w:tr>
      <w:tr w:rsidR="00DF7C6C" w:rsidRPr="00F9091F" w14:paraId="38D60B5F"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D9B5DCE" w14:textId="77777777" w:rsidR="00DF7C6C" w:rsidRPr="00F9091F" w:rsidRDefault="00DF7C6C" w:rsidP="00013C30">
            <w:pPr>
              <w:rPr>
                <w:rFonts w:ascii="Arial Narrow" w:hAnsi="Arial Narrow" w:cs="Arial"/>
                <w:b/>
                <w:sz w:val="20"/>
                <w:lang w:eastAsia="hr-BA"/>
              </w:rPr>
            </w:pPr>
            <w:proofErr w:type="spellStart"/>
            <w:r w:rsidRPr="00F9091F">
              <w:rPr>
                <w:rFonts w:ascii="Arial Narrow" w:hAnsi="Arial Narrow" w:cs="Arial"/>
                <w:b/>
                <w:sz w:val="20"/>
                <w:lang w:eastAsia="hr-BA"/>
              </w:rPr>
              <w:t>Preduslov</w:t>
            </w:r>
            <w:proofErr w:type="spellEnd"/>
            <w:r w:rsidRPr="00F9091F">
              <w:rPr>
                <w:rFonts w:ascii="Arial Narrow" w:hAnsi="Arial Narrow" w:cs="Arial"/>
                <w:b/>
                <w:sz w:val="20"/>
                <w:lang w:eastAsia="hr-BA"/>
              </w:rPr>
              <w:t xml:space="preserve">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C6A65F4" w14:textId="77777777" w:rsidR="00DF7C6C" w:rsidRPr="00F9091F" w:rsidRDefault="00DF7C6C" w:rsidP="00013C30">
            <w:pPr>
              <w:rPr>
                <w:rFonts w:ascii="Arial Narrow" w:hAnsi="Arial Narrow" w:cs="Arial"/>
                <w:sz w:val="20"/>
                <w:lang w:eastAsia="hr-BA"/>
              </w:rPr>
            </w:pPr>
            <w:r w:rsidRPr="00F9091F">
              <w:rPr>
                <w:rFonts w:ascii="Arial Narrow" w:hAnsi="Arial Narrow" w:cs="Arial"/>
                <w:sz w:val="20"/>
                <w:lang w:eastAsia="hr-BA"/>
              </w:rPr>
              <w:t>nema</w:t>
            </w:r>
          </w:p>
        </w:tc>
      </w:tr>
      <w:tr w:rsidR="00DF7C6C" w:rsidRPr="00F9091F" w14:paraId="4FFA5AC8"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67F0B2A" w14:textId="77777777" w:rsidR="00DF7C6C" w:rsidRPr="00F9091F" w:rsidRDefault="00DF7C6C" w:rsidP="00013C30">
            <w:pPr>
              <w:rPr>
                <w:rFonts w:ascii="Arial Narrow" w:eastAsia="Calibri" w:hAnsi="Arial Narrow"/>
                <w:b/>
                <w:bCs/>
                <w:color w:val="000000"/>
                <w:kern w:val="24"/>
                <w:sz w:val="20"/>
                <w:lang w:val="tr-TR" w:eastAsia="hr-BA"/>
              </w:rPr>
            </w:pPr>
            <w:r w:rsidRPr="00F9091F">
              <w:rPr>
                <w:rFonts w:ascii="Arial Narrow" w:eastAsia="Calibri" w:hAnsi="Arial Narrow"/>
                <w:b/>
                <w:bCs/>
                <w:color w:val="000000"/>
                <w:kern w:val="24"/>
                <w:sz w:val="20"/>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2DC00F4" w14:textId="77777777" w:rsidR="00DF7C6C" w:rsidRPr="00F9091F" w:rsidRDefault="00DF7C6C" w:rsidP="00013C30">
            <w:pPr>
              <w:rPr>
                <w:rFonts w:ascii="Arial Narrow" w:hAnsi="Arial Narrow"/>
                <w:sz w:val="20"/>
              </w:rPr>
            </w:pPr>
            <w:r w:rsidRPr="00F9091F">
              <w:rPr>
                <w:rFonts w:ascii="Arial Narrow" w:hAnsi="Arial Narrow"/>
                <w:sz w:val="20"/>
              </w:rPr>
              <w:t>Cilj izučavanja  nastavnog predmeta Historija Bosne i Hercegovine je da  studenti steknu osnovna znanja o historiji Bosne i Hercegovine i  njenoj državnosti. Nastavni predmet zahtijeva proučavanje historije Bosne i Hercegovine od prethistorije do njenog aktuelnog sadašnjeg dostignutog stepena društveno  - historijskog razvoja i problema kao bitnih činilaca njegovog razvoja.</w:t>
            </w:r>
          </w:p>
          <w:p w14:paraId="5D1D8168" w14:textId="77777777" w:rsidR="00DF7C6C" w:rsidRPr="00F9091F" w:rsidRDefault="00DF7C6C" w:rsidP="00013C30">
            <w:pPr>
              <w:rPr>
                <w:rFonts w:ascii="Arial Narrow" w:hAnsi="Arial Narrow" w:cs="Arial"/>
                <w:sz w:val="20"/>
                <w:lang w:eastAsia="hr-BA"/>
              </w:rPr>
            </w:pPr>
          </w:p>
        </w:tc>
      </w:tr>
      <w:tr w:rsidR="00DF7C6C" w:rsidRPr="00F9091F" w14:paraId="4AD065B3"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27988FD" w14:textId="77777777" w:rsidR="00DF7C6C" w:rsidRPr="00F9091F" w:rsidRDefault="00DF7C6C" w:rsidP="00013C30">
            <w:pPr>
              <w:rPr>
                <w:rFonts w:ascii="Arial Narrow" w:eastAsia="Calibri" w:hAnsi="Arial Narrow"/>
                <w:b/>
                <w:bCs/>
                <w:color w:val="000000"/>
                <w:kern w:val="24"/>
                <w:sz w:val="20"/>
                <w:lang w:eastAsia="hr-BA"/>
              </w:rPr>
            </w:pPr>
            <w:r w:rsidRPr="00F9091F">
              <w:rPr>
                <w:rFonts w:ascii="Arial Narrow" w:eastAsia="Calibri" w:hAnsi="Arial Narrow"/>
                <w:b/>
                <w:bCs/>
                <w:color w:val="000000"/>
                <w:kern w:val="24"/>
                <w:sz w:val="20"/>
                <w:lang w:eastAsia="hr-BA"/>
              </w:rPr>
              <w:t>Tematske jedinice:</w:t>
            </w:r>
          </w:p>
          <w:p w14:paraId="1B89460D" w14:textId="77777777" w:rsidR="00DF7C6C" w:rsidRPr="00F9091F" w:rsidRDefault="00DF7C6C" w:rsidP="00013C30">
            <w:pPr>
              <w:rPr>
                <w:rFonts w:ascii="Arial Narrow" w:eastAsia="Calibri" w:hAnsi="Arial Narrow"/>
                <w:bCs/>
                <w:i/>
                <w:color w:val="000000"/>
                <w:kern w:val="24"/>
                <w:sz w:val="20"/>
                <w:lang w:eastAsia="hr-BA"/>
              </w:rPr>
            </w:pPr>
            <w:r w:rsidRPr="00F9091F">
              <w:rPr>
                <w:rFonts w:ascii="Arial Narrow" w:eastAsia="Calibri" w:hAnsi="Arial Narrow"/>
                <w:bCs/>
                <w:i/>
                <w:color w:val="000000"/>
                <w:kern w:val="24"/>
                <w:sz w:val="20"/>
                <w:lang w:eastAsia="hr-BA"/>
              </w:rPr>
              <w:t>(po potrebi plan izvođenja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C512906" w14:textId="77777777" w:rsidR="00DF7C6C" w:rsidRPr="00F9091F" w:rsidRDefault="00DF7C6C" w:rsidP="00586B13">
            <w:pPr>
              <w:pStyle w:val="ListParagraph"/>
              <w:numPr>
                <w:ilvl w:val="0"/>
                <w:numId w:val="12"/>
              </w:numPr>
              <w:tabs>
                <w:tab w:val="left" w:pos="840"/>
              </w:tabs>
              <w:rPr>
                <w:rFonts w:ascii="Arial Narrow" w:hAnsi="Arial Narrow"/>
                <w:sz w:val="20"/>
              </w:rPr>
            </w:pPr>
            <w:r w:rsidRPr="00F9091F">
              <w:rPr>
                <w:rFonts w:ascii="Arial Narrow" w:hAnsi="Arial Narrow"/>
                <w:i/>
                <w:sz w:val="20"/>
              </w:rPr>
              <w:t>Bosanskohercegovački prostor do dolaska Slavena i obrazovanja bosanske države.</w:t>
            </w:r>
            <w:r w:rsidRPr="00F9091F">
              <w:rPr>
                <w:rFonts w:ascii="Arial Narrow" w:hAnsi="Arial Narrow"/>
                <w:sz w:val="20"/>
              </w:rPr>
              <w:t xml:space="preserve">       </w:t>
            </w:r>
          </w:p>
          <w:p w14:paraId="509FD63F" w14:textId="77777777" w:rsidR="00DF7C6C" w:rsidRPr="00F9091F" w:rsidRDefault="00DF7C6C" w:rsidP="00013C30">
            <w:pPr>
              <w:pStyle w:val="ListParagraph"/>
              <w:tabs>
                <w:tab w:val="left" w:pos="840"/>
              </w:tabs>
              <w:ind w:left="1080"/>
              <w:rPr>
                <w:rFonts w:ascii="Arial Narrow" w:hAnsi="Arial Narrow"/>
                <w:sz w:val="20"/>
              </w:rPr>
            </w:pPr>
            <w:r w:rsidRPr="00F9091F">
              <w:rPr>
                <w:rFonts w:ascii="Arial Narrow" w:hAnsi="Arial Narrow"/>
                <w:sz w:val="20"/>
              </w:rPr>
              <w:t xml:space="preserve"> Ilirska plemena; ilirske države na prostoru Bosne i Hercegovine; dolazak Rimljana (rimsko – ilirski ratovi); </w:t>
            </w:r>
            <w:proofErr w:type="spellStart"/>
            <w:r w:rsidRPr="00F9091F">
              <w:rPr>
                <w:rFonts w:ascii="Arial Narrow" w:hAnsi="Arial Narrow"/>
                <w:sz w:val="20"/>
              </w:rPr>
              <w:t>Batonov</w:t>
            </w:r>
            <w:proofErr w:type="spellEnd"/>
            <w:r w:rsidRPr="00F9091F">
              <w:rPr>
                <w:rFonts w:ascii="Arial Narrow" w:hAnsi="Arial Narrow"/>
                <w:sz w:val="20"/>
              </w:rPr>
              <w:t xml:space="preserve"> </w:t>
            </w:r>
            <w:proofErr w:type="spellStart"/>
            <w:r w:rsidRPr="00F9091F">
              <w:rPr>
                <w:rFonts w:ascii="Arial Narrow" w:hAnsi="Arial Narrow"/>
                <w:sz w:val="20"/>
              </w:rPr>
              <w:t>ustanak;propast</w:t>
            </w:r>
            <w:proofErr w:type="spellEnd"/>
            <w:r w:rsidRPr="00F9091F">
              <w:rPr>
                <w:rFonts w:ascii="Arial Narrow" w:hAnsi="Arial Narrow"/>
                <w:sz w:val="20"/>
              </w:rPr>
              <w:t xml:space="preserve"> rimskog carstva i dolazak Slavena.</w:t>
            </w:r>
          </w:p>
          <w:p w14:paraId="1EEB0D86" w14:textId="77777777" w:rsidR="00DF7C6C" w:rsidRPr="00F9091F" w:rsidRDefault="00DF7C6C" w:rsidP="00586B13">
            <w:pPr>
              <w:pStyle w:val="ListParagraph"/>
              <w:numPr>
                <w:ilvl w:val="0"/>
                <w:numId w:val="12"/>
              </w:numPr>
              <w:tabs>
                <w:tab w:val="left" w:pos="840"/>
              </w:tabs>
              <w:rPr>
                <w:rFonts w:ascii="Arial Narrow" w:hAnsi="Arial Narrow"/>
                <w:sz w:val="20"/>
              </w:rPr>
            </w:pPr>
            <w:r w:rsidRPr="00F9091F">
              <w:rPr>
                <w:rFonts w:ascii="Arial Narrow" w:hAnsi="Arial Narrow"/>
                <w:i/>
                <w:sz w:val="20"/>
              </w:rPr>
              <w:t>Srednjovjekovna bosanska država.</w:t>
            </w:r>
            <w:r w:rsidRPr="00F9091F">
              <w:rPr>
                <w:rFonts w:ascii="Arial Narrow" w:hAnsi="Arial Narrow"/>
                <w:sz w:val="20"/>
              </w:rPr>
              <w:t xml:space="preserve"> </w:t>
            </w:r>
          </w:p>
          <w:p w14:paraId="3A7290F7" w14:textId="77777777" w:rsidR="00DF7C6C" w:rsidRPr="00F9091F" w:rsidRDefault="00DF7C6C" w:rsidP="00013C30">
            <w:pPr>
              <w:pStyle w:val="ListParagraph"/>
              <w:tabs>
                <w:tab w:val="left" w:pos="840"/>
              </w:tabs>
              <w:ind w:left="1080"/>
              <w:rPr>
                <w:rFonts w:ascii="Arial Narrow" w:hAnsi="Arial Narrow"/>
                <w:sz w:val="20"/>
              </w:rPr>
            </w:pPr>
            <w:r w:rsidRPr="00F9091F">
              <w:rPr>
                <w:rFonts w:ascii="Arial Narrow" w:hAnsi="Arial Narrow"/>
                <w:sz w:val="20"/>
              </w:rPr>
              <w:t>Historijski izvori koji govore o srednjovjekovnoj bosanskoj državi; razvoj državnosti; ban Borić; Kulin ban;  Crkva bosanska; teritorijalno širenje Bosne u 14. stoljeću; Stjepan drugi Kotromanić; Bosna za vrijeme Tvrtka prvog Kotromanića; propadanje srednjovjekovne bosanske države i prvi dolasci osmanlija u Bosnu.</w:t>
            </w:r>
          </w:p>
          <w:p w14:paraId="583031EA" w14:textId="77777777" w:rsidR="00DF7C6C" w:rsidRPr="00F9091F" w:rsidRDefault="00DF7C6C" w:rsidP="00586B13">
            <w:pPr>
              <w:pStyle w:val="ListParagraph"/>
              <w:numPr>
                <w:ilvl w:val="0"/>
                <w:numId w:val="12"/>
              </w:numPr>
              <w:tabs>
                <w:tab w:val="left" w:pos="840"/>
              </w:tabs>
              <w:rPr>
                <w:rFonts w:ascii="Arial Narrow" w:hAnsi="Arial Narrow"/>
                <w:sz w:val="20"/>
              </w:rPr>
            </w:pPr>
            <w:r w:rsidRPr="00F9091F">
              <w:rPr>
                <w:rFonts w:ascii="Arial Narrow" w:hAnsi="Arial Narrow"/>
                <w:i/>
                <w:sz w:val="20"/>
              </w:rPr>
              <w:t>Bosna i Hercegovina u sastavu Osmanskog carstva ( 1463 – 1878 ).</w:t>
            </w:r>
            <w:r w:rsidRPr="00F9091F">
              <w:rPr>
                <w:rFonts w:ascii="Arial Narrow" w:hAnsi="Arial Narrow"/>
                <w:sz w:val="20"/>
              </w:rPr>
              <w:t xml:space="preserve"> </w:t>
            </w:r>
          </w:p>
          <w:p w14:paraId="4BF7C436" w14:textId="77777777" w:rsidR="00DF7C6C" w:rsidRPr="00F9091F" w:rsidRDefault="00DF7C6C" w:rsidP="00013C30">
            <w:pPr>
              <w:pStyle w:val="ListParagraph"/>
              <w:tabs>
                <w:tab w:val="left" w:pos="840"/>
              </w:tabs>
              <w:ind w:left="1080"/>
              <w:rPr>
                <w:rFonts w:ascii="Arial Narrow" w:hAnsi="Arial Narrow"/>
                <w:sz w:val="20"/>
              </w:rPr>
            </w:pPr>
            <w:r w:rsidRPr="00F9091F">
              <w:rPr>
                <w:rFonts w:ascii="Arial Narrow" w:hAnsi="Arial Narrow"/>
                <w:sz w:val="20"/>
              </w:rPr>
              <w:t xml:space="preserve">Dolazak </w:t>
            </w:r>
            <w:proofErr w:type="spellStart"/>
            <w:r w:rsidRPr="00F9091F">
              <w:rPr>
                <w:rFonts w:ascii="Arial Narrow" w:hAnsi="Arial Narrow"/>
                <w:sz w:val="20"/>
              </w:rPr>
              <w:t>Osmalija</w:t>
            </w:r>
            <w:proofErr w:type="spellEnd"/>
            <w:r w:rsidRPr="00F9091F">
              <w:rPr>
                <w:rFonts w:ascii="Arial Narrow" w:hAnsi="Arial Narrow"/>
                <w:sz w:val="20"/>
              </w:rPr>
              <w:t xml:space="preserve">; Proces širenja Islama; Teritorijalno – administrativna podjela Bosne; Ratovi za </w:t>
            </w:r>
            <w:proofErr w:type="spellStart"/>
            <w:r w:rsidRPr="00F9091F">
              <w:rPr>
                <w:rFonts w:ascii="Arial Narrow" w:hAnsi="Arial Narrow"/>
                <w:sz w:val="20"/>
              </w:rPr>
              <w:t>odbranu</w:t>
            </w:r>
            <w:proofErr w:type="spellEnd"/>
            <w:r w:rsidRPr="00F9091F">
              <w:rPr>
                <w:rFonts w:ascii="Arial Narrow" w:hAnsi="Arial Narrow"/>
                <w:sz w:val="20"/>
              </w:rPr>
              <w:t xml:space="preserve"> Bosne u 16 i 17. stoljeću.; Pokret za autonomiju Bosne 1831 – 32.; Omer paša </w:t>
            </w:r>
            <w:proofErr w:type="spellStart"/>
            <w:r w:rsidRPr="00F9091F">
              <w:rPr>
                <w:rFonts w:ascii="Arial Narrow" w:hAnsi="Arial Narrow"/>
                <w:sz w:val="20"/>
              </w:rPr>
              <w:t>Latas</w:t>
            </w:r>
            <w:proofErr w:type="spellEnd"/>
            <w:r w:rsidRPr="00F9091F">
              <w:rPr>
                <w:rFonts w:ascii="Arial Narrow" w:hAnsi="Arial Narrow"/>
                <w:sz w:val="20"/>
              </w:rPr>
              <w:t>; Velika istočna kriza i Berlinski kongres; Okupacija Bosne i otpor okupaciji.</w:t>
            </w:r>
          </w:p>
          <w:p w14:paraId="7B2F1C29" w14:textId="77777777" w:rsidR="00DF7C6C" w:rsidRPr="00F9091F" w:rsidRDefault="00DF7C6C" w:rsidP="00586B13">
            <w:pPr>
              <w:pStyle w:val="ListParagraph"/>
              <w:numPr>
                <w:ilvl w:val="0"/>
                <w:numId w:val="12"/>
              </w:numPr>
              <w:tabs>
                <w:tab w:val="left" w:pos="840"/>
              </w:tabs>
              <w:rPr>
                <w:rFonts w:ascii="Arial Narrow" w:hAnsi="Arial Narrow"/>
                <w:sz w:val="20"/>
              </w:rPr>
            </w:pPr>
            <w:r w:rsidRPr="00F9091F">
              <w:rPr>
                <w:rFonts w:ascii="Arial Narrow" w:hAnsi="Arial Narrow"/>
                <w:i/>
                <w:sz w:val="20"/>
              </w:rPr>
              <w:t>Bosna i Hercegovina za vrijeme Austro – Ugarske monarhije ( 1878- 1918 ).</w:t>
            </w:r>
            <w:r w:rsidRPr="00F9091F">
              <w:rPr>
                <w:rFonts w:ascii="Arial Narrow" w:hAnsi="Arial Narrow"/>
                <w:sz w:val="20"/>
              </w:rPr>
              <w:t xml:space="preserve"> </w:t>
            </w:r>
          </w:p>
          <w:p w14:paraId="59585B36" w14:textId="77777777" w:rsidR="00DF7C6C" w:rsidRPr="00F9091F" w:rsidRDefault="00DF7C6C" w:rsidP="00013C30">
            <w:pPr>
              <w:pStyle w:val="ListParagraph"/>
              <w:tabs>
                <w:tab w:val="left" w:pos="840"/>
              </w:tabs>
              <w:ind w:left="1080"/>
              <w:rPr>
                <w:rFonts w:ascii="Arial Narrow" w:hAnsi="Arial Narrow"/>
                <w:sz w:val="20"/>
              </w:rPr>
            </w:pPr>
            <w:r w:rsidRPr="00F9091F">
              <w:rPr>
                <w:rFonts w:ascii="Arial Narrow" w:hAnsi="Arial Narrow"/>
                <w:sz w:val="20"/>
              </w:rPr>
              <w:t xml:space="preserve">Uspostava austrougarske vlasti; Iseljavanje Bošnjaka u Osmansko </w:t>
            </w:r>
            <w:proofErr w:type="spellStart"/>
            <w:r w:rsidRPr="00F9091F">
              <w:rPr>
                <w:rFonts w:ascii="Arial Narrow" w:hAnsi="Arial Narrow"/>
                <w:sz w:val="20"/>
              </w:rPr>
              <w:t>carstvo;Razvoj</w:t>
            </w:r>
            <w:proofErr w:type="spellEnd"/>
            <w:r w:rsidRPr="00F9091F">
              <w:rPr>
                <w:rFonts w:ascii="Arial Narrow" w:hAnsi="Arial Narrow"/>
                <w:sz w:val="20"/>
              </w:rPr>
              <w:t xml:space="preserve"> gradova  i industrije; Aneksiona kriza; Bosanski sabor i ustav; Balkanski ratovi; Sarajevski atentat i početak Prvog svjetskog rata; Bosna i Hercegovina u Prvom svjetskom ratu; formiranje prve zajedničke države.</w:t>
            </w:r>
          </w:p>
          <w:p w14:paraId="2DB00C72" w14:textId="77777777" w:rsidR="00DF7C6C" w:rsidRPr="00F9091F" w:rsidRDefault="00DF7C6C" w:rsidP="00586B13">
            <w:pPr>
              <w:pStyle w:val="ListParagraph"/>
              <w:numPr>
                <w:ilvl w:val="0"/>
                <w:numId w:val="12"/>
              </w:numPr>
              <w:tabs>
                <w:tab w:val="left" w:pos="840"/>
              </w:tabs>
              <w:rPr>
                <w:rFonts w:ascii="Arial Narrow" w:hAnsi="Arial Narrow"/>
                <w:sz w:val="20"/>
              </w:rPr>
            </w:pPr>
            <w:r w:rsidRPr="00F9091F">
              <w:rPr>
                <w:rFonts w:ascii="Arial Narrow" w:hAnsi="Arial Narrow"/>
                <w:i/>
                <w:sz w:val="20"/>
              </w:rPr>
              <w:t>Bosna i Hercegovina  za vrijeme monarhističke Jugoslavije (1918 – 1941 ).</w:t>
            </w:r>
          </w:p>
          <w:p w14:paraId="55DA457C" w14:textId="77777777" w:rsidR="00DF7C6C" w:rsidRPr="00F9091F" w:rsidRDefault="00DF7C6C" w:rsidP="00013C30">
            <w:pPr>
              <w:pStyle w:val="ListParagraph"/>
              <w:tabs>
                <w:tab w:val="left" w:pos="840"/>
              </w:tabs>
              <w:ind w:left="1080"/>
              <w:rPr>
                <w:rFonts w:ascii="Arial Narrow" w:hAnsi="Arial Narrow"/>
                <w:sz w:val="20"/>
              </w:rPr>
            </w:pPr>
            <w:r w:rsidRPr="00F9091F">
              <w:rPr>
                <w:rFonts w:ascii="Arial Narrow" w:hAnsi="Arial Narrow"/>
                <w:sz w:val="20"/>
              </w:rPr>
              <w:t xml:space="preserve"> Položaj Bosne i Hercegovine i Bošnjaka u kraljevini SHS; JMO; Vidovdanski ustav; </w:t>
            </w:r>
            <w:proofErr w:type="spellStart"/>
            <w:r w:rsidRPr="00F9091F">
              <w:rPr>
                <w:rFonts w:ascii="Arial Narrow" w:hAnsi="Arial Narrow"/>
                <w:sz w:val="20"/>
              </w:rPr>
              <w:t>Šestojanuarska</w:t>
            </w:r>
            <w:proofErr w:type="spellEnd"/>
            <w:r w:rsidRPr="00F9091F">
              <w:rPr>
                <w:rFonts w:ascii="Arial Narrow" w:hAnsi="Arial Narrow"/>
                <w:sz w:val="20"/>
              </w:rPr>
              <w:t xml:space="preserve"> diktatura; </w:t>
            </w:r>
            <w:proofErr w:type="spellStart"/>
            <w:r w:rsidRPr="00F9091F">
              <w:rPr>
                <w:rFonts w:ascii="Arial Narrow" w:hAnsi="Arial Narrow"/>
                <w:sz w:val="20"/>
              </w:rPr>
              <w:t>Oktorisani</w:t>
            </w:r>
            <w:proofErr w:type="spellEnd"/>
            <w:r w:rsidRPr="00F9091F">
              <w:rPr>
                <w:rFonts w:ascii="Arial Narrow" w:hAnsi="Arial Narrow"/>
                <w:sz w:val="20"/>
              </w:rPr>
              <w:t xml:space="preserve"> ustav; Sporazum </w:t>
            </w:r>
            <w:proofErr w:type="spellStart"/>
            <w:r w:rsidRPr="00F9091F">
              <w:rPr>
                <w:rFonts w:ascii="Arial Narrow" w:hAnsi="Arial Narrow"/>
                <w:sz w:val="20"/>
              </w:rPr>
              <w:t>Cvetkoć</w:t>
            </w:r>
            <w:proofErr w:type="spellEnd"/>
            <w:r w:rsidRPr="00F9091F">
              <w:rPr>
                <w:rFonts w:ascii="Arial Narrow" w:hAnsi="Arial Narrow"/>
                <w:sz w:val="20"/>
              </w:rPr>
              <w:t xml:space="preserve"> – Maček i podjela Bosne.</w:t>
            </w:r>
          </w:p>
          <w:p w14:paraId="31A8783F" w14:textId="77777777" w:rsidR="00DF7C6C" w:rsidRPr="00F9091F" w:rsidRDefault="00DF7C6C" w:rsidP="00586B13">
            <w:pPr>
              <w:pStyle w:val="ListParagraph"/>
              <w:numPr>
                <w:ilvl w:val="0"/>
                <w:numId w:val="12"/>
              </w:numPr>
              <w:tabs>
                <w:tab w:val="left" w:pos="840"/>
              </w:tabs>
              <w:rPr>
                <w:rFonts w:ascii="Arial Narrow" w:hAnsi="Arial Narrow"/>
                <w:sz w:val="20"/>
              </w:rPr>
            </w:pPr>
            <w:r w:rsidRPr="00F9091F">
              <w:rPr>
                <w:rFonts w:ascii="Arial Narrow" w:hAnsi="Arial Narrow"/>
                <w:i/>
                <w:sz w:val="20"/>
              </w:rPr>
              <w:t>Fašistička okupacija i narodnooslobodilački rat ( 1941 – 1945)</w:t>
            </w:r>
            <w:r w:rsidRPr="00F9091F">
              <w:rPr>
                <w:rFonts w:ascii="Arial Narrow" w:hAnsi="Arial Narrow"/>
                <w:sz w:val="20"/>
              </w:rPr>
              <w:t xml:space="preserve"> Pristupanje Trojnom paktu, Aprilski rat i okupacija; Uspostava NDH; Četnički pokret; Genocid nad Bošnjacima; NOP; Obnova bosanskohercegovačke državnosti; ZAVNOBIH; AVNOJ.</w:t>
            </w:r>
          </w:p>
          <w:p w14:paraId="2719C654" w14:textId="77777777" w:rsidR="00DF7C6C" w:rsidRPr="00F9091F" w:rsidRDefault="00DF7C6C" w:rsidP="00586B13">
            <w:pPr>
              <w:pStyle w:val="ListParagraph"/>
              <w:numPr>
                <w:ilvl w:val="0"/>
                <w:numId w:val="12"/>
              </w:numPr>
              <w:tabs>
                <w:tab w:val="left" w:pos="840"/>
              </w:tabs>
              <w:jc w:val="both"/>
              <w:rPr>
                <w:rFonts w:ascii="Arial Narrow" w:hAnsi="Arial Narrow"/>
                <w:sz w:val="20"/>
              </w:rPr>
            </w:pPr>
            <w:r w:rsidRPr="00F9091F">
              <w:rPr>
                <w:rFonts w:ascii="Arial Narrow" w:hAnsi="Arial Narrow"/>
                <w:i/>
                <w:sz w:val="20"/>
              </w:rPr>
              <w:t xml:space="preserve">Bosna i Hercegovina za vrijeme socijalističke Jugoslavije ( 1945 – 1991 ). </w:t>
            </w:r>
          </w:p>
          <w:p w14:paraId="22DA5C42" w14:textId="77777777" w:rsidR="00DF7C6C" w:rsidRPr="00F9091F" w:rsidRDefault="00DF7C6C" w:rsidP="00013C30">
            <w:pPr>
              <w:pStyle w:val="ListParagraph"/>
              <w:tabs>
                <w:tab w:val="left" w:pos="840"/>
              </w:tabs>
              <w:ind w:left="1080"/>
              <w:jc w:val="both"/>
              <w:rPr>
                <w:rFonts w:ascii="Arial Narrow" w:hAnsi="Arial Narrow"/>
                <w:sz w:val="20"/>
              </w:rPr>
            </w:pPr>
            <w:r w:rsidRPr="00F9091F">
              <w:rPr>
                <w:rFonts w:ascii="Arial Narrow" w:hAnsi="Arial Narrow"/>
                <w:sz w:val="20"/>
              </w:rPr>
              <w:t xml:space="preserve">Položaj Bosne i Hercegovine i Bošnjaka u FNRJ; Informbiro; Pokret nesvrstanih; Ustav iz 1974.; Titova smrt i počeci disolucije zajedničke države; Memorandum SANU; Velikodržavni projekti susjednih država. </w:t>
            </w:r>
          </w:p>
          <w:p w14:paraId="08233C63" w14:textId="74D92518" w:rsidR="00DF7C6C" w:rsidRPr="00DF7C6C" w:rsidRDefault="00DF7C6C" w:rsidP="00586B13">
            <w:pPr>
              <w:pStyle w:val="ListParagraph"/>
              <w:numPr>
                <w:ilvl w:val="0"/>
                <w:numId w:val="12"/>
              </w:numPr>
              <w:jc w:val="both"/>
              <w:rPr>
                <w:rFonts w:ascii="Arial Narrow" w:hAnsi="Arial Narrow"/>
                <w:sz w:val="20"/>
              </w:rPr>
            </w:pPr>
            <w:r w:rsidRPr="00F9091F">
              <w:rPr>
                <w:rFonts w:ascii="Arial Narrow" w:hAnsi="Arial Narrow"/>
                <w:i/>
                <w:sz w:val="20"/>
              </w:rPr>
              <w:t xml:space="preserve"> Fašistička Agresija na Republiku Bosnu i Hercegovinu.</w:t>
            </w:r>
            <w:r w:rsidRPr="00F9091F">
              <w:rPr>
                <w:rFonts w:ascii="Arial Narrow" w:hAnsi="Arial Narrow"/>
                <w:sz w:val="20"/>
              </w:rPr>
              <w:t xml:space="preserve"> Priprema, planiranje i izvršenje agresije na Republiku Bosnu i Hercegovinu; Referendum za nezavisnu i suverenu Bosnu i Hercegovinu;  </w:t>
            </w:r>
            <w:r w:rsidRPr="00F9091F">
              <w:rPr>
                <w:rFonts w:ascii="Arial Narrow" w:hAnsi="Arial Narrow"/>
                <w:sz w:val="20"/>
              </w:rPr>
              <w:lastRenderedPageBreak/>
              <w:t>Međunarodno priznanje Republike Bosne i Hercegovine; Genocid i drugi oblici zločina protiv čovječnosti i međunarodnog prava u Republici Bosni i Hercegovini 1991 – 1995.; Odbrana Republike Bosne i Hercegovine; Daytonski mirovni sporazum.</w:t>
            </w:r>
          </w:p>
        </w:tc>
      </w:tr>
      <w:tr w:rsidR="00DF7C6C" w:rsidRPr="00FA7959" w14:paraId="4176C151"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7DA65A9" w14:textId="77777777" w:rsidR="00DF7C6C" w:rsidRPr="00F9091F" w:rsidRDefault="00DF7C6C" w:rsidP="00013C30">
            <w:pPr>
              <w:tabs>
                <w:tab w:val="left" w:pos="1152"/>
              </w:tabs>
              <w:rPr>
                <w:rFonts w:ascii="Arial Narrow" w:hAnsi="Arial Narrow" w:cs="Arial"/>
                <w:sz w:val="20"/>
                <w:lang w:eastAsia="hr-BA"/>
              </w:rPr>
            </w:pPr>
            <w:r w:rsidRPr="00F9091F">
              <w:rPr>
                <w:rFonts w:ascii="Arial Narrow" w:eastAsia="Calibri" w:hAnsi="Arial Narrow"/>
                <w:b/>
                <w:bCs/>
                <w:color w:val="000000"/>
                <w:kern w:val="24"/>
                <w:sz w:val="20"/>
                <w:lang w:eastAsia="hr-BA"/>
              </w:rPr>
              <w:lastRenderedPageBreak/>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07AD1DF" w14:textId="77777777" w:rsidR="00DF7C6C" w:rsidRDefault="00DF7C6C" w:rsidP="00013C30">
            <w:pPr>
              <w:rPr>
                <w:rFonts w:ascii="Arial Narrow" w:hAnsi="Arial Narrow"/>
                <w:sz w:val="20"/>
              </w:rPr>
            </w:pPr>
            <w:r>
              <w:rPr>
                <w:rFonts w:ascii="Arial Narrow" w:hAnsi="Arial Narrow"/>
                <w:sz w:val="20"/>
              </w:rPr>
              <w:t>Znanja: S</w:t>
            </w:r>
            <w:r w:rsidRPr="00F9091F">
              <w:rPr>
                <w:rFonts w:ascii="Arial Narrow" w:hAnsi="Arial Narrow"/>
                <w:sz w:val="20"/>
              </w:rPr>
              <w:t xml:space="preserve">tudenti </w:t>
            </w:r>
            <w:r>
              <w:rPr>
                <w:rFonts w:ascii="Arial Narrow" w:hAnsi="Arial Narrow"/>
                <w:sz w:val="20"/>
              </w:rPr>
              <w:t xml:space="preserve">će </w:t>
            </w:r>
            <w:r w:rsidRPr="00F9091F">
              <w:rPr>
                <w:rFonts w:ascii="Arial Narrow" w:hAnsi="Arial Narrow"/>
                <w:sz w:val="20"/>
              </w:rPr>
              <w:t>da steknu osnovna saznanja o bitnim činjenicama historijskog razvoja ( države i društva ) Bosne i Hercegovine i njene državnosti.</w:t>
            </w:r>
          </w:p>
          <w:p w14:paraId="12D22AD0" w14:textId="77777777" w:rsidR="00DF7C6C" w:rsidRDefault="00DF7C6C" w:rsidP="00013C30">
            <w:pPr>
              <w:rPr>
                <w:rFonts w:ascii="Arial Narrow" w:hAnsi="Arial Narrow"/>
                <w:sz w:val="20"/>
              </w:rPr>
            </w:pPr>
            <w:r>
              <w:rPr>
                <w:rFonts w:ascii="Arial Narrow" w:hAnsi="Arial Narrow"/>
                <w:sz w:val="20"/>
              </w:rPr>
              <w:t xml:space="preserve">Vještine: Studenti će biti </w:t>
            </w:r>
            <w:proofErr w:type="spellStart"/>
            <w:r>
              <w:rPr>
                <w:rFonts w:ascii="Arial Narrow" w:hAnsi="Arial Narrow"/>
                <w:sz w:val="20"/>
              </w:rPr>
              <w:t>osposbljeni</w:t>
            </w:r>
            <w:proofErr w:type="spellEnd"/>
            <w:r>
              <w:rPr>
                <w:rFonts w:ascii="Arial Narrow" w:hAnsi="Arial Narrow"/>
                <w:sz w:val="20"/>
              </w:rPr>
              <w:t xml:space="preserve"> da analiziraju historijske okolnosti razvoja bosanskohercegovačkog društva i države.</w:t>
            </w:r>
          </w:p>
          <w:p w14:paraId="23C11607" w14:textId="77777777" w:rsidR="00DF7C6C" w:rsidRPr="002C6BA2" w:rsidRDefault="00DF7C6C" w:rsidP="00013C30">
            <w:pPr>
              <w:rPr>
                <w:rFonts w:ascii="Arial Narrow" w:hAnsi="Arial Narrow"/>
                <w:sz w:val="20"/>
              </w:rPr>
            </w:pPr>
            <w:r>
              <w:rPr>
                <w:rFonts w:ascii="Arial Narrow" w:hAnsi="Arial Narrow"/>
                <w:sz w:val="20"/>
              </w:rPr>
              <w:t>Kompetencije: Studenti će biti u stanju da koherentno prezentiraju rezultate analize historijskih događaja.</w:t>
            </w:r>
          </w:p>
        </w:tc>
      </w:tr>
      <w:tr w:rsidR="00DF7C6C" w:rsidRPr="00F9091F" w14:paraId="377E7804"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3E311CD" w14:textId="77777777" w:rsidR="00DF7C6C" w:rsidRPr="00F9091F" w:rsidRDefault="00DF7C6C" w:rsidP="00013C30">
            <w:pPr>
              <w:rPr>
                <w:rFonts w:ascii="Arial Narrow" w:hAnsi="Arial Narrow" w:cs="Arial"/>
                <w:sz w:val="20"/>
                <w:lang w:eastAsia="hr-BA"/>
              </w:rPr>
            </w:pPr>
            <w:r w:rsidRPr="00F9091F">
              <w:rPr>
                <w:rFonts w:ascii="Arial Narrow" w:eastAsia="Calibri" w:hAnsi="Arial Narrow"/>
                <w:b/>
                <w:bCs/>
                <w:color w:val="000000"/>
                <w:kern w:val="24"/>
                <w:sz w:val="20"/>
                <w:lang w:val="tr-TR" w:eastAsia="hr-BA"/>
              </w:rPr>
              <w:t>Metode izvođenja nastave</w:t>
            </w:r>
            <w:r w:rsidRPr="00F9091F">
              <w:rPr>
                <w:rFonts w:ascii="Arial Narrow" w:eastAsia="Calibri" w:hAnsi="Arial Narrow"/>
                <w:b/>
                <w:bCs/>
                <w:color w:val="000000"/>
                <w:kern w:val="24"/>
                <w:sz w:val="20"/>
                <w:lang w:eastAsia="hr-BA"/>
              </w:rPr>
              <w:t>:</w:t>
            </w:r>
            <w:r w:rsidRPr="00F9091F">
              <w:rPr>
                <w:rFonts w:ascii="Arial Narrow" w:eastAsia="Calibri" w:hAnsi="Arial Narrow"/>
                <w:color w:val="000000"/>
                <w:kern w:val="24"/>
                <w:sz w:val="20"/>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92EA2FD" w14:textId="77777777" w:rsidR="00DF7C6C" w:rsidRPr="00F9091F" w:rsidRDefault="00DF7C6C" w:rsidP="00013C30">
            <w:pPr>
              <w:rPr>
                <w:rFonts w:ascii="Arial Narrow" w:hAnsi="Arial Narrow" w:cs="Arial"/>
                <w:sz w:val="20"/>
                <w:lang w:eastAsia="hr-BA"/>
              </w:rPr>
            </w:pPr>
            <w:r w:rsidRPr="00F9091F">
              <w:rPr>
                <w:rFonts w:ascii="Arial Narrow" w:hAnsi="Arial Narrow" w:cs="Arial"/>
                <w:sz w:val="20"/>
                <w:lang w:eastAsia="hr-BA"/>
              </w:rPr>
              <w:t>Predavanja</w:t>
            </w:r>
          </w:p>
          <w:p w14:paraId="4D2FA29E" w14:textId="77777777" w:rsidR="00DF7C6C" w:rsidRPr="00F9091F" w:rsidRDefault="00DF7C6C" w:rsidP="00013C30">
            <w:pPr>
              <w:rPr>
                <w:rFonts w:ascii="Arial Narrow" w:hAnsi="Arial Narrow" w:cs="Arial"/>
                <w:sz w:val="20"/>
                <w:lang w:eastAsia="hr-BA"/>
              </w:rPr>
            </w:pPr>
            <w:r w:rsidRPr="00F9091F">
              <w:rPr>
                <w:rFonts w:ascii="Arial Narrow" w:hAnsi="Arial Narrow" w:cs="Arial"/>
                <w:sz w:val="20"/>
                <w:lang w:eastAsia="hr-BA"/>
              </w:rPr>
              <w:t>Vježbe</w:t>
            </w:r>
          </w:p>
        </w:tc>
      </w:tr>
      <w:tr w:rsidR="00DF7C6C" w:rsidRPr="00F9091F" w14:paraId="6B523F9E"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9CF0B85" w14:textId="77777777" w:rsidR="00DF7C6C" w:rsidRPr="00F9091F" w:rsidRDefault="00DF7C6C" w:rsidP="00013C30">
            <w:pPr>
              <w:rPr>
                <w:rFonts w:ascii="Arial Narrow" w:eastAsia="Calibri" w:hAnsi="Arial Narrow"/>
                <w:color w:val="000000"/>
                <w:kern w:val="24"/>
                <w:sz w:val="20"/>
                <w:lang w:val="de-DE" w:eastAsia="hr-BA"/>
              </w:rPr>
            </w:pPr>
            <w:r w:rsidRPr="00F9091F">
              <w:rPr>
                <w:rFonts w:ascii="Arial Narrow" w:eastAsia="Calibri" w:hAnsi="Arial Narrow"/>
                <w:b/>
                <w:bCs/>
                <w:color w:val="000000"/>
                <w:kern w:val="24"/>
                <w:sz w:val="20"/>
                <w:lang w:val="tr-TR" w:eastAsia="hr-BA"/>
              </w:rPr>
              <w:t>Metode provjere znanja sa strukturom ocjene</w:t>
            </w:r>
            <w:r w:rsidRPr="00F9091F">
              <w:rPr>
                <w:rFonts w:ascii="Arial Narrow" w:eastAsia="Calibri" w:hAnsi="Arial Narrow"/>
                <w:b/>
                <w:bCs/>
                <w:color w:val="000000"/>
                <w:kern w:val="24"/>
                <w:sz w:val="20"/>
                <w:lang w:eastAsia="hr-BA"/>
              </w:rPr>
              <w:t>:</w:t>
            </w:r>
            <w:r w:rsidRPr="00F9091F">
              <w:rPr>
                <w:rFonts w:ascii="Arial Narrow" w:eastAsia="Calibri" w:hAnsi="Arial Narrow"/>
                <w:color w:val="000000"/>
                <w:kern w:val="24"/>
                <w:sz w:val="20"/>
                <w:lang w:val="de-DE"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6F9AD87" w14:textId="77777777" w:rsidR="00DF7C6C" w:rsidRPr="00F9091F" w:rsidRDefault="00DF7C6C" w:rsidP="00013C30">
            <w:pPr>
              <w:jc w:val="both"/>
              <w:rPr>
                <w:rFonts w:ascii="Arial Narrow" w:hAnsi="Arial Narrow"/>
                <w:sz w:val="20"/>
                <w:lang w:val="de-DE"/>
              </w:rPr>
            </w:pPr>
            <w:proofErr w:type="spellStart"/>
            <w:r w:rsidRPr="00F9091F">
              <w:rPr>
                <w:rFonts w:ascii="Arial Narrow" w:hAnsi="Arial Narrow"/>
                <w:sz w:val="20"/>
                <w:lang w:val="de-DE"/>
              </w:rPr>
              <w:t>Midterm</w:t>
            </w:r>
            <w:proofErr w:type="spellEnd"/>
            <w:r w:rsidRPr="00F9091F">
              <w:rPr>
                <w:rFonts w:ascii="Arial Narrow" w:hAnsi="Arial Narrow"/>
                <w:sz w:val="20"/>
                <w:lang w:val="de-DE"/>
              </w:rPr>
              <w:t xml:space="preserve">:  </w:t>
            </w:r>
            <w:proofErr w:type="spellStart"/>
            <w:r w:rsidRPr="00F9091F">
              <w:rPr>
                <w:rFonts w:ascii="Arial Narrow" w:hAnsi="Arial Narrow"/>
                <w:sz w:val="20"/>
                <w:lang w:val="de-DE"/>
              </w:rPr>
              <w:t>dvije</w:t>
            </w:r>
            <w:proofErr w:type="spellEnd"/>
            <w:r w:rsidRPr="00F9091F">
              <w:rPr>
                <w:rFonts w:ascii="Arial Narrow" w:hAnsi="Arial Narrow"/>
                <w:sz w:val="20"/>
                <w:lang w:val="de-DE"/>
              </w:rPr>
              <w:t xml:space="preserve"> </w:t>
            </w:r>
            <w:proofErr w:type="spellStart"/>
            <w:r w:rsidRPr="00F9091F">
              <w:rPr>
                <w:rFonts w:ascii="Arial Narrow" w:hAnsi="Arial Narrow"/>
                <w:sz w:val="20"/>
                <w:lang w:val="de-DE"/>
              </w:rPr>
              <w:t>pisane</w:t>
            </w:r>
            <w:proofErr w:type="spellEnd"/>
            <w:r w:rsidRPr="00F9091F">
              <w:rPr>
                <w:rFonts w:ascii="Arial Narrow" w:hAnsi="Arial Narrow"/>
                <w:sz w:val="20"/>
                <w:lang w:val="de-DE"/>
              </w:rPr>
              <w:t xml:space="preserve"> </w:t>
            </w:r>
            <w:proofErr w:type="spellStart"/>
            <w:r w:rsidRPr="00F9091F">
              <w:rPr>
                <w:rFonts w:ascii="Arial Narrow" w:hAnsi="Arial Narrow"/>
                <w:sz w:val="20"/>
                <w:lang w:val="de-DE"/>
              </w:rPr>
              <w:t>provjere</w:t>
            </w:r>
            <w:proofErr w:type="spellEnd"/>
            <w:r w:rsidRPr="00F9091F">
              <w:rPr>
                <w:rFonts w:ascii="Arial Narrow" w:hAnsi="Arial Narrow"/>
                <w:sz w:val="20"/>
                <w:lang w:val="de-DE"/>
              </w:rPr>
              <w:t xml:space="preserve"> </w:t>
            </w:r>
            <w:proofErr w:type="spellStart"/>
            <w:r w:rsidRPr="00F9091F">
              <w:rPr>
                <w:rFonts w:ascii="Arial Narrow" w:hAnsi="Arial Narrow"/>
                <w:sz w:val="20"/>
                <w:lang w:val="de-DE"/>
              </w:rPr>
              <w:t>znanja</w:t>
            </w:r>
            <w:proofErr w:type="spellEnd"/>
            <w:r w:rsidRPr="00F9091F">
              <w:rPr>
                <w:rFonts w:ascii="Arial Narrow" w:hAnsi="Arial Narrow"/>
                <w:sz w:val="20"/>
                <w:lang w:val="de-DE"/>
              </w:rPr>
              <w:t xml:space="preserve">. 7. i 10. </w:t>
            </w:r>
            <w:proofErr w:type="spellStart"/>
            <w:r w:rsidRPr="00F9091F">
              <w:rPr>
                <w:rFonts w:ascii="Arial Narrow" w:hAnsi="Arial Narrow"/>
                <w:sz w:val="20"/>
                <w:lang w:val="de-DE"/>
              </w:rPr>
              <w:t>sedmica</w:t>
            </w:r>
            <w:proofErr w:type="spellEnd"/>
            <w:r w:rsidRPr="00F9091F">
              <w:rPr>
                <w:rFonts w:ascii="Arial Narrow" w:hAnsi="Arial Narrow"/>
                <w:sz w:val="20"/>
                <w:lang w:val="de-DE"/>
              </w:rPr>
              <w:t xml:space="preserve"> </w:t>
            </w:r>
            <w:proofErr w:type="spellStart"/>
            <w:r w:rsidRPr="00F9091F">
              <w:rPr>
                <w:rFonts w:ascii="Arial Narrow" w:hAnsi="Arial Narrow"/>
                <w:sz w:val="20"/>
                <w:lang w:val="de-DE"/>
              </w:rPr>
              <w:t>predavanja</w:t>
            </w:r>
            <w:proofErr w:type="spellEnd"/>
          </w:p>
          <w:p w14:paraId="24C0FCAD" w14:textId="497108B9" w:rsidR="00DF7C6C" w:rsidRPr="00F9091F" w:rsidRDefault="00DF7C6C" w:rsidP="00013C30">
            <w:pPr>
              <w:tabs>
                <w:tab w:val="left" w:pos="840"/>
              </w:tabs>
              <w:jc w:val="both"/>
              <w:rPr>
                <w:rFonts w:ascii="Arial Narrow" w:hAnsi="Arial Narrow"/>
                <w:sz w:val="20"/>
              </w:rPr>
            </w:pPr>
            <w:proofErr w:type="spellStart"/>
            <w:r w:rsidRPr="00F9091F">
              <w:rPr>
                <w:rFonts w:ascii="Arial Narrow" w:hAnsi="Arial Narrow"/>
                <w:sz w:val="20"/>
                <w:lang w:val="de-DE"/>
              </w:rPr>
              <w:t>Ispiti</w:t>
            </w:r>
            <w:proofErr w:type="spellEnd"/>
            <w:r w:rsidRPr="00F9091F">
              <w:rPr>
                <w:rFonts w:ascii="Arial Narrow" w:hAnsi="Arial Narrow"/>
                <w:sz w:val="20"/>
                <w:lang w:val="de-DE"/>
              </w:rPr>
              <w:t xml:space="preserve">: </w:t>
            </w:r>
            <w:proofErr w:type="spellStart"/>
            <w:r w:rsidRPr="00F9091F">
              <w:rPr>
                <w:rFonts w:ascii="Arial Narrow" w:hAnsi="Arial Narrow"/>
                <w:sz w:val="20"/>
                <w:lang w:val="de-DE"/>
              </w:rPr>
              <w:t>završni</w:t>
            </w:r>
            <w:proofErr w:type="spellEnd"/>
            <w:r w:rsidRPr="00F9091F">
              <w:rPr>
                <w:rFonts w:ascii="Arial Narrow" w:hAnsi="Arial Narrow"/>
                <w:sz w:val="20"/>
                <w:lang w:val="de-DE"/>
              </w:rPr>
              <w:t xml:space="preserve">, </w:t>
            </w:r>
            <w:proofErr w:type="spellStart"/>
            <w:r w:rsidRPr="00F9091F">
              <w:rPr>
                <w:rFonts w:ascii="Arial Narrow" w:hAnsi="Arial Narrow"/>
                <w:sz w:val="20"/>
                <w:lang w:val="de-DE"/>
              </w:rPr>
              <w:t>popravni</w:t>
            </w:r>
            <w:proofErr w:type="spellEnd"/>
            <w:r w:rsidRPr="00F9091F">
              <w:rPr>
                <w:rFonts w:ascii="Arial Narrow" w:hAnsi="Arial Narrow"/>
                <w:sz w:val="20"/>
                <w:lang w:val="de-DE"/>
              </w:rPr>
              <w:t xml:space="preserve"> i </w:t>
            </w:r>
            <w:proofErr w:type="spellStart"/>
            <w:r w:rsidRPr="00F9091F">
              <w:rPr>
                <w:rFonts w:ascii="Arial Narrow" w:hAnsi="Arial Narrow"/>
                <w:sz w:val="20"/>
                <w:lang w:val="de-DE"/>
              </w:rPr>
              <w:t>septemabrski</w:t>
            </w:r>
            <w:proofErr w:type="spellEnd"/>
            <w:r w:rsidRPr="00F9091F">
              <w:rPr>
                <w:rFonts w:ascii="Arial Narrow" w:hAnsi="Arial Narrow"/>
                <w:sz w:val="20"/>
                <w:lang w:val="de-DE"/>
              </w:rPr>
              <w:t xml:space="preserve"> </w:t>
            </w:r>
            <w:proofErr w:type="spellStart"/>
            <w:r w:rsidRPr="00F9091F">
              <w:rPr>
                <w:rFonts w:ascii="Arial Narrow" w:hAnsi="Arial Narrow"/>
                <w:sz w:val="20"/>
                <w:lang w:val="de-DE"/>
              </w:rPr>
              <w:t>ispitni</w:t>
            </w:r>
            <w:proofErr w:type="spellEnd"/>
            <w:r w:rsidRPr="00F9091F">
              <w:rPr>
                <w:rFonts w:ascii="Arial Narrow" w:hAnsi="Arial Narrow"/>
                <w:sz w:val="20"/>
                <w:lang w:val="de-DE"/>
              </w:rPr>
              <w:t xml:space="preserve"> </w:t>
            </w:r>
            <w:proofErr w:type="spellStart"/>
            <w:r w:rsidRPr="00F9091F">
              <w:rPr>
                <w:rFonts w:ascii="Arial Narrow" w:hAnsi="Arial Narrow"/>
                <w:sz w:val="20"/>
                <w:lang w:val="de-DE"/>
              </w:rPr>
              <w:t>rok</w:t>
            </w:r>
            <w:proofErr w:type="spellEnd"/>
            <w:r w:rsidRPr="00F9091F">
              <w:rPr>
                <w:rFonts w:ascii="Arial Narrow" w:hAnsi="Arial Narrow"/>
                <w:sz w:val="20"/>
                <w:lang w:val="de-DE"/>
              </w:rPr>
              <w:t xml:space="preserve">, </w:t>
            </w:r>
            <w:proofErr w:type="spellStart"/>
            <w:r w:rsidRPr="00F9091F">
              <w:rPr>
                <w:rFonts w:ascii="Arial Narrow" w:hAnsi="Arial Narrow"/>
                <w:sz w:val="20"/>
                <w:lang w:val="de-DE"/>
              </w:rPr>
              <w:t>pisana</w:t>
            </w:r>
            <w:proofErr w:type="spellEnd"/>
            <w:r w:rsidRPr="00F9091F">
              <w:rPr>
                <w:rFonts w:ascii="Arial Narrow" w:hAnsi="Arial Narrow"/>
                <w:sz w:val="20"/>
                <w:lang w:val="de-DE"/>
              </w:rPr>
              <w:t xml:space="preserve"> </w:t>
            </w:r>
            <w:proofErr w:type="spellStart"/>
            <w:r w:rsidRPr="00F9091F">
              <w:rPr>
                <w:rFonts w:ascii="Arial Narrow" w:hAnsi="Arial Narrow"/>
                <w:sz w:val="20"/>
                <w:lang w:val="de-DE"/>
              </w:rPr>
              <w:t>provjera</w:t>
            </w:r>
            <w:proofErr w:type="spellEnd"/>
            <w:r w:rsidRPr="00F9091F">
              <w:rPr>
                <w:rFonts w:ascii="Arial Narrow" w:hAnsi="Arial Narrow"/>
                <w:sz w:val="20"/>
                <w:lang w:val="de-DE"/>
              </w:rPr>
              <w:t xml:space="preserve"> </w:t>
            </w:r>
            <w:proofErr w:type="spellStart"/>
            <w:r w:rsidRPr="00F9091F">
              <w:rPr>
                <w:rFonts w:ascii="Arial Narrow" w:hAnsi="Arial Narrow"/>
                <w:sz w:val="20"/>
                <w:lang w:val="de-DE"/>
              </w:rPr>
              <w:t>znanja</w:t>
            </w:r>
            <w:proofErr w:type="spellEnd"/>
            <w:r w:rsidRPr="00F9091F">
              <w:rPr>
                <w:rFonts w:ascii="Arial Narrow" w:hAnsi="Arial Narrow"/>
                <w:sz w:val="20"/>
                <w:lang w:val="de-DE"/>
              </w:rPr>
              <w:t>.</w:t>
            </w:r>
          </w:p>
          <w:p w14:paraId="1AAA3A0A" w14:textId="77777777" w:rsidR="00DF7C6C" w:rsidRPr="00F9091F" w:rsidRDefault="00DF7C6C" w:rsidP="00586B13">
            <w:pPr>
              <w:numPr>
                <w:ilvl w:val="0"/>
                <w:numId w:val="14"/>
              </w:numPr>
              <w:tabs>
                <w:tab w:val="left" w:pos="840"/>
              </w:tabs>
              <w:jc w:val="both"/>
              <w:rPr>
                <w:rFonts w:ascii="Arial Narrow" w:hAnsi="Arial Narrow"/>
                <w:sz w:val="20"/>
              </w:rPr>
            </w:pPr>
            <w:r w:rsidRPr="00F9091F">
              <w:rPr>
                <w:rFonts w:ascii="Arial Narrow" w:hAnsi="Arial Narrow"/>
                <w:sz w:val="20"/>
              </w:rPr>
              <w:t>procjena znanja studenata: pisana provjera znanja (</w:t>
            </w:r>
            <w:proofErr w:type="spellStart"/>
            <w:r w:rsidRPr="00F9091F">
              <w:rPr>
                <w:rFonts w:ascii="Arial Narrow" w:hAnsi="Arial Narrow"/>
                <w:sz w:val="20"/>
              </w:rPr>
              <w:t>midterm</w:t>
            </w:r>
            <w:proofErr w:type="spellEnd"/>
            <w:r w:rsidRPr="00F9091F">
              <w:rPr>
                <w:rFonts w:ascii="Arial Narrow" w:hAnsi="Arial Narrow"/>
                <w:sz w:val="20"/>
              </w:rPr>
              <w:t>) i završna, popravna i septembarska pisana provjera znanja;</w:t>
            </w:r>
          </w:p>
          <w:p w14:paraId="0F814629" w14:textId="77777777" w:rsidR="00DF7C6C" w:rsidRPr="00F9091F" w:rsidRDefault="00DF7C6C" w:rsidP="00586B13">
            <w:pPr>
              <w:numPr>
                <w:ilvl w:val="0"/>
                <w:numId w:val="14"/>
              </w:numPr>
              <w:tabs>
                <w:tab w:val="left" w:pos="840"/>
              </w:tabs>
              <w:jc w:val="both"/>
              <w:rPr>
                <w:rFonts w:ascii="Arial Narrow" w:hAnsi="Arial Narrow"/>
                <w:sz w:val="20"/>
              </w:rPr>
            </w:pPr>
            <w:r w:rsidRPr="00F9091F">
              <w:rPr>
                <w:rFonts w:ascii="Arial Narrow" w:hAnsi="Arial Narrow"/>
                <w:sz w:val="20"/>
              </w:rPr>
              <w:t xml:space="preserve">bodovanje po osnovu </w:t>
            </w:r>
            <w:proofErr w:type="spellStart"/>
            <w:r w:rsidRPr="00F9091F">
              <w:rPr>
                <w:rFonts w:ascii="Arial Narrow" w:hAnsi="Arial Narrow"/>
                <w:sz w:val="20"/>
              </w:rPr>
              <w:t>prusustva</w:t>
            </w:r>
            <w:proofErr w:type="spellEnd"/>
            <w:r w:rsidRPr="00F9091F">
              <w:rPr>
                <w:rFonts w:ascii="Arial Narrow" w:hAnsi="Arial Narrow"/>
                <w:sz w:val="20"/>
              </w:rPr>
              <w:t xml:space="preserve"> nastavnom procesu i aktivnosti na nastavnom procesu.</w:t>
            </w:r>
          </w:p>
          <w:p w14:paraId="6D6D5308" w14:textId="77777777" w:rsidR="00DF7C6C" w:rsidRPr="00F9091F" w:rsidRDefault="00DF7C6C" w:rsidP="00586B13">
            <w:pPr>
              <w:numPr>
                <w:ilvl w:val="0"/>
                <w:numId w:val="14"/>
              </w:numPr>
              <w:tabs>
                <w:tab w:val="left" w:pos="840"/>
              </w:tabs>
              <w:jc w:val="both"/>
              <w:rPr>
                <w:rFonts w:ascii="Arial Narrow" w:hAnsi="Arial Narrow"/>
                <w:sz w:val="20"/>
              </w:rPr>
            </w:pPr>
            <w:r w:rsidRPr="00F9091F">
              <w:rPr>
                <w:rFonts w:ascii="Arial Narrow" w:hAnsi="Arial Narrow"/>
                <w:sz w:val="20"/>
              </w:rPr>
              <w:t xml:space="preserve">da bi student imao pravo pristupa završnom, popravnom i septembarskom ispitnom roku obavezan je u toku semestra iz svih nastavnih aktivnosti osvojiti minimalno 25 bodova te biti prisutan na 80% predavanja i vježbi tokom semestra. </w:t>
            </w:r>
          </w:p>
          <w:p w14:paraId="16174655" w14:textId="77777777" w:rsidR="00DF7C6C" w:rsidRPr="00F9091F" w:rsidRDefault="00DF7C6C" w:rsidP="00586B13">
            <w:pPr>
              <w:pStyle w:val="ListParagraph"/>
              <w:numPr>
                <w:ilvl w:val="0"/>
                <w:numId w:val="15"/>
              </w:numPr>
              <w:contextualSpacing w:val="0"/>
              <w:jc w:val="both"/>
              <w:rPr>
                <w:rFonts w:ascii="Arial Narrow" w:hAnsi="Arial Narrow" w:cs="Arial Narrow"/>
                <w:sz w:val="20"/>
              </w:rPr>
            </w:pPr>
            <w:r w:rsidRPr="00F9091F">
              <w:rPr>
                <w:rFonts w:ascii="Arial Narrow" w:hAnsi="Arial Narrow" w:cs="Arial Narrow"/>
                <w:sz w:val="20"/>
              </w:rPr>
              <w:t xml:space="preserve">   I </w:t>
            </w:r>
            <w:proofErr w:type="spellStart"/>
            <w:r w:rsidRPr="00F9091F">
              <w:rPr>
                <w:rFonts w:ascii="Arial Narrow" w:hAnsi="Arial Narrow" w:cs="Arial Narrow"/>
                <w:sz w:val="20"/>
              </w:rPr>
              <w:t>Midterm</w:t>
            </w:r>
            <w:proofErr w:type="spellEnd"/>
            <w:r w:rsidRPr="00F9091F">
              <w:rPr>
                <w:rFonts w:ascii="Arial Narrow" w:hAnsi="Arial Narrow" w:cs="Arial Narrow"/>
                <w:sz w:val="20"/>
              </w:rPr>
              <w:t xml:space="preserve">                                                                 20 bodova</w:t>
            </w:r>
          </w:p>
          <w:p w14:paraId="15F1D810" w14:textId="77777777" w:rsidR="00DF7C6C" w:rsidRPr="00F9091F" w:rsidRDefault="00DF7C6C" w:rsidP="00586B13">
            <w:pPr>
              <w:pStyle w:val="ListParagraph"/>
              <w:numPr>
                <w:ilvl w:val="0"/>
                <w:numId w:val="15"/>
              </w:numPr>
              <w:contextualSpacing w:val="0"/>
              <w:jc w:val="both"/>
              <w:rPr>
                <w:rFonts w:ascii="Arial Narrow" w:hAnsi="Arial Narrow" w:cs="Arial Narrow"/>
                <w:sz w:val="20"/>
              </w:rPr>
            </w:pPr>
            <w:r w:rsidRPr="00F9091F">
              <w:rPr>
                <w:rFonts w:ascii="Arial Narrow" w:hAnsi="Arial Narrow" w:cs="Arial Narrow"/>
                <w:sz w:val="20"/>
              </w:rPr>
              <w:t xml:space="preserve">  II </w:t>
            </w:r>
            <w:proofErr w:type="spellStart"/>
            <w:r w:rsidRPr="00F9091F">
              <w:rPr>
                <w:rFonts w:ascii="Arial Narrow" w:hAnsi="Arial Narrow" w:cs="Arial Narrow"/>
                <w:sz w:val="20"/>
              </w:rPr>
              <w:t>Midterm</w:t>
            </w:r>
            <w:proofErr w:type="spellEnd"/>
            <w:r w:rsidRPr="00F9091F">
              <w:rPr>
                <w:rFonts w:ascii="Arial Narrow" w:hAnsi="Arial Narrow" w:cs="Arial Narrow"/>
                <w:sz w:val="20"/>
              </w:rPr>
              <w:t xml:space="preserve">                                                                 20 bodova</w:t>
            </w:r>
          </w:p>
          <w:p w14:paraId="79FAA597" w14:textId="77777777" w:rsidR="00DF7C6C" w:rsidRPr="00F9091F" w:rsidRDefault="00DF7C6C" w:rsidP="00586B13">
            <w:pPr>
              <w:pStyle w:val="ListParagraph"/>
              <w:numPr>
                <w:ilvl w:val="0"/>
                <w:numId w:val="15"/>
              </w:numPr>
              <w:contextualSpacing w:val="0"/>
              <w:jc w:val="both"/>
              <w:rPr>
                <w:rFonts w:ascii="Arial Narrow" w:hAnsi="Arial Narrow" w:cs="Arial Narrow"/>
                <w:sz w:val="20"/>
              </w:rPr>
            </w:pPr>
            <w:r w:rsidRPr="00F9091F">
              <w:rPr>
                <w:rFonts w:ascii="Arial Narrow" w:hAnsi="Arial Narrow" w:cs="Arial Narrow"/>
                <w:sz w:val="20"/>
              </w:rPr>
              <w:t xml:space="preserve">  Prisustvo na predavanjima i vježbama.                5 bodova</w:t>
            </w:r>
          </w:p>
          <w:p w14:paraId="1FAF9282" w14:textId="77777777" w:rsidR="00DF7C6C" w:rsidRPr="00F9091F" w:rsidRDefault="00DF7C6C" w:rsidP="00586B13">
            <w:pPr>
              <w:pStyle w:val="ListParagraph"/>
              <w:numPr>
                <w:ilvl w:val="0"/>
                <w:numId w:val="15"/>
              </w:numPr>
              <w:contextualSpacing w:val="0"/>
              <w:jc w:val="both"/>
              <w:rPr>
                <w:rFonts w:ascii="Arial Narrow" w:hAnsi="Arial Narrow" w:cs="Arial Narrow"/>
                <w:sz w:val="20"/>
              </w:rPr>
            </w:pPr>
            <w:r w:rsidRPr="00F9091F">
              <w:rPr>
                <w:rFonts w:ascii="Arial Narrow" w:hAnsi="Arial Narrow" w:cs="Arial Narrow"/>
                <w:sz w:val="20"/>
              </w:rPr>
              <w:t>Aktivnost na nastavi                                                     5 bodova</w:t>
            </w:r>
          </w:p>
          <w:p w14:paraId="2D945A6C" w14:textId="77777777" w:rsidR="00DF7C6C" w:rsidRPr="00F9091F" w:rsidRDefault="00DF7C6C" w:rsidP="00586B13">
            <w:pPr>
              <w:pStyle w:val="ListParagraph"/>
              <w:numPr>
                <w:ilvl w:val="0"/>
                <w:numId w:val="15"/>
              </w:numPr>
              <w:contextualSpacing w:val="0"/>
              <w:jc w:val="both"/>
              <w:rPr>
                <w:rFonts w:ascii="Arial Narrow" w:hAnsi="Arial Narrow" w:cs="Arial Narrow"/>
                <w:sz w:val="20"/>
              </w:rPr>
            </w:pPr>
            <w:r w:rsidRPr="00F9091F">
              <w:rPr>
                <w:rFonts w:ascii="Arial Narrow" w:hAnsi="Arial Narrow" w:cs="Arial Narrow"/>
                <w:sz w:val="20"/>
              </w:rPr>
              <w:t>Završni ispit                                                                  50 bodova</w:t>
            </w:r>
          </w:p>
          <w:p w14:paraId="2F5DA8DE" w14:textId="77777777" w:rsidR="00DF7C6C" w:rsidRPr="00F9091F" w:rsidRDefault="00DF7C6C" w:rsidP="00586B13">
            <w:pPr>
              <w:pStyle w:val="ListParagraph"/>
              <w:numPr>
                <w:ilvl w:val="0"/>
                <w:numId w:val="15"/>
              </w:numPr>
              <w:contextualSpacing w:val="0"/>
              <w:jc w:val="both"/>
              <w:rPr>
                <w:rFonts w:ascii="Arial Narrow" w:hAnsi="Arial Narrow" w:cs="Arial Narrow"/>
                <w:sz w:val="20"/>
              </w:rPr>
            </w:pPr>
            <w:r w:rsidRPr="00F9091F">
              <w:rPr>
                <w:rFonts w:ascii="Arial Narrow" w:hAnsi="Arial Narrow" w:cs="Arial Narrow"/>
                <w:sz w:val="20"/>
              </w:rPr>
              <w:t xml:space="preserve">Popravni ispit                                                               50 bodova </w:t>
            </w:r>
          </w:p>
          <w:p w14:paraId="7EDFF25B" w14:textId="7EA300CD" w:rsidR="00DF7C6C" w:rsidRPr="00DF7C6C" w:rsidRDefault="00DF7C6C" w:rsidP="00586B13">
            <w:pPr>
              <w:pStyle w:val="ListParagraph"/>
              <w:numPr>
                <w:ilvl w:val="0"/>
                <w:numId w:val="15"/>
              </w:numPr>
              <w:contextualSpacing w:val="0"/>
              <w:jc w:val="both"/>
              <w:rPr>
                <w:rFonts w:ascii="Arial Narrow" w:hAnsi="Arial Narrow" w:cs="Arial Narrow"/>
                <w:sz w:val="20"/>
              </w:rPr>
            </w:pPr>
            <w:r w:rsidRPr="00F9091F">
              <w:rPr>
                <w:rFonts w:ascii="Arial Narrow" w:hAnsi="Arial Narrow" w:cs="Arial Narrow"/>
                <w:sz w:val="20"/>
              </w:rPr>
              <w:t>Septembarski ispit                                                      50 bodova</w:t>
            </w:r>
          </w:p>
          <w:p w14:paraId="706199B2" w14:textId="77777777" w:rsidR="00DF7C6C" w:rsidRPr="00F9091F" w:rsidRDefault="00DF7C6C" w:rsidP="00013C30">
            <w:pPr>
              <w:jc w:val="both"/>
              <w:rPr>
                <w:rFonts w:ascii="Arial Narrow" w:hAnsi="Arial Narrow" w:cs="Arial"/>
                <w:sz w:val="20"/>
                <w:lang w:val="de-DE" w:eastAsia="hr-BA"/>
              </w:rPr>
            </w:pPr>
          </w:p>
        </w:tc>
      </w:tr>
      <w:tr w:rsidR="00DF7C6C" w:rsidRPr="00F9091F" w14:paraId="08C17E34"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D5F7746" w14:textId="77777777" w:rsidR="00DF7C6C" w:rsidRPr="00F9091F" w:rsidRDefault="00DF7C6C" w:rsidP="00013C30">
            <w:pPr>
              <w:rPr>
                <w:rFonts w:ascii="Arial Narrow" w:eastAsia="Calibri" w:hAnsi="Arial Narrow"/>
                <w:color w:val="000000"/>
                <w:kern w:val="24"/>
                <w:sz w:val="20"/>
                <w:lang w:eastAsia="hr-BA"/>
              </w:rPr>
            </w:pPr>
            <w:r w:rsidRPr="00F9091F">
              <w:rPr>
                <w:rFonts w:ascii="Arial Narrow" w:eastAsia="Calibri" w:hAnsi="Arial Narrow"/>
                <w:b/>
                <w:bCs/>
                <w:color w:val="000000"/>
                <w:kern w:val="24"/>
                <w:sz w:val="20"/>
                <w:lang w:val="tr-TR" w:eastAsia="hr-BA"/>
              </w:rPr>
              <w:t>Literatura:</w:t>
            </w:r>
            <w:r w:rsidRPr="00F9091F">
              <w:rPr>
                <w:rFonts w:ascii="Arial Narrow" w:eastAsia="Calibri" w:hAnsi="Arial Narrow"/>
                <w:color w:val="000000"/>
                <w:kern w:val="24"/>
                <w:sz w:val="20"/>
                <w:lang w:eastAsia="hr-BA"/>
              </w:rPr>
              <w:t xml:space="preserve"> </w:t>
            </w:r>
          </w:p>
          <w:p w14:paraId="626FA167" w14:textId="77777777" w:rsidR="00DF7C6C" w:rsidRPr="00F9091F" w:rsidRDefault="00DF7C6C" w:rsidP="00013C30">
            <w:pPr>
              <w:rPr>
                <w:rFonts w:ascii="Arial Narrow" w:hAnsi="Arial Narrow" w:cs="Arial"/>
                <w:b/>
                <w:i/>
                <w:sz w:val="20"/>
                <w:lang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hideMark/>
          </w:tcPr>
          <w:p w14:paraId="6F8FD89D" w14:textId="77777777" w:rsidR="00DF7C6C" w:rsidRPr="00F9091F" w:rsidRDefault="00DF7C6C" w:rsidP="00013C30">
            <w:pPr>
              <w:rPr>
                <w:rFonts w:ascii="Arial Narrow" w:hAnsi="Arial Narrow"/>
                <w:sz w:val="20"/>
              </w:rPr>
            </w:pPr>
            <w:r w:rsidRPr="00F9091F">
              <w:rPr>
                <w:rFonts w:ascii="Arial Narrow" w:hAnsi="Arial Narrow"/>
                <w:sz w:val="20"/>
              </w:rPr>
              <w:t>Obavezna:</w:t>
            </w:r>
          </w:p>
          <w:p w14:paraId="7C75E3F6" w14:textId="77777777" w:rsidR="00DF7C6C" w:rsidRPr="00F9091F" w:rsidRDefault="00DF7C6C" w:rsidP="00586B13">
            <w:pPr>
              <w:numPr>
                <w:ilvl w:val="0"/>
                <w:numId w:val="13"/>
              </w:numPr>
              <w:jc w:val="both"/>
              <w:rPr>
                <w:rFonts w:ascii="Arial Narrow" w:hAnsi="Arial Narrow"/>
                <w:sz w:val="20"/>
              </w:rPr>
            </w:pPr>
            <w:r w:rsidRPr="00F9091F">
              <w:rPr>
                <w:rFonts w:ascii="Arial Narrow" w:hAnsi="Arial Narrow"/>
                <w:sz w:val="20"/>
              </w:rPr>
              <w:t>Grupa autora, Bosna i Hercegovina od najstarijih vremena do kraja Drugog svjetskog rata, Sarajevo 1994.</w:t>
            </w:r>
          </w:p>
          <w:p w14:paraId="51B747FB" w14:textId="77777777" w:rsidR="00DF7C6C" w:rsidRPr="00F9091F" w:rsidRDefault="00DF7C6C" w:rsidP="00586B13">
            <w:pPr>
              <w:numPr>
                <w:ilvl w:val="0"/>
                <w:numId w:val="13"/>
              </w:numPr>
              <w:jc w:val="both"/>
              <w:rPr>
                <w:rFonts w:ascii="Arial Narrow" w:hAnsi="Arial Narrow"/>
                <w:sz w:val="20"/>
              </w:rPr>
            </w:pPr>
            <w:r w:rsidRPr="00F9091F">
              <w:rPr>
                <w:rFonts w:ascii="Arial Narrow" w:hAnsi="Arial Narrow"/>
                <w:sz w:val="20"/>
              </w:rPr>
              <w:t>Nada Klaić, Srednjovjekovna Bosna, Zagreb 1994.</w:t>
            </w:r>
          </w:p>
          <w:p w14:paraId="7F514C82" w14:textId="77777777" w:rsidR="00DF7C6C" w:rsidRPr="00F9091F" w:rsidRDefault="00DF7C6C" w:rsidP="00586B13">
            <w:pPr>
              <w:numPr>
                <w:ilvl w:val="0"/>
                <w:numId w:val="13"/>
              </w:numPr>
              <w:jc w:val="both"/>
              <w:rPr>
                <w:rFonts w:ascii="Arial Narrow" w:hAnsi="Arial Narrow"/>
                <w:sz w:val="20"/>
              </w:rPr>
            </w:pPr>
            <w:r w:rsidRPr="00F9091F">
              <w:rPr>
                <w:rFonts w:ascii="Arial Narrow" w:hAnsi="Arial Narrow"/>
                <w:sz w:val="20"/>
              </w:rPr>
              <w:t>Mustafa Imamović, Historija Bošnjaka, Sarajevo 1997.</w:t>
            </w:r>
          </w:p>
          <w:p w14:paraId="6CF11FBE" w14:textId="77777777" w:rsidR="00DF7C6C" w:rsidRPr="00F9091F" w:rsidRDefault="00DF7C6C" w:rsidP="00586B13">
            <w:pPr>
              <w:numPr>
                <w:ilvl w:val="0"/>
                <w:numId w:val="13"/>
              </w:numPr>
              <w:jc w:val="both"/>
              <w:rPr>
                <w:rFonts w:ascii="Arial Narrow" w:hAnsi="Arial Narrow"/>
                <w:sz w:val="20"/>
              </w:rPr>
            </w:pPr>
            <w:r w:rsidRPr="00F9091F">
              <w:rPr>
                <w:rFonts w:ascii="Arial Narrow" w:hAnsi="Arial Narrow"/>
                <w:sz w:val="20"/>
              </w:rPr>
              <w:t xml:space="preserve">Smail Čekić, Agresija na republiku Bosnu i Hercegovinu: planiranje, priprema, izvođenje, Sarajevo 2004. </w:t>
            </w:r>
          </w:p>
          <w:p w14:paraId="795BBA6D" w14:textId="77777777" w:rsidR="00DF7C6C" w:rsidRPr="00F9091F" w:rsidRDefault="00DF7C6C" w:rsidP="00586B13">
            <w:pPr>
              <w:numPr>
                <w:ilvl w:val="0"/>
                <w:numId w:val="13"/>
              </w:numPr>
              <w:spacing w:line="360" w:lineRule="auto"/>
              <w:jc w:val="both"/>
              <w:rPr>
                <w:rFonts w:ascii="Arial Narrow" w:hAnsi="Arial Narrow" w:cs="Arial"/>
                <w:sz w:val="20"/>
              </w:rPr>
            </w:pPr>
            <w:r w:rsidRPr="00F9091F">
              <w:rPr>
                <w:rFonts w:ascii="Arial Narrow" w:hAnsi="Arial Narrow" w:cs="Arial"/>
                <w:sz w:val="20"/>
              </w:rPr>
              <w:t>Smail Čekić, Genocid i istina o genocidu u Bosni i Hercegovini, Sarajevo, 2012.</w:t>
            </w:r>
          </w:p>
          <w:p w14:paraId="4F0BD1EC" w14:textId="77777777" w:rsidR="00DF7C6C" w:rsidRPr="00F9091F" w:rsidRDefault="00DF7C6C" w:rsidP="00586B13">
            <w:pPr>
              <w:pStyle w:val="ListParagraph"/>
              <w:numPr>
                <w:ilvl w:val="0"/>
                <w:numId w:val="13"/>
              </w:numPr>
              <w:spacing w:line="360" w:lineRule="auto"/>
              <w:rPr>
                <w:rFonts w:ascii="Arial Narrow" w:hAnsi="Arial Narrow" w:cs="Arial"/>
                <w:sz w:val="20"/>
              </w:rPr>
            </w:pPr>
            <w:r w:rsidRPr="00F9091F">
              <w:rPr>
                <w:rFonts w:ascii="Arial Narrow" w:hAnsi="Arial Narrow" w:cs="Arial"/>
                <w:sz w:val="20"/>
              </w:rPr>
              <w:t xml:space="preserve">Smail Čekić, Dejtonski (mirovni ) sporazum – legalizacija genocida u Republici  Bosni i Hercegovini, Sarajevo 2016. </w:t>
            </w:r>
          </w:p>
          <w:p w14:paraId="13811AFC" w14:textId="77777777" w:rsidR="00DF7C6C" w:rsidRPr="00F9091F" w:rsidRDefault="00DF7C6C" w:rsidP="00013C30">
            <w:pPr>
              <w:pStyle w:val="ListParagraph"/>
              <w:spacing w:line="360" w:lineRule="auto"/>
              <w:ind w:left="0"/>
              <w:rPr>
                <w:rFonts w:ascii="Arial Narrow" w:hAnsi="Arial Narrow" w:cs="Arial"/>
                <w:sz w:val="20"/>
              </w:rPr>
            </w:pPr>
            <w:r w:rsidRPr="00F9091F">
              <w:rPr>
                <w:rFonts w:ascii="Arial Narrow" w:hAnsi="Arial Narrow" w:cs="Arial"/>
                <w:sz w:val="20"/>
              </w:rPr>
              <w:t xml:space="preserve">Dopunska: </w:t>
            </w:r>
          </w:p>
          <w:p w14:paraId="5AF4FDA0" w14:textId="77777777" w:rsidR="00DF7C6C" w:rsidRPr="00F9091F" w:rsidRDefault="00DF7C6C" w:rsidP="00586B13">
            <w:pPr>
              <w:pStyle w:val="ListParagraph"/>
              <w:numPr>
                <w:ilvl w:val="0"/>
                <w:numId w:val="13"/>
              </w:numPr>
              <w:spacing w:line="360" w:lineRule="auto"/>
              <w:rPr>
                <w:rFonts w:ascii="Arial Narrow" w:hAnsi="Arial Narrow" w:cs="Arial"/>
                <w:sz w:val="20"/>
              </w:rPr>
            </w:pPr>
            <w:r w:rsidRPr="00F9091F">
              <w:rPr>
                <w:rFonts w:ascii="Arial Narrow" w:hAnsi="Arial Narrow" w:cs="Arial"/>
                <w:sz w:val="20"/>
              </w:rPr>
              <w:t>Anto Babić, Diplomatska služba u srednjovjekovnoj Bosni, Sarajevo, 1995.</w:t>
            </w:r>
          </w:p>
          <w:p w14:paraId="03B2D94A" w14:textId="77777777" w:rsidR="00DF7C6C" w:rsidRPr="00F9091F" w:rsidRDefault="00DF7C6C" w:rsidP="00586B13">
            <w:pPr>
              <w:pStyle w:val="ListParagraph"/>
              <w:numPr>
                <w:ilvl w:val="0"/>
                <w:numId w:val="13"/>
              </w:numPr>
              <w:spacing w:line="360" w:lineRule="auto"/>
              <w:rPr>
                <w:rFonts w:ascii="Arial Narrow" w:hAnsi="Arial Narrow" w:cs="Arial"/>
                <w:sz w:val="20"/>
                <w:lang w:val="de-DE"/>
              </w:rPr>
            </w:pPr>
            <w:r w:rsidRPr="00F9091F">
              <w:rPr>
                <w:rFonts w:ascii="Arial Narrow" w:hAnsi="Arial Narrow" w:cs="Arial"/>
                <w:sz w:val="20"/>
                <w:lang w:val="de-DE"/>
              </w:rPr>
              <w:t xml:space="preserve">Noel Malcolm, Bosna </w:t>
            </w:r>
            <w:proofErr w:type="spellStart"/>
            <w:r w:rsidRPr="00F9091F">
              <w:rPr>
                <w:rFonts w:ascii="Arial Narrow" w:hAnsi="Arial Narrow" w:cs="Arial"/>
                <w:sz w:val="20"/>
                <w:lang w:val="de-DE"/>
              </w:rPr>
              <w:t>kratka</w:t>
            </w:r>
            <w:proofErr w:type="spellEnd"/>
            <w:r w:rsidRPr="00F9091F">
              <w:rPr>
                <w:rFonts w:ascii="Arial Narrow" w:hAnsi="Arial Narrow" w:cs="Arial"/>
                <w:sz w:val="20"/>
                <w:lang w:val="de-DE"/>
              </w:rPr>
              <w:t xml:space="preserve"> </w:t>
            </w:r>
            <w:proofErr w:type="spellStart"/>
            <w:r w:rsidRPr="00F9091F">
              <w:rPr>
                <w:rFonts w:ascii="Arial Narrow" w:hAnsi="Arial Narrow" w:cs="Arial"/>
                <w:sz w:val="20"/>
                <w:lang w:val="de-DE"/>
              </w:rPr>
              <w:t>povijest</w:t>
            </w:r>
            <w:proofErr w:type="spellEnd"/>
            <w:r w:rsidRPr="00F9091F">
              <w:rPr>
                <w:rFonts w:ascii="Arial Narrow" w:hAnsi="Arial Narrow" w:cs="Arial"/>
                <w:sz w:val="20"/>
                <w:lang w:val="de-DE"/>
              </w:rPr>
              <w:t>, Sarajevo, 2011.</w:t>
            </w:r>
          </w:p>
          <w:p w14:paraId="7F46B083" w14:textId="77777777" w:rsidR="00DF7C6C" w:rsidRPr="00F9091F" w:rsidRDefault="00DF7C6C" w:rsidP="00586B13">
            <w:pPr>
              <w:pStyle w:val="ListParagraph"/>
              <w:numPr>
                <w:ilvl w:val="0"/>
                <w:numId w:val="13"/>
              </w:numPr>
              <w:spacing w:line="360" w:lineRule="auto"/>
              <w:rPr>
                <w:rFonts w:ascii="Arial Narrow" w:hAnsi="Arial Narrow" w:cs="Arial"/>
                <w:sz w:val="20"/>
              </w:rPr>
            </w:pPr>
            <w:r w:rsidRPr="00F9091F">
              <w:rPr>
                <w:rFonts w:ascii="Arial Narrow" w:hAnsi="Arial Narrow" w:cs="Arial"/>
                <w:sz w:val="20"/>
              </w:rPr>
              <w:t xml:space="preserve">Enes </w:t>
            </w:r>
            <w:proofErr w:type="spellStart"/>
            <w:r w:rsidRPr="00F9091F">
              <w:rPr>
                <w:rFonts w:ascii="Arial Narrow" w:hAnsi="Arial Narrow" w:cs="Arial"/>
                <w:sz w:val="20"/>
              </w:rPr>
              <w:t>Pelidija</w:t>
            </w:r>
            <w:proofErr w:type="spellEnd"/>
            <w:r w:rsidRPr="00F9091F">
              <w:rPr>
                <w:rFonts w:ascii="Arial Narrow" w:hAnsi="Arial Narrow" w:cs="Arial"/>
                <w:sz w:val="20"/>
              </w:rPr>
              <w:t>, Banjalučki boj iz 1737; uzroci i posljedice, Sarajevo 2003.</w:t>
            </w:r>
          </w:p>
          <w:p w14:paraId="55EEA07A" w14:textId="77777777" w:rsidR="00DF7C6C" w:rsidRPr="00F9091F" w:rsidRDefault="00DF7C6C" w:rsidP="00586B13">
            <w:pPr>
              <w:pStyle w:val="ListParagraph"/>
              <w:numPr>
                <w:ilvl w:val="0"/>
                <w:numId w:val="13"/>
              </w:numPr>
              <w:spacing w:line="360" w:lineRule="auto"/>
              <w:rPr>
                <w:rFonts w:ascii="Arial Narrow" w:hAnsi="Arial Narrow" w:cs="Arial"/>
                <w:sz w:val="20"/>
              </w:rPr>
            </w:pPr>
            <w:r w:rsidRPr="00F9091F">
              <w:rPr>
                <w:rFonts w:ascii="Arial Narrow" w:hAnsi="Arial Narrow" w:cs="Arial"/>
                <w:sz w:val="20"/>
              </w:rPr>
              <w:t xml:space="preserve">Ahmed S. </w:t>
            </w:r>
            <w:proofErr w:type="spellStart"/>
            <w:r w:rsidRPr="00F9091F">
              <w:rPr>
                <w:rFonts w:ascii="Arial Narrow" w:hAnsi="Arial Narrow" w:cs="Arial"/>
                <w:sz w:val="20"/>
              </w:rPr>
              <w:t>Aličić</w:t>
            </w:r>
            <w:proofErr w:type="spellEnd"/>
            <w:r w:rsidRPr="00F9091F">
              <w:rPr>
                <w:rFonts w:ascii="Arial Narrow" w:hAnsi="Arial Narrow" w:cs="Arial"/>
                <w:sz w:val="20"/>
              </w:rPr>
              <w:t>, Pokret za autonomiju Bosne od 1831. do 1932. godine, Sarajevo, 1996</w:t>
            </w:r>
          </w:p>
          <w:p w14:paraId="3E8F5125" w14:textId="6DF66C62" w:rsidR="00DF7C6C" w:rsidRDefault="00DF7C6C" w:rsidP="00586B13">
            <w:pPr>
              <w:pStyle w:val="ListParagraph"/>
              <w:numPr>
                <w:ilvl w:val="0"/>
                <w:numId w:val="13"/>
              </w:numPr>
              <w:spacing w:line="360" w:lineRule="auto"/>
              <w:rPr>
                <w:rFonts w:ascii="Arial Narrow" w:hAnsi="Arial Narrow" w:cs="Arial"/>
                <w:sz w:val="20"/>
              </w:rPr>
            </w:pPr>
            <w:r w:rsidRPr="00F9091F">
              <w:rPr>
                <w:rFonts w:ascii="Arial Narrow" w:hAnsi="Arial Narrow" w:cs="Arial"/>
                <w:sz w:val="20"/>
              </w:rPr>
              <w:t xml:space="preserve">Rasim </w:t>
            </w:r>
            <w:proofErr w:type="spellStart"/>
            <w:r w:rsidRPr="00F9091F">
              <w:rPr>
                <w:rFonts w:ascii="Arial Narrow" w:hAnsi="Arial Narrow" w:cs="Arial"/>
                <w:sz w:val="20"/>
              </w:rPr>
              <w:t>Hurem</w:t>
            </w:r>
            <w:proofErr w:type="spellEnd"/>
            <w:r w:rsidRPr="00F9091F">
              <w:rPr>
                <w:rFonts w:ascii="Arial Narrow" w:hAnsi="Arial Narrow" w:cs="Arial"/>
                <w:sz w:val="20"/>
              </w:rPr>
              <w:t>, Bosna i Hercegovina u Drugom svjetskom ratu, Sarajevo – Zagreb, 2016.</w:t>
            </w:r>
          </w:p>
          <w:p w14:paraId="21A8CD16" w14:textId="77777777" w:rsidR="00B626E5" w:rsidRPr="00F9091F" w:rsidRDefault="00B626E5" w:rsidP="00B626E5">
            <w:pPr>
              <w:pStyle w:val="ListParagraph"/>
              <w:spacing w:line="360" w:lineRule="auto"/>
              <w:rPr>
                <w:rFonts w:ascii="Arial Narrow" w:hAnsi="Arial Narrow" w:cs="Arial"/>
                <w:sz w:val="20"/>
              </w:rPr>
            </w:pPr>
          </w:p>
          <w:p w14:paraId="1B28D6B4" w14:textId="77777777" w:rsidR="00DF7C6C" w:rsidRPr="00F9091F" w:rsidRDefault="00DF7C6C" w:rsidP="00013C30">
            <w:pPr>
              <w:rPr>
                <w:rFonts w:ascii="Arial Narrow" w:hAnsi="Arial Narrow" w:cs="Arial"/>
                <w:sz w:val="20"/>
                <w:lang w:eastAsia="hr-BA"/>
              </w:rPr>
            </w:pPr>
          </w:p>
        </w:tc>
      </w:tr>
      <w:tr w:rsidR="00DF7C6C" w:rsidRPr="00F9091F" w14:paraId="3554708B" w14:textId="77777777" w:rsidTr="00013C3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1D15521C" w14:textId="77777777" w:rsidR="00DF7C6C" w:rsidRPr="00F9091F" w:rsidRDefault="00DF7C6C" w:rsidP="00013C30">
            <w:pPr>
              <w:rPr>
                <w:rFonts w:ascii="Arial Narrow" w:hAnsi="Arial Narrow" w:cs="Arial"/>
                <w:sz w:val="20"/>
                <w:lang w:val="hr-BA" w:eastAsia="hr-BA"/>
              </w:rPr>
            </w:pPr>
            <w:r w:rsidRPr="00F9091F">
              <w:rPr>
                <w:rFonts w:ascii="Arial Narrow" w:eastAsia="Calibri" w:hAnsi="Arial Narrow"/>
                <w:b/>
                <w:bCs/>
                <w:color w:val="000000"/>
                <w:kern w:val="24"/>
                <w:sz w:val="20"/>
                <w:lang w:val="hr-BA" w:eastAsia="hr-BA"/>
              </w:rPr>
              <w:lastRenderedPageBreak/>
              <w:t>Šifra predmeta:</w:t>
            </w:r>
            <w:r w:rsidRPr="00F9091F">
              <w:rPr>
                <w:rFonts w:ascii="Arial Narrow" w:hAnsi="Arial Narrow" w:cs="Arial"/>
                <w:sz w:val="20"/>
                <w:lang w:val="hr-BA"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55FBBB7C" w14:textId="77777777" w:rsidR="00DF7C6C" w:rsidRPr="00F9091F" w:rsidRDefault="00DF7C6C" w:rsidP="00013C30">
            <w:pPr>
              <w:ind w:left="1627" w:hanging="1627"/>
              <w:rPr>
                <w:rFonts w:ascii="Arial Narrow" w:hAnsi="Arial Narrow" w:cs="Arial"/>
                <w:sz w:val="20"/>
                <w:lang w:val="hr-BA" w:eastAsia="hr-BA"/>
              </w:rPr>
            </w:pPr>
            <w:r w:rsidRPr="00F9091F">
              <w:rPr>
                <w:rFonts w:ascii="Arial Narrow" w:eastAsia="Calibri" w:hAnsi="Arial Narrow"/>
                <w:b/>
                <w:bCs/>
                <w:color w:val="000000"/>
                <w:kern w:val="24"/>
                <w:sz w:val="20"/>
                <w:lang w:val="hr-BA" w:eastAsia="hr-BA"/>
              </w:rPr>
              <w:t xml:space="preserve">Naziv predmeta:   Uvod u politologiju  </w:t>
            </w:r>
          </w:p>
        </w:tc>
      </w:tr>
      <w:tr w:rsidR="00DF7C6C" w:rsidRPr="00F9091F" w14:paraId="2ED9D6E5" w14:textId="77777777" w:rsidTr="00013C3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36E5EF0" w14:textId="77777777" w:rsidR="00DF7C6C" w:rsidRPr="00F9091F" w:rsidRDefault="00DF7C6C" w:rsidP="00013C30">
            <w:pPr>
              <w:rPr>
                <w:rFonts w:ascii="Arial Narrow" w:hAnsi="Arial Narrow" w:cs="Arial"/>
                <w:sz w:val="20"/>
                <w:lang w:val="hr-BA" w:eastAsia="hr-BA"/>
              </w:rPr>
            </w:pPr>
            <w:r w:rsidRPr="00F9091F">
              <w:rPr>
                <w:rFonts w:ascii="Arial Narrow" w:eastAsia="Calibri" w:hAnsi="Arial Narrow"/>
                <w:b/>
                <w:bCs/>
                <w:color w:val="000000"/>
                <w:kern w:val="24"/>
                <w:sz w:val="20"/>
                <w:lang w:val="hr-BA" w:eastAsia="hr-BA"/>
              </w:rPr>
              <w:t>Ciklus: 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C3CD9E1" w14:textId="77777777" w:rsidR="00DF7C6C" w:rsidRPr="00F9091F" w:rsidRDefault="00DF7C6C" w:rsidP="00013C30">
            <w:pPr>
              <w:rPr>
                <w:rFonts w:ascii="Arial Narrow" w:eastAsia="Calibri" w:hAnsi="Arial Narrow"/>
                <w:b/>
                <w:bCs/>
                <w:color w:val="000000"/>
                <w:kern w:val="24"/>
                <w:sz w:val="20"/>
                <w:lang w:val="hr-BA" w:eastAsia="hr-BA"/>
              </w:rPr>
            </w:pPr>
            <w:r w:rsidRPr="00F9091F">
              <w:rPr>
                <w:rFonts w:ascii="Arial Narrow" w:eastAsia="Calibri" w:hAnsi="Arial Narrow"/>
                <w:b/>
                <w:bCs/>
                <w:color w:val="000000"/>
                <w:kern w:val="24"/>
                <w:sz w:val="20"/>
                <w:lang w:val="hr-BA" w:eastAsia="hr-BA"/>
              </w:rPr>
              <w:t xml:space="preserve">Godina: </w:t>
            </w:r>
          </w:p>
          <w:p w14:paraId="057F6B87" w14:textId="77777777" w:rsidR="00DF7C6C" w:rsidRPr="00F9091F" w:rsidRDefault="00DF7C6C" w:rsidP="00013C30">
            <w:pPr>
              <w:rPr>
                <w:rFonts w:ascii="Arial Narrow" w:eastAsia="Calibri" w:hAnsi="Arial Narrow"/>
                <w:b/>
                <w:bCs/>
                <w:color w:val="000000"/>
                <w:kern w:val="24"/>
                <w:sz w:val="20"/>
                <w:lang w:val="hr-BA" w:eastAsia="hr-BA"/>
              </w:rPr>
            </w:pPr>
            <w:r w:rsidRPr="00F9091F">
              <w:rPr>
                <w:rFonts w:ascii="Arial Narrow" w:eastAsia="Calibri" w:hAnsi="Arial Narrow"/>
                <w:b/>
                <w:bCs/>
                <w:color w:val="000000"/>
                <w:kern w:val="24"/>
                <w:sz w:val="20"/>
                <w:lang w:val="hr-BA" w:eastAsia="hr-BA"/>
              </w:rPr>
              <w:t xml:space="preserve">I </w:t>
            </w:r>
          </w:p>
          <w:p w14:paraId="044CC4E8" w14:textId="77777777" w:rsidR="00DF7C6C" w:rsidRPr="00F9091F" w:rsidRDefault="00DF7C6C" w:rsidP="00013C30">
            <w:pPr>
              <w:rPr>
                <w:rFonts w:ascii="Arial Narrow" w:eastAsia="Calibri" w:hAnsi="Arial Narrow"/>
                <w:b/>
                <w:bCs/>
                <w:color w:val="000000"/>
                <w:kern w:val="24"/>
                <w:sz w:val="20"/>
                <w:lang w:val="hr-BA" w:eastAsia="hr-BA"/>
              </w:rPr>
            </w:pP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02AA7DD" w14:textId="77777777" w:rsidR="00DF7C6C" w:rsidRPr="00F9091F" w:rsidRDefault="00DF7C6C" w:rsidP="00013C30">
            <w:pPr>
              <w:rPr>
                <w:rFonts w:ascii="Arial Narrow" w:eastAsia="Calibri" w:hAnsi="Arial Narrow"/>
                <w:b/>
                <w:bCs/>
                <w:color w:val="000000"/>
                <w:kern w:val="24"/>
                <w:sz w:val="20"/>
                <w:lang w:val="hr-BA" w:eastAsia="hr-BA"/>
              </w:rPr>
            </w:pPr>
            <w:r w:rsidRPr="00F9091F">
              <w:rPr>
                <w:rFonts w:ascii="Arial Narrow" w:eastAsia="Calibri" w:hAnsi="Arial Narrow"/>
                <w:b/>
                <w:bCs/>
                <w:color w:val="000000"/>
                <w:kern w:val="24"/>
                <w:sz w:val="20"/>
                <w:lang w:val="hr-BA" w:eastAsia="hr-BA"/>
              </w:rPr>
              <w:t xml:space="preserve">Semestar: </w:t>
            </w:r>
          </w:p>
          <w:p w14:paraId="4F7689DF" w14:textId="77777777" w:rsidR="00DF7C6C" w:rsidRPr="00F9091F" w:rsidRDefault="00DF7C6C" w:rsidP="00013C30">
            <w:pPr>
              <w:rPr>
                <w:rFonts w:ascii="Arial Narrow" w:hAnsi="Arial Narrow" w:cs="Arial"/>
                <w:sz w:val="20"/>
                <w:lang w:val="hr-BA" w:eastAsia="hr-BA"/>
              </w:rPr>
            </w:pPr>
            <w:r w:rsidRPr="00F9091F">
              <w:rPr>
                <w:rFonts w:ascii="Arial Narrow" w:eastAsia="Calibri" w:hAnsi="Arial Narrow"/>
                <w:b/>
                <w:bCs/>
                <w:color w:val="000000"/>
                <w:kern w:val="24"/>
                <w:sz w:val="20"/>
                <w:lang w:val="hr-BA" w:eastAsia="hr-BA"/>
              </w:rPr>
              <w:t>I</w:t>
            </w:r>
          </w:p>
          <w:p w14:paraId="11941FE2" w14:textId="77777777" w:rsidR="00DF7C6C" w:rsidRPr="00F9091F" w:rsidRDefault="00DF7C6C" w:rsidP="00013C30">
            <w:pPr>
              <w:rPr>
                <w:rFonts w:ascii="Arial Narrow" w:hAnsi="Arial Narrow" w:cs="Arial"/>
                <w:sz w:val="20"/>
                <w:lang w:val="hr-BA" w:eastAsia="hr-BA"/>
              </w:rPr>
            </w:pP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A97DBD8" w14:textId="4910ED58" w:rsidR="00DF7C6C" w:rsidRPr="00F9091F" w:rsidRDefault="00DF7C6C" w:rsidP="00013C30">
            <w:pPr>
              <w:rPr>
                <w:rFonts w:ascii="Arial Narrow" w:hAnsi="Arial Narrow" w:cs="Arial"/>
                <w:sz w:val="20"/>
                <w:lang w:val="hr-BA" w:eastAsia="hr-BA"/>
              </w:rPr>
            </w:pPr>
            <w:r w:rsidRPr="00F9091F">
              <w:rPr>
                <w:rFonts w:ascii="Arial Narrow" w:eastAsia="Calibri" w:hAnsi="Arial Narrow"/>
                <w:b/>
                <w:bCs/>
                <w:color w:val="000000"/>
                <w:kern w:val="24"/>
                <w:sz w:val="20"/>
                <w:lang w:val="hr-BA" w:eastAsia="hr-BA"/>
              </w:rPr>
              <w:t>Broj ECTS kredita:</w:t>
            </w:r>
            <w:r w:rsidRPr="00F9091F">
              <w:rPr>
                <w:rFonts w:ascii="Arial Narrow" w:eastAsia="Calibri" w:hAnsi="Arial Narrow"/>
                <w:color w:val="000000"/>
                <w:kern w:val="24"/>
                <w:sz w:val="20"/>
                <w:lang w:val="hr-BA" w:eastAsia="hr-BA"/>
              </w:rPr>
              <w:t xml:space="preserve"> </w:t>
            </w:r>
            <w:r>
              <w:rPr>
                <w:rFonts w:ascii="Arial Narrow" w:eastAsia="Calibri" w:hAnsi="Arial Narrow"/>
                <w:color w:val="000000"/>
                <w:kern w:val="24"/>
                <w:sz w:val="20"/>
                <w:lang w:val="hr-BA" w:eastAsia="hr-BA"/>
              </w:rPr>
              <w:t>6</w:t>
            </w:r>
          </w:p>
        </w:tc>
      </w:tr>
      <w:tr w:rsidR="00DF7C6C" w:rsidRPr="00F9091F" w14:paraId="00F37225" w14:textId="77777777" w:rsidTr="00013C30">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615D88B" w14:textId="77777777" w:rsidR="00DF7C6C" w:rsidRPr="00F9091F" w:rsidRDefault="00DF7C6C" w:rsidP="00013C30">
            <w:pPr>
              <w:rPr>
                <w:rFonts w:ascii="Arial Narrow" w:hAnsi="Arial Narrow" w:cs="Arial"/>
                <w:sz w:val="20"/>
                <w:lang w:val="hr-BA" w:eastAsia="hr-BA"/>
              </w:rPr>
            </w:pPr>
            <w:r w:rsidRPr="00F9091F">
              <w:rPr>
                <w:rFonts w:ascii="Arial Narrow" w:eastAsia="Calibri" w:hAnsi="Arial Narrow"/>
                <w:b/>
                <w:bCs/>
                <w:color w:val="000000"/>
                <w:kern w:val="24"/>
                <w:sz w:val="20"/>
                <w:lang w:val="hr-BA" w:eastAsia="hr-BA"/>
              </w:rPr>
              <w:t>Status: Obavezni</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F214608" w14:textId="5A906E90" w:rsidR="00DF7C6C" w:rsidRPr="00F9091F" w:rsidRDefault="00DF7C6C" w:rsidP="00013C30">
            <w:pPr>
              <w:rPr>
                <w:rFonts w:ascii="Arial Narrow" w:eastAsia="Calibri" w:hAnsi="Arial Narrow"/>
                <w:b/>
                <w:bCs/>
                <w:color w:val="000000"/>
                <w:kern w:val="24"/>
                <w:sz w:val="20"/>
                <w:lang w:val="hr-BA" w:eastAsia="hr-BA"/>
              </w:rPr>
            </w:pPr>
            <w:r w:rsidRPr="00F9091F">
              <w:rPr>
                <w:rFonts w:ascii="Arial Narrow" w:eastAsia="Calibri" w:hAnsi="Arial Narrow"/>
                <w:b/>
                <w:bCs/>
                <w:color w:val="000000"/>
                <w:kern w:val="24"/>
                <w:sz w:val="20"/>
                <w:lang w:val="hr-BA" w:eastAsia="hr-BA"/>
              </w:rPr>
              <w:t>Ukupan broj sati:  1</w:t>
            </w:r>
            <w:r>
              <w:rPr>
                <w:rFonts w:ascii="Arial Narrow" w:eastAsia="Calibri" w:hAnsi="Arial Narrow"/>
                <w:b/>
                <w:bCs/>
                <w:color w:val="000000"/>
                <w:kern w:val="24"/>
                <w:sz w:val="20"/>
                <w:lang w:val="hr-BA" w:eastAsia="hr-BA"/>
              </w:rPr>
              <w:t>50</w:t>
            </w:r>
          </w:p>
          <w:p w14:paraId="7A886C5B" w14:textId="6478FBD3" w:rsidR="00DF7C6C" w:rsidRPr="00F9091F" w:rsidRDefault="00DF7C6C" w:rsidP="00013C30">
            <w:pPr>
              <w:rPr>
                <w:rFonts w:ascii="Arial Narrow" w:eastAsia="Calibri" w:hAnsi="Arial Narrow"/>
                <w:bCs/>
                <w:color w:val="000000"/>
                <w:kern w:val="24"/>
                <w:sz w:val="20"/>
                <w:lang w:val="hr-BA" w:eastAsia="hr-BA"/>
              </w:rPr>
            </w:pPr>
            <w:r w:rsidRPr="00F9091F">
              <w:rPr>
                <w:rFonts w:ascii="Arial Narrow" w:eastAsia="Calibri" w:hAnsi="Arial Narrow"/>
                <w:bCs/>
                <w:color w:val="000000"/>
                <w:kern w:val="24"/>
                <w:sz w:val="20"/>
                <w:lang w:val="hr-BA" w:eastAsia="hr-BA"/>
              </w:rPr>
              <w:t>Predavanja: 4</w:t>
            </w:r>
            <w:r>
              <w:rPr>
                <w:rFonts w:ascii="Arial Narrow" w:eastAsia="Calibri" w:hAnsi="Arial Narrow"/>
                <w:bCs/>
                <w:color w:val="000000"/>
                <w:kern w:val="24"/>
                <w:sz w:val="20"/>
                <w:lang w:val="hr-BA" w:eastAsia="hr-BA"/>
              </w:rPr>
              <w:t>5</w:t>
            </w:r>
          </w:p>
          <w:p w14:paraId="5EB1DBE3" w14:textId="46785DB5" w:rsidR="00DF7C6C" w:rsidRPr="00F9091F" w:rsidRDefault="00DF7C6C" w:rsidP="00013C30">
            <w:pPr>
              <w:rPr>
                <w:rFonts w:ascii="Arial Narrow" w:hAnsi="Arial Narrow" w:cs="Arial"/>
                <w:sz w:val="20"/>
                <w:lang w:val="hr-BA" w:eastAsia="hr-BA"/>
              </w:rPr>
            </w:pPr>
            <w:r w:rsidRPr="00F9091F">
              <w:rPr>
                <w:rFonts w:ascii="Arial Narrow" w:hAnsi="Arial Narrow" w:cs="Arial"/>
                <w:sz w:val="20"/>
                <w:lang w:val="hr-BA" w:eastAsia="hr-BA"/>
              </w:rPr>
              <w:t>Prak</w:t>
            </w:r>
            <w:r>
              <w:rPr>
                <w:rFonts w:ascii="Arial Narrow" w:hAnsi="Arial Narrow" w:cs="Arial"/>
                <w:sz w:val="20"/>
                <w:lang w:val="hr-BA" w:eastAsia="hr-BA"/>
              </w:rPr>
              <w:t>tična nastava</w:t>
            </w:r>
            <w:r w:rsidRPr="00F9091F">
              <w:rPr>
                <w:rFonts w:ascii="Arial Narrow" w:hAnsi="Arial Narrow" w:cs="Arial"/>
                <w:sz w:val="20"/>
                <w:lang w:val="hr-BA" w:eastAsia="hr-BA"/>
              </w:rPr>
              <w:t xml:space="preserve">: </w:t>
            </w:r>
            <w:r>
              <w:rPr>
                <w:rFonts w:ascii="Arial Narrow" w:hAnsi="Arial Narrow" w:cs="Arial"/>
                <w:sz w:val="20"/>
                <w:lang w:val="hr-BA" w:eastAsia="hr-BA"/>
              </w:rPr>
              <w:t>25</w:t>
            </w:r>
          </w:p>
          <w:p w14:paraId="684D84FB" w14:textId="16C821C1" w:rsidR="00DF7C6C" w:rsidRPr="00F9091F" w:rsidRDefault="00DF7C6C" w:rsidP="00013C30">
            <w:pPr>
              <w:rPr>
                <w:rFonts w:ascii="Arial Narrow" w:hAnsi="Arial Narrow" w:cs="Arial"/>
                <w:sz w:val="20"/>
                <w:lang w:val="hr-BA" w:eastAsia="hr-BA"/>
              </w:rPr>
            </w:pPr>
            <w:r w:rsidRPr="00F9091F">
              <w:rPr>
                <w:rFonts w:ascii="Arial Narrow" w:hAnsi="Arial Narrow" w:cs="Arial"/>
                <w:sz w:val="20"/>
                <w:lang w:val="hr-BA" w:eastAsia="hr-BA"/>
              </w:rPr>
              <w:t xml:space="preserve">Samostalni rad studenata: </w:t>
            </w:r>
            <w:r>
              <w:rPr>
                <w:rFonts w:ascii="Arial Narrow" w:hAnsi="Arial Narrow" w:cs="Arial"/>
                <w:sz w:val="20"/>
                <w:lang w:val="hr-BA" w:eastAsia="hr-BA"/>
              </w:rPr>
              <w:t>80</w:t>
            </w:r>
          </w:p>
        </w:tc>
      </w:tr>
      <w:tr w:rsidR="00DF7C6C" w:rsidRPr="00F9091F" w14:paraId="3DCED17B"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66EAA92" w14:textId="77777777" w:rsidR="00DF7C6C" w:rsidRPr="00F9091F" w:rsidRDefault="00DF7C6C" w:rsidP="00013C30">
            <w:pPr>
              <w:rPr>
                <w:rFonts w:ascii="Arial Narrow" w:hAnsi="Arial Narrow" w:cs="Arial"/>
                <w:b/>
                <w:sz w:val="20"/>
                <w:lang w:val="hr-BA" w:eastAsia="hr-BA"/>
              </w:rPr>
            </w:pPr>
            <w:r w:rsidRPr="00F9091F">
              <w:rPr>
                <w:rFonts w:ascii="Arial Narrow" w:hAnsi="Arial Narrow" w:cs="Arial"/>
                <w:b/>
                <w:sz w:val="20"/>
                <w:lang w:val="hr-BA"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E924E33" w14:textId="4E24B601" w:rsidR="00DF7C6C" w:rsidRPr="00F9091F" w:rsidRDefault="00F04043" w:rsidP="00013C30">
            <w:pPr>
              <w:rPr>
                <w:rFonts w:ascii="Arial Narrow" w:hAnsi="Arial Narrow" w:cs="Arial"/>
                <w:b/>
                <w:sz w:val="20"/>
                <w:lang w:val="hr-BA" w:eastAsia="hr-BA"/>
              </w:rPr>
            </w:pPr>
            <w:r>
              <w:rPr>
                <w:rFonts w:ascii="Arial Narrow" w:hAnsi="Arial Narrow" w:cs="Arial"/>
                <w:b/>
                <w:sz w:val="20"/>
                <w:lang w:eastAsia="hr-BA"/>
              </w:rPr>
              <w:t xml:space="preserve">Izabrani nastavnici i </w:t>
            </w:r>
            <w:proofErr w:type="spellStart"/>
            <w:r>
              <w:rPr>
                <w:rFonts w:ascii="Arial Narrow" w:hAnsi="Arial Narrow" w:cs="Arial"/>
                <w:b/>
                <w:sz w:val="20"/>
                <w:lang w:eastAsia="hr-BA"/>
              </w:rPr>
              <w:t>saradnici</w:t>
            </w:r>
            <w:proofErr w:type="spellEnd"/>
          </w:p>
        </w:tc>
      </w:tr>
      <w:tr w:rsidR="00DF7C6C" w:rsidRPr="00F9091F" w14:paraId="539F51B2"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24740CD" w14:textId="77777777" w:rsidR="00DF7C6C" w:rsidRPr="00F9091F" w:rsidRDefault="00DF7C6C" w:rsidP="00013C30">
            <w:pPr>
              <w:rPr>
                <w:rFonts w:ascii="Arial Narrow" w:hAnsi="Arial Narrow" w:cs="Arial"/>
                <w:b/>
                <w:sz w:val="20"/>
                <w:lang w:val="hr-BA" w:eastAsia="hr-BA"/>
              </w:rPr>
            </w:pPr>
            <w:proofErr w:type="spellStart"/>
            <w:r w:rsidRPr="00F9091F">
              <w:rPr>
                <w:rFonts w:ascii="Arial Narrow" w:hAnsi="Arial Narrow" w:cs="Arial"/>
                <w:b/>
                <w:sz w:val="20"/>
                <w:lang w:val="hr-BA" w:eastAsia="hr-BA"/>
              </w:rPr>
              <w:t>Preduslov</w:t>
            </w:r>
            <w:proofErr w:type="spellEnd"/>
            <w:r w:rsidRPr="00F9091F">
              <w:rPr>
                <w:rFonts w:ascii="Arial Narrow" w:hAnsi="Arial Narrow" w:cs="Arial"/>
                <w:b/>
                <w:sz w:val="20"/>
                <w:lang w:val="hr-BA" w:eastAsia="hr-BA"/>
              </w:rPr>
              <w:t xml:space="preserve">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28DC3DA" w14:textId="77777777" w:rsidR="00DF7C6C" w:rsidRPr="00F9091F" w:rsidRDefault="00DF7C6C" w:rsidP="00013C30">
            <w:pPr>
              <w:rPr>
                <w:rFonts w:ascii="Arial Narrow" w:hAnsi="Arial Narrow" w:cs="Arial"/>
                <w:sz w:val="20"/>
                <w:lang w:val="hr-BA" w:eastAsia="hr-BA"/>
              </w:rPr>
            </w:pPr>
            <w:r w:rsidRPr="00F9091F">
              <w:rPr>
                <w:rFonts w:ascii="Arial Narrow" w:hAnsi="Arial Narrow" w:cs="Arial"/>
                <w:sz w:val="20"/>
                <w:lang w:val="hr-BA" w:eastAsia="hr-BA"/>
              </w:rPr>
              <w:t>Nema</w:t>
            </w:r>
          </w:p>
        </w:tc>
      </w:tr>
      <w:tr w:rsidR="00DF7C6C" w:rsidRPr="00F9091F" w14:paraId="7878D3CB"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20DE8CA" w14:textId="77777777" w:rsidR="00DF7C6C" w:rsidRPr="00F9091F" w:rsidRDefault="00DF7C6C" w:rsidP="00013C30">
            <w:pPr>
              <w:rPr>
                <w:rFonts w:ascii="Arial Narrow" w:eastAsia="Calibri" w:hAnsi="Arial Narrow"/>
                <w:b/>
                <w:bCs/>
                <w:color w:val="000000"/>
                <w:kern w:val="24"/>
                <w:sz w:val="20"/>
                <w:lang w:val="hr-BA" w:eastAsia="hr-BA"/>
              </w:rPr>
            </w:pPr>
            <w:r w:rsidRPr="00F9091F">
              <w:rPr>
                <w:rFonts w:ascii="Arial Narrow" w:eastAsia="Calibri" w:hAnsi="Arial Narrow"/>
                <w:b/>
                <w:bCs/>
                <w:color w:val="000000"/>
                <w:kern w:val="24"/>
                <w:sz w:val="20"/>
                <w:lang w:val="hr-BA"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AA86008" w14:textId="77777777" w:rsidR="00DF7C6C" w:rsidRPr="00F9091F" w:rsidRDefault="00DF7C6C" w:rsidP="00013C30">
            <w:pPr>
              <w:jc w:val="both"/>
              <w:rPr>
                <w:rFonts w:ascii="Arial Narrow" w:hAnsi="Arial Narrow" w:cs="Arial"/>
                <w:sz w:val="20"/>
                <w:lang w:val="hr-BA" w:eastAsia="hr-BA"/>
              </w:rPr>
            </w:pPr>
            <w:r w:rsidRPr="00F9091F">
              <w:rPr>
                <w:rFonts w:ascii="Arial Narrow" w:hAnsi="Arial Narrow" w:cs="Arial"/>
                <w:bCs/>
                <w:sz w:val="20"/>
                <w:lang w:val="hr-BA" w:eastAsia="hr-BA"/>
              </w:rPr>
              <w:t>Upoznavanje studenata sa normativnom svrhom politologije kao nauke, relevantnim teorijama i kategorijalnim politološkim pojmovnikom.</w:t>
            </w:r>
          </w:p>
        </w:tc>
      </w:tr>
      <w:tr w:rsidR="00DF7C6C" w:rsidRPr="00F9091F" w14:paraId="341C59BA"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E61F820" w14:textId="77777777" w:rsidR="00DF7C6C" w:rsidRPr="00F9091F" w:rsidRDefault="00DF7C6C" w:rsidP="00013C30">
            <w:pPr>
              <w:rPr>
                <w:rFonts w:ascii="Arial Narrow" w:eastAsia="Calibri" w:hAnsi="Arial Narrow"/>
                <w:b/>
                <w:bCs/>
                <w:color w:val="000000"/>
                <w:kern w:val="24"/>
                <w:sz w:val="20"/>
                <w:lang w:val="hr-BA" w:eastAsia="hr-BA"/>
              </w:rPr>
            </w:pPr>
            <w:r w:rsidRPr="00F9091F">
              <w:rPr>
                <w:rFonts w:ascii="Arial Narrow" w:eastAsia="Calibri" w:hAnsi="Arial Narrow"/>
                <w:b/>
                <w:bCs/>
                <w:color w:val="000000"/>
                <w:kern w:val="24"/>
                <w:sz w:val="20"/>
                <w:lang w:val="hr-BA" w:eastAsia="hr-BA"/>
              </w:rPr>
              <w:t>Tematske jedinice:</w:t>
            </w:r>
          </w:p>
          <w:p w14:paraId="1F78B453" w14:textId="77777777" w:rsidR="00DF7C6C" w:rsidRPr="00F9091F" w:rsidRDefault="00DF7C6C" w:rsidP="00013C30">
            <w:pPr>
              <w:rPr>
                <w:rFonts w:ascii="Arial Narrow" w:eastAsia="Calibri" w:hAnsi="Arial Narrow"/>
                <w:bCs/>
                <w:i/>
                <w:color w:val="000000"/>
                <w:kern w:val="24"/>
                <w:sz w:val="20"/>
                <w:lang w:val="hr-BA" w:eastAsia="hr-BA"/>
              </w:rPr>
            </w:pPr>
            <w:r w:rsidRPr="00F9091F">
              <w:rPr>
                <w:rFonts w:ascii="Arial Narrow" w:eastAsia="Calibri" w:hAnsi="Arial Narrow"/>
                <w:bCs/>
                <w:i/>
                <w:color w:val="000000"/>
                <w:kern w:val="24"/>
                <w:sz w:val="20"/>
                <w:lang w:val="hr-BA" w:eastAsia="hr-BA"/>
              </w:rPr>
              <w:t>(po potrebi plan izvođenja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4AA9FAD" w14:textId="77777777" w:rsidR="00DF7C6C" w:rsidRPr="00F9091F" w:rsidRDefault="00DF7C6C" w:rsidP="00013C30">
            <w:pPr>
              <w:jc w:val="both"/>
              <w:rPr>
                <w:rFonts w:ascii="Arial Narrow" w:hAnsi="Arial Narrow"/>
                <w:sz w:val="20"/>
                <w:lang w:val="bs-Latn-BA"/>
              </w:rPr>
            </w:pPr>
            <w:r w:rsidRPr="00F9091F">
              <w:rPr>
                <w:rFonts w:ascii="Arial Narrow" w:hAnsi="Arial Narrow"/>
                <w:sz w:val="20"/>
                <w:lang w:val="bs-Latn-BA"/>
              </w:rPr>
              <w:t>Politička teorija, politička znanost i politika: Korelacije, tipologije i poimanja</w:t>
            </w:r>
          </w:p>
          <w:p w14:paraId="50BCB3A5" w14:textId="77777777" w:rsidR="00DF7C6C" w:rsidRPr="00F9091F" w:rsidRDefault="00DF7C6C" w:rsidP="00013C30">
            <w:pPr>
              <w:jc w:val="both"/>
              <w:rPr>
                <w:rFonts w:ascii="Arial Narrow" w:hAnsi="Arial Narrow"/>
                <w:sz w:val="20"/>
                <w:lang w:val="bs-Latn-BA"/>
              </w:rPr>
            </w:pPr>
            <w:r w:rsidRPr="00F9091F">
              <w:rPr>
                <w:rFonts w:ascii="Arial Narrow" w:hAnsi="Arial Narrow"/>
                <w:sz w:val="20"/>
                <w:lang w:val="bs-Latn-BA"/>
              </w:rPr>
              <w:t xml:space="preserve">Razvoj političke misli </w:t>
            </w:r>
          </w:p>
          <w:p w14:paraId="7244AE42" w14:textId="77777777" w:rsidR="00DF7C6C" w:rsidRPr="00F9091F" w:rsidRDefault="00DF7C6C" w:rsidP="00013C30">
            <w:pPr>
              <w:jc w:val="both"/>
              <w:rPr>
                <w:rFonts w:ascii="Arial Narrow" w:hAnsi="Arial Narrow"/>
                <w:sz w:val="20"/>
                <w:lang w:val="bs-Latn-BA"/>
              </w:rPr>
            </w:pPr>
            <w:r w:rsidRPr="00F9091F">
              <w:rPr>
                <w:rFonts w:ascii="Arial Narrow" w:hAnsi="Arial Narrow"/>
                <w:sz w:val="20"/>
                <w:lang w:val="bs-Latn-BA"/>
              </w:rPr>
              <w:t>Novi pravci u političkim naukama</w:t>
            </w:r>
          </w:p>
          <w:p w14:paraId="4FDE1AB4" w14:textId="77777777" w:rsidR="00DF7C6C" w:rsidRPr="00F9091F" w:rsidRDefault="00DF7C6C" w:rsidP="00013C30">
            <w:pPr>
              <w:jc w:val="both"/>
              <w:rPr>
                <w:rFonts w:ascii="Arial Narrow" w:hAnsi="Arial Narrow"/>
                <w:sz w:val="20"/>
                <w:lang w:val="bs-Latn-BA"/>
              </w:rPr>
            </w:pPr>
            <w:r w:rsidRPr="00F9091F">
              <w:rPr>
                <w:rFonts w:ascii="Arial Narrow" w:hAnsi="Arial Narrow"/>
                <w:sz w:val="20"/>
                <w:lang w:val="bs-Latn-BA"/>
              </w:rPr>
              <w:t>Pojam i predmet politologije: Temeljni politički pojmovi</w:t>
            </w:r>
          </w:p>
          <w:p w14:paraId="16B347A1" w14:textId="77777777" w:rsidR="00DF7C6C" w:rsidRPr="00F9091F" w:rsidRDefault="00DF7C6C" w:rsidP="00013C30">
            <w:pPr>
              <w:jc w:val="both"/>
              <w:rPr>
                <w:rFonts w:ascii="Arial Narrow" w:hAnsi="Arial Narrow"/>
                <w:sz w:val="20"/>
                <w:lang w:val="bs-Latn-BA"/>
              </w:rPr>
            </w:pPr>
            <w:r w:rsidRPr="00F9091F">
              <w:rPr>
                <w:rFonts w:ascii="Arial Narrow" w:hAnsi="Arial Narrow"/>
                <w:sz w:val="20"/>
                <w:lang w:val="bs-Latn-BA"/>
              </w:rPr>
              <w:t>Proučavanje politike: Teorijski pristupi</w:t>
            </w:r>
          </w:p>
          <w:p w14:paraId="76CFB5F7" w14:textId="77777777" w:rsidR="00DF7C6C" w:rsidRPr="00F9091F" w:rsidRDefault="00DF7C6C" w:rsidP="00013C30">
            <w:pPr>
              <w:jc w:val="both"/>
              <w:rPr>
                <w:rFonts w:ascii="Arial Narrow" w:hAnsi="Arial Narrow"/>
                <w:sz w:val="20"/>
                <w:lang w:val="bs-Latn-BA"/>
              </w:rPr>
            </w:pPr>
            <w:r w:rsidRPr="00F9091F">
              <w:rPr>
                <w:rFonts w:ascii="Arial Narrow" w:hAnsi="Arial Narrow"/>
                <w:sz w:val="20"/>
                <w:lang w:val="bs-Latn-BA"/>
              </w:rPr>
              <w:t>Politika moderne epohe</w:t>
            </w:r>
          </w:p>
          <w:p w14:paraId="1984B3B4" w14:textId="77777777" w:rsidR="00DF7C6C" w:rsidRPr="00F9091F" w:rsidRDefault="00DF7C6C" w:rsidP="00013C30">
            <w:pPr>
              <w:jc w:val="both"/>
              <w:rPr>
                <w:rFonts w:ascii="Arial Narrow" w:hAnsi="Arial Narrow"/>
                <w:sz w:val="20"/>
                <w:lang w:val="bs-Latn-BA"/>
              </w:rPr>
            </w:pPr>
            <w:r w:rsidRPr="00F9091F">
              <w:rPr>
                <w:rFonts w:ascii="Arial Narrow" w:hAnsi="Arial Narrow"/>
                <w:sz w:val="20"/>
                <w:lang w:val="bs-Latn-BA"/>
              </w:rPr>
              <w:t>Političke ideologije: pojmovno određenje, liberalizam, konzervativizam i socijalizam</w:t>
            </w:r>
          </w:p>
          <w:p w14:paraId="12EEB452" w14:textId="77777777" w:rsidR="00DF7C6C" w:rsidRPr="00F9091F" w:rsidRDefault="00DF7C6C" w:rsidP="00013C30">
            <w:pPr>
              <w:jc w:val="both"/>
              <w:rPr>
                <w:rFonts w:ascii="Arial Narrow" w:hAnsi="Arial Narrow"/>
                <w:sz w:val="20"/>
                <w:lang w:val="bs-Latn-BA"/>
              </w:rPr>
            </w:pPr>
            <w:r w:rsidRPr="00F9091F">
              <w:rPr>
                <w:rFonts w:ascii="Arial Narrow" w:hAnsi="Arial Narrow"/>
                <w:sz w:val="20"/>
                <w:lang w:val="bs-Latn-BA"/>
              </w:rPr>
              <w:t xml:space="preserve">Političke ideologije: fašizam, nacionalizam, feminizam i </w:t>
            </w:r>
            <w:proofErr w:type="spellStart"/>
            <w:r w:rsidRPr="00F9091F">
              <w:rPr>
                <w:rFonts w:ascii="Arial Narrow" w:hAnsi="Arial Narrow"/>
                <w:sz w:val="20"/>
                <w:lang w:val="bs-Latn-BA"/>
              </w:rPr>
              <w:t>ekologizam</w:t>
            </w:r>
            <w:proofErr w:type="spellEnd"/>
          </w:p>
          <w:p w14:paraId="6A885C8B" w14:textId="77777777" w:rsidR="00DF7C6C" w:rsidRPr="00F9091F" w:rsidRDefault="00DF7C6C" w:rsidP="00013C30">
            <w:pPr>
              <w:jc w:val="both"/>
              <w:rPr>
                <w:rFonts w:ascii="Arial Narrow" w:hAnsi="Arial Narrow"/>
                <w:sz w:val="20"/>
                <w:lang w:val="bs-Latn-BA"/>
              </w:rPr>
            </w:pPr>
            <w:r w:rsidRPr="00F9091F">
              <w:rPr>
                <w:rFonts w:ascii="Arial Narrow" w:hAnsi="Arial Narrow"/>
                <w:sz w:val="20"/>
                <w:lang w:val="bs-Latn-BA"/>
              </w:rPr>
              <w:t>Koncepcijska poimanja države</w:t>
            </w:r>
          </w:p>
          <w:p w14:paraId="0C532787" w14:textId="77777777" w:rsidR="00DF7C6C" w:rsidRPr="00F9091F" w:rsidRDefault="00DF7C6C" w:rsidP="00013C30">
            <w:pPr>
              <w:jc w:val="both"/>
              <w:rPr>
                <w:rFonts w:ascii="Arial Narrow" w:hAnsi="Arial Narrow"/>
                <w:sz w:val="20"/>
                <w:lang w:val="bs-Latn-BA"/>
              </w:rPr>
            </w:pPr>
            <w:r w:rsidRPr="00F9091F">
              <w:rPr>
                <w:rFonts w:ascii="Arial Narrow" w:hAnsi="Arial Narrow"/>
                <w:sz w:val="20"/>
                <w:lang w:val="bs-Latn-BA"/>
              </w:rPr>
              <w:t>Pojam i modeli demokratije</w:t>
            </w:r>
          </w:p>
          <w:p w14:paraId="6D201026" w14:textId="77777777" w:rsidR="00DF7C6C" w:rsidRPr="00F9091F" w:rsidRDefault="00DF7C6C" w:rsidP="00013C30">
            <w:pPr>
              <w:jc w:val="both"/>
              <w:rPr>
                <w:rFonts w:ascii="Arial Narrow" w:hAnsi="Arial Narrow"/>
                <w:sz w:val="20"/>
                <w:lang w:val="bs-Latn-BA"/>
              </w:rPr>
            </w:pPr>
            <w:r w:rsidRPr="00F9091F">
              <w:rPr>
                <w:rFonts w:ascii="Arial Narrow" w:hAnsi="Arial Narrow"/>
                <w:sz w:val="20"/>
                <w:lang w:val="bs-Latn-BA"/>
              </w:rPr>
              <w:t>Antidemokratski i autoritarni režimi vlasti</w:t>
            </w:r>
          </w:p>
          <w:p w14:paraId="02188528" w14:textId="77777777" w:rsidR="00DF7C6C" w:rsidRPr="00F9091F" w:rsidRDefault="00DF7C6C" w:rsidP="00013C30">
            <w:pPr>
              <w:jc w:val="both"/>
              <w:rPr>
                <w:rFonts w:ascii="Arial Narrow" w:hAnsi="Arial Narrow"/>
                <w:sz w:val="20"/>
                <w:lang w:val="bs-Latn-BA"/>
              </w:rPr>
            </w:pPr>
            <w:r w:rsidRPr="00F9091F">
              <w:rPr>
                <w:rFonts w:ascii="Arial Narrow" w:hAnsi="Arial Narrow"/>
                <w:sz w:val="20"/>
                <w:lang w:val="bs-Latn-BA"/>
              </w:rPr>
              <w:t>Procesi globalizacije: uvod, globalna politika i pojam globalizacije</w:t>
            </w:r>
          </w:p>
          <w:p w14:paraId="01B9130C" w14:textId="77777777" w:rsidR="00DF7C6C" w:rsidRPr="00F9091F" w:rsidRDefault="00DF7C6C" w:rsidP="00013C30">
            <w:pPr>
              <w:jc w:val="both"/>
              <w:rPr>
                <w:rFonts w:ascii="Arial Narrow" w:hAnsi="Arial Narrow"/>
                <w:sz w:val="20"/>
                <w:lang w:val="hr-BA"/>
              </w:rPr>
            </w:pPr>
            <w:r w:rsidRPr="00F9091F">
              <w:rPr>
                <w:rFonts w:ascii="Arial Narrow" w:hAnsi="Arial Narrow"/>
                <w:sz w:val="20"/>
                <w:lang w:val="bs-Latn-BA"/>
              </w:rPr>
              <w:t>Procesi globalizacije: teorije, sile/obilježja i vektori globalizacije</w:t>
            </w:r>
          </w:p>
        </w:tc>
      </w:tr>
      <w:tr w:rsidR="00DF7C6C" w:rsidRPr="00F9091F" w14:paraId="150347D5"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EAAFF0B" w14:textId="77777777" w:rsidR="00DF7C6C" w:rsidRPr="00F9091F" w:rsidRDefault="00DF7C6C" w:rsidP="00013C30">
            <w:pPr>
              <w:tabs>
                <w:tab w:val="left" w:pos="1152"/>
              </w:tabs>
              <w:rPr>
                <w:rFonts w:ascii="Arial Narrow" w:hAnsi="Arial Narrow" w:cs="Arial"/>
                <w:sz w:val="20"/>
                <w:lang w:val="hr-BA" w:eastAsia="hr-BA"/>
              </w:rPr>
            </w:pPr>
            <w:r w:rsidRPr="00F9091F">
              <w:rPr>
                <w:rFonts w:ascii="Arial Narrow" w:eastAsia="Calibri" w:hAnsi="Arial Narrow"/>
                <w:b/>
                <w:bCs/>
                <w:color w:val="000000"/>
                <w:kern w:val="24"/>
                <w:sz w:val="20"/>
                <w:lang w:val="hr-BA" w:eastAsia="hr-BA"/>
              </w:rPr>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1073053" w14:textId="77777777" w:rsidR="00DF7C6C" w:rsidRPr="00F9091F" w:rsidRDefault="00DF7C6C" w:rsidP="00013C30">
            <w:pPr>
              <w:jc w:val="both"/>
              <w:rPr>
                <w:rFonts w:ascii="Arial Narrow" w:hAnsi="Arial Narrow"/>
                <w:sz w:val="20"/>
                <w:lang w:val="hr-BA"/>
              </w:rPr>
            </w:pPr>
            <w:r w:rsidRPr="00F9091F">
              <w:rPr>
                <w:rFonts w:ascii="Arial Narrow" w:hAnsi="Arial Narrow" w:cs="Arial"/>
                <w:sz w:val="20"/>
                <w:lang w:val="hr-BA" w:eastAsia="hr-BA"/>
              </w:rPr>
              <w:t xml:space="preserve">Znanje: nakon uspješnog završetka nastave i ispita studenti će imati znanje </w:t>
            </w:r>
            <w:r w:rsidRPr="00F9091F">
              <w:rPr>
                <w:rFonts w:ascii="Arial Narrow" w:hAnsi="Arial Narrow"/>
                <w:sz w:val="20"/>
                <w:lang w:val="hr-BA"/>
              </w:rPr>
              <w:t>o esencijalnim političkim pojmovima, praktičnim modelima, znanstvenim teorijama i koncepcijskim tipologijama u politologiji.</w:t>
            </w:r>
          </w:p>
          <w:p w14:paraId="4BD5A623" w14:textId="77777777" w:rsidR="00DF7C6C" w:rsidRPr="0069356C" w:rsidRDefault="00DF7C6C" w:rsidP="00013C30">
            <w:pPr>
              <w:jc w:val="both"/>
              <w:rPr>
                <w:rFonts w:ascii="Arial Narrow" w:hAnsi="Arial Narrow"/>
                <w:sz w:val="20"/>
                <w:highlight w:val="darkGray"/>
                <w:lang w:val="hr-BA"/>
              </w:rPr>
            </w:pPr>
            <w:r w:rsidRPr="00F9091F">
              <w:rPr>
                <w:rFonts w:ascii="Arial Narrow" w:hAnsi="Arial Narrow" w:cs="Arial"/>
                <w:sz w:val="20"/>
                <w:lang w:val="hr-BA" w:eastAsia="hr-BA"/>
              </w:rPr>
              <w:t>Vještine: studenti će biti u stanju identificirati relevantnost i objasniti značaj temeljnih teorija u politologiji.</w:t>
            </w:r>
            <w:r w:rsidRPr="00F9091F">
              <w:rPr>
                <w:rFonts w:ascii="Arial Narrow" w:hAnsi="Arial Narrow"/>
                <w:sz w:val="20"/>
                <w:lang w:val="hr-BA"/>
              </w:rPr>
              <w:t xml:space="preserve"> </w:t>
            </w:r>
          </w:p>
          <w:p w14:paraId="5E535937" w14:textId="77777777" w:rsidR="00DF7C6C" w:rsidRPr="00F9091F" w:rsidRDefault="00DF7C6C" w:rsidP="00013C30">
            <w:pPr>
              <w:jc w:val="both"/>
              <w:rPr>
                <w:rFonts w:ascii="Arial Narrow" w:hAnsi="Arial Narrow"/>
                <w:sz w:val="20"/>
                <w:lang w:val="hr-BA"/>
              </w:rPr>
            </w:pPr>
            <w:r w:rsidRPr="00F9091F">
              <w:rPr>
                <w:rFonts w:ascii="Arial Narrow" w:hAnsi="Arial Narrow" w:cs="Arial"/>
                <w:sz w:val="20"/>
                <w:lang w:val="hr-BA" w:eastAsia="hr-BA"/>
              </w:rPr>
              <w:t xml:space="preserve">Kompetencije: studenti će biti u stanju primijeniti stečena teorijska znanja </w:t>
            </w:r>
            <w:r w:rsidRPr="00F9091F">
              <w:rPr>
                <w:rFonts w:ascii="Arial Narrow" w:hAnsi="Arial Narrow"/>
                <w:sz w:val="20"/>
                <w:lang w:val="hr-BA"/>
              </w:rPr>
              <w:t>na bazična politološka istraživanja i političke analize.</w:t>
            </w:r>
          </w:p>
          <w:p w14:paraId="3E927E47" w14:textId="77777777" w:rsidR="00DF7C6C" w:rsidRPr="00F9091F" w:rsidRDefault="00DF7C6C" w:rsidP="00013C30">
            <w:pPr>
              <w:jc w:val="both"/>
              <w:rPr>
                <w:rFonts w:ascii="Arial Narrow" w:hAnsi="Arial Narrow" w:cs="Arial"/>
                <w:sz w:val="20"/>
                <w:lang w:val="hr-BA" w:eastAsia="hr-BA"/>
              </w:rPr>
            </w:pPr>
          </w:p>
        </w:tc>
      </w:tr>
      <w:tr w:rsidR="00DF7C6C" w:rsidRPr="00F9091F" w14:paraId="00A3D0A0"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9E76848" w14:textId="77777777" w:rsidR="00DF7C6C" w:rsidRPr="00F9091F" w:rsidRDefault="00DF7C6C" w:rsidP="00013C30">
            <w:pPr>
              <w:rPr>
                <w:rFonts w:ascii="Arial Narrow" w:hAnsi="Arial Narrow" w:cs="Arial"/>
                <w:sz w:val="20"/>
                <w:lang w:val="hr-BA" w:eastAsia="hr-BA"/>
              </w:rPr>
            </w:pPr>
            <w:r w:rsidRPr="00F9091F">
              <w:rPr>
                <w:rFonts w:ascii="Arial Narrow" w:eastAsia="Calibri" w:hAnsi="Arial Narrow"/>
                <w:b/>
                <w:bCs/>
                <w:color w:val="000000"/>
                <w:kern w:val="24"/>
                <w:sz w:val="20"/>
                <w:lang w:val="hr-BA" w:eastAsia="hr-BA"/>
              </w:rPr>
              <w:t>Metode izvođenja nastave:</w:t>
            </w:r>
            <w:r w:rsidRPr="00F9091F">
              <w:rPr>
                <w:rFonts w:ascii="Arial Narrow" w:eastAsia="Calibri" w:hAnsi="Arial Narrow"/>
                <w:color w:val="000000"/>
                <w:kern w:val="24"/>
                <w:sz w:val="20"/>
                <w:lang w:val="hr-BA"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D986AF1" w14:textId="77777777" w:rsidR="00DF7C6C" w:rsidRPr="00F9091F" w:rsidRDefault="00DF7C6C" w:rsidP="00013C30">
            <w:pPr>
              <w:rPr>
                <w:rFonts w:ascii="Arial Narrow" w:hAnsi="Arial Narrow" w:cs="Arial"/>
                <w:sz w:val="20"/>
                <w:lang w:val="hr-BA" w:eastAsia="hr-BA"/>
              </w:rPr>
            </w:pPr>
            <w:r w:rsidRPr="00F9091F">
              <w:rPr>
                <w:rFonts w:ascii="Arial Narrow" w:hAnsi="Arial Narrow" w:cs="Arial"/>
                <w:sz w:val="20"/>
                <w:lang w:val="hr-BA" w:eastAsia="hr-BA"/>
              </w:rPr>
              <w:t>ex katedra                          70 %</w:t>
            </w:r>
          </w:p>
          <w:p w14:paraId="5B4BA91E" w14:textId="77777777" w:rsidR="00DF7C6C" w:rsidRPr="00F9091F" w:rsidRDefault="00DF7C6C" w:rsidP="00013C30">
            <w:pPr>
              <w:rPr>
                <w:rFonts w:ascii="Arial Narrow" w:hAnsi="Arial Narrow" w:cs="Arial"/>
                <w:sz w:val="20"/>
                <w:lang w:val="hr-BA" w:eastAsia="hr-BA"/>
              </w:rPr>
            </w:pPr>
            <w:r w:rsidRPr="00F9091F">
              <w:rPr>
                <w:rFonts w:ascii="Arial Narrow" w:hAnsi="Arial Narrow" w:cs="Arial"/>
                <w:sz w:val="20"/>
                <w:lang w:val="hr-BA" w:eastAsia="hr-BA"/>
              </w:rPr>
              <w:t xml:space="preserve">tematske diskusije          </w:t>
            </w:r>
            <w:r>
              <w:rPr>
                <w:rFonts w:ascii="Arial Narrow" w:hAnsi="Arial Narrow" w:cs="Arial"/>
                <w:sz w:val="20"/>
                <w:lang w:val="hr-BA" w:eastAsia="hr-BA"/>
              </w:rPr>
              <w:t xml:space="preserve">   </w:t>
            </w:r>
            <w:r w:rsidRPr="00F9091F">
              <w:rPr>
                <w:rFonts w:ascii="Arial Narrow" w:hAnsi="Arial Narrow" w:cs="Arial"/>
                <w:sz w:val="20"/>
                <w:lang w:val="hr-BA" w:eastAsia="hr-BA"/>
              </w:rPr>
              <w:t>30 %</w:t>
            </w:r>
          </w:p>
        </w:tc>
      </w:tr>
      <w:tr w:rsidR="00DF7C6C" w:rsidRPr="00F9091F" w14:paraId="0BA1C3A8"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7872CBE" w14:textId="77777777" w:rsidR="00DF7C6C" w:rsidRPr="00F9091F" w:rsidRDefault="00DF7C6C" w:rsidP="00013C30">
            <w:pPr>
              <w:rPr>
                <w:rFonts w:ascii="Arial Narrow" w:eastAsia="Calibri" w:hAnsi="Arial Narrow"/>
                <w:color w:val="000000"/>
                <w:kern w:val="24"/>
                <w:sz w:val="20"/>
                <w:lang w:val="hr-BA" w:eastAsia="hr-BA"/>
              </w:rPr>
            </w:pPr>
            <w:r w:rsidRPr="00F9091F">
              <w:rPr>
                <w:rFonts w:ascii="Arial Narrow" w:eastAsia="Calibri" w:hAnsi="Arial Narrow"/>
                <w:b/>
                <w:bCs/>
                <w:color w:val="000000"/>
                <w:kern w:val="24"/>
                <w:sz w:val="20"/>
                <w:lang w:val="hr-BA" w:eastAsia="hr-BA"/>
              </w:rPr>
              <w:t>Metode provjere znanja sa strukturom ocjene:</w:t>
            </w:r>
            <w:r w:rsidRPr="00F9091F">
              <w:rPr>
                <w:rFonts w:ascii="Arial Narrow" w:eastAsia="Calibri" w:hAnsi="Arial Narrow"/>
                <w:color w:val="000000"/>
                <w:kern w:val="24"/>
                <w:sz w:val="20"/>
                <w:lang w:val="hr-BA"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7CC4BB8" w14:textId="77777777" w:rsidR="00DF7C6C" w:rsidRPr="00F9091F" w:rsidRDefault="00DF7C6C" w:rsidP="00013C30">
            <w:pPr>
              <w:rPr>
                <w:rFonts w:ascii="Arial Narrow" w:hAnsi="Arial Narrow" w:cs="Arial"/>
                <w:sz w:val="20"/>
                <w:lang w:val="hr-BA" w:eastAsia="hr-BA"/>
              </w:rPr>
            </w:pPr>
            <w:r w:rsidRPr="00F9091F">
              <w:rPr>
                <w:rFonts w:ascii="Arial Narrow" w:hAnsi="Arial Narrow" w:cs="Arial"/>
                <w:sz w:val="20"/>
                <w:lang w:val="hr-BA" w:eastAsia="hr-BA"/>
              </w:rPr>
              <w:t>Esej                                                                                                10%</w:t>
            </w:r>
          </w:p>
          <w:p w14:paraId="438196E4" w14:textId="77777777" w:rsidR="00DF7C6C" w:rsidRPr="00F9091F" w:rsidRDefault="00DF7C6C" w:rsidP="00013C30">
            <w:pPr>
              <w:rPr>
                <w:rFonts w:ascii="Arial Narrow" w:hAnsi="Arial Narrow" w:cs="Arial"/>
                <w:sz w:val="20"/>
                <w:lang w:val="hr-BA" w:eastAsia="hr-BA"/>
              </w:rPr>
            </w:pPr>
            <w:proofErr w:type="spellStart"/>
            <w:r w:rsidRPr="00F9091F">
              <w:rPr>
                <w:rFonts w:ascii="Arial Narrow" w:hAnsi="Arial Narrow" w:cs="Arial"/>
                <w:sz w:val="20"/>
                <w:lang w:val="hr-BA" w:eastAsia="hr-BA"/>
              </w:rPr>
              <w:t>Midterm</w:t>
            </w:r>
            <w:proofErr w:type="spellEnd"/>
            <w:r w:rsidRPr="00F9091F">
              <w:rPr>
                <w:rFonts w:ascii="Arial Narrow" w:hAnsi="Arial Narrow" w:cs="Arial"/>
                <w:sz w:val="20"/>
                <w:lang w:val="hr-BA" w:eastAsia="hr-BA"/>
              </w:rPr>
              <w:t xml:space="preserve"> – pismena provjera znanja                                   </w:t>
            </w:r>
            <w:r>
              <w:rPr>
                <w:rFonts w:ascii="Arial Narrow" w:hAnsi="Arial Narrow" w:cs="Arial"/>
                <w:sz w:val="20"/>
                <w:lang w:val="hr-BA" w:eastAsia="hr-BA"/>
              </w:rPr>
              <w:t xml:space="preserve">            </w:t>
            </w:r>
            <w:r w:rsidRPr="00F9091F">
              <w:rPr>
                <w:rFonts w:ascii="Arial Narrow" w:hAnsi="Arial Narrow" w:cs="Arial"/>
                <w:sz w:val="20"/>
                <w:lang w:val="hr-BA" w:eastAsia="hr-BA"/>
              </w:rPr>
              <w:t>40%</w:t>
            </w:r>
          </w:p>
          <w:p w14:paraId="5D867E22" w14:textId="77777777" w:rsidR="00DF7C6C" w:rsidRPr="00F9091F" w:rsidRDefault="00DF7C6C" w:rsidP="00013C30">
            <w:pPr>
              <w:rPr>
                <w:rFonts w:ascii="Arial Narrow" w:hAnsi="Arial Narrow" w:cs="Arial"/>
                <w:sz w:val="20"/>
                <w:lang w:val="hr-BA" w:eastAsia="hr-BA"/>
              </w:rPr>
            </w:pPr>
            <w:r w:rsidRPr="00F9091F">
              <w:rPr>
                <w:rFonts w:ascii="Arial Narrow" w:hAnsi="Arial Narrow" w:cs="Arial"/>
                <w:sz w:val="20"/>
                <w:lang w:val="hr-BA" w:eastAsia="hr-BA"/>
              </w:rPr>
              <w:t xml:space="preserve">Završni ispit – usmena ili pismena provjera znanja       </w:t>
            </w:r>
            <w:r>
              <w:rPr>
                <w:rFonts w:ascii="Arial Narrow" w:hAnsi="Arial Narrow" w:cs="Arial"/>
                <w:sz w:val="20"/>
                <w:lang w:val="hr-BA" w:eastAsia="hr-BA"/>
              </w:rPr>
              <w:t xml:space="preserve">                 </w:t>
            </w:r>
            <w:r w:rsidRPr="00F9091F">
              <w:rPr>
                <w:rFonts w:ascii="Arial Narrow" w:hAnsi="Arial Narrow" w:cs="Arial"/>
                <w:sz w:val="20"/>
                <w:lang w:val="hr-BA" w:eastAsia="hr-BA"/>
              </w:rPr>
              <w:t xml:space="preserve">50%                 </w:t>
            </w:r>
          </w:p>
        </w:tc>
      </w:tr>
      <w:tr w:rsidR="00DF7C6C" w:rsidRPr="00F9091F" w14:paraId="69474465"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7DBCDAF" w14:textId="77777777" w:rsidR="00DF7C6C" w:rsidRPr="00F9091F" w:rsidRDefault="00DF7C6C" w:rsidP="00013C30">
            <w:pPr>
              <w:rPr>
                <w:rFonts w:ascii="Arial Narrow" w:eastAsia="Calibri" w:hAnsi="Arial Narrow"/>
                <w:color w:val="000000"/>
                <w:kern w:val="24"/>
                <w:sz w:val="20"/>
                <w:lang w:val="hr-BA" w:eastAsia="hr-BA"/>
              </w:rPr>
            </w:pPr>
            <w:r w:rsidRPr="00F9091F">
              <w:rPr>
                <w:rFonts w:ascii="Arial Narrow" w:eastAsia="Calibri" w:hAnsi="Arial Narrow"/>
                <w:b/>
                <w:bCs/>
                <w:color w:val="000000"/>
                <w:kern w:val="24"/>
                <w:sz w:val="20"/>
                <w:lang w:val="hr-BA" w:eastAsia="hr-BA"/>
              </w:rPr>
              <w:t>Literatura:</w:t>
            </w:r>
            <w:r w:rsidRPr="00F9091F">
              <w:rPr>
                <w:rFonts w:ascii="Arial Narrow" w:eastAsia="Calibri" w:hAnsi="Arial Narrow"/>
                <w:color w:val="000000"/>
                <w:kern w:val="24"/>
                <w:sz w:val="20"/>
                <w:lang w:val="hr-BA" w:eastAsia="hr-BA"/>
              </w:rPr>
              <w:t xml:space="preserve"> </w:t>
            </w:r>
          </w:p>
          <w:p w14:paraId="266EA19F" w14:textId="77777777" w:rsidR="00DF7C6C" w:rsidRPr="00F9091F" w:rsidRDefault="00DF7C6C" w:rsidP="00013C30">
            <w:pPr>
              <w:rPr>
                <w:rFonts w:ascii="Arial Narrow" w:hAnsi="Arial Narrow" w:cs="Arial"/>
                <w:b/>
                <w:i/>
                <w:sz w:val="20"/>
                <w:lang w:val="hr-BA"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D3B0B94" w14:textId="77777777" w:rsidR="00DF7C6C" w:rsidRPr="00F9091F" w:rsidRDefault="00DF7C6C" w:rsidP="00013C30">
            <w:pPr>
              <w:rPr>
                <w:rFonts w:ascii="Arial Narrow" w:hAnsi="Arial Narrow" w:cs="Arial"/>
                <w:sz w:val="20"/>
                <w:lang w:val="hr-BA" w:eastAsia="hr-BA"/>
              </w:rPr>
            </w:pPr>
            <w:r w:rsidRPr="00F9091F">
              <w:rPr>
                <w:rFonts w:ascii="Arial Narrow" w:hAnsi="Arial Narrow" w:cs="Arial"/>
                <w:sz w:val="20"/>
                <w:lang w:val="hr-BA" w:eastAsia="hr-BA"/>
              </w:rPr>
              <w:t xml:space="preserve">Obavezna: </w:t>
            </w:r>
          </w:p>
          <w:p w14:paraId="5D381D28" w14:textId="77777777" w:rsidR="00DF7C6C" w:rsidRPr="00F9091F" w:rsidRDefault="00DF7C6C" w:rsidP="00013C30">
            <w:pPr>
              <w:ind w:left="29"/>
              <w:jc w:val="both"/>
              <w:rPr>
                <w:rFonts w:ascii="Arial Narrow" w:hAnsi="Arial Narrow"/>
                <w:sz w:val="20"/>
                <w:u w:val="single"/>
              </w:rPr>
            </w:pPr>
            <w:r w:rsidRPr="00F9091F">
              <w:rPr>
                <w:rFonts w:ascii="Arial Narrow" w:hAnsi="Arial Narrow"/>
                <w:i/>
                <w:sz w:val="20"/>
              </w:rPr>
              <w:t>Uvod u politologiju</w:t>
            </w:r>
            <w:r w:rsidRPr="00F9091F">
              <w:rPr>
                <w:rFonts w:ascii="Arial Narrow" w:hAnsi="Arial Narrow"/>
                <w:sz w:val="20"/>
              </w:rPr>
              <w:t xml:space="preserve"> (Hrestomatija za internu upotrebu), Sarajevo, oktobar 2017., priredio dr. sc. Elvis Fejzić.</w:t>
            </w:r>
          </w:p>
          <w:p w14:paraId="4CC3730E" w14:textId="77777777" w:rsidR="00DF7C6C" w:rsidRPr="00F9091F" w:rsidRDefault="00DF7C6C" w:rsidP="00013C30">
            <w:pPr>
              <w:ind w:left="29"/>
              <w:jc w:val="both"/>
              <w:rPr>
                <w:rFonts w:ascii="Arial Narrow" w:hAnsi="Arial Narrow"/>
                <w:sz w:val="20"/>
              </w:rPr>
            </w:pPr>
          </w:p>
          <w:p w14:paraId="0121ACAB" w14:textId="77777777" w:rsidR="00DF7C6C" w:rsidRPr="00F9091F" w:rsidRDefault="00DF7C6C" w:rsidP="00013C30">
            <w:pPr>
              <w:ind w:left="29"/>
              <w:jc w:val="both"/>
              <w:rPr>
                <w:rFonts w:ascii="Arial Narrow" w:hAnsi="Arial Narrow"/>
                <w:i/>
                <w:sz w:val="20"/>
              </w:rPr>
            </w:pPr>
            <w:r w:rsidRPr="00F9091F">
              <w:rPr>
                <w:rFonts w:ascii="Arial Narrow" w:hAnsi="Arial Narrow"/>
                <w:i/>
                <w:sz w:val="20"/>
                <w:u w:val="single"/>
              </w:rPr>
              <w:t>Sadržaj hrestomatije</w:t>
            </w:r>
            <w:r w:rsidRPr="00F9091F">
              <w:rPr>
                <w:rFonts w:ascii="Arial Narrow" w:hAnsi="Arial Narrow"/>
                <w:i/>
                <w:sz w:val="20"/>
              </w:rPr>
              <w:t>:</w:t>
            </w:r>
          </w:p>
          <w:p w14:paraId="03E9C1AA" w14:textId="77777777" w:rsidR="00DF7C6C" w:rsidRPr="00F9091F" w:rsidRDefault="00DF7C6C" w:rsidP="00586B13">
            <w:pPr>
              <w:numPr>
                <w:ilvl w:val="0"/>
                <w:numId w:val="16"/>
              </w:numPr>
              <w:jc w:val="both"/>
              <w:rPr>
                <w:rFonts w:ascii="Arial Narrow" w:hAnsi="Arial Narrow"/>
                <w:sz w:val="20"/>
                <w:lang w:val="bs-Latn-BA"/>
              </w:rPr>
            </w:pPr>
            <w:proofErr w:type="spellStart"/>
            <w:r w:rsidRPr="00F9091F">
              <w:rPr>
                <w:rFonts w:ascii="Arial Narrow" w:hAnsi="Arial Narrow"/>
                <w:sz w:val="20"/>
                <w:lang w:val="hr-BA"/>
              </w:rPr>
              <w:t>Axford</w:t>
            </w:r>
            <w:proofErr w:type="spellEnd"/>
            <w:r w:rsidRPr="00F9091F">
              <w:rPr>
                <w:rFonts w:ascii="Arial Narrow" w:hAnsi="Arial Narrow"/>
                <w:sz w:val="20"/>
                <w:lang w:val="hr-BA"/>
              </w:rPr>
              <w:t xml:space="preserve">, </w:t>
            </w:r>
            <w:proofErr w:type="spellStart"/>
            <w:r w:rsidRPr="00F9091F">
              <w:rPr>
                <w:rFonts w:ascii="Arial Narrow" w:hAnsi="Arial Narrow"/>
                <w:sz w:val="20"/>
                <w:lang w:val="hr-BA"/>
              </w:rPr>
              <w:t>Barrie</w:t>
            </w:r>
            <w:proofErr w:type="spellEnd"/>
            <w:r w:rsidRPr="00F9091F">
              <w:rPr>
                <w:rFonts w:ascii="Arial Narrow" w:hAnsi="Arial Narrow"/>
                <w:sz w:val="20"/>
                <w:lang w:val="hr-BA"/>
              </w:rPr>
              <w:t xml:space="preserve">, </w:t>
            </w:r>
            <w:proofErr w:type="spellStart"/>
            <w:r w:rsidRPr="00F9091F">
              <w:rPr>
                <w:rFonts w:ascii="Arial Narrow" w:hAnsi="Arial Narrow"/>
                <w:sz w:val="20"/>
                <w:lang w:val="hr-BA"/>
              </w:rPr>
              <w:t>Browning</w:t>
            </w:r>
            <w:proofErr w:type="spellEnd"/>
            <w:r w:rsidRPr="00F9091F">
              <w:rPr>
                <w:rFonts w:ascii="Arial Narrow" w:hAnsi="Arial Narrow"/>
                <w:sz w:val="20"/>
                <w:lang w:val="hr-BA"/>
              </w:rPr>
              <w:t xml:space="preserve">, Gary, </w:t>
            </w:r>
            <w:proofErr w:type="spellStart"/>
            <w:r w:rsidRPr="00F9091F">
              <w:rPr>
                <w:rFonts w:ascii="Arial Narrow" w:hAnsi="Arial Narrow"/>
                <w:sz w:val="20"/>
                <w:lang w:val="hr-BA"/>
              </w:rPr>
              <w:t>Huggins</w:t>
            </w:r>
            <w:proofErr w:type="spellEnd"/>
            <w:r w:rsidRPr="00F9091F">
              <w:rPr>
                <w:rFonts w:ascii="Arial Narrow" w:hAnsi="Arial Narrow"/>
                <w:sz w:val="20"/>
                <w:lang w:val="hr-BA"/>
              </w:rPr>
              <w:t xml:space="preserve">, Richard, </w:t>
            </w:r>
            <w:proofErr w:type="spellStart"/>
            <w:r w:rsidRPr="00F9091F">
              <w:rPr>
                <w:rFonts w:ascii="Arial Narrow" w:hAnsi="Arial Narrow"/>
                <w:sz w:val="20"/>
                <w:lang w:val="hr-BA"/>
              </w:rPr>
              <w:t>Rosamond</w:t>
            </w:r>
            <w:proofErr w:type="spellEnd"/>
            <w:r w:rsidRPr="00F9091F">
              <w:rPr>
                <w:rFonts w:ascii="Arial Narrow" w:hAnsi="Arial Narrow"/>
                <w:sz w:val="20"/>
                <w:lang w:val="hr-BA"/>
              </w:rPr>
              <w:t xml:space="preserve">, Ben, Turner, John (2002). </w:t>
            </w:r>
            <w:r w:rsidRPr="00F9091F">
              <w:rPr>
                <w:rFonts w:ascii="Arial Narrow" w:hAnsi="Arial Narrow"/>
                <w:i/>
                <w:sz w:val="20"/>
                <w:lang w:val="hr-BA"/>
              </w:rPr>
              <w:t>Uvod u politologiju,</w:t>
            </w:r>
            <w:r w:rsidRPr="00F9091F">
              <w:rPr>
                <w:rFonts w:ascii="Arial Narrow" w:hAnsi="Arial Narrow"/>
                <w:sz w:val="20"/>
                <w:lang w:val="hr-BA"/>
              </w:rPr>
              <w:t xml:space="preserve"> Zagreb: Politička kultura. (str. 183-210, 215-246, 453-482)</w:t>
            </w:r>
          </w:p>
          <w:p w14:paraId="39B74A4F" w14:textId="77777777" w:rsidR="00DF7C6C" w:rsidRPr="00F9091F" w:rsidRDefault="00DF7C6C" w:rsidP="00586B13">
            <w:pPr>
              <w:numPr>
                <w:ilvl w:val="0"/>
                <w:numId w:val="16"/>
              </w:numPr>
              <w:jc w:val="both"/>
              <w:rPr>
                <w:rFonts w:ascii="Arial Narrow" w:hAnsi="Arial Narrow"/>
                <w:sz w:val="20"/>
              </w:rPr>
            </w:pPr>
            <w:proofErr w:type="spellStart"/>
            <w:r w:rsidRPr="00F9091F">
              <w:rPr>
                <w:rFonts w:ascii="Arial Narrow" w:hAnsi="Arial Narrow"/>
                <w:sz w:val="20"/>
              </w:rPr>
              <w:t>Hague</w:t>
            </w:r>
            <w:proofErr w:type="spellEnd"/>
            <w:r w:rsidRPr="00F9091F">
              <w:rPr>
                <w:rFonts w:ascii="Arial Narrow" w:hAnsi="Arial Narrow"/>
                <w:sz w:val="20"/>
              </w:rPr>
              <w:t xml:space="preserve">, Rod; </w:t>
            </w:r>
            <w:proofErr w:type="spellStart"/>
            <w:r w:rsidRPr="00F9091F">
              <w:rPr>
                <w:rFonts w:ascii="Arial Narrow" w:hAnsi="Arial Narrow"/>
                <w:sz w:val="20"/>
              </w:rPr>
              <w:t>Harrop</w:t>
            </w:r>
            <w:proofErr w:type="spellEnd"/>
            <w:r w:rsidRPr="00F9091F">
              <w:rPr>
                <w:rFonts w:ascii="Arial Narrow" w:hAnsi="Arial Narrow"/>
                <w:sz w:val="20"/>
              </w:rPr>
              <w:t xml:space="preserve">, Martin (2014). </w:t>
            </w:r>
            <w:proofErr w:type="spellStart"/>
            <w:r w:rsidRPr="00F9091F">
              <w:rPr>
                <w:rFonts w:ascii="Arial Narrow" w:hAnsi="Arial Narrow"/>
                <w:i/>
                <w:sz w:val="20"/>
              </w:rPr>
              <w:t>Uporedna</w:t>
            </w:r>
            <w:proofErr w:type="spellEnd"/>
            <w:r w:rsidRPr="00F9091F">
              <w:rPr>
                <w:rFonts w:ascii="Arial Narrow" w:hAnsi="Arial Narrow"/>
                <w:i/>
                <w:sz w:val="20"/>
              </w:rPr>
              <w:t xml:space="preserve"> vladavina i politika: uvod</w:t>
            </w:r>
            <w:r w:rsidRPr="00F9091F">
              <w:rPr>
                <w:rFonts w:ascii="Arial Narrow" w:hAnsi="Arial Narrow"/>
                <w:sz w:val="20"/>
              </w:rPr>
              <w:t>. Beograd: Fakultet političkih nauka Univerziteta u Beogradu. (str. 1-129)</w:t>
            </w:r>
          </w:p>
          <w:p w14:paraId="47AA9CD6" w14:textId="77777777" w:rsidR="00DF7C6C" w:rsidRPr="00F9091F" w:rsidRDefault="00DF7C6C" w:rsidP="00586B13">
            <w:pPr>
              <w:numPr>
                <w:ilvl w:val="0"/>
                <w:numId w:val="16"/>
              </w:numPr>
              <w:jc w:val="both"/>
              <w:rPr>
                <w:rFonts w:ascii="Arial Narrow" w:hAnsi="Arial Narrow"/>
                <w:sz w:val="20"/>
              </w:rPr>
            </w:pPr>
            <w:proofErr w:type="spellStart"/>
            <w:r w:rsidRPr="00F9091F">
              <w:rPr>
                <w:rFonts w:ascii="Arial Narrow" w:hAnsi="Arial Narrow"/>
                <w:sz w:val="20"/>
                <w:lang w:val="bs-Latn-BA"/>
              </w:rPr>
              <w:t>Hajneman</w:t>
            </w:r>
            <w:proofErr w:type="spellEnd"/>
            <w:r w:rsidRPr="00F9091F">
              <w:rPr>
                <w:rFonts w:ascii="Arial Narrow" w:hAnsi="Arial Narrow"/>
                <w:sz w:val="20"/>
                <w:lang w:val="bs-Latn-BA"/>
              </w:rPr>
              <w:t xml:space="preserve">, A. Robert (2004). </w:t>
            </w:r>
            <w:r w:rsidRPr="00F9091F">
              <w:rPr>
                <w:rFonts w:ascii="Arial Narrow" w:hAnsi="Arial Narrow"/>
                <w:i/>
                <w:iCs/>
                <w:sz w:val="20"/>
                <w:lang w:val="bs-Latn-BA"/>
              </w:rPr>
              <w:t>Uvod u političke nauke</w:t>
            </w:r>
            <w:r w:rsidRPr="00F9091F">
              <w:rPr>
                <w:rFonts w:ascii="Arial Narrow" w:hAnsi="Arial Narrow"/>
                <w:sz w:val="20"/>
                <w:lang w:val="bs-Latn-BA"/>
              </w:rPr>
              <w:t>, Podgorica: CID.</w:t>
            </w:r>
            <w:r w:rsidRPr="00F9091F">
              <w:rPr>
                <w:rFonts w:ascii="Arial Narrow" w:hAnsi="Arial Narrow"/>
                <w:sz w:val="20"/>
                <w:lang w:val="hr-BA"/>
              </w:rPr>
              <w:t xml:space="preserve"> (str. 307-321)</w:t>
            </w:r>
          </w:p>
          <w:p w14:paraId="774F9A0D" w14:textId="77777777" w:rsidR="00DF7C6C" w:rsidRPr="00F9091F" w:rsidRDefault="00DF7C6C" w:rsidP="00586B13">
            <w:pPr>
              <w:numPr>
                <w:ilvl w:val="0"/>
                <w:numId w:val="16"/>
              </w:numPr>
              <w:jc w:val="both"/>
              <w:rPr>
                <w:rFonts w:ascii="Arial Narrow" w:hAnsi="Arial Narrow"/>
                <w:sz w:val="20"/>
              </w:rPr>
            </w:pPr>
            <w:r w:rsidRPr="00F9091F">
              <w:rPr>
                <w:rFonts w:ascii="Arial Narrow" w:hAnsi="Arial Narrow"/>
                <w:sz w:val="20"/>
              </w:rPr>
              <w:t xml:space="preserve">Miller, David, </w:t>
            </w:r>
            <w:proofErr w:type="spellStart"/>
            <w:r w:rsidRPr="00F9091F">
              <w:rPr>
                <w:rFonts w:ascii="Arial Narrow" w:hAnsi="Arial Narrow"/>
                <w:sz w:val="20"/>
              </w:rPr>
              <w:t>ur</w:t>
            </w:r>
            <w:proofErr w:type="spellEnd"/>
            <w:r w:rsidRPr="00F9091F">
              <w:rPr>
                <w:rFonts w:ascii="Arial Narrow" w:hAnsi="Arial Narrow"/>
                <w:sz w:val="20"/>
              </w:rPr>
              <w:t xml:space="preserve">. (2003). </w:t>
            </w:r>
            <w:proofErr w:type="spellStart"/>
            <w:r w:rsidRPr="00F9091F">
              <w:rPr>
                <w:rFonts w:ascii="Arial Narrow" w:hAnsi="Arial Narrow"/>
                <w:i/>
                <w:sz w:val="20"/>
              </w:rPr>
              <w:t>Blackwellova</w:t>
            </w:r>
            <w:proofErr w:type="spellEnd"/>
            <w:r w:rsidRPr="00F9091F">
              <w:rPr>
                <w:rFonts w:ascii="Arial Narrow" w:hAnsi="Arial Narrow"/>
                <w:i/>
                <w:sz w:val="20"/>
              </w:rPr>
              <w:t xml:space="preserve"> enciklopedija političke misli</w:t>
            </w:r>
            <w:r w:rsidRPr="00F9091F">
              <w:rPr>
                <w:rFonts w:ascii="Arial Narrow" w:hAnsi="Arial Narrow"/>
                <w:sz w:val="20"/>
              </w:rPr>
              <w:t xml:space="preserve">. Zagreb: Demetra. (str. 477-487) </w:t>
            </w:r>
          </w:p>
          <w:p w14:paraId="43D5DC88" w14:textId="77777777" w:rsidR="00DF7C6C" w:rsidRPr="00F9091F" w:rsidRDefault="00DF7C6C" w:rsidP="00586B13">
            <w:pPr>
              <w:numPr>
                <w:ilvl w:val="0"/>
                <w:numId w:val="16"/>
              </w:numPr>
              <w:jc w:val="both"/>
              <w:rPr>
                <w:rFonts w:ascii="Arial Narrow" w:hAnsi="Arial Narrow"/>
                <w:sz w:val="20"/>
              </w:rPr>
            </w:pPr>
            <w:proofErr w:type="spellStart"/>
            <w:r w:rsidRPr="00F9091F">
              <w:rPr>
                <w:rFonts w:ascii="Arial Narrow" w:hAnsi="Arial Narrow"/>
                <w:bCs/>
                <w:sz w:val="20"/>
              </w:rPr>
              <w:t>Schwarzmantel</w:t>
            </w:r>
            <w:proofErr w:type="spellEnd"/>
            <w:r w:rsidRPr="00F9091F">
              <w:rPr>
                <w:rFonts w:ascii="Arial Narrow" w:hAnsi="Arial Narrow"/>
                <w:bCs/>
                <w:sz w:val="20"/>
              </w:rPr>
              <w:t xml:space="preserve">, John </w:t>
            </w:r>
            <w:r w:rsidRPr="00F9091F">
              <w:rPr>
                <w:rFonts w:ascii="Arial Narrow" w:hAnsi="Arial Narrow"/>
                <w:sz w:val="20"/>
              </w:rPr>
              <w:t xml:space="preserve">(2005). </w:t>
            </w:r>
            <w:r w:rsidRPr="00F9091F">
              <w:rPr>
                <w:rFonts w:ascii="Arial Narrow" w:hAnsi="Arial Narrow"/>
                <w:i/>
                <w:sz w:val="20"/>
              </w:rPr>
              <w:t xml:space="preserve">Doba ideologija: političke ideologije od Američke revolucije do </w:t>
            </w:r>
            <w:proofErr w:type="spellStart"/>
            <w:r w:rsidRPr="00F9091F">
              <w:rPr>
                <w:rFonts w:ascii="Arial Narrow" w:hAnsi="Arial Narrow"/>
                <w:i/>
                <w:sz w:val="20"/>
              </w:rPr>
              <w:t>postmodernih</w:t>
            </w:r>
            <w:proofErr w:type="spellEnd"/>
            <w:r w:rsidRPr="00F9091F">
              <w:rPr>
                <w:rFonts w:ascii="Arial Narrow" w:hAnsi="Arial Narrow"/>
                <w:i/>
                <w:sz w:val="20"/>
              </w:rPr>
              <w:t xml:space="preserve"> vremena</w:t>
            </w:r>
            <w:r w:rsidRPr="00F9091F">
              <w:rPr>
                <w:rFonts w:ascii="Arial Narrow" w:hAnsi="Arial Narrow"/>
                <w:sz w:val="20"/>
              </w:rPr>
              <w:t>. Zagreb: AGM. (str. 27-54)</w:t>
            </w:r>
          </w:p>
          <w:p w14:paraId="7E7A3853" w14:textId="77777777" w:rsidR="00DF7C6C" w:rsidRPr="00F9091F" w:rsidRDefault="00DF7C6C" w:rsidP="00013C30">
            <w:pPr>
              <w:ind w:left="29"/>
              <w:jc w:val="both"/>
              <w:rPr>
                <w:rFonts w:ascii="Arial Narrow" w:hAnsi="Arial Narrow"/>
                <w:sz w:val="20"/>
                <w:lang w:val="hr-BA"/>
              </w:rPr>
            </w:pPr>
          </w:p>
          <w:p w14:paraId="31CFD013" w14:textId="77777777" w:rsidR="00DF7C6C" w:rsidRPr="00F9091F" w:rsidRDefault="00DF7C6C" w:rsidP="00013C30">
            <w:pPr>
              <w:ind w:left="29"/>
              <w:jc w:val="both"/>
              <w:rPr>
                <w:rFonts w:ascii="Arial Narrow" w:hAnsi="Arial Narrow"/>
                <w:sz w:val="20"/>
                <w:lang w:val="hr-BA"/>
              </w:rPr>
            </w:pPr>
            <w:r w:rsidRPr="00F9091F">
              <w:rPr>
                <w:rFonts w:ascii="Arial Narrow" w:hAnsi="Arial Narrow"/>
                <w:sz w:val="20"/>
                <w:lang w:val="hr-BA"/>
              </w:rPr>
              <w:lastRenderedPageBreak/>
              <w:t>Dopunska:</w:t>
            </w:r>
          </w:p>
          <w:p w14:paraId="0C6E2F90" w14:textId="77777777" w:rsidR="00DF7C6C" w:rsidRPr="00F9091F" w:rsidRDefault="00DF7C6C" w:rsidP="00586B13">
            <w:pPr>
              <w:numPr>
                <w:ilvl w:val="0"/>
                <w:numId w:val="17"/>
              </w:numPr>
              <w:jc w:val="both"/>
              <w:rPr>
                <w:rFonts w:ascii="Arial Narrow" w:hAnsi="Arial Narrow"/>
                <w:sz w:val="20"/>
              </w:rPr>
            </w:pPr>
            <w:r w:rsidRPr="00F9091F">
              <w:rPr>
                <w:rFonts w:ascii="Arial Narrow" w:hAnsi="Arial Narrow"/>
                <w:bCs/>
                <w:sz w:val="20"/>
              </w:rPr>
              <w:t xml:space="preserve">Beri, Norman </w:t>
            </w:r>
            <w:r w:rsidRPr="00F9091F">
              <w:rPr>
                <w:rFonts w:ascii="Arial Narrow" w:hAnsi="Arial Narrow"/>
                <w:sz w:val="20"/>
              </w:rPr>
              <w:t xml:space="preserve">(2007). </w:t>
            </w:r>
            <w:r w:rsidRPr="00F9091F">
              <w:rPr>
                <w:rFonts w:ascii="Arial Narrow" w:hAnsi="Arial Narrow"/>
                <w:i/>
                <w:iCs/>
                <w:sz w:val="20"/>
              </w:rPr>
              <w:t>Uvod u modernu političku teoriju</w:t>
            </w:r>
            <w:r w:rsidRPr="00F9091F">
              <w:rPr>
                <w:rFonts w:ascii="Arial Narrow" w:hAnsi="Arial Narrow"/>
                <w:sz w:val="20"/>
              </w:rPr>
              <w:t>. Beograd: Službeni glasnik.</w:t>
            </w:r>
          </w:p>
          <w:p w14:paraId="7A2365CD" w14:textId="77777777" w:rsidR="00DF7C6C" w:rsidRPr="00F9091F" w:rsidRDefault="00DF7C6C" w:rsidP="00586B13">
            <w:pPr>
              <w:numPr>
                <w:ilvl w:val="0"/>
                <w:numId w:val="17"/>
              </w:numPr>
              <w:jc w:val="both"/>
              <w:rPr>
                <w:rFonts w:ascii="Arial Narrow" w:hAnsi="Arial Narrow"/>
                <w:sz w:val="20"/>
              </w:rPr>
            </w:pPr>
            <w:r w:rsidRPr="00F9091F">
              <w:rPr>
                <w:rFonts w:ascii="Arial Narrow" w:hAnsi="Arial Narrow"/>
                <w:sz w:val="20"/>
              </w:rPr>
              <w:t xml:space="preserve">Fejzić, Elvis (2017). </w:t>
            </w:r>
            <w:r w:rsidRPr="00F9091F">
              <w:rPr>
                <w:rFonts w:ascii="Arial Narrow" w:hAnsi="Arial Narrow"/>
                <w:i/>
                <w:sz w:val="20"/>
              </w:rPr>
              <w:t>Referendum i demokratska vlast: plebiscitarna demokratija kao prijetnja</w:t>
            </w:r>
            <w:r w:rsidRPr="00F9091F">
              <w:rPr>
                <w:rFonts w:ascii="Arial Narrow" w:hAnsi="Arial Narrow"/>
                <w:sz w:val="20"/>
              </w:rPr>
              <w:t xml:space="preserve">. Sarajevo: časopis </w:t>
            </w:r>
            <w:r w:rsidRPr="00F9091F">
              <w:rPr>
                <w:rFonts w:ascii="Arial Narrow" w:hAnsi="Arial Narrow"/>
                <w:i/>
                <w:sz w:val="20"/>
              </w:rPr>
              <w:t>Pregled</w:t>
            </w:r>
            <w:r w:rsidRPr="00F9091F">
              <w:rPr>
                <w:rFonts w:ascii="Arial Narrow" w:hAnsi="Arial Narrow"/>
                <w:sz w:val="20"/>
              </w:rPr>
              <w:t xml:space="preserve">, god. </w:t>
            </w:r>
            <w:r w:rsidRPr="00F9091F">
              <w:rPr>
                <w:rFonts w:ascii="Arial Narrow" w:hAnsi="Arial Narrow"/>
                <w:sz w:val="20"/>
                <w:lang w:val="tr-TR"/>
              </w:rPr>
              <w:t>58, br. 1, str. 27-43.</w:t>
            </w:r>
          </w:p>
          <w:p w14:paraId="3B05560B" w14:textId="77777777" w:rsidR="00DF7C6C" w:rsidRPr="00F9091F" w:rsidRDefault="00DF7C6C" w:rsidP="00586B13">
            <w:pPr>
              <w:numPr>
                <w:ilvl w:val="0"/>
                <w:numId w:val="17"/>
              </w:numPr>
              <w:jc w:val="both"/>
              <w:rPr>
                <w:rFonts w:ascii="Arial Narrow" w:hAnsi="Arial Narrow"/>
                <w:sz w:val="20"/>
              </w:rPr>
            </w:pPr>
            <w:proofErr w:type="spellStart"/>
            <w:r w:rsidRPr="00F9091F">
              <w:rPr>
                <w:rFonts w:ascii="Arial Narrow" w:hAnsi="Arial Narrow"/>
                <w:bCs/>
                <w:sz w:val="20"/>
              </w:rPr>
              <w:t>Hattich</w:t>
            </w:r>
            <w:proofErr w:type="spellEnd"/>
            <w:r w:rsidRPr="00F9091F">
              <w:rPr>
                <w:rFonts w:ascii="Arial Narrow" w:hAnsi="Arial Narrow"/>
                <w:bCs/>
                <w:sz w:val="20"/>
              </w:rPr>
              <w:t xml:space="preserve">, </w:t>
            </w:r>
            <w:proofErr w:type="spellStart"/>
            <w:r w:rsidRPr="00F9091F">
              <w:rPr>
                <w:rFonts w:ascii="Arial Narrow" w:hAnsi="Arial Narrow"/>
                <w:bCs/>
                <w:sz w:val="20"/>
              </w:rPr>
              <w:t>Manfred</w:t>
            </w:r>
            <w:proofErr w:type="spellEnd"/>
            <w:r w:rsidRPr="00F9091F">
              <w:rPr>
                <w:rFonts w:ascii="Arial Narrow" w:hAnsi="Arial Narrow"/>
                <w:bCs/>
                <w:sz w:val="20"/>
              </w:rPr>
              <w:t xml:space="preserve"> </w:t>
            </w:r>
            <w:r w:rsidRPr="00F9091F">
              <w:rPr>
                <w:rFonts w:ascii="Arial Narrow" w:hAnsi="Arial Narrow"/>
                <w:sz w:val="20"/>
              </w:rPr>
              <w:t xml:space="preserve">(1996). </w:t>
            </w:r>
            <w:r w:rsidRPr="00F9091F">
              <w:rPr>
                <w:rFonts w:ascii="Arial Narrow" w:hAnsi="Arial Narrow"/>
                <w:i/>
                <w:iCs/>
                <w:sz w:val="20"/>
              </w:rPr>
              <w:t>Temeljni pojmovi političke znanosti</w:t>
            </w:r>
            <w:r w:rsidRPr="00F9091F">
              <w:rPr>
                <w:rFonts w:ascii="Arial Narrow" w:hAnsi="Arial Narrow"/>
                <w:sz w:val="20"/>
              </w:rPr>
              <w:t xml:space="preserve">. Osijek-Zagreb-Split: </w:t>
            </w:r>
            <w:proofErr w:type="spellStart"/>
            <w:r w:rsidRPr="00F9091F">
              <w:rPr>
                <w:rFonts w:ascii="Arial Narrow" w:hAnsi="Arial Narrow"/>
                <w:sz w:val="20"/>
              </w:rPr>
              <w:t>Panliber</w:t>
            </w:r>
            <w:proofErr w:type="spellEnd"/>
            <w:r w:rsidRPr="00F9091F">
              <w:rPr>
                <w:rFonts w:ascii="Arial Narrow" w:hAnsi="Arial Narrow"/>
                <w:sz w:val="20"/>
              </w:rPr>
              <w:t>.</w:t>
            </w:r>
          </w:p>
          <w:p w14:paraId="56C2C57A" w14:textId="77777777" w:rsidR="00DF7C6C" w:rsidRPr="00F9091F" w:rsidRDefault="00DF7C6C" w:rsidP="00586B13">
            <w:pPr>
              <w:numPr>
                <w:ilvl w:val="0"/>
                <w:numId w:val="17"/>
              </w:numPr>
              <w:jc w:val="both"/>
              <w:rPr>
                <w:rFonts w:ascii="Arial Narrow" w:hAnsi="Arial Narrow"/>
                <w:sz w:val="20"/>
                <w:lang w:val="hr-BA"/>
              </w:rPr>
            </w:pPr>
            <w:proofErr w:type="spellStart"/>
            <w:r w:rsidRPr="00F9091F">
              <w:rPr>
                <w:rFonts w:ascii="Arial Narrow" w:hAnsi="Arial Narrow"/>
                <w:sz w:val="20"/>
                <w:lang w:val="hr-BA"/>
              </w:rPr>
              <w:t>Hejvud</w:t>
            </w:r>
            <w:proofErr w:type="spellEnd"/>
            <w:r w:rsidRPr="00F9091F">
              <w:rPr>
                <w:rFonts w:ascii="Arial Narrow" w:hAnsi="Arial Narrow"/>
                <w:sz w:val="20"/>
                <w:lang w:val="hr-BA"/>
              </w:rPr>
              <w:t xml:space="preserve">, </w:t>
            </w:r>
            <w:proofErr w:type="spellStart"/>
            <w:r w:rsidRPr="00F9091F">
              <w:rPr>
                <w:rFonts w:ascii="Arial Narrow" w:hAnsi="Arial Narrow"/>
                <w:sz w:val="20"/>
                <w:lang w:val="hr-BA"/>
              </w:rPr>
              <w:t>Endru</w:t>
            </w:r>
            <w:proofErr w:type="spellEnd"/>
            <w:r w:rsidRPr="00F9091F">
              <w:rPr>
                <w:rFonts w:ascii="Arial Narrow" w:hAnsi="Arial Narrow"/>
                <w:sz w:val="20"/>
                <w:lang w:val="hr-BA"/>
              </w:rPr>
              <w:t xml:space="preserve"> (2004) </w:t>
            </w:r>
            <w:r w:rsidRPr="00F9091F">
              <w:rPr>
                <w:rFonts w:ascii="Arial Narrow" w:hAnsi="Arial Narrow"/>
                <w:i/>
                <w:sz w:val="20"/>
                <w:lang w:val="hr-BA"/>
              </w:rPr>
              <w:t>Politika</w:t>
            </w:r>
            <w:r w:rsidRPr="00F9091F">
              <w:rPr>
                <w:rFonts w:ascii="Arial Narrow" w:hAnsi="Arial Narrow"/>
                <w:sz w:val="20"/>
                <w:lang w:val="hr-BA"/>
              </w:rPr>
              <w:t>, Beograd: Clio.</w:t>
            </w:r>
          </w:p>
          <w:p w14:paraId="091EBF3A" w14:textId="77777777" w:rsidR="00DF7C6C" w:rsidRPr="00F9091F" w:rsidRDefault="00DF7C6C" w:rsidP="00586B13">
            <w:pPr>
              <w:numPr>
                <w:ilvl w:val="0"/>
                <w:numId w:val="17"/>
              </w:numPr>
              <w:jc w:val="both"/>
              <w:rPr>
                <w:rFonts w:ascii="Arial Narrow" w:hAnsi="Arial Narrow"/>
                <w:sz w:val="20"/>
                <w:lang w:val="hr-BA"/>
              </w:rPr>
            </w:pPr>
            <w:proofErr w:type="spellStart"/>
            <w:r w:rsidRPr="00F9091F">
              <w:rPr>
                <w:rFonts w:ascii="Arial Narrow" w:hAnsi="Arial Narrow"/>
                <w:sz w:val="20"/>
                <w:lang w:val="hr-BA"/>
              </w:rPr>
              <w:t>Jameson</w:t>
            </w:r>
            <w:proofErr w:type="spellEnd"/>
            <w:r w:rsidRPr="00F9091F">
              <w:rPr>
                <w:rFonts w:ascii="Arial Narrow" w:hAnsi="Arial Narrow"/>
                <w:sz w:val="20"/>
                <w:lang w:val="hr-BA"/>
              </w:rPr>
              <w:t xml:space="preserve">, Frederic (2000). </w:t>
            </w:r>
            <w:r w:rsidRPr="00F9091F">
              <w:rPr>
                <w:rFonts w:ascii="Arial Narrow" w:hAnsi="Arial Narrow"/>
                <w:i/>
                <w:sz w:val="20"/>
                <w:lang w:val="hr-BA"/>
              </w:rPr>
              <w:t>Globalizacija i politička strategija</w:t>
            </w:r>
            <w:r w:rsidRPr="00F9091F">
              <w:rPr>
                <w:rFonts w:ascii="Arial Narrow" w:hAnsi="Arial Narrow"/>
                <w:sz w:val="20"/>
                <w:lang w:val="hr-BA"/>
              </w:rPr>
              <w:t xml:space="preserve">. Zagreb: časopis </w:t>
            </w:r>
            <w:r w:rsidRPr="00F9091F">
              <w:rPr>
                <w:rFonts w:ascii="Arial Narrow" w:hAnsi="Arial Narrow"/>
                <w:i/>
                <w:sz w:val="20"/>
                <w:lang w:val="hr-BA"/>
              </w:rPr>
              <w:t>Politička misao</w:t>
            </w:r>
            <w:r w:rsidRPr="00F9091F">
              <w:rPr>
                <w:rFonts w:ascii="Arial Narrow" w:hAnsi="Arial Narrow"/>
                <w:sz w:val="20"/>
                <w:lang w:val="hr-BA"/>
              </w:rPr>
              <w:t>, god. 37, br. 4, str. 89-104.</w:t>
            </w:r>
          </w:p>
          <w:p w14:paraId="7B9AC8BE" w14:textId="77777777" w:rsidR="00DF7C6C" w:rsidRPr="00F9091F" w:rsidRDefault="00DF7C6C" w:rsidP="00586B13">
            <w:pPr>
              <w:numPr>
                <w:ilvl w:val="0"/>
                <w:numId w:val="17"/>
              </w:numPr>
              <w:jc w:val="both"/>
              <w:rPr>
                <w:rFonts w:ascii="Arial Narrow" w:hAnsi="Arial Narrow"/>
                <w:sz w:val="20"/>
                <w:lang w:val="hr-BA"/>
              </w:rPr>
            </w:pPr>
            <w:proofErr w:type="spellStart"/>
            <w:r w:rsidRPr="00F9091F">
              <w:rPr>
                <w:rFonts w:ascii="Arial Narrow" w:hAnsi="Arial Narrow"/>
                <w:sz w:val="20"/>
                <w:lang w:val="hr-BA"/>
              </w:rPr>
              <w:t>Lowi</w:t>
            </w:r>
            <w:proofErr w:type="spellEnd"/>
            <w:r w:rsidRPr="00F9091F">
              <w:rPr>
                <w:rFonts w:ascii="Arial Narrow" w:hAnsi="Arial Narrow"/>
                <w:sz w:val="20"/>
                <w:lang w:val="hr-BA"/>
              </w:rPr>
              <w:t xml:space="preserve">, Theodore J. (2001). </w:t>
            </w:r>
            <w:r w:rsidRPr="00F9091F">
              <w:rPr>
                <w:rFonts w:ascii="Arial Narrow" w:hAnsi="Arial Narrow"/>
                <w:i/>
                <w:sz w:val="20"/>
                <w:lang w:val="hr-BA"/>
              </w:rPr>
              <w:t xml:space="preserve">Naš milenij: politička znanost </w:t>
            </w:r>
            <w:proofErr w:type="spellStart"/>
            <w:r w:rsidRPr="00F9091F">
              <w:rPr>
                <w:rFonts w:ascii="Arial Narrow" w:hAnsi="Arial Narrow"/>
                <w:i/>
                <w:sz w:val="20"/>
                <w:lang w:val="hr-BA"/>
              </w:rPr>
              <w:t>sučeljuje</w:t>
            </w:r>
            <w:proofErr w:type="spellEnd"/>
            <w:r w:rsidRPr="00F9091F">
              <w:rPr>
                <w:rFonts w:ascii="Arial Narrow" w:hAnsi="Arial Narrow"/>
                <w:i/>
                <w:sz w:val="20"/>
                <w:lang w:val="hr-BA"/>
              </w:rPr>
              <w:t xml:space="preserve"> se s globalnom korporacijskom privredom</w:t>
            </w:r>
            <w:r w:rsidRPr="00F9091F">
              <w:rPr>
                <w:rFonts w:ascii="Arial Narrow" w:hAnsi="Arial Narrow"/>
                <w:sz w:val="20"/>
                <w:lang w:val="hr-BA"/>
              </w:rPr>
              <w:t xml:space="preserve">. Zagreb: časopis </w:t>
            </w:r>
            <w:r w:rsidRPr="00F9091F">
              <w:rPr>
                <w:rFonts w:ascii="Arial Narrow" w:hAnsi="Arial Narrow"/>
                <w:i/>
                <w:sz w:val="20"/>
                <w:lang w:val="hr-BA"/>
              </w:rPr>
              <w:t>Politička misao</w:t>
            </w:r>
            <w:r w:rsidRPr="00F9091F">
              <w:rPr>
                <w:rFonts w:ascii="Arial Narrow" w:hAnsi="Arial Narrow"/>
                <w:sz w:val="20"/>
                <w:lang w:val="hr-BA"/>
              </w:rPr>
              <w:t>, god. 38, br. 3, str. 60-81.</w:t>
            </w:r>
          </w:p>
          <w:p w14:paraId="7C141575" w14:textId="77777777" w:rsidR="00DF7C6C" w:rsidRPr="00F9091F" w:rsidRDefault="00DF7C6C" w:rsidP="00586B13">
            <w:pPr>
              <w:numPr>
                <w:ilvl w:val="0"/>
                <w:numId w:val="17"/>
              </w:numPr>
              <w:jc w:val="both"/>
              <w:rPr>
                <w:rFonts w:ascii="Arial Narrow" w:hAnsi="Arial Narrow"/>
                <w:sz w:val="20"/>
                <w:lang w:val="hr-BA"/>
              </w:rPr>
            </w:pPr>
            <w:r w:rsidRPr="00F9091F">
              <w:rPr>
                <w:rFonts w:ascii="Arial Narrow" w:hAnsi="Arial Narrow"/>
                <w:bCs/>
                <w:sz w:val="20"/>
              </w:rPr>
              <w:t xml:space="preserve">Plant, Raymond </w:t>
            </w:r>
            <w:r w:rsidRPr="00F9091F">
              <w:rPr>
                <w:rFonts w:ascii="Arial Narrow" w:hAnsi="Arial Narrow"/>
                <w:sz w:val="20"/>
              </w:rPr>
              <w:t xml:space="preserve">(2002). </w:t>
            </w:r>
            <w:r w:rsidRPr="00F9091F">
              <w:rPr>
                <w:rFonts w:ascii="Arial Narrow" w:hAnsi="Arial Narrow"/>
                <w:i/>
                <w:iCs/>
                <w:sz w:val="20"/>
              </w:rPr>
              <w:t>Suvremena politička misao</w:t>
            </w:r>
            <w:r w:rsidRPr="00F9091F">
              <w:rPr>
                <w:rFonts w:ascii="Arial Narrow" w:hAnsi="Arial Narrow"/>
                <w:sz w:val="20"/>
              </w:rPr>
              <w:t>. Zagreb: Naklada Jesenski i Turk.</w:t>
            </w:r>
          </w:p>
          <w:p w14:paraId="29883433" w14:textId="77777777" w:rsidR="00DF7C6C" w:rsidRPr="00F9091F" w:rsidRDefault="00DF7C6C" w:rsidP="00013C30">
            <w:pPr>
              <w:ind w:left="29"/>
              <w:jc w:val="both"/>
              <w:rPr>
                <w:rFonts w:ascii="Arial Narrow" w:hAnsi="Arial Narrow"/>
                <w:sz w:val="20"/>
                <w:lang w:val="hr-BA"/>
              </w:rPr>
            </w:pPr>
          </w:p>
        </w:tc>
      </w:tr>
    </w:tbl>
    <w:p w14:paraId="6E17B58C" w14:textId="77777777" w:rsidR="00DF7C6C" w:rsidRPr="00F9091F" w:rsidRDefault="00DF7C6C" w:rsidP="00DF7C6C">
      <w:pPr>
        <w:rPr>
          <w:rFonts w:ascii="Arial Narrow" w:hAnsi="Arial Narrow"/>
          <w:sz w:val="20"/>
          <w:lang w:val="hr-BA"/>
        </w:rPr>
      </w:pPr>
    </w:p>
    <w:p w14:paraId="021336F5" w14:textId="77777777" w:rsidR="00DF7C6C" w:rsidRPr="00DF7C6C" w:rsidRDefault="00DF7C6C" w:rsidP="00DF7C6C">
      <w:pPr>
        <w:rPr>
          <w:rFonts w:ascii="Arial Narrow" w:hAnsi="Arial Narrow"/>
          <w:sz w:val="20"/>
          <w:lang w:val="hr-BA"/>
        </w:rPr>
      </w:pPr>
    </w:p>
    <w:p w14:paraId="363012F8" w14:textId="77777777" w:rsidR="00DF7C6C" w:rsidRPr="00F9091F" w:rsidRDefault="00DF7C6C" w:rsidP="00DF7C6C">
      <w:pPr>
        <w:rPr>
          <w:rFonts w:ascii="Arial Narrow" w:hAnsi="Arial Narrow"/>
          <w:sz w:val="20"/>
        </w:rPr>
      </w:pPr>
    </w:p>
    <w:p w14:paraId="6D549640" w14:textId="16C39A1F" w:rsidR="00DF7C6C" w:rsidRDefault="00DF7C6C" w:rsidP="00DF7C6C">
      <w:pPr>
        <w:rPr>
          <w:rFonts w:ascii="Arial Narrow" w:hAnsi="Arial Narrow"/>
          <w:sz w:val="20"/>
        </w:rPr>
      </w:pPr>
    </w:p>
    <w:p w14:paraId="68FC42CB" w14:textId="309B540B" w:rsidR="00DF7C6C" w:rsidRDefault="00DF7C6C" w:rsidP="00DF7C6C">
      <w:pPr>
        <w:rPr>
          <w:rFonts w:ascii="Arial Narrow" w:hAnsi="Arial Narrow"/>
          <w:sz w:val="20"/>
        </w:rPr>
      </w:pPr>
    </w:p>
    <w:p w14:paraId="51F3EBDB" w14:textId="15AC23CD" w:rsidR="00DF7C6C" w:rsidRDefault="00DF7C6C" w:rsidP="00DF7C6C">
      <w:pPr>
        <w:rPr>
          <w:rFonts w:ascii="Arial Narrow" w:hAnsi="Arial Narrow"/>
          <w:sz w:val="20"/>
        </w:rPr>
      </w:pPr>
    </w:p>
    <w:p w14:paraId="07E630E4" w14:textId="24EE3DE6" w:rsidR="00DF7C6C" w:rsidRDefault="00DF7C6C" w:rsidP="00DF7C6C">
      <w:pPr>
        <w:rPr>
          <w:rFonts w:ascii="Arial Narrow" w:hAnsi="Arial Narrow"/>
          <w:sz w:val="20"/>
        </w:rPr>
      </w:pPr>
    </w:p>
    <w:p w14:paraId="62C95454" w14:textId="60B5080F" w:rsidR="00DF7C6C" w:rsidRDefault="00DF7C6C" w:rsidP="00DF7C6C">
      <w:pPr>
        <w:rPr>
          <w:rFonts w:ascii="Arial Narrow" w:hAnsi="Arial Narrow"/>
          <w:sz w:val="20"/>
        </w:rPr>
      </w:pPr>
    </w:p>
    <w:p w14:paraId="1C0316B8" w14:textId="3D8B6091" w:rsidR="00DF7C6C" w:rsidRDefault="00DF7C6C" w:rsidP="00DF7C6C">
      <w:pPr>
        <w:rPr>
          <w:rFonts w:ascii="Arial Narrow" w:hAnsi="Arial Narrow"/>
          <w:sz w:val="20"/>
        </w:rPr>
      </w:pPr>
    </w:p>
    <w:p w14:paraId="27047EB5" w14:textId="727DAC09" w:rsidR="00DF7C6C" w:rsidRDefault="00DF7C6C" w:rsidP="00DF7C6C">
      <w:pPr>
        <w:rPr>
          <w:rFonts w:ascii="Arial Narrow" w:hAnsi="Arial Narrow"/>
          <w:sz w:val="20"/>
        </w:rPr>
      </w:pPr>
    </w:p>
    <w:p w14:paraId="5A3DBDA5" w14:textId="0DA13DD5" w:rsidR="00DF7C6C" w:rsidRDefault="00DF7C6C" w:rsidP="00DF7C6C">
      <w:pPr>
        <w:rPr>
          <w:rFonts w:ascii="Arial Narrow" w:hAnsi="Arial Narrow"/>
          <w:sz w:val="20"/>
        </w:rPr>
      </w:pPr>
    </w:p>
    <w:p w14:paraId="7DCDD484" w14:textId="5C5EB85F" w:rsidR="00DF7C6C" w:rsidRDefault="00DF7C6C" w:rsidP="00DF7C6C">
      <w:pPr>
        <w:rPr>
          <w:rFonts w:ascii="Arial Narrow" w:hAnsi="Arial Narrow"/>
          <w:sz w:val="20"/>
        </w:rPr>
      </w:pPr>
    </w:p>
    <w:p w14:paraId="38D40E6C" w14:textId="3A3A0D04" w:rsidR="00DF7C6C" w:rsidRDefault="00DF7C6C" w:rsidP="00DF7C6C">
      <w:pPr>
        <w:rPr>
          <w:rFonts w:ascii="Arial Narrow" w:hAnsi="Arial Narrow"/>
          <w:sz w:val="20"/>
        </w:rPr>
      </w:pPr>
    </w:p>
    <w:p w14:paraId="60122CBD" w14:textId="344B4A25" w:rsidR="00DF7C6C" w:rsidRDefault="00DF7C6C" w:rsidP="00DF7C6C">
      <w:pPr>
        <w:rPr>
          <w:rFonts w:ascii="Arial Narrow" w:hAnsi="Arial Narrow"/>
          <w:sz w:val="20"/>
        </w:rPr>
      </w:pPr>
    </w:p>
    <w:p w14:paraId="47682E1B" w14:textId="02BD9249" w:rsidR="00DF7C6C" w:rsidRDefault="00DF7C6C" w:rsidP="00DF7C6C">
      <w:pPr>
        <w:rPr>
          <w:rFonts w:ascii="Arial Narrow" w:hAnsi="Arial Narrow"/>
          <w:sz w:val="20"/>
        </w:rPr>
      </w:pPr>
    </w:p>
    <w:p w14:paraId="3DA1B125" w14:textId="7F159BE0" w:rsidR="00DF7C6C" w:rsidRDefault="00DF7C6C" w:rsidP="00DF7C6C">
      <w:pPr>
        <w:rPr>
          <w:rFonts w:ascii="Arial Narrow" w:hAnsi="Arial Narrow"/>
          <w:sz w:val="20"/>
        </w:rPr>
      </w:pPr>
    </w:p>
    <w:p w14:paraId="7B09E37F" w14:textId="45697A8B" w:rsidR="00DF7C6C" w:rsidRDefault="00DF7C6C" w:rsidP="00DF7C6C">
      <w:pPr>
        <w:rPr>
          <w:rFonts w:ascii="Arial Narrow" w:hAnsi="Arial Narrow"/>
          <w:sz w:val="20"/>
        </w:rPr>
      </w:pPr>
    </w:p>
    <w:p w14:paraId="7A8F06A0" w14:textId="5BFE2A0D" w:rsidR="00DF7C6C" w:rsidRDefault="00DF7C6C" w:rsidP="00DF7C6C">
      <w:pPr>
        <w:rPr>
          <w:rFonts w:ascii="Arial Narrow" w:hAnsi="Arial Narrow"/>
          <w:sz w:val="20"/>
        </w:rPr>
      </w:pPr>
    </w:p>
    <w:p w14:paraId="40A00D5D" w14:textId="572D7E0D" w:rsidR="00DF7C6C" w:rsidRDefault="00DF7C6C" w:rsidP="00DF7C6C">
      <w:pPr>
        <w:rPr>
          <w:rFonts w:ascii="Arial Narrow" w:hAnsi="Arial Narrow"/>
          <w:sz w:val="20"/>
        </w:rPr>
      </w:pPr>
    </w:p>
    <w:p w14:paraId="0749ADB1" w14:textId="3099012B" w:rsidR="00DF7C6C" w:rsidRDefault="00DF7C6C" w:rsidP="00DF7C6C">
      <w:pPr>
        <w:rPr>
          <w:rFonts w:ascii="Arial Narrow" w:hAnsi="Arial Narrow"/>
          <w:sz w:val="20"/>
        </w:rPr>
      </w:pPr>
    </w:p>
    <w:p w14:paraId="78CEAC5A" w14:textId="2BB701D1" w:rsidR="00DF7C6C" w:rsidRDefault="00DF7C6C" w:rsidP="00DF7C6C">
      <w:pPr>
        <w:rPr>
          <w:rFonts w:ascii="Arial Narrow" w:hAnsi="Arial Narrow"/>
          <w:sz w:val="20"/>
        </w:rPr>
      </w:pPr>
    </w:p>
    <w:p w14:paraId="26CD71FD" w14:textId="329AC031" w:rsidR="00DF7C6C" w:rsidRDefault="00DF7C6C" w:rsidP="00DF7C6C">
      <w:pPr>
        <w:rPr>
          <w:rFonts w:ascii="Arial Narrow" w:hAnsi="Arial Narrow"/>
          <w:sz w:val="20"/>
        </w:rPr>
      </w:pPr>
    </w:p>
    <w:p w14:paraId="75CBE400" w14:textId="29F6C9CA" w:rsidR="00DF7C6C" w:rsidRDefault="00DF7C6C" w:rsidP="00DF7C6C">
      <w:pPr>
        <w:rPr>
          <w:rFonts w:ascii="Arial Narrow" w:hAnsi="Arial Narrow"/>
          <w:sz w:val="20"/>
        </w:rPr>
      </w:pPr>
    </w:p>
    <w:p w14:paraId="7BA81289" w14:textId="79DC0EE6" w:rsidR="00DF7C6C" w:rsidRDefault="00DF7C6C" w:rsidP="00DF7C6C">
      <w:pPr>
        <w:rPr>
          <w:rFonts w:ascii="Arial Narrow" w:hAnsi="Arial Narrow"/>
          <w:sz w:val="20"/>
        </w:rPr>
      </w:pPr>
    </w:p>
    <w:p w14:paraId="0A347496" w14:textId="196948AE" w:rsidR="00DF7C6C" w:rsidRDefault="00DF7C6C" w:rsidP="00DF7C6C">
      <w:pPr>
        <w:rPr>
          <w:rFonts w:ascii="Arial Narrow" w:hAnsi="Arial Narrow"/>
          <w:sz w:val="20"/>
        </w:rPr>
      </w:pPr>
    </w:p>
    <w:p w14:paraId="7715F8CD" w14:textId="20F6B627" w:rsidR="00DF7C6C" w:rsidRDefault="00DF7C6C" w:rsidP="00DF7C6C">
      <w:pPr>
        <w:rPr>
          <w:rFonts w:ascii="Arial Narrow" w:hAnsi="Arial Narrow"/>
          <w:sz w:val="20"/>
        </w:rPr>
      </w:pPr>
    </w:p>
    <w:p w14:paraId="33B6BC60" w14:textId="04659049" w:rsidR="00DF7C6C" w:rsidRDefault="00DF7C6C" w:rsidP="00DF7C6C">
      <w:pPr>
        <w:rPr>
          <w:rFonts w:ascii="Arial Narrow" w:hAnsi="Arial Narrow"/>
          <w:sz w:val="20"/>
        </w:rPr>
      </w:pPr>
    </w:p>
    <w:p w14:paraId="475CF917" w14:textId="54CCC683" w:rsidR="00DF7C6C" w:rsidRDefault="00DF7C6C" w:rsidP="00DF7C6C">
      <w:pPr>
        <w:rPr>
          <w:rFonts w:ascii="Arial Narrow" w:hAnsi="Arial Narrow"/>
          <w:sz w:val="20"/>
        </w:rPr>
      </w:pPr>
    </w:p>
    <w:p w14:paraId="4EE883A7" w14:textId="490F855E" w:rsidR="00DF7C6C" w:rsidRDefault="00DF7C6C" w:rsidP="00DF7C6C">
      <w:pPr>
        <w:rPr>
          <w:rFonts w:ascii="Arial Narrow" w:hAnsi="Arial Narrow"/>
          <w:sz w:val="20"/>
        </w:rPr>
      </w:pPr>
    </w:p>
    <w:p w14:paraId="737C4FF8" w14:textId="0314E1B9" w:rsidR="00DF7C6C" w:rsidRDefault="00DF7C6C" w:rsidP="00DF7C6C">
      <w:pPr>
        <w:rPr>
          <w:rFonts w:ascii="Arial Narrow" w:hAnsi="Arial Narrow"/>
          <w:sz w:val="20"/>
        </w:rPr>
      </w:pPr>
    </w:p>
    <w:p w14:paraId="532416CD" w14:textId="2A8B90D7" w:rsidR="00DF7C6C" w:rsidRDefault="00DF7C6C" w:rsidP="00DF7C6C">
      <w:pPr>
        <w:rPr>
          <w:rFonts w:ascii="Arial Narrow" w:hAnsi="Arial Narrow"/>
          <w:sz w:val="20"/>
        </w:rPr>
      </w:pPr>
    </w:p>
    <w:p w14:paraId="474054D5" w14:textId="0A034939" w:rsidR="00DF7C6C" w:rsidRDefault="00DF7C6C" w:rsidP="00DF7C6C">
      <w:pPr>
        <w:rPr>
          <w:rFonts w:ascii="Arial Narrow" w:hAnsi="Arial Narrow"/>
          <w:sz w:val="20"/>
        </w:rPr>
      </w:pPr>
    </w:p>
    <w:p w14:paraId="3B1CBB04" w14:textId="583F61D7" w:rsidR="00DF7C6C" w:rsidRDefault="00DF7C6C" w:rsidP="00DF7C6C">
      <w:pPr>
        <w:rPr>
          <w:rFonts w:ascii="Arial Narrow" w:hAnsi="Arial Narrow"/>
          <w:sz w:val="20"/>
        </w:rPr>
      </w:pPr>
    </w:p>
    <w:p w14:paraId="129969B2" w14:textId="22789D6B" w:rsidR="00DF7C6C" w:rsidRDefault="00DF7C6C" w:rsidP="00DF7C6C">
      <w:pPr>
        <w:rPr>
          <w:rFonts w:ascii="Arial Narrow" w:hAnsi="Arial Narrow"/>
          <w:sz w:val="20"/>
        </w:rPr>
      </w:pPr>
    </w:p>
    <w:p w14:paraId="083BDDDA" w14:textId="7BBAAEB6" w:rsidR="00DF7C6C" w:rsidRDefault="00DF7C6C" w:rsidP="00DF7C6C">
      <w:pPr>
        <w:rPr>
          <w:rFonts w:ascii="Arial Narrow" w:hAnsi="Arial Narrow"/>
          <w:sz w:val="20"/>
        </w:rPr>
      </w:pPr>
    </w:p>
    <w:p w14:paraId="43CD7700" w14:textId="3C5B10A5" w:rsidR="00DF7C6C" w:rsidRDefault="00DF7C6C" w:rsidP="00DF7C6C">
      <w:pPr>
        <w:rPr>
          <w:rFonts w:ascii="Arial Narrow" w:hAnsi="Arial Narrow"/>
          <w:sz w:val="20"/>
        </w:rPr>
      </w:pPr>
    </w:p>
    <w:p w14:paraId="0C9A5506" w14:textId="17BC7ACF" w:rsidR="00DF7C6C" w:rsidRDefault="00DF7C6C" w:rsidP="00DF7C6C">
      <w:pPr>
        <w:rPr>
          <w:rFonts w:ascii="Arial Narrow" w:hAnsi="Arial Narrow"/>
          <w:sz w:val="20"/>
        </w:rPr>
      </w:pPr>
    </w:p>
    <w:p w14:paraId="34C01072" w14:textId="4743B690" w:rsidR="00DF7C6C" w:rsidRDefault="00DF7C6C" w:rsidP="00DF7C6C">
      <w:pPr>
        <w:rPr>
          <w:rFonts w:ascii="Arial Narrow" w:hAnsi="Arial Narrow"/>
          <w:sz w:val="20"/>
        </w:rPr>
      </w:pPr>
    </w:p>
    <w:p w14:paraId="5862006E" w14:textId="63D0849B" w:rsidR="00A27F67" w:rsidRDefault="00A27F67" w:rsidP="00A15A5F">
      <w:pPr>
        <w:spacing w:line="360" w:lineRule="auto"/>
        <w:rPr>
          <w:rFonts w:ascii="Calibri" w:hAnsi="Calibri"/>
          <w:b/>
          <w:szCs w:val="24"/>
          <w:lang w:val="bs-Latn-BA"/>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B626E5" w:rsidRPr="00B626E5" w14:paraId="6404A23F" w14:textId="77777777" w:rsidTr="00B626E5">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619FB93D" w14:textId="77777777" w:rsidR="00B626E5" w:rsidRPr="00B626E5" w:rsidRDefault="00B626E5">
            <w:pPr>
              <w:rPr>
                <w:rFonts w:ascii="Arial Narrow" w:hAnsi="Arial Narrow" w:cs="Calibri"/>
                <w:sz w:val="20"/>
                <w:lang w:val="en-US" w:eastAsia="hr-BA"/>
              </w:rPr>
            </w:pPr>
            <w:r w:rsidRPr="00B626E5">
              <w:rPr>
                <w:rFonts w:ascii="Arial Narrow" w:eastAsia="Calibri" w:hAnsi="Arial Narrow" w:cs="Calibri"/>
                <w:b/>
                <w:bCs/>
                <w:color w:val="000000"/>
                <w:kern w:val="24"/>
                <w:sz w:val="20"/>
                <w:lang w:val="tr-TR" w:eastAsia="hr-BA"/>
              </w:rPr>
              <w:lastRenderedPageBreak/>
              <w:t>Šifra predmeta:</w:t>
            </w:r>
            <w:r w:rsidRPr="00B626E5">
              <w:rPr>
                <w:rFonts w:ascii="Arial Narrow" w:hAnsi="Arial Narrow" w:cs="Calibri"/>
                <w:sz w:val="20"/>
                <w:lang w:val="tr-TR" w:eastAsia="hr-BA"/>
              </w:rPr>
              <w:t xml:space="preserve"> </w:t>
            </w:r>
            <w:r w:rsidRPr="00B626E5">
              <w:rPr>
                <w:rFonts w:ascii="Arial Narrow" w:hAnsi="Arial Narrow" w:cs="Calibri"/>
                <w:sz w:val="20"/>
                <w:lang w:eastAsia="hr-BA"/>
              </w:rPr>
              <w:fldChar w:fldCharType="begin">
                <w:ffData>
                  <w:name w:val="Text8"/>
                  <w:enabled/>
                  <w:calcOnExit w:val="0"/>
                  <w:textInput/>
                </w:ffData>
              </w:fldChar>
            </w:r>
            <w:r w:rsidRPr="00B626E5">
              <w:rPr>
                <w:rFonts w:ascii="Arial Narrow" w:hAnsi="Arial Narrow" w:cs="Calibri"/>
                <w:sz w:val="20"/>
                <w:lang w:eastAsia="hr-BA"/>
              </w:rPr>
              <w:instrText xml:space="preserve"> FORMTEXT </w:instrText>
            </w:r>
            <w:r w:rsidRPr="00B626E5">
              <w:rPr>
                <w:rFonts w:ascii="Arial Narrow" w:hAnsi="Arial Narrow" w:cs="Calibri"/>
                <w:sz w:val="20"/>
                <w:lang w:eastAsia="hr-BA"/>
              </w:rPr>
            </w:r>
            <w:r w:rsidRPr="00B626E5">
              <w:rPr>
                <w:rFonts w:ascii="Arial Narrow" w:hAnsi="Arial Narrow" w:cs="Calibri"/>
                <w:sz w:val="20"/>
                <w:lang w:eastAsia="hr-BA"/>
              </w:rPr>
              <w:fldChar w:fldCharType="separate"/>
            </w:r>
            <w:r w:rsidRPr="00B626E5">
              <w:rPr>
                <w:rFonts w:ascii="Arial Narrow" w:hAnsi="Arial Narrow" w:cs="Calibri"/>
                <w:noProof/>
                <w:sz w:val="20"/>
                <w:lang w:eastAsia="hr-BA"/>
              </w:rPr>
              <w:t> </w:t>
            </w:r>
            <w:r w:rsidRPr="00B626E5">
              <w:rPr>
                <w:rFonts w:ascii="Arial Narrow" w:hAnsi="Arial Narrow" w:cs="Calibri"/>
                <w:noProof/>
                <w:sz w:val="20"/>
                <w:lang w:eastAsia="hr-BA"/>
              </w:rPr>
              <w:t> </w:t>
            </w:r>
            <w:r w:rsidRPr="00B626E5">
              <w:rPr>
                <w:rFonts w:ascii="Arial Narrow" w:hAnsi="Arial Narrow" w:cs="Calibri"/>
                <w:noProof/>
                <w:sz w:val="20"/>
                <w:lang w:eastAsia="hr-BA"/>
              </w:rPr>
              <w:t> </w:t>
            </w:r>
            <w:r w:rsidRPr="00B626E5">
              <w:rPr>
                <w:rFonts w:ascii="Arial Narrow" w:hAnsi="Arial Narrow" w:cs="Calibri"/>
                <w:noProof/>
                <w:sz w:val="20"/>
                <w:lang w:eastAsia="hr-BA"/>
              </w:rPr>
              <w:t> </w:t>
            </w:r>
            <w:r w:rsidRPr="00B626E5">
              <w:rPr>
                <w:rFonts w:ascii="Arial Narrow" w:hAnsi="Arial Narrow" w:cs="Calibri"/>
                <w:noProof/>
                <w:sz w:val="20"/>
                <w:lang w:eastAsia="hr-BA"/>
              </w:rPr>
              <w:t> </w:t>
            </w:r>
            <w:r w:rsidRPr="00B626E5">
              <w:rPr>
                <w:rFonts w:ascii="Arial Narrow" w:hAnsi="Arial Narrow" w:cs="Calibri"/>
                <w:sz w:val="20"/>
                <w:lang w:eastAsia="hr-BA"/>
              </w:rPr>
              <w:fldChar w:fldCharType="end"/>
            </w:r>
            <w:r w:rsidRPr="00B626E5">
              <w:rPr>
                <w:rFonts w:ascii="Arial Narrow" w:eastAsia="Calibri" w:hAnsi="Arial Narrow" w:cs="Calibri"/>
                <w:b/>
                <w:bCs/>
                <w:color w:val="000000"/>
                <w:kern w:val="24"/>
                <w:sz w:val="20"/>
                <w:lang w:val="tr-TR"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479250E5" w14:textId="77777777" w:rsidR="00B626E5" w:rsidRPr="00B626E5" w:rsidRDefault="00B626E5">
            <w:pPr>
              <w:ind w:left="1627" w:hanging="1627"/>
              <w:rPr>
                <w:rFonts w:ascii="Arial Narrow" w:eastAsia="Calibri" w:hAnsi="Arial Narrow" w:cs="Calibri"/>
                <w:b/>
                <w:bCs/>
                <w:color w:val="000000"/>
                <w:kern w:val="24"/>
                <w:sz w:val="20"/>
                <w:lang w:val="tr-TR" w:eastAsia="hr-BA"/>
              </w:rPr>
            </w:pPr>
            <w:r w:rsidRPr="00B626E5">
              <w:rPr>
                <w:rFonts w:ascii="Arial Narrow" w:eastAsia="Calibri" w:hAnsi="Arial Narrow" w:cs="Calibri"/>
                <w:b/>
                <w:bCs/>
                <w:color w:val="000000"/>
                <w:kern w:val="24"/>
                <w:sz w:val="20"/>
                <w:lang w:val="tr-TR" w:eastAsia="hr-BA"/>
              </w:rPr>
              <w:t xml:space="preserve">Naziv predmeta:  </w:t>
            </w:r>
          </w:p>
          <w:p w14:paraId="53364512" w14:textId="77777777" w:rsidR="00B626E5" w:rsidRPr="00B626E5" w:rsidRDefault="00B626E5">
            <w:pPr>
              <w:rPr>
                <w:rFonts w:ascii="Arial Narrow" w:hAnsi="Arial Narrow" w:cs="Calibri"/>
                <w:sz w:val="20"/>
                <w:lang w:val="en-US" w:eastAsia="hr-BA"/>
              </w:rPr>
            </w:pPr>
            <w:r w:rsidRPr="00B626E5">
              <w:rPr>
                <w:rFonts w:ascii="Arial Narrow" w:eastAsia="Calibri" w:hAnsi="Arial Narrow" w:cs="Calibri"/>
                <w:b/>
                <w:bCs/>
                <w:color w:val="000000"/>
                <w:kern w:val="24"/>
                <w:sz w:val="20"/>
                <w:lang w:val="tr-TR" w:eastAsia="hr-BA"/>
              </w:rPr>
              <w:t xml:space="preserve">PSIHOLOGIJA  </w:t>
            </w:r>
          </w:p>
        </w:tc>
      </w:tr>
      <w:tr w:rsidR="00B626E5" w:rsidRPr="00B626E5" w14:paraId="5419E0B9" w14:textId="77777777" w:rsidTr="00B626E5">
        <w:trPr>
          <w:trHeight w:val="104"/>
        </w:trPr>
        <w:tc>
          <w:tcPr>
            <w:tcW w:w="2188" w:type="dxa"/>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hideMark/>
          </w:tcPr>
          <w:p w14:paraId="20D13B82" w14:textId="77777777" w:rsidR="00B626E5" w:rsidRPr="00B626E5" w:rsidRDefault="00B626E5">
            <w:pPr>
              <w:rPr>
                <w:rFonts w:ascii="Arial Narrow" w:hAnsi="Arial Narrow" w:cs="Calibri"/>
                <w:sz w:val="20"/>
                <w:lang w:eastAsia="hr-BA"/>
              </w:rPr>
            </w:pPr>
            <w:r w:rsidRPr="00B626E5">
              <w:rPr>
                <w:rFonts w:ascii="Arial Narrow" w:eastAsia="Calibri" w:hAnsi="Arial Narrow" w:cs="Calibri"/>
                <w:b/>
                <w:bCs/>
                <w:color w:val="000000"/>
                <w:kern w:val="24"/>
                <w:sz w:val="20"/>
                <w:lang w:val="tr-TR" w:eastAsia="hr-BA"/>
              </w:rPr>
              <w:t>Ciklus: I</w:t>
            </w:r>
          </w:p>
        </w:tc>
        <w:tc>
          <w:tcPr>
            <w:tcW w:w="2026"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hideMark/>
          </w:tcPr>
          <w:p w14:paraId="15E49DEE" w14:textId="77777777" w:rsidR="00B626E5" w:rsidRPr="00B626E5" w:rsidRDefault="00B626E5">
            <w:pPr>
              <w:rPr>
                <w:rFonts w:ascii="Arial Narrow" w:hAnsi="Arial Narrow" w:cs="Calibri"/>
                <w:sz w:val="20"/>
                <w:lang w:eastAsia="hr-BA"/>
              </w:rPr>
            </w:pPr>
            <w:r w:rsidRPr="00B626E5">
              <w:rPr>
                <w:rFonts w:ascii="Arial Narrow" w:eastAsia="Calibri" w:hAnsi="Arial Narrow" w:cs="Calibri"/>
                <w:b/>
                <w:bCs/>
                <w:color w:val="000000"/>
                <w:kern w:val="24"/>
                <w:sz w:val="20"/>
                <w:lang w:val="tr-TR" w:eastAsia="hr-BA"/>
              </w:rPr>
              <w:t>Godina: I</w:t>
            </w:r>
          </w:p>
        </w:tc>
        <w:tc>
          <w:tcPr>
            <w:tcW w:w="2350" w:type="dxa"/>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hideMark/>
          </w:tcPr>
          <w:p w14:paraId="7E8B73AC" w14:textId="77777777" w:rsidR="00B626E5" w:rsidRPr="00B626E5" w:rsidRDefault="00B626E5">
            <w:pPr>
              <w:rPr>
                <w:rFonts w:ascii="Arial Narrow" w:hAnsi="Arial Narrow" w:cs="Calibri"/>
                <w:sz w:val="20"/>
                <w:lang w:eastAsia="hr-BA"/>
              </w:rPr>
            </w:pPr>
            <w:r w:rsidRPr="00B626E5">
              <w:rPr>
                <w:rFonts w:ascii="Arial Narrow" w:eastAsia="Calibri" w:hAnsi="Arial Narrow" w:cs="Calibri"/>
                <w:b/>
                <w:bCs/>
                <w:color w:val="000000"/>
                <w:kern w:val="24"/>
                <w:sz w:val="20"/>
                <w:lang w:val="tr-TR" w:eastAsia="hr-BA"/>
              </w:rPr>
              <w:t>Semestar: I</w:t>
            </w:r>
          </w:p>
        </w:tc>
        <w:tc>
          <w:tcPr>
            <w:tcW w:w="2753" w:type="dxa"/>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hideMark/>
          </w:tcPr>
          <w:p w14:paraId="46E180E0" w14:textId="77777777" w:rsidR="00B626E5" w:rsidRPr="00B626E5" w:rsidRDefault="00B626E5">
            <w:pPr>
              <w:rPr>
                <w:rFonts w:ascii="Arial Narrow" w:hAnsi="Arial Narrow" w:cs="Calibri"/>
                <w:sz w:val="20"/>
                <w:lang w:eastAsia="hr-BA"/>
              </w:rPr>
            </w:pPr>
            <w:r w:rsidRPr="00B626E5">
              <w:rPr>
                <w:rFonts w:ascii="Arial Narrow" w:eastAsia="Calibri" w:hAnsi="Arial Narrow" w:cs="Calibri"/>
                <w:b/>
                <w:bCs/>
                <w:color w:val="000000"/>
                <w:kern w:val="24"/>
                <w:sz w:val="20"/>
                <w:lang w:val="tr-TR" w:eastAsia="hr-BA"/>
              </w:rPr>
              <w:t>Broj ECTS kredita:</w:t>
            </w:r>
            <w:r w:rsidRPr="00B626E5">
              <w:rPr>
                <w:rFonts w:ascii="Arial Narrow" w:eastAsia="Calibri" w:hAnsi="Arial Narrow" w:cs="Calibri"/>
                <w:color w:val="000000"/>
                <w:kern w:val="24"/>
                <w:sz w:val="20"/>
                <w:lang w:val="tr-TR" w:eastAsia="hr-BA"/>
              </w:rPr>
              <w:t xml:space="preserve"> </w:t>
            </w:r>
            <w:r w:rsidRPr="00B626E5">
              <w:rPr>
                <w:rFonts w:ascii="Arial Narrow" w:eastAsia="Calibri" w:hAnsi="Arial Narrow" w:cs="Calibri"/>
                <w:color w:val="000000"/>
                <w:kern w:val="24"/>
                <w:sz w:val="20"/>
                <w:lang w:eastAsia="hr-BA"/>
              </w:rPr>
              <w:t>6</w:t>
            </w:r>
          </w:p>
        </w:tc>
      </w:tr>
      <w:tr w:rsidR="00B626E5" w:rsidRPr="00B626E5" w14:paraId="2434B834" w14:textId="77777777" w:rsidTr="00B626E5">
        <w:trPr>
          <w:trHeight w:val="479"/>
        </w:trPr>
        <w:tc>
          <w:tcPr>
            <w:tcW w:w="4214"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hideMark/>
          </w:tcPr>
          <w:p w14:paraId="7FCF00C1" w14:textId="77777777" w:rsidR="00B626E5" w:rsidRPr="00B626E5" w:rsidRDefault="0069356C">
            <w:pPr>
              <w:rPr>
                <w:rFonts w:ascii="Arial Narrow" w:hAnsi="Arial Narrow" w:cs="Calibri"/>
                <w:sz w:val="20"/>
                <w:lang w:eastAsia="hr-BA"/>
              </w:rPr>
            </w:pPr>
            <w:r>
              <w:rPr>
                <w:rFonts w:ascii="Arial Narrow" w:eastAsia="MS Mincho" w:hAnsi="Arial Narrow"/>
                <w:sz w:val="20"/>
              </w:rPr>
              <w:pict w14:anchorId="074AF4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alt="unsa logo transparent" style="position:absolute;margin-left:3.5pt;margin-top:10.95pt;width:389pt;height:389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unsa logo transparent"/>
                </v:shape>
              </w:pict>
            </w:r>
            <w:r w:rsidR="00B626E5" w:rsidRPr="00B626E5">
              <w:rPr>
                <w:rFonts w:ascii="Arial Narrow" w:eastAsia="Calibri" w:hAnsi="Arial Narrow" w:cs="Calibri"/>
                <w:b/>
                <w:bCs/>
                <w:color w:val="000000"/>
                <w:kern w:val="24"/>
                <w:sz w:val="20"/>
                <w:lang w:val="tr-TR" w:eastAsia="hr-BA"/>
              </w:rPr>
              <w:t>Status: Obvezan</w:t>
            </w:r>
          </w:p>
        </w:tc>
        <w:tc>
          <w:tcPr>
            <w:tcW w:w="5103"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hideMark/>
          </w:tcPr>
          <w:p w14:paraId="435CED5D" w14:textId="77777777" w:rsidR="00B626E5" w:rsidRPr="00B626E5" w:rsidRDefault="00B626E5">
            <w:pPr>
              <w:rPr>
                <w:rFonts w:ascii="Arial Narrow" w:eastAsia="Calibri" w:hAnsi="Arial Narrow" w:cs="Calibri"/>
                <w:b/>
                <w:bCs/>
                <w:color w:val="000000"/>
                <w:kern w:val="24"/>
                <w:sz w:val="20"/>
                <w:lang w:val="tr-TR" w:eastAsia="hr-BA"/>
              </w:rPr>
            </w:pPr>
            <w:r w:rsidRPr="00B626E5">
              <w:rPr>
                <w:rFonts w:ascii="Arial Narrow" w:eastAsia="Calibri" w:hAnsi="Arial Narrow" w:cs="Calibri"/>
                <w:b/>
                <w:bCs/>
                <w:color w:val="000000"/>
                <w:kern w:val="24"/>
                <w:sz w:val="20"/>
                <w:lang w:val="tr-TR" w:eastAsia="hr-BA"/>
              </w:rPr>
              <w:t>Ukupan broj sati:  3+2</w:t>
            </w:r>
          </w:p>
          <w:p w14:paraId="5F0AEF5C" w14:textId="77777777" w:rsidR="00B626E5" w:rsidRPr="00B626E5" w:rsidRDefault="00B626E5">
            <w:pPr>
              <w:rPr>
                <w:rFonts w:ascii="Arial Narrow" w:eastAsia="Calibri" w:hAnsi="Arial Narrow" w:cs="Calibri"/>
                <w:bCs/>
                <w:color w:val="000000"/>
                <w:kern w:val="24"/>
                <w:sz w:val="20"/>
                <w:lang w:val="tr-TR" w:eastAsia="hr-BA"/>
              </w:rPr>
            </w:pPr>
            <w:r w:rsidRPr="00B626E5">
              <w:rPr>
                <w:rFonts w:ascii="Arial Narrow" w:eastAsia="Calibri" w:hAnsi="Arial Narrow" w:cs="Calibri"/>
                <w:bCs/>
                <w:color w:val="000000"/>
                <w:kern w:val="24"/>
                <w:sz w:val="20"/>
                <w:lang w:val="tr-TR" w:eastAsia="hr-BA"/>
              </w:rPr>
              <w:t>Predavanja  45 sati</w:t>
            </w:r>
          </w:p>
          <w:p w14:paraId="418D8FD0" w14:textId="77777777" w:rsidR="00B626E5" w:rsidRPr="00B626E5" w:rsidRDefault="00B626E5">
            <w:pPr>
              <w:rPr>
                <w:rFonts w:ascii="Arial Narrow" w:eastAsia="Calibri" w:hAnsi="Arial Narrow" w:cs="Calibri"/>
                <w:bCs/>
                <w:color w:val="000000"/>
                <w:kern w:val="24"/>
                <w:sz w:val="20"/>
                <w:lang w:val="tr-TR" w:eastAsia="hr-BA"/>
              </w:rPr>
            </w:pPr>
            <w:r w:rsidRPr="00B626E5">
              <w:rPr>
                <w:rFonts w:ascii="Arial Narrow" w:eastAsia="Calibri" w:hAnsi="Arial Narrow" w:cs="Calibri"/>
                <w:bCs/>
                <w:color w:val="000000"/>
                <w:kern w:val="24"/>
                <w:sz w:val="20"/>
                <w:lang w:val="tr-TR" w:eastAsia="hr-BA"/>
              </w:rPr>
              <w:t>Vježbe 20 sati</w:t>
            </w:r>
          </w:p>
          <w:p w14:paraId="6ED2EDE9" w14:textId="77777777" w:rsidR="00B626E5" w:rsidRPr="00B626E5" w:rsidRDefault="00B626E5">
            <w:pPr>
              <w:rPr>
                <w:rFonts w:ascii="Arial Narrow" w:hAnsi="Arial Narrow" w:cs="Calibri"/>
                <w:sz w:val="20"/>
                <w:lang w:val="en-US" w:eastAsia="hr-BA"/>
              </w:rPr>
            </w:pPr>
            <w:r w:rsidRPr="00B626E5">
              <w:rPr>
                <w:rFonts w:ascii="Arial Narrow" w:hAnsi="Arial Narrow" w:cs="Calibri"/>
                <w:sz w:val="20"/>
                <w:lang w:eastAsia="hr-BA"/>
              </w:rPr>
              <w:t>Praktična nastava 10 sati</w:t>
            </w:r>
          </w:p>
          <w:p w14:paraId="2CFDEB32" w14:textId="77777777" w:rsidR="00B626E5" w:rsidRPr="00B626E5" w:rsidRDefault="00B626E5">
            <w:pPr>
              <w:rPr>
                <w:rFonts w:ascii="Arial Narrow" w:hAnsi="Arial Narrow" w:cs="Calibri"/>
                <w:sz w:val="20"/>
                <w:lang w:eastAsia="hr-BA"/>
              </w:rPr>
            </w:pPr>
            <w:r w:rsidRPr="00B626E5">
              <w:rPr>
                <w:rFonts w:ascii="Arial Narrow" w:hAnsi="Arial Narrow" w:cs="Calibri"/>
                <w:sz w:val="20"/>
                <w:lang w:eastAsia="hr-BA"/>
              </w:rPr>
              <w:t>Samostalni rad studenta 75 sati</w:t>
            </w:r>
          </w:p>
        </w:tc>
      </w:tr>
      <w:tr w:rsidR="00B626E5" w:rsidRPr="00B626E5" w14:paraId="50C599DD" w14:textId="77777777" w:rsidTr="00B626E5">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hideMark/>
          </w:tcPr>
          <w:p w14:paraId="158B70F8" w14:textId="77777777" w:rsidR="00B626E5" w:rsidRPr="00B626E5" w:rsidRDefault="00B626E5">
            <w:pPr>
              <w:rPr>
                <w:rFonts w:ascii="Arial Narrow" w:hAnsi="Arial Narrow" w:cs="Calibri"/>
                <w:b/>
                <w:sz w:val="20"/>
                <w:lang w:eastAsia="hr-BA"/>
              </w:rPr>
            </w:pPr>
            <w:r w:rsidRPr="00B626E5">
              <w:rPr>
                <w:rFonts w:ascii="Arial Narrow" w:hAnsi="Arial Narrow" w:cs="Calibri"/>
                <w:b/>
                <w:sz w:val="20"/>
                <w:lang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hideMark/>
          </w:tcPr>
          <w:p w14:paraId="217997E9" w14:textId="77777777" w:rsidR="00B626E5" w:rsidRPr="00B626E5" w:rsidRDefault="00B626E5">
            <w:pPr>
              <w:rPr>
                <w:rFonts w:ascii="Arial Narrow" w:hAnsi="Arial Narrow" w:cs="Calibri"/>
                <w:sz w:val="20"/>
                <w:lang w:eastAsia="hr-BA"/>
              </w:rPr>
            </w:pPr>
            <w:r w:rsidRPr="00B626E5">
              <w:rPr>
                <w:rFonts w:ascii="Arial Narrow" w:hAnsi="Arial Narrow" w:cs="Calibri"/>
                <w:sz w:val="20"/>
                <w:lang w:eastAsia="hr-BA"/>
              </w:rPr>
              <w:t xml:space="preserve">Izabrani nastavnici I </w:t>
            </w:r>
            <w:proofErr w:type="spellStart"/>
            <w:r w:rsidRPr="00B626E5">
              <w:rPr>
                <w:rFonts w:ascii="Arial Narrow" w:hAnsi="Arial Narrow" w:cs="Calibri"/>
                <w:sz w:val="20"/>
                <w:lang w:eastAsia="hr-BA"/>
              </w:rPr>
              <w:t>saradnici</w:t>
            </w:r>
            <w:proofErr w:type="spellEnd"/>
          </w:p>
        </w:tc>
      </w:tr>
      <w:tr w:rsidR="00B626E5" w:rsidRPr="00B626E5" w14:paraId="1A7AB9D1" w14:textId="77777777" w:rsidTr="00B626E5">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hideMark/>
          </w:tcPr>
          <w:p w14:paraId="47AC936B" w14:textId="77777777" w:rsidR="00B626E5" w:rsidRPr="00B626E5" w:rsidRDefault="00B626E5">
            <w:pPr>
              <w:rPr>
                <w:rFonts w:ascii="Arial Narrow" w:hAnsi="Arial Narrow" w:cs="Calibri"/>
                <w:b/>
                <w:sz w:val="20"/>
                <w:lang w:eastAsia="hr-BA"/>
              </w:rPr>
            </w:pPr>
            <w:proofErr w:type="spellStart"/>
            <w:r w:rsidRPr="00B626E5">
              <w:rPr>
                <w:rFonts w:ascii="Arial Narrow" w:hAnsi="Arial Narrow" w:cs="Calibri"/>
                <w:b/>
                <w:sz w:val="20"/>
                <w:lang w:eastAsia="hr-BA"/>
              </w:rPr>
              <w:t>Preduslov</w:t>
            </w:r>
            <w:proofErr w:type="spellEnd"/>
            <w:r w:rsidRPr="00B626E5">
              <w:rPr>
                <w:rFonts w:ascii="Arial Narrow" w:hAnsi="Arial Narrow" w:cs="Calibri"/>
                <w:b/>
                <w:sz w:val="20"/>
                <w:lang w:eastAsia="hr-BA"/>
              </w:rPr>
              <w:t xml:space="preserve"> za upis:</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hideMark/>
          </w:tcPr>
          <w:p w14:paraId="42A04B6F" w14:textId="77777777" w:rsidR="00B626E5" w:rsidRPr="00B626E5" w:rsidRDefault="00B626E5">
            <w:pPr>
              <w:rPr>
                <w:rFonts w:ascii="Arial Narrow" w:hAnsi="Arial Narrow" w:cs="Calibri"/>
                <w:sz w:val="20"/>
                <w:lang w:eastAsia="hr-BA"/>
              </w:rPr>
            </w:pPr>
            <w:r w:rsidRPr="00B626E5">
              <w:rPr>
                <w:rFonts w:ascii="Arial Narrow" w:hAnsi="Arial Narrow" w:cs="Calibri"/>
                <w:sz w:val="20"/>
                <w:lang w:eastAsia="hr-BA"/>
              </w:rPr>
              <w:t>Nema</w:t>
            </w:r>
          </w:p>
        </w:tc>
      </w:tr>
      <w:tr w:rsidR="00B626E5" w:rsidRPr="00B626E5" w14:paraId="3D0C0FD9" w14:textId="77777777" w:rsidTr="00B626E5">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hideMark/>
          </w:tcPr>
          <w:p w14:paraId="71374E41" w14:textId="77777777" w:rsidR="00B626E5" w:rsidRPr="00B626E5" w:rsidRDefault="00B626E5">
            <w:pPr>
              <w:rPr>
                <w:rFonts w:ascii="Arial Narrow" w:eastAsia="Calibri" w:hAnsi="Arial Narrow" w:cs="Calibri"/>
                <w:b/>
                <w:bCs/>
                <w:color w:val="000000"/>
                <w:kern w:val="24"/>
                <w:sz w:val="20"/>
                <w:lang w:val="tr-TR" w:eastAsia="hr-BA"/>
              </w:rPr>
            </w:pPr>
            <w:r w:rsidRPr="00B626E5">
              <w:rPr>
                <w:rFonts w:ascii="Arial Narrow" w:eastAsia="Calibri" w:hAnsi="Arial Narrow" w:cs="Calibri"/>
                <w:b/>
                <w:bCs/>
                <w:color w:val="000000"/>
                <w:kern w:val="24"/>
                <w:sz w:val="20"/>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hideMark/>
          </w:tcPr>
          <w:p w14:paraId="71C210D1" w14:textId="77777777" w:rsidR="00B626E5" w:rsidRPr="00B626E5" w:rsidRDefault="00B626E5">
            <w:pPr>
              <w:rPr>
                <w:rFonts w:ascii="Arial Narrow" w:eastAsia="MS Mincho" w:hAnsi="Arial Narrow" w:cs="Calibri"/>
                <w:sz w:val="20"/>
                <w:lang w:val="tr-TR"/>
              </w:rPr>
            </w:pPr>
            <w:r w:rsidRPr="00B626E5">
              <w:rPr>
                <w:rFonts w:ascii="Arial Narrow" w:hAnsi="Arial Narrow" w:cs="Calibri"/>
                <w:sz w:val="20"/>
                <w:lang w:val="tr-TR"/>
              </w:rPr>
              <w:t xml:space="preserve">Cilj nastavnog predmeta je da studenti ovladaju znanjima </w:t>
            </w:r>
            <w:r w:rsidRPr="00B626E5">
              <w:rPr>
                <w:rFonts w:ascii="Arial Narrow" w:hAnsi="Arial Narrow" w:cs="Calibri"/>
                <w:color w:val="000000"/>
                <w:sz w:val="20"/>
                <w:shd w:val="clear" w:color="auto" w:fill="FFFFFF"/>
                <w:lang w:val="tr-TR"/>
              </w:rPr>
              <w:t>o psihologijskim osnovama ljudskog doživljavanja i ponašanja</w:t>
            </w:r>
            <w:r w:rsidRPr="00B626E5">
              <w:rPr>
                <w:rFonts w:ascii="Arial Narrow" w:hAnsi="Arial Narrow" w:cs="Calibri"/>
                <w:sz w:val="20"/>
                <w:lang w:val="tr-TR"/>
              </w:rPr>
              <w:t xml:space="preserve"> sa posebnim naglaskom na razvojnu dimenziju i prepoznavanje specifičnosti individualnih razlika.</w:t>
            </w:r>
          </w:p>
        </w:tc>
      </w:tr>
      <w:tr w:rsidR="00B626E5" w:rsidRPr="00B626E5" w14:paraId="08A9A889" w14:textId="77777777" w:rsidTr="00B626E5">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12C8BD4B" w14:textId="77777777" w:rsidR="00B626E5" w:rsidRPr="00B626E5" w:rsidRDefault="00B626E5">
            <w:pPr>
              <w:rPr>
                <w:rFonts w:ascii="Arial Narrow" w:eastAsia="Calibri" w:hAnsi="Arial Narrow" w:cs="Calibri"/>
                <w:b/>
                <w:bCs/>
                <w:color w:val="000000"/>
                <w:kern w:val="24"/>
                <w:sz w:val="20"/>
                <w:lang w:val="en-US" w:eastAsia="hr-BA"/>
              </w:rPr>
            </w:pPr>
            <w:r w:rsidRPr="00B626E5">
              <w:rPr>
                <w:rFonts w:ascii="Arial Narrow" w:eastAsia="Calibri" w:hAnsi="Arial Narrow" w:cs="Calibri"/>
                <w:b/>
                <w:bCs/>
                <w:color w:val="000000"/>
                <w:kern w:val="24"/>
                <w:sz w:val="20"/>
                <w:lang w:eastAsia="hr-BA"/>
              </w:rPr>
              <w:t>Tematske jedinice:</w:t>
            </w:r>
          </w:p>
          <w:p w14:paraId="3A12A855" w14:textId="77777777" w:rsidR="00B626E5" w:rsidRPr="00B626E5" w:rsidRDefault="00B626E5">
            <w:pPr>
              <w:rPr>
                <w:rFonts w:ascii="Arial Narrow" w:eastAsia="Calibri" w:hAnsi="Arial Narrow" w:cs="Calibri"/>
                <w:bCs/>
                <w:i/>
                <w:color w:val="000000"/>
                <w:kern w:val="24"/>
                <w:sz w:val="20"/>
                <w:lang w:eastAsia="hr-BA"/>
              </w:rPr>
            </w:pP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hideMark/>
          </w:tcPr>
          <w:p w14:paraId="78D0A6A8" w14:textId="77777777" w:rsidR="00B626E5" w:rsidRPr="00B626E5" w:rsidRDefault="00B626E5">
            <w:pPr>
              <w:jc w:val="both"/>
              <w:rPr>
                <w:rFonts w:ascii="Arial Narrow" w:eastAsia="MS Mincho" w:hAnsi="Arial Narrow" w:cs="Calibri"/>
                <w:sz w:val="20"/>
              </w:rPr>
            </w:pPr>
            <w:r w:rsidRPr="00B626E5">
              <w:rPr>
                <w:rFonts w:ascii="Arial Narrow" w:hAnsi="Arial Narrow" w:cs="Calibri"/>
                <w:sz w:val="20"/>
              </w:rPr>
              <w:t>Određenje psihologije; Biološki temelji psihologije;</w:t>
            </w:r>
          </w:p>
          <w:p w14:paraId="77967CCE" w14:textId="77777777" w:rsidR="00B626E5" w:rsidRPr="00B626E5" w:rsidRDefault="00B626E5">
            <w:pPr>
              <w:jc w:val="both"/>
              <w:rPr>
                <w:rFonts w:ascii="Arial Narrow" w:hAnsi="Arial Narrow" w:cs="Calibri"/>
                <w:sz w:val="20"/>
              </w:rPr>
            </w:pPr>
            <w:r w:rsidRPr="00B626E5">
              <w:rPr>
                <w:rFonts w:ascii="Arial Narrow" w:hAnsi="Arial Narrow" w:cs="Calibri"/>
                <w:sz w:val="20"/>
              </w:rPr>
              <w:t>Psihički razvoj; Kognitivni procesi: senzori procesi;</w:t>
            </w:r>
          </w:p>
          <w:p w14:paraId="633EDBC0" w14:textId="77777777" w:rsidR="00B626E5" w:rsidRPr="00B626E5" w:rsidRDefault="00B626E5">
            <w:pPr>
              <w:jc w:val="both"/>
              <w:rPr>
                <w:rFonts w:ascii="Arial Narrow" w:hAnsi="Arial Narrow" w:cs="Calibri"/>
                <w:sz w:val="20"/>
              </w:rPr>
            </w:pPr>
            <w:r w:rsidRPr="00B626E5">
              <w:rPr>
                <w:rFonts w:ascii="Arial Narrow" w:hAnsi="Arial Narrow" w:cs="Calibri"/>
                <w:sz w:val="20"/>
              </w:rPr>
              <w:t>percepcija; svijest; učenje; pamćenje; govor, mišljenje; Kognitivni procesi u cjeloživotnom razvoju; Inteligencija;</w:t>
            </w:r>
          </w:p>
          <w:p w14:paraId="7D814AC2" w14:textId="77777777" w:rsidR="00B626E5" w:rsidRPr="00B626E5" w:rsidRDefault="00B626E5">
            <w:pPr>
              <w:jc w:val="both"/>
              <w:rPr>
                <w:rFonts w:ascii="Arial Narrow" w:hAnsi="Arial Narrow" w:cs="Calibri"/>
                <w:sz w:val="20"/>
              </w:rPr>
            </w:pPr>
            <w:r w:rsidRPr="00B626E5">
              <w:rPr>
                <w:rFonts w:ascii="Arial Narrow" w:hAnsi="Arial Narrow" w:cs="Calibri"/>
                <w:sz w:val="20"/>
              </w:rPr>
              <w:t xml:space="preserve">Motivacija; Emocije; Emocionalni i socijalni razvoj; </w:t>
            </w:r>
          </w:p>
          <w:p w14:paraId="641DF7E6" w14:textId="77777777" w:rsidR="00B626E5" w:rsidRPr="00B626E5" w:rsidRDefault="00B626E5">
            <w:pPr>
              <w:jc w:val="both"/>
              <w:rPr>
                <w:rFonts w:ascii="Arial Narrow" w:hAnsi="Arial Narrow" w:cs="Calibri"/>
                <w:sz w:val="20"/>
              </w:rPr>
            </w:pPr>
            <w:r w:rsidRPr="00B626E5">
              <w:rPr>
                <w:rFonts w:ascii="Arial Narrow" w:hAnsi="Arial Narrow" w:cs="Calibri"/>
                <w:sz w:val="20"/>
              </w:rPr>
              <w:t>Ličnost; Psihički poremećaji; Liječenje psihičkih poremećaja;</w:t>
            </w:r>
          </w:p>
          <w:p w14:paraId="6CBC2378" w14:textId="77777777" w:rsidR="00B626E5" w:rsidRPr="00B626E5" w:rsidRDefault="00B626E5">
            <w:pPr>
              <w:rPr>
                <w:rFonts w:ascii="Arial Narrow" w:hAnsi="Arial Narrow" w:cs="Calibri"/>
                <w:sz w:val="20"/>
                <w:lang w:val="en-US" w:eastAsia="hr-BA"/>
              </w:rPr>
            </w:pPr>
            <w:r w:rsidRPr="00B626E5">
              <w:rPr>
                <w:rFonts w:ascii="Arial Narrow" w:hAnsi="Arial Narrow" w:cs="Calibri"/>
                <w:sz w:val="20"/>
              </w:rPr>
              <w:t xml:space="preserve">Socijalni utjecaji; Socijalna </w:t>
            </w:r>
            <w:proofErr w:type="spellStart"/>
            <w:r w:rsidRPr="00B626E5">
              <w:rPr>
                <w:rFonts w:ascii="Arial Narrow" w:hAnsi="Arial Narrow" w:cs="Calibri"/>
                <w:sz w:val="20"/>
              </w:rPr>
              <w:t>kognicija</w:t>
            </w:r>
            <w:proofErr w:type="spellEnd"/>
          </w:p>
        </w:tc>
      </w:tr>
      <w:tr w:rsidR="00B626E5" w:rsidRPr="00B626E5" w14:paraId="12F18F3A" w14:textId="77777777" w:rsidTr="00B626E5">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hideMark/>
          </w:tcPr>
          <w:p w14:paraId="6FB33FA5" w14:textId="77777777" w:rsidR="00B626E5" w:rsidRPr="00B626E5" w:rsidRDefault="00B626E5">
            <w:pPr>
              <w:tabs>
                <w:tab w:val="left" w:pos="1152"/>
              </w:tabs>
              <w:rPr>
                <w:rFonts w:ascii="Arial Narrow" w:hAnsi="Arial Narrow" w:cs="Calibri"/>
                <w:sz w:val="20"/>
                <w:lang w:eastAsia="hr-BA"/>
              </w:rPr>
            </w:pPr>
            <w:r w:rsidRPr="00B626E5">
              <w:rPr>
                <w:rFonts w:ascii="Arial Narrow" w:eastAsia="Calibri" w:hAnsi="Arial Narrow" w:cs="Calibri"/>
                <w:b/>
                <w:bCs/>
                <w:color w:val="000000"/>
                <w:kern w:val="24"/>
                <w:sz w:val="20"/>
                <w:lang w:eastAsia="hr-BA"/>
              </w:rPr>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4A9D9FC4" w14:textId="77777777" w:rsidR="00B626E5" w:rsidRPr="00B626E5" w:rsidRDefault="00B626E5">
            <w:pPr>
              <w:pStyle w:val="NormalWeb"/>
              <w:spacing w:before="0" w:beforeAutospacing="0" w:after="158" w:afterAutospacing="0"/>
              <w:rPr>
                <w:rFonts w:ascii="Arial Narrow" w:hAnsi="Arial Narrow" w:cs="Calibri"/>
                <w:color w:val="000000"/>
                <w:sz w:val="20"/>
                <w:szCs w:val="20"/>
              </w:rPr>
            </w:pPr>
            <w:r w:rsidRPr="00B626E5">
              <w:rPr>
                <w:rFonts w:ascii="Arial Narrow" w:hAnsi="Arial Narrow" w:cs="Calibri"/>
                <w:sz w:val="20"/>
                <w:szCs w:val="20"/>
                <w:lang w:eastAsia="hr-BA"/>
              </w:rPr>
              <w:t>Znanje: Student/</w:t>
            </w:r>
            <w:proofErr w:type="spellStart"/>
            <w:r w:rsidRPr="00B626E5">
              <w:rPr>
                <w:rFonts w:ascii="Arial Narrow" w:hAnsi="Arial Narrow" w:cs="Calibri"/>
                <w:sz w:val="20"/>
                <w:szCs w:val="20"/>
                <w:lang w:eastAsia="hr-BA"/>
              </w:rPr>
              <w:t>ica</w:t>
            </w:r>
            <w:proofErr w:type="spellEnd"/>
            <w:r w:rsidRPr="00B626E5">
              <w:rPr>
                <w:rFonts w:ascii="Arial Narrow" w:hAnsi="Arial Narrow" w:cs="Calibri"/>
                <w:sz w:val="20"/>
                <w:szCs w:val="20"/>
                <w:lang w:eastAsia="hr-BA"/>
              </w:rPr>
              <w:t xml:space="preserve"> će moći definirati, opisati, usporediti i razlikovati: bazične pojmove i procese psihologije; razvoj psihičkih procesa i ponašanja; </w:t>
            </w:r>
          </w:p>
          <w:p w14:paraId="1C0701BD" w14:textId="77777777" w:rsidR="00B626E5" w:rsidRPr="00B626E5" w:rsidRDefault="00B626E5">
            <w:pPr>
              <w:rPr>
                <w:rFonts w:ascii="Arial Narrow" w:hAnsi="Arial Narrow" w:cs="Calibri"/>
                <w:color w:val="000000"/>
                <w:sz w:val="20"/>
                <w:shd w:val="clear" w:color="auto" w:fill="FFFFFF"/>
              </w:rPr>
            </w:pPr>
            <w:r w:rsidRPr="00B626E5">
              <w:rPr>
                <w:rFonts w:ascii="Arial Narrow" w:hAnsi="Arial Narrow" w:cs="Calibri"/>
                <w:sz w:val="20"/>
                <w:lang w:eastAsia="hr-BA"/>
              </w:rPr>
              <w:t>Vještine: Student/</w:t>
            </w:r>
            <w:proofErr w:type="spellStart"/>
            <w:r w:rsidRPr="00B626E5">
              <w:rPr>
                <w:rFonts w:ascii="Arial Narrow" w:hAnsi="Arial Narrow" w:cs="Calibri"/>
                <w:sz w:val="20"/>
                <w:lang w:eastAsia="hr-BA"/>
              </w:rPr>
              <w:t>ica</w:t>
            </w:r>
            <w:proofErr w:type="spellEnd"/>
            <w:r w:rsidRPr="00B626E5">
              <w:rPr>
                <w:rFonts w:ascii="Arial Narrow" w:hAnsi="Arial Narrow" w:cs="Calibri"/>
                <w:sz w:val="20"/>
                <w:lang w:eastAsia="hr-BA"/>
              </w:rPr>
              <w:t xml:space="preserve"> će moći analizirati prednosti i nedostatke različitih teorijskih objašnjenja psihičkih procesa i ponašanja; te prepoznati </w:t>
            </w:r>
            <w:r w:rsidRPr="00B626E5">
              <w:rPr>
                <w:rFonts w:ascii="Arial Narrow" w:hAnsi="Arial Narrow" w:cs="Calibri"/>
                <w:color w:val="000000"/>
                <w:sz w:val="20"/>
              </w:rPr>
              <w:t>znakove odstupanja razvoja i simptome psihičkih poremećaja. Studenti/</w:t>
            </w:r>
            <w:proofErr w:type="spellStart"/>
            <w:r w:rsidRPr="00B626E5">
              <w:rPr>
                <w:rFonts w:ascii="Arial Narrow" w:hAnsi="Arial Narrow" w:cs="Calibri"/>
                <w:color w:val="000000"/>
                <w:sz w:val="20"/>
              </w:rPr>
              <w:t>ica</w:t>
            </w:r>
            <w:proofErr w:type="spellEnd"/>
            <w:r w:rsidRPr="00B626E5">
              <w:rPr>
                <w:rFonts w:ascii="Arial Narrow" w:hAnsi="Arial Narrow" w:cs="Calibri"/>
                <w:color w:val="000000"/>
                <w:sz w:val="20"/>
              </w:rPr>
              <w:t xml:space="preserve"> će također naučiti </w:t>
            </w:r>
            <w:r w:rsidRPr="00B626E5">
              <w:rPr>
                <w:rFonts w:ascii="Arial Narrow" w:hAnsi="Arial Narrow" w:cs="Calibri"/>
                <w:sz w:val="20"/>
                <w:lang w:eastAsia="hr-BA"/>
              </w:rPr>
              <w:t xml:space="preserve">razlikovati </w:t>
            </w:r>
            <w:proofErr w:type="spellStart"/>
            <w:r w:rsidRPr="00B626E5">
              <w:rPr>
                <w:rFonts w:ascii="Arial Narrow" w:hAnsi="Arial Narrow" w:cs="Calibri"/>
                <w:sz w:val="20"/>
                <w:lang w:eastAsia="hr-BA"/>
              </w:rPr>
              <w:t>znanstvani</w:t>
            </w:r>
            <w:proofErr w:type="spellEnd"/>
            <w:r w:rsidRPr="00B626E5">
              <w:rPr>
                <w:rFonts w:ascii="Arial Narrow" w:hAnsi="Arial Narrow" w:cs="Calibri"/>
                <w:sz w:val="20"/>
                <w:lang w:eastAsia="hr-BA"/>
              </w:rPr>
              <w:t xml:space="preserve"> od neznanstvenog teksta; </w:t>
            </w:r>
            <w:r w:rsidRPr="00B626E5">
              <w:rPr>
                <w:rFonts w:ascii="Arial Narrow" w:hAnsi="Arial Narrow" w:cs="Calibri"/>
                <w:color w:val="000000"/>
                <w:sz w:val="20"/>
                <w:shd w:val="clear" w:color="auto" w:fill="FFFFFF"/>
              </w:rPr>
              <w:t xml:space="preserve">razvijat će se sposobnost iznošenja argumenata u grupnoj diskusiji; prezentacijske vještine. </w:t>
            </w:r>
          </w:p>
          <w:p w14:paraId="53DA79D7" w14:textId="77777777" w:rsidR="00B626E5" w:rsidRPr="00B626E5" w:rsidRDefault="00B626E5">
            <w:pPr>
              <w:rPr>
                <w:rFonts w:ascii="Arial Narrow" w:hAnsi="Arial Narrow" w:cs="Calibri"/>
                <w:sz w:val="20"/>
                <w:shd w:val="clear" w:color="auto" w:fill="FFFFFF"/>
              </w:rPr>
            </w:pPr>
          </w:p>
          <w:p w14:paraId="7F810033" w14:textId="77777777" w:rsidR="00B626E5" w:rsidRPr="00B626E5" w:rsidRDefault="00B626E5">
            <w:pPr>
              <w:rPr>
                <w:rFonts w:ascii="Arial Narrow" w:hAnsi="Arial Narrow" w:cs="Calibri"/>
                <w:sz w:val="20"/>
              </w:rPr>
            </w:pPr>
            <w:r w:rsidRPr="00B626E5">
              <w:rPr>
                <w:rFonts w:ascii="Arial Narrow" w:hAnsi="Arial Narrow" w:cs="Calibri"/>
                <w:sz w:val="20"/>
                <w:shd w:val="clear" w:color="auto" w:fill="FFFFFF"/>
              </w:rPr>
              <w:t xml:space="preserve">Kompetencije: </w:t>
            </w:r>
            <w:r w:rsidRPr="00B626E5">
              <w:rPr>
                <w:rFonts w:ascii="Arial Narrow" w:hAnsi="Arial Narrow" w:cs="Calibri"/>
                <w:sz w:val="20"/>
                <w:lang w:eastAsia="hr-BA"/>
              </w:rPr>
              <w:t>Student/</w:t>
            </w:r>
            <w:proofErr w:type="spellStart"/>
            <w:r w:rsidRPr="00B626E5">
              <w:rPr>
                <w:rFonts w:ascii="Arial Narrow" w:hAnsi="Arial Narrow" w:cs="Calibri"/>
                <w:sz w:val="20"/>
                <w:lang w:eastAsia="hr-BA"/>
              </w:rPr>
              <w:t>ica</w:t>
            </w:r>
            <w:proofErr w:type="spellEnd"/>
            <w:r w:rsidRPr="00B626E5">
              <w:rPr>
                <w:rFonts w:ascii="Arial Narrow" w:hAnsi="Arial Narrow" w:cs="Calibri"/>
                <w:sz w:val="20"/>
                <w:lang w:eastAsia="hr-BA"/>
              </w:rPr>
              <w:t xml:space="preserve"> će moći identificirati potrebu za primjenom psihologije u rješavanju problemskih situacija; odrediti kako se psihologijska načela i znanja mogu upotrijebiti u objašnjenju svakodnevnih životnih prilika te socijalnih poteškoća; </w:t>
            </w:r>
          </w:p>
        </w:tc>
      </w:tr>
      <w:tr w:rsidR="00B626E5" w:rsidRPr="00B626E5" w14:paraId="552AA10F" w14:textId="77777777" w:rsidTr="00B626E5">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hideMark/>
          </w:tcPr>
          <w:p w14:paraId="581070B9" w14:textId="77777777" w:rsidR="00B626E5" w:rsidRPr="00B626E5" w:rsidRDefault="00B626E5">
            <w:pPr>
              <w:rPr>
                <w:rFonts w:ascii="Arial Narrow" w:hAnsi="Arial Narrow" w:cs="Calibri"/>
                <w:sz w:val="20"/>
                <w:lang w:val="en-US" w:eastAsia="hr-BA"/>
              </w:rPr>
            </w:pPr>
            <w:r w:rsidRPr="00B626E5">
              <w:rPr>
                <w:rFonts w:ascii="Arial Narrow" w:eastAsia="Calibri" w:hAnsi="Arial Narrow" w:cs="Calibri"/>
                <w:b/>
                <w:bCs/>
                <w:color w:val="000000"/>
                <w:kern w:val="24"/>
                <w:sz w:val="20"/>
                <w:lang w:val="tr-TR" w:eastAsia="hr-BA"/>
              </w:rPr>
              <w:t>Metode izvođenja nastave</w:t>
            </w:r>
            <w:r w:rsidRPr="00B626E5">
              <w:rPr>
                <w:rFonts w:ascii="Arial Narrow" w:eastAsia="Calibri" w:hAnsi="Arial Narrow" w:cs="Calibri"/>
                <w:b/>
                <w:bCs/>
                <w:color w:val="000000"/>
                <w:kern w:val="24"/>
                <w:sz w:val="20"/>
                <w:lang w:eastAsia="hr-BA"/>
              </w:rPr>
              <w:t>:</w:t>
            </w:r>
            <w:r w:rsidRPr="00B626E5">
              <w:rPr>
                <w:rFonts w:ascii="Arial Narrow" w:eastAsia="Calibri" w:hAnsi="Arial Narrow" w:cs="Calibri"/>
                <w:color w:val="000000"/>
                <w:kern w:val="24"/>
                <w:sz w:val="20"/>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hideMark/>
          </w:tcPr>
          <w:p w14:paraId="09C13C15" w14:textId="77777777" w:rsidR="00B626E5" w:rsidRPr="00B626E5" w:rsidRDefault="00B626E5">
            <w:pPr>
              <w:tabs>
                <w:tab w:val="left" w:pos="840"/>
              </w:tabs>
              <w:jc w:val="both"/>
              <w:rPr>
                <w:rFonts w:ascii="Arial Narrow" w:eastAsia="MS Mincho" w:hAnsi="Arial Narrow" w:cs="Calibri"/>
                <w:sz w:val="20"/>
              </w:rPr>
            </w:pPr>
            <w:r w:rsidRPr="00B626E5">
              <w:rPr>
                <w:rFonts w:ascii="Arial Narrow" w:hAnsi="Arial Narrow" w:cs="Calibri"/>
                <w:sz w:val="20"/>
              </w:rPr>
              <w:t xml:space="preserve">Interaktivna predavanja; </w:t>
            </w:r>
            <w:proofErr w:type="spellStart"/>
            <w:r w:rsidRPr="00B626E5">
              <w:rPr>
                <w:rFonts w:ascii="Arial Narrow" w:hAnsi="Arial Narrow" w:cs="Calibri"/>
                <w:sz w:val="20"/>
                <w:lang w:val="de-DE"/>
              </w:rPr>
              <w:t>Interaktivno</w:t>
            </w:r>
            <w:proofErr w:type="spellEnd"/>
            <w:r w:rsidRPr="00B626E5">
              <w:rPr>
                <w:rFonts w:ascii="Arial Narrow" w:hAnsi="Arial Narrow" w:cs="Calibri"/>
                <w:sz w:val="20"/>
                <w:lang w:val="de-DE"/>
              </w:rPr>
              <w:t xml:space="preserve"> </w:t>
            </w:r>
            <w:proofErr w:type="spellStart"/>
            <w:r w:rsidRPr="00B626E5">
              <w:rPr>
                <w:rFonts w:ascii="Arial Narrow" w:hAnsi="Arial Narrow" w:cs="Calibri"/>
                <w:sz w:val="20"/>
                <w:lang w:val="de-DE"/>
              </w:rPr>
              <w:t>učenje</w:t>
            </w:r>
            <w:proofErr w:type="spellEnd"/>
            <w:r w:rsidRPr="00B626E5">
              <w:rPr>
                <w:rFonts w:ascii="Arial Narrow" w:hAnsi="Arial Narrow" w:cs="Calibri"/>
                <w:sz w:val="20"/>
                <w:lang w:val="de-DE"/>
              </w:rPr>
              <w:t xml:space="preserve"> u </w:t>
            </w:r>
            <w:proofErr w:type="spellStart"/>
            <w:r w:rsidRPr="00B626E5">
              <w:rPr>
                <w:rFonts w:ascii="Arial Narrow" w:hAnsi="Arial Narrow" w:cs="Calibri"/>
                <w:sz w:val="20"/>
                <w:lang w:val="de-DE"/>
              </w:rPr>
              <w:t>grupi</w:t>
            </w:r>
            <w:proofErr w:type="spellEnd"/>
          </w:p>
        </w:tc>
      </w:tr>
      <w:tr w:rsidR="00B626E5" w:rsidRPr="00B626E5" w14:paraId="3F78A6CC" w14:textId="77777777" w:rsidTr="00B626E5">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hideMark/>
          </w:tcPr>
          <w:p w14:paraId="5F719576" w14:textId="77777777" w:rsidR="00B626E5" w:rsidRPr="00B626E5" w:rsidRDefault="00B626E5">
            <w:pPr>
              <w:rPr>
                <w:rFonts w:ascii="Arial Narrow" w:eastAsia="Calibri" w:hAnsi="Arial Narrow" w:cs="Calibri"/>
                <w:color w:val="000000"/>
                <w:kern w:val="24"/>
                <w:sz w:val="20"/>
                <w:lang w:val="de-DE" w:eastAsia="hr-BA"/>
              </w:rPr>
            </w:pPr>
            <w:r w:rsidRPr="00B626E5">
              <w:rPr>
                <w:rFonts w:ascii="Arial Narrow" w:eastAsia="Calibri" w:hAnsi="Arial Narrow" w:cs="Calibri"/>
                <w:b/>
                <w:bCs/>
                <w:color w:val="000000"/>
                <w:kern w:val="24"/>
                <w:sz w:val="20"/>
                <w:lang w:val="tr-TR" w:eastAsia="hr-BA"/>
              </w:rPr>
              <w:t>Metode provjere znanja sa strukturom ocjene</w:t>
            </w:r>
            <w:r w:rsidRPr="00B626E5">
              <w:rPr>
                <w:rFonts w:ascii="Arial Narrow" w:eastAsia="Calibri" w:hAnsi="Arial Narrow" w:cs="Calibri"/>
                <w:b/>
                <w:bCs/>
                <w:color w:val="000000"/>
                <w:kern w:val="24"/>
                <w:sz w:val="20"/>
                <w:lang w:eastAsia="hr-BA"/>
              </w:rPr>
              <w:t>:</w:t>
            </w:r>
            <w:r w:rsidRPr="00B626E5">
              <w:rPr>
                <w:rFonts w:ascii="Arial Narrow" w:eastAsia="Calibri" w:hAnsi="Arial Narrow" w:cs="Calibri"/>
                <w:color w:val="000000"/>
                <w:kern w:val="24"/>
                <w:sz w:val="20"/>
                <w:lang w:val="de-DE"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237FC7FB" w14:textId="77777777" w:rsidR="00B626E5" w:rsidRPr="00B626E5" w:rsidRDefault="00B626E5" w:rsidP="00B626E5">
            <w:pPr>
              <w:pStyle w:val="ListParagraph"/>
              <w:numPr>
                <w:ilvl w:val="0"/>
                <w:numId w:val="104"/>
              </w:numPr>
              <w:rPr>
                <w:rFonts w:ascii="Arial Narrow" w:eastAsia="Calibri" w:hAnsi="Arial Narrow" w:cs="Calibri"/>
                <w:sz w:val="20"/>
                <w:lang w:val="bs-Latn-BA"/>
              </w:rPr>
            </w:pPr>
            <w:r w:rsidRPr="00B626E5">
              <w:rPr>
                <w:rFonts w:ascii="Arial Narrow" w:hAnsi="Arial Narrow" w:cs="Calibri"/>
                <w:sz w:val="20"/>
              </w:rPr>
              <w:t>Individualno/grupni rad (detaljne upute na nastavi) – 25 bodova</w:t>
            </w:r>
          </w:p>
          <w:p w14:paraId="7827A22D" w14:textId="77777777" w:rsidR="00B626E5" w:rsidRPr="00B626E5" w:rsidRDefault="00B626E5">
            <w:pPr>
              <w:pStyle w:val="ListParagraph"/>
              <w:rPr>
                <w:rFonts w:ascii="Arial Narrow" w:hAnsi="Arial Narrow" w:cs="Calibri"/>
                <w:sz w:val="20"/>
              </w:rPr>
            </w:pPr>
          </w:p>
          <w:p w14:paraId="238588D1" w14:textId="77777777" w:rsidR="00B626E5" w:rsidRPr="00B626E5" w:rsidRDefault="00B626E5" w:rsidP="00B626E5">
            <w:pPr>
              <w:pStyle w:val="ListParagraph"/>
              <w:numPr>
                <w:ilvl w:val="0"/>
                <w:numId w:val="104"/>
              </w:numPr>
              <w:rPr>
                <w:rFonts w:ascii="Arial Narrow" w:hAnsi="Arial Narrow" w:cs="Calibri"/>
                <w:sz w:val="20"/>
              </w:rPr>
            </w:pPr>
            <w:proofErr w:type="spellStart"/>
            <w:r w:rsidRPr="00B626E5">
              <w:rPr>
                <w:rFonts w:ascii="Arial Narrow" w:hAnsi="Arial Narrow" w:cs="Calibri"/>
                <w:sz w:val="20"/>
              </w:rPr>
              <w:t>Polusemestralni</w:t>
            </w:r>
            <w:proofErr w:type="spellEnd"/>
            <w:r w:rsidRPr="00B626E5">
              <w:rPr>
                <w:rFonts w:ascii="Arial Narrow" w:hAnsi="Arial Narrow" w:cs="Calibri"/>
                <w:sz w:val="20"/>
              </w:rPr>
              <w:t xml:space="preserve"> ispit – 25 bodova</w:t>
            </w:r>
          </w:p>
          <w:p w14:paraId="54DE8620" w14:textId="77777777" w:rsidR="00B626E5" w:rsidRPr="00B626E5" w:rsidRDefault="00B626E5">
            <w:pPr>
              <w:pStyle w:val="ListParagraph"/>
              <w:rPr>
                <w:rFonts w:ascii="Arial Narrow" w:hAnsi="Arial Narrow" w:cs="Calibri"/>
                <w:bCs/>
                <w:sz w:val="20"/>
              </w:rPr>
            </w:pPr>
          </w:p>
          <w:p w14:paraId="77CC6F69" w14:textId="77777777" w:rsidR="00B626E5" w:rsidRPr="00B626E5" w:rsidRDefault="00B626E5" w:rsidP="00B626E5">
            <w:pPr>
              <w:pStyle w:val="ListParagraph"/>
              <w:numPr>
                <w:ilvl w:val="0"/>
                <w:numId w:val="104"/>
              </w:numPr>
              <w:rPr>
                <w:rFonts w:ascii="Arial Narrow" w:hAnsi="Arial Narrow" w:cs="Calibri"/>
                <w:bCs/>
                <w:sz w:val="20"/>
              </w:rPr>
            </w:pPr>
            <w:r w:rsidRPr="00B626E5">
              <w:rPr>
                <w:rFonts w:ascii="Arial Narrow" w:hAnsi="Arial Narrow" w:cs="Calibri"/>
                <w:bCs/>
                <w:sz w:val="20"/>
              </w:rPr>
              <w:t>Završni ispit  - 50 bodova</w:t>
            </w:r>
          </w:p>
          <w:p w14:paraId="78DAFDA9" w14:textId="77777777" w:rsidR="00B626E5" w:rsidRPr="00B626E5" w:rsidRDefault="00B626E5">
            <w:pPr>
              <w:pStyle w:val="ListParagraph"/>
              <w:rPr>
                <w:rFonts w:ascii="Arial Narrow" w:hAnsi="Arial Narrow" w:cs="Calibri"/>
                <w:bCs/>
                <w:sz w:val="20"/>
              </w:rPr>
            </w:pPr>
          </w:p>
          <w:p w14:paraId="0442399B" w14:textId="77777777" w:rsidR="00B626E5" w:rsidRPr="00B626E5" w:rsidRDefault="00B626E5" w:rsidP="00B626E5">
            <w:pPr>
              <w:pStyle w:val="ListParagraph"/>
              <w:numPr>
                <w:ilvl w:val="0"/>
                <w:numId w:val="104"/>
              </w:numPr>
              <w:rPr>
                <w:rFonts w:ascii="Arial Narrow" w:hAnsi="Arial Narrow" w:cs="Calibri"/>
                <w:bCs/>
                <w:sz w:val="20"/>
              </w:rPr>
            </w:pPr>
            <w:r w:rsidRPr="00B626E5">
              <w:rPr>
                <w:rFonts w:ascii="Arial Narrow" w:hAnsi="Arial Narrow" w:cs="Calibri"/>
                <w:bCs/>
                <w:sz w:val="20"/>
              </w:rPr>
              <w:t>Popravni ispit – 50 bodova</w:t>
            </w:r>
          </w:p>
          <w:p w14:paraId="7BA89080" w14:textId="77777777" w:rsidR="00B626E5" w:rsidRPr="00B626E5" w:rsidRDefault="00B626E5">
            <w:pPr>
              <w:pStyle w:val="ListParagraph"/>
              <w:rPr>
                <w:rFonts w:ascii="Arial Narrow" w:hAnsi="Arial Narrow" w:cs="Calibri"/>
                <w:bCs/>
                <w:sz w:val="20"/>
              </w:rPr>
            </w:pPr>
          </w:p>
          <w:p w14:paraId="0CBC6A40" w14:textId="77777777" w:rsidR="00B626E5" w:rsidRPr="00B626E5" w:rsidRDefault="00B626E5">
            <w:pPr>
              <w:rPr>
                <w:rFonts w:ascii="Arial Narrow" w:hAnsi="Arial Narrow" w:cs="Calibri"/>
                <w:bCs/>
                <w:sz w:val="20"/>
              </w:rPr>
            </w:pPr>
            <w:r w:rsidRPr="00B626E5">
              <w:rPr>
                <w:rFonts w:ascii="Arial Narrow" w:hAnsi="Arial Narrow" w:cs="Calibri"/>
                <w:sz w:val="20"/>
                <w:lang w:val="sl-SI"/>
              </w:rPr>
              <w:t xml:space="preserve">Provjera znanja se vrši dodjeljivanjem bodova </w:t>
            </w:r>
            <w:r w:rsidRPr="00B626E5">
              <w:rPr>
                <w:rFonts w:ascii="Arial Narrow" w:hAnsi="Arial Narrow" w:cs="Calibri"/>
                <w:b/>
                <w:sz w:val="20"/>
                <w:u w:val="single"/>
                <w:lang w:val="sl-SI"/>
              </w:rPr>
              <w:t>za svaki oblik aktivnosti</w:t>
            </w:r>
            <w:r w:rsidRPr="00B626E5">
              <w:rPr>
                <w:rFonts w:ascii="Arial Narrow" w:hAnsi="Arial Narrow" w:cs="Calibri"/>
                <w:sz w:val="20"/>
                <w:lang w:val="sl-SI"/>
              </w:rPr>
              <w:t xml:space="preserve"> i provjere znanja u toku semestra, kao i na završnom/popravnom ispitu. Na završnom/popravnom ispitu student/ica mora osvojiti 50% od ukupnog broja bodova kako bi se moglo pristupiti izvođenju završne ocjene iz predmeta. Na završnom i popravnom ispitu je </w:t>
            </w:r>
            <w:r w:rsidRPr="00B626E5">
              <w:rPr>
                <w:rFonts w:ascii="Arial Narrow" w:hAnsi="Arial Narrow" w:cs="Calibri"/>
                <w:bCs/>
                <w:sz w:val="20"/>
              </w:rPr>
              <w:t xml:space="preserve">integralno gradivo za studente koji nisu postigli 55% na </w:t>
            </w:r>
            <w:proofErr w:type="spellStart"/>
            <w:r w:rsidRPr="00B626E5">
              <w:rPr>
                <w:rFonts w:ascii="Arial Narrow" w:hAnsi="Arial Narrow" w:cs="Calibri"/>
                <w:bCs/>
                <w:sz w:val="20"/>
              </w:rPr>
              <w:t>polusemestralnom</w:t>
            </w:r>
            <w:proofErr w:type="spellEnd"/>
            <w:r w:rsidRPr="00B626E5">
              <w:rPr>
                <w:rFonts w:ascii="Arial Narrow" w:hAnsi="Arial Narrow" w:cs="Calibri"/>
                <w:bCs/>
                <w:sz w:val="20"/>
              </w:rPr>
              <w:t xml:space="preserve"> ispitu.</w:t>
            </w:r>
          </w:p>
          <w:p w14:paraId="3344D485" w14:textId="77777777" w:rsidR="00B626E5" w:rsidRPr="00B626E5" w:rsidRDefault="00B626E5">
            <w:pPr>
              <w:rPr>
                <w:rFonts w:ascii="Arial Narrow" w:hAnsi="Arial Narrow" w:cs="Calibri"/>
                <w:bCs/>
                <w:sz w:val="20"/>
              </w:rPr>
            </w:pPr>
          </w:p>
          <w:p w14:paraId="7299BFCA" w14:textId="77777777" w:rsidR="00B626E5" w:rsidRPr="00B626E5" w:rsidRDefault="00B626E5">
            <w:pPr>
              <w:rPr>
                <w:rFonts w:ascii="Arial Narrow" w:hAnsi="Arial Narrow" w:cs="Calibri"/>
                <w:sz w:val="20"/>
              </w:rPr>
            </w:pPr>
            <w:proofErr w:type="spellStart"/>
            <w:r w:rsidRPr="00B626E5">
              <w:rPr>
                <w:rFonts w:ascii="Arial Narrow" w:hAnsi="Arial Narrow" w:cs="Calibri"/>
                <w:sz w:val="20"/>
              </w:rPr>
              <w:t>Polusemestralni</w:t>
            </w:r>
            <w:proofErr w:type="spellEnd"/>
            <w:r w:rsidRPr="00B626E5">
              <w:rPr>
                <w:rFonts w:ascii="Arial Narrow" w:hAnsi="Arial Narrow" w:cs="Calibri"/>
                <w:sz w:val="20"/>
              </w:rPr>
              <w:t xml:space="preserve"> ispit: pismena provjera znanja</w:t>
            </w:r>
          </w:p>
          <w:p w14:paraId="0F5FA18C" w14:textId="77777777" w:rsidR="00B626E5" w:rsidRPr="00B626E5" w:rsidRDefault="00B626E5">
            <w:pPr>
              <w:rPr>
                <w:rFonts w:ascii="Arial Narrow" w:hAnsi="Arial Narrow" w:cs="Calibri"/>
                <w:sz w:val="20"/>
              </w:rPr>
            </w:pPr>
            <w:r w:rsidRPr="00B626E5">
              <w:rPr>
                <w:rFonts w:ascii="Arial Narrow" w:hAnsi="Arial Narrow" w:cs="Calibri"/>
                <w:sz w:val="20"/>
              </w:rPr>
              <w:t>Ispiti: završni, popravni i septembarski/rujanski ispitni rok – pismena provjera znanja.</w:t>
            </w:r>
          </w:p>
          <w:p w14:paraId="62C52065" w14:textId="77777777" w:rsidR="00B626E5" w:rsidRPr="00B626E5" w:rsidRDefault="00B626E5">
            <w:pPr>
              <w:rPr>
                <w:rFonts w:ascii="Arial Narrow" w:hAnsi="Arial Narrow" w:cs="Calibri"/>
                <w:sz w:val="20"/>
                <w:lang w:eastAsia="hr-BA"/>
              </w:rPr>
            </w:pPr>
            <w:r w:rsidRPr="00B626E5">
              <w:rPr>
                <w:rFonts w:ascii="Arial Narrow" w:hAnsi="Arial Narrow" w:cs="Calibri"/>
                <w:color w:val="000000"/>
                <w:sz w:val="20"/>
                <w:shd w:val="clear" w:color="auto" w:fill="FFFFFF"/>
              </w:rPr>
              <w:t xml:space="preserve">Kolokviji i pismeni ispit sastoje se od različitih oblika pitanja kao što su pitanja višestrukog izbora (s 1 točnim odgovorom), pitanja točno-netočno, pitanja na nadopunjavanje i pitanja otvorenog tipa. </w:t>
            </w:r>
          </w:p>
        </w:tc>
      </w:tr>
      <w:tr w:rsidR="00B626E5" w:rsidRPr="00B626E5" w14:paraId="53B4160D" w14:textId="77777777" w:rsidTr="00B626E5">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hideMark/>
          </w:tcPr>
          <w:p w14:paraId="12A3AD5D" w14:textId="77777777" w:rsidR="00B626E5" w:rsidRPr="00B626E5" w:rsidRDefault="00B626E5">
            <w:pPr>
              <w:rPr>
                <w:rFonts w:ascii="Arial Narrow" w:eastAsia="Calibri" w:hAnsi="Arial Narrow" w:cs="Calibri"/>
                <w:color w:val="000000"/>
                <w:kern w:val="24"/>
                <w:sz w:val="20"/>
                <w:lang w:val="en-US" w:eastAsia="hr-BA"/>
              </w:rPr>
            </w:pPr>
            <w:r w:rsidRPr="00B626E5">
              <w:rPr>
                <w:rFonts w:ascii="Arial Narrow" w:eastAsia="Calibri" w:hAnsi="Arial Narrow" w:cs="Calibri"/>
                <w:b/>
                <w:bCs/>
                <w:color w:val="000000"/>
                <w:kern w:val="24"/>
                <w:sz w:val="20"/>
                <w:lang w:val="tr-TR" w:eastAsia="hr-BA"/>
              </w:rPr>
              <w:lastRenderedPageBreak/>
              <w:t>Literatura:</w:t>
            </w:r>
            <w:r w:rsidRPr="00B626E5">
              <w:rPr>
                <w:rFonts w:ascii="Arial Narrow" w:eastAsia="Calibri" w:hAnsi="Arial Narrow" w:cs="Calibri"/>
                <w:color w:val="000000"/>
                <w:kern w:val="24"/>
                <w:sz w:val="20"/>
                <w:lang w:val="tr-TR"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2C3E86AD" w14:textId="77777777" w:rsidR="00B626E5" w:rsidRPr="00B626E5" w:rsidRDefault="00B626E5">
            <w:pPr>
              <w:pStyle w:val="PlainText"/>
              <w:rPr>
                <w:rFonts w:ascii="Arial Narrow" w:hAnsi="Arial Narrow" w:cs="Calibri"/>
                <w:lang w:eastAsia="hr-BA"/>
              </w:rPr>
            </w:pPr>
            <w:r w:rsidRPr="00B626E5">
              <w:rPr>
                <w:rFonts w:ascii="Arial Narrow" w:hAnsi="Arial Narrow" w:cs="Calibri"/>
                <w:lang w:eastAsia="hr-BA"/>
              </w:rPr>
              <w:t xml:space="preserve">Obvezna: </w:t>
            </w:r>
          </w:p>
          <w:p w14:paraId="75C17608" w14:textId="77777777" w:rsidR="00B626E5" w:rsidRPr="00B626E5" w:rsidRDefault="00B626E5">
            <w:pPr>
              <w:pStyle w:val="PlainText"/>
              <w:rPr>
                <w:rFonts w:ascii="Arial Narrow" w:hAnsi="Arial Narrow" w:cs="Calibri"/>
                <w:color w:val="000000"/>
              </w:rPr>
            </w:pPr>
            <w:r w:rsidRPr="00B626E5">
              <w:rPr>
                <w:rFonts w:ascii="Arial Narrow" w:hAnsi="Arial Narrow" w:cs="Calibri"/>
                <w:color w:val="000000"/>
              </w:rPr>
              <w:t xml:space="preserve">Smith, E.E., </w:t>
            </w:r>
            <w:proofErr w:type="spellStart"/>
            <w:r w:rsidRPr="00B626E5">
              <w:rPr>
                <w:rFonts w:ascii="Arial Narrow" w:hAnsi="Arial Narrow" w:cs="Calibri"/>
                <w:color w:val="000000"/>
              </w:rPr>
              <w:t>Nolen-Hoeksema</w:t>
            </w:r>
            <w:proofErr w:type="spellEnd"/>
            <w:r w:rsidRPr="00B626E5">
              <w:rPr>
                <w:rFonts w:ascii="Arial Narrow" w:hAnsi="Arial Narrow" w:cs="Calibri"/>
                <w:color w:val="000000"/>
              </w:rPr>
              <w:t xml:space="preserve">, S., </w:t>
            </w:r>
            <w:proofErr w:type="spellStart"/>
            <w:r w:rsidRPr="00B626E5">
              <w:rPr>
                <w:rFonts w:ascii="Arial Narrow" w:hAnsi="Arial Narrow" w:cs="Calibri"/>
                <w:color w:val="000000"/>
              </w:rPr>
              <w:t>Frederickson</w:t>
            </w:r>
            <w:proofErr w:type="spellEnd"/>
            <w:r w:rsidRPr="00B626E5">
              <w:rPr>
                <w:rFonts w:ascii="Arial Narrow" w:hAnsi="Arial Narrow" w:cs="Calibri"/>
                <w:color w:val="000000"/>
              </w:rPr>
              <w:t xml:space="preserve">, B.L., </w:t>
            </w:r>
            <w:proofErr w:type="spellStart"/>
            <w:r w:rsidRPr="00B626E5">
              <w:rPr>
                <w:rFonts w:ascii="Arial Narrow" w:hAnsi="Arial Narrow" w:cs="Calibri"/>
                <w:color w:val="000000"/>
              </w:rPr>
              <w:t>Loftus</w:t>
            </w:r>
            <w:proofErr w:type="spellEnd"/>
            <w:r w:rsidRPr="00B626E5">
              <w:rPr>
                <w:rFonts w:ascii="Arial Narrow" w:hAnsi="Arial Narrow" w:cs="Calibri"/>
                <w:color w:val="000000"/>
              </w:rPr>
              <w:t xml:space="preserve">, G.R., Bem i D.J. i </w:t>
            </w:r>
            <w:proofErr w:type="spellStart"/>
            <w:r w:rsidRPr="00B626E5">
              <w:rPr>
                <w:rFonts w:ascii="Arial Narrow" w:hAnsi="Arial Narrow" w:cs="Calibri"/>
                <w:color w:val="000000"/>
              </w:rPr>
              <w:t>Maren</w:t>
            </w:r>
            <w:proofErr w:type="spellEnd"/>
            <w:r w:rsidRPr="00B626E5">
              <w:rPr>
                <w:rFonts w:ascii="Arial Narrow" w:hAnsi="Arial Narrow" w:cs="Calibri"/>
                <w:color w:val="000000"/>
              </w:rPr>
              <w:t>, S.; (2007). Atkinson/</w:t>
            </w:r>
            <w:proofErr w:type="spellStart"/>
            <w:r w:rsidRPr="00B626E5">
              <w:rPr>
                <w:rFonts w:ascii="Arial Narrow" w:hAnsi="Arial Narrow" w:cs="Calibri"/>
                <w:color w:val="000000"/>
              </w:rPr>
              <w:t>Hilgard</w:t>
            </w:r>
            <w:proofErr w:type="spellEnd"/>
            <w:r w:rsidRPr="00B626E5">
              <w:rPr>
                <w:rFonts w:ascii="Arial Narrow" w:hAnsi="Arial Narrow" w:cs="Calibri"/>
                <w:color w:val="000000"/>
              </w:rPr>
              <w:t xml:space="preserve"> Uvod u psihologiju; Jastrebarsko: Naklada Slap. (Nastavnik će definirati ključna poglavlja).</w:t>
            </w:r>
          </w:p>
          <w:p w14:paraId="19DA1349" w14:textId="77777777" w:rsidR="00B626E5" w:rsidRPr="00B626E5" w:rsidRDefault="00B626E5">
            <w:pPr>
              <w:pStyle w:val="PlainText"/>
              <w:rPr>
                <w:rFonts w:ascii="Arial Narrow" w:hAnsi="Arial Narrow" w:cs="Calibri"/>
              </w:rPr>
            </w:pPr>
          </w:p>
          <w:p w14:paraId="5E228D17" w14:textId="77777777" w:rsidR="00B626E5" w:rsidRPr="00B626E5" w:rsidRDefault="00B626E5">
            <w:pPr>
              <w:pStyle w:val="PlainText"/>
              <w:rPr>
                <w:rFonts w:ascii="Arial Narrow" w:hAnsi="Arial Narrow" w:cs="Calibri"/>
                <w:color w:val="000000"/>
              </w:rPr>
            </w:pPr>
            <w:proofErr w:type="spellStart"/>
            <w:r w:rsidRPr="00B626E5">
              <w:rPr>
                <w:rFonts w:ascii="Arial Narrow" w:hAnsi="Arial Narrow" w:cs="Calibri"/>
              </w:rPr>
              <w:t>Berk</w:t>
            </w:r>
            <w:proofErr w:type="spellEnd"/>
            <w:r w:rsidRPr="00B626E5">
              <w:rPr>
                <w:rFonts w:ascii="Arial Narrow" w:hAnsi="Arial Narrow" w:cs="Calibri"/>
              </w:rPr>
              <w:t xml:space="preserve">, L.E. (2008). Psihologija cjeloživotnog učenja. Jastrebarsko: Naklada Slap. </w:t>
            </w:r>
            <w:r w:rsidRPr="00B626E5">
              <w:rPr>
                <w:rFonts w:ascii="Arial Narrow" w:hAnsi="Arial Narrow" w:cs="Calibri"/>
                <w:color w:val="000000"/>
              </w:rPr>
              <w:t>(Nastavnik će definirati ključna poglavlja).</w:t>
            </w:r>
          </w:p>
          <w:p w14:paraId="6E8BA6AF" w14:textId="77777777" w:rsidR="00B626E5" w:rsidRPr="00B626E5" w:rsidRDefault="00B626E5">
            <w:pPr>
              <w:pStyle w:val="PlainText"/>
              <w:rPr>
                <w:rFonts w:ascii="Arial Narrow" w:hAnsi="Arial Narrow" w:cs="Calibri"/>
                <w:shd w:val="clear" w:color="auto" w:fill="FFFFFF"/>
              </w:rPr>
            </w:pPr>
          </w:p>
          <w:p w14:paraId="7E868706" w14:textId="77777777" w:rsidR="00B626E5" w:rsidRPr="00B626E5" w:rsidRDefault="00B626E5">
            <w:pPr>
              <w:pStyle w:val="PlainText"/>
              <w:rPr>
                <w:rFonts w:ascii="Arial Narrow" w:hAnsi="Arial Narrow" w:cs="Calibri"/>
                <w:shd w:val="clear" w:color="auto" w:fill="FFFFFF"/>
              </w:rPr>
            </w:pPr>
            <w:r w:rsidRPr="00B626E5">
              <w:rPr>
                <w:rFonts w:ascii="Arial Narrow" w:hAnsi="Arial Narrow" w:cs="Calibri"/>
                <w:shd w:val="clear" w:color="auto" w:fill="FFFFFF"/>
              </w:rPr>
              <w:t xml:space="preserve">Dopunska: </w:t>
            </w:r>
          </w:p>
          <w:p w14:paraId="09F6F056" w14:textId="77777777" w:rsidR="00B626E5" w:rsidRPr="00B626E5" w:rsidRDefault="00B626E5">
            <w:pPr>
              <w:spacing w:after="315"/>
              <w:rPr>
                <w:rFonts w:ascii="Arial Narrow" w:hAnsi="Arial Narrow" w:cs="Calibri"/>
                <w:color w:val="000000"/>
                <w:sz w:val="20"/>
              </w:rPr>
            </w:pPr>
            <w:proofErr w:type="spellStart"/>
            <w:r w:rsidRPr="00B626E5">
              <w:rPr>
                <w:rFonts w:ascii="Arial Narrow" w:hAnsi="Arial Narrow" w:cs="Calibri"/>
                <w:color w:val="000000"/>
                <w:sz w:val="20"/>
              </w:rPr>
              <w:t>Vasta</w:t>
            </w:r>
            <w:proofErr w:type="spellEnd"/>
            <w:r w:rsidRPr="00B626E5">
              <w:rPr>
                <w:rFonts w:ascii="Arial Narrow" w:hAnsi="Arial Narrow" w:cs="Calibri"/>
                <w:color w:val="000000"/>
                <w:sz w:val="20"/>
              </w:rPr>
              <w:t xml:space="preserve">, R., </w:t>
            </w:r>
            <w:proofErr w:type="spellStart"/>
            <w:r w:rsidRPr="00B626E5">
              <w:rPr>
                <w:rFonts w:ascii="Arial Narrow" w:hAnsi="Arial Narrow" w:cs="Calibri"/>
                <w:color w:val="000000"/>
                <w:sz w:val="20"/>
              </w:rPr>
              <w:t>Haith</w:t>
            </w:r>
            <w:proofErr w:type="spellEnd"/>
            <w:r w:rsidRPr="00B626E5">
              <w:rPr>
                <w:rFonts w:ascii="Arial Narrow" w:hAnsi="Arial Narrow" w:cs="Calibri"/>
                <w:color w:val="000000"/>
                <w:sz w:val="20"/>
              </w:rPr>
              <w:t xml:space="preserve">, M.M., Miller, S. A. (1997) Dječja psihologija. Poglavlja: Teorije dječjeg razvoja; Jastrebarsko: Naklada Slap </w:t>
            </w:r>
          </w:p>
          <w:p w14:paraId="616ED028" w14:textId="77777777" w:rsidR="00B626E5" w:rsidRPr="00B626E5" w:rsidRDefault="00B626E5">
            <w:pPr>
              <w:spacing w:after="315"/>
              <w:rPr>
                <w:rFonts w:ascii="Arial Narrow" w:hAnsi="Arial Narrow" w:cs="Calibri"/>
                <w:color w:val="000000"/>
                <w:sz w:val="20"/>
              </w:rPr>
            </w:pPr>
            <w:r w:rsidRPr="00B626E5">
              <w:rPr>
                <w:rFonts w:ascii="Arial Narrow" w:hAnsi="Arial Narrow" w:cs="Calibri"/>
                <w:color w:val="000000"/>
                <w:sz w:val="20"/>
              </w:rPr>
              <w:t>Fulgosi, A. (1990) Psihologija ličnosti: teorije i istraživanja; Zagreb: Školska knjiga</w:t>
            </w:r>
          </w:p>
          <w:p w14:paraId="73348238" w14:textId="77777777" w:rsidR="00B626E5" w:rsidRPr="00B626E5" w:rsidRDefault="00B626E5">
            <w:pPr>
              <w:spacing w:after="315"/>
              <w:rPr>
                <w:rFonts w:ascii="Arial Narrow" w:hAnsi="Arial Narrow" w:cs="Calibri"/>
                <w:color w:val="000000"/>
                <w:sz w:val="20"/>
              </w:rPr>
            </w:pPr>
            <w:proofErr w:type="spellStart"/>
            <w:r w:rsidRPr="00B626E5">
              <w:rPr>
                <w:rFonts w:ascii="Arial Narrow" w:hAnsi="Arial Narrow" w:cs="Calibri"/>
                <w:color w:val="000000"/>
                <w:sz w:val="20"/>
              </w:rPr>
              <w:t>Hock</w:t>
            </w:r>
            <w:proofErr w:type="spellEnd"/>
            <w:r w:rsidRPr="00B626E5">
              <w:rPr>
                <w:rFonts w:ascii="Arial Narrow" w:hAnsi="Arial Narrow" w:cs="Calibri"/>
                <w:color w:val="000000"/>
                <w:sz w:val="20"/>
              </w:rPr>
              <w:t xml:space="preserve">, R. R. (2004) Četrdeset znanstvenih studija koje su promijenile psihologiju.; Jastrebarsko: Naklada Slap </w:t>
            </w:r>
          </w:p>
          <w:p w14:paraId="40748991" w14:textId="77777777" w:rsidR="00B626E5" w:rsidRPr="00B626E5" w:rsidRDefault="00B626E5">
            <w:pPr>
              <w:spacing w:after="315"/>
              <w:rPr>
                <w:rFonts w:ascii="Arial Narrow" w:hAnsi="Arial Narrow" w:cs="Calibri"/>
                <w:color w:val="000000"/>
                <w:sz w:val="20"/>
              </w:rPr>
            </w:pPr>
            <w:r w:rsidRPr="00B626E5">
              <w:rPr>
                <w:rFonts w:ascii="Arial Narrow" w:hAnsi="Arial Narrow" w:cs="Calibri"/>
                <w:color w:val="000000"/>
                <w:sz w:val="20"/>
              </w:rPr>
              <w:t xml:space="preserve">Lacković-Grgin, K. (2006) Psihologija adolescencije; Jastrebarsko: Naklada Slap </w:t>
            </w:r>
          </w:p>
          <w:p w14:paraId="51CE56D1" w14:textId="77777777" w:rsidR="00B626E5" w:rsidRPr="00B626E5" w:rsidRDefault="00B626E5">
            <w:pPr>
              <w:spacing w:after="315"/>
              <w:rPr>
                <w:rFonts w:ascii="Arial Narrow" w:hAnsi="Arial Narrow" w:cs="Calibri"/>
                <w:color w:val="000000"/>
                <w:sz w:val="20"/>
              </w:rPr>
            </w:pPr>
            <w:proofErr w:type="spellStart"/>
            <w:r w:rsidRPr="00B626E5">
              <w:rPr>
                <w:rFonts w:ascii="Arial Narrow" w:hAnsi="Arial Narrow" w:cs="Calibri"/>
                <w:color w:val="000000"/>
                <w:sz w:val="20"/>
              </w:rPr>
              <w:t>Petz</w:t>
            </w:r>
            <w:proofErr w:type="spellEnd"/>
            <w:r w:rsidRPr="00B626E5">
              <w:rPr>
                <w:rFonts w:ascii="Arial Narrow" w:hAnsi="Arial Narrow" w:cs="Calibri"/>
                <w:color w:val="000000"/>
                <w:sz w:val="20"/>
              </w:rPr>
              <w:t xml:space="preserve">, B. (2005) Psihologijski rječnik; Jastrebarsko: Naklada Slap </w:t>
            </w:r>
          </w:p>
          <w:p w14:paraId="73E57347" w14:textId="77777777" w:rsidR="00B626E5" w:rsidRPr="00B626E5" w:rsidRDefault="00B626E5">
            <w:pPr>
              <w:spacing w:after="315"/>
              <w:rPr>
                <w:rFonts w:ascii="Arial Narrow" w:hAnsi="Arial Narrow" w:cs="Calibri"/>
                <w:color w:val="000000"/>
                <w:sz w:val="20"/>
              </w:rPr>
            </w:pPr>
            <w:r w:rsidRPr="00B626E5">
              <w:rPr>
                <w:rFonts w:ascii="Arial Narrow" w:hAnsi="Arial Narrow" w:cs="Calibri"/>
                <w:color w:val="000000"/>
                <w:sz w:val="20"/>
              </w:rPr>
              <w:t xml:space="preserve">Rijavec, M., Miljković, D., Brdar, I. (2008) Pozitivna psihologija: znanstveno istraživanje ljudskih snaga i sreće; Zagreb: IEP </w:t>
            </w:r>
          </w:p>
          <w:p w14:paraId="44846573" w14:textId="77777777" w:rsidR="00B626E5" w:rsidRPr="00B626E5" w:rsidRDefault="00B626E5">
            <w:pPr>
              <w:spacing w:after="315"/>
              <w:rPr>
                <w:rFonts w:ascii="Arial Narrow" w:hAnsi="Arial Narrow" w:cs="Calibri"/>
                <w:color w:val="000000"/>
                <w:sz w:val="20"/>
              </w:rPr>
            </w:pPr>
            <w:proofErr w:type="spellStart"/>
            <w:r w:rsidRPr="00B626E5">
              <w:rPr>
                <w:rFonts w:ascii="Arial Narrow" w:hAnsi="Arial Narrow" w:cs="Calibri"/>
                <w:color w:val="000000"/>
                <w:sz w:val="20"/>
              </w:rPr>
              <w:t>Starc</w:t>
            </w:r>
            <w:proofErr w:type="spellEnd"/>
            <w:r w:rsidRPr="00B626E5">
              <w:rPr>
                <w:rFonts w:ascii="Arial Narrow" w:hAnsi="Arial Narrow" w:cs="Calibri"/>
                <w:color w:val="000000"/>
                <w:sz w:val="20"/>
              </w:rPr>
              <w:t xml:space="preserve">, B., Čudina-Obradović, M., </w:t>
            </w:r>
            <w:proofErr w:type="spellStart"/>
            <w:r w:rsidRPr="00B626E5">
              <w:rPr>
                <w:rFonts w:ascii="Arial Narrow" w:hAnsi="Arial Narrow" w:cs="Calibri"/>
                <w:color w:val="000000"/>
                <w:sz w:val="20"/>
              </w:rPr>
              <w:t>Pleša</w:t>
            </w:r>
            <w:proofErr w:type="spellEnd"/>
            <w:r w:rsidRPr="00B626E5">
              <w:rPr>
                <w:rFonts w:ascii="Arial Narrow" w:hAnsi="Arial Narrow" w:cs="Calibri"/>
                <w:color w:val="000000"/>
                <w:sz w:val="20"/>
              </w:rPr>
              <w:t>, A., Profaca, B., Letica, M. (2004) Osobine i psihološki uvjeti razvoja djeteta predškolske dobi; Zagreb: Golden marketing-Tehnička knjiga</w:t>
            </w:r>
          </w:p>
          <w:p w14:paraId="2634D3F5" w14:textId="77777777" w:rsidR="00B626E5" w:rsidRPr="00B626E5" w:rsidRDefault="00B626E5">
            <w:pPr>
              <w:overflowPunct w:val="0"/>
              <w:autoSpaceDE w:val="0"/>
              <w:autoSpaceDN w:val="0"/>
              <w:adjustRightInd w:val="0"/>
              <w:jc w:val="both"/>
              <w:textAlignment w:val="baseline"/>
              <w:rPr>
                <w:rFonts w:ascii="Arial Narrow" w:hAnsi="Arial Narrow" w:cs="Calibri"/>
                <w:b/>
                <w:i/>
                <w:iCs/>
                <w:sz w:val="20"/>
              </w:rPr>
            </w:pPr>
            <w:r w:rsidRPr="00B626E5">
              <w:rPr>
                <w:rFonts w:ascii="Arial Narrow" w:hAnsi="Arial Narrow" w:cs="Calibri"/>
                <w:b/>
                <w:i/>
                <w:iCs/>
                <w:sz w:val="20"/>
              </w:rPr>
              <w:t>Materijali i PPT prezentacije sa predavanja</w:t>
            </w:r>
          </w:p>
        </w:tc>
      </w:tr>
    </w:tbl>
    <w:p w14:paraId="517C1050" w14:textId="77777777" w:rsidR="00B626E5" w:rsidRDefault="00B626E5" w:rsidP="00A15A5F">
      <w:pPr>
        <w:spacing w:line="360" w:lineRule="auto"/>
        <w:rPr>
          <w:rFonts w:ascii="Calibri" w:hAnsi="Calibri"/>
          <w:b/>
          <w:szCs w:val="24"/>
          <w:lang w:val="bs-Latn-BA"/>
        </w:rPr>
      </w:pPr>
    </w:p>
    <w:p w14:paraId="0D74D5E2" w14:textId="563DEEE8" w:rsidR="00A27F67" w:rsidRDefault="00A27F67" w:rsidP="00A15A5F">
      <w:pPr>
        <w:spacing w:line="360" w:lineRule="auto"/>
        <w:rPr>
          <w:rFonts w:ascii="Calibri" w:hAnsi="Calibri"/>
          <w:b/>
          <w:szCs w:val="24"/>
          <w:lang w:val="bs-Latn-BA"/>
        </w:rPr>
      </w:pPr>
    </w:p>
    <w:p w14:paraId="21030FC7" w14:textId="0D810270" w:rsidR="00A27F67" w:rsidRDefault="00A27F67" w:rsidP="00A15A5F">
      <w:pPr>
        <w:spacing w:line="360" w:lineRule="auto"/>
        <w:rPr>
          <w:rFonts w:ascii="Calibri" w:hAnsi="Calibri"/>
          <w:b/>
          <w:szCs w:val="24"/>
          <w:lang w:val="bs-Latn-BA"/>
        </w:rPr>
      </w:pPr>
    </w:p>
    <w:p w14:paraId="29473E8F" w14:textId="2D37AC72" w:rsidR="00A27F67" w:rsidRDefault="00A27F67" w:rsidP="00A15A5F">
      <w:pPr>
        <w:spacing w:line="360" w:lineRule="auto"/>
        <w:rPr>
          <w:rFonts w:ascii="Calibri" w:hAnsi="Calibri"/>
          <w:b/>
          <w:szCs w:val="24"/>
          <w:lang w:val="bs-Latn-BA"/>
        </w:rPr>
      </w:pPr>
    </w:p>
    <w:p w14:paraId="4BDF699B" w14:textId="54E33121" w:rsidR="00A27F67" w:rsidRDefault="00A27F67" w:rsidP="00A15A5F">
      <w:pPr>
        <w:spacing w:line="360" w:lineRule="auto"/>
        <w:rPr>
          <w:rFonts w:ascii="Calibri" w:hAnsi="Calibri"/>
          <w:b/>
          <w:szCs w:val="24"/>
          <w:lang w:val="bs-Latn-BA"/>
        </w:rPr>
      </w:pPr>
    </w:p>
    <w:p w14:paraId="2AE0A651" w14:textId="0759376A" w:rsidR="00A27F67" w:rsidRDefault="00A27F67" w:rsidP="00A15A5F">
      <w:pPr>
        <w:spacing w:line="360" w:lineRule="auto"/>
        <w:rPr>
          <w:rFonts w:ascii="Calibri" w:hAnsi="Calibri"/>
          <w:b/>
          <w:szCs w:val="24"/>
          <w:lang w:val="bs-Latn-BA"/>
        </w:rPr>
      </w:pPr>
    </w:p>
    <w:p w14:paraId="04AF83A6" w14:textId="5C5A3C3D" w:rsidR="00A27F67" w:rsidRDefault="00A27F67" w:rsidP="00A15A5F">
      <w:pPr>
        <w:spacing w:line="360" w:lineRule="auto"/>
        <w:rPr>
          <w:rFonts w:ascii="Calibri" w:hAnsi="Calibri"/>
          <w:b/>
          <w:szCs w:val="24"/>
          <w:lang w:val="bs-Latn-BA"/>
        </w:rPr>
      </w:pPr>
    </w:p>
    <w:p w14:paraId="0CC5CE33" w14:textId="1B842C6F" w:rsidR="00A27F67" w:rsidRDefault="00A27F67" w:rsidP="00A15A5F">
      <w:pPr>
        <w:spacing w:line="360" w:lineRule="auto"/>
        <w:rPr>
          <w:rFonts w:ascii="Calibri" w:hAnsi="Calibri"/>
          <w:b/>
          <w:szCs w:val="24"/>
          <w:lang w:val="bs-Latn-BA"/>
        </w:rPr>
      </w:pPr>
    </w:p>
    <w:p w14:paraId="38A950C0" w14:textId="528BB8F4" w:rsidR="00A27F67" w:rsidRDefault="00A27F67" w:rsidP="00A15A5F">
      <w:pPr>
        <w:spacing w:line="360" w:lineRule="auto"/>
        <w:rPr>
          <w:rFonts w:ascii="Calibri" w:hAnsi="Calibri"/>
          <w:b/>
          <w:szCs w:val="24"/>
          <w:lang w:val="bs-Latn-BA"/>
        </w:rPr>
      </w:pPr>
    </w:p>
    <w:p w14:paraId="5543555C" w14:textId="132E99C5" w:rsidR="00A27F67" w:rsidRDefault="00A27F67" w:rsidP="00A15A5F">
      <w:pPr>
        <w:spacing w:line="360" w:lineRule="auto"/>
        <w:rPr>
          <w:rFonts w:ascii="Calibri" w:hAnsi="Calibri"/>
          <w:b/>
          <w:szCs w:val="24"/>
          <w:lang w:val="bs-Latn-BA"/>
        </w:rPr>
      </w:pPr>
    </w:p>
    <w:p w14:paraId="7DCDCAE4" w14:textId="5AED9319" w:rsidR="00A27F67" w:rsidRDefault="00A27F67" w:rsidP="00A15A5F">
      <w:pPr>
        <w:spacing w:line="360" w:lineRule="auto"/>
        <w:rPr>
          <w:rFonts w:ascii="Calibri" w:hAnsi="Calibri"/>
          <w:b/>
          <w:szCs w:val="24"/>
          <w:lang w:val="bs-Latn-BA"/>
        </w:rPr>
      </w:pPr>
    </w:p>
    <w:p w14:paraId="6731131A" w14:textId="60B6B14C" w:rsidR="00A27F67" w:rsidRDefault="00A27F67" w:rsidP="00A15A5F">
      <w:pPr>
        <w:spacing w:line="360" w:lineRule="auto"/>
        <w:rPr>
          <w:rFonts w:ascii="Calibri" w:hAnsi="Calibri"/>
          <w:b/>
          <w:szCs w:val="24"/>
          <w:lang w:val="bs-Latn-BA"/>
        </w:rPr>
      </w:pPr>
    </w:p>
    <w:p w14:paraId="5BBC9D2E" w14:textId="6DE6CF1E" w:rsidR="00A27F67" w:rsidRDefault="00A27F67" w:rsidP="00A15A5F">
      <w:pPr>
        <w:spacing w:line="360" w:lineRule="auto"/>
        <w:rPr>
          <w:rFonts w:ascii="Calibri" w:hAnsi="Calibri"/>
          <w:b/>
          <w:szCs w:val="24"/>
          <w:lang w:val="bs-Latn-BA"/>
        </w:rPr>
      </w:pPr>
    </w:p>
    <w:p w14:paraId="4AA490D5" w14:textId="1BE9C760" w:rsidR="00A27F67" w:rsidRDefault="00A27F67" w:rsidP="00A15A5F">
      <w:pPr>
        <w:spacing w:line="360" w:lineRule="auto"/>
        <w:rPr>
          <w:rFonts w:ascii="Calibri" w:hAnsi="Calibri"/>
          <w:b/>
          <w:szCs w:val="24"/>
          <w:lang w:val="bs-Latn-BA"/>
        </w:rPr>
      </w:pPr>
    </w:p>
    <w:p w14:paraId="7292629F" w14:textId="74DE692A" w:rsidR="00B626E5" w:rsidRDefault="00B626E5" w:rsidP="00A15A5F">
      <w:pPr>
        <w:spacing w:line="360" w:lineRule="auto"/>
        <w:rPr>
          <w:rFonts w:ascii="Calibri" w:hAnsi="Calibri"/>
          <w:b/>
          <w:szCs w:val="24"/>
          <w:lang w:val="bs-Latn-BA"/>
        </w:rPr>
      </w:pPr>
    </w:p>
    <w:p w14:paraId="137576C2" w14:textId="1C59A5C1" w:rsidR="00B626E5" w:rsidRDefault="00B626E5" w:rsidP="00A15A5F">
      <w:pPr>
        <w:spacing w:line="360" w:lineRule="auto"/>
        <w:rPr>
          <w:rFonts w:ascii="Calibri" w:hAnsi="Calibri"/>
          <w:b/>
          <w:szCs w:val="24"/>
          <w:lang w:val="bs-Latn-BA"/>
        </w:rPr>
      </w:pPr>
    </w:p>
    <w:p w14:paraId="36389636" w14:textId="33E758D4" w:rsidR="00B626E5" w:rsidRDefault="00B626E5" w:rsidP="00A15A5F">
      <w:pPr>
        <w:spacing w:line="360" w:lineRule="auto"/>
        <w:rPr>
          <w:rFonts w:ascii="Calibri" w:hAnsi="Calibri"/>
          <w:b/>
          <w:szCs w:val="24"/>
          <w:lang w:val="bs-Latn-BA"/>
        </w:rPr>
      </w:pPr>
    </w:p>
    <w:p w14:paraId="4D47943B" w14:textId="4E0E85C2" w:rsidR="00B626E5" w:rsidRDefault="00B626E5" w:rsidP="00A15A5F">
      <w:pPr>
        <w:spacing w:line="360" w:lineRule="auto"/>
        <w:rPr>
          <w:rFonts w:ascii="Calibri" w:hAnsi="Calibri"/>
          <w:b/>
          <w:szCs w:val="24"/>
          <w:lang w:val="bs-Latn-BA"/>
        </w:rPr>
      </w:pPr>
    </w:p>
    <w:p w14:paraId="1E2E33A7" w14:textId="6D804EC7" w:rsidR="00B626E5" w:rsidRDefault="00B626E5" w:rsidP="00A15A5F">
      <w:pPr>
        <w:spacing w:line="360" w:lineRule="auto"/>
        <w:rPr>
          <w:rFonts w:ascii="Calibri" w:hAnsi="Calibri"/>
          <w:b/>
          <w:szCs w:val="24"/>
          <w:lang w:val="bs-Latn-BA"/>
        </w:rPr>
      </w:pPr>
    </w:p>
    <w:p w14:paraId="6E5B2293" w14:textId="394A4C07" w:rsidR="00B626E5" w:rsidRDefault="00B626E5" w:rsidP="00A15A5F">
      <w:pPr>
        <w:spacing w:line="360" w:lineRule="auto"/>
        <w:rPr>
          <w:rFonts w:ascii="Calibri" w:hAnsi="Calibri"/>
          <w:b/>
          <w:szCs w:val="24"/>
          <w:lang w:val="bs-Latn-BA"/>
        </w:rPr>
      </w:pPr>
    </w:p>
    <w:p w14:paraId="72536E4C" w14:textId="77777777" w:rsidR="00B626E5" w:rsidRDefault="00B626E5" w:rsidP="00A15A5F">
      <w:pPr>
        <w:spacing w:line="360" w:lineRule="auto"/>
        <w:rPr>
          <w:rFonts w:ascii="Calibri" w:hAnsi="Calibri"/>
          <w:b/>
          <w:szCs w:val="24"/>
          <w:lang w:val="bs-Latn-BA"/>
        </w:rPr>
      </w:pPr>
    </w:p>
    <w:p w14:paraId="29EACDB5" w14:textId="2FE255F9" w:rsidR="00A27F67" w:rsidRDefault="00A27F67" w:rsidP="00A15A5F">
      <w:pPr>
        <w:spacing w:line="360" w:lineRule="auto"/>
        <w:rPr>
          <w:rFonts w:ascii="Calibri" w:hAnsi="Calibri"/>
          <w:b/>
          <w:szCs w:val="24"/>
          <w:lang w:val="bs-Latn-BA"/>
        </w:rPr>
      </w:pPr>
    </w:p>
    <w:p w14:paraId="1908F44C" w14:textId="0790BBFD" w:rsidR="00A27F67" w:rsidRDefault="00A27F67" w:rsidP="00A15A5F">
      <w:pPr>
        <w:spacing w:line="360" w:lineRule="auto"/>
        <w:rPr>
          <w:rFonts w:ascii="Calibri" w:hAnsi="Calibri"/>
          <w:b/>
          <w:szCs w:val="24"/>
          <w:lang w:val="bs-Latn-BA"/>
        </w:rPr>
      </w:pPr>
    </w:p>
    <w:p w14:paraId="56888B1C" w14:textId="4F4DA5D6" w:rsidR="00A27F67" w:rsidRDefault="00A27F67" w:rsidP="00A15A5F">
      <w:pPr>
        <w:spacing w:line="360" w:lineRule="auto"/>
        <w:rPr>
          <w:rFonts w:ascii="Calibri" w:hAnsi="Calibri"/>
          <w:b/>
          <w:szCs w:val="24"/>
          <w:lang w:val="bs-Latn-BA"/>
        </w:rPr>
      </w:pPr>
    </w:p>
    <w:p w14:paraId="70DFD576" w14:textId="275A8142" w:rsidR="00A27F67" w:rsidRPr="00A27F67" w:rsidRDefault="00A27F67" w:rsidP="00A27F67">
      <w:pPr>
        <w:spacing w:line="360" w:lineRule="auto"/>
        <w:jc w:val="center"/>
        <w:rPr>
          <w:rFonts w:ascii="Impact" w:hAnsi="Impact"/>
          <w:b/>
          <w:sz w:val="48"/>
          <w:szCs w:val="48"/>
          <w:lang w:val="bs-Latn-BA"/>
        </w:rPr>
      </w:pPr>
      <w:r w:rsidRPr="00A27F67">
        <w:rPr>
          <w:rFonts w:ascii="Impact" w:hAnsi="Impact"/>
          <w:b/>
          <w:sz w:val="48"/>
          <w:szCs w:val="48"/>
          <w:lang w:val="bs-Latn-BA"/>
        </w:rPr>
        <w:t>II SEMESTAR</w:t>
      </w:r>
    </w:p>
    <w:p w14:paraId="503FC508" w14:textId="561D9678" w:rsidR="003369FE" w:rsidRDefault="003369FE" w:rsidP="00A15A5F">
      <w:pPr>
        <w:spacing w:line="360" w:lineRule="auto"/>
        <w:rPr>
          <w:rFonts w:ascii="Calibri" w:hAnsi="Calibri"/>
          <w:b/>
          <w:szCs w:val="24"/>
          <w:lang w:val="bs-Latn-BA"/>
        </w:rPr>
      </w:pPr>
    </w:p>
    <w:p w14:paraId="48225D19" w14:textId="695A6A50" w:rsidR="00A27F67" w:rsidRDefault="00A27F67" w:rsidP="00A15A5F">
      <w:pPr>
        <w:spacing w:line="360" w:lineRule="auto"/>
        <w:rPr>
          <w:rFonts w:ascii="Calibri" w:hAnsi="Calibri"/>
          <w:b/>
          <w:szCs w:val="24"/>
          <w:lang w:val="bs-Latn-BA"/>
        </w:rPr>
      </w:pPr>
    </w:p>
    <w:p w14:paraId="4CAD5DEC" w14:textId="31F8FEED" w:rsidR="00A27F67" w:rsidRDefault="00A27F67" w:rsidP="00A15A5F">
      <w:pPr>
        <w:spacing w:line="360" w:lineRule="auto"/>
        <w:rPr>
          <w:rFonts w:ascii="Calibri" w:hAnsi="Calibri"/>
          <w:b/>
          <w:szCs w:val="24"/>
          <w:lang w:val="bs-Latn-BA"/>
        </w:rPr>
      </w:pPr>
    </w:p>
    <w:p w14:paraId="38589BEC" w14:textId="3A626DB3" w:rsidR="00A27F67" w:rsidRDefault="00A27F67" w:rsidP="00A15A5F">
      <w:pPr>
        <w:spacing w:line="360" w:lineRule="auto"/>
        <w:rPr>
          <w:rFonts w:ascii="Calibri" w:hAnsi="Calibri"/>
          <w:b/>
          <w:szCs w:val="24"/>
          <w:lang w:val="bs-Latn-BA"/>
        </w:rPr>
      </w:pPr>
    </w:p>
    <w:p w14:paraId="6D173202" w14:textId="2DE66998" w:rsidR="00A27F67" w:rsidRDefault="00A27F67" w:rsidP="00A15A5F">
      <w:pPr>
        <w:spacing w:line="360" w:lineRule="auto"/>
        <w:rPr>
          <w:rFonts w:ascii="Calibri" w:hAnsi="Calibri"/>
          <w:b/>
          <w:szCs w:val="24"/>
          <w:lang w:val="bs-Latn-BA"/>
        </w:rPr>
      </w:pPr>
    </w:p>
    <w:p w14:paraId="7B6DB139" w14:textId="3A34E313" w:rsidR="00A27F67" w:rsidRDefault="00A27F67" w:rsidP="00A15A5F">
      <w:pPr>
        <w:spacing w:line="360" w:lineRule="auto"/>
        <w:rPr>
          <w:rFonts w:ascii="Calibri" w:hAnsi="Calibri"/>
          <w:b/>
          <w:szCs w:val="24"/>
          <w:lang w:val="bs-Latn-BA"/>
        </w:rPr>
      </w:pPr>
    </w:p>
    <w:p w14:paraId="19F8240D" w14:textId="5F8BB986" w:rsidR="00A27F67" w:rsidRDefault="00A27F67" w:rsidP="00A15A5F">
      <w:pPr>
        <w:spacing w:line="360" w:lineRule="auto"/>
        <w:rPr>
          <w:rFonts w:ascii="Calibri" w:hAnsi="Calibri"/>
          <w:b/>
          <w:szCs w:val="24"/>
          <w:lang w:val="bs-Latn-BA"/>
        </w:rPr>
      </w:pPr>
    </w:p>
    <w:p w14:paraId="0E59295E" w14:textId="0D94ACE7" w:rsidR="00A27F67" w:rsidRDefault="00A27F67" w:rsidP="00A15A5F">
      <w:pPr>
        <w:spacing w:line="360" w:lineRule="auto"/>
        <w:rPr>
          <w:rFonts w:ascii="Calibri" w:hAnsi="Calibri"/>
          <w:b/>
          <w:szCs w:val="24"/>
          <w:lang w:val="bs-Latn-BA"/>
        </w:rPr>
      </w:pPr>
    </w:p>
    <w:p w14:paraId="1BB9E4C6" w14:textId="458A4503" w:rsidR="00A27F67" w:rsidRDefault="00A27F67" w:rsidP="00A15A5F">
      <w:pPr>
        <w:spacing w:line="360" w:lineRule="auto"/>
        <w:rPr>
          <w:rFonts w:ascii="Calibri" w:hAnsi="Calibri"/>
          <w:b/>
          <w:szCs w:val="24"/>
          <w:lang w:val="bs-Latn-BA"/>
        </w:rPr>
      </w:pPr>
    </w:p>
    <w:p w14:paraId="6486700F" w14:textId="1485E5D7" w:rsidR="00A27F67" w:rsidRDefault="00A27F67" w:rsidP="00A15A5F">
      <w:pPr>
        <w:spacing w:line="360" w:lineRule="auto"/>
        <w:rPr>
          <w:rFonts w:ascii="Calibri" w:hAnsi="Calibri"/>
          <w:b/>
          <w:szCs w:val="24"/>
          <w:lang w:val="bs-Latn-BA"/>
        </w:rPr>
      </w:pPr>
    </w:p>
    <w:p w14:paraId="6FCF1C47" w14:textId="777CD251" w:rsidR="00A27F67" w:rsidRDefault="00A27F67" w:rsidP="00A15A5F">
      <w:pPr>
        <w:spacing w:line="360" w:lineRule="auto"/>
        <w:rPr>
          <w:rFonts w:ascii="Calibri" w:hAnsi="Calibri"/>
          <w:b/>
          <w:szCs w:val="24"/>
          <w:lang w:val="bs-Latn-BA"/>
        </w:rPr>
      </w:pPr>
    </w:p>
    <w:p w14:paraId="0A9D5774" w14:textId="5130B184" w:rsidR="00A27F67" w:rsidRDefault="00A27F67" w:rsidP="00A15A5F">
      <w:pPr>
        <w:spacing w:line="360" w:lineRule="auto"/>
        <w:rPr>
          <w:rFonts w:ascii="Calibri" w:hAnsi="Calibri"/>
          <w:b/>
          <w:szCs w:val="24"/>
          <w:lang w:val="bs-Latn-BA"/>
        </w:rPr>
      </w:pPr>
    </w:p>
    <w:p w14:paraId="5416ED84" w14:textId="0EA2D59F" w:rsidR="00A27F67" w:rsidRDefault="00A27F67" w:rsidP="00A15A5F">
      <w:pPr>
        <w:spacing w:line="360" w:lineRule="auto"/>
        <w:rPr>
          <w:rFonts w:ascii="Calibri" w:hAnsi="Calibri"/>
          <w:b/>
          <w:szCs w:val="24"/>
          <w:lang w:val="bs-Latn-BA"/>
        </w:rPr>
      </w:pPr>
    </w:p>
    <w:p w14:paraId="17E9E11F" w14:textId="026E2A1F" w:rsidR="00A27F67" w:rsidRDefault="00A27F67" w:rsidP="00A15A5F">
      <w:pPr>
        <w:spacing w:line="360" w:lineRule="auto"/>
        <w:rPr>
          <w:rFonts w:ascii="Calibri" w:hAnsi="Calibri"/>
          <w:b/>
          <w:szCs w:val="24"/>
          <w:lang w:val="bs-Latn-BA"/>
        </w:rPr>
      </w:pPr>
    </w:p>
    <w:p w14:paraId="37FC0B29" w14:textId="3A20D84F" w:rsidR="00B626E5" w:rsidRDefault="00B626E5" w:rsidP="00B626E5">
      <w:pPr>
        <w:rPr>
          <w:rFonts w:ascii="Calibri" w:hAnsi="Calibri"/>
          <w:b/>
          <w:szCs w:val="24"/>
          <w:lang w:val="bs-Latn-BA"/>
        </w:rPr>
      </w:pPr>
    </w:p>
    <w:p w14:paraId="19171AFB" w14:textId="77777777" w:rsidR="00B626E5" w:rsidRDefault="00B626E5" w:rsidP="00B626E5">
      <w:pPr>
        <w:rPr>
          <w:rFonts w:ascii="Arial Narrow" w:hAnsi="Arial Narrow"/>
          <w:sz w:val="20"/>
        </w:rPr>
      </w:pPr>
    </w:p>
    <w:p w14:paraId="5B44F8B6" w14:textId="77777777" w:rsidR="00B626E5" w:rsidRDefault="00B626E5" w:rsidP="00B626E5">
      <w:pPr>
        <w:rPr>
          <w:rFonts w:ascii="Arial Narrow" w:hAnsi="Arial Narrow"/>
          <w:sz w:val="20"/>
        </w:rPr>
      </w:pPr>
    </w:p>
    <w:p w14:paraId="53E3745A" w14:textId="77777777" w:rsidR="00B626E5" w:rsidRPr="00F44086" w:rsidRDefault="00B626E5" w:rsidP="00B626E5">
      <w:pPr>
        <w:rPr>
          <w:lang w:val="bs-Latn-BA"/>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F04043" w:rsidRPr="00F04043" w14:paraId="4D7F0819" w14:textId="77777777" w:rsidTr="00F04043">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30AB61F1" w14:textId="77777777" w:rsidR="00F04043" w:rsidRPr="00F04043" w:rsidRDefault="00F04043" w:rsidP="00F04043">
            <w:pPr>
              <w:rPr>
                <w:rFonts w:ascii="Arial Narrow" w:hAnsi="Arial Narrow" w:cs="Arial"/>
                <w:sz w:val="20"/>
                <w:lang w:eastAsia="hr-BA"/>
              </w:rPr>
            </w:pPr>
            <w:r w:rsidRPr="00F04043">
              <w:rPr>
                <w:rFonts w:ascii="Arial Narrow" w:eastAsia="Calibri" w:hAnsi="Arial Narrow"/>
                <w:b/>
                <w:bCs/>
                <w:color w:val="000000"/>
                <w:kern w:val="24"/>
                <w:sz w:val="20"/>
                <w:lang w:val="tr-TR" w:eastAsia="hr-BA"/>
              </w:rPr>
              <w:lastRenderedPageBreak/>
              <w:t>Šifra predmeta:</w:t>
            </w:r>
            <w:r w:rsidRPr="00F04043">
              <w:rPr>
                <w:rFonts w:ascii="Arial Narrow" w:hAnsi="Arial Narrow" w:cs="Arial"/>
                <w:sz w:val="20"/>
                <w:lang w:eastAsia="hr-BA"/>
              </w:rPr>
              <w:t xml:space="preserve"> </w:t>
            </w:r>
            <w:r w:rsidRPr="00F04043">
              <w:rPr>
                <w:rFonts w:ascii="Arial Narrow" w:hAnsi="Arial Narrow" w:cs="Arial"/>
                <w:sz w:val="20"/>
                <w:lang w:eastAsia="hr-BA"/>
              </w:rPr>
              <w:fldChar w:fldCharType="begin">
                <w:ffData>
                  <w:name w:val="Text8"/>
                  <w:enabled/>
                  <w:calcOnExit w:val="0"/>
                  <w:textInput/>
                </w:ffData>
              </w:fldChar>
            </w:r>
            <w:r w:rsidRPr="00F04043">
              <w:rPr>
                <w:rFonts w:ascii="Arial Narrow" w:hAnsi="Arial Narrow" w:cs="Arial"/>
                <w:sz w:val="20"/>
                <w:lang w:eastAsia="hr-BA"/>
              </w:rPr>
              <w:instrText xml:space="preserve"> FORMTEXT </w:instrText>
            </w:r>
            <w:r w:rsidRPr="00F04043">
              <w:rPr>
                <w:rFonts w:ascii="Arial Narrow" w:hAnsi="Arial Narrow" w:cs="Arial"/>
                <w:sz w:val="20"/>
                <w:lang w:eastAsia="hr-BA"/>
              </w:rPr>
            </w:r>
            <w:r w:rsidRPr="00F04043">
              <w:rPr>
                <w:rFonts w:ascii="Arial Narrow" w:hAnsi="Arial Narrow" w:cs="Arial"/>
                <w:sz w:val="20"/>
                <w:lang w:eastAsia="hr-BA"/>
              </w:rPr>
              <w:fldChar w:fldCharType="separate"/>
            </w:r>
            <w:r w:rsidRPr="00F04043">
              <w:rPr>
                <w:rFonts w:ascii="Arial Narrow" w:hAnsi="Arial Narrow" w:cs="Arial"/>
                <w:noProof/>
                <w:sz w:val="20"/>
                <w:lang w:eastAsia="hr-BA"/>
              </w:rPr>
              <w:t> </w:t>
            </w:r>
            <w:r w:rsidRPr="00F04043">
              <w:rPr>
                <w:rFonts w:ascii="Arial Narrow" w:hAnsi="Arial Narrow" w:cs="Arial"/>
                <w:noProof/>
                <w:sz w:val="20"/>
                <w:lang w:eastAsia="hr-BA"/>
              </w:rPr>
              <w:t> </w:t>
            </w:r>
            <w:r w:rsidRPr="00F04043">
              <w:rPr>
                <w:rFonts w:ascii="Arial Narrow" w:hAnsi="Arial Narrow" w:cs="Arial"/>
                <w:noProof/>
                <w:sz w:val="20"/>
                <w:lang w:eastAsia="hr-BA"/>
              </w:rPr>
              <w:t> </w:t>
            </w:r>
            <w:r w:rsidRPr="00F04043">
              <w:rPr>
                <w:rFonts w:ascii="Arial Narrow" w:hAnsi="Arial Narrow" w:cs="Arial"/>
                <w:noProof/>
                <w:sz w:val="20"/>
                <w:lang w:eastAsia="hr-BA"/>
              </w:rPr>
              <w:t> </w:t>
            </w:r>
            <w:r w:rsidRPr="00F04043">
              <w:rPr>
                <w:rFonts w:ascii="Arial Narrow" w:hAnsi="Arial Narrow" w:cs="Arial"/>
                <w:noProof/>
                <w:sz w:val="20"/>
                <w:lang w:eastAsia="hr-BA"/>
              </w:rPr>
              <w:t> </w:t>
            </w:r>
            <w:r w:rsidRPr="00F04043">
              <w:rPr>
                <w:rFonts w:ascii="Arial Narrow" w:hAnsi="Arial Narrow" w:cs="Arial"/>
                <w:sz w:val="20"/>
                <w:lang w:eastAsia="hr-BA"/>
              </w:rPr>
              <w:fldChar w:fldCharType="end"/>
            </w:r>
            <w:r w:rsidRPr="00F04043">
              <w:rPr>
                <w:rFonts w:ascii="Arial Narrow" w:eastAsia="Calibri" w:hAnsi="Arial Narrow"/>
                <w:b/>
                <w:bCs/>
                <w:color w:val="000000"/>
                <w:kern w:val="24"/>
                <w:sz w:val="20"/>
                <w:lang w:val="tr-TR"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39D92375" w14:textId="77777777" w:rsidR="00F04043" w:rsidRPr="00F04043" w:rsidRDefault="00F04043" w:rsidP="00F04043">
            <w:pPr>
              <w:ind w:left="1627" w:hanging="1627"/>
              <w:rPr>
                <w:rFonts w:ascii="Arial Narrow" w:eastAsia="Calibri" w:hAnsi="Arial Narrow"/>
                <w:b/>
                <w:bCs/>
                <w:color w:val="000000"/>
                <w:kern w:val="24"/>
                <w:sz w:val="20"/>
                <w:lang w:val="tr-TR" w:eastAsia="hr-BA"/>
              </w:rPr>
            </w:pPr>
            <w:r w:rsidRPr="00F04043">
              <w:rPr>
                <w:rFonts w:ascii="Arial Narrow" w:eastAsia="Calibri" w:hAnsi="Arial Narrow"/>
                <w:b/>
                <w:bCs/>
                <w:color w:val="000000"/>
                <w:kern w:val="24"/>
                <w:sz w:val="20"/>
                <w:lang w:val="tr-TR" w:eastAsia="hr-BA"/>
              </w:rPr>
              <w:t xml:space="preserve">Naziv predmeta:   </w:t>
            </w:r>
            <w:r w:rsidRPr="00F04043">
              <w:rPr>
                <w:rFonts w:ascii="Arial Narrow" w:hAnsi="Arial Narrow"/>
                <w:b/>
                <w:bCs/>
                <w:sz w:val="20"/>
                <w:lang w:val="bs-Latn-BA"/>
              </w:rPr>
              <w:t>Sociologija II</w:t>
            </w:r>
          </w:p>
          <w:p w14:paraId="5A320F3A" w14:textId="77777777" w:rsidR="00F04043" w:rsidRPr="00F04043" w:rsidRDefault="00F04043" w:rsidP="00F04043">
            <w:pPr>
              <w:ind w:left="1627" w:hanging="1627"/>
              <w:rPr>
                <w:rFonts w:ascii="Arial Narrow" w:hAnsi="Arial Narrow" w:cs="Arial"/>
                <w:sz w:val="20"/>
                <w:lang w:eastAsia="hr-BA"/>
              </w:rPr>
            </w:pPr>
            <w:r w:rsidRPr="00F04043">
              <w:rPr>
                <w:rFonts w:ascii="Arial Narrow" w:eastAsia="Calibri" w:hAnsi="Arial Narrow"/>
                <w:b/>
                <w:bCs/>
                <w:color w:val="000000"/>
                <w:kern w:val="24"/>
                <w:sz w:val="20"/>
                <w:lang w:val="tr-TR" w:eastAsia="hr-BA"/>
              </w:rPr>
              <w:t xml:space="preserve">  </w:t>
            </w:r>
          </w:p>
        </w:tc>
      </w:tr>
      <w:tr w:rsidR="00F04043" w:rsidRPr="00F04043" w14:paraId="1215C3FC" w14:textId="77777777" w:rsidTr="00F04043">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D6693BB" w14:textId="77777777" w:rsidR="00F04043" w:rsidRPr="00F04043" w:rsidRDefault="00F04043" w:rsidP="00F04043">
            <w:pPr>
              <w:rPr>
                <w:rFonts w:ascii="Arial Narrow" w:hAnsi="Arial Narrow" w:cs="Arial"/>
                <w:sz w:val="20"/>
                <w:lang w:eastAsia="hr-BA"/>
              </w:rPr>
            </w:pPr>
            <w:r w:rsidRPr="00F04043">
              <w:rPr>
                <w:rFonts w:ascii="Arial Narrow" w:eastAsia="Calibri" w:hAnsi="Arial Narrow"/>
                <w:b/>
                <w:bCs/>
                <w:color w:val="000000"/>
                <w:kern w:val="24"/>
                <w:sz w:val="20"/>
                <w:lang w:val="tr-TR" w:eastAsia="hr-BA"/>
              </w:rPr>
              <w:t>Ciklus: 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33E2EF3" w14:textId="77777777" w:rsidR="00F04043" w:rsidRPr="00F04043" w:rsidRDefault="00F04043" w:rsidP="00F04043">
            <w:pPr>
              <w:rPr>
                <w:rFonts w:ascii="Arial Narrow" w:hAnsi="Arial Narrow" w:cs="Arial"/>
                <w:sz w:val="20"/>
                <w:lang w:eastAsia="hr-BA"/>
              </w:rPr>
            </w:pPr>
            <w:r w:rsidRPr="00F04043">
              <w:rPr>
                <w:rFonts w:ascii="Arial Narrow" w:eastAsia="Calibri" w:hAnsi="Arial Narrow"/>
                <w:b/>
                <w:bCs/>
                <w:color w:val="000000"/>
                <w:kern w:val="24"/>
                <w:sz w:val="20"/>
                <w:lang w:val="tr-TR" w:eastAsia="hr-BA"/>
              </w:rPr>
              <w:t>Godina: 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39BD4BB" w14:textId="77777777" w:rsidR="00F04043" w:rsidRPr="00F04043" w:rsidRDefault="00F04043" w:rsidP="00F04043">
            <w:pPr>
              <w:rPr>
                <w:rFonts w:ascii="Arial Narrow" w:hAnsi="Arial Narrow" w:cs="Arial"/>
                <w:sz w:val="20"/>
                <w:lang w:eastAsia="hr-BA"/>
              </w:rPr>
            </w:pPr>
            <w:r w:rsidRPr="00F04043">
              <w:rPr>
                <w:rFonts w:ascii="Arial Narrow" w:eastAsia="Calibri" w:hAnsi="Arial Narrow"/>
                <w:b/>
                <w:bCs/>
                <w:color w:val="000000"/>
                <w:kern w:val="24"/>
                <w:sz w:val="20"/>
                <w:lang w:val="tr-TR" w:eastAsia="hr-BA"/>
              </w:rPr>
              <w:t>Semestar: II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C3CC31C" w14:textId="77777777" w:rsidR="00F04043" w:rsidRPr="00F04043" w:rsidRDefault="00F04043" w:rsidP="00F04043">
            <w:pPr>
              <w:rPr>
                <w:rFonts w:ascii="Arial Narrow" w:hAnsi="Arial Narrow" w:cs="Arial"/>
                <w:sz w:val="20"/>
                <w:lang w:eastAsia="hr-BA"/>
              </w:rPr>
            </w:pPr>
            <w:r w:rsidRPr="00F04043">
              <w:rPr>
                <w:rFonts w:ascii="Arial Narrow" w:eastAsia="Calibri" w:hAnsi="Arial Narrow"/>
                <w:b/>
                <w:bCs/>
                <w:color w:val="000000"/>
                <w:kern w:val="24"/>
                <w:sz w:val="20"/>
                <w:lang w:val="tr-TR" w:eastAsia="hr-BA"/>
              </w:rPr>
              <w:t>Broj ECTS kredita:</w:t>
            </w:r>
            <w:r w:rsidRPr="00F04043">
              <w:rPr>
                <w:rFonts w:ascii="Arial Narrow" w:eastAsia="Calibri" w:hAnsi="Arial Narrow"/>
                <w:color w:val="000000"/>
                <w:kern w:val="24"/>
                <w:sz w:val="20"/>
                <w:lang w:eastAsia="hr-BA"/>
              </w:rPr>
              <w:t xml:space="preserve"> 6</w:t>
            </w:r>
          </w:p>
        </w:tc>
      </w:tr>
      <w:tr w:rsidR="00F04043" w:rsidRPr="00F04043" w14:paraId="12DA6680" w14:textId="77777777" w:rsidTr="00F04043">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80C5551" w14:textId="6E10622A" w:rsidR="00F04043" w:rsidRPr="00F04043" w:rsidRDefault="00F04043" w:rsidP="00F04043">
            <w:pPr>
              <w:rPr>
                <w:rFonts w:ascii="Arial Narrow" w:hAnsi="Arial Narrow" w:cs="Arial"/>
                <w:sz w:val="20"/>
                <w:lang w:eastAsia="hr-BA"/>
              </w:rPr>
            </w:pPr>
            <w:r w:rsidRPr="00F04043">
              <w:rPr>
                <w:rFonts w:ascii="Arial Narrow" w:eastAsia="Calibri" w:hAnsi="Arial Narrow"/>
                <w:b/>
                <w:bCs/>
                <w:color w:val="000000"/>
                <w:kern w:val="24"/>
                <w:sz w:val="20"/>
                <w:lang w:val="tr-TR" w:eastAsia="hr-BA"/>
              </w:rPr>
              <w:t>Status: Obavezan</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C31F545" w14:textId="77777777" w:rsidR="00F04043" w:rsidRPr="00F04043" w:rsidRDefault="00F04043" w:rsidP="00F04043">
            <w:pPr>
              <w:rPr>
                <w:rFonts w:ascii="Arial Narrow" w:eastAsia="Calibri" w:hAnsi="Arial Narrow"/>
                <w:b/>
                <w:bCs/>
                <w:color w:val="000000"/>
                <w:kern w:val="24"/>
                <w:sz w:val="20"/>
                <w:lang w:val="tr-TR" w:eastAsia="hr-BA"/>
              </w:rPr>
            </w:pPr>
            <w:r w:rsidRPr="00F04043">
              <w:rPr>
                <w:rFonts w:ascii="Arial Narrow" w:eastAsia="Calibri" w:hAnsi="Arial Narrow"/>
                <w:b/>
                <w:bCs/>
                <w:color w:val="000000"/>
                <w:kern w:val="24"/>
                <w:sz w:val="20"/>
                <w:lang w:val="tr-TR" w:eastAsia="hr-BA"/>
              </w:rPr>
              <w:t>Ukupan broj sati:  150</w:t>
            </w:r>
          </w:p>
          <w:p w14:paraId="639B20AC" w14:textId="77777777" w:rsidR="00F04043" w:rsidRPr="00F04043" w:rsidRDefault="00F04043" w:rsidP="00F04043">
            <w:pPr>
              <w:rPr>
                <w:rFonts w:ascii="Arial Narrow" w:eastAsia="Calibri" w:hAnsi="Arial Narrow"/>
                <w:bCs/>
                <w:color w:val="000000"/>
                <w:kern w:val="24"/>
                <w:sz w:val="20"/>
                <w:lang w:val="tr-TR" w:eastAsia="hr-BA"/>
              </w:rPr>
            </w:pPr>
            <w:r w:rsidRPr="00F04043">
              <w:rPr>
                <w:rFonts w:ascii="Arial Narrow" w:eastAsia="Calibri" w:hAnsi="Arial Narrow"/>
                <w:bCs/>
                <w:color w:val="000000"/>
                <w:kern w:val="24"/>
                <w:sz w:val="20"/>
                <w:lang w:val="tr-TR" w:eastAsia="hr-BA"/>
              </w:rPr>
              <w:t>Predavanja 45</w:t>
            </w:r>
          </w:p>
          <w:p w14:paraId="514140B3" w14:textId="77777777" w:rsidR="00F04043" w:rsidRPr="00F04043" w:rsidRDefault="00F04043" w:rsidP="00F04043">
            <w:pPr>
              <w:rPr>
                <w:rFonts w:ascii="Arial Narrow" w:eastAsia="Calibri" w:hAnsi="Arial Narrow"/>
                <w:bCs/>
                <w:color w:val="000000"/>
                <w:kern w:val="24"/>
                <w:sz w:val="20"/>
                <w:lang w:val="tr-TR" w:eastAsia="hr-BA"/>
              </w:rPr>
            </w:pPr>
            <w:r w:rsidRPr="00F04043">
              <w:rPr>
                <w:rFonts w:ascii="Arial Narrow" w:eastAsia="Calibri" w:hAnsi="Arial Narrow"/>
                <w:bCs/>
                <w:color w:val="000000"/>
                <w:kern w:val="24"/>
                <w:sz w:val="20"/>
                <w:lang w:val="tr-TR" w:eastAsia="hr-BA"/>
              </w:rPr>
              <w:t>Vježbe          30</w:t>
            </w:r>
          </w:p>
          <w:p w14:paraId="4F5BE12D" w14:textId="77777777" w:rsidR="00F04043" w:rsidRPr="00F04043" w:rsidRDefault="00F04043" w:rsidP="00F04043">
            <w:pPr>
              <w:rPr>
                <w:rFonts w:ascii="Arial Narrow" w:hAnsi="Arial Narrow" w:cs="Arial"/>
                <w:sz w:val="20"/>
                <w:lang w:eastAsia="hr-BA"/>
              </w:rPr>
            </w:pPr>
            <w:r w:rsidRPr="00F04043">
              <w:rPr>
                <w:rFonts w:ascii="Arial Narrow" w:eastAsia="Calibri" w:hAnsi="Arial Narrow"/>
                <w:bCs/>
                <w:color w:val="000000"/>
                <w:kern w:val="24"/>
                <w:sz w:val="20"/>
                <w:lang w:val="tr-TR" w:eastAsia="hr-BA"/>
              </w:rPr>
              <w:t>Samostalan rad studenata: 75</w:t>
            </w:r>
          </w:p>
        </w:tc>
      </w:tr>
      <w:tr w:rsidR="00F04043" w:rsidRPr="00F04043" w14:paraId="376AC461"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F9AE63C" w14:textId="77777777" w:rsidR="00F04043" w:rsidRPr="00F04043" w:rsidRDefault="00F04043" w:rsidP="00F04043">
            <w:pPr>
              <w:rPr>
                <w:rFonts w:ascii="Arial Narrow" w:hAnsi="Arial Narrow" w:cs="Arial"/>
                <w:b/>
                <w:sz w:val="20"/>
                <w:lang w:eastAsia="hr-BA"/>
              </w:rPr>
            </w:pPr>
            <w:r w:rsidRPr="00F04043">
              <w:rPr>
                <w:rFonts w:ascii="Arial Narrow" w:hAnsi="Arial Narrow" w:cs="Arial"/>
                <w:b/>
                <w:sz w:val="20"/>
                <w:lang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47F6C4E" w14:textId="77777777" w:rsidR="00F04043" w:rsidRPr="00F04043" w:rsidRDefault="00F04043" w:rsidP="00F04043">
            <w:pPr>
              <w:rPr>
                <w:rFonts w:ascii="Arial Narrow" w:hAnsi="Arial Narrow" w:cs="Arial"/>
                <w:b/>
                <w:sz w:val="20"/>
                <w:lang w:eastAsia="hr-BA"/>
              </w:rPr>
            </w:pPr>
            <w:r w:rsidRPr="00F04043">
              <w:rPr>
                <w:rFonts w:ascii="Arial Narrow" w:hAnsi="Arial Narrow" w:cs="Arial"/>
                <w:b/>
                <w:sz w:val="20"/>
                <w:lang w:eastAsia="hr-BA"/>
              </w:rPr>
              <w:t xml:space="preserve">Izabrani nastavnici i </w:t>
            </w:r>
            <w:proofErr w:type="spellStart"/>
            <w:r w:rsidRPr="00F04043">
              <w:rPr>
                <w:rFonts w:ascii="Arial Narrow" w:hAnsi="Arial Narrow" w:cs="Arial"/>
                <w:b/>
                <w:sz w:val="20"/>
                <w:lang w:eastAsia="hr-BA"/>
              </w:rPr>
              <w:t>saradnici</w:t>
            </w:r>
            <w:proofErr w:type="spellEnd"/>
          </w:p>
        </w:tc>
      </w:tr>
      <w:tr w:rsidR="00F04043" w:rsidRPr="00F04043" w14:paraId="7A05BD9C"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5FC8120" w14:textId="77777777" w:rsidR="00F04043" w:rsidRPr="00F04043" w:rsidRDefault="00F04043" w:rsidP="00F04043">
            <w:pPr>
              <w:rPr>
                <w:rFonts w:ascii="Arial Narrow" w:hAnsi="Arial Narrow" w:cs="Arial"/>
                <w:b/>
                <w:sz w:val="20"/>
                <w:lang w:eastAsia="hr-BA"/>
              </w:rPr>
            </w:pPr>
            <w:proofErr w:type="spellStart"/>
            <w:r w:rsidRPr="00F04043">
              <w:rPr>
                <w:rFonts w:ascii="Arial Narrow" w:hAnsi="Arial Narrow" w:cs="Arial"/>
                <w:b/>
                <w:sz w:val="20"/>
                <w:lang w:eastAsia="hr-BA"/>
              </w:rPr>
              <w:t>Preduslov</w:t>
            </w:r>
            <w:proofErr w:type="spellEnd"/>
            <w:r w:rsidRPr="00F04043">
              <w:rPr>
                <w:rFonts w:ascii="Arial Narrow" w:hAnsi="Arial Narrow" w:cs="Arial"/>
                <w:b/>
                <w:sz w:val="20"/>
                <w:lang w:eastAsia="hr-BA"/>
              </w:rPr>
              <w:t xml:space="preserve">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2F271D5" w14:textId="77777777" w:rsidR="00F04043" w:rsidRPr="00F04043" w:rsidRDefault="00F04043" w:rsidP="00F04043">
            <w:pPr>
              <w:rPr>
                <w:rFonts w:ascii="Arial Narrow" w:hAnsi="Arial Narrow" w:cs="Arial"/>
                <w:sz w:val="20"/>
                <w:lang w:eastAsia="hr-BA"/>
              </w:rPr>
            </w:pPr>
            <w:r w:rsidRPr="00F04043">
              <w:rPr>
                <w:rFonts w:ascii="Arial Narrow" w:hAnsi="Arial Narrow" w:cs="Arial"/>
                <w:sz w:val="20"/>
                <w:lang w:eastAsia="hr-BA"/>
              </w:rPr>
              <w:t>NE</w:t>
            </w:r>
          </w:p>
        </w:tc>
      </w:tr>
      <w:tr w:rsidR="00F04043" w:rsidRPr="00F04043" w14:paraId="1DB6CECE"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9480394" w14:textId="77777777" w:rsidR="00F04043" w:rsidRPr="00F04043" w:rsidRDefault="00F04043" w:rsidP="00F04043">
            <w:pPr>
              <w:rPr>
                <w:rFonts w:ascii="Arial Narrow" w:eastAsia="Calibri" w:hAnsi="Arial Narrow"/>
                <w:b/>
                <w:bCs/>
                <w:color w:val="000000"/>
                <w:kern w:val="24"/>
                <w:sz w:val="20"/>
                <w:lang w:val="tr-TR" w:eastAsia="hr-BA"/>
              </w:rPr>
            </w:pPr>
            <w:r w:rsidRPr="00F04043">
              <w:rPr>
                <w:rFonts w:ascii="Arial Narrow" w:eastAsia="Calibri" w:hAnsi="Arial Narrow"/>
                <w:b/>
                <w:bCs/>
                <w:color w:val="000000"/>
                <w:kern w:val="24"/>
                <w:sz w:val="20"/>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ABE32FC" w14:textId="77777777" w:rsidR="00F04043" w:rsidRPr="00F04043" w:rsidRDefault="00F04043" w:rsidP="00F04043">
            <w:pPr>
              <w:jc w:val="both"/>
              <w:rPr>
                <w:rFonts w:ascii="Arial Narrow" w:hAnsi="Arial Narrow"/>
                <w:sz w:val="20"/>
              </w:rPr>
            </w:pPr>
            <w:r w:rsidRPr="00F04043">
              <w:rPr>
                <w:rFonts w:ascii="Arial Narrow" w:hAnsi="Arial Narrow"/>
                <w:sz w:val="20"/>
              </w:rPr>
              <w:t xml:space="preserve">Upoznavanje sa najvažnijim elementima razvoja društva nakon industrijske revolucije i nakon Francuske buržoaske revolucije. Cilj predmeta je sticanje znanja o razvoju kapitalističkog društva, a na teorijskom planu o idejama na kojima je ono utemeljeno i na kojima se ono razvija. Sadržaj predmeta čini: odnos nauke i industrije; organizacija i proizvodnja u modernom i postmodernom dobu; kultura i oblici integracija </w:t>
            </w:r>
            <w:proofErr w:type="spellStart"/>
            <w:r w:rsidRPr="00F04043">
              <w:rPr>
                <w:rFonts w:ascii="Arial Narrow" w:hAnsi="Arial Narrow"/>
                <w:sz w:val="20"/>
              </w:rPr>
              <w:t>savremenog</w:t>
            </w:r>
            <w:proofErr w:type="spellEnd"/>
            <w:r w:rsidRPr="00F04043">
              <w:rPr>
                <w:rFonts w:ascii="Arial Narrow" w:hAnsi="Arial Narrow"/>
                <w:sz w:val="20"/>
              </w:rPr>
              <w:t xml:space="preserve"> svijeta; razvoj društva kroz historiju; nauka i rad – agensi aktuelne faze razvoja modernog društva; rad i dokolica; </w:t>
            </w:r>
            <w:proofErr w:type="spellStart"/>
            <w:r w:rsidRPr="00F04043">
              <w:rPr>
                <w:rFonts w:ascii="Arial Narrow" w:hAnsi="Arial Narrow"/>
                <w:sz w:val="20"/>
              </w:rPr>
              <w:t>savremeni</w:t>
            </w:r>
            <w:proofErr w:type="spellEnd"/>
            <w:r w:rsidRPr="00F04043">
              <w:rPr>
                <w:rFonts w:ascii="Arial Narrow" w:hAnsi="Arial Narrow"/>
                <w:sz w:val="20"/>
              </w:rPr>
              <w:t xml:space="preserve"> integracijski procesi; kultura postindustrijskog društva.</w:t>
            </w:r>
          </w:p>
        </w:tc>
      </w:tr>
      <w:tr w:rsidR="00F04043" w:rsidRPr="00F04043" w14:paraId="0C3334B0"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92885D6" w14:textId="77777777" w:rsidR="00F04043" w:rsidRPr="00F04043" w:rsidRDefault="00F04043" w:rsidP="00F04043">
            <w:pPr>
              <w:rPr>
                <w:rFonts w:ascii="Arial Narrow" w:eastAsia="Calibri" w:hAnsi="Arial Narrow"/>
                <w:b/>
                <w:bCs/>
                <w:color w:val="000000"/>
                <w:kern w:val="24"/>
                <w:sz w:val="20"/>
                <w:lang w:eastAsia="hr-BA"/>
              </w:rPr>
            </w:pPr>
            <w:r w:rsidRPr="00F04043">
              <w:rPr>
                <w:rFonts w:ascii="Arial Narrow" w:eastAsia="Calibri" w:hAnsi="Arial Narrow"/>
                <w:b/>
                <w:bCs/>
                <w:color w:val="000000"/>
                <w:kern w:val="24"/>
                <w:sz w:val="20"/>
                <w:lang w:eastAsia="hr-BA"/>
              </w:rPr>
              <w:t>Tematske jedinice:</w:t>
            </w:r>
          </w:p>
          <w:p w14:paraId="72A323C7" w14:textId="77777777" w:rsidR="00F04043" w:rsidRPr="00F04043" w:rsidRDefault="00F04043" w:rsidP="00F04043">
            <w:pPr>
              <w:rPr>
                <w:rFonts w:ascii="Arial Narrow" w:eastAsia="Calibri" w:hAnsi="Arial Narrow"/>
                <w:bCs/>
                <w:i/>
                <w:color w:val="000000"/>
                <w:kern w:val="24"/>
                <w:sz w:val="20"/>
                <w:lang w:eastAsia="hr-BA"/>
              </w:rPr>
            </w:pPr>
            <w:r w:rsidRPr="00F04043">
              <w:rPr>
                <w:rFonts w:ascii="Arial Narrow" w:eastAsia="Calibri" w:hAnsi="Arial Narrow"/>
                <w:bCs/>
                <w:i/>
                <w:color w:val="000000"/>
                <w:kern w:val="24"/>
                <w:sz w:val="20"/>
                <w:lang w:eastAsia="hr-BA"/>
              </w:rPr>
              <w:t>(po potrebi plan izvođenja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7A07C9B" w14:textId="77777777" w:rsidR="00F04043" w:rsidRPr="00F04043" w:rsidRDefault="00F04043" w:rsidP="00F04043">
            <w:pPr>
              <w:rPr>
                <w:rFonts w:ascii="Arial Narrow" w:hAnsi="Arial Narrow"/>
                <w:sz w:val="20"/>
              </w:rPr>
            </w:pPr>
            <w:proofErr w:type="spellStart"/>
            <w:r w:rsidRPr="00F04043">
              <w:rPr>
                <w:rFonts w:ascii="Arial Narrow" w:hAnsi="Arial Narrow"/>
                <w:sz w:val="20"/>
              </w:rPr>
              <w:t>Savremena</w:t>
            </w:r>
            <w:proofErr w:type="spellEnd"/>
            <w:r w:rsidRPr="00F04043">
              <w:rPr>
                <w:rFonts w:ascii="Arial Narrow" w:hAnsi="Arial Narrow"/>
                <w:sz w:val="20"/>
              </w:rPr>
              <w:t xml:space="preserve"> sociologija. Osnovne karakteristike.</w:t>
            </w:r>
          </w:p>
          <w:p w14:paraId="62D93520" w14:textId="77777777" w:rsidR="00F04043" w:rsidRPr="00F04043" w:rsidRDefault="00F04043" w:rsidP="00F04043">
            <w:pPr>
              <w:rPr>
                <w:rFonts w:ascii="Arial Narrow" w:hAnsi="Arial Narrow"/>
                <w:sz w:val="20"/>
              </w:rPr>
            </w:pPr>
            <w:r w:rsidRPr="00F04043">
              <w:rPr>
                <w:rFonts w:ascii="Arial Narrow" w:hAnsi="Arial Narrow"/>
                <w:sz w:val="20"/>
              </w:rPr>
              <w:t xml:space="preserve">Odnos </w:t>
            </w:r>
            <w:proofErr w:type="spellStart"/>
            <w:r w:rsidRPr="00F04043">
              <w:rPr>
                <w:rFonts w:ascii="Arial Narrow" w:hAnsi="Arial Narrow"/>
                <w:sz w:val="20"/>
              </w:rPr>
              <w:t>savremene</w:t>
            </w:r>
            <w:proofErr w:type="spellEnd"/>
            <w:r w:rsidRPr="00F04043">
              <w:rPr>
                <w:rFonts w:ascii="Arial Narrow" w:hAnsi="Arial Narrow"/>
                <w:sz w:val="20"/>
              </w:rPr>
              <w:t xml:space="preserve"> prema klasičnoj sociološkoj misli.</w:t>
            </w:r>
          </w:p>
          <w:p w14:paraId="41D7FF57" w14:textId="77777777" w:rsidR="00F04043" w:rsidRPr="00F04043" w:rsidRDefault="00F04043" w:rsidP="00F04043">
            <w:pPr>
              <w:rPr>
                <w:rFonts w:ascii="Arial Narrow" w:hAnsi="Arial Narrow"/>
                <w:sz w:val="20"/>
              </w:rPr>
            </w:pPr>
            <w:r w:rsidRPr="00F04043">
              <w:rPr>
                <w:rFonts w:ascii="Arial Narrow" w:hAnsi="Arial Narrow"/>
                <w:sz w:val="20"/>
              </w:rPr>
              <w:t xml:space="preserve">Teorijski pravci u </w:t>
            </w:r>
            <w:proofErr w:type="spellStart"/>
            <w:r w:rsidRPr="00F04043">
              <w:rPr>
                <w:rFonts w:ascii="Arial Narrow" w:hAnsi="Arial Narrow"/>
                <w:sz w:val="20"/>
              </w:rPr>
              <w:t>savremenoj</w:t>
            </w:r>
            <w:proofErr w:type="spellEnd"/>
            <w:r w:rsidRPr="00F04043">
              <w:rPr>
                <w:rFonts w:ascii="Arial Narrow" w:hAnsi="Arial Narrow"/>
                <w:sz w:val="20"/>
              </w:rPr>
              <w:t xml:space="preserve"> sociologiji.</w:t>
            </w:r>
          </w:p>
          <w:p w14:paraId="166B89F8" w14:textId="77777777" w:rsidR="00F04043" w:rsidRPr="00F04043" w:rsidRDefault="00F04043" w:rsidP="00F04043">
            <w:pPr>
              <w:rPr>
                <w:rFonts w:ascii="Arial Narrow" w:hAnsi="Arial Narrow"/>
                <w:sz w:val="20"/>
                <w:lang w:val="de-DE"/>
              </w:rPr>
            </w:pPr>
            <w:proofErr w:type="spellStart"/>
            <w:r w:rsidRPr="00F04043">
              <w:rPr>
                <w:rFonts w:ascii="Arial Narrow" w:hAnsi="Arial Narrow"/>
                <w:sz w:val="20"/>
                <w:lang w:val="de-DE"/>
              </w:rPr>
              <w:t>Teorija</w:t>
            </w:r>
            <w:proofErr w:type="spellEnd"/>
            <w:r w:rsidRPr="00F04043">
              <w:rPr>
                <w:rFonts w:ascii="Arial Narrow" w:hAnsi="Arial Narrow"/>
                <w:sz w:val="20"/>
                <w:lang w:val="de-DE"/>
              </w:rPr>
              <w:t xml:space="preserve"> </w:t>
            </w:r>
            <w:proofErr w:type="spellStart"/>
            <w:r w:rsidRPr="00F04043">
              <w:rPr>
                <w:rFonts w:ascii="Arial Narrow" w:hAnsi="Arial Narrow"/>
                <w:sz w:val="20"/>
                <w:lang w:val="de-DE"/>
              </w:rPr>
              <w:t>sistema</w:t>
            </w:r>
            <w:proofErr w:type="spellEnd"/>
            <w:r w:rsidRPr="00F04043">
              <w:rPr>
                <w:rFonts w:ascii="Arial Narrow" w:hAnsi="Arial Narrow"/>
                <w:sz w:val="20"/>
                <w:lang w:val="de-DE"/>
              </w:rPr>
              <w:t xml:space="preserve"> i </w:t>
            </w:r>
            <w:proofErr w:type="spellStart"/>
            <w:r w:rsidRPr="00F04043">
              <w:rPr>
                <w:rFonts w:ascii="Arial Narrow" w:hAnsi="Arial Narrow"/>
                <w:sz w:val="20"/>
                <w:lang w:val="de-DE"/>
              </w:rPr>
              <w:t>teorija</w:t>
            </w:r>
            <w:proofErr w:type="spellEnd"/>
            <w:r w:rsidRPr="00F04043">
              <w:rPr>
                <w:rFonts w:ascii="Arial Narrow" w:hAnsi="Arial Narrow"/>
                <w:sz w:val="20"/>
                <w:lang w:val="de-DE"/>
              </w:rPr>
              <w:t xml:space="preserve"> </w:t>
            </w:r>
            <w:proofErr w:type="spellStart"/>
            <w:r w:rsidRPr="00F04043">
              <w:rPr>
                <w:rFonts w:ascii="Arial Narrow" w:hAnsi="Arial Narrow"/>
                <w:sz w:val="20"/>
                <w:lang w:val="de-DE"/>
              </w:rPr>
              <w:t>sukoba</w:t>
            </w:r>
            <w:proofErr w:type="spellEnd"/>
            <w:r w:rsidRPr="00F04043">
              <w:rPr>
                <w:rFonts w:ascii="Arial Narrow" w:hAnsi="Arial Narrow"/>
                <w:sz w:val="20"/>
                <w:lang w:val="de-DE"/>
              </w:rPr>
              <w:t>.</w:t>
            </w:r>
          </w:p>
          <w:p w14:paraId="3698AF02" w14:textId="77777777" w:rsidR="00F04043" w:rsidRPr="00F04043" w:rsidRDefault="00F04043" w:rsidP="00F04043">
            <w:pPr>
              <w:rPr>
                <w:rFonts w:ascii="Arial Narrow" w:hAnsi="Arial Narrow"/>
                <w:sz w:val="20"/>
                <w:lang w:val="de-DE"/>
              </w:rPr>
            </w:pPr>
            <w:proofErr w:type="spellStart"/>
            <w:r w:rsidRPr="00F04043">
              <w:rPr>
                <w:rFonts w:ascii="Arial Narrow" w:hAnsi="Arial Narrow"/>
                <w:sz w:val="20"/>
                <w:lang w:val="de-DE"/>
              </w:rPr>
              <w:t>Teme</w:t>
            </w:r>
            <w:proofErr w:type="spellEnd"/>
            <w:r w:rsidRPr="00F04043">
              <w:rPr>
                <w:rFonts w:ascii="Arial Narrow" w:hAnsi="Arial Narrow"/>
                <w:sz w:val="20"/>
                <w:lang w:val="de-DE"/>
              </w:rPr>
              <w:t xml:space="preserve"> i perspektive </w:t>
            </w:r>
            <w:proofErr w:type="spellStart"/>
            <w:r w:rsidRPr="00F04043">
              <w:rPr>
                <w:rFonts w:ascii="Arial Narrow" w:hAnsi="Arial Narrow"/>
                <w:sz w:val="20"/>
                <w:lang w:val="de-DE"/>
              </w:rPr>
              <w:t>savremene</w:t>
            </w:r>
            <w:proofErr w:type="spellEnd"/>
            <w:r w:rsidRPr="00F04043">
              <w:rPr>
                <w:rFonts w:ascii="Arial Narrow" w:hAnsi="Arial Narrow"/>
                <w:sz w:val="20"/>
                <w:lang w:val="de-DE"/>
              </w:rPr>
              <w:t xml:space="preserve"> </w:t>
            </w:r>
            <w:proofErr w:type="spellStart"/>
            <w:r w:rsidRPr="00F04043">
              <w:rPr>
                <w:rFonts w:ascii="Arial Narrow" w:hAnsi="Arial Narrow"/>
                <w:sz w:val="20"/>
                <w:lang w:val="de-DE"/>
              </w:rPr>
              <w:t>sociologije</w:t>
            </w:r>
            <w:proofErr w:type="spellEnd"/>
            <w:r w:rsidRPr="00F04043">
              <w:rPr>
                <w:rFonts w:ascii="Arial Narrow" w:hAnsi="Arial Narrow"/>
                <w:sz w:val="20"/>
                <w:lang w:val="de-DE"/>
              </w:rPr>
              <w:t>.</w:t>
            </w:r>
          </w:p>
          <w:p w14:paraId="1A7EB73F" w14:textId="77777777" w:rsidR="00F04043" w:rsidRPr="00F04043" w:rsidRDefault="00F04043" w:rsidP="00F04043">
            <w:pPr>
              <w:rPr>
                <w:rFonts w:ascii="Arial Narrow" w:hAnsi="Arial Narrow"/>
                <w:sz w:val="20"/>
                <w:lang w:val="de-DE"/>
              </w:rPr>
            </w:pPr>
            <w:proofErr w:type="spellStart"/>
            <w:r w:rsidRPr="00F04043">
              <w:rPr>
                <w:rFonts w:ascii="Arial Narrow" w:hAnsi="Arial Narrow"/>
                <w:sz w:val="20"/>
                <w:lang w:val="de-DE"/>
              </w:rPr>
              <w:t>Otuđenje</w:t>
            </w:r>
            <w:proofErr w:type="spellEnd"/>
            <w:r w:rsidRPr="00F04043">
              <w:rPr>
                <w:rFonts w:ascii="Arial Narrow" w:hAnsi="Arial Narrow"/>
                <w:sz w:val="20"/>
                <w:lang w:val="de-DE"/>
              </w:rPr>
              <w:t xml:space="preserve"> u </w:t>
            </w:r>
            <w:proofErr w:type="spellStart"/>
            <w:r w:rsidRPr="00F04043">
              <w:rPr>
                <w:rFonts w:ascii="Arial Narrow" w:hAnsi="Arial Narrow"/>
                <w:sz w:val="20"/>
                <w:lang w:val="de-DE"/>
              </w:rPr>
              <w:t>savremenom</w:t>
            </w:r>
            <w:proofErr w:type="spellEnd"/>
            <w:r w:rsidRPr="00F04043">
              <w:rPr>
                <w:rFonts w:ascii="Arial Narrow" w:hAnsi="Arial Narrow"/>
                <w:sz w:val="20"/>
                <w:lang w:val="de-DE"/>
              </w:rPr>
              <w:t xml:space="preserve"> </w:t>
            </w:r>
            <w:proofErr w:type="spellStart"/>
            <w:r w:rsidRPr="00F04043">
              <w:rPr>
                <w:rFonts w:ascii="Arial Narrow" w:hAnsi="Arial Narrow"/>
                <w:sz w:val="20"/>
                <w:lang w:val="de-DE"/>
              </w:rPr>
              <w:t>društvu</w:t>
            </w:r>
            <w:proofErr w:type="spellEnd"/>
            <w:r w:rsidRPr="00F04043">
              <w:rPr>
                <w:rFonts w:ascii="Arial Narrow" w:hAnsi="Arial Narrow"/>
                <w:sz w:val="20"/>
                <w:lang w:val="de-DE"/>
              </w:rPr>
              <w:t xml:space="preserve">. </w:t>
            </w:r>
            <w:proofErr w:type="spellStart"/>
            <w:r w:rsidRPr="00F04043">
              <w:rPr>
                <w:rFonts w:ascii="Arial Narrow" w:hAnsi="Arial Narrow"/>
                <w:sz w:val="20"/>
                <w:lang w:val="de-DE"/>
              </w:rPr>
              <w:t>Ideologija</w:t>
            </w:r>
            <w:proofErr w:type="spellEnd"/>
            <w:r w:rsidRPr="00F04043">
              <w:rPr>
                <w:rFonts w:ascii="Arial Narrow" w:hAnsi="Arial Narrow"/>
                <w:sz w:val="20"/>
                <w:lang w:val="de-DE"/>
              </w:rPr>
              <w:t xml:space="preserve"> i </w:t>
            </w:r>
            <w:proofErr w:type="spellStart"/>
            <w:r w:rsidRPr="00F04043">
              <w:rPr>
                <w:rFonts w:ascii="Arial Narrow" w:hAnsi="Arial Narrow"/>
                <w:sz w:val="20"/>
                <w:lang w:val="de-DE"/>
              </w:rPr>
              <w:t>društvo</w:t>
            </w:r>
            <w:proofErr w:type="spellEnd"/>
            <w:r w:rsidRPr="00F04043">
              <w:rPr>
                <w:rFonts w:ascii="Arial Narrow" w:hAnsi="Arial Narrow"/>
                <w:sz w:val="20"/>
                <w:lang w:val="de-DE"/>
              </w:rPr>
              <w:t xml:space="preserve">. </w:t>
            </w:r>
            <w:proofErr w:type="spellStart"/>
            <w:r w:rsidRPr="00F04043">
              <w:rPr>
                <w:rFonts w:ascii="Arial Narrow" w:hAnsi="Arial Narrow"/>
                <w:sz w:val="20"/>
                <w:lang w:val="de-DE"/>
              </w:rPr>
              <w:t>Tehnika</w:t>
            </w:r>
            <w:proofErr w:type="spellEnd"/>
            <w:r w:rsidRPr="00F04043">
              <w:rPr>
                <w:rFonts w:ascii="Arial Narrow" w:hAnsi="Arial Narrow"/>
                <w:sz w:val="20"/>
                <w:lang w:val="de-DE"/>
              </w:rPr>
              <w:t xml:space="preserve"> i </w:t>
            </w:r>
            <w:proofErr w:type="spellStart"/>
            <w:r w:rsidRPr="00F04043">
              <w:rPr>
                <w:rFonts w:ascii="Arial Narrow" w:hAnsi="Arial Narrow"/>
                <w:sz w:val="20"/>
                <w:lang w:val="de-DE"/>
              </w:rPr>
              <w:t>problem</w:t>
            </w:r>
            <w:proofErr w:type="spellEnd"/>
            <w:r w:rsidRPr="00F04043">
              <w:rPr>
                <w:rFonts w:ascii="Arial Narrow" w:hAnsi="Arial Narrow"/>
                <w:sz w:val="20"/>
                <w:lang w:val="de-DE"/>
              </w:rPr>
              <w:t xml:space="preserve"> </w:t>
            </w:r>
            <w:proofErr w:type="spellStart"/>
            <w:r w:rsidRPr="00F04043">
              <w:rPr>
                <w:rFonts w:ascii="Arial Narrow" w:hAnsi="Arial Narrow"/>
                <w:sz w:val="20"/>
                <w:lang w:val="de-DE"/>
              </w:rPr>
              <w:t>razvoja</w:t>
            </w:r>
            <w:proofErr w:type="spellEnd"/>
            <w:r w:rsidRPr="00F04043">
              <w:rPr>
                <w:rFonts w:ascii="Arial Narrow" w:hAnsi="Arial Narrow"/>
                <w:sz w:val="20"/>
                <w:lang w:val="de-DE"/>
              </w:rPr>
              <w:t>.</w:t>
            </w:r>
          </w:p>
          <w:p w14:paraId="0A48A55C" w14:textId="77777777" w:rsidR="00F04043" w:rsidRPr="00F04043" w:rsidRDefault="00F04043" w:rsidP="00F04043">
            <w:pPr>
              <w:rPr>
                <w:rFonts w:ascii="Arial Narrow" w:hAnsi="Arial Narrow"/>
                <w:sz w:val="20"/>
              </w:rPr>
            </w:pPr>
            <w:r w:rsidRPr="00F04043">
              <w:rPr>
                <w:rFonts w:ascii="Arial Narrow" w:hAnsi="Arial Narrow"/>
                <w:sz w:val="20"/>
              </w:rPr>
              <w:t>Kultura i društvo.</w:t>
            </w:r>
          </w:p>
          <w:p w14:paraId="1FFC7A1D" w14:textId="77777777" w:rsidR="00F04043" w:rsidRPr="00F04043" w:rsidRDefault="00F04043" w:rsidP="00F04043">
            <w:pPr>
              <w:rPr>
                <w:rFonts w:ascii="Arial Narrow" w:hAnsi="Arial Narrow"/>
                <w:sz w:val="20"/>
              </w:rPr>
            </w:pPr>
            <w:r w:rsidRPr="00F04043">
              <w:rPr>
                <w:rFonts w:ascii="Arial Narrow" w:hAnsi="Arial Narrow"/>
                <w:sz w:val="20"/>
              </w:rPr>
              <w:t>Totalitarizam i nacionalizam.</w:t>
            </w:r>
          </w:p>
          <w:p w14:paraId="33E56D26" w14:textId="77777777" w:rsidR="00F04043" w:rsidRPr="00F04043" w:rsidRDefault="00F04043" w:rsidP="00F04043">
            <w:pPr>
              <w:rPr>
                <w:rFonts w:ascii="Arial Narrow" w:hAnsi="Arial Narrow"/>
                <w:sz w:val="20"/>
              </w:rPr>
            </w:pPr>
            <w:r w:rsidRPr="00F04043">
              <w:rPr>
                <w:rFonts w:ascii="Arial Narrow" w:hAnsi="Arial Narrow"/>
                <w:sz w:val="20"/>
              </w:rPr>
              <w:t xml:space="preserve">Tendencije u razvitku </w:t>
            </w:r>
            <w:proofErr w:type="spellStart"/>
            <w:r w:rsidRPr="00F04043">
              <w:rPr>
                <w:rFonts w:ascii="Arial Narrow" w:hAnsi="Arial Narrow"/>
                <w:sz w:val="20"/>
              </w:rPr>
              <w:t>savremenog</w:t>
            </w:r>
            <w:proofErr w:type="spellEnd"/>
            <w:r w:rsidRPr="00F04043">
              <w:rPr>
                <w:rFonts w:ascii="Arial Narrow" w:hAnsi="Arial Narrow"/>
                <w:sz w:val="20"/>
              </w:rPr>
              <w:t xml:space="preserve"> društva.</w:t>
            </w:r>
          </w:p>
          <w:p w14:paraId="039910A4" w14:textId="77777777" w:rsidR="00F04043" w:rsidRPr="00F04043" w:rsidRDefault="00F04043" w:rsidP="00F04043">
            <w:pPr>
              <w:rPr>
                <w:rFonts w:ascii="Arial Narrow" w:hAnsi="Arial Narrow"/>
                <w:sz w:val="20"/>
              </w:rPr>
            </w:pPr>
            <w:r w:rsidRPr="00F04043">
              <w:rPr>
                <w:rFonts w:ascii="Arial Narrow" w:hAnsi="Arial Narrow"/>
                <w:sz w:val="20"/>
              </w:rPr>
              <w:t>Naučno-tehnička revolucija i razvoj društva.</w:t>
            </w:r>
          </w:p>
          <w:p w14:paraId="22202225" w14:textId="77777777" w:rsidR="00F04043" w:rsidRPr="00F04043" w:rsidRDefault="00F04043" w:rsidP="00F04043">
            <w:pPr>
              <w:rPr>
                <w:rFonts w:ascii="Arial Narrow" w:hAnsi="Arial Narrow"/>
                <w:sz w:val="20"/>
              </w:rPr>
            </w:pPr>
            <w:r w:rsidRPr="00F04043">
              <w:rPr>
                <w:rFonts w:ascii="Arial Narrow" w:hAnsi="Arial Narrow"/>
                <w:sz w:val="20"/>
              </w:rPr>
              <w:t>Globalizacija društva - teorija i praksa.</w:t>
            </w:r>
          </w:p>
          <w:p w14:paraId="45CAB29E" w14:textId="77777777" w:rsidR="00F04043" w:rsidRPr="00F04043" w:rsidRDefault="00F04043" w:rsidP="00F04043">
            <w:pPr>
              <w:rPr>
                <w:rFonts w:ascii="Arial Narrow" w:hAnsi="Arial Narrow"/>
                <w:sz w:val="20"/>
              </w:rPr>
            </w:pPr>
            <w:r w:rsidRPr="00F04043">
              <w:rPr>
                <w:rFonts w:ascii="Arial Narrow" w:hAnsi="Arial Narrow"/>
                <w:sz w:val="20"/>
              </w:rPr>
              <w:t>Demokratija i ljudska prava.</w:t>
            </w:r>
          </w:p>
        </w:tc>
      </w:tr>
      <w:tr w:rsidR="00F04043" w:rsidRPr="00F04043" w14:paraId="37C51BEA"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378FCE3" w14:textId="77777777" w:rsidR="00F04043" w:rsidRPr="00F04043" w:rsidRDefault="00F04043" w:rsidP="00F04043">
            <w:pPr>
              <w:tabs>
                <w:tab w:val="left" w:pos="1152"/>
              </w:tabs>
              <w:rPr>
                <w:rFonts w:ascii="Arial Narrow" w:hAnsi="Arial Narrow" w:cs="Arial"/>
                <w:sz w:val="20"/>
                <w:lang w:eastAsia="hr-BA"/>
              </w:rPr>
            </w:pPr>
            <w:r w:rsidRPr="00F04043">
              <w:rPr>
                <w:rFonts w:ascii="Arial Narrow" w:eastAsia="Calibri" w:hAnsi="Arial Narrow"/>
                <w:b/>
                <w:bCs/>
                <w:color w:val="000000"/>
                <w:kern w:val="24"/>
                <w:sz w:val="20"/>
                <w:lang w:eastAsia="hr-BA"/>
              </w:rPr>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38A45BC" w14:textId="77777777" w:rsidR="00F04043" w:rsidRPr="00F04043" w:rsidRDefault="00F04043" w:rsidP="00F04043">
            <w:pPr>
              <w:rPr>
                <w:rFonts w:ascii="Arial Narrow" w:hAnsi="Arial Narrow" w:cs="Arial"/>
                <w:sz w:val="20"/>
                <w:lang w:eastAsia="hr-BA"/>
              </w:rPr>
            </w:pPr>
            <w:r w:rsidRPr="00F04043">
              <w:rPr>
                <w:rFonts w:ascii="Arial Narrow" w:hAnsi="Arial Narrow" w:cs="Arial"/>
                <w:sz w:val="20"/>
                <w:lang w:eastAsia="hr-BA"/>
              </w:rPr>
              <w:t>Znanje: Student će razumijevati ključne pojmove sociologije.</w:t>
            </w:r>
          </w:p>
          <w:p w14:paraId="1AA2431F" w14:textId="77777777" w:rsidR="00F04043" w:rsidRPr="00F04043" w:rsidRDefault="00F04043" w:rsidP="00F04043">
            <w:pPr>
              <w:rPr>
                <w:rFonts w:ascii="Arial Narrow" w:hAnsi="Arial Narrow" w:cs="Arial"/>
                <w:sz w:val="20"/>
                <w:lang w:eastAsia="hr-BA"/>
              </w:rPr>
            </w:pPr>
            <w:r w:rsidRPr="00F04043">
              <w:rPr>
                <w:rFonts w:ascii="Arial Narrow" w:hAnsi="Arial Narrow" w:cs="Arial"/>
                <w:sz w:val="20"/>
                <w:lang w:eastAsia="hr-BA"/>
              </w:rPr>
              <w:t xml:space="preserve">Vještine: na osnovu uvida u ključne pojmove biti sposobno da adekvatno prosuđuje o temeljnim društvenim fenomenima.  </w:t>
            </w:r>
          </w:p>
          <w:p w14:paraId="5DF5BF9F" w14:textId="77777777" w:rsidR="00F04043" w:rsidRPr="00F04043" w:rsidRDefault="00F04043" w:rsidP="00F04043">
            <w:pPr>
              <w:rPr>
                <w:rFonts w:ascii="Arial Narrow" w:hAnsi="Arial Narrow" w:cs="Arial"/>
                <w:sz w:val="20"/>
                <w:lang w:val="de-DE" w:eastAsia="hr-BA"/>
              </w:rPr>
            </w:pPr>
            <w:proofErr w:type="spellStart"/>
            <w:r w:rsidRPr="00F04043">
              <w:rPr>
                <w:rFonts w:ascii="Arial Narrow" w:hAnsi="Arial Narrow" w:cs="Arial"/>
                <w:sz w:val="20"/>
                <w:lang w:val="de-DE" w:eastAsia="hr-BA"/>
              </w:rPr>
              <w:t>Kompetencije</w:t>
            </w:r>
            <w:proofErr w:type="spellEnd"/>
            <w:r w:rsidRPr="00F04043">
              <w:rPr>
                <w:rFonts w:ascii="Arial Narrow" w:hAnsi="Arial Narrow" w:cs="Arial"/>
                <w:sz w:val="20"/>
                <w:lang w:val="de-DE" w:eastAsia="hr-BA"/>
              </w:rPr>
              <w:t xml:space="preserve">: </w:t>
            </w:r>
            <w:proofErr w:type="spellStart"/>
            <w:r w:rsidRPr="00F04043">
              <w:rPr>
                <w:rFonts w:ascii="Arial Narrow" w:hAnsi="Arial Narrow" w:cs="Arial"/>
                <w:sz w:val="20"/>
                <w:lang w:val="de-DE" w:eastAsia="hr-BA"/>
              </w:rPr>
              <w:t>sposobnost</w:t>
            </w:r>
            <w:proofErr w:type="spellEnd"/>
            <w:r w:rsidRPr="00F04043">
              <w:rPr>
                <w:rFonts w:ascii="Arial Narrow" w:hAnsi="Arial Narrow" w:cs="Arial"/>
                <w:sz w:val="20"/>
                <w:lang w:val="de-DE" w:eastAsia="hr-BA"/>
              </w:rPr>
              <w:t xml:space="preserve"> da </w:t>
            </w:r>
            <w:proofErr w:type="spellStart"/>
            <w:r w:rsidRPr="00F04043">
              <w:rPr>
                <w:rFonts w:ascii="Arial Narrow" w:hAnsi="Arial Narrow" w:cs="Arial"/>
                <w:sz w:val="20"/>
                <w:lang w:val="de-DE" w:eastAsia="hr-BA"/>
              </w:rPr>
              <w:t>prezentiraju</w:t>
            </w:r>
            <w:proofErr w:type="spellEnd"/>
            <w:r w:rsidRPr="00F04043">
              <w:rPr>
                <w:rFonts w:ascii="Arial Narrow" w:hAnsi="Arial Narrow" w:cs="Arial"/>
                <w:sz w:val="20"/>
                <w:lang w:val="de-DE" w:eastAsia="hr-BA"/>
              </w:rPr>
              <w:t xml:space="preserve"> na </w:t>
            </w:r>
            <w:proofErr w:type="spellStart"/>
            <w:r w:rsidRPr="00F04043">
              <w:rPr>
                <w:rFonts w:ascii="Arial Narrow" w:hAnsi="Arial Narrow" w:cs="Arial"/>
                <w:sz w:val="20"/>
                <w:lang w:val="de-DE" w:eastAsia="hr-BA"/>
              </w:rPr>
              <w:t>koherentan</w:t>
            </w:r>
            <w:proofErr w:type="spellEnd"/>
            <w:r w:rsidRPr="00F04043">
              <w:rPr>
                <w:rFonts w:ascii="Arial Narrow" w:hAnsi="Arial Narrow" w:cs="Arial"/>
                <w:sz w:val="20"/>
                <w:lang w:val="de-DE" w:eastAsia="hr-BA"/>
              </w:rPr>
              <w:t xml:space="preserve"> </w:t>
            </w:r>
            <w:proofErr w:type="spellStart"/>
            <w:r w:rsidRPr="00F04043">
              <w:rPr>
                <w:rFonts w:ascii="Arial Narrow" w:hAnsi="Arial Narrow" w:cs="Arial"/>
                <w:sz w:val="20"/>
                <w:lang w:val="de-DE" w:eastAsia="hr-BA"/>
              </w:rPr>
              <w:t>način</w:t>
            </w:r>
            <w:proofErr w:type="spellEnd"/>
            <w:r w:rsidRPr="00F04043">
              <w:rPr>
                <w:rFonts w:ascii="Arial Narrow" w:hAnsi="Arial Narrow" w:cs="Arial"/>
                <w:sz w:val="20"/>
                <w:lang w:val="de-DE" w:eastAsia="hr-BA"/>
              </w:rPr>
              <w:t xml:space="preserve"> </w:t>
            </w:r>
            <w:proofErr w:type="spellStart"/>
            <w:r w:rsidRPr="00F04043">
              <w:rPr>
                <w:rFonts w:ascii="Arial Narrow" w:hAnsi="Arial Narrow" w:cs="Arial"/>
                <w:sz w:val="20"/>
                <w:lang w:val="de-DE" w:eastAsia="hr-BA"/>
              </w:rPr>
              <w:t>osnovne</w:t>
            </w:r>
            <w:proofErr w:type="spellEnd"/>
            <w:r w:rsidRPr="00F04043">
              <w:rPr>
                <w:rFonts w:ascii="Arial Narrow" w:hAnsi="Arial Narrow" w:cs="Arial"/>
                <w:sz w:val="20"/>
                <w:lang w:val="de-DE" w:eastAsia="hr-BA"/>
              </w:rPr>
              <w:t xml:space="preserve"> </w:t>
            </w:r>
            <w:proofErr w:type="spellStart"/>
            <w:r w:rsidRPr="00F04043">
              <w:rPr>
                <w:rFonts w:ascii="Arial Narrow" w:hAnsi="Arial Narrow" w:cs="Arial"/>
                <w:sz w:val="20"/>
                <w:lang w:val="de-DE" w:eastAsia="hr-BA"/>
              </w:rPr>
              <w:t>sociološke</w:t>
            </w:r>
            <w:proofErr w:type="spellEnd"/>
            <w:r w:rsidRPr="00F04043">
              <w:rPr>
                <w:rFonts w:ascii="Arial Narrow" w:hAnsi="Arial Narrow" w:cs="Arial"/>
                <w:sz w:val="20"/>
                <w:lang w:val="de-DE" w:eastAsia="hr-BA"/>
              </w:rPr>
              <w:t xml:space="preserve"> </w:t>
            </w:r>
            <w:proofErr w:type="spellStart"/>
            <w:r w:rsidRPr="00F04043">
              <w:rPr>
                <w:rFonts w:ascii="Arial Narrow" w:hAnsi="Arial Narrow" w:cs="Arial"/>
                <w:sz w:val="20"/>
                <w:lang w:val="de-DE" w:eastAsia="hr-BA"/>
              </w:rPr>
              <w:t>pojmove</w:t>
            </w:r>
            <w:proofErr w:type="spellEnd"/>
            <w:r w:rsidRPr="00F04043">
              <w:rPr>
                <w:rFonts w:ascii="Arial Narrow" w:hAnsi="Arial Narrow" w:cs="Arial"/>
                <w:sz w:val="20"/>
                <w:lang w:val="de-DE" w:eastAsia="hr-BA"/>
              </w:rPr>
              <w:t xml:space="preserve"> i </w:t>
            </w:r>
            <w:proofErr w:type="spellStart"/>
            <w:r w:rsidRPr="00F04043">
              <w:rPr>
                <w:rFonts w:ascii="Arial Narrow" w:hAnsi="Arial Narrow" w:cs="Arial"/>
                <w:sz w:val="20"/>
                <w:lang w:val="de-DE" w:eastAsia="hr-BA"/>
              </w:rPr>
              <w:t>teme</w:t>
            </w:r>
            <w:proofErr w:type="spellEnd"/>
            <w:r w:rsidRPr="00F04043">
              <w:rPr>
                <w:rFonts w:ascii="Arial Narrow" w:hAnsi="Arial Narrow" w:cs="Arial"/>
                <w:sz w:val="20"/>
                <w:lang w:val="de-DE" w:eastAsia="hr-BA"/>
              </w:rPr>
              <w:t>.</w:t>
            </w:r>
          </w:p>
        </w:tc>
      </w:tr>
      <w:tr w:rsidR="00F04043" w:rsidRPr="00F04043" w14:paraId="2B03DB25"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FCCC217" w14:textId="77777777" w:rsidR="00F04043" w:rsidRPr="00F04043" w:rsidRDefault="00F04043" w:rsidP="00F04043">
            <w:pPr>
              <w:rPr>
                <w:rFonts w:ascii="Arial Narrow" w:hAnsi="Arial Narrow" w:cs="Arial"/>
                <w:sz w:val="20"/>
                <w:lang w:eastAsia="hr-BA"/>
              </w:rPr>
            </w:pPr>
            <w:r w:rsidRPr="00F04043">
              <w:rPr>
                <w:rFonts w:ascii="Arial Narrow" w:eastAsia="Calibri" w:hAnsi="Arial Narrow"/>
                <w:b/>
                <w:bCs/>
                <w:color w:val="000000"/>
                <w:kern w:val="24"/>
                <w:sz w:val="20"/>
                <w:lang w:val="tr-TR" w:eastAsia="hr-BA"/>
              </w:rPr>
              <w:t>Metode izvođenja nastave</w:t>
            </w:r>
            <w:r w:rsidRPr="00F04043">
              <w:rPr>
                <w:rFonts w:ascii="Arial Narrow" w:eastAsia="Calibri" w:hAnsi="Arial Narrow"/>
                <w:b/>
                <w:bCs/>
                <w:color w:val="000000"/>
                <w:kern w:val="24"/>
                <w:sz w:val="20"/>
                <w:lang w:eastAsia="hr-BA"/>
              </w:rPr>
              <w:t>:</w:t>
            </w:r>
            <w:r w:rsidRPr="00F04043">
              <w:rPr>
                <w:rFonts w:ascii="Arial Narrow" w:eastAsia="Calibri" w:hAnsi="Arial Narrow"/>
                <w:color w:val="000000"/>
                <w:kern w:val="24"/>
                <w:sz w:val="20"/>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D3EBD48" w14:textId="77777777" w:rsidR="00F04043" w:rsidRPr="00F04043" w:rsidRDefault="00F04043" w:rsidP="00F04043">
            <w:pPr>
              <w:rPr>
                <w:rFonts w:ascii="Arial Narrow" w:hAnsi="Arial Narrow" w:cs="Arial"/>
                <w:sz w:val="20"/>
                <w:lang w:eastAsia="hr-BA"/>
              </w:rPr>
            </w:pPr>
            <w:r w:rsidRPr="00F04043">
              <w:rPr>
                <w:rFonts w:ascii="Arial Narrow" w:hAnsi="Arial Narrow" w:cs="Arial"/>
                <w:sz w:val="20"/>
                <w:lang w:eastAsia="hr-BA"/>
              </w:rPr>
              <w:t>Predavanja</w:t>
            </w:r>
          </w:p>
          <w:p w14:paraId="3AF02D3A" w14:textId="77777777" w:rsidR="00F04043" w:rsidRPr="00F04043" w:rsidRDefault="00F04043" w:rsidP="00F04043">
            <w:pPr>
              <w:rPr>
                <w:rFonts w:ascii="Arial Narrow" w:hAnsi="Arial Narrow" w:cs="Arial"/>
                <w:sz w:val="20"/>
                <w:lang w:eastAsia="hr-BA"/>
              </w:rPr>
            </w:pPr>
            <w:r w:rsidRPr="00F04043">
              <w:rPr>
                <w:rFonts w:ascii="Arial Narrow" w:hAnsi="Arial Narrow" w:cs="Arial"/>
                <w:sz w:val="20"/>
                <w:lang w:eastAsia="hr-BA"/>
              </w:rPr>
              <w:t>Vježbe</w:t>
            </w:r>
          </w:p>
        </w:tc>
      </w:tr>
      <w:tr w:rsidR="00F04043" w:rsidRPr="00F04043" w14:paraId="1AEE4C06"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DFAE272" w14:textId="77777777" w:rsidR="00F04043" w:rsidRPr="00F04043" w:rsidRDefault="00F04043" w:rsidP="00F04043">
            <w:pPr>
              <w:rPr>
                <w:rFonts w:ascii="Arial Narrow" w:eastAsia="Calibri" w:hAnsi="Arial Narrow"/>
                <w:color w:val="000000"/>
                <w:kern w:val="24"/>
                <w:sz w:val="20"/>
                <w:lang w:val="de-DE" w:eastAsia="hr-BA"/>
              </w:rPr>
            </w:pPr>
            <w:r w:rsidRPr="00F04043">
              <w:rPr>
                <w:rFonts w:ascii="Arial Narrow" w:eastAsia="Calibri" w:hAnsi="Arial Narrow"/>
                <w:b/>
                <w:bCs/>
                <w:color w:val="000000"/>
                <w:kern w:val="24"/>
                <w:sz w:val="20"/>
                <w:lang w:val="tr-TR" w:eastAsia="hr-BA"/>
              </w:rPr>
              <w:t>Metode provjere znanja sa strukturom ocjene</w:t>
            </w:r>
            <w:r w:rsidRPr="00F04043">
              <w:rPr>
                <w:rFonts w:ascii="Arial Narrow" w:eastAsia="Calibri" w:hAnsi="Arial Narrow"/>
                <w:b/>
                <w:bCs/>
                <w:color w:val="000000"/>
                <w:kern w:val="24"/>
                <w:sz w:val="20"/>
                <w:lang w:eastAsia="hr-BA"/>
              </w:rPr>
              <w:t>:</w:t>
            </w:r>
            <w:r w:rsidRPr="00F04043">
              <w:rPr>
                <w:rFonts w:ascii="Arial Narrow" w:eastAsia="Calibri" w:hAnsi="Arial Narrow"/>
                <w:color w:val="000000"/>
                <w:kern w:val="24"/>
                <w:sz w:val="20"/>
                <w:lang w:val="de-DE"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CCE1E9C" w14:textId="77777777" w:rsidR="00F04043" w:rsidRPr="00F04043" w:rsidRDefault="00F04043" w:rsidP="00F04043">
            <w:pPr>
              <w:numPr>
                <w:ilvl w:val="0"/>
                <w:numId w:val="86"/>
              </w:numPr>
              <w:rPr>
                <w:rFonts w:ascii="Arial Narrow" w:hAnsi="Arial Narrow" w:cs="Arial Narrow"/>
                <w:sz w:val="20"/>
              </w:rPr>
            </w:pPr>
            <w:r w:rsidRPr="00F04043">
              <w:rPr>
                <w:rFonts w:ascii="Arial Narrow" w:hAnsi="Arial Narrow" w:cs="Arial Narrow"/>
                <w:sz w:val="20"/>
              </w:rPr>
              <w:t>Prisustvo nastavi                 5%</w:t>
            </w:r>
          </w:p>
          <w:p w14:paraId="7A790F6D" w14:textId="77777777" w:rsidR="00F04043" w:rsidRPr="00F04043" w:rsidRDefault="00F04043" w:rsidP="00F04043">
            <w:pPr>
              <w:numPr>
                <w:ilvl w:val="0"/>
                <w:numId w:val="86"/>
              </w:numPr>
              <w:rPr>
                <w:rFonts w:ascii="Arial Narrow" w:hAnsi="Arial Narrow" w:cs="Arial Narrow"/>
                <w:sz w:val="20"/>
              </w:rPr>
            </w:pPr>
            <w:r w:rsidRPr="00F04043">
              <w:rPr>
                <w:rFonts w:ascii="Arial Narrow" w:hAnsi="Arial Narrow" w:cs="Arial Narrow"/>
                <w:sz w:val="20"/>
              </w:rPr>
              <w:t>Esej (prikaz knjige)            10%</w:t>
            </w:r>
          </w:p>
          <w:p w14:paraId="1151B0C0" w14:textId="77777777" w:rsidR="00F04043" w:rsidRPr="00F04043" w:rsidRDefault="00F04043" w:rsidP="00F04043">
            <w:pPr>
              <w:numPr>
                <w:ilvl w:val="0"/>
                <w:numId w:val="86"/>
              </w:numPr>
              <w:rPr>
                <w:rFonts w:ascii="Arial Narrow" w:hAnsi="Arial Narrow" w:cs="Arial Narrow"/>
                <w:sz w:val="20"/>
              </w:rPr>
            </w:pPr>
            <w:proofErr w:type="spellStart"/>
            <w:r w:rsidRPr="00F04043">
              <w:rPr>
                <w:rFonts w:ascii="Arial Narrow" w:hAnsi="Arial Narrow" w:cs="Arial Narrow"/>
                <w:sz w:val="20"/>
              </w:rPr>
              <w:t>Midterm</w:t>
            </w:r>
            <w:proofErr w:type="spellEnd"/>
            <w:r w:rsidRPr="00F04043">
              <w:rPr>
                <w:rFonts w:ascii="Arial Narrow" w:hAnsi="Arial Narrow" w:cs="Arial Narrow"/>
                <w:sz w:val="20"/>
              </w:rPr>
              <w:t xml:space="preserve"> (test)                      25%</w:t>
            </w:r>
          </w:p>
          <w:p w14:paraId="05F67BD0" w14:textId="77777777" w:rsidR="00F04043" w:rsidRPr="00F04043" w:rsidRDefault="00F04043" w:rsidP="00F04043">
            <w:pPr>
              <w:numPr>
                <w:ilvl w:val="0"/>
                <w:numId w:val="86"/>
              </w:numPr>
              <w:rPr>
                <w:rFonts w:ascii="Arial Narrow" w:hAnsi="Arial Narrow" w:cs="Arial Narrow"/>
                <w:sz w:val="20"/>
                <w:lang w:val="de-DE"/>
              </w:rPr>
            </w:pPr>
            <w:proofErr w:type="spellStart"/>
            <w:r w:rsidRPr="00F04043">
              <w:rPr>
                <w:rFonts w:ascii="Arial Narrow" w:hAnsi="Arial Narrow" w:cs="Arial Narrow"/>
                <w:sz w:val="20"/>
                <w:lang w:val="de-DE"/>
              </w:rPr>
              <w:t>Aktivnosti</w:t>
            </w:r>
            <w:proofErr w:type="spellEnd"/>
            <w:r w:rsidRPr="00F04043">
              <w:rPr>
                <w:rFonts w:ascii="Arial Narrow" w:hAnsi="Arial Narrow" w:cs="Arial Narrow"/>
                <w:sz w:val="20"/>
                <w:lang w:val="de-DE"/>
              </w:rPr>
              <w:t xml:space="preserve"> i </w:t>
            </w:r>
            <w:proofErr w:type="spellStart"/>
            <w:r w:rsidRPr="00F04043">
              <w:rPr>
                <w:rFonts w:ascii="Arial Narrow" w:hAnsi="Arial Narrow" w:cs="Arial Narrow"/>
                <w:sz w:val="20"/>
                <w:lang w:val="de-DE"/>
              </w:rPr>
              <w:t>diskusija</w:t>
            </w:r>
            <w:proofErr w:type="spellEnd"/>
            <w:r w:rsidRPr="00F04043">
              <w:rPr>
                <w:rFonts w:ascii="Arial Narrow" w:hAnsi="Arial Narrow" w:cs="Arial Narrow"/>
                <w:sz w:val="20"/>
                <w:lang w:val="de-DE"/>
              </w:rPr>
              <w:t xml:space="preserve"> u </w:t>
            </w:r>
            <w:proofErr w:type="spellStart"/>
            <w:r w:rsidRPr="00F04043">
              <w:rPr>
                <w:rFonts w:ascii="Arial Narrow" w:hAnsi="Arial Narrow" w:cs="Arial Narrow"/>
                <w:sz w:val="20"/>
                <w:lang w:val="de-DE"/>
              </w:rPr>
              <w:t>nastavi</w:t>
            </w:r>
            <w:proofErr w:type="spellEnd"/>
            <w:r w:rsidRPr="00F04043">
              <w:rPr>
                <w:rFonts w:ascii="Arial Narrow" w:hAnsi="Arial Narrow" w:cs="Arial Narrow"/>
                <w:sz w:val="20"/>
                <w:lang w:val="de-DE"/>
              </w:rPr>
              <w:t xml:space="preserve"> 10%</w:t>
            </w:r>
          </w:p>
          <w:p w14:paraId="5BF887AB" w14:textId="77777777" w:rsidR="00F04043" w:rsidRPr="00F04043" w:rsidRDefault="00F04043" w:rsidP="00F04043">
            <w:pPr>
              <w:numPr>
                <w:ilvl w:val="0"/>
                <w:numId w:val="86"/>
              </w:numPr>
              <w:rPr>
                <w:rFonts w:ascii="Arial Narrow" w:hAnsi="Arial Narrow" w:cs="Arial Narrow"/>
                <w:sz w:val="20"/>
              </w:rPr>
            </w:pPr>
            <w:r w:rsidRPr="00F04043">
              <w:rPr>
                <w:rFonts w:ascii="Arial Narrow" w:hAnsi="Arial Narrow" w:cs="Arial Narrow"/>
                <w:sz w:val="20"/>
              </w:rPr>
              <w:t>Završni ispit                                     50%</w:t>
            </w:r>
          </w:p>
          <w:p w14:paraId="6879924C" w14:textId="77777777" w:rsidR="00F04043" w:rsidRPr="00F04043" w:rsidRDefault="00F04043" w:rsidP="00F04043">
            <w:pPr>
              <w:rPr>
                <w:rFonts w:ascii="Arial Narrow" w:hAnsi="Arial Narrow" w:cs="Arial"/>
                <w:sz w:val="20"/>
                <w:lang w:val="de-DE" w:eastAsia="hr-BA"/>
              </w:rPr>
            </w:pPr>
          </w:p>
        </w:tc>
      </w:tr>
      <w:tr w:rsidR="00F04043" w:rsidRPr="00F04043" w14:paraId="79E34D3E"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2E7308F" w14:textId="77777777" w:rsidR="00F04043" w:rsidRPr="00F04043" w:rsidRDefault="00F04043" w:rsidP="00F04043">
            <w:pPr>
              <w:rPr>
                <w:rFonts w:ascii="Arial Narrow" w:eastAsia="Calibri" w:hAnsi="Arial Narrow"/>
                <w:color w:val="000000"/>
                <w:kern w:val="24"/>
                <w:sz w:val="20"/>
                <w:lang w:eastAsia="hr-BA"/>
              </w:rPr>
            </w:pPr>
            <w:r w:rsidRPr="00F04043">
              <w:rPr>
                <w:rFonts w:ascii="Arial Narrow" w:eastAsia="Calibri" w:hAnsi="Arial Narrow"/>
                <w:b/>
                <w:bCs/>
                <w:color w:val="000000"/>
                <w:kern w:val="24"/>
                <w:sz w:val="20"/>
                <w:lang w:val="tr-TR" w:eastAsia="hr-BA"/>
              </w:rPr>
              <w:t>Literatura:</w:t>
            </w:r>
            <w:r w:rsidRPr="00F04043">
              <w:rPr>
                <w:rFonts w:ascii="Arial Narrow" w:eastAsia="Calibri" w:hAnsi="Arial Narrow"/>
                <w:color w:val="000000"/>
                <w:kern w:val="24"/>
                <w:sz w:val="20"/>
                <w:lang w:eastAsia="hr-BA"/>
              </w:rPr>
              <w:t xml:space="preserve"> </w:t>
            </w:r>
          </w:p>
          <w:p w14:paraId="3A3EC87F" w14:textId="77777777" w:rsidR="00F04043" w:rsidRPr="00F04043" w:rsidRDefault="00F04043" w:rsidP="00F04043">
            <w:pPr>
              <w:rPr>
                <w:rFonts w:ascii="Arial Narrow" w:hAnsi="Arial Narrow" w:cs="Arial"/>
                <w:b/>
                <w:i/>
                <w:sz w:val="20"/>
                <w:lang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59E9538" w14:textId="77777777" w:rsidR="00F04043" w:rsidRPr="00F04043" w:rsidRDefault="00F04043" w:rsidP="00F04043">
            <w:pPr>
              <w:autoSpaceDE w:val="0"/>
              <w:autoSpaceDN w:val="0"/>
              <w:adjustRightInd w:val="0"/>
              <w:jc w:val="both"/>
              <w:rPr>
                <w:rFonts w:ascii="Arial Narrow" w:hAnsi="Arial Narrow"/>
                <w:sz w:val="20"/>
                <w:lang w:eastAsia="bs-Latn-BA"/>
              </w:rPr>
            </w:pPr>
            <w:r w:rsidRPr="00F04043">
              <w:rPr>
                <w:rFonts w:ascii="Arial Narrow" w:hAnsi="Arial Narrow"/>
                <w:sz w:val="20"/>
                <w:lang w:eastAsia="bs-Latn-BA"/>
              </w:rPr>
              <w:t>Obavezna:</w:t>
            </w:r>
          </w:p>
          <w:p w14:paraId="7FCF3A17" w14:textId="77777777" w:rsidR="00F04043" w:rsidRPr="00F04043" w:rsidRDefault="00F04043" w:rsidP="00F04043">
            <w:pPr>
              <w:autoSpaceDE w:val="0"/>
              <w:autoSpaceDN w:val="0"/>
              <w:adjustRightInd w:val="0"/>
              <w:jc w:val="both"/>
              <w:rPr>
                <w:rFonts w:ascii="Arial Narrow" w:hAnsi="Arial Narrow"/>
                <w:sz w:val="20"/>
                <w:lang w:eastAsia="bs-Latn-BA"/>
              </w:rPr>
            </w:pPr>
            <w:proofErr w:type="spellStart"/>
            <w:r w:rsidRPr="00F04043">
              <w:rPr>
                <w:rFonts w:ascii="Arial Narrow" w:hAnsi="Arial Narrow"/>
                <w:sz w:val="20"/>
                <w:lang w:eastAsia="bs-Latn-BA"/>
              </w:rPr>
              <w:t>Ritzer</w:t>
            </w:r>
            <w:proofErr w:type="spellEnd"/>
            <w:r w:rsidRPr="00F04043">
              <w:rPr>
                <w:rFonts w:ascii="Arial Narrow" w:hAnsi="Arial Narrow"/>
                <w:sz w:val="20"/>
                <w:lang w:eastAsia="bs-Latn-BA"/>
              </w:rPr>
              <w:t xml:space="preserve"> George (2009): </w:t>
            </w:r>
            <w:proofErr w:type="spellStart"/>
            <w:r w:rsidRPr="00F04043">
              <w:rPr>
                <w:rFonts w:ascii="Arial Narrow" w:hAnsi="Arial Narrow"/>
                <w:i/>
                <w:sz w:val="20"/>
                <w:lang w:eastAsia="bs-Latn-BA"/>
              </w:rPr>
              <w:t>Savremena</w:t>
            </w:r>
            <w:proofErr w:type="spellEnd"/>
            <w:r w:rsidRPr="00F04043">
              <w:rPr>
                <w:rFonts w:ascii="Arial Narrow" w:hAnsi="Arial Narrow"/>
                <w:i/>
                <w:sz w:val="20"/>
                <w:lang w:eastAsia="bs-Latn-BA"/>
              </w:rPr>
              <w:t xml:space="preserve"> sociološka teorija i njeni klasični koreni</w:t>
            </w:r>
            <w:r w:rsidRPr="00F04043">
              <w:rPr>
                <w:rFonts w:ascii="Arial Narrow" w:hAnsi="Arial Narrow"/>
                <w:sz w:val="20"/>
                <w:lang w:eastAsia="bs-Latn-BA"/>
              </w:rPr>
              <w:t>, Beograd, Službeni glasnik</w:t>
            </w:r>
          </w:p>
          <w:p w14:paraId="4BF47FC3" w14:textId="77777777" w:rsidR="00F04043" w:rsidRPr="00F04043" w:rsidRDefault="00F04043" w:rsidP="00F04043">
            <w:pPr>
              <w:rPr>
                <w:rFonts w:ascii="Arial Narrow" w:hAnsi="Arial Narrow"/>
                <w:sz w:val="20"/>
              </w:rPr>
            </w:pPr>
            <w:r w:rsidRPr="00F04043">
              <w:rPr>
                <w:rFonts w:ascii="Arial Narrow" w:hAnsi="Arial Narrow"/>
                <w:sz w:val="20"/>
              </w:rPr>
              <w:t xml:space="preserve">Haralambos,Holborn.2002.Sociologija: Teme i </w:t>
            </w:r>
            <w:proofErr w:type="spellStart"/>
            <w:r w:rsidRPr="00F04043">
              <w:rPr>
                <w:rFonts w:ascii="Arial Narrow" w:hAnsi="Arial Narrow"/>
                <w:sz w:val="20"/>
              </w:rPr>
              <w:t>perspektive.Zagreb</w:t>
            </w:r>
            <w:proofErr w:type="spellEnd"/>
            <w:r w:rsidRPr="00F04043">
              <w:rPr>
                <w:rFonts w:ascii="Arial Narrow" w:hAnsi="Arial Narrow"/>
                <w:sz w:val="20"/>
              </w:rPr>
              <w:t>.</w:t>
            </w:r>
          </w:p>
          <w:p w14:paraId="7DD63BF8" w14:textId="77777777" w:rsidR="00F04043" w:rsidRPr="00F04043" w:rsidRDefault="00F04043" w:rsidP="00F04043">
            <w:pPr>
              <w:rPr>
                <w:rFonts w:ascii="Arial Narrow" w:hAnsi="Arial Narrow"/>
                <w:sz w:val="20"/>
                <w:lang w:val="de-DE"/>
              </w:rPr>
            </w:pPr>
            <w:proofErr w:type="spellStart"/>
            <w:r w:rsidRPr="00F04043">
              <w:rPr>
                <w:rFonts w:ascii="Arial Narrow" w:hAnsi="Arial Narrow"/>
                <w:sz w:val="20"/>
                <w:lang w:val="fr-FR"/>
              </w:rPr>
              <w:t>Gurvi</w:t>
            </w:r>
            <w:proofErr w:type="spellEnd"/>
            <w:r w:rsidRPr="00F04043">
              <w:rPr>
                <w:rFonts w:ascii="Arial Narrow" w:hAnsi="Arial Narrow"/>
                <w:sz w:val="20"/>
              </w:rPr>
              <w:t>č. 1966. Sociologija. I Tom. Zagreb. Str.231-250.</w:t>
            </w:r>
          </w:p>
          <w:p w14:paraId="1EC79B06" w14:textId="77777777" w:rsidR="00F04043" w:rsidRPr="00F04043" w:rsidRDefault="00F04043" w:rsidP="00F04043">
            <w:pPr>
              <w:rPr>
                <w:rFonts w:ascii="Arial Narrow" w:hAnsi="Arial Narrow"/>
                <w:sz w:val="20"/>
              </w:rPr>
            </w:pPr>
            <w:proofErr w:type="spellStart"/>
            <w:r w:rsidRPr="00F04043">
              <w:rPr>
                <w:rFonts w:ascii="Arial Narrow" w:hAnsi="Arial Narrow"/>
                <w:sz w:val="20"/>
              </w:rPr>
              <w:t>Gidens</w:t>
            </w:r>
            <w:proofErr w:type="spellEnd"/>
            <w:r w:rsidRPr="00F04043">
              <w:rPr>
                <w:rFonts w:ascii="Arial Narrow" w:hAnsi="Arial Narrow"/>
                <w:sz w:val="20"/>
              </w:rPr>
              <w:t xml:space="preserve">. 2005. Sociologija. Beograd. </w:t>
            </w:r>
          </w:p>
          <w:p w14:paraId="6A92E774" w14:textId="77777777" w:rsidR="00F04043" w:rsidRPr="00F04043" w:rsidRDefault="00F04043" w:rsidP="00F04043">
            <w:pPr>
              <w:autoSpaceDE w:val="0"/>
              <w:autoSpaceDN w:val="0"/>
              <w:adjustRightInd w:val="0"/>
              <w:jc w:val="both"/>
              <w:rPr>
                <w:rFonts w:ascii="Arial Narrow" w:hAnsi="Arial Narrow"/>
                <w:sz w:val="20"/>
              </w:rPr>
            </w:pPr>
            <w:r w:rsidRPr="00F04043">
              <w:rPr>
                <w:rFonts w:ascii="Arial Narrow" w:hAnsi="Arial Narrow"/>
                <w:sz w:val="20"/>
              </w:rPr>
              <w:t xml:space="preserve">Žiga i </w:t>
            </w:r>
            <w:proofErr w:type="spellStart"/>
            <w:r w:rsidRPr="00F04043">
              <w:rPr>
                <w:rFonts w:ascii="Arial Narrow" w:hAnsi="Arial Narrow"/>
                <w:sz w:val="20"/>
              </w:rPr>
              <w:t>Đozić</w:t>
            </w:r>
            <w:proofErr w:type="spellEnd"/>
            <w:r w:rsidRPr="00F04043">
              <w:rPr>
                <w:rFonts w:ascii="Arial Narrow" w:hAnsi="Arial Narrow"/>
                <w:sz w:val="20"/>
              </w:rPr>
              <w:t xml:space="preserve">. 2007. Sociologija. Sarajevo, Tuzla. </w:t>
            </w:r>
          </w:p>
          <w:p w14:paraId="20C648C6" w14:textId="77777777" w:rsidR="00F04043" w:rsidRPr="00F04043" w:rsidRDefault="00F04043" w:rsidP="00F04043">
            <w:pPr>
              <w:autoSpaceDE w:val="0"/>
              <w:autoSpaceDN w:val="0"/>
              <w:adjustRightInd w:val="0"/>
              <w:jc w:val="both"/>
              <w:rPr>
                <w:rFonts w:ascii="Arial Narrow" w:hAnsi="Arial Narrow"/>
                <w:sz w:val="20"/>
              </w:rPr>
            </w:pPr>
            <w:r w:rsidRPr="00F04043">
              <w:rPr>
                <w:rFonts w:ascii="Arial Narrow" w:hAnsi="Arial Narrow"/>
                <w:sz w:val="20"/>
              </w:rPr>
              <w:t>Dopunska:</w:t>
            </w:r>
          </w:p>
          <w:p w14:paraId="71E2A287" w14:textId="77777777" w:rsidR="00F04043" w:rsidRPr="00F04043" w:rsidRDefault="00F04043" w:rsidP="00F04043">
            <w:pPr>
              <w:rPr>
                <w:rFonts w:ascii="Arial Narrow" w:hAnsi="Arial Narrow"/>
                <w:sz w:val="20"/>
              </w:rPr>
            </w:pPr>
            <w:proofErr w:type="spellStart"/>
            <w:r w:rsidRPr="00F04043">
              <w:rPr>
                <w:rFonts w:ascii="Arial Narrow" w:hAnsi="Arial Narrow"/>
                <w:sz w:val="20"/>
              </w:rPr>
              <w:t>Altermat</w:t>
            </w:r>
            <w:proofErr w:type="spellEnd"/>
            <w:r w:rsidRPr="00F04043">
              <w:rPr>
                <w:rFonts w:ascii="Arial Narrow" w:hAnsi="Arial Narrow"/>
                <w:sz w:val="20"/>
              </w:rPr>
              <w:t xml:space="preserve">. 1996. </w:t>
            </w:r>
            <w:proofErr w:type="spellStart"/>
            <w:r w:rsidRPr="00F04043">
              <w:rPr>
                <w:rFonts w:ascii="Arial Narrow" w:hAnsi="Arial Narrow"/>
                <w:sz w:val="20"/>
              </w:rPr>
              <w:t>Etnonacionalizam</w:t>
            </w:r>
            <w:proofErr w:type="spellEnd"/>
            <w:r w:rsidRPr="00F04043">
              <w:rPr>
                <w:rFonts w:ascii="Arial Narrow" w:hAnsi="Arial Narrow"/>
                <w:sz w:val="20"/>
              </w:rPr>
              <w:t xml:space="preserve"> u Evropi. Sarajevo.</w:t>
            </w:r>
          </w:p>
          <w:p w14:paraId="1E8203A4" w14:textId="77777777" w:rsidR="00F04043" w:rsidRPr="00F04043" w:rsidRDefault="00F04043" w:rsidP="00F04043">
            <w:pPr>
              <w:rPr>
                <w:rFonts w:ascii="Arial Narrow" w:hAnsi="Arial Narrow"/>
                <w:sz w:val="20"/>
              </w:rPr>
            </w:pPr>
            <w:r w:rsidRPr="00F04043">
              <w:rPr>
                <w:rFonts w:ascii="Arial Narrow" w:hAnsi="Arial Narrow"/>
                <w:sz w:val="20"/>
              </w:rPr>
              <w:t>Beck. 2004. Moć protiv moći u doba globalizacije. Zagreb.</w:t>
            </w:r>
          </w:p>
          <w:p w14:paraId="7CD261F2" w14:textId="77777777" w:rsidR="00F04043" w:rsidRPr="00F04043" w:rsidRDefault="00F04043" w:rsidP="00F04043">
            <w:pPr>
              <w:rPr>
                <w:rFonts w:ascii="Arial Narrow" w:hAnsi="Arial Narrow"/>
                <w:sz w:val="20"/>
              </w:rPr>
            </w:pPr>
            <w:proofErr w:type="spellStart"/>
            <w:r w:rsidRPr="00F04043">
              <w:rPr>
                <w:rFonts w:ascii="Arial Narrow" w:hAnsi="Arial Narrow"/>
                <w:sz w:val="20"/>
              </w:rPr>
              <w:t>From</w:t>
            </w:r>
            <w:proofErr w:type="spellEnd"/>
            <w:r w:rsidRPr="00F04043">
              <w:rPr>
                <w:rFonts w:ascii="Arial Narrow" w:hAnsi="Arial Narrow"/>
                <w:sz w:val="20"/>
              </w:rPr>
              <w:t>. 1982. Zdravo društvo. Zagreb.</w:t>
            </w:r>
          </w:p>
          <w:p w14:paraId="2E048A09" w14:textId="77777777" w:rsidR="00F04043" w:rsidRPr="00F04043" w:rsidRDefault="00F04043" w:rsidP="00F04043">
            <w:pPr>
              <w:rPr>
                <w:rFonts w:ascii="Arial Narrow" w:hAnsi="Arial Narrow"/>
                <w:sz w:val="20"/>
              </w:rPr>
            </w:pPr>
            <w:r w:rsidRPr="00F04043">
              <w:rPr>
                <w:rFonts w:ascii="Arial Narrow" w:hAnsi="Arial Narrow"/>
                <w:sz w:val="20"/>
              </w:rPr>
              <w:t xml:space="preserve">Pavlović. 2011,Država i </w:t>
            </w:r>
            <w:proofErr w:type="spellStart"/>
            <w:r w:rsidRPr="00F04043">
              <w:rPr>
                <w:rFonts w:ascii="Arial Narrow" w:hAnsi="Arial Narrow"/>
                <w:sz w:val="20"/>
              </w:rPr>
              <w:t>društvo,Beograd</w:t>
            </w:r>
            <w:proofErr w:type="spellEnd"/>
            <w:r w:rsidRPr="00F04043">
              <w:rPr>
                <w:rFonts w:ascii="Arial Narrow" w:hAnsi="Arial Narrow"/>
                <w:sz w:val="20"/>
              </w:rPr>
              <w:t>.</w:t>
            </w:r>
          </w:p>
          <w:p w14:paraId="7F303E54" w14:textId="77777777" w:rsidR="00F04043" w:rsidRPr="00F04043" w:rsidRDefault="00F04043" w:rsidP="00F04043">
            <w:pPr>
              <w:autoSpaceDE w:val="0"/>
              <w:autoSpaceDN w:val="0"/>
              <w:adjustRightInd w:val="0"/>
              <w:jc w:val="both"/>
              <w:rPr>
                <w:rFonts w:ascii="Arial Narrow" w:hAnsi="Arial Narrow"/>
                <w:sz w:val="20"/>
              </w:rPr>
            </w:pPr>
            <w:r w:rsidRPr="00F04043">
              <w:rPr>
                <w:rFonts w:ascii="Arial Narrow" w:hAnsi="Arial Narrow"/>
                <w:sz w:val="20"/>
              </w:rPr>
              <w:lastRenderedPageBreak/>
              <w:t>Turen. 1998. Postindustrijsko društvo. Beograd.</w:t>
            </w:r>
          </w:p>
          <w:p w14:paraId="78D40C28" w14:textId="77777777" w:rsidR="00F04043" w:rsidRPr="00F04043" w:rsidRDefault="00F04043" w:rsidP="00F04043">
            <w:pPr>
              <w:rPr>
                <w:rFonts w:ascii="Arial Narrow" w:hAnsi="Arial Narrow" w:cs="Arial"/>
                <w:sz w:val="20"/>
                <w:lang w:eastAsia="hr-BA"/>
              </w:rPr>
            </w:pPr>
          </w:p>
        </w:tc>
      </w:tr>
    </w:tbl>
    <w:p w14:paraId="20174753" w14:textId="77777777" w:rsidR="00F04043" w:rsidRPr="0064434B" w:rsidRDefault="00F04043">
      <w:pPr>
        <w:rPr>
          <w:lang w:val="en-GB"/>
        </w:rPr>
      </w:pPr>
    </w:p>
    <w:p w14:paraId="321D4B83" w14:textId="28E6A6E0" w:rsidR="00013C30" w:rsidRDefault="00013C30" w:rsidP="00A15A5F">
      <w:pPr>
        <w:spacing w:line="360" w:lineRule="auto"/>
        <w:rPr>
          <w:rFonts w:ascii="Calibri" w:hAnsi="Calibri"/>
          <w:b/>
          <w:szCs w:val="24"/>
        </w:rPr>
      </w:pPr>
    </w:p>
    <w:p w14:paraId="339CA163" w14:textId="1AE82DC8" w:rsidR="00013C30" w:rsidRDefault="00013C30" w:rsidP="00A15A5F">
      <w:pPr>
        <w:spacing w:line="360" w:lineRule="auto"/>
        <w:rPr>
          <w:rFonts w:ascii="Calibri" w:hAnsi="Calibri"/>
          <w:b/>
          <w:szCs w:val="24"/>
        </w:rPr>
      </w:pPr>
    </w:p>
    <w:p w14:paraId="58310AD3" w14:textId="6C793131" w:rsidR="00013C30" w:rsidRDefault="00013C30" w:rsidP="00A15A5F">
      <w:pPr>
        <w:spacing w:line="360" w:lineRule="auto"/>
        <w:rPr>
          <w:rFonts w:ascii="Calibri" w:hAnsi="Calibri"/>
          <w:b/>
          <w:szCs w:val="24"/>
        </w:rPr>
      </w:pPr>
    </w:p>
    <w:p w14:paraId="00611E44" w14:textId="28D2B4C0" w:rsidR="00013C30" w:rsidRDefault="00013C30" w:rsidP="00A15A5F">
      <w:pPr>
        <w:spacing w:line="360" w:lineRule="auto"/>
        <w:rPr>
          <w:rFonts w:ascii="Calibri" w:hAnsi="Calibri"/>
          <w:b/>
          <w:szCs w:val="24"/>
        </w:rPr>
      </w:pPr>
    </w:p>
    <w:p w14:paraId="366CFD5F" w14:textId="0E4102A7" w:rsidR="00013C30" w:rsidRDefault="00013C30" w:rsidP="00A15A5F">
      <w:pPr>
        <w:spacing w:line="360" w:lineRule="auto"/>
        <w:rPr>
          <w:rFonts w:ascii="Calibri" w:hAnsi="Calibri"/>
          <w:b/>
          <w:szCs w:val="24"/>
        </w:rPr>
      </w:pPr>
    </w:p>
    <w:p w14:paraId="6F0F6BAD" w14:textId="3DA2AFBA" w:rsidR="00013C30" w:rsidRDefault="00013C30" w:rsidP="00A15A5F">
      <w:pPr>
        <w:spacing w:line="360" w:lineRule="auto"/>
        <w:rPr>
          <w:rFonts w:ascii="Calibri" w:hAnsi="Calibri"/>
          <w:b/>
          <w:szCs w:val="24"/>
        </w:rPr>
      </w:pPr>
    </w:p>
    <w:p w14:paraId="253C515B" w14:textId="1609E149" w:rsidR="00013C30" w:rsidRDefault="00013C30" w:rsidP="00A15A5F">
      <w:pPr>
        <w:spacing w:line="360" w:lineRule="auto"/>
        <w:rPr>
          <w:rFonts w:ascii="Calibri" w:hAnsi="Calibri"/>
          <w:b/>
          <w:szCs w:val="24"/>
        </w:rPr>
      </w:pPr>
    </w:p>
    <w:p w14:paraId="14145D1A" w14:textId="6C446F08" w:rsidR="00013C30" w:rsidRDefault="00013C30" w:rsidP="00A15A5F">
      <w:pPr>
        <w:spacing w:line="360" w:lineRule="auto"/>
        <w:rPr>
          <w:rFonts w:ascii="Calibri" w:hAnsi="Calibri"/>
          <w:b/>
          <w:szCs w:val="24"/>
        </w:rPr>
      </w:pPr>
    </w:p>
    <w:p w14:paraId="186475C7" w14:textId="61070E1C" w:rsidR="00013C30" w:rsidRDefault="00013C30" w:rsidP="00A15A5F">
      <w:pPr>
        <w:spacing w:line="360" w:lineRule="auto"/>
        <w:rPr>
          <w:rFonts w:ascii="Calibri" w:hAnsi="Calibri"/>
          <w:b/>
          <w:szCs w:val="24"/>
        </w:rPr>
      </w:pPr>
    </w:p>
    <w:p w14:paraId="66B53890" w14:textId="5147D7D5" w:rsidR="00013C30" w:rsidRDefault="00013C30" w:rsidP="00A15A5F">
      <w:pPr>
        <w:spacing w:line="360" w:lineRule="auto"/>
        <w:rPr>
          <w:rFonts w:ascii="Calibri" w:hAnsi="Calibri"/>
          <w:b/>
          <w:szCs w:val="24"/>
        </w:rPr>
      </w:pPr>
    </w:p>
    <w:p w14:paraId="4C2FF952" w14:textId="677C8AB0" w:rsidR="00013C30" w:rsidRDefault="00013C30" w:rsidP="00A15A5F">
      <w:pPr>
        <w:spacing w:line="360" w:lineRule="auto"/>
        <w:rPr>
          <w:rFonts w:ascii="Calibri" w:hAnsi="Calibri"/>
          <w:b/>
          <w:szCs w:val="24"/>
        </w:rPr>
      </w:pPr>
    </w:p>
    <w:p w14:paraId="2FE18237" w14:textId="794D509E" w:rsidR="00013C30" w:rsidRDefault="00013C30" w:rsidP="00A15A5F">
      <w:pPr>
        <w:spacing w:line="360" w:lineRule="auto"/>
        <w:rPr>
          <w:rFonts w:ascii="Calibri" w:hAnsi="Calibri"/>
          <w:b/>
          <w:szCs w:val="24"/>
        </w:rPr>
      </w:pPr>
    </w:p>
    <w:p w14:paraId="261AB908" w14:textId="6A3936A7" w:rsidR="00013C30" w:rsidRDefault="00013C30" w:rsidP="00A15A5F">
      <w:pPr>
        <w:spacing w:line="360" w:lineRule="auto"/>
        <w:rPr>
          <w:rFonts w:ascii="Calibri" w:hAnsi="Calibri"/>
          <w:b/>
          <w:szCs w:val="24"/>
        </w:rPr>
      </w:pPr>
    </w:p>
    <w:p w14:paraId="2FF2A133" w14:textId="0A1EF706" w:rsidR="00013C30" w:rsidRDefault="00013C30" w:rsidP="00A15A5F">
      <w:pPr>
        <w:spacing w:line="360" w:lineRule="auto"/>
        <w:rPr>
          <w:rFonts w:ascii="Calibri" w:hAnsi="Calibri"/>
          <w:b/>
          <w:szCs w:val="24"/>
        </w:rPr>
      </w:pPr>
    </w:p>
    <w:p w14:paraId="60F75E52" w14:textId="0CEA5206" w:rsidR="00013C30" w:rsidRDefault="00013C30" w:rsidP="00A15A5F">
      <w:pPr>
        <w:spacing w:line="360" w:lineRule="auto"/>
        <w:rPr>
          <w:rFonts w:ascii="Calibri" w:hAnsi="Calibri"/>
          <w:b/>
          <w:szCs w:val="24"/>
        </w:rPr>
      </w:pPr>
    </w:p>
    <w:p w14:paraId="145968AE" w14:textId="45118D0A" w:rsidR="00013C30" w:rsidRDefault="00013C30" w:rsidP="00A15A5F">
      <w:pPr>
        <w:spacing w:line="360" w:lineRule="auto"/>
        <w:rPr>
          <w:rFonts w:ascii="Calibri" w:hAnsi="Calibri"/>
          <w:b/>
          <w:szCs w:val="24"/>
        </w:rPr>
      </w:pPr>
    </w:p>
    <w:p w14:paraId="4D5C8A74" w14:textId="72386B77" w:rsidR="00013C30" w:rsidRDefault="00013C30" w:rsidP="00A15A5F">
      <w:pPr>
        <w:spacing w:line="360" w:lineRule="auto"/>
        <w:rPr>
          <w:rFonts w:ascii="Calibri" w:hAnsi="Calibri"/>
          <w:b/>
          <w:szCs w:val="24"/>
        </w:rPr>
      </w:pPr>
    </w:p>
    <w:p w14:paraId="797FA093" w14:textId="30401A6B" w:rsidR="00013C30" w:rsidRDefault="00013C30" w:rsidP="00A15A5F">
      <w:pPr>
        <w:spacing w:line="360" w:lineRule="auto"/>
        <w:rPr>
          <w:rFonts w:ascii="Calibri" w:hAnsi="Calibri"/>
          <w:b/>
          <w:szCs w:val="24"/>
        </w:rPr>
      </w:pPr>
    </w:p>
    <w:p w14:paraId="26424DD2" w14:textId="58B027B0" w:rsidR="00013C30" w:rsidRDefault="00013C30" w:rsidP="00A15A5F">
      <w:pPr>
        <w:spacing w:line="360" w:lineRule="auto"/>
        <w:rPr>
          <w:rFonts w:ascii="Calibri" w:hAnsi="Calibri"/>
          <w:b/>
          <w:szCs w:val="24"/>
        </w:rPr>
      </w:pPr>
    </w:p>
    <w:p w14:paraId="78EF5FD4" w14:textId="123C4081" w:rsidR="00013C30" w:rsidRDefault="00013C30" w:rsidP="00A15A5F">
      <w:pPr>
        <w:spacing w:line="360" w:lineRule="auto"/>
        <w:rPr>
          <w:rFonts w:ascii="Calibri" w:hAnsi="Calibri"/>
          <w:b/>
          <w:szCs w:val="24"/>
        </w:rPr>
      </w:pPr>
    </w:p>
    <w:p w14:paraId="2C834B56" w14:textId="43EDFE1B" w:rsidR="00013C30" w:rsidRDefault="00013C30" w:rsidP="00A15A5F">
      <w:pPr>
        <w:spacing w:line="360" w:lineRule="auto"/>
        <w:rPr>
          <w:rFonts w:ascii="Calibri" w:hAnsi="Calibri"/>
          <w:b/>
          <w:szCs w:val="24"/>
        </w:rPr>
      </w:pPr>
    </w:p>
    <w:p w14:paraId="1C3A1FD0" w14:textId="7CE32568" w:rsidR="00013C30" w:rsidRDefault="00013C30" w:rsidP="00A15A5F">
      <w:pPr>
        <w:spacing w:line="360" w:lineRule="auto"/>
        <w:rPr>
          <w:rFonts w:ascii="Calibri" w:hAnsi="Calibri"/>
          <w:b/>
          <w:szCs w:val="24"/>
        </w:rPr>
      </w:pPr>
    </w:p>
    <w:p w14:paraId="311F057C" w14:textId="0E2245E2" w:rsidR="00013C30" w:rsidRDefault="00013C30" w:rsidP="00A15A5F">
      <w:pPr>
        <w:spacing w:line="360" w:lineRule="auto"/>
        <w:rPr>
          <w:rFonts w:ascii="Calibri" w:hAnsi="Calibri"/>
          <w:b/>
          <w:szCs w:val="24"/>
        </w:rPr>
      </w:pPr>
    </w:p>
    <w:p w14:paraId="53DFAECA" w14:textId="4741645B" w:rsidR="00013C30" w:rsidRDefault="00013C30" w:rsidP="00A15A5F">
      <w:pPr>
        <w:spacing w:line="360" w:lineRule="auto"/>
        <w:rPr>
          <w:rFonts w:ascii="Calibri" w:hAnsi="Calibri"/>
          <w:b/>
          <w:szCs w:val="24"/>
        </w:rPr>
      </w:pPr>
    </w:p>
    <w:p w14:paraId="32B3E342" w14:textId="3A22198B" w:rsidR="00013C30" w:rsidRDefault="00013C30" w:rsidP="00A15A5F">
      <w:pPr>
        <w:spacing w:line="360" w:lineRule="auto"/>
        <w:rPr>
          <w:rFonts w:ascii="Calibri" w:hAnsi="Calibri"/>
          <w:b/>
          <w:szCs w:val="24"/>
        </w:rPr>
      </w:pPr>
    </w:p>
    <w:p w14:paraId="493AB6AC" w14:textId="6C7EC1C5" w:rsidR="00013C30" w:rsidRDefault="00013C30" w:rsidP="00A15A5F">
      <w:pPr>
        <w:spacing w:line="360" w:lineRule="auto"/>
        <w:rPr>
          <w:rFonts w:ascii="Calibri" w:hAnsi="Calibri"/>
          <w:b/>
          <w:szCs w:val="24"/>
        </w:rPr>
      </w:pPr>
    </w:p>
    <w:p w14:paraId="55DC81E0" w14:textId="076F4A04" w:rsidR="00013C30" w:rsidRDefault="00013C30" w:rsidP="00A15A5F">
      <w:pPr>
        <w:spacing w:line="360" w:lineRule="auto"/>
        <w:rPr>
          <w:rFonts w:ascii="Calibri" w:hAnsi="Calibri"/>
          <w:b/>
          <w:szCs w:val="24"/>
        </w:rPr>
      </w:pPr>
    </w:p>
    <w:p w14:paraId="4E6279AD" w14:textId="3FF7CDEC" w:rsidR="00013C30" w:rsidRDefault="00013C30" w:rsidP="00A15A5F">
      <w:pPr>
        <w:spacing w:line="360" w:lineRule="auto"/>
        <w:rPr>
          <w:rFonts w:ascii="Calibri" w:hAnsi="Calibri"/>
          <w:b/>
          <w:szCs w:val="24"/>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B626E5" w:rsidRPr="00013C30" w14:paraId="12D0CC5E" w14:textId="77777777" w:rsidTr="00B54CA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2F63D44A" w14:textId="77777777" w:rsidR="00B626E5" w:rsidRPr="00013C30" w:rsidRDefault="00B626E5" w:rsidP="00B54CA0">
            <w:pPr>
              <w:rPr>
                <w:rFonts w:ascii="Arial Narrow" w:hAnsi="Arial Narrow" w:cs="Arial"/>
                <w:sz w:val="20"/>
                <w:lang w:eastAsia="hr-BA"/>
              </w:rPr>
            </w:pPr>
            <w:r w:rsidRPr="00013C30">
              <w:rPr>
                <w:rFonts w:ascii="Arial Narrow" w:eastAsia="Calibri" w:hAnsi="Arial Narrow"/>
                <w:b/>
                <w:bCs/>
                <w:color w:val="000000"/>
                <w:kern w:val="24"/>
                <w:sz w:val="20"/>
                <w:lang w:val="tr-TR" w:eastAsia="hr-BA"/>
              </w:rPr>
              <w:lastRenderedPageBreak/>
              <w:t>Šifra predmeta:</w:t>
            </w:r>
            <w:r w:rsidRPr="00013C30">
              <w:rPr>
                <w:rFonts w:ascii="Arial Narrow" w:hAnsi="Arial Narrow" w:cs="Arial"/>
                <w:sz w:val="20"/>
                <w:lang w:eastAsia="hr-BA"/>
              </w:rPr>
              <w:t xml:space="preserve"> </w:t>
            </w:r>
            <w:r w:rsidRPr="00013C30">
              <w:rPr>
                <w:rFonts w:ascii="Arial Narrow" w:hAnsi="Arial Narrow" w:cs="Arial"/>
                <w:sz w:val="20"/>
                <w:lang w:eastAsia="hr-BA"/>
              </w:rPr>
              <w:fldChar w:fldCharType="begin">
                <w:ffData>
                  <w:name w:val="Text8"/>
                  <w:enabled/>
                  <w:calcOnExit w:val="0"/>
                  <w:textInput/>
                </w:ffData>
              </w:fldChar>
            </w:r>
            <w:r w:rsidRPr="00013C30">
              <w:rPr>
                <w:rFonts w:ascii="Arial Narrow" w:hAnsi="Arial Narrow" w:cs="Arial"/>
                <w:sz w:val="20"/>
                <w:lang w:eastAsia="hr-BA"/>
              </w:rPr>
              <w:instrText xml:space="preserve"> FORMTEXT </w:instrText>
            </w:r>
            <w:r w:rsidRPr="00013C30">
              <w:rPr>
                <w:rFonts w:ascii="Arial Narrow" w:hAnsi="Arial Narrow" w:cs="Arial"/>
                <w:sz w:val="20"/>
                <w:lang w:eastAsia="hr-BA"/>
              </w:rPr>
            </w:r>
            <w:r w:rsidRPr="00013C30">
              <w:rPr>
                <w:rFonts w:ascii="Arial Narrow" w:hAnsi="Arial Narrow" w:cs="Arial"/>
                <w:sz w:val="20"/>
                <w:lang w:eastAsia="hr-BA"/>
              </w:rPr>
              <w:fldChar w:fldCharType="separate"/>
            </w:r>
            <w:r w:rsidRPr="00013C30">
              <w:rPr>
                <w:rFonts w:ascii="Arial Narrow" w:hAnsi="Arial Narrow" w:cs="Arial"/>
                <w:noProof/>
                <w:sz w:val="20"/>
                <w:lang w:eastAsia="hr-BA"/>
              </w:rPr>
              <w:t> </w:t>
            </w:r>
            <w:r w:rsidRPr="00013C30">
              <w:rPr>
                <w:rFonts w:ascii="Arial Narrow" w:hAnsi="Arial Narrow" w:cs="Arial"/>
                <w:noProof/>
                <w:sz w:val="20"/>
                <w:lang w:eastAsia="hr-BA"/>
              </w:rPr>
              <w:t> </w:t>
            </w:r>
            <w:r w:rsidRPr="00013C30">
              <w:rPr>
                <w:rFonts w:ascii="Arial Narrow" w:hAnsi="Arial Narrow" w:cs="Arial"/>
                <w:noProof/>
                <w:sz w:val="20"/>
                <w:lang w:eastAsia="hr-BA"/>
              </w:rPr>
              <w:t> </w:t>
            </w:r>
            <w:r w:rsidRPr="00013C30">
              <w:rPr>
                <w:rFonts w:ascii="Arial Narrow" w:hAnsi="Arial Narrow" w:cs="Arial"/>
                <w:noProof/>
                <w:sz w:val="20"/>
                <w:lang w:eastAsia="hr-BA"/>
              </w:rPr>
              <w:t> </w:t>
            </w:r>
            <w:r w:rsidRPr="00013C30">
              <w:rPr>
                <w:rFonts w:ascii="Arial Narrow" w:hAnsi="Arial Narrow" w:cs="Arial"/>
                <w:noProof/>
                <w:sz w:val="20"/>
                <w:lang w:eastAsia="hr-BA"/>
              </w:rPr>
              <w:t> </w:t>
            </w:r>
            <w:r w:rsidRPr="00013C30">
              <w:rPr>
                <w:rFonts w:ascii="Arial Narrow" w:hAnsi="Arial Narrow" w:cs="Arial"/>
                <w:sz w:val="20"/>
                <w:lang w:eastAsia="hr-BA"/>
              </w:rPr>
              <w:fldChar w:fldCharType="end"/>
            </w:r>
            <w:r w:rsidRPr="00013C30">
              <w:rPr>
                <w:rFonts w:ascii="Arial Narrow" w:eastAsia="Calibri" w:hAnsi="Arial Narrow"/>
                <w:b/>
                <w:bCs/>
                <w:color w:val="000000"/>
                <w:kern w:val="24"/>
                <w:sz w:val="20"/>
                <w:lang w:val="tr-TR"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23D3E3A4" w14:textId="77777777" w:rsidR="00B626E5" w:rsidRPr="00013C30" w:rsidRDefault="00B626E5" w:rsidP="00B54CA0">
            <w:pPr>
              <w:ind w:left="1627" w:hanging="1627"/>
              <w:rPr>
                <w:rFonts w:ascii="Arial Narrow" w:hAnsi="Arial Narrow" w:cs="Arial"/>
                <w:sz w:val="20"/>
                <w:lang w:eastAsia="hr-BA"/>
              </w:rPr>
            </w:pPr>
            <w:r w:rsidRPr="00013C30">
              <w:rPr>
                <w:rFonts w:ascii="Arial Narrow" w:eastAsia="Calibri" w:hAnsi="Arial Narrow"/>
                <w:b/>
                <w:bCs/>
                <w:color w:val="000000"/>
                <w:kern w:val="24"/>
                <w:sz w:val="20"/>
                <w:lang w:val="tr-TR" w:eastAsia="hr-BA"/>
              </w:rPr>
              <w:t xml:space="preserve">Naziv predmeta:   Savremena filozofija  </w:t>
            </w:r>
          </w:p>
        </w:tc>
      </w:tr>
      <w:tr w:rsidR="00B626E5" w:rsidRPr="00013C30" w14:paraId="53FE1B18" w14:textId="77777777" w:rsidTr="00B54CA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F3CF80E" w14:textId="77777777" w:rsidR="00B626E5" w:rsidRPr="00013C30" w:rsidRDefault="00B626E5" w:rsidP="00B54CA0">
            <w:pPr>
              <w:rPr>
                <w:rFonts w:ascii="Arial Narrow" w:hAnsi="Arial Narrow" w:cs="Arial"/>
                <w:sz w:val="20"/>
                <w:lang w:eastAsia="hr-BA"/>
              </w:rPr>
            </w:pPr>
            <w:r w:rsidRPr="00013C30">
              <w:rPr>
                <w:rFonts w:ascii="Arial Narrow" w:eastAsia="Calibri" w:hAnsi="Arial Narrow"/>
                <w:b/>
                <w:bCs/>
                <w:color w:val="000000"/>
                <w:kern w:val="24"/>
                <w:sz w:val="20"/>
                <w:lang w:val="tr-TR" w:eastAsia="hr-BA"/>
              </w:rPr>
              <w:t xml:space="preserve">Ciklus: </w:t>
            </w:r>
            <w:r>
              <w:rPr>
                <w:rFonts w:ascii="Arial Narrow" w:eastAsia="Calibri" w:hAnsi="Arial Narrow"/>
                <w:b/>
                <w:bCs/>
                <w:color w:val="000000"/>
                <w:kern w:val="24"/>
                <w:sz w:val="20"/>
                <w:lang w:val="tr-TR" w:eastAsia="hr-BA"/>
              </w:rPr>
              <w:t>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1051CFC" w14:textId="77777777" w:rsidR="00B626E5" w:rsidRPr="00013C30" w:rsidRDefault="00B626E5" w:rsidP="00B54CA0">
            <w:pPr>
              <w:rPr>
                <w:rFonts w:ascii="Arial Narrow" w:hAnsi="Arial Narrow" w:cs="Arial"/>
                <w:sz w:val="20"/>
                <w:lang w:eastAsia="hr-BA"/>
              </w:rPr>
            </w:pPr>
            <w:r w:rsidRPr="00013C30">
              <w:rPr>
                <w:rFonts w:ascii="Arial Narrow" w:eastAsia="Calibri" w:hAnsi="Arial Narrow"/>
                <w:b/>
                <w:bCs/>
                <w:color w:val="000000"/>
                <w:kern w:val="24"/>
                <w:sz w:val="20"/>
                <w:lang w:val="tr-TR" w:eastAsia="hr-BA"/>
              </w:rPr>
              <w:t xml:space="preserve">Godina: </w:t>
            </w:r>
            <w:r>
              <w:rPr>
                <w:rFonts w:ascii="Arial Narrow" w:eastAsia="Calibri" w:hAnsi="Arial Narrow"/>
                <w:b/>
                <w:bCs/>
                <w:color w:val="000000"/>
                <w:kern w:val="24"/>
                <w:sz w:val="20"/>
                <w:lang w:val="tr-TR" w:eastAsia="hr-BA"/>
              </w:rPr>
              <w:t>II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C35B89B" w14:textId="77777777" w:rsidR="00B626E5" w:rsidRPr="00013C30" w:rsidRDefault="00B626E5" w:rsidP="00B54CA0">
            <w:pPr>
              <w:rPr>
                <w:rFonts w:ascii="Arial Narrow" w:hAnsi="Arial Narrow" w:cs="Arial"/>
                <w:sz w:val="20"/>
                <w:lang w:eastAsia="hr-BA"/>
              </w:rPr>
            </w:pPr>
            <w:r w:rsidRPr="00013C30">
              <w:rPr>
                <w:rFonts w:ascii="Arial Narrow" w:eastAsia="Calibri" w:hAnsi="Arial Narrow"/>
                <w:b/>
                <w:bCs/>
                <w:color w:val="000000"/>
                <w:kern w:val="24"/>
                <w:sz w:val="20"/>
                <w:lang w:val="tr-TR" w:eastAsia="hr-BA"/>
              </w:rPr>
              <w:t xml:space="preserve">Semestar: </w:t>
            </w:r>
            <w:r>
              <w:rPr>
                <w:rFonts w:ascii="Arial Narrow" w:eastAsia="Calibri" w:hAnsi="Arial Narrow"/>
                <w:b/>
                <w:bCs/>
                <w:color w:val="000000"/>
                <w:kern w:val="24"/>
                <w:sz w:val="20"/>
                <w:lang w:val="tr-TR" w:eastAsia="hr-BA"/>
              </w:rPr>
              <w:t>III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3F7C99C" w14:textId="77777777" w:rsidR="00B626E5" w:rsidRPr="00013C30" w:rsidRDefault="00B626E5" w:rsidP="00B54CA0">
            <w:pPr>
              <w:rPr>
                <w:rFonts w:ascii="Arial Narrow" w:hAnsi="Arial Narrow" w:cs="Arial"/>
                <w:sz w:val="20"/>
                <w:lang w:eastAsia="hr-BA"/>
              </w:rPr>
            </w:pPr>
            <w:r w:rsidRPr="00013C30">
              <w:rPr>
                <w:rFonts w:ascii="Arial Narrow" w:eastAsia="Calibri" w:hAnsi="Arial Narrow"/>
                <w:b/>
                <w:bCs/>
                <w:color w:val="000000"/>
                <w:kern w:val="24"/>
                <w:sz w:val="20"/>
                <w:lang w:val="tr-TR" w:eastAsia="hr-BA"/>
              </w:rPr>
              <w:t>Broj ECTS kredita:</w:t>
            </w:r>
            <w:r w:rsidRPr="00013C30">
              <w:rPr>
                <w:rFonts w:ascii="Arial Narrow" w:eastAsia="Calibri" w:hAnsi="Arial Narrow"/>
                <w:color w:val="000000"/>
                <w:kern w:val="24"/>
                <w:sz w:val="20"/>
                <w:lang w:eastAsia="hr-BA"/>
              </w:rPr>
              <w:t xml:space="preserve"> 6</w:t>
            </w:r>
          </w:p>
        </w:tc>
      </w:tr>
      <w:tr w:rsidR="00B626E5" w:rsidRPr="00013C30" w14:paraId="5247F0C0" w14:textId="77777777" w:rsidTr="00B54CA0">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662551D" w14:textId="77777777" w:rsidR="00B626E5" w:rsidRPr="00013C30" w:rsidRDefault="0069356C" w:rsidP="00B54CA0">
            <w:pPr>
              <w:rPr>
                <w:rFonts w:ascii="Arial Narrow" w:hAnsi="Arial Narrow" w:cs="Arial"/>
                <w:sz w:val="20"/>
                <w:lang w:eastAsia="hr-BA"/>
              </w:rPr>
            </w:pPr>
            <w:r>
              <w:rPr>
                <w:noProof/>
              </w:rPr>
              <w:pict w14:anchorId="1D06F7F9">
                <v:shape id="_x0000_s1047" type="#_x0000_t75" alt="unsa logo transparent" style="position:absolute;margin-left:3.5pt;margin-top:10.95pt;width:389pt;height:389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unsa logo transparent"/>
                </v:shape>
              </w:pict>
            </w:r>
            <w:r w:rsidR="00B626E5" w:rsidRPr="00013C30">
              <w:rPr>
                <w:rFonts w:ascii="Arial Narrow" w:eastAsia="Calibri" w:hAnsi="Arial Narrow"/>
                <w:b/>
                <w:bCs/>
                <w:color w:val="000000"/>
                <w:kern w:val="24"/>
                <w:sz w:val="20"/>
                <w:lang w:val="tr-TR" w:eastAsia="hr-BA"/>
              </w:rPr>
              <w:t>Status: obvezni</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5681ADF" w14:textId="77777777" w:rsidR="00B626E5" w:rsidRPr="00013C30" w:rsidRDefault="00B626E5" w:rsidP="00B54CA0">
            <w:pPr>
              <w:rPr>
                <w:rFonts w:ascii="Arial Narrow" w:eastAsia="Calibri" w:hAnsi="Arial Narrow"/>
                <w:b/>
                <w:bCs/>
                <w:color w:val="000000"/>
                <w:kern w:val="24"/>
                <w:sz w:val="20"/>
                <w:lang w:val="tr-TR" w:eastAsia="hr-BA"/>
              </w:rPr>
            </w:pPr>
            <w:r w:rsidRPr="00013C30">
              <w:rPr>
                <w:rFonts w:ascii="Arial Narrow" w:eastAsia="Calibri" w:hAnsi="Arial Narrow"/>
                <w:b/>
                <w:bCs/>
                <w:color w:val="000000"/>
                <w:kern w:val="24"/>
                <w:sz w:val="20"/>
                <w:lang w:val="tr-TR" w:eastAsia="hr-BA"/>
              </w:rPr>
              <w:t>Ukupan broj sati: 50</w:t>
            </w:r>
          </w:p>
          <w:p w14:paraId="55DB8E9D" w14:textId="77777777" w:rsidR="00B626E5" w:rsidRPr="00013C30" w:rsidRDefault="00B626E5" w:rsidP="00B54CA0">
            <w:pPr>
              <w:rPr>
                <w:rFonts w:ascii="Arial Narrow" w:eastAsia="Calibri" w:hAnsi="Arial Narrow"/>
                <w:b/>
                <w:bCs/>
                <w:color w:val="000000"/>
                <w:kern w:val="24"/>
                <w:sz w:val="20"/>
                <w:lang w:val="tr-TR" w:eastAsia="hr-BA"/>
              </w:rPr>
            </w:pPr>
          </w:p>
          <w:p w14:paraId="62FB0050" w14:textId="77777777" w:rsidR="00B626E5" w:rsidRPr="00013C30" w:rsidRDefault="00B626E5" w:rsidP="00B54CA0">
            <w:pPr>
              <w:rPr>
                <w:rFonts w:ascii="Arial Narrow" w:hAnsi="Arial Narrow" w:cs="Arial"/>
                <w:sz w:val="20"/>
                <w:lang w:eastAsia="hr-BA"/>
              </w:rPr>
            </w:pPr>
          </w:p>
        </w:tc>
      </w:tr>
      <w:tr w:rsidR="00B626E5" w:rsidRPr="00013C30" w14:paraId="77B5FC10"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CEBE0F9" w14:textId="77777777" w:rsidR="00B626E5" w:rsidRPr="00013C30" w:rsidRDefault="00B626E5" w:rsidP="00B54CA0">
            <w:pPr>
              <w:rPr>
                <w:rFonts w:ascii="Arial Narrow" w:hAnsi="Arial Narrow" w:cs="Arial"/>
                <w:b/>
                <w:sz w:val="20"/>
                <w:lang w:eastAsia="hr-BA"/>
              </w:rPr>
            </w:pPr>
            <w:r w:rsidRPr="00013C30">
              <w:rPr>
                <w:rFonts w:ascii="Arial Narrow" w:hAnsi="Arial Narrow" w:cs="Arial"/>
                <w:b/>
                <w:sz w:val="20"/>
                <w:lang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0228785" w14:textId="77777777" w:rsidR="00B626E5" w:rsidRPr="00013C30" w:rsidRDefault="00B626E5" w:rsidP="00B54CA0">
            <w:pPr>
              <w:rPr>
                <w:rFonts w:ascii="Arial Narrow" w:hAnsi="Arial Narrow" w:cs="Arial"/>
                <w:b/>
                <w:sz w:val="20"/>
                <w:lang w:eastAsia="hr-BA"/>
              </w:rPr>
            </w:pPr>
            <w:r>
              <w:rPr>
                <w:rFonts w:ascii="Arial Narrow" w:hAnsi="Arial Narrow" w:cs="Arial"/>
                <w:b/>
                <w:sz w:val="20"/>
                <w:lang w:eastAsia="hr-BA"/>
              </w:rPr>
              <w:t xml:space="preserve">Izabrani nastavnici i </w:t>
            </w:r>
            <w:proofErr w:type="spellStart"/>
            <w:r>
              <w:rPr>
                <w:rFonts w:ascii="Arial Narrow" w:hAnsi="Arial Narrow" w:cs="Arial"/>
                <w:b/>
                <w:sz w:val="20"/>
                <w:lang w:eastAsia="hr-BA"/>
              </w:rPr>
              <w:t>saradnici</w:t>
            </w:r>
            <w:proofErr w:type="spellEnd"/>
          </w:p>
        </w:tc>
      </w:tr>
      <w:tr w:rsidR="00B626E5" w:rsidRPr="00013C30" w14:paraId="1AB5F3DB"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B93F0AB" w14:textId="77777777" w:rsidR="00B626E5" w:rsidRPr="00013C30" w:rsidRDefault="00B626E5" w:rsidP="00B54CA0">
            <w:pPr>
              <w:rPr>
                <w:rFonts w:ascii="Arial Narrow" w:hAnsi="Arial Narrow" w:cs="Arial"/>
                <w:b/>
                <w:sz w:val="20"/>
                <w:lang w:eastAsia="hr-BA"/>
              </w:rPr>
            </w:pPr>
            <w:proofErr w:type="spellStart"/>
            <w:r w:rsidRPr="00013C30">
              <w:rPr>
                <w:rFonts w:ascii="Arial Narrow" w:hAnsi="Arial Narrow" w:cs="Arial"/>
                <w:b/>
                <w:sz w:val="20"/>
                <w:lang w:eastAsia="hr-BA"/>
              </w:rPr>
              <w:t>Preduslov</w:t>
            </w:r>
            <w:proofErr w:type="spellEnd"/>
            <w:r w:rsidRPr="00013C30">
              <w:rPr>
                <w:rFonts w:ascii="Arial Narrow" w:hAnsi="Arial Narrow" w:cs="Arial"/>
                <w:b/>
                <w:sz w:val="20"/>
                <w:lang w:eastAsia="hr-BA"/>
              </w:rPr>
              <w:t xml:space="preserve">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5849788" w14:textId="77777777" w:rsidR="00B626E5" w:rsidRPr="00013C30" w:rsidRDefault="00B626E5" w:rsidP="00B54CA0">
            <w:pPr>
              <w:rPr>
                <w:rFonts w:ascii="Arial Narrow" w:hAnsi="Arial Narrow" w:cs="Arial"/>
                <w:sz w:val="20"/>
                <w:lang w:eastAsia="hr-BA"/>
              </w:rPr>
            </w:pPr>
            <w:r>
              <w:rPr>
                <w:rFonts w:ascii="Arial Narrow" w:hAnsi="Arial Narrow" w:cs="Arial"/>
                <w:sz w:val="20"/>
                <w:lang w:eastAsia="hr-BA"/>
              </w:rPr>
              <w:t>NE</w:t>
            </w:r>
          </w:p>
        </w:tc>
      </w:tr>
      <w:tr w:rsidR="00B626E5" w:rsidRPr="00013C30" w14:paraId="7D3615C2"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158DBEB" w14:textId="77777777" w:rsidR="00B626E5" w:rsidRPr="00013C30" w:rsidRDefault="00B626E5" w:rsidP="00B54CA0">
            <w:pPr>
              <w:rPr>
                <w:rFonts w:ascii="Arial Narrow" w:eastAsia="Calibri" w:hAnsi="Arial Narrow"/>
                <w:b/>
                <w:bCs/>
                <w:color w:val="000000"/>
                <w:kern w:val="24"/>
                <w:sz w:val="20"/>
                <w:lang w:val="tr-TR" w:eastAsia="hr-BA"/>
              </w:rPr>
            </w:pPr>
            <w:r w:rsidRPr="00013C30">
              <w:rPr>
                <w:rFonts w:ascii="Arial Narrow" w:eastAsia="Calibri" w:hAnsi="Arial Narrow"/>
                <w:b/>
                <w:bCs/>
                <w:color w:val="000000"/>
                <w:kern w:val="24"/>
                <w:sz w:val="20"/>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tcPr>
          <w:p w14:paraId="58F9AB86" w14:textId="77777777" w:rsidR="00B626E5" w:rsidRPr="00013C30" w:rsidRDefault="00B626E5" w:rsidP="00B54CA0">
            <w:pPr>
              <w:jc w:val="both"/>
              <w:rPr>
                <w:rFonts w:ascii="Arial Narrow" w:hAnsi="Arial Narrow"/>
                <w:sz w:val="20"/>
              </w:rPr>
            </w:pPr>
            <w:r w:rsidRPr="00013C30">
              <w:rPr>
                <w:rFonts w:ascii="Arial Narrow" w:hAnsi="Arial Narrow" w:cs="Arial Narrow"/>
                <w:bCs/>
                <w:sz w:val="20"/>
              </w:rPr>
              <w:t xml:space="preserve">Kritički studij temeljnih pojmova i problema sadržanih u najvažnijim pravcima </w:t>
            </w:r>
            <w:proofErr w:type="spellStart"/>
            <w:r w:rsidRPr="00013C30">
              <w:rPr>
                <w:rFonts w:ascii="Arial Narrow" w:hAnsi="Arial Narrow" w:cs="Arial Narrow"/>
                <w:bCs/>
                <w:sz w:val="20"/>
              </w:rPr>
              <w:t>savremene</w:t>
            </w:r>
            <w:proofErr w:type="spellEnd"/>
            <w:r w:rsidRPr="00013C30">
              <w:rPr>
                <w:rFonts w:ascii="Arial Narrow" w:hAnsi="Arial Narrow" w:cs="Arial Narrow"/>
                <w:bCs/>
                <w:sz w:val="20"/>
              </w:rPr>
              <w:t xml:space="preserve"> filozofije. </w:t>
            </w:r>
            <w:r w:rsidRPr="00013C30">
              <w:rPr>
                <w:rFonts w:ascii="Arial Narrow" w:hAnsi="Arial Narrow"/>
                <w:sz w:val="20"/>
              </w:rPr>
              <w:t xml:space="preserve">Kroz pregled najvažnijih filozofskih pravaca u XIX i XX stoljeću studenti će se upoznati s ključnim konceptualizacijama </w:t>
            </w:r>
            <w:proofErr w:type="spellStart"/>
            <w:r w:rsidRPr="00013C30">
              <w:rPr>
                <w:rFonts w:ascii="Arial Narrow" w:hAnsi="Arial Narrow"/>
                <w:sz w:val="20"/>
              </w:rPr>
              <w:t>samorazumijevanja</w:t>
            </w:r>
            <w:proofErr w:type="spellEnd"/>
            <w:r w:rsidRPr="00013C30">
              <w:rPr>
                <w:rFonts w:ascii="Arial Narrow" w:hAnsi="Arial Narrow"/>
                <w:sz w:val="20"/>
              </w:rPr>
              <w:t xml:space="preserve"> </w:t>
            </w:r>
            <w:proofErr w:type="spellStart"/>
            <w:r w:rsidRPr="00013C30">
              <w:rPr>
                <w:rFonts w:ascii="Arial Narrow" w:hAnsi="Arial Narrow"/>
                <w:sz w:val="20"/>
              </w:rPr>
              <w:t>savremenog</w:t>
            </w:r>
            <w:proofErr w:type="spellEnd"/>
            <w:r w:rsidRPr="00013C30">
              <w:rPr>
                <w:rFonts w:ascii="Arial Narrow" w:hAnsi="Arial Narrow"/>
                <w:sz w:val="20"/>
              </w:rPr>
              <w:t xml:space="preserve"> čovjeka i mogućnostima suočavanja sa </w:t>
            </w:r>
            <w:proofErr w:type="spellStart"/>
            <w:r w:rsidRPr="00013C30">
              <w:rPr>
                <w:rFonts w:ascii="Arial Narrow" w:hAnsi="Arial Narrow"/>
                <w:sz w:val="20"/>
              </w:rPr>
              <w:t>savremenim</w:t>
            </w:r>
            <w:proofErr w:type="spellEnd"/>
            <w:r w:rsidRPr="00013C30">
              <w:rPr>
                <w:rFonts w:ascii="Arial Narrow" w:hAnsi="Arial Narrow"/>
                <w:sz w:val="20"/>
              </w:rPr>
              <w:t xml:space="preserve"> izazovima krize izazvane globalizacijskim procesima. Riječ je o pregledu toka novije intelektualne historije europskog civilizacijskog prostora koja je uvelike oblikovala ne samo njegove pravce razvoja nego i šire svjetske kulture i civilizacije.</w:t>
            </w:r>
          </w:p>
        </w:tc>
      </w:tr>
      <w:tr w:rsidR="00B626E5" w:rsidRPr="00013C30" w14:paraId="5D2265DE"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EEDAAC4" w14:textId="77777777" w:rsidR="00B626E5" w:rsidRPr="00013C30" w:rsidRDefault="00B626E5" w:rsidP="00B54CA0">
            <w:pPr>
              <w:rPr>
                <w:rFonts w:ascii="Arial Narrow" w:eastAsia="Calibri" w:hAnsi="Arial Narrow"/>
                <w:b/>
                <w:bCs/>
                <w:color w:val="000000"/>
                <w:kern w:val="24"/>
                <w:sz w:val="20"/>
                <w:lang w:eastAsia="hr-BA"/>
              </w:rPr>
            </w:pPr>
            <w:r w:rsidRPr="00013C30">
              <w:rPr>
                <w:rFonts w:ascii="Arial Narrow" w:eastAsia="Calibri" w:hAnsi="Arial Narrow"/>
                <w:b/>
                <w:bCs/>
                <w:color w:val="000000"/>
                <w:kern w:val="24"/>
                <w:sz w:val="20"/>
                <w:lang w:eastAsia="hr-BA"/>
              </w:rPr>
              <w:t>Tematske jedinice:</w:t>
            </w:r>
          </w:p>
          <w:p w14:paraId="1EBCDB46" w14:textId="77777777" w:rsidR="00B626E5" w:rsidRPr="00013C30" w:rsidRDefault="00B626E5" w:rsidP="00B54CA0">
            <w:pPr>
              <w:rPr>
                <w:rFonts w:ascii="Arial Narrow" w:eastAsia="Calibri" w:hAnsi="Arial Narrow"/>
                <w:bCs/>
                <w:i/>
                <w:color w:val="000000"/>
                <w:kern w:val="24"/>
                <w:sz w:val="20"/>
                <w:lang w:eastAsia="hr-BA"/>
              </w:rPr>
            </w:pPr>
            <w:r w:rsidRPr="00013C30">
              <w:rPr>
                <w:rFonts w:ascii="Arial Narrow" w:eastAsia="Calibri" w:hAnsi="Arial Narrow"/>
                <w:bCs/>
                <w:i/>
                <w:color w:val="000000"/>
                <w:kern w:val="24"/>
                <w:sz w:val="20"/>
                <w:lang w:eastAsia="hr-BA"/>
              </w:rPr>
              <w:t>(po potrebi plan izvođenja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E34DD80" w14:textId="77777777" w:rsidR="00B626E5" w:rsidRPr="00013C30" w:rsidRDefault="00B626E5" w:rsidP="00B54CA0">
            <w:pPr>
              <w:rPr>
                <w:rFonts w:ascii="Arial Narrow" w:hAnsi="Arial Narrow"/>
                <w:sz w:val="20"/>
              </w:rPr>
            </w:pPr>
            <w:r w:rsidRPr="00013C30">
              <w:rPr>
                <w:rFonts w:ascii="Arial Narrow" w:hAnsi="Arial Narrow"/>
                <w:sz w:val="20"/>
              </w:rPr>
              <w:t xml:space="preserve">Osnovne karakteristike </w:t>
            </w:r>
            <w:proofErr w:type="spellStart"/>
            <w:r w:rsidRPr="00013C30">
              <w:rPr>
                <w:rFonts w:ascii="Arial Narrow" w:hAnsi="Arial Narrow"/>
                <w:sz w:val="20"/>
              </w:rPr>
              <w:t>savremene</w:t>
            </w:r>
            <w:proofErr w:type="spellEnd"/>
            <w:r w:rsidRPr="00013C30">
              <w:rPr>
                <w:rFonts w:ascii="Arial Narrow" w:hAnsi="Arial Narrow"/>
                <w:sz w:val="20"/>
              </w:rPr>
              <w:t xml:space="preserve"> filozofije; Kritika vladavine uma; Karl Marx; Pozitivizam; Pragmatizam – stari i novi; Analitička filozofija; Fenomenologija i egzistencijalizam; Martin Heidegger, Hermeneutika; Filozofska antropologija; Filozofija jezika; Frankfurtska škola; Filozofija feminizma; </w:t>
            </w:r>
            <w:proofErr w:type="spellStart"/>
            <w:r w:rsidRPr="00013C30">
              <w:rPr>
                <w:rFonts w:ascii="Arial Narrow" w:hAnsi="Arial Narrow"/>
                <w:sz w:val="20"/>
              </w:rPr>
              <w:t>Savremena</w:t>
            </w:r>
            <w:proofErr w:type="spellEnd"/>
            <w:r w:rsidRPr="00013C30">
              <w:rPr>
                <w:rFonts w:ascii="Arial Narrow" w:hAnsi="Arial Narrow"/>
                <w:sz w:val="20"/>
              </w:rPr>
              <w:t xml:space="preserve"> politička filozofija; </w:t>
            </w:r>
            <w:proofErr w:type="spellStart"/>
            <w:r w:rsidRPr="00013C30">
              <w:rPr>
                <w:rFonts w:ascii="Arial Narrow" w:hAnsi="Arial Narrow"/>
                <w:sz w:val="20"/>
              </w:rPr>
              <w:t>Poststrukturalizam</w:t>
            </w:r>
            <w:proofErr w:type="spellEnd"/>
            <w:r w:rsidRPr="00013C30">
              <w:rPr>
                <w:rFonts w:ascii="Arial Narrow" w:hAnsi="Arial Narrow"/>
                <w:sz w:val="20"/>
              </w:rPr>
              <w:t>, postmoderna;</w:t>
            </w:r>
          </w:p>
        </w:tc>
      </w:tr>
      <w:tr w:rsidR="00B626E5" w:rsidRPr="00013C30" w14:paraId="0621C77A"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BAAE4D8" w14:textId="77777777" w:rsidR="00B626E5" w:rsidRPr="00013C30" w:rsidRDefault="00B626E5" w:rsidP="00B54CA0">
            <w:pPr>
              <w:tabs>
                <w:tab w:val="left" w:pos="1152"/>
              </w:tabs>
              <w:rPr>
                <w:rFonts w:ascii="Arial Narrow" w:hAnsi="Arial Narrow" w:cs="Arial"/>
                <w:sz w:val="20"/>
                <w:lang w:eastAsia="hr-BA"/>
              </w:rPr>
            </w:pPr>
            <w:r w:rsidRPr="00013C30">
              <w:rPr>
                <w:rFonts w:ascii="Arial Narrow" w:eastAsia="Calibri" w:hAnsi="Arial Narrow"/>
                <w:b/>
                <w:bCs/>
                <w:color w:val="000000"/>
                <w:kern w:val="24"/>
                <w:sz w:val="20"/>
                <w:lang w:eastAsia="hr-BA"/>
              </w:rPr>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619FB3A" w14:textId="77777777" w:rsidR="00B626E5" w:rsidRPr="00013C30" w:rsidRDefault="00B626E5" w:rsidP="00B54CA0">
            <w:pPr>
              <w:ind w:left="360"/>
              <w:jc w:val="both"/>
              <w:rPr>
                <w:rFonts w:ascii="Arial Narrow" w:hAnsi="Arial Narrow"/>
                <w:sz w:val="20"/>
              </w:rPr>
            </w:pPr>
            <w:r w:rsidRPr="00013C30">
              <w:rPr>
                <w:rFonts w:ascii="Arial Narrow" w:hAnsi="Arial Narrow" w:cs="Arial"/>
                <w:sz w:val="20"/>
                <w:lang w:val="bs-Latn-BA" w:eastAsia="hr-BA"/>
              </w:rPr>
              <w:t xml:space="preserve">Znanje: </w:t>
            </w:r>
            <w:r w:rsidRPr="00013C30">
              <w:rPr>
                <w:rFonts w:ascii="Arial Narrow" w:hAnsi="Arial Narrow"/>
                <w:sz w:val="20"/>
              </w:rPr>
              <w:t xml:space="preserve">- - Stjecanje uvida u nastanak i razvoj svojevrsne intelektualne povijesti </w:t>
            </w:r>
            <w:proofErr w:type="spellStart"/>
            <w:r w:rsidRPr="00013C30">
              <w:rPr>
                <w:rFonts w:ascii="Arial Narrow" w:hAnsi="Arial Narrow"/>
                <w:sz w:val="20"/>
              </w:rPr>
              <w:t>Europe;Susret</w:t>
            </w:r>
            <w:proofErr w:type="spellEnd"/>
            <w:r w:rsidRPr="00013C30">
              <w:rPr>
                <w:rFonts w:ascii="Arial Narrow" w:hAnsi="Arial Narrow"/>
                <w:sz w:val="20"/>
              </w:rPr>
              <w:t xml:space="preserve"> i ovladavanje klasičnim tekstovima </w:t>
            </w:r>
            <w:proofErr w:type="spellStart"/>
            <w:r w:rsidRPr="00013C30">
              <w:rPr>
                <w:rFonts w:ascii="Arial Narrow" w:hAnsi="Arial Narrow"/>
                <w:sz w:val="20"/>
              </w:rPr>
              <w:t>savremene</w:t>
            </w:r>
            <w:proofErr w:type="spellEnd"/>
            <w:r w:rsidRPr="00013C30">
              <w:rPr>
                <w:rFonts w:ascii="Arial Narrow" w:hAnsi="Arial Narrow"/>
                <w:sz w:val="20"/>
              </w:rPr>
              <w:t xml:space="preserve"> filozofije kao dijela opće naobrazbe; Ovladavanje ključnim humanističkim pojmovima;</w:t>
            </w:r>
          </w:p>
          <w:p w14:paraId="1DC7A1DC" w14:textId="77777777" w:rsidR="00B626E5" w:rsidRPr="00013C30" w:rsidRDefault="00B626E5" w:rsidP="00B54CA0">
            <w:pPr>
              <w:ind w:left="360"/>
              <w:jc w:val="both"/>
              <w:rPr>
                <w:rFonts w:ascii="Arial Narrow" w:hAnsi="Arial Narrow"/>
                <w:sz w:val="20"/>
              </w:rPr>
            </w:pPr>
            <w:r w:rsidRPr="00013C30">
              <w:rPr>
                <w:rFonts w:ascii="Arial Narrow" w:hAnsi="Arial Narrow"/>
                <w:sz w:val="20"/>
              </w:rPr>
              <w:t>- Stjecanje navike intelektualne provokativnosti, stalne upitnosti i stalne otvorenosti za argumentiranu raspravu;</w:t>
            </w:r>
          </w:p>
          <w:p w14:paraId="0E993AD5" w14:textId="77777777" w:rsidR="00B626E5" w:rsidRPr="00013C30" w:rsidRDefault="00B626E5" w:rsidP="00B54CA0">
            <w:pPr>
              <w:ind w:left="360"/>
              <w:jc w:val="both"/>
              <w:rPr>
                <w:rFonts w:ascii="Arial Narrow" w:hAnsi="Arial Narrow"/>
                <w:sz w:val="20"/>
              </w:rPr>
            </w:pPr>
            <w:r w:rsidRPr="00013C30">
              <w:rPr>
                <w:rFonts w:ascii="Arial Narrow" w:hAnsi="Arial Narrow" w:cs="Arial"/>
                <w:sz w:val="20"/>
                <w:lang w:val="bs-Latn-BA" w:eastAsia="hr-BA"/>
              </w:rPr>
              <w:t xml:space="preserve">Vještine: Ovladavanje osnovnim pojmovima i fundamentalnim i najrecentnijim teorijskim uvidima u problematiku globalne pravde; razvijen senzibilitet i kritička </w:t>
            </w:r>
            <w:proofErr w:type="spellStart"/>
            <w:r w:rsidRPr="00013C30">
              <w:rPr>
                <w:rFonts w:ascii="Arial Narrow" w:hAnsi="Arial Narrow" w:cs="Arial"/>
                <w:sz w:val="20"/>
                <w:lang w:val="bs-Latn-BA" w:eastAsia="hr-BA"/>
              </w:rPr>
              <w:t>poliperspektivnost</w:t>
            </w:r>
            <w:proofErr w:type="spellEnd"/>
            <w:r w:rsidRPr="00013C30">
              <w:rPr>
                <w:rFonts w:ascii="Arial Narrow" w:hAnsi="Arial Narrow" w:cs="Arial"/>
                <w:sz w:val="20"/>
                <w:lang w:val="bs-Latn-BA" w:eastAsia="hr-BA"/>
              </w:rPr>
              <w:t xml:space="preserve"> pristupa problematici; koherentno argumentiranje i </w:t>
            </w:r>
            <w:proofErr w:type="spellStart"/>
            <w:r w:rsidRPr="00013C30">
              <w:rPr>
                <w:rFonts w:ascii="Arial Narrow" w:hAnsi="Arial Narrow" w:cs="Arial"/>
                <w:sz w:val="20"/>
                <w:lang w:val="bs-Latn-BA" w:eastAsia="hr-BA"/>
              </w:rPr>
              <w:t>kontekstualiziranje</w:t>
            </w:r>
            <w:proofErr w:type="spellEnd"/>
            <w:r w:rsidRPr="00013C30">
              <w:rPr>
                <w:rFonts w:ascii="Arial Narrow" w:hAnsi="Arial Narrow" w:cs="Arial"/>
                <w:sz w:val="20"/>
                <w:lang w:val="bs-Latn-BA" w:eastAsia="hr-BA"/>
              </w:rPr>
              <w:t xml:space="preserve"> u </w:t>
            </w:r>
            <w:proofErr w:type="spellStart"/>
            <w:r w:rsidRPr="00013C30">
              <w:rPr>
                <w:rFonts w:ascii="Arial Narrow" w:hAnsi="Arial Narrow" w:cs="Arial"/>
                <w:sz w:val="20"/>
                <w:lang w:val="bs-Latn-BA" w:eastAsia="hr-BA"/>
              </w:rPr>
              <w:t>savremene</w:t>
            </w:r>
            <w:proofErr w:type="spellEnd"/>
            <w:r w:rsidRPr="00013C30">
              <w:rPr>
                <w:rFonts w:ascii="Arial Narrow" w:hAnsi="Arial Narrow" w:cs="Arial"/>
                <w:sz w:val="20"/>
                <w:lang w:val="bs-Latn-BA" w:eastAsia="hr-BA"/>
              </w:rPr>
              <w:t xml:space="preserve"> </w:t>
            </w:r>
            <w:proofErr w:type="spellStart"/>
            <w:r w:rsidRPr="00013C30">
              <w:rPr>
                <w:rFonts w:ascii="Arial Narrow" w:hAnsi="Arial Narrow" w:cs="Arial"/>
                <w:sz w:val="20"/>
                <w:lang w:val="bs-Latn-BA" w:eastAsia="hr-BA"/>
              </w:rPr>
              <w:t>filozofskd</w:t>
            </w:r>
            <w:proofErr w:type="spellEnd"/>
            <w:r w:rsidRPr="00013C30">
              <w:rPr>
                <w:rFonts w:ascii="Arial Narrow" w:hAnsi="Arial Narrow" w:cs="Arial"/>
                <w:sz w:val="20"/>
                <w:lang w:val="bs-Latn-BA" w:eastAsia="hr-BA"/>
              </w:rPr>
              <w:t xml:space="preserve"> rasprave;</w:t>
            </w:r>
          </w:p>
          <w:p w14:paraId="2772C2EA" w14:textId="77777777" w:rsidR="00B626E5" w:rsidRPr="00013C30" w:rsidRDefault="00B626E5" w:rsidP="00B54CA0">
            <w:pPr>
              <w:ind w:left="360"/>
              <w:jc w:val="both"/>
              <w:rPr>
                <w:rFonts w:ascii="Arial Narrow" w:hAnsi="Arial Narrow"/>
                <w:sz w:val="20"/>
              </w:rPr>
            </w:pPr>
            <w:r w:rsidRPr="00013C30">
              <w:rPr>
                <w:rFonts w:ascii="Arial Narrow" w:hAnsi="Arial Narrow" w:cs="Arial"/>
                <w:sz w:val="20"/>
                <w:lang w:val="bs-Latn-BA" w:eastAsia="hr-BA"/>
              </w:rPr>
              <w:t xml:space="preserve">Kompetencije: </w:t>
            </w:r>
            <w:r w:rsidRPr="00013C30">
              <w:rPr>
                <w:rFonts w:ascii="Arial Narrow" w:hAnsi="Arial Narrow"/>
                <w:sz w:val="20"/>
              </w:rPr>
              <w:t xml:space="preserve">Razvijena senzibilnost za </w:t>
            </w:r>
            <w:proofErr w:type="spellStart"/>
            <w:r w:rsidRPr="00013C30">
              <w:rPr>
                <w:rFonts w:ascii="Arial Narrow" w:hAnsi="Arial Narrow"/>
                <w:sz w:val="20"/>
              </w:rPr>
              <w:t>pluralitet</w:t>
            </w:r>
            <w:proofErr w:type="spellEnd"/>
            <w:r w:rsidRPr="00013C30">
              <w:rPr>
                <w:rFonts w:ascii="Arial Narrow" w:hAnsi="Arial Narrow"/>
                <w:sz w:val="20"/>
              </w:rPr>
              <w:t xml:space="preserve"> interpretativnih obrazaca i njihovu otvorenost;</w:t>
            </w:r>
          </w:p>
          <w:p w14:paraId="78AC540F" w14:textId="77777777" w:rsidR="00B626E5" w:rsidRPr="00013C30" w:rsidRDefault="00B626E5" w:rsidP="00B54CA0">
            <w:pPr>
              <w:rPr>
                <w:rFonts w:ascii="Arial Narrow" w:hAnsi="Arial Narrow" w:cs="Arial"/>
                <w:sz w:val="20"/>
                <w:lang w:val="bs-Latn-BA" w:eastAsia="hr-BA"/>
              </w:rPr>
            </w:pPr>
          </w:p>
        </w:tc>
      </w:tr>
      <w:tr w:rsidR="00B626E5" w:rsidRPr="00013C30" w14:paraId="711653FB"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8EE48E5" w14:textId="77777777" w:rsidR="00B626E5" w:rsidRPr="00013C30" w:rsidRDefault="00B626E5" w:rsidP="00B54CA0">
            <w:pPr>
              <w:rPr>
                <w:rFonts w:ascii="Arial Narrow" w:hAnsi="Arial Narrow" w:cs="Arial"/>
                <w:sz w:val="20"/>
                <w:lang w:eastAsia="hr-BA"/>
              </w:rPr>
            </w:pPr>
            <w:r w:rsidRPr="00013C30">
              <w:rPr>
                <w:rFonts w:ascii="Arial Narrow" w:eastAsia="Calibri" w:hAnsi="Arial Narrow"/>
                <w:b/>
                <w:bCs/>
                <w:color w:val="000000"/>
                <w:kern w:val="24"/>
                <w:sz w:val="20"/>
                <w:lang w:val="tr-TR" w:eastAsia="hr-BA"/>
              </w:rPr>
              <w:t>Metode izvođenja nastave</w:t>
            </w:r>
            <w:r w:rsidRPr="00013C30">
              <w:rPr>
                <w:rFonts w:ascii="Arial Narrow" w:eastAsia="Calibri" w:hAnsi="Arial Narrow"/>
                <w:b/>
                <w:bCs/>
                <w:color w:val="000000"/>
                <w:kern w:val="24"/>
                <w:sz w:val="20"/>
                <w:lang w:eastAsia="hr-BA"/>
              </w:rPr>
              <w:t>:</w:t>
            </w:r>
            <w:r w:rsidRPr="00013C30">
              <w:rPr>
                <w:rFonts w:ascii="Arial Narrow" w:eastAsia="Calibri" w:hAnsi="Arial Narrow"/>
                <w:color w:val="000000"/>
                <w:kern w:val="24"/>
                <w:sz w:val="20"/>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86F4E29" w14:textId="77777777" w:rsidR="00B626E5" w:rsidRPr="00013C30" w:rsidRDefault="00B626E5" w:rsidP="00B54CA0">
            <w:pPr>
              <w:rPr>
                <w:rFonts w:ascii="Arial Narrow" w:hAnsi="Arial Narrow" w:cs="Arial"/>
                <w:sz w:val="20"/>
                <w:lang w:eastAsia="hr-BA"/>
              </w:rPr>
            </w:pPr>
            <w:r w:rsidRPr="00013C30">
              <w:rPr>
                <w:rFonts w:ascii="Arial Narrow" w:hAnsi="Arial Narrow" w:cs="Arial"/>
                <w:sz w:val="20"/>
                <w:lang w:eastAsia="hr-BA"/>
              </w:rPr>
              <w:t>Interaktivna predavanja i rad na tekstovima na seminarima;</w:t>
            </w:r>
          </w:p>
        </w:tc>
      </w:tr>
      <w:tr w:rsidR="00B626E5" w:rsidRPr="00013C30" w14:paraId="01EF0B3E"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0A0C344" w14:textId="77777777" w:rsidR="00B626E5" w:rsidRPr="00013C30" w:rsidRDefault="00B626E5" w:rsidP="00B54CA0">
            <w:pPr>
              <w:rPr>
                <w:rFonts w:ascii="Arial Narrow" w:eastAsia="Calibri" w:hAnsi="Arial Narrow"/>
                <w:color w:val="000000"/>
                <w:kern w:val="24"/>
                <w:sz w:val="20"/>
                <w:lang w:eastAsia="hr-BA"/>
              </w:rPr>
            </w:pPr>
            <w:r w:rsidRPr="00013C30">
              <w:rPr>
                <w:rFonts w:ascii="Arial Narrow" w:eastAsia="Calibri" w:hAnsi="Arial Narrow"/>
                <w:b/>
                <w:bCs/>
                <w:color w:val="000000"/>
                <w:kern w:val="24"/>
                <w:sz w:val="20"/>
                <w:lang w:val="tr-TR" w:eastAsia="hr-BA"/>
              </w:rPr>
              <w:t>Metode provjere znanja sa strukturom ocjene</w:t>
            </w:r>
            <w:r w:rsidRPr="00013C30">
              <w:rPr>
                <w:rFonts w:ascii="Arial Narrow" w:eastAsia="Calibri" w:hAnsi="Arial Narrow"/>
                <w:b/>
                <w:bCs/>
                <w:color w:val="000000"/>
                <w:kern w:val="24"/>
                <w:sz w:val="20"/>
                <w:lang w:eastAsia="hr-BA"/>
              </w:rPr>
              <w:t>:</w:t>
            </w:r>
            <w:r w:rsidRPr="00013C30">
              <w:rPr>
                <w:rFonts w:ascii="Arial Narrow" w:eastAsia="Calibri" w:hAnsi="Arial Narrow"/>
                <w:color w:val="000000"/>
                <w:kern w:val="24"/>
                <w:sz w:val="20"/>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26FBD94" w14:textId="77777777" w:rsidR="00B626E5" w:rsidRPr="00013C30" w:rsidRDefault="00B626E5" w:rsidP="00B54CA0">
            <w:pPr>
              <w:jc w:val="both"/>
              <w:rPr>
                <w:rFonts w:ascii="Arial Narrow" w:hAnsi="Arial Narrow" w:cs="Arial Narrow"/>
                <w:sz w:val="20"/>
              </w:rPr>
            </w:pPr>
            <w:r w:rsidRPr="00013C30">
              <w:rPr>
                <w:rFonts w:ascii="Arial Narrow" w:hAnsi="Arial Narrow" w:cs="Arial Narrow"/>
                <w:sz w:val="20"/>
              </w:rPr>
              <w:t>1. Prva pismena provjera znanja: Pet pismenih vježbi – odgovori na pitanja iz izvornog teksta (zadaćnica): 7x5= 35 kredita.</w:t>
            </w:r>
          </w:p>
          <w:p w14:paraId="03C8A140" w14:textId="77777777" w:rsidR="00B626E5" w:rsidRPr="00013C30" w:rsidRDefault="00B626E5" w:rsidP="00B54CA0">
            <w:pPr>
              <w:jc w:val="both"/>
              <w:rPr>
                <w:rFonts w:ascii="Arial Narrow" w:hAnsi="Arial Narrow" w:cs="Arial Narrow"/>
                <w:sz w:val="20"/>
              </w:rPr>
            </w:pPr>
            <w:r w:rsidRPr="00013C30">
              <w:rPr>
                <w:rFonts w:ascii="Arial Narrow" w:hAnsi="Arial Narrow" w:cs="Arial Narrow"/>
                <w:sz w:val="20"/>
              </w:rPr>
              <w:t>2. Druga pismena provjera znanja: prikaz knjige iz dopunske literature: do 3000 riječi: 15 kredita.</w:t>
            </w:r>
          </w:p>
          <w:p w14:paraId="42DEC1FE" w14:textId="77777777" w:rsidR="00B626E5" w:rsidRPr="00013C30" w:rsidRDefault="00B626E5" w:rsidP="00B54CA0">
            <w:pPr>
              <w:rPr>
                <w:rFonts w:ascii="Arial Narrow" w:hAnsi="Arial Narrow" w:cs="Arial Narrow"/>
                <w:sz w:val="20"/>
              </w:rPr>
            </w:pPr>
            <w:r w:rsidRPr="00013C30">
              <w:rPr>
                <w:rFonts w:ascii="Arial Narrow" w:hAnsi="Arial Narrow" w:cs="Arial Narrow"/>
                <w:sz w:val="20"/>
              </w:rPr>
              <w:t>3. Prisustvo na nastavi: 5 kredita.</w:t>
            </w:r>
          </w:p>
          <w:p w14:paraId="76C51622" w14:textId="77777777" w:rsidR="00B626E5" w:rsidRPr="00013C30" w:rsidRDefault="00B626E5" w:rsidP="00B54CA0">
            <w:pPr>
              <w:rPr>
                <w:rFonts w:ascii="Arial Narrow" w:hAnsi="Arial Narrow" w:cs="Arial"/>
                <w:sz w:val="20"/>
                <w:lang w:eastAsia="hr-BA"/>
              </w:rPr>
            </w:pPr>
            <w:r w:rsidRPr="00013C30">
              <w:rPr>
                <w:rFonts w:ascii="Arial Narrow" w:hAnsi="Arial Narrow" w:cs="Arial Narrow"/>
                <w:sz w:val="20"/>
              </w:rPr>
              <w:t>4. Završni ispit: 45 kredita.</w:t>
            </w:r>
          </w:p>
        </w:tc>
      </w:tr>
      <w:tr w:rsidR="00B626E5" w:rsidRPr="00013C30" w14:paraId="4B9728C7"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A8F0AC9" w14:textId="77777777" w:rsidR="00B626E5" w:rsidRPr="00013C30" w:rsidRDefault="00B626E5" w:rsidP="00B54CA0">
            <w:pPr>
              <w:rPr>
                <w:rFonts w:ascii="Arial Narrow" w:eastAsia="Calibri" w:hAnsi="Arial Narrow"/>
                <w:color w:val="000000"/>
                <w:kern w:val="24"/>
                <w:sz w:val="20"/>
                <w:lang w:eastAsia="hr-BA"/>
              </w:rPr>
            </w:pPr>
            <w:r w:rsidRPr="00013C30">
              <w:rPr>
                <w:rFonts w:ascii="Arial Narrow" w:eastAsia="Calibri" w:hAnsi="Arial Narrow"/>
                <w:b/>
                <w:bCs/>
                <w:color w:val="000000"/>
                <w:kern w:val="24"/>
                <w:sz w:val="20"/>
                <w:lang w:val="tr-TR" w:eastAsia="hr-BA"/>
              </w:rPr>
              <w:t>Literatura:</w:t>
            </w:r>
            <w:r w:rsidRPr="00013C30">
              <w:rPr>
                <w:rFonts w:ascii="Arial Narrow" w:eastAsia="Calibri" w:hAnsi="Arial Narrow"/>
                <w:color w:val="000000"/>
                <w:kern w:val="24"/>
                <w:sz w:val="20"/>
                <w:lang w:eastAsia="hr-BA"/>
              </w:rPr>
              <w:t xml:space="preserve"> </w:t>
            </w:r>
          </w:p>
          <w:p w14:paraId="6C9DA2E0" w14:textId="77777777" w:rsidR="00B626E5" w:rsidRPr="00013C30" w:rsidRDefault="00B626E5" w:rsidP="00B54CA0">
            <w:pPr>
              <w:rPr>
                <w:rFonts w:ascii="Arial Narrow" w:hAnsi="Arial Narrow" w:cs="Arial"/>
                <w:b/>
                <w:i/>
                <w:sz w:val="20"/>
                <w:lang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67E64C1" w14:textId="77777777" w:rsidR="00B626E5" w:rsidRPr="00013C30" w:rsidRDefault="00B626E5" w:rsidP="00B54CA0">
            <w:pPr>
              <w:rPr>
                <w:rFonts w:ascii="Arial Narrow" w:hAnsi="Arial Narrow" w:cs="Arial"/>
                <w:sz w:val="20"/>
                <w:lang w:eastAsia="hr-BA"/>
              </w:rPr>
            </w:pPr>
            <w:r w:rsidRPr="00013C30">
              <w:rPr>
                <w:rFonts w:ascii="Arial Narrow" w:hAnsi="Arial Narrow" w:cs="Arial"/>
                <w:sz w:val="20"/>
                <w:lang w:eastAsia="hr-BA"/>
              </w:rPr>
              <w:t xml:space="preserve">Obavezna: </w:t>
            </w:r>
          </w:p>
          <w:p w14:paraId="69EC4A34" w14:textId="77777777" w:rsidR="00B626E5" w:rsidRPr="00013C30" w:rsidRDefault="00B626E5" w:rsidP="00B54CA0">
            <w:pPr>
              <w:pStyle w:val="ListParagraph"/>
              <w:numPr>
                <w:ilvl w:val="0"/>
                <w:numId w:val="42"/>
              </w:numPr>
              <w:rPr>
                <w:rFonts w:ascii="Arial Narrow" w:hAnsi="Arial Narrow"/>
                <w:sz w:val="20"/>
              </w:rPr>
            </w:pPr>
            <w:proofErr w:type="spellStart"/>
            <w:r w:rsidRPr="00013C30">
              <w:rPr>
                <w:rFonts w:ascii="Arial Narrow" w:hAnsi="Arial Narrow"/>
                <w:i/>
                <w:sz w:val="20"/>
              </w:rPr>
              <w:t>Savremena</w:t>
            </w:r>
            <w:proofErr w:type="spellEnd"/>
            <w:r w:rsidRPr="00013C30">
              <w:rPr>
                <w:rFonts w:ascii="Arial Narrow" w:hAnsi="Arial Narrow"/>
                <w:i/>
                <w:sz w:val="20"/>
              </w:rPr>
              <w:t xml:space="preserve"> filozofija: Čitanka</w:t>
            </w:r>
            <w:r w:rsidRPr="00013C30">
              <w:rPr>
                <w:rFonts w:ascii="Arial Narrow" w:hAnsi="Arial Narrow"/>
                <w:sz w:val="20"/>
              </w:rPr>
              <w:t>, Asim Mujkić (Sarajevo: FPN) -</w:t>
            </w:r>
            <w:r w:rsidRPr="00013C30">
              <w:rPr>
                <w:rFonts w:ascii="Arial Narrow" w:hAnsi="Arial Narrow"/>
                <w:i/>
                <w:sz w:val="20"/>
              </w:rPr>
              <w:t xml:space="preserve"> Hrestomatija filozofije, Sv. 7: </w:t>
            </w:r>
            <w:r w:rsidRPr="00013C30">
              <w:rPr>
                <w:rFonts w:ascii="Arial Narrow" w:hAnsi="Arial Narrow"/>
                <w:sz w:val="20"/>
              </w:rPr>
              <w:t xml:space="preserve">Ozren </w:t>
            </w:r>
            <w:proofErr w:type="spellStart"/>
            <w:r w:rsidRPr="00013C30">
              <w:rPr>
                <w:rFonts w:ascii="Arial Narrow" w:hAnsi="Arial Narrow"/>
                <w:sz w:val="20"/>
              </w:rPr>
              <w:t>Žunec</w:t>
            </w:r>
            <w:proofErr w:type="spellEnd"/>
            <w:r w:rsidRPr="00013C30">
              <w:rPr>
                <w:rFonts w:ascii="Arial Narrow" w:hAnsi="Arial Narrow"/>
                <w:sz w:val="20"/>
              </w:rPr>
              <w:t>,</w:t>
            </w:r>
            <w:r w:rsidRPr="00013C30">
              <w:rPr>
                <w:rFonts w:ascii="Arial Narrow" w:hAnsi="Arial Narrow"/>
                <w:i/>
                <w:sz w:val="20"/>
              </w:rPr>
              <w:t xml:space="preserve"> Suvremena filozofija I</w:t>
            </w:r>
            <w:r w:rsidRPr="00013C30">
              <w:rPr>
                <w:rFonts w:ascii="Arial Narrow" w:hAnsi="Arial Narrow"/>
                <w:sz w:val="20"/>
              </w:rPr>
              <w:t xml:space="preserve"> (Zagreb: Školska knjiga 1996): „Filozofija od Hegela do Nietzschea“, str.: 7-34; </w:t>
            </w:r>
            <w:proofErr w:type="spellStart"/>
            <w:r w:rsidRPr="00013C30">
              <w:rPr>
                <w:rFonts w:ascii="Arial Narrow" w:hAnsi="Arial Narrow"/>
                <w:sz w:val="20"/>
              </w:rPr>
              <w:t>Jorg</w:t>
            </w:r>
            <w:proofErr w:type="spellEnd"/>
            <w:r w:rsidRPr="00013C30">
              <w:rPr>
                <w:rFonts w:ascii="Arial Narrow" w:hAnsi="Arial Narrow"/>
                <w:sz w:val="20"/>
              </w:rPr>
              <w:t xml:space="preserve"> </w:t>
            </w:r>
            <w:proofErr w:type="spellStart"/>
            <w:r w:rsidRPr="00013C30">
              <w:rPr>
                <w:rFonts w:ascii="Arial Narrow" w:hAnsi="Arial Narrow"/>
                <w:sz w:val="20"/>
              </w:rPr>
              <w:t>Salaquarda</w:t>
            </w:r>
            <w:proofErr w:type="spellEnd"/>
            <w:r w:rsidRPr="00013C30">
              <w:rPr>
                <w:rFonts w:ascii="Arial Narrow" w:hAnsi="Arial Narrow"/>
                <w:sz w:val="20"/>
              </w:rPr>
              <w:t xml:space="preserve">: „Arthur </w:t>
            </w:r>
            <w:r w:rsidRPr="00013C30">
              <w:rPr>
                <w:rFonts w:ascii="Arial Narrow" w:hAnsi="Arial Narrow"/>
                <w:b/>
                <w:sz w:val="20"/>
              </w:rPr>
              <w:t>Schopenhauer</w:t>
            </w:r>
            <w:r w:rsidRPr="00013C30">
              <w:rPr>
                <w:rFonts w:ascii="Arial Narrow" w:hAnsi="Arial Narrow"/>
                <w:sz w:val="20"/>
              </w:rPr>
              <w:t xml:space="preserve">“, str. 35-82; O. </w:t>
            </w:r>
            <w:proofErr w:type="spellStart"/>
            <w:r w:rsidRPr="00013C30">
              <w:rPr>
                <w:rFonts w:ascii="Arial Narrow" w:hAnsi="Arial Narrow"/>
                <w:sz w:val="20"/>
              </w:rPr>
              <w:t>Žunec</w:t>
            </w:r>
            <w:proofErr w:type="spellEnd"/>
            <w:r w:rsidRPr="00013C30">
              <w:rPr>
                <w:rFonts w:ascii="Arial Narrow" w:hAnsi="Arial Narrow"/>
                <w:sz w:val="20"/>
              </w:rPr>
              <w:t>: „</w:t>
            </w:r>
            <w:proofErr w:type="spellStart"/>
            <w:r w:rsidRPr="00013C30">
              <w:rPr>
                <w:rFonts w:ascii="Arial Narrow" w:hAnsi="Arial Narrow"/>
                <w:sz w:val="20"/>
              </w:rPr>
              <w:t>Soren</w:t>
            </w:r>
            <w:proofErr w:type="spellEnd"/>
            <w:r w:rsidRPr="00013C30">
              <w:rPr>
                <w:rFonts w:ascii="Arial Narrow" w:hAnsi="Arial Narrow"/>
                <w:sz w:val="20"/>
              </w:rPr>
              <w:t xml:space="preserve"> </w:t>
            </w:r>
            <w:proofErr w:type="spellStart"/>
            <w:r w:rsidRPr="00013C30">
              <w:rPr>
                <w:rFonts w:ascii="Arial Narrow" w:hAnsi="Arial Narrow"/>
                <w:sz w:val="20"/>
              </w:rPr>
              <w:t>Aabye</w:t>
            </w:r>
            <w:proofErr w:type="spellEnd"/>
            <w:r w:rsidRPr="00013C30">
              <w:rPr>
                <w:rFonts w:ascii="Arial Narrow" w:hAnsi="Arial Narrow"/>
                <w:sz w:val="20"/>
              </w:rPr>
              <w:t xml:space="preserve"> </w:t>
            </w:r>
            <w:r w:rsidRPr="00013C30">
              <w:rPr>
                <w:rFonts w:ascii="Arial Narrow" w:hAnsi="Arial Narrow"/>
                <w:b/>
                <w:sz w:val="20"/>
              </w:rPr>
              <w:t>Kierkegaard</w:t>
            </w:r>
            <w:r w:rsidRPr="00013C30">
              <w:rPr>
                <w:rFonts w:ascii="Arial Narrow" w:hAnsi="Arial Narrow"/>
                <w:sz w:val="20"/>
              </w:rPr>
              <w:t xml:space="preserve">“, str.: 139-192; O. </w:t>
            </w:r>
            <w:proofErr w:type="spellStart"/>
            <w:r w:rsidRPr="00013C30">
              <w:rPr>
                <w:rFonts w:ascii="Arial Narrow" w:hAnsi="Arial Narrow"/>
                <w:sz w:val="20"/>
              </w:rPr>
              <w:t>Žunec</w:t>
            </w:r>
            <w:proofErr w:type="spellEnd"/>
            <w:r w:rsidRPr="00013C30">
              <w:rPr>
                <w:rFonts w:ascii="Arial Narrow" w:hAnsi="Arial Narrow"/>
                <w:sz w:val="20"/>
              </w:rPr>
              <w:t>: „</w:t>
            </w:r>
            <w:r w:rsidRPr="00013C30">
              <w:rPr>
                <w:rFonts w:ascii="Arial Narrow" w:hAnsi="Arial Narrow"/>
                <w:b/>
                <w:sz w:val="20"/>
              </w:rPr>
              <w:t>Karl Marx</w:t>
            </w:r>
            <w:r w:rsidRPr="00013C30">
              <w:rPr>
                <w:rFonts w:ascii="Arial Narrow" w:hAnsi="Arial Narrow"/>
                <w:sz w:val="20"/>
              </w:rPr>
              <w:t>“, str.: 263-292; Damir Barbarić: „</w:t>
            </w:r>
            <w:r w:rsidRPr="00013C30">
              <w:rPr>
                <w:rFonts w:ascii="Arial Narrow" w:hAnsi="Arial Narrow"/>
                <w:b/>
                <w:sz w:val="20"/>
              </w:rPr>
              <w:t>Friedrich Nietzsche</w:t>
            </w:r>
            <w:r w:rsidRPr="00013C30">
              <w:rPr>
                <w:rFonts w:ascii="Arial Narrow" w:hAnsi="Arial Narrow"/>
                <w:sz w:val="20"/>
              </w:rPr>
              <w:t>“, str.: 343-378;</w:t>
            </w:r>
          </w:p>
          <w:p w14:paraId="28E7A41A" w14:textId="77777777" w:rsidR="00B626E5" w:rsidRPr="00013C30" w:rsidRDefault="00B626E5" w:rsidP="00B54CA0">
            <w:pPr>
              <w:ind w:left="720"/>
              <w:rPr>
                <w:rFonts w:ascii="Arial Narrow" w:hAnsi="Arial Narrow"/>
                <w:sz w:val="20"/>
              </w:rPr>
            </w:pPr>
            <w:r w:rsidRPr="00013C30">
              <w:rPr>
                <w:rFonts w:ascii="Arial Narrow" w:hAnsi="Arial Narrow"/>
                <w:i/>
                <w:sz w:val="20"/>
              </w:rPr>
              <w:t xml:space="preserve">Gajo Petrović, Suvremena filozofija </w:t>
            </w:r>
            <w:r w:rsidRPr="00013C30">
              <w:rPr>
                <w:rFonts w:ascii="Arial Narrow" w:hAnsi="Arial Narrow"/>
                <w:sz w:val="20"/>
              </w:rPr>
              <w:t>(Zagreb: Školska knjiga, 1979): „</w:t>
            </w:r>
            <w:r w:rsidRPr="00013C30">
              <w:rPr>
                <w:rFonts w:ascii="Arial Narrow" w:hAnsi="Arial Narrow"/>
                <w:b/>
                <w:sz w:val="20"/>
              </w:rPr>
              <w:t>Bertrand Russell</w:t>
            </w:r>
            <w:r w:rsidRPr="00013C30">
              <w:rPr>
                <w:rFonts w:ascii="Arial Narrow" w:hAnsi="Arial Narrow"/>
                <w:sz w:val="20"/>
              </w:rPr>
              <w:t xml:space="preserve">“, str.: 193-212; „Logički atomizam i filozofija neizrecivog u </w:t>
            </w:r>
            <w:proofErr w:type="spellStart"/>
            <w:r w:rsidRPr="00013C30">
              <w:rPr>
                <w:rFonts w:ascii="Arial Narrow" w:hAnsi="Arial Narrow"/>
                <w:sz w:val="20"/>
              </w:rPr>
              <w:t>Tractatusu</w:t>
            </w:r>
            <w:proofErr w:type="spellEnd"/>
            <w:r w:rsidRPr="00013C30">
              <w:rPr>
                <w:rFonts w:ascii="Arial Narrow" w:hAnsi="Arial Narrow"/>
                <w:sz w:val="20"/>
              </w:rPr>
              <w:t xml:space="preserve"> Ludwiga </w:t>
            </w:r>
            <w:r w:rsidRPr="00013C30">
              <w:rPr>
                <w:rFonts w:ascii="Arial Narrow" w:hAnsi="Arial Narrow"/>
                <w:b/>
                <w:sz w:val="20"/>
              </w:rPr>
              <w:t>Wittgensteina</w:t>
            </w:r>
            <w:r w:rsidRPr="00013C30">
              <w:rPr>
                <w:rFonts w:ascii="Arial Narrow" w:hAnsi="Arial Narrow"/>
                <w:sz w:val="20"/>
              </w:rPr>
              <w:t>“, str.: 213-251; „</w:t>
            </w:r>
            <w:proofErr w:type="spellStart"/>
            <w:r w:rsidRPr="00013C30">
              <w:rPr>
                <w:rFonts w:ascii="Arial Narrow" w:hAnsi="Arial Narrow"/>
                <w:sz w:val="20"/>
              </w:rPr>
              <w:t>Frommovo</w:t>
            </w:r>
            <w:proofErr w:type="spellEnd"/>
            <w:r w:rsidRPr="00013C30">
              <w:rPr>
                <w:rFonts w:ascii="Arial Narrow" w:hAnsi="Arial Narrow"/>
                <w:sz w:val="20"/>
              </w:rPr>
              <w:t xml:space="preserve"> shvaćanje čovjeka“, str.: 346-360;</w:t>
            </w:r>
          </w:p>
          <w:p w14:paraId="598F52E9" w14:textId="77777777" w:rsidR="00B626E5" w:rsidRPr="00013C30" w:rsidRDefault="00B626E5" w:rsidP="00B54CA0">
            <w:pPr>
              <w:ind w:left="720"/>
              <w:rPr>
                <w:rFonts w:ascii="Arial Narrow" w:hAnsi="Arial Narrow"/>
                <w:sz w:val="20"/>
              </w:rPr>
            </w:pPr>
            <w:r w:rsidRPr="00013C30">
              <w:rPr>
                <w:rFonts w:ascii="Arial Narrow" w:hAnsi="Arial Narrow"/>
                <w:i/>
                <w:sz w:val="20"/>
              </w:rPr>
              <w:t xml:space="preserve">Filozofska hrestomatija, Sv. 9: </w:t>
            </w:r>
            <w:r w:rsidRPr="00013C30">
              <w:rPr>
                <w:rFonts w:ascii="Arial Narrow" w:hAnsi="Arial Narrow"/>
                <w:sz w:val="20"/>
              </w:rPr>
              <w:t xml:space="preserve">Danilo </w:t>
            </w:r>
            <w:proofErr w:type="spellStart"/>
            <w:r w:rsidRPr="00013C30">
              <w:rPr>
                <w:rFonts w:ascii="Arial Narrow" w:hAnsi="Arial Narrow"/>
                <w:sz w:val="20"/>
              </w:rPr>
              <w:t>Pejović</w:t>
            </w:r>
            <w:proofErr w:type="spellEnd"/>
            <w:r w:rsidRPr="00013C30">
              <w:rPr>
                <w:rFonts w:ascii="Arial Narrow" w:hAnsi="Arial Narrow"/>
                <w:sz w:val="20"/>
              </w:rPr>
              <w:t>, Suvremena filozofija Zapada (Zagreb: Nakladni zavod MH, 1983): str.: 95- 159 (</w:t>
            </w:r>
            <w:r w:rsidRPr="00013C30">
              <w:rPr>
                <w:rFonts w:ascii="Arial Narrow" w:hAnsi="Arial Narrow"/>
                <w:b/>
                <w:sz w:val="20"/>
              </w:rPr>
              <w:t xml:space="preserve">K. Jaspers, J-P Sartre, M. </w:t>
            </w:r>
            <w:proofErr w:type="spellStart"/>
            <w:r w:rsidRPr="00013C30">
              <w:rPr>
                <w:rFonts w:ascii="Arial Narrow" w:hAnsi="Arial Narrow"/>
                <w:b/>
                <w:sz w:val="20"/>
              </w:rPr>
              <w:t>Merleau-Ponty</w:t>
            </w:r>
            <w:proofErr w:type="spellEnd"/>
            <w:r w:rsidRPr="00013C30">
              <w:rPr>
                <w:rFonts w:ascii="Arial Narrow" w:hAnsi="Arial Narrow"/>
                <w:b/>
                <w:sz w:val="20"/>
              </w:rPr>
              <w:t>, M. Heidegger</w:t>
            </w:r>
            <w:r w:rsidRPr="00013C30">
              <w:rPr>
                <w:rFonts w:ascii="Arial Narrow" w:hAnsi="Arial Narrow"/>
                <w:sz w:val="20"/>
              </w:rPr>
              <w:t>);</w:t>
            </w:r>
          </w:p>
          <w:p w14:paraId="6A6C89D6" w14:textId="77777777" w:rsidR="00B626E5" w:rsidRPr="00013C30" w:rsidRDefault="00B626E5" w:rsidP="00B54CA0">
            <w:pPr>
              <w:ind w:left="720"/>
              <w:rPr>
                <w:rFonts w:ascii="Arial Narrow" w:hAnsi="Arial Narrow"/>
                <w:sz w:val="20"/>
              </w:rPr>
            </w:pPr>
            <w:r w:rsidRPr="00013C30">
              <w:rPr>
                <w:rFonts w:ascii="Arial Narrow" w:hAnsi="Arial Narrow"/>
                <w:i/>
                <w:sz w:val="20"/>
              </w:rPr>
              <w:t>Filozofska hrestomatija, Sv.</w:t>
            </w:r>
            <w:r w:rsidRPr="00013C30">
              <w:rPr>
                <w:rFonts w:ascii="Arial Narrow" w:hAnsi="Arial Narrow"/>
                <w:sz w:val="20"/>
              </w:rPr>
              <w:t xml:space="preserve"> 8: Vladimir Filipović, Novija filozofija Zapada (Zagreb: Nakladni zavod MH, 1983): „</w:t>
            </w:r>
            <w:r w:rsidRPr="00013C30">
              <w:rPr>
                <w:rFonts w:ascii="Arial Narrow" w:hAnsi="Arial Narrow"/>
                <w:b/>
                <w:sz w:val="20"/>
              </w:rPr>
              <w:t>Edmund Husserl</w:t>
            </w:r>
            <w:r w:rsidRPr="00013C30">
              <w:rPr>
                <w:rFonts w:ascii="Arial Narrow" w:hAnsi="Arial Narrow"/>
                <w:sz w:val="20"/>
              </w:rPr>
              <w:t>“, str.: 147-157;</w:t>
            </w:r>
          </w:p>
          <w:p w14:paraId="60F0C4BC" w14:textId="77777777" w:rsidR="00B626E5" w:rsidRPr="00013C30" w:rsidRDefault="00B626E5" w:rsidP="00B54CA0">
            <w:pPr>
              <w:ind w:left="720"/>
              <w:rPr>
                <w:rFonts w:ascii="Arial Narrow" w:hAnsi="Arial Narrow"/>
                <w:sz w:val="20"/>
              </w:rPr>
            </w:pPr>
            <w:r w:rsidRPr="00013C30">
              <w:rPr>
                <w:rFonts w:ascii="Arial Narrow" w:hAnsi="Arial Narrow"/>
                <w:sz w:val="20"/>
              </w:rPr>
              <w:t xml:space="preserve">Asim Mujkić, </w:t>
            </w:r>
            <w:r w:rsidRPr="00013C30">
              <w:rPr>
                <w:rFonts w:ascii="Arial Narrow" w:hAnsi="Arial Narrow"/>
                <w:i/>
                <w:sz w:val="20"/>
              </w:rPr>
              <w:t xml:space="preserve">Kratka povijest pragmatizma </w:t>
            </w:r>
            <w:r w:rsidRPr="00013C30">
              <w:rPr>
                <w:rFonts w:ascii="Arial Narrow" w:hAnsi="Arial Narrow"/>
                <w:sz w:val="20"/>
              </w:rPr>
              <w:t xml:space="preserve">(Zenica: </w:t>
            </w:r>
            <w:proofErr w:type="spellStart"/>
            <w:r w:rsidRPr="00013C30">
              <w:rPr>
                <w:rFonts w:ascii="Arial Narrow" w:hAnsi="Arial Narrow"/>
                <w:sz w:val="20"/>
              </w:rPr>
              <w:t>Hijatus</w:t>
            </w:r>
            <w:proofErr w:type="spellEnd"/>
            <w:r w:rsidRPr="00013C30">
              <w:rPr>
                <w:rFonts w:ascii="Arial Narrow" w:hAnsi="Arial Narrow"/>
                <w:sz w:val="20"/>
              </w:rPr>
              <w:t xml:space="preserve">, 2005): „Šta je </w:t>
            </w:r>
            <w:r w:rsidRPr="00013C30">
              <w:rPr>
                <w:rFonts w:ascii="Arial Narrow" w:hAnsi="Arial Narrow"/>
                <w:sz w:val="20"/>
              </w:rPr>
              <w:lastRenderedPageBreak/>
              <w:t>pragmatizam?“ , str.: 7-21; „</w:t>
            </w:r>
            <w:r w:rsidRPr="00013C30">
              <w:rPr>
                <w:rFonts w:ascii="Arial Narrow" w:hAnsi="Arial Narrow"/>
                <w:b/>
                <w:sz w:val="20"/>
              </w:rPr>
              <w:t>John Dewey</w:t>
            </w:r>
            <w:r w:rsidRPr="00013C30">
              <w:rPr>
                <w:rFonts w:ascii="Arial Narrow" w:hAnsi="Arial Narrow"/>
                <w:sz w:val="20"/>
              </w:rPr>
              <w:t>“, str.: 117-162; „</w:t>
            </w:r>
            <w:r w:rsidRPr="00013C30">
              <w:rPr>
                <w:rFonts w:ascii="Arial Narrow" w:hAnsi="Arial Narrow"/>
                <w:b/>
                <w:sz w:val="20"/>
              </w:rPr>
              <w:t>Donald Davidson</w:t>
            </w:r>
            <w:r w:rsidRPr="00013C30">
              <w:rPr>
                <w:rFonts w:ascii="Arial Narrow" w:hAnsi="Arial Narrow"/>
                <w:sz w:val="20"/>
              </w:rPr>
              <w:t>“, str.: 197-224; „</w:t>
            </w:r>
            <w:r w:rsidRPr="00013C30">
              <w:rPr>
                <w:rFonts w:ascii="Arial Narrow" w:hAnsi="Arial Narrow"/>
                <w:b/>
                <w:sz w:val="20"/>
              </w:rPr>
              <w:t>Richard</w:t>
            </w:r>
            <w:r w:rsidRPr="00013C30">
              <w:rPr>
                <w:rFonts w:ascii="Arial Narrow" w:hAnsi="Arial Narrow"/>
                <w:sz w:val="20"/>
              </w:rPr>
              <w:t xml:space="preserve"> </w:t>
            </w:r>
            <w:proofErr w:type="spellStart"/>
            <w:r w:rsidRPr="00013C30">
              <w:rPr>
                <w:rFonts w:ascii="Arial Narrow" w:hAnsi="Arial Narrow"/>
                <w:b/>
                <w:sz w:val="20"/>
              </w:rPr>
              <w:t>Rorty</w:t>
            </w:r>
            <w:proofErr w:type="spellEnd"/>
            <w:r w:rsidRPr="00013C30">
              <w:rPr>
                <w:rFonts w:ascii="Arial Narrow" w:hAnsi="Arial Narrow"/>
                <w:sz w:val="20"/>
              </w:rPr>
              <w:t>“, str.: 255-304.</w:t>
            </w:r>
          </w:p>
          <w:p w14:paraId="0FB85304" w14:textId="77777777" w:rsidR="00B626E5" w:rsidRPr="00013C30" w:rsidRDefault="00B626E5" w:rsidP="00B54CA0">
            <w:pPr>
              <w:pStyle w:val="ListParagraph"/>
              <w:numPr>
                <w:ilvl w:val="0"/>
                <w:numId w:val="42"/>
              </w:numPr>
              <w:rPr>
                <w:rFonts w:ascii="Arial Narrow" w:hAnsi="Arial Narrow"/>
                <w:sz w:val="20"/>
              </w:rPr>
            </w:pPr>
            <w:proofErr w:type="spellStart"/>
            <w:r w:rsidRPr="00013C30">
              <w:rPr>
                <w:rFonts w:ascii="Arial Narrow" w:hAnsi="Arial Narrow"/>
                <w:i/>
                <w:sz w:val="20"/>
              </w:rPr>
              <w:t>Savremena</w:t>
            </w:r>
            <w:proofErr w:type="spellEnd"/>
            <w:r w:rsidRPr="00013C30">
              <w:rPr>
                <w:rFonts w:ascii="Arial Narrow" w:hAnsi="Arial Narrow"/>
                <w:i/>
                <w:sz w:val="20"/>
              </w:rPr>
              <w:t xml:space="preserve"> filozofija: Rad na tekstu</w:t>
            </w:r>
            <w:r w:rsidRPr="00013C30">
              <w:rPr>
                <w:rFonts w:ascii="Arial Narrow" w:hAnsi="Arial Narrow"/>
                <w:sz w:val="20"/>
              </w:rPr>
              <w:t>, Asim Mujkić (Sarajevo: FPN).</w:t>
            </w:r>
          </w:p>
          <w:p w14:paraId="2D557774" w14:textId="77777777" w:rsidR="00B626E5" w:rsidRPr="00013C30" w:rsidRDefault="00B626E5" w:rsidP="00B54CA0">
            <w:pPr>
              <w:ind w:left="720"/>
              <w:rPr>
                <w:rFonts w:ascii="Arial Narrow" w:hAnsi="Arial Narrow"/>
                <w:sz w:val="20"/>
              </w:rPr>
            </w:pPr>
            <w:r w:rsidRPr="00013C30">
              <w:rPr>
                <w:rFonts w:ascii="Arial Narrow" w:hAnsi="Arial Narrow"/>
                <w:i/>
                <w:sz w:val="20"/>
              </w:rPr>
              <w:t>Theodor W. Adorno</w:t>
            </w:r>
            <w:r w:rsidRPr="00013C30">
              <w:rPr>
                <w:rFonts w:ascii="Arial Narrow" w:hAnsi="Arial Narrow"/>
                <w:sz w:val="20"/>
              </w:rPr>
              <w:t xml:space="preserve"> ČEMU JOŠ FILOZOFIJA  </w:t>
            </w:r>
            <w:r w:rsidRPr="00013C30">
              <w:rPr>
                <w:rFonts w:ascii="Arial Narrow" w:hAnsi="Arial Narrow"/>
                <w:i/>
                <w:sz w:val="20"/>
              </w:rPr>
              <w:t xml:space="preserve">Max </w:t>
            </w:r>
            <w:proofErr w:type="spellStart"/>
            <w:r w:rsidRPr="00013C30">
              <w:rPr>
                <w:rFonts w:ascii="Arial Narrow" w:hAnsi="Arial Narrow"/>
                <w:i/>
                <w:sz w:val="20"/>
              </w:rPr>
              <w:t>Bense</w:t>
            </w:r>
            <w:proofErr w:type="spellEnd"/>
            <w:r w:rsidRPr="00013C30">
              <w:rPr>
                <w:rFonts w:ascii="Arial Narrow" w:hAnsi="Arial Narrow"/>
                <w:i/>
                <w:sz w:val="20"/>
              </w:rPr>
              <w:t xml:space="preserve"> </w:t>
            </w:r>
            <w:r w:rsidRPr="00013C30">
              <w:rPr>
                <w:rFonts w:ascii="Arial Narrow" w:hAnsi="Arial Narrow"/>
                <w:sz w:val="20"/>
              </w:rPr>
              <w:t xml:space="preserve">POJAM FILOZOFIJE 22 </w:t>
            </w:r>
            <w:r w:rsidRPr="00013C30">
              <w:rPr>
                <w:rFonts w:ascii="Arial Narrow" w:hAnsi="Arial Narrow"/>
                <w:i/>
                <w:sz w:val="20"/>
              </w:rPr>
              <w:t xml:space="preserve">Richard </w:t>
            </w:r>
            <w:proofErr w:type="spellStart"/>
            <w:r w:rsidRPr="00013C30">
              <w:rPr>
                <w:rFonts w:ascii="Arial Narrow" w:hAnsi="Arial Narrow"/>
                <w:i/>
                <w:sz w:val="20"/>
              </w:rPr>
              <w:t>Rorty</w:t>
            </w:r>
            <w:proofErr w:type="spellEnd"/>
            <w:r w:rsidRPr="00013C30">
              <w:rPr>
                <w:rFonts w:ascii="Arial Narrow" w:hAnsi="Arial Narrow"/>
                <w:i/>
                <w:sz w:val="20"/>
              </w:rPr>
              <w:t xml:space="preserve"> </w:t>
            </w:r>
            <w:r w:rsidRPr="00013C30">
              <w:rPr>
                <w:rFonts w:ascii="Arial Narrow" w:hAnsi="Arial Narrow"/>
                <w:sz w:val="20"/>
              </w:rPr>
              <w:t xml:space="preserve">FILOZOFIJA KAO NAUKA, KAO METAFORA I KAO POLITIKA </w:t>
            </w:r>
            <w:r w:rsidRPr="00013C30">
              <w:rPr>
                <w:rFonts w:ascii="Arial Narrow" w:hAnsi="Arial Narrow"/>
                <w:i/>
                <w:sz w:val="20"/>
              </w:rPr>
              <w:t>T. Adorno, M. Horkheimer</w:t>
            </w:r>
            <w:r w:rsidRPr="00013C30">
              <w:rPr>
                <w:rFonts w:ascii="Arial Narrow" w:hAnsi="Arial Narrow"/>
                <w:sz w:val="20"/>
              </w:rPr>
              <w:t xml:space="preserve"> KULTURNA INDUSTRIJA </w:t>
            </w:r>
            <w:r w:rsidRPr="00013C30">
              <w:rPr>
                <w:rFonts w:ascii="Arial Narrow" w:hAnsi="Arial Narrow"/>
                <w:i/>
                <w:sz w:val="20"/>
              </w:rPr>
              <w:t>Hans Georg Gadamer</w:t>
            </w:r>
            <w:r w:rsidRPr="00013C30">
              <w:rPr>
                <w:rFonts w:ascii="Arial Narrow" w:hAnsi="Arial Narrow"/>
                <w:sz w:val="20"/>
              </w:rPr>
              <w:t xml:space="preserve"> HERMENEUTIKA KAO PRAKTIČNA FILOZOFIJA (PDF)</w:t>
            </w:r>
          </w:p>
          <w:p w14:paraId="42D45D0E" w14:textId="77777777" w:rsidR="00B626E5" w:rsidRPr="00013C30" w:rsidRDefault="00B626E5" w:rsidP="00B54CA0">
            <w:pPr>
              <w:rPr>
                <w:rFonts w:ascii="Arial Narrow" w:hAnsi="Arial Narrow" w:cs="Arial"/>
                <w:sz w:val="20"/>
                <w:lang w:eastAsia="hr-BA"/>
              </w:rPr>
            </w:pPr>
            <w:r w:rsidRPr="00013C30">
              <w:rPr>
                <w:rFonts w:ascii="Arial Narrow" w:hAnsi="Arial Narrow" w:cs="Arial"/>
                <w:sz w:val="20"/>
                <w:lang w:eastAsia="hr-BA"/>
              </w:rPr>
              <w:t xml:space="preserve">Dopunska: </w:t>
            </w:r>
          </w:p>
          <w:p w14:paraId="6802B99A" w14:textId="77777777" w:rsidR="00B626E5" w:rsidRPr="00013C30" w:rsidRDefault="00B626E5" w:rsidP="00B54CA0">
            <w:pPr>
              <w:rPr>
                <w:rFonts w:ascii="Arial Narrow" w:hAnsi="Arial Narrow" w:cs="Arial"/>
                <w:sz w:val="20"/>
                <w:lang w:eastAsia="hr-BA"/>
              </w:rPr>
            </w:pPr>
            <w:proofErr w:type="spellStart"/>
            <w:r w:rsidRPr="00013C30">
              <w:rPr>
                <w:rFonts w:ascii="Arial Narrow" w:hAnsi="Arial Narrow"/>
                <w:sz w:val="20"/>
              </w:rPr>
              <w:t>Schopenhouer</w:t>
            </w:r>
            <w:proofErr w:type="spellEnd"/>
            <w:r w:rsidRPr="00013C30">
              <w:rPr>
                <w:rFonts w:ascii="Arial Narrow" w:hAnsi="Arial Narrow"/>
                <w:sz w:val="20"/>
              </w:rPr>
              <w:t xml:space="preserve">, </w:t>
            </w:r>
            <w:r w:rsidRPr="00013C30">
              <w:rPr>
                <w:rFonts w:ascii="Arial Narrow" w:hAnsi="Arial Narrow"/>
                <w:i/>
                <w:sz w:val="20"/>
              </w:rPr>
              <w:t>Svijet kao volja i predstava</w:t>
            </w:r>
            <w:r w:rsidRPr="00013C30">
              <w:rPr>
                <w:rFonts w:ascii="Arial Narrow" w:hAnsi="Arial Narrow"/>
                <w:sz w:val="20"/>
              </w:rPr>
              <w:t xml:space="preserve"> / Kierkegaard, </w:t>
            </w:r>
            <w:r w:rsidRPr="00013C30">
              <w:rPr>
                <w:rFonts w:ascii="Arial Narrow" w:hAnsi="Arial Narrow"/>
                <w:i/>
                <w:sz w:val="20"/>
              </w:rPr>
              <w:t>Ili-ili</w:t>
            </w:r>
            <w:r w:rsidRPr="00013C30">
              <w:rPr>
                <w:rFonts w:ascii="Arial Narrow" w:hAnsi="Arial Narrow"/>
                <w:sz w:val="20"/>
              </w:rPr>
              <w:t xml:space="preserve"> / Kierkegaard, </w:t>
            </w:r>
            <w:r w:rsidRPr="00013C30">
              <w:rPr>
                <w:rFonts w:ascii="Arial Narrow" w:hAnsi="Arial Narrow"/>
                <w:i/>
                <w:sz w:val="20"/>
              </w:rPr>
              <w:t>Ponavljanje</w:t>
            </w:r>
            <w:r w:rsidRPr="00013C30">
              <w:rPr>
                <w:rFonts w:ascii="Arial Narrow" w:hAnsi="Arial Narrow"/>
                <w:sz w:val="20"/>
              </w:rPr>
              <w:t xml:space="preserve"> / Marx-Engels, </w:t>
            </w:r>
            <w:r w:rsidRPr="00013C30">
              <w:rPr>
                <w:rFonts w:ascii="Arial Narrow" w:hAnsi="Arial Narrow"/>
                <w:i/>
                <w:sz w:val="20"/>
              </w:rPr>
              <w:t>Rani radovi</w:t>
            </w:r>
            <w:r w:rsidRPr="00013C30">
              <w:rPr>
                <w:rFonts w:ascii="Arial Narrow" w:hAnsi="Arial Narrow"/>
                <w:sz w:val="20"/>
              </w:rPr>
              <w:t xml:space="preserve"> / Nietzsche, </w:t>
            </w:r>
            <w:r w:rsidRPr="00013C30">
              <w:rPr>
                <w:rFonts w:ascii="Arial Narrow" w:hAnsi="Arial Narrow"/>
                <w:i/>
                <w:sz w:val="20"/>
              </w:rPr>
              <w:t>Vesela nauka</w:t>
            </w:r>
            <w:r w:rsidRPr="00013C30">
              <w:rPr>
                <w:rFonts w:ascii="Arial Narrow" w:hAnsi="Arial Narrow"/>
                <w:sz w:val="20"/>
              </w:rPr>
              <w:t xml:space="preserve"> / Nietzsche, </w:t>
            </w:r>
            <w:r w:rsidRPr="00013C30">
              <w:rPr>
                <w:rFonts w:ascii="Arial Narrow" w:hAnsi="Arial Narrow"/>
                <w:i/>
                <w:sz w:val="20"/>
              </w:rPr>
              <w:t>Tako je govorio Zaratustra</w:t>
            </w:r>
            <w:r w:rsidRPr="00013C30">
              <w:rPr>
                <w:rFonts w:ascii="Arial Narrow" w:hAnsi="Arial Narrow"/>
                <w:sz w:val="20"/>
              </w:rPr>
              <w:t xml:space="preserve"> / Dewey, </w:t>
            </w:r>
            <w:r w:rsidRPr="00013C30">
              <w:rPr>
                <w:rFonts w:ascii="Arial Narrow" w:hAnsi="Arial Narrow"/>
                <w:i/>
                <w:sz w:val="20"/>
              </w:rPr>
              <w:t>Rekonstrukcija u filozofiji</w:t>
            </w:r>
            <w:r w:rsidRPr="00013C30">
              <w:rPr>
                <w:rFonts w:ascii="Arial Narrow" w:hAnsi="Arial Narrow"/>
                <w:sz w:val="20"/>
              </w:rPr>
              <w:t xml:space="preserve"> / </w:t>
            </w:r>
            <w:proofErr w:type="spellStart"/>
            <w:r w:rsidRPr="00013C30">
              <w:rPr>
                <w:rFonts w:ascii="Arial Narrow" w:hAnsi="Arial Narrow"/>
                <w:sz w:val="20"/>
              </w:rPr>
              <w:t>Fink</w:t>
            </w:r>
            <w:proofErr w:type="spellEnd"/>
            <w:r w:rsidRPr="00013C30">
              <w:rPr>
                <w:rFonts w:ascii="Arial Narrow" w:hAnsi="Arial Narrow"/>
                <w:sz w:val="20"/>
              </w:rPr>
              <w:t xml:space="preserve">, </w:t>
            </w:r>
            <w:r w:rsidRPr="00013C30">
              <w:rPr>
                <w:rFonts w:ascii="Arial Narrow" w:hAnsi="Arial Narrow"/>
                <w:i/>
                <w:sz w:val="20"/>
              </w:rPr>
              <w:t>Osnovni fenomeni ljudskog postojanja</w:t>
            </w:r>
            <w:r w:rsidRPr="00013C30">
              <w:rPr>
                <w:rFonts w:ascii="Arial Narrow" w:hAnsi="Arial Narrow"/>
                <w:sz w:val="20"/>
              </w:rPr>
              <w:t xml:space="preserve"> / Wittgenstein, </w:t>
            </w:r>
            <w:proofErr w:type="spellStart"/>
            <w:r w:rsidRPr="00013C30">
              <w:rPr>
                <w:rFonts w:ascii="Arial Narrow" w:hAnsi="Arial Narrow"/>
                <w:i/>
                <w:sz w:val="20"/>
              </w:rPr>
              <w:t>Tractatus</w:t>
            </w:r>
            <w:proofErr w:type="spellEnd"/>
            <w:r w:rsidRPr="00013C30">
              <w:rPr>
                <w:rFonts w:ascii="Arial Narrow" w:hAnsi="Arial Narrow"/>
                <w:sz w:val="20"/>
              </w:rPr>
              <w:t xml:space="preserve"> </w:t>
            </w:r>
            <w:proofErr w:type="spellStart"/>
            <w:r w:rsidRPr="00013C30">
              <w:rPr>
                <w:rFonts w:ascii="Arial Narrow" w:hAnsi="Arial Narrow"/>
                <w:i/>
                <w:sz w:val="20"/>
              </w:rPr>
              <w:t>logico-philosophicus</w:t>
            </w:r>
            <w:proofErr w:type="spellEnd"/>
            <w:r w:rsidRPr="00013C30">
              <w:rPr>
                <w:rFonts w:ascii="Arial Narrow" w:hAnsi="Arial Narrow"/>
                <w:sz w:val="20"/>
              </w:rPr>
              <w:t xml:space="preserve"> / Wittgenstein, </w:t>
            </w:r>
            <w:r w:rsidRPr="00013C30">
              <w:rPr>
                <w:rFonts w:ascii="Arial Narrow" w:hAnsi="Arial Narrow"/>
                <w:i/>
                <w:sz w:val="20"/>
              </w:rPr>
              <w:t>Filozofska istraživanja</w:t>
            </w:r>
            <w:r w:rsidRPr="00013C30">
              <w:rPr>
                <w:rFonts w:ascii="Arial Narrow" w:hAnsi="Arial Narrow"/>
                <w:sz w:val="20"/>
              </w:rPr>
              <w:t xml:space="preserve"> / Russell, </w:t>
            </w:r>
            <w:r w:rsidRPr="00013C30">
              <w:rPr>
                <w:rFonts w:ascii="Arial Narrow" w:hAnsi="Arial Narrow"/>
                <w:i/>
                <w:sz w:val="20"/>
              </w:rPr>
              <w:t>Problemi filozofije</w:t>
            </w:r>
            <w:r w:rsidRPr="00013C30">
              <w:rPr>
                <w:rFonts w:ascii="Arial Narrow" w:hAnsi="Arial Narrow"/>
                <w:sz w:val="20"/>
              </w:rPr>
              <w:t xml:space="preserve"> / Adorno, </w:t>
            </w:r>
            <w:r w:rsidRPr="00013C30">
              <w:rPr>
                <w:rFonts w:ascii="Arial Narrow" w:hAnsi="Arial Narrow"/>
                <w:i/>
                <w:sz w:val="20"/>
              </w:rPr>
              <w:t>Negativna dijalektika</w:t>
            </w:r>
            <w:r w:rsidRPr="00013C30">
              <w:rPr>
                <w:rFonts w:ascii="Arial Narrow" w:hAnsi="Arial Narrow"/>
                <w:sz w:val="20"/>
              </w:rPr>
              <w:t xml:space="preserve"> / </w:t>
            </w:r>
            <w:proofErr w:type="spellStart"/>
            <w:r w:rsidRPr="00013C30">
              <w:rPr>
                <w:rFonts w:ascii="Arial Narrow" w:hAnsi="Arial Narrow"/>
                <w:sz w:val="20"/>
              </w:rPr>
              <w:t>Sloterdijk</w:t>
            </w:r>
            <w:proofErr w:type="spellEnd"/>
            <w:r w:rsidRPr="00013C30">
              <w:rPr>
                <w:rFonts w:ascii="Arial Narrow" w:hAnsi="Arial Narrow"/>
                <w:sz w:val="20"/>
              </w:rPr>
              <w:t xml:space="preserve">, </w:t>
            </w:r>
            <w:r w:rsidRPr="00013C30">
              <w:rPr>
                <w:rFonts w:ascii="Arial Narrow" w:hAnsi="Arial Narrow"/>
                <w:i/>
                <w:sz w:val="20"/>
              </w:rPr>
              <w:t>Mislilac na pozornici</w:t>
            </w:r>
            <w:r w:rsidRPr="00013C30">
              <w:rPr>
                <w:rFonts w:ascii="Arial Narrow" w:hAnsi="Arial Narrow"/>
                <w:sz w:val="20"/>
              </w:rPr>
              <w:t xml:space="preserve"> / Arendt, </w:t>
            </w:r>
            <w:r w:rsidRPr="00013C30">
              <w:rPr>
                <w:rFonts w:ascii="Arial Narrow" w:hAnsi="Arial Narrow"/>
                <w:i/>
                <w:sz w:val="20"/>
              </w:rPr>
              <w:t>O</w:t>
            </w:r>
            <w:r w:rsidRPr="00013C30">
              <w:rPr>
                <w:rFonts w:ascii="Arial Narrow" w:hAnsi="Arial Narrow"/>
                <w:sz w:val="20"/>
              </w:rPr>
              <w:t xml:space="preserve"> </w:t>
            </w:r>
            <w:r w:rsidRPr="00013C30">
              <w:rPr>
                <w:rFonts w:ascii="Arial Narrow" w:hAnsi="Arial Narrow"/>
                <w:i/>
                <w:sz w:val="20"/>
              </w:rPr>
              <w:t>nasilju</w:t>
            </w:r>
            <w:r w:rsidRPr="00013C30">
              <w:rPr>
                <w:rFonts w:ascii="Arial Narrow" w:hAnsi="Arial Narrow"/>
                <w:sz w:val="20"/>
              </w:rPr>
              <w:t xml:space="preserve"> / Habermas, </w:t>
            </w:r>
            <w:r w:rsidRPr="00013C30">
              <w:rPr>
                <w:rFonts w:ascii="Arial Narrow" w:hAnsi="Arial Narrow"/>
                <w:i/>
                <w:sz w:val="20"/>
              </w:rPr>
              <w:t>Filozofski diskurs moderne</w:t>
            </w:r>
            <w:r w:rsidRPr="00013C30">
              <w:rPr>
                <w:rFonts w:ascii="Arial Narrow" w:hAnsi="Arial Narrow"/>
                <w:sz w:val="20"/>
              </w:rPr>
              <w:t xml:space="preserve"> / </w:t>
            </w:r>
            <w:proofErr w:type="spellStart"/>
            <w:r w:rsidRPr="00013C30">
              <w:rPr>
                <w:rFonts w:ascii="Arial Narrow" w:hAnsi="Arial Narrow"/>
                <w:sz w:val="20"/>
              </w:rPr>
              <w:t>Rorty</w:t>
            </w:r>
            <w:proofErr w:type="spellEnd"/>
            <w:r w:rsidRPr="00013C30">
              <w:rPr>
                <w:rFonts w:ascii="Arial Narrow" w:hAnsi="Arial Narrow"/>
                <w:i/>
                <w:sz w:val="20"/>
              </w:rPr>
              <w:t>, Pragmatizam i drugi eseji</w:t>
            </w:r>
            <w:r w:rsidRPr="00013C30">
              <w:rPr>
                <w:rFonts w:ascii="Arial Narrow" w:hAnsi="Arial Narrow"/>
                <w:sz w:val="20"/>
              </w:rPr>
              <w:t xml:space="preserve"> / </w:t>
            </w:r>
            <w:proofErr w:type="spellStart"/>
            <w:r w:rsidRPr="00013C30">
              <w:rPr>
                <w:rFonts w:ascii="Arial Narrow" w:hAnsi="Arial Narrow"/>
                <w:sz w:val="20"/>
              </w:rPr>
              <w:t>Hardt-Negri</w:t>
            </w:r>
            <w:proofErr w:type="spellEnd"/>
            <w:r w:rsidRPr="00013C30">
              <w:rPr>
                <w:rFonts w:ascii="Arial Narrow" w:hAnsi="Arial Narrow"/>
                <w:sz w:val="20"/>
              </w:rPr>
              <w:t xml:space="preserve">, </w:t>
            </w:r>
            <w:r w:rsidRPr="00013C30">
              <w:rPr>
                <w:rFonts w:ascii="Arial Narrow" w:hAnsi="Arial Narrow"/>
                <w:i/>
                <w:sz w:val="20"/>
              </w:rPr>
              <w:t>Imperija</w:t>
            </w:r>
            <w:r w:rsidRPr="00013C30">
              <w:rPr>
                <w:rFonts w:ascii="Arial Narrow" w:hAnsi="Arial Narrow"/>
                <w:sz w:val="20"/>
              </w:rPr>
              <w:t xml:space="preserve"> / </w:t>
            </w:r>
            <w:proofErr w:type="spellStart"/>
            <w:r w:rsidRPr="00013C30">
              <w:rPr>
                <w:rFonts w:ascii="Arial Narrow" w:hAnsi="Arial Narrow"/>
                <w:sz w:val="20"/>
              </w:rPr>
              <w:t>Maalouf</w:t>
            </w:r>
            <w:proofErr w:type="spellEnd"/>
            <w:r w:rsidRPr="00013C30">
              <w:rPr>
                <w:rFonts w:ascii="Arial Narrow" w:hAnsi="Arial Narrow"/>
                <w:sz w:val="20"/>
              </w:rPr>
              <w:t xml:space="preserve">, </w:t>
            </w:r>
            <w:r w:rsidRPr="00013C30">
              <w:rPr>
                <w:rFonts w:ascii="Arial Narrow" w:hAnsi="Arial Narrow"/>
                <w:i/>
                <w:sz w:val="20"/>
              </w:rPr>
              <w:t xml:space="preserve">Ubilački identitet/; ili bilo koja druga filozofska knjiga uz prethodni dogovor s predmetnim nastavnikom. </w:t>
            </w:r>
          </w:p>
        </w:tc>
      </w:tr>
    </w:tbl>
    <w:p w14:paraId="20A3BA3E" w14:textId="442C9864" w:rsidR="00B626E5" w:rsidRDefault="00B626E5" w:rsidP="00A15A5F">
      <w:pPr>
        <w:spacing w:line="360" w:lineRule="auto"/>
        <w:rPr>
          <w:rFonts w:ascii="Calibri" w:hAnsi="Calibri"/>
          <w:b/>
          <w:szCs w:val="24"/>
        </w:rPr>
      </w:pPr>
    </w:p>
    <w:p w14:paraId="7DDF132F" w14:textId="01044059" w:rsidR="00B626E5" w:rsidRDefault="00B626E5" w:rsidP="00A15A5F">
      <w:pPr>
        <w:spacing w:line="360" w:lineRule="auto"/>
        <w:rPr>
          <w:rFonts w:ascii="Calibri" w:hAnsi="Calibri"/>
          <w:b/>
          <w:szCs w:val="24"/>
        </w:rPr>
      </w:pPr>
    </w:p>
    <w:p w14:paraId="1B2558F2" w14:textId="02D201C1" w:rsidR="00B626E5" w:rsidRDefault="00B626E5" w:rsidP="00A15A5F">
      <w:pPr>
        <w:spacing w:line="360" w:lineRule="auto"/>
        <w:rPr>
          <w:rFonts w:ascii="Calibri" w:hAnsi="Calibri"/>
          <w:b/>
          <w:szCs w:val="24"/>
        </w:rPr>
      </w:pPr>
    </w:p>
    <w:p w14:paraId="4D99ECD1" w14:textId="251EE9C1" w:rsidR="00B626E5" w:rsidRDefault="00B626E5" w:rsidP="00A15A5F">
      <w:pPr>
        <w:spacing w:line="360" w:lineRule="auto"/>
        <w:rPr>
          <w:rFonts w:ascii="Calibri" w:hAnsi="Calibri"/>
          <w:b/>
          <w:szCs w:val="24"/>
        </w:rPr>
      </w:pPr>
    </w:p>
    <w:p w14:paraId="2DFA5F6A" w14:textId="792B383A" w:rsidR="00B626E5" w:rsidRDefault="00B626E5" w:rsidP="00A15A5F">
      <w:pPr>
        <w:spacing w:line="360" w:lineRule="auto"/>
        <w:rPr>
          <w:rFonts w:ascii="Calibri" w:hAnsi="Calibri"/>
          <w:b/>
          <w:szCs w:val="24"/>
        </w:rPr>
      </w:pPr>
    </w:p>
    <w:p w14:paraId="0A18F74B" w14:textId="7AD3B336" w:rsidR="00B626E5" w:rsidRDefault="00B626E5" w:rsidP="00A15A5F">
      <w:pPr>
        <w:spacing w:line="360" w:lineRule="auto"/>
        <w:rPr>
          <w:rFonts w:ascii="Calibri" w:hAnsi="Calibri"/>
          <w:b/>
          <w:szCs w:val="24"/>
        </w:rPr>
      </w:pPr>
    </w:p>
    <w:p w14:paraId="268F1CF3" w14:textId="5B565358" w:rsidR="00B626E5" w:rsidRDefault="00B626E5" w:rsidP="00A15A5F">
      <w:pPr>
        <w:spacing w:line="360" w:lineRule="auto"/>
        <w:rPr>
          <w:rFonts w:ascii="Calibri" w:hAnsi="Calibri"/>
          <w:b/>
          <w:szCs w:val="24"/>
        </w:rPr>
      </w:pPr>
    </w:p>
    <w:p w14:paraId="19C8323C" w14:textId="303BE46A" w:rsidR="00B626E5" w:rsidRDefault="00B626E5" w:rsidP="00A15A5F">
      <w:pPr>
        <w:spacing w:line="360" w:lineRule="auto"/>
        <w:rPr>
          <w:rFonts w:ascii="Calibri" w:hAnsi="Calibri"/>
          <w:b/>
          <w:szCs w:val="24"/>
        </w:rPr>
      </w:pPr>
    </w:p>
    <w:p w14:paraId="04B68E54" w14:textId="6A7EDB7E" w:rsidR="00B626E5" w:rsidRDefault="00B626E5" w:rsidP="00A15A5F">
      <w:pPr>
        <w:spacing w:line="360" w:lineRule="auto"/>
        <w:rPr>
          <w:rFonts w:ascii="Calibri" w:hAnsi="Calibri"/>
          <w:b/>
          <w:szCs w:val="24"/>
        </w:rPr>
      </w:pPr>
    </w:p>
    <w:p w14:paraId="1FB76CB5" w14:textId="5AD21FDD" w:rsidR="00B626E5" w:rsidRDefault="00B626E5" w:rsidP="00A15A5F">
      <w:pPr>
        <w:spacing w:line="360" w:lineRule="auto"/>
        <w:rPr>
          <w:rFonts w:ascii="Calibri" w:hAnsi="Calibri"/>
          <w:b/>
          <w:szCs w:val="24"/>
        </w:rPr>
      </w:pPr>
    </w:p>
    <w:p w14:paraId="4A1D3F65" w14:textId="5F15E4EC" w:rsidR="00B626E5" w:rsidRDefault="00B626E5" w:rsidP="00A15A5F">
      <w:pPr>
        <w:spacing w:line="360" w:lineRule="auto"/>
        <w:rPr>
          <w:rFonts w:ascii="Calibri" w:hAnsi="Calibri"/>
          <w:b/>
          <w:szCs w:val="24"/>
        </w:rPr>
      </w:pPr>
    </w:p>
    <w:p w14:paraId="65FC2CC4" w14:textId="164E3EC9" w:rsidR="00B626E5" w:rsidRDefault="00B626E5" w:rsidP="00A15A5F">
      <w:pPr>
        <w:spacing w:line="360" w:lineRule="auto"/>
        <w:rPr>
          <w:rFonts w:ascii="Calibri" w:hAnsi="Calibri"/>
          <w:b/>
          <w:szCs w:val="24"/>
        </w:rPr>
      </w:pPr>
    </w:p>
    <w:p w14:paraId="52CB67DB" w14:textId="605C174C" w:rsidR="00B626E5" w:rsidRDefault="00B626E5" w:rsidP="00A15A5F">
      <w:pPr>
        <w:spacing w:line="360" w:lineRule="auto"/>
        <w:rPr>
          <w:rFonts w:ascii="Calibri" w:hAnsi="Calibri"/>
          <w:b/>
          <w:szCs w:val="24"/>
        </w:rPr>
      </w:pPr>
    </w:p>
    <w:p w14:paraId="47F6972D" w14:textId="5A1267A5" w:rsidR="00B626E5" w:rsidRDefault="00B626E5" w:rsidP="00A15A5F">
      <w:pPr>
        <w:spacing w:line="360" w:lineRule="auto"/>
        <w:rPr>
          <w:rFonts w:ascii="Calibri" w:hAnsi="Calibri"/>
          <w:b/>
          <w:szCs w:val="24"/>
        </w:rPr>
      </w:pPr>
    </w:p>
    <w:p w14:paraId="0F1F1E07" w14:textId="37CFBA66" w:rsidR="00B626E5" w:rsidRDefault="00B626E5" w:rsidP="00A15A5F">
      <w:pPr>
        <w:spacing w:line="360" w:lineRule="auto"/>
        <w:rPr>
          <w:rFonts w:ascii="Calibri" w:hAnsi="Calibri"/>
          <w:b/>
          <w:szCs w:val="24"/>
        </w:rPr>
      </w:pPr>
    </w:p>
    <w:p w14:paraId="372EBC50" w14:textId="16FB1A10" w:rsidR="00B626E5" w:rsidRDefault="00B626E5" w:rsidP="00A15A5F">
      <w:pPr>
        <w:spacing w:line="360" w:lineRule="auto"/>
        <w:rPr>
          <w:rFonts w:ascii="Calibri" w:hAnsi="Calibri"/>
          <w:b/>
          <w:szCs w:val="24"/>
        </w:rPr>
      </w:pPr>
    </w:p>
    <w:p w14:paraId="3A2398DA" w14:textId="02ABB027" w:rsidR="00B626E5" w:rsidRDefault="00B626E5" w:rsidP="00A15A5F">
      <w:pPr>
        <w:spacing w:line="360" w:lineRule="auto"/>
        <w:rPr>
          <w:rFonts w:ascii="Calibri" w:hAnsi="Calibri"/>
          <w:b/>
          <w:szCs w:val="24"/>
        </w:rPr>
      </w:pPr>
    </w:p>
    <w:p w14:paraId="0F916A30" w14:textId="5C44617A" w:rsidR="00B626E5" w:rsidRDefault="00B626E5" w:rsidP="00A15A5F">
      <w:pPr>
        <w:spacing w:line="360" w:lineRule="auto"/>
        <w:rPr>
          <w:rFonts w:ascii="Calibri" w:hAnsi="Calibri"/>
          <w:b/>
          <w:szCs w:val="24"/>
        </w:rPr>
      </w:pPr>
    </w:p>
    <w:p w14:paraId="465C69CD" w14:textId="6253A733" w:rsidR="00B626E5" w:rsidRDefault="00B626E5" w:rsidP="00A15A5F">
      <w:pPr>
        <w:spacing w:line="360" w:lineRule="auto"/>
        <w:rPr>
          <w:rFonts w:ascii="Calibri" w:hAnsi="Calibri"/>
          <w:b/>
          <w:szCs w:val="24"/>
        </w:rPr>
      </w:pPr>
    </w:p>
    <w:p w14:paraId="3E42458A" w14:textId="0F729C32" w:rsidR="00B626E5" w:rsidRDefault="00B626E5" w:rsidP="00A15A5F">
      <w:pPr>
        <w:spacing w:line="360" w:lineRule="auto"/>
        <w:rPr>
          <w:rFonts w:ascii="Calibri" w:hAnsi="Calibri"/>
          <w:b/>
          <w:szCs w:val="24"/>
        </w:rPr>
      </w:pPr>
    </w:p>
    <w:tbl>
      <w:tblPr>
        <w:tblW w:w="5005" w:type="pct"/>
        <w:tblInd w:w="-5" w:type="dxa"/>
        <w:tblCellMar>
          <w:left w:w="0" w:type="dxa"/>
          <w:right w:w="0" w:type="dxa"/>
        </w:tblCellMar>
        <w:tblLook w:val="04A0" w:firstRow="1" w:lastRow="0" w:firstColumn="1" w:lastColumn="0" w:noHBand="0" w:noVBand="1"/>
      </w:tblPr>
      <w:tblGrid>
        <w:gridCol w:w="1428"/>
        <w:gridCol w:w="627"/>
        <w:gridCol w:w="2165"/>
        <w:gridCol w:w="2188"/>
        <w:gridCol w:w="3214"/>
      </w:tblGrid>
      <w:tr w:rsidR="00B626E5" w:rsidRPr="00A27F67" w14:paraId="69138DD9" w14:textId="77777777" w:rsidTr="00B54CA0">
        <w:trPr>
          <w:trHeight w:val="533"/>
        </w:trPr>
        <w:tc>
          <w:tcPr>
            <w:tcW w:w="742"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165946AE" w14:textId="77777777" w:rsidR="00B626E5" w:rsidRPr="00A27F67" w:rsidRDefault="00B626E5" w:rsidP="00B54CA0">
            <w:pPr>
              <w:pStyle w:val="NoSpacing"/>
              <w:jc w:val="center"/>
              <w:rPr>
                <w:rFonts w:ascii="Arial Narrow" w:hAnsi="Arial Narrow"/>
                <w:b/>
                <w:bCs/>
                <w:sz w:val="20"/>
                <w:szCs w:val="20"/>
                <w:lang w:val="bs-Latn-BA"/>
              </w:rPr>
            </w:pPr>
            <w:r w:rsidRPr="00A27F67">
              <w:rPr>
                <w:rFonts w:ascii="Arial Narrow" w:hAnsi="Arial Narrow"/>
                <w:b/>
                <w:bCs/>
                <w:sz w:val="20"/>
                <w:szCs w:val="20"/>
                <w:lang w:val="bs-Latn-BA"/>
              </w:rPr>
              <w:lastRenderedPageBreak/>
              <w:t>Šifra predmeta:</w:t>
            </w:r>
          </w:p>
        </w:tc>
        <w:tc>
          <w:tcPr>
            <w:tcW w:w="4258" w:type="pct"/>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79F9392E" w14:textId="77777777" w:rsidR="00B626E5" w:rsidRPr="00A27F67" w:rsidRDefault="00B626E5" w:rsidP="00B54CA0">
            <w:pPr>
              <w:pStyle w:val="NoSpacing"/>
              <w:jc w:val="center"/>
              <w:rPr>
                <w:rFonts w:ascii="Arial Narrow" w:hAnsi="Arial Narrow"/>
                <w:b/>
                <w:bCs/>
                <w:sz w:val="20"/>
                <w:szCs w:val="20"/>
                <w:lang w:val="bs-Latn-BA"/>
              </w:rPr>
            </w:pPr>
            <w:r w:rsidRPr="00A27F67">
              <w:rPr>
                <w:rFonts w:ascii="Arial Narrow" w:hAnsi="Arial Narrow"/>
                <w:b/>
                <w:bCs/>
                <w:sz w:val="20"/>
                <w:szCs w:val="20"/>
                <w:lang w:val="bs-Latn-BA"/>
              </w:rPr>
              <w:t>Naziv predmeta: AKADEMSKO PISANJE</w:t>
            </w:r>
          </w:p>
        </w:tc>
      </w:tr>
      <w:tr w:rsidR="00B626E5" w:rsidRPr="00A27F67" w14:paraId="1586E571" w14:textId="77777777" w:rsidTr="00B54CA0">
        <w:trPr>
          <w:trHeight w:val="397"/>
        </w:trPr>
        <w:tc>
          <w:tcPr>
            <w:tcW w:w="742"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2E35ACA7" w14:textId="77777777" w:rsidR="00B626E5" w:rsidRPr="00A27F67" w:rsidRDefault="00B626E5" w:rsidP="00B54CA0">
            <w:pPr>
              <w:pStyle w:val="NoSpacing"/>
              <w:rPr>
                <w:rFonts w:ascii="Arial Narrow" w:hAnsi="Arial Narrow"/>
                <w:sz w:val="20"/>
                <w:szCs w:val="20"/>
                <w:lang w:val="bs-Latn-BA"/>
              </w:rPr>
            </w:pPr>
            <w:r w:rsidRPr="00A27F67">
              <w:rPr>
                <w:rFonts w:ascii="Arial Narrow" w:hAnsi="Arial Narrow"/>
                <w:sz w:val="20"/>
                <w:szCs w:val="20"/>
                <w:lang w:val="bs-Latn-BA"/>
              </w:rPr>
              <w:t>Ciklus: I</w:t>
            </w:r>
          </w:p>
        </w:tc>
        <w:tc>
          <w:tcPr>
            <w:tcW w:w="1451" w:type="pct"/>
            <w:gridSpan w:val="2"/>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5C2D4EF2" w14:textId="77777777" w:rsidR="00B626E5" w:rsidRPr="00A27F67" w:rsidRDefault="00B626E5" w:rsidP="00B54CA0">
            <w:pPr>
              <w:pStyle w:val="NoSpacing"/>
              <w:rPr>
                <w:rFonts w:ascii="Arial Narrow" w:hAnsi="Arial Narrow"/>
                <w:sz w:val="20"/>
                <w:szCs w:val="20"/>
                <w:lang w:val="bs-Latn-BA"/>
              </w:rPr>
            </w:pPr>
            <w:r w:rsidRPr="00A27F67">
              <w:rPr>
                <w:rFonts w:ascii="Arial Narrow" w:hAnsi="Arial Narrow"/>
                <w:sz w:val="20"/>
                <w:szCs w:val="20"/>
                <w:lang w:val="bs-Latn-BA"/>
              </w:rPr>
              <w:t xml:space="preserve">Godina: </w:t>
            </w:r>
            <w:r w:rsidRPr="00A27F67">
              <w:rPr>
                <w:rFonts w:ascii="Arial Narrow" w:hAnsi="Arial Narrow"/>
                <w:b/>
                <w:bCs/>
                <w:sz w:val="20"/>
                <w:szCs w:val="20"/>
                <w:lang w:val="bs-Latn-BA"/>
              </w:rPr>
              <w:t>I</w:t>
            </w:r>
          </w:p>
        </w:tc>
        <w:tc>
          <w:tcPr>
            <w:tcW w:w="1137"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513A704E" w14:textId="77777777" w:rsidR="00B626E5" w:rsidRPr="00A27F67" w:rsidRDefault="00B626E5" w:rsidP="00B54CA0">
            <w:pPr>
              <w:pStyle w:val="NoSpacing"/>
              <w:rPr>
                <w:rFonts w:ascii="Arial Narrow" w:hAnsi="Arial Narrow"/>
                <w:sz w:val="20"/>
                <w:szCs w:val="20"/>
                <w:lang w:val="bs-Latn-BA"/>
              </w:rPr>
            </w:pPr>
            <w:r w:rsidRPr="00A27F67">
              <w:rPr>
                <w:rFonts w:ascii="Arial Narrow" w:hAnsi="Arial Narrow"/>
                <w:sz w:val="20"/>
                <w:szCs w:val="20"/>
                <w:lang w:val="bs-Latn-BA"/>
              </w:rPr>
              <w:t xml:space="preserve">Semestar: </w:t>
            </w:r>
            <w:r w:rsidRPr="00A27F67">
              <w:rPr>
                <w:rFonts w:ascii="Arial Narrow" w:hAnsi="Arial Narrow"/>
                <w:b/>
                <w:bCs/>
                <w:sz w:val="20"/>
                <w:szCs w:val="20"/>
                <w:lang w:val="bs-Latn-BA"/>
              </w:rPr>
              <w:t>I</w:t>
            </w:r>
          </w:p>
        </w:tc>
        <w:tc>
          <w:tcPr>
            <w:tcW w:w="1670"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49F34ABC" w14:textId="77777777" w:rsidR="00B626E5" w:rsidRPr="00A27F67" w:rsidRDefault="00B626E5" w:rsidP="00B54CA0">
            <w:pPr>
              <w:pStyle w:val="NoSpacing"/>
              <w:rPr>
                <w:rFonts w:ascii="Arial Narrow" w:hAnsi="Arial Narrow"/>
                <w:sz w:val="20"/>
                <w:szCs w:val="20"/>
                <w:lang w:val="bs-Latn-BA"/>
              </w:rPr>
            </w:pPr>
            <w:r w:rsidRPr="00A27F67">
              <w:rPr>
                <w:rFonts w:ascii="Arial Narrow" w:hAnsi="Arial Narrow"/>
                <w:sz w:val="20"/>
                <w:szCs w:val="20"/>
                <w:lang w:val="bs-Latn-BA"/>
              </w:rPr>
              <w:t xml:space="preserve">Broj ECTS kredita: </w:t>
            </w:r>
            <w:r w:rsidRPr="00A27F67">
              <w:rPr>
                <w:rFonts w:ascii="Arial Narrow" w:hAnsi="Arial Narrow"/>
                <w:b/>
                <w:bCs/>
                <w:sz w:val="20"/>
                <w:szCs w:val="20"/>
                <w:lang w:val="bs-Latn-BA"/>
              </w:rPr>
              <w:t>6</w:t>
            </w:r>
          </w:p>
        </w:tc>
      </w:tr>
      <w:tr w:rsidR="00B626E5" w:rsidRPr="00A27F67" w14:paraId="19BF74CF" w14:textId="77777777" w:rsidTr="00B54CA0">
        <w:trPr>
          <w:trHeight w:val="479"/>
        </w:trPr>
        <w:tc>
          <w:tcPr>
            <w:tcW w:w="2193"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31CDD0A" w14:textId="77777777" w:rsidR="00B626E5" w:rsidRPr="00A27F67" w:rsidRDefault="00B626E5" w:rsidP="00B54CA0">
            <w:pPr>
              <w:rPr>
                <w:rFonts w:ascii="Arial Narrow" w:hAnsi="Arial Narrow"/>
                <w:b/>
                <w:bCs/>
                <w:sz w:val="20"/>
                <w:lang w:val="bs-Latn-BA"/>
              </w:rPr>
            </w:pPr>
            <w:r w:rsidRPr="00A27F67">
              <w:rPr>
                <w:rFonts w:ascii="Arial Narrow" w:hAnsi="Arial Narrow"/>
                <w:b/>
                <w:bCs/>
                <w:sz w:val="20"/>
                <w:lang w:val="bs-Latn-BA"/>
              </w:rPr>
              <w:t>Status: obavezan</w:t>
            </w:r>
          </w:p>
        </w:tc>
        <w:tc>
          <w:tcPr>
            <w:tcW w:w="2807" w:type="pct"/>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558C34B" w14:textId="77777777" w:rsidR="00B626E5" w:rsidRPr="00A27F67" w:rsidRDefault="00B626E5" w:rsidP="00B54CA0">
            <w:pPr>
              <w:pStyle w:val="NoSpacing"/>
              <w:tabs>
                <w:tab w:val="left" w:pos="1920"/>
              </w:tabs>
              <w:rPr>
                <w:rFonts w:ascii="Arial Narrow" w:hAnsi="Arial Narrow"/>
                <w:sz w:val="20"/>
                <w:szCs w:val="20"/>
                <w:lang w:val="bs-Latn-BA" w:eastAsia="hr-BA"/>
              </w:rPr>
            </w:pPr>
            <w:r w:rsidRPr="00A27F67">
              <w:rPr>
                <w:rFonts w:ascii="Arial Narrow" w:hAnsi="Arial Narrow"/>
                <w:sz w:val="20"/>
                <w:szCs w:val="20"/>
                <w:lang w:val="bs-Latn-BA" w:eastAsia="hr-BA"/>
              </w:rPr>
              <w:t>Ukupan broj sati:       150 sati</w:t>
            </w:r>
          </w:p>
          <w:p w14:paraId="2948D510" w14:textId="77777777" w:rsidR="00B626E5" w:rsidRPr="00A27F67" w:rsidRDefault="00B626E5" w:rsidP="00B54CA0">
            <w:pPr>
              <w:pStyle w:val="NoSpacing"/>
              <w:rPr>
                <w:rFonts w:ascii="Arial Narrow" w:hAnsi="Arial Narrow"/>
                <w:sz w:val="20"/>
                <w:szCs w:val="20"/>
                <w:lang w:val="bs-Latn-BA" w:eastAsia="hr-BA"/>
              </w:rPr>
            </w:pPr>
            <w:r w:rsidRPr="00A27F67">
              <w:rPr>
                <w:rFonts w:ascii="Arial Narrow" w:hAnsi="Arial Narrow"/>
                <w:sz w:val="20"/>
                <w:szCs w:val="20"/>
                <w:lang w:val="bs-Latn-BA" w:eastAsia="hr-BA"/>
              </w:rPr>
              <w:t xml:space="preserve">Predavanja:                            45 sati </w:t>
            </w:r>
          </w:p>
          <w:p w14:paraId="6A227EDB" w14:textId="77777777" w:rsidR="00B626E5" w:rsidRPr="00A27F67" w:rsidRDefault="00B626E5" w:rsidP="00B54CA0">
            <w:pPr>
              <w:pStyle w:val="NoSpacing"/>
              <w:rPr>
                <w:rFonts w:ascii="Arial Narrow" w:hAnsi="Arial Narrow"/>
                <w:sz w:val="20"/>
                <w:szCs w:val="20"/>
                <w:lang w:val="bs-Latn-BA" w:eastAsia="hr-BA"/>
              </w:rPr>
            </w:pPr>
            <w:r w:rsidRPr="00A27F67">
              <w:rPr>
                <w:rFonts w:ascii="Arial Narrow" w:hAnsi="Arial Narrow"/>
                <w:sz w:val="20"/>
                <w:szCs w:val="20"/>
                <w:lang w:val="bs-Latn-BA" w:eastAsia="hr-BA"/>
              </w:rPr>
              <w:t>Vježbe:                                   30 sati</w:t>
            </w:r>
          </w:p>
          <w:p w14:paraId="486992AA" w14:textId="77777777" w:rsidR="00B626E5" w:rsidRPr="00A27F67" w:rsidRDefault="00B626E5" w:rsidP="00B54CA0">
            <w:pPr>
              <w:pStyle w:val="NoSpacing"/>
              <w:tabs>
                <w:tab w:val="left" w:pos="2855"/>
              </w:tabs>
              <w:rPr>
                <w:rFonts w:ascii="Arial Narrow" w:hAnsi="Arial Narrow"/>
                <w:sz w:val="20"/>
                <w:szCs w:val="20"/>
                <w:lang w:val="bs-Latn-BA" w:eastAsia="hr-BA"/>
              </w:rPr>
            </w:pPr>
            <w:r w:rsidRPr="00A27F67">
              <w:rPr>
                <w:rFonts w:ascii="Arial Narrow" w:hAnsi="Arial Narrow"/>
                <w:sz w:val="20"/>
                <w:szCs w:val="20"/>
                <w:lang w:val="bs-Latn-BA" w:eastAsia="hr-BA"/>
              </w:rPr>
              <w:t xml:space="preserve">Samostalni radi:                     45 sati </w:t>
            </w:r>
          </w:p>
          <w:p w14:paraId="152C6E4F" w14:textId="77777777" w:rsidR="00B626E5" w:rsidRPr="00A27F67" w:rsidRDefault="00B626E5" w:rsidP="00B54CA0">
            <w:pPr>
              <w:pStyle w:val="NoSpacing"/>
              <w:tabs>
                <w:tab w:val="left" w:pos="2855"/>
              </w:tabs>
              <w:rPr>
                <w:rFonts w:ascii="Arial Narrow" w:hAnsi="Arial Narrow"/>
                <w:sz w:val="20"/>
                <w:szCs w:val="20"/>
                <w:lang w:val="bs-Latn-BA" w:eastAsia="hr-BA"/>
              </w:rPr>
            </w:pPr>
            <w:r w:rsidRPr="00A27F67">
              <w:rPr>
                <w:rFonts w:ascii="Arial Narrow" w:hAnsi="Arial Narrow"/>
                <w:sz w:val="20"/>
                <w:szCs w:val="20"/>
                <w:lang w:val="bs-Latn-BA" w:eastAsia="hr-BA"/>
              </w:rPr>
              <w:t xml:space="preserve">Grupni rad:                             20 sati </w:t>
            </w:r>
          </w:p>
          <w:p w14:paraId="64908B6A" w14:textId="77777777" w:rsidR="00B626E5" w:rsidRPr="00A27F67" w:rsidRDefault="00B626E5" w:rsidP="00B54CA0">
            <w:pPr>
              <w:pStyle w:val="NoSpacing"/>
              <w:tabs>
                <w:tab w:val="left" w:pos="2855"/>
              </w:tabs>
              <w:rPr>
                <w:rFonts w:ascii="Arial Narrow" w:hAnsi="Arial Narrow"/>
                <w:sz w:val="20"/>
                <w:szCs w:val="20"/>
                <w:lang w:val="bs-Latn-BA" w:eastAsia="hr-BA"/>
              </w:rPr>
            </w:pPr>
            <w:r w:rsidRPr="00A27F67">
              <w:rPr>
                <w:rFonts w:ascii="Arial Narrow" w:hAnsi="Arial Narrow"/>
                <w:sz w:val="20"/>
                <w:szCs w:val="20"/>
                <w:lang w:val="bs-Latn-BA" w:eastAsia="hr-BA"/>
              </w:rPr>
              <w:t xml:space="preserve">Terenski rad:                          10 sati </w:t>
            </w:r>
          </w:p>
          <w:p w14:paraId="18413CA0" w14:textId="77777777" w:rsidR="00B626E5" w:rsidRPr="00A27F67" w:rsidRDefault="00B626E5" w:rsidP="00B54CA0">
            <w:pPr>
              <w:pStyle w:val="NoSpacing"/>
              <w:rPr>
                <w:rFonts w:ascii="Arial Narrow" w:eastAsia="Times New Roman" w:hAnsi="Arial Narrow" w:cs="Arial"/>
                <w:sz w:val="20"/>
                <w:szCs w:val="20"/>
                <w:lang w:val="bs-Latn-BA" w:eastAsia="hr-BA"/>
              </w:rPr>
            </w:pPr>
          </w:p>
        </w:tc>
      </w:tr>
      <w:tr w:rsidR="00B626E5" w:rsidRPr="00A27F67" w14:paraId="0CC4DEA2" w14:textId="77777777" w:rsidTr="00B54CA0">
        <w:trPr>
          <w:trHeight w:val="338"/>
        </w:trPr>
        <w:tc>
          <w:tcPr>
            <w:tcW w:w="1068" w:type="pct"/>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0F0E2E4" w14:textId="77777777" w:rsidR="00B626E5" w:rsidRPr="00A27F67" w:rsidRDefault="00B626E5" w:rsidP="00B54CA0">
            <w:pPr>
              <w:pStyle w:val="NoSpacing"/>
              <w:rPr>
                <w:rFonts w:ascii="Arial Narrow" w:hAnsi="Arial Narrow"/>
                <w:b/>
                <w:bCs/>
                <w:sz w:val="20"/>
                <w:szCs w:val="20"/>
                <w:lang w:val="bs-Latn-BA" w:eastAsia="hr-BA"/>
              </w:rPr>
            </w:pPr>
            <w:r w:rsidRPr="00A27F67">
              <w:rPr>
                <w:rFonts w:ascii="Arial Narrow" w:hAnsi="Arial Narrow"/>
                <w:b/>
                <w:bCs/>
                <w:sz w:val="20"/>
                <w:szCs w:val="20"/>
                <w:lang w:val="bs-Latn-BA" w:eastAsia="hr-BA"/>
              </w:rPr>
              <w:t>Učesnici u nastavi</w:t>
            </w:r>
          </w:p>
        </w:tc>
        <w:tc>
          <w:tcPr>
            <w:tcW w:w="3932"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43D3FCA" w14:textId="77777777" w:rsidR="00B626E5" w:rsidRPr="00A27F67" w:rsidRDefault="00B626E5" w:rsidP="00B54CA0">
            <w:pPr>
              <w:pStyle w:val="NoSpacing"/>
              <w:rPr>
                <w:rFonts w:ascii="Arial Narrow" w:hAnsi="Arial Narrow"/>
                <w:b/>
                <w:bCs/>
                <w:sz w:val="20"/>
                <w:szCs w:val="20"/>
                <w:lang w:val="bs-Latn-BA" w:eastAsia="hr-BA"/>
              </w:rPr>
            </w:pPr>
            <w:proofErr w:type="spellStart"/>
            <w:r>
              <w:rPr>
                <w:rFonts w:ascii="Arial Narrow" w:hAnsi="Arial Narrow" w:cs="Arial"/>
                <w:b/>
                <w:sz w:val="20"/>
                <w:szCs w:val="20"/>
                <w:lang w:eastAsia="hr-BA"/>
              </w:rPr>
              <w:t>Izabrani</w:t>
            </w:r>
            <w:proofErr w:type="spellEnd"/>
            <w:r>
              <w:rPr>
                <w:rFonts w:ascii="Arial Narrow" w:hAnsi="Arial Narrow" w:cs="Arial"/>
                <w:b/>
                <w:sz w:val="20"/>
                <w:szCs w:val="20"/>
                <w:lang w:eastAsia="hr-BA"/>
              </w:rPr>
              <w:t xml:space="preserve"> </w:t>
            </w:r>
            <w:proofErr w:type="spellStart"/>
            <w:r>
              <w:rPr>
                <w:rFonts w:ascii="Arial Narrow" w:hAnsi="Arial Narrow" w:cs="Arial"/>
                <w:b/>
                <w:sz w:val="20"/>
                <w:szCs w:val="20"/>
                <w:lang w:eastAsia="hr-BA"/>
              </w:rPr>
              <w:t>nastavnici</w:t>
            </w:r>
            <w:proofErr w:type="spellEnd"/>
            <w:r>
              <w:rPr>
                <w:rFonts w:ascii="Arial Narrow" w:hAnsi="Arial Narrow" w:cs="Arial"/>
                <w:b/>
                <w:sz w:val="20"/>
                <w:szCs w:val="20"/>
                <w:lang w:eastAsia="hr-BA"/>
              </w:rPr>
              <w:t xml:space="preserve"> </w:t>
            </w:r>
            <w:proofErr w:type="spellStart"/>
            <w:r>
              <w:rPr>
                <w:rFonts w:ascii="Arial Narrow" w:hAnsi="Arial Narrow" w:cs="Arial"/>
                <w:b/>
                <w:sz w:val="20"/>
                <w:szCs w:val="20"/>
                <w:lang w:eastAsia="hr-BA"/>
              </w:rPr>
              <w:t>i</w:t>
            </w:r>
            <w:proofErr w:type="spellEnd"/>
            <w:r>
              <w:rPr>
                <w:rFonts w:ascii="Arial Narrow" w:hAnsi="Arial Narrow" w:cs="Arial"/>
                <w:b/>
                <w:sz w:val="20"/>
                <w:szCs w:val="20"/>
                <w:lang w:eastAsia="hr-BA"/>
              </w:rPr>
              <w:t xml:space="preserve"> </w:t>
            </w:r>
            <w:proofErr w:type="spellStart"/>
            <w:r>
              <w:rPr>
                <w:rFonts w:ascii="Arial Narrow" w:hAnsi="Arial Narrow" w:cs="Arial"/>
                <w:b/>
                <w:sz w:val="20"/>
                <w:szCs w:val="20"/>
                <w:lang w:eastAsia="hr-BA"/>
              </w:rPr>
              <w:t>saradnici</w:t>
            </w:r>
            <w:proofErr w:type="spellEnd"/>
          </w:p>
        </w:tc>
      </w:tr>
      <w:tr w:rsidR="00B626E5" w:rsidRPr="00A27F67" w14:paraId="6224FE8C" w14:textId="77777777" w:rsidTr="00B54CA0">
        <w:trPr>
          <w:trHeight w:val="323"/>
        </w:trPr>
        <w:tc>
          <w:tcPr>
            <w:tcW w:w="742"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79DB3CE" w14:textId="77777777" w:rsidR="00B626E5" w:rsidRPr="00A27F67" w:rsidRDefault="00B626E5" w:rsidP="00B54CA0">
            <w:pPr>
              <w:pStyle w:val="NoSpacing"/>
              <w:rPr>
                <w:rFonts w:ascii="Arial Narrow" w:hAnsi="Arial Narrow"/>
                <w:sz w:val="20"/>
                <w:szCs w:val="20"/>
                <w:lang w:val="bs-Latn-BA" w:eastAsia="hr-BA"/>
              </w:rPr>
            </w:pPr>
            <w:r w:rsidRPr="00A27F67">
              <w:rPr>
                <w:rFonts w:ascii="Arial Narrow" w:hAnsi="Arial Narrow"/>
                <w:sz w:val="20"/>
                <w:szCs w:val="20"/>
                <w:lang w:val="bs-Latn-BA" w:eastAsia="hr-BA"/>
              </w:rPr>
              <w:t>Preduslov za upis:</w:t>
            </w:r>
          </w:p>
        </w:tc>
        <w:tc>
          <w:tcPr>
            <w:tcW w:w="4258" w:type="pct"/>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807E68F" w14:textId="77777777" w:rsidR="00B626E5" w:rsidRPr="00A27F67" w:rsidRDefault="00B626E5" w:rsidP="00B54CA0">
            <w:pPr>
              <w:pStyle w:val="NoSpacing"/>
              <w:rPr>
                <w:rFonts w:ascii="Arial Narrow" w:hAnsi="Arial Narrow"/>
                <w:sz w:val="20"/>
                <w:szCs w:val="20"/>
                <w:lang w:val="bs-Latn-BA" w:eastAsia="hr-BA"/>
              </w:rPr>
            </w:pPr>
            <w:r w:rsidRPr="00A27F67">
              <w:rPr>
                <w:rFonts w:ascii="Arial Narrow" w:hAnsi="Arial Narrow"/>
                <w:sz w:val="20"/>
                <w:szCs w:val="20"/>
                <w:lang w:val="bs-Latn-BA" w:eastAsia="hr-BA"/>
              </w:rPr>
              <w:t xml:space="preserve">nema </w:t>
            </w:r>
          </w:p>
        </w:tc>
      </w:tr>
      <w:tr w:rsidR="00B626E5" w:rsidRPr="00A27F67" w14:paraId="39C1178D" w14:textId="77777777" w:rsidTr="00B54CA0">
        <w:trPr>
          <w:trHeight w:val="323"/>
        </w:trPr>
        <w:tc>
          <w:tcPr>
            <w:tcW w:w="742" w:type="pct"/>
            <w:tcBorders>
              <w:top w:val="single" w:sz="8" w:space="0" w:color="000000"/>
              <w:left w:val="single" w:sz="8" w:space="0" w:color="000000"/>
              <w:bottom w:val="single" w:sz="4" w:space="0" w:color="auto"/>
              <w:right w:val="single" w:sz="8" w:space="0" w:color="000000"/>
            </w:tcBorders>
            <w:shd w:val="clear" w:color="auto" w:fill="auto"/>
            <w:tcMar>
              <w:top w:w="20" w:type="dxa"/>
              <w:left w:w="103" w:type="dxa"/>
              <w:bottom w:w="0" w:type="dxa"/>
              <w:right w:w="103" w:type="dxa"/>
            </w:tcMar>
            <w:vAlign w:val="center"/>
          </w:tcPr>
          <w:p w14:paraId="404631C7" w14:textId="77777777" w:rsidR="00B626E5" w:rsidRPr="00A27F67" w:rsidRDefault="00B626E5" w:rsidP="00B54CA0">
            <w:pPr>
              <w:pStyle w:val="NoSpacing"/>
              <w:rPr>
                <w:rFonts w:ascii="Arial Narrow" w:hAnsi="Arial Narrow"/>
                <w:b/>
                <w:bCs/>
                <w:sz w:val="20"/>
                <w:szCs w:val="20"/>
                <w:lang w:val="bs-Latn-BA" w:eastAsia="hr-BA"/>
              </w:rPr>
            </w:pPr>
            <w:r w:rsidRPr="00A27F67">
              <w:rPr>
                <w:rFonts w:ascii="Arial Narrow" w:hAnsi="Arial Narrow"/>
                <w:b/>
                <w:bCs/>
                <w:sz w:val="20"/>
                <w:szCs w:val="20"/>
                <w:lang w:val="bs-Latn-BA" w:eastAsia="hr-BA"/>
              </w:rPr>
              <w:t>Cilj (ciljevi) predmeta:</w:t>
            </w:r>
          </w:p>
        </w:tc>
        <w:tc>
          <w:tcPr>
            <w:tcW w:w="4258" w:type="pct"/>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FF06EDD" w14:textId="77777777" w:rsidR="00B626E5" w:rsidRPr="00A27F67" w:rsidRDefault="00B626E5" w:rsidP="00B54CA0">
            <w:pPr>
              <w:pStyle w:val="NoSpacing"/>
              <w:numPr>
                <w:ilvl w:val="0"/>
                <w:numId w:val="18"/>
              </w:numPr>
              <w:jc w:val="both"/>
              <w:rPr>
                <w:rFonts w:ascii="Arial Narrow" w:hAnsi="Arial Narrow"/>
                <w:sz w:val="20"/>
                <w:szCs w:val="20"/>
                <w:lang w:val="bs-Latn-BA"/>
              </w:rPr>
            </w:pPr>
            <w:r w:rsidRPr="00A27F67">
              <w:rPr>
                <w:rFonts w:ascii="Arial Narrow" w:hAnsi="Arial Narrow"/>
                <w:sz w:val="20"/>
                <w:szCs w:val="20"/>
                <w:lang w:val="bs-Latn-BA"/>
              </w:rPr>
              <w:t xml:space="preserve">Upoznati studente i studentice prve godine (I ciklus) studija sociologije sa fundamentalnim znanjima i vještinama koje su potrebne za kvalitetan stručni i akademski razvoj i stavljajući fokus na čitanje, pisanje i izlaganje. </w:t>
            </w:r>
          </w:p>
          <w:p w14:paraId="25DA10BE" w14:textId="77777777" w:rsidR="00B626E5" w:rsidRPr="00A27F67" w:rsidRDefault="00B626E5" w:rsidP="00B54CA0">
            <w:pPr>
              <w:pStyle w:val="NoSpacing"/>
              <w:numPr>
                <w:ilvl w:val="0"/>
                <w:numId w:val="18"/>
              </w:numPr>
              <w:jc w:val="both"/>
              <w:rPr>
                <w:rFonts w:ascii="Arial Narrow" w:hAnsi="Arial Narrow"/>
                <w:sz w:val="20"/>
                <w:szCs w:val="20"/>
                <w:lang w:val="bs-Latn-BA"/>
              </w:rPr>
            </w:pPr>
            <w:r w:rsidRPr="00A27F67">
              <w:rPr>
                <w:rFonts w:ascii="Arial Narrow" w:hAnsi="Arial Narrow"/>
                <w:sz w:val="20"/>
                <w:szCs w:val="20"/>
                <w:lang w:val="bs-Latn-BA"/>
              </w:rPr>
              <w:t xml:space="preserve">Studentice i studenti na Odsjeku za sociologiju bit će osposobljeni za kvalitetan rad u toku cijelog studija te dobiti potrebne bazične vještine, znanja i kompetencije za kasnije profesionalno djelovanje. </w:t>
            </w:r>
          </w:p>
        </w:tc>
      </w:tr>
      <w:tr w:rsidR="00B626E5" w:rsidRPr="00A27F67" w14:paraId="2FBD933D" w14:textId="77777777" w:rsidTr="00B54CA0">
        <w:trPr>
          <w:trHeight w:val="96"/>
        </w:trPr>
        <w:tc>
          <w:tcPr>
            <w:tcW w:w="742" w:type="pct"/>
            <w:tcBorders>
              <w:top w:val="single" w:sz="4" w:space="0" w:color="auto"/>
              <w:left w:val="single" w:sz="4" w:space="0" w:color="auto"/>
              <w:bottom w:val="single" w:sz="4" w:space="0" w:color="auto"/>
              <w:right w:val="single" w:sz="4" w:space="0" w:color="auto"/>
            </w:tcBorders>
            <w:shd w:val="clear" w:color="auto" w:fill="auto"/>
            <w:tcMar>
              <w:top w:w="20" w:type="dxa"/>
              <w:left w:w="103" w:type="dxa"/>
              <w:bottom w:w="0" w:type="dxa"/>
              <w:right w:w="103" w:type="dxa"/>
            </w:tcMar>
            <w:vAlign w:val="center"/>
          </w:tcPr>
          <w:p w14:paraId="3FB13D7C" w14:textId="77777777" w:rsidR="00B626E5" w:rsidRPr="00A27F67" w:rsidRDefault="00B626E5" w:rsidP="00B54CA0">
            <w:pPr>
              <w:pStyle w:val="NoSpacing"/>
              <w:rPr>
                <w:rFonts w:ascii="Arial Narrow" w:hAnsi="Arial Narrow"/>
                <w:b/>
                <w:bCs/>
                <w:sz w:val="20"/>
                <w:szCs w:val="20"/>
                <w:lang w:val="bs-Latn-BA" w:eastAsia="hr-BA"/>
              </w:rPr>
            </w:pPr>
            <w:r w:rsidRPr="00A27F67">
              <w:rPr>
                <w:rFonts w:ascii="Arial Narrow" w:hAnsi="Arial Narrow"/>
                <w:b/>
                <w:bCs/>
                <w:sz w:val="20"/>
                <w:szCs w:val="20"/>
                <w:lang w:val="bs-Latn-BA" w:eastAsia="hr-BA"/>
              </w:rPr>
              <w:t>Tematske jedinice</w:t>
            </w:r>
          </w:p>
          <w:p w14:paraId="0D909FE8" w14:textId="77777777" w:rsidR="00B626E5" w:rsidRPr="00A27F67" w:rsidRDefault="00B626E5" w:rsidP="00B54CA0">
            <w:pPr>
              <w:pStyle w:val="NoSpacing"/>
              <w:rPr>
                <w:rFonts w:ascii="Arial Narrow" w:hAnsi="Arial Narrow"/>
                <w:sz w:val="20"/>
                <w:szCs w:val="20"/>
                <w:lang w:val="bs-Latn-BA" w:eastAsia="hr-BA"/>
              </w:rPr>
            </w:pPr>
            <w:r w:rsidRPr="00A27F67">
              <w:rPr>
                <w:rFonts w:ascii="Arial Narrow" w:hAnsi="Arial Narrow"/>
                <w:b/>
                <w:bCs/>
                <w:sz w:val="20"/>
                <w:szCs w:val="20"/>
                <w:lang w:val="bs-Latn-BA" w:eastAsia="hr-BA"/>
              </w:rPr>
              <w:t xml:space="preserve">(plan </w:t>
            </w:r>
            <w:proofErr w:type="spellStart"/>
            <w:r w:rsidRPr="00A27F67">
              <w:rPr>
                <w:rFonts w:ascii="Arial Narrow" w:hAnsi="Arial Narrow"/>
                <w:b/>
                <w:bCs/>
                <w:sz w:val="20"/>
                <w:szCs w:val="20"/>
                <w:lang w:val="bs-Latn-BA" w:eastAsia="hr-BA"/>
              </w:rPr>
              <w:t>izvođenja</w:t>
            </w:r>
            <w:proofErr w:type="spellEnd"/>
            <w:r w:rsidRPr="00A27F67">
              <w:rPr>
                <w:rFonts w:ascii="Arial Narrow" w:hAnsi="Arial Narrow"/>
                <w:b/>
                <w:bCs/>
                <w:sz w:val="20"/>
                <w:szCs w:val="20"/>
                <w:lang w:val="bs-Latn-BA" w:eastAsia="hr-BA"/>
              </w:rPr>
              <w:t xml:space="preserve"> po sedmicama)</w:t>
            </w:r>
          </w:p>
        </w:tc>
        <w:tc>
          <w:tcPr>
            <w:tcW w:w="4258" w:type="pct"/>
            <w:gridSpan w:val="4"/>
            <w:tcBorders>
              <w:top w:val="single" w:sz="8" w:space="0" w:color="000000"/>
              <w:left w:val="single" w:sz="4" w:space="0" w:color="auto"/>
              <w:bottom w:val="single" w:sz="8" w:space="0" w:color="000000"/>
              <w:right w:val="single" w:sz="8" w:space="0" w:color="000000"/>
            </w:tcBorders>
            <w:shd w:val="clear" w:color="auto" w:fill="auto"/>
            <w:tcMar>
              <w:top w:w="20" w:type="dxa"/>
              <w:left w:w="103" w:type="dxa"/>
              <w:bottom w:w="0" w:type="dxa"/>
              <w:right w:w="103" w:type="dxa"/>
            </w:tcMar>
          </w:tcPr>
          <w:p w14:paraId="0053434E" w14:textId="77777777" w:rsidR="00B626E5" w:rsidRPr="00A27F67" w:rsidRDefault="00B626E5" w:rsidP="00B54CA0">
            <w:pPr>
              <w:pStyle w:val="NoSpacing"/>
              <w:numPr>
                <w:ilvl w:val="0"/>
                <w:numId w:val="22"/>
              </w:numPr>
              <w:rPr>
                <w:rFonts w:ascii="Arial Narrow" w:hAnsi="Arial Narrow"/>
                <w:sz w:val="20"/>
                <w:szCs w:val="20"/>
                <w:lang w:val="bs-Latn-BA"/>
              </w:rPr>
            </w:pPr>
            <w:r w:rsidRPr="00A27F67">
              <w:rPr>
                <w:rFonts w:ascii="Arial Narrow" w:hAnsi="Arial Narrow"/>
                <w:sz w:val="20"/>
                <w:szCs w:val="20"/>
                <w:lang w:val="bs-Latn-BA"/>
              </w:rPr>
              <w:t xml:space="preserve">Čitanje u akademske svrhe: strategije + vještine </w:t>
            </w:r>
          </w:p>
          <w:p w14:paraId="1549A768" w14:textId="77777777" w:rsidR="00B626E5" w:rsidRPr="00A27F67" w:rsidRDefault="00B626E5" w:rsidP="00B54CA0">
            <w:pPr>
              <w:pStyle w:val="NoSpacing"/>
              <w:numPr>
                <w:ilvl w:val="0"/>
                <w:numId w:val="22"/>
              </w:numPr>
              <w:rPr>
                <w:rFonts w:ascii="Arial Narrow" w:hAnsi="Arial Narrow"/>
                <w:sz w:val="20"/>
                <w:szCs w:val="20"/>
                <w:lang w:val="bs-Latn-BA"/>
              </w:rPr>
            </w:pPr>
            <w:r w:rsidRPr="00A27F67">
              <w:rPr>
                <w:rFonts w:ascii="Arial Narrow" w:hAnsi="Arial Narrow"/>
                <w:sz w:val="20"/>
                <w:szCs w:val="20"/>
                <w:lang w:val="bs-Latn-BA"/>
              </w:rPr>
              <w:t>Vrste naučnih radova</w:t>
            </w:r>
          </w:p>
          <w:p w14:paraId="45A810BB" w14:textId="77777777" w:rsidR="00B626E5" w:rsidRPr="00A27F67" w:rsidRDefault="00B626E5" w:rsidP="00B54CA0">
            <w:pPr>
              <w:pStyle w:val="NoSpacing"/>
              <w:numPr>
                <w:ilvl w:val="0"/>
                <w:numId w:val="22"/>
              </w:numPr>
              <w:rPr>
                <w:rFonts w:ascii="Arial Narrow" w:hAnsi="Arial Narrow"/>
                <w:sz w:val="20"/>
                <w:szCs w:val="20"/>
                <w:lang w:val="bs-Latn-BA"/>
              </w:rPr>
            </w:pPr>
            <w:r w:rsidRPr="00A27F67">
              <w:rPr>
                <w:rFonts w:ascii="Arial Narrow" w:hAnsi="Arial Narrow"/>
                <w:sz w:val="20"/>
                <w:szCs w:val="20"/>
                <w:lang w:val="bs-Latn-BA"/>
              </w:rPr>
              <w:t xml:space="preserve">Pojam i značaj sažetka u naučnom radu </w:t>
            </w:r>
          </w:p>
          <w:p w14:paraId="5B96B6DF" w14:textId="77777777" w:rsidR="00B626E5" w:rsidRPr="00A27F67" w:rsidRDefault="00B626E5" w:rsidP="00B54CA0">
            <w:pPr>
              <w:pStyle w:val="NoSpacing"/>
              <w:numPr>
                <w:ilvl w:val="0"/>
                <w:numId w:val="22"/>
              </w:numPr>
              <w:rPr>
                <w:rFonts w:ascii="Arial Narrow" w:hAnsi="Arial Narrow"/>
                <w:sz w:val="20"/>
                <w:szCs w:val="20"/>
                <w:lang w:val="bs-Latn-BA"/>
              </w:rPr>
            </w:pPr>
            <w:r w:rsidRPr="00A27F67">
              <w:rPr>
                <w:rFonts w:ascii="Arial Narrow" w:hAnsi="Arial Narrow"/>
                <w:sz w:val="20"/>
                <w:szCs w:val="20"/>
                <w:lang w:val="bs-Latn-BA"/>
              </w:rPr>
              <w:t>Istraživačko (problemsko) pitanje</w:t>
            </w:r>
          </w:p>
          <w:p w14:paraId="3FF26C5E" w14:textId="77777777" w:rsidR="00B626E5" w:rsidRPr="00A27F67" w:rsidRDefault="00B626E5" w:rsidP="00B54CA0">
            <w:pPr>
              <w:pStyle w:val="NoSpacing"/>
              <w:numPr>
                <w:ilvl w:val="0"/>
                <w:numId w:val="22"/>
              </w:numPr>
              <w:rPr>
                <w:rFonts w:ascii="Arial Narrow" w:hAnsi="Arial Narrow"/>
                <w:sz w:val="20"/>
                <w:szCs w:val="20"/>
                <w:lang w:val="bs-Latn-BA"/>
              </w:rPr>
            </w:pPr>
            <w:r w:rsidRPr="00A27F67">
              <w:rPr>
                <w:rFonts w:ascii="Arial Narrow" w:hAnsi="Arial Narrow"/>
                <w:sz w:val="20"/>
                <w:szCs w:val="20"/>
                <w:lang w:val="bs-Latn-BA"/>
              </w:rPr>
              <w:t xml:space="preserve">Internetski izvori i informacijske tehnologije </w:t>
            </w:r>
          </w:p>
          <w:p w14:paraId="52342671" w14:textId="77777777" w:rsidR="00B626E5" w:rsidRPr="00A27F67" w:rsidRDefault="00B626E5" w:rsidP="00B54CA0">
            <w:pPr>
              <w:pStyle w:val="NoSpacing"/>
              <w:numPr>
                <w:ilvl w:val="0"/>
                <w:numId w:val="22"/>
              </w:numPr>
              <w:rPr>
                <w:rFonts w:ascii="Arial Narrow" w:hAnsi="Arial Narrow"/>
                <w:sz w:val="20"/>
                <w:szCs w:val="20"/>
                <w:lang w:val="bs-Latn-BA"/>
              </w:rPr>
            </w:pPr>
            <w:r w:rsidRPr="00A27F67">
              <w:rPr>
                <w:rFonts w:ascii="Arial Narrow" w:hAnsi="Arial Narrow"/>
                <w:sz w:val="20"/>
                <w:szCs w:val="20"/>
                <w:lang w:val="bs-Latn-BA"/>
              </w:rPr>
              <w:t>Izvori (literatura), načini pronalaženja – baze podataka</w:t>
            </w:r>
          </w:p>
          <w:p w14:paraId="35B3A427" w14:textId="77777777" w:rsidR="00B626E5" w:rsidRPr="00A27F67" w:rsidRDefault="00B626E5" w:rsidP="00B54CA0">
            <w:pPr>
              <w:pStyle w:val="NoSpacing"/>
              <w:numPr>
                <w:ilvl w:val="0"/>
                <w:numId w:val="22"/>
              </w:numPr>
              <w:rPr>
                <w:rFonts w:ascii="Arial Narrow" w:hAnsi="Arial Narrow"/>
                <w:sz w:val="20"/>
                <w:szCs w:val="20"/>
                <w:lang w:val="bs-Latn-BA"/>
              </w:rPr>
            </w:pPr>
            <w:r w:rsidRPr="00A27F67">
              <w:rPr>
                <w:rFonts w:ascii="Arial Narrow" w:hAnsi="Arial Narrow"/>
                <w:sz w:val="20"/>
                <w:szCs w:val="20"/>
                <w:lang w:val="bs-Latn-BA"/>
              </w:rPr>
              <w:t xml:space="preserve">Tipovi publikacija </w:t>
            </w:r>
          </w:p>
          <w:p w14:paraId="47AD439C" w14:textId="77777777" w:rsidR="00B626E5" w:rsidRPr="00A27F67" w:rsidRDefault="00B626E5" w:rsidP="00B54CA0">
            <w:pPr>
              <w:pStyle w:val="NoSpacing"/>
              <w:numPr>
                <w:ilvl w:val="0"/>
                <w:numId w:val="22"/>
              </w:numPr>
              <w:rPr>
                <w:rFonts w:ascii="Arial Narrow" w:hAnsi="Arial Narrow"/>
                <w:sz w:val="20"/>
                <w:szCs w:val="20"/>
                <w:lang w:val="bs-Latn-BA"/>
              </w:rPr>
            </w:pPr>
            <w:r w:rsidRPr="00A27F67">
              <w:rPr>
                <w:rFonts w:ascii="Arial Narrow" w:hAnsi="Arial Narrow"/>
                <w:sz w:val="20"/>
                <w:szCs w:val="20"/>
                <w:lang w:val="bs-Latn-BA"/>
              </w:rPr>
              <w:t xml:space="preserve">Pisanje – citiranje </w:t>
            </w:r>
          </w:p>
          <w:p w14:paraId="5D079089" w14:textId="77777777" w:rsidR="00B626E5" w:rsidRPr="00A27F67" w:rsidRDefault="00B626E5" w:rsidP="00B54CA0">
            <w:pPr>
              <w:pStyle w:val="NoSpacing"/>
              <w:numPr>
                <w:ilvl w:val="0"/>
                <w:numId w:val="22"/>
              </w:numPr>
              <w:rPr>
                <w:rFonts w:ascii="Arial Narrow" w:hAnsi="Arial Narrow"/>
                <w:sz w:val="20"/>
                <w:szCs w:val="20"/>
                <w:lang w:val="bs-Latn-BA"/>
              </w:rPr>
            </w:pPr>
            <w:r w:rsidRPr="00A27F67">
              <w:rPr>
                <w:rFonts w:ascii="Arial Narrow" w:hAnsi="Arial Narrow"/>
                <w:sz w:val="20"/>
                <w:szCs w:val="20"/>
                <w:lang w:val="bs-Latn-BA"/>
              </w:rPr>
              <w:t xml:space="preserve">Pisanje – citiranje </w:t>
            </w:r>
          </w:p>
          <w:p w14:paraId="0640C1F2" w14:textId="77777777" w:rsidR="00B626E5" w:rsidRPr="00A27F67" w:rsidRDefault="00B626E5" w:rsidP="00B54CA0">
            <w:pPr>
              <w:pStyle w:val="NoSpacing"/>
              <w:numPr>
                <w:ilvl w:val="0"/>
                <w:numId w:val="22"/>
              </w:numPr>
              <w:rPr>
                <w:rFonts w:ascii="Arial Narrow" w:hAnsi="Arial Narrow"/>
                <w:sz w:val="20"/>
                <w:szCs w:val="20"/>
                <w:lang w:val="bs-Latn-BA"/>
              </w:rPr>
            </w:pPr>
            <w:proofErr w:type="spellStart"/>
            <w:r w:rsidRPr="00A27F67">
              <w:rPr>
                <w:rFonts w:ascii="Arial Narrow" w:hAnsi="Arial Narrow"/>
                <w:sz w:val="20"/>
                <w:szCs w:val="20"/>
                <w:lang w:val="bs-Latn-BA"/>
              </w:rPr>
              <w:t>Plagijarizam</w:t>
            </w:r>
            <w:proofErr w:type="spellEnd"/>
            <w:r w:rsidRPr="00A27F67">
              <w:rPr>
                <w:rFonts w:ascii="Arial Narrow" w:hAnsi="Arial Narrow"/>
                <w:sz w:val="20"/>
                <w:szCs w:val="20"/>
                <w:lang w:val="bs-Latn-BA"/>
              </w:rPr>
              <w:t xml:space="preserve"> </w:t>
            </w:r>
          </w:p>
          <w:p w14:paraId="7D5D2326" w14:textId="77777777" w:rsidR="00B626E5" w:rsidRPr="00A27F67" w:rsidRDefault="00B626E5" w:rsidP="00B54CA0">
            <w:pPr>
              <w:pStyle w:val="NoSpacing"/>
              <w:numPr>
                <w:ilvl w:val="0"/>
                <w:numId w:val="22"/>
              </w:numPr>
              <w:rPr>
                <w:rFonts w:ascii="Arial Narrow" w:hAnsi="Arial Narrow"/>
                <w:sz w:val="20"/>
                <w:szCs w:val="20"/>
                <w:lang w:val="bs-Latn-BA"/>
              </w:rPr>
            </w:pPr>
            <w:r w:rsidRPr="00A27F67">
              <w:rPr>
                <w:rFonts w:ascii="Arial Narrow" w:hAnsi="Arial Narrow"/>
                <w:sz w:val="20"/>
                <w:szCs w:val="20"/>
                <w:lang w:val="bs-Latn-BA"/>
              </w:rPr>
              <w:t>Korištenje informacionih tehnologija u pisanju</w:t>
            </w:r>
          </w:p>
          <w:p w14:paraId="791A5885" w14:textId="77777777" w:rsidR="00B626E5" w:rsidRPr="00A27F67" w:rsidRDefault="00B626E5" w:rsidP="00B54CA0">
            <w:pPr>
              <w:pStyle w:val="NoSpacing"/>
              <w:numPr>
                <w:ilvl w:val="0"/>
                <w:numId w:val="22"/>
              </w:numPr>
              <w:rPr>
                <w:rFonts w:ascii="Arial Narrow" w:hAnsi="Arial Narrow"/>
                <w:sz w:val="20"/>
                <w:szCs w:val="20"/>
                <w:lang w:val="bs-Latn-BA"/>
              </w:rPr>
            </w:pPr>
            <w:r w:rsidRPr="00A27F67">
              <w:rPr>
                <w:rFonts w:ascii="Arial Narrow" w:hAnsi="Arial Narrow"/>
                <w:sz w:val="20"/>
                <w:szCs w:val="20"/>
                <w:lang w:val="bs-Latn-BA"/>
              </w:rPr>
              <w:t xml:space="preserve">Korištenje informacionih tehnologija u pisanju  </w:t>
            </w:r>
          </w:p>
          <w:p w14:paraId="02C2DFEE" w14:textId="77777777" w:rsidR="00B626E5" w:rsidRPr="00A27F67" w:rsidRDefault="00B626E5" w:rsidP="00B54CA0">
            <w:pPr>
              <w:pStyle w:val="NoSpacing"/>
              <w:numPr>
                <w:ilvl w:val="0"/>
                <w:numId w:val="22"/>
              </w:numPr>
              <w:rPr>
                <w:rFonts w:ascii="Arial Narrow" w:hAnsi="Arial Narrow"/>
                <w:sz w:val="20"/>
                <w:szCs w:val="20"/>
                <w:lang w:val="bs-Latn-BA"/>
              </w:rPr>
            </w:pPr>
            <w:r w:rsidRPr="00A27F67">
              <w:rPr>
                <w:rFonts w:ascii="Arial Narrow" w:hAnsi="Arial Narrow"/>
                <w:sz w:val="20"/>
                <w:szCs w:val="20"/>
                <w:lang w:val="bs-Latn-BA"/>
              </w:rPr>
              <w:t xml:space="preserve">Tipovi vizualne prezentacije (kreirati najbolji design) </w:t>
            </w:r>
          </w:p>
          <w:p w14:paraId="09155973" w14:textId="77777777" w:rsidR="00B626E5" w:rsidRPr="00A27F67" w:rsidRDefault="00B626E5" w:rsidP="00B54CA0">
            <w:pPr>
              <w:pStyle w:val="NoSpacing"/>
              <w:numPr>
                <w:ilvl w:val="0"/>
                <w:numId w:val="22"/>
              </w:numPr>
              <w:rPr>
                <w:rFonts w:ascii="Arial Narrow" w:hAnsi="Arial Narrow"/>
                <w:sz w:val="20"/>
                <w:szCs w:val="20"/>
                <w:lang w:val="bs-Latn-BA"/>
              </w:rPr>
            </w:pPr>
            <w:r w:rsidRPr="00A27F67">
              <w:rPr>
                <w:rFonts w:ascii="Arial Narrow" w:hAnsi="Arial Narrow"/>
                <w:sz w:val="20"/>
                <w:szCs w:val="20"/>
                <w:lang w:val="bs-Latn-BA"/>
              </w:rPr>
              <w:t xml:space="preserve">Ostali oblici akademske komunikacije </w:t>
            </w:r>
          </w:p>
          <w:p w14:paraId="131535CC" w14:textId="77777777" w:rsidR="00B626E5" w:rsidRPr="00A27F67" w:rsidRDefault="00B626E5" w:rsidP="00B54CA0">
            <w:pPr>
              <w:pStyle w:val="NoSpacing"/>
              <w:numPr>
                <w:ilvl w:val="0"/>
                <w:numId w:val="22"/>
              </w:numPr>
              <w:rPr>
                <w:rFonts w:ascii="Arial Narrow" w:hAnsi="Arial Narrow"/>
                <w:sz w:val="20"/>
                <w:szCs w:val="20"/>
                <w:lang w:val="bs-Latn-BA"/>
              </w:rPr>
            </w:pPr>
            <w:proofErr w:type="spellStart"/>
            <w:r w:rsidRPr="00A27F67">
              <w:rPr>
                <w:rFonts w:ascii="Arial Narrow" w:hAnsi="Arial Narrow"/>
                <w:sz w:val="20"/>
                <w:szCs w:val="20"/>
                <w:lang w:val="bs-Latn-BA"/>
              </w:rPr>
              <w:t>Evaluacija</w:t>
            </w:r>
            <w:proofErr w:type="spellEnd"/>
            <w:r w:rsidRPr="00A27F67">
              <w:rPr>
                <w:rFonts w:ascii="Arial Narrow" w:hAnsi="Arial Narrow"/>
                <w:sz w:val="20"/>
                <w:szCs w:val="20"/>
                <w:lang w:val="bs-Latn-BA"/>
              </w:rPr>
              <w:t xml:space="preserve"> </w:t>
            </w:r>
          </w:p>
        </w:tc>
      </w:tr>
      <w:tr w:rsidR="00B626E5" w:rsidRPr="00A27F67" w14:paraId="29D6E266" w14:textId="77777777" w:rsidTr="00B54CA0">
        <w:trPr>
          <w:trHeight w:val="2350"/>
        </w:trPr>
        <w:tc>
          <w:tcPr>
            <w:tcW w:w="742" w:type="pct"/>
            <w:tcBorders>
              <w:top w:val="single" w:sz="4" w:space="0" w:color="auto"/>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6C66856" w14:textId="77777777" w:rsidR="00B626E5" w:rsidRPr="00A27F67" w:rsidRDefault="00B626E5" w:rsidP="00B54CA0">
            <w:pPr>
              <w:pStyle w:val="NoSpacing"/>
              <w:rPr>
                <w:rFonts w:ascii="Arial Narrow" w:eastAsia="Times New Roman" w:hAnsi="Arial Narrow" w:cs="Arial"/>
                <w:b/>
                <w:bCs/>
                <w:sz w:val="20"/>
                <w:szCs w:val="20"/>
                <w:lang w:val="bs-Latn-BA" w:eastAsia="hr-BA"/>
              </w:rPr>
            </w:pPr>
            <w:r w:rsidRPr="00A27F67">
              <w:rPr>
                <w:rFonts w:ascii="Arial Narrow" w:eastAsia="Times New Roman" w:hAnsi="Arial Narrow" w:cs="Arial"/>
                <w:sz w:val="20"/>
                <w:szCs w:val="20"/>
                <w:lang w:val="bs-Latn-BA" w:eastAsia="hr-BA"/>
              </w:rPr>
              <w:t xml:space="preserve"> </w:t>
            </w:r>
            <w:r w:rsidRPr="00A27F67">
              <w:rPr>
                <w:rFonts w:ascii="Arial Narrow" w:eastAsia="Times New Roman" w:hAnsi="Arial Narrow" w:cs="Arial"/>
                <w:b/>
                <w:bCs/>
                <w:sz w:val="20"/>
                <w:szCs w:val="20"/>
                <w:lang w:val="bs-Latn-BA" w:eastAsia="hr-BA"/>
              </w:rPr>
              <w:t>I</w:t>
            </w:r>
            <w:r w:rsidRPr="00A27F67">
              <w:rPr>
                <w:rFonts w:ascii="Arial Narrow" w:hAnsi="Arial Narrow"/>
                <w:b/>
                <w:bCs/>
                <w:sz w:val="20"/>
                <w:szCs w:val="20"/>
                <w:lang w:val="bs-Latn-BA" w:eastAsia="hr-BA"/>
              </w:rPr>
              <w:t xml:space="preserve">shodi učenja: </w:t>
            </w:r>
          </w:p>
        </w:tc>
        <w:tc>
          <w:tcPr>
            <w:tcW w:w="4258" w:type="pct"/>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49D6CEA" w14:textId="77777777" w:rsidR="00B626E5" w:rsidRPr="00A27F67" w:rsidRDefault="00B626E5" w:rsidP="00B54CA0">
            <w:pPr>
              <w:pStyle w:val="NoSpacing"/>
              <w:numPr>
                <w:ilvl w:val="0"/>
                <w:numId w:val="19"/>
              </w:numPr>
              <w:jc w:val="both"/>
              <w:rPr>
                <w:rFonts w:ascii="Arial Narrow" w:eastAsia="Times New Roman" w:hAnsi="Arial Narrow" w:cs="Arial"/>
                <w:sz w:val="20"/>
                <w:szCs w:val="20"/>
                <w:lang w:val="bs-Latn-BA" w:eastAsia="hr-BA"/>
              </w:rPr>
            </w:pPr>
            <w:r w:rsidRPr="00A27F67">
              <w:rPr>
                <w:rFonts w:ascii="Arial Narrow" w:eastAsia="Times New Roman" w:hAnsi="Arial Narrow" w:cs="Arial"/>
                <w:sz w:val="20"/>
                <w:szCs w:val="20"/>
                <w:lang w:val="bs-Latn-BA" w:eastAsia="hr-BA"/>
              </w:rPr>
              <w:t xml:space="preserve">Studenti će moći kompetentno učestvovati u nastavnom procesu studija sociologije. </w:t>
            </w:r>
          </w:p>
          <w:p w14:paraId="36684202" w14:textId="77777777" w:rsidR="00B626E5" w:rsidRPr="00A27F67" w:rsidRDefault="00B626E5" w:rsidP="00B54CA0">
            <w:pPr>
              <w:pStyle w:val="NoSpacing"/>
              <w:numPr>
                <w:ilvl w:val="0"/>
                <w:numId w:val="19"/>
              </w:numPr>
              <w:jc w:val="both"/>
              <w:rPr>
                <w:rFonts w:ascii="Arial Narrow" w:eastAsia="Times New Roman" w:hAnsi="Arial Narrow" w:cs="Arial"/>
                <w:sz w:val="20"/>
                <w:szCs w:val="20"/>
                <w:lang w:val="bs-Latn-BA" w:eastAsia="hr-BA"/>
              </w:rPr>
            </w:pPr>
            <w:r w:rsidRPr="00A27F67">
              <w:rPr>
                <w:rFonts w:ascii="Arial Narrow" w:eastAsia="Times New Roman" w:hAnsi="Arial Narrow" w:cs="Arial"/>
                <w:sz w:val="20"/>
                <w:szCs w:val="20"/>
                <w:lang w:val="bs-Latn-BA" w:eastAsia="hr-BA"/>
              </w:rPr>
              <w:t xml:space="preserve">Studenti će steći bazične vještine i kompetencije o studentskim radovima i načinima njihove izrade i prezentacije. </w:t>
            </w:r>
          </w:p>
          <w:p w14:paraId="58B92596" w14:textId="77777777" w:rsidR="00B626E5" w:rsidRPr="00A27F67" w:rsidRDefault="00B626E5" w:rsidP="00B54CA0">
            <w:pPr>
              <w:pStyle w:val="NoSpacing"/>
              <w:numPr>
                <w:ilvl w:val="0"/>
                <w:numId w:val="19"/>
              </w:numPr>
              <w:jc w:val="both"/>
              <w:rPr>
                <w:rFonts w:ascii="Arial Narrow" w:eastAsia="Times New Roman" w:hAnsi="Arial Narrow" w:cs="Arial"/>
                <w:sz w:val="20"/>
                <w:szCs w:val="20"/>
                <w:lang w:val="bs-Latn-BA" w:eastAsia="hr-BA"/>
              </w:rPr>
            </w:pPr>
            <w:r w:rsidRPr="00A27F67">
              <w:rPr>
                <w:rFonts w:ascii="Arial Narrow" w:hAnsi="Arial Narrow"/>
                <w:sz w:val="20"/>
                <w:szCs w:val="20"/>
                <w:lang w:val="bs-Latn-BA"/>
              </w:rPr>
              <w:t xml:space="preserve">Studenti će savladati vještinu čitanja naučnih i stručnih radova. </w:t>
            </w:r>
          </w:p>
          <w:p w14:paraId="51E3C3AF" w14:textId="77777777" w:rsidR="00B626E5" w:rsidRPr="00A27F67" w:rsidRDefault="00B626E5" w:rsidP="00B54CA0">
            <w:pPr>
              <w:pStyle w:val="NoSpacing"/>
              <w:numPr>
                <w:ilvl w:val="0"/>
                <w:numId w:val="19"/>
              </w:numPr>
              <w:jc w:val="both"/>
              <w:rPr>
                <w:rFonts w:ascii="Arial Narrow" w:eastAsia="Times New Roman" w:hAnsi="Arial Narrow" w:cs="Arial"/>
                <w:sz w:val="20"/>
                <w:szCs w:val="20"/>
                <w:lang w:val="bs-Latn-BA" w:eastAsia="hr-BA"/>
              </w:rPr>
            </w:pPr>
            <w:r w:rsidRPr="00A27F67">
              <w:rPr>
                <w:rFonts w:ascii="Arial Narrow" w:hAnsi="Arial Narrow"/>
                <w:sz w:val="20"/>
                <w:szCs w:val="20"/>
                <w:lang w:val="bs-Latn-BA"/>
              </w:rPr>
              <w:t xml:space="preserve">Studenti će savladati tri bazične vrste citiranja u vlastitim radovima. </w:t>
            </w:r>
          </w:p>
        </w:tc>
      </w:tr>
      <w:tr w:rsidR="00B626E5" w:rsidRPr="00A27F67" w14:paraId="2FABBC25" w14:textId="77777777" w:rsidTr="00B54CA0">
        <w:trPr>
          <w:trHeight w:val="323"/>
        </w:trPr>
        <w:tc>
          <w:tcPr>
            <w:tcW w:w="742"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3B82405" w14:textId="77777777" w:rsidR="00B626E5" w:rsidRPr="00A27F67" w:rsidRDefault="00B626E5" w:rsidP="00B54CA0">
            <w:pPr>
              <w:pStyle w:val="NoSpacing"/>
              <w:rPr>
                <w:rFonts w:ascii="Arial Narrow" w:eastAsia="Times New Roman" w:hAnsi="Arial Narrow" w:cs="Arial"/>
                <w:b/>
                <w:bCs/>
                <w:sz w:val="20"/>
                <w:szCs w:val="20"/>
                <w:lang w:val="bs-Latn-BA" w:eastAsia="hr-BA"/>
              </w:rPr>
            </w:pPr>
            <w:r w:rsidRPr="00A27F67">
              <w:rPr>
                <w:rFonts w:ascii="Arial Narrow" w:hAnsi="Arial Narrow"/>
                <w:b/>
                <w:bCs/>
                <w:sz w:val="20"/>
                <w:szCs w:val="20"/>
                <w:lang w:val="bs-Latn-BA" w:eastAsia="hr-BA"/>
              </w:rPr>
              <w:t xml:space="preserve">Metode </w:t>
            </w:r>
            <w:proofErr w:type="spellStart"/>
            <w:r w:rsidRPr="00A27F67">
              <w:rPr>
                <w:rFonts w:ascii="Arial Narrow" w:hAnsi="Arial Narrow"/>
                <w:b/>
                <w:bCs/>
                <w:sz w:val="20"/>
                <w:szCs w:val="20"/>
                <w:lang w:val="bs-Latn-BA" w:eastAsia="hr-BA"/>
              </w:rPr>
              <w:t>izvođenja</w:t>
            </w:r>
            <w:proofErr w:type="spellEnd"/>
            <w:r w:rsidRPr="00A27F67">
              <w:rPr>
                <w:rFonts w:ascii="Arial Narrow" w:hAnsi="Arial Narrow"/>
                <w:b/>
                <w:bCs/>
                <w:sz w:val="20"/>
                <w:szCs w:val="20"/>
                <w:lang w:val="bs-Latn-BA" w:eastAsia="hr-BA"/>
              </w:rPr>
              <w:t xml:space="preserve"> nastave: </w:t>
            </w:r>
          </w:p>
        </w:tc>
        <w:tc>
          <w:tcPr>
            <w:tcW w:w="4258" w:type="pct"/>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A4A99CD" w14:textId="77777777" w:rsidR="00B626E5" w:rsidRPr="00A27F67" w:rsidRDefault="00B626E5" w:rsidP="00B54CA0">
            <w:pPr>
              <w:pStyle w:val="NoSpacing"/>
              <w:numPr>
                <w:ilvl w:val="0"/>
                <w:numId w:val="20"/>
              </w:numPr>
              <w:rPr>
                <w:rFonts w:ascii="Arial Narrow" w:eastAsia="Times New Roman" w:hAnsi="Arial Narrow" w:cs="Arial"/>
                <w:sz w:val="20"/>
                <w:szCs w:val="20"/>
                <w:lang w:val="bs-Latn-BA" w:eastAsia="hr-BA"/>
              </w:rPr>
            </w:pPr>
            <w:r w:rsidRPr="00A27F67">
              <w:rPr>
                <w:rFonts w:ascii="Arial Narrow" w:eastAsia="Times New Roman" w:hAnsi="Arial Narrow" w:cs="Arial"/>
                <w:sz w:val="20"/>
                <w:szCs w:val="20"/>
                <w:lang w:val="bs-Latn-BA" w:eastAsia="hr-BA"/>
              </w:rPr>
              <w:t xml:space="preserve">Interaktivna predavanja 50% </w:t>
            </w:r>
          </w:p>
          <w:p w14:paraId="5AFB19F9" w14:textId="77777777" w:rsidR="00B626E5" w:rsidRPr="00A27F67" w:rsidRDefault="00B626E5" w:rsidP="00B54CA0">
            <w:pPr>
              <w:pStyle w:val="NoSpacing"/>
              <w:numPr>
                <w:ilvl w:val="0"/>
                <w:numId w:val="20"/>
              </w:numPr>
              <w:rPr>
                <w:rFonts w:ascii="Arial Narrow" w:eastAsia="Times New Roman" w:hAnsi="Arial Narrow" w:cs="Arial"/>
                <w:sz w:val="20"/>
                <w:szCs w:val="20"/>
                <w:lang w:val="bs-Latn-BA" w:eastAsia="hr-BA"/>
              </w:rPr>
            </w:pPr>
            <w:r w:rsidRPr="00A27F67">
              <w:rPr>
                <w:rFonts w:ascii="Arial Narrow" w:eastAsia="Times New Roman" w:hAnsi="Arial Narrow" w:cs="Arial"/>
                <w:sz w:val="20"/>
                <w:szCs w:val="20"/>
                <w:lang w:val="bs-Latn-BA" w:eastAsia="hr-BA"/>
              </w:rPr>
              <w:t>Vježbe – individualni rad, prezentacije i diskusija 30%</w:t>
            </w:r>
          </w:p>
          <w:p w14:paraId="6E2050C0" w14:textId="77777777" w:rsidR="00B626E5" w:rsidRPr="00A27F67" w:rsidRDefault="00B626E5" w:rsidP="00B54CA0">
            <w:pPr>
              <w:pStyle w:val="NoSpacing"/>
              <w:numPr>
                <w:ilvl w:val="0"/>
                <w:numId w:val="20"/>
              </w:numPr>
              <w:rPr>
                <w:rFonts w:ascii="Arial Narrow" w:eastAsia="Times New Roman" w:hAnsi="Arial Narrow" w:cs="Arial"/>
                <w:sz w:val="20"/>
                <w:szCs w:val="20"/>
                <w:lang w:val="bs-Latn-BA" w:eastAsia="hr-BA"/>
              </w:rPr>
            </w:pPr>
            <w:r w:rsidRPr="00A27F67">
              <w:rPr>
                <w:rFonts w:ascii="Arial Narrow" w:eastAsia="Times New Roman" w:hAnsi="Arial Narrow" w:cs="Arial"/>
                <w:sz w:val="20"/>
                <w:szCs w:val="20"/>
                <w:lang w:val="bs-Latn-BA" w:eastAsia="hr-BA"/>
              </w:rPr>
              <w:t xml:space="preserve">Seminari 10% </w:t>
            </w:r>
          </w:p>
          <w:p w14:paraId="68C6DA25" w14:textId="77777777" w:rsidR="00B626E5" w:rsidRPr="00A27F67" w:rsidRDefault="00B626E5" w:rsidP="00B54CA0">
            <w:pPr>
              <w:pStyle w:val="NoSpacing"/>
              <w:numPr>
                <w:ilvl w:val="0"/>
                <w:numId w:val="20"/>
              </w:numPr>
              <w:rPr>
                <w:rFonts w:ascii="Arial Narrow" w:eastAsia="Times New Roman" w:hAnsi="Arial Narrow" w:cs="Arial"/>
                <w:sz w:val="20"/>
                <w:szCs w:val="20"/>
                <w:lang w:val="bs-Latn-BA" w:eastAsia="hr-BA"/>
              </w:rPr>
            </w:pPr>
            <w:r w:rsidRPr="00A27F67">
              <w:rPr>
                <w:rFonts w:ascii="Arial Narrow" w:eastAsia="Times New Roman" w:hAnsi="Arial Narrow" w:cs="Arial"/>
                <w:sz w:val="20"/>
                <w:szCs w:val="20"/>
                <w:lang w:val="bs-Latn-BA" w:eastAsia="hr-BA"/>
              </w:rPr>
              <w:t>Terenska nastava 10%</w:t>
            </w:r>
          </w:p>
        </w:tc>
      </w:tr>
      <w:tr w:rsidR="00B626E5" w:rsidRPr="00A27F67" w14:paraId="532B4D3D" w14:textId="77777777" w:rsidTr="00B54CA0">
        <w:trPr>
          <w:trHeight w:val="1945"/>
        </w:trPr>
        <w:tc>
          <w:tcPr>
            <w:tcW w:w="742" w:type="pct"/>
            <w:tcBorders>
              <w:top w:val="single" w:sz="8" w:space="0" w:color="000000"/>
              <w:left w:val="single" w:sz="8" w:space="0" w:color="000000"/>
              <w:right w:val="single" w:sz="8" w:space="0" w:color="000000"/>
            </w:tcBorders>
            <w:shd w:val="clear" w:color="auto" w:fill="auto"/>
            <w:tcMar>
              <w:top w:w="20" w:type="dxa"/>
              <w:left w:w="103" w:type="dxa"/>
              <w:bottom w:w="0" w:type="dxa"/>
              <w:right w:w="103" w:type="dxa"/>
            </w:tcMar>
            <w:vAlign w:val="center"/>
            <w:hideMark/>
          </w:tcPr>
          <w:p w14:paraId="6A5DB733" w14:textId="77777777" w:rsidR="00B626E5" w:rsidRPr="00A27F67" w:rsidRDefault="00B626E5" w:rsidP="00B54CA0">
            <w:pPr>
              <w:pStyle w:val="NoSpacing"/>
              <w:rPr>
                <w:rFonts w:ascii="Arial Narrow" w:hAnsi="Arial Narrow"/>
                <w:b/>
                <w:bCs/>
                <w:sz w:val="20"/>
                <w:szCs w:val="20"/>
                <w:lang w:val="bs-Latn-BA" w:eastAsia="hr-BA"/>
              </w:rPr>
            </w:pPr>
            <w:r w:rsidRPr="00A27F67">
              <w:rPr>
                <w:rFonts w:ascii="Arial Narrow" w:hAnsi="Arial Narrow"/>
                <w:b/>
                <w:bCs/>
                <w:sz w:val="20"/>
                <w:szCs w:val="20"/>
                <w:lang w:val="bs-Latn-BA" w:eastAsia="hr-BA"/>
              </w:rPr>
              <w:lastRenderedPageBreak/>
              <w:t xml:space="preserve">Metode provjere znanja sa </w:t>
            </w:r>
          </w:p>
          <w:p w14:paraId="2849FE9D" w14:textId="77777777" w:rsidR="00B626E5" w:rsidRPr="00A27F67" w:rsidRDefault="00B626E5" w:rsidP="00B54CA0">
            <w:pPr>
              <w:pStyle w:val="NoSpacing"/>
              <w:rPr>
                <w:rFonts w:ascii="Arial Narrow" w:hAnsi="Arial Narrow"/>
                <w:sz w:val="20"/>
                <w:szCs w:val="20"/>
                <w:lang w:val="bs-Latn-BA" w:eastAsia="hr-BA"/>
              </w:rPr>
            </w:pPr>
            <w:r w:rsidRPr="00A27F67">
              <w:rPr>
                <w:rFonts w:ascii="Arial Narrow" w:hAnsi="Arial Narrow"/>
                <w:b/>
                <w:bCs/>
                <w:sz w:val="20"/>
                <w:szCs w:val="20"/>
                <w:lang w:val="bs-Latn-BA" w:eastAsia="hr-BA"/>
              </w:rPr>
              <w:t>strukturom ocjene</w:t>
            </w:r>
          </w:p>
        </w:tc>
        <w:tc>
          <w:tcPr>
            <w:tcW w:w="4258" w:type="pct"/>
            <w:gridSpan w:val="4"/>
            <w:tcBorders>
              <w:top w:val="single" w:sz="8" w:space="0" w:color="000000"/>
              <w:left w:val="single" w:sz="8" w:space="0" w:color="000000"/>
              <w:right w:val="single" w:sz="8" w:space="0" w:color="000000"/>
            </w:tcBorders>
            <w:shd w:val="clear" w:color="auto" w:fill="auto"/>
            <w:tcMar>
              <w:top w:w="20" w:type="dxa"/>
              <w:left w:w="103" w:type="dxa"/>
              <w:bottom w:w="0" w:type="dxa"/>
              <w:right w:w="103" w:type="dxa"/>
            </w:tcMar>
            <w:vAlign w:val="center"/>
            <w:hideMark/>
          </w:tcPr>
          <w:p w14:paraId="39B993C5" w14:textId="77777777" w:rsidR="00B626E5" w:rsidRPr="00A27F67" w:rsidRDefault="00B626E5" w:rsidP="00B54CA0">
            <w:pPr>
              <w:pStyle w:val="NoSpacing"/>
              <w:numPr>
                <w:ilvl w:val="0"/>
                <w:numId w:val="21"/>
              </w:numPr>
              <w:rPr>
                <w:rFonts w:ascii="Arial Narrow" w:hAnsi="Arial Narrow"/>
                <w:sz w:val="20"/>
                <w:szCs w:val="20"/>
                <w:lang w:val="bs-Latn-BA"/>
              </w:rPr>
            </w:pPr>
            <w:r w:rsidRPr="00A27F67">
              <w:rPr>
                <w:rFonts w:ascii="Arial Narrow" w:hAnsi="Arial Narrow"/>
                <w:sz w:val="20"/>
                <w:szCs w:val="20"/>
                <w:lang w:val="bs-Latn-BA"/>
              </w:rPr>
              <w:t>Prisustvo u nastavi (5 bodova - 5%)</w:t>
            </w:r>
          </w:p>
          <w:p w14:paraId="1F66B207" w14:textId="77777777" w:rsidR="00B626E5" w:rsidRPr="00A27F67" w:rsidRDefault="00B626E5" w:rsidP="00B54CA0">
            <w:pPr>
              <w:pStyle w:val="NoSpacing"/>
              <w:numPr>
                <w:ilvl w:val="0"/>
                <w:numId w:val="21"/>
              </w:numPr>
              <w:rPr>
                <w:rFonts w:ascii="Arial Narrow" w:hAnsi="Arial Narrow"/>
                <w:sz w:val="20"/>
                <w:szCs w:val="20"/>
                <w:lang w:val="bs-Latn-BA"/>
              </w:rPr>
            </w:pPr>
            <w:r w:rsidRPr="00A27F67">
              <w:rPr>
                <w:rFonts w:ascii="Arial Narrow" w:hAnsi="Arial Narrow"/>
                <w:sz w:val="20"/>
                <w:szCs w:val="20"/>
                <w:lang w:val="bs-Latn-BA"/>
              </w:rPr>
              <w:t>Rad u grupama na času i aktivnost (15 bodova - 15%)</w:t>
            </w:r>
          </w:p>
          <w:p w14:paraId="41C878A1" w14:textId="77777777" w:rsidR="00B626E5" w:rsidRPr="00A27F67" w:rsidRDefault="00B626E5" w:rsidP="00B54CA0">
            <w:pPr>
              <w:pStyle w:val="NoSpacing"/>
              <w:numPr>
                <w:ilvl w:val="0"/>
                <w:numId w:val="21"/>
              </w:numPr>
              <w:rPr>
                <w:rFonts w:ascii="Arial Narrow" w:hAnsi="Arial Narrow"/>
                <w:sz w:val="20"/>
                <w:szCs w:val="20"/>
                <w:lang w:val="bs-Latn-BA"/>
              </w:rPr>
            </w:pPr>
            <w:proofErr w:type="spellStart"/>
            <w:r w:rsidRPr="00A27F67">
              <w:rPr>
                <w:rFonts w:ascii="Arial Narrow" w:hAnsi="Arial Narrow"/>
                <w:sz w:val="20"/>
                <w:szCs w:val="20"/>
                <w:lang w:val="bs-Latn-BA"/>
              </w:rPr>
              <w:t>Midterm</w:t>
            </w:r>
            <w:proofErr w:type="spellEnd"/>
            <w:r w:rsidRPr="00A27F67">
              <w:rPr>
                <w:rFonts w:ascii="Arial Narrow" w:hAnsi="Arial Narrow"/>
                <w:sz w:val="20"/>
                <w:szCs w:val="20"/>
                <w:lang w:val="bs-Latn-BA"/>
              </w:rPr>
              <w:t xml:space="preserve"> (test) (30 bodova - 30%)</w:t>
            </w:r>
          </w:p>
          <w:p w14:paraId="42C89A45" w14:textId="77777777" w:rsidR="00B626E5" w:rsidRPr="00A27F67" w:rsidRDefault="00B626E5" w:rsidP="00B54CA0">
            <w:pPr>
              <w:pStyle w:val="NoSpacing"/>
              <w:numPr>
                <w:ilvl w:val="0"/>
                <w:numId w:val="21"/>
              </w:numPr>
              <w:rPr>
                <w:rFonts w:ascii="Arial Narrow" w:hAnsi="Arial Narrow"/>
                <w:sz w:val="20"/>
                <w:szCs w:val="20"/>
                <w:lang w:val="bs-Latn-BA"/>
              </w:rPr>
            </w:pPr>
            <w:r w:rsidRPr="00A27F67">
              <w:rPr>
                <w:rFonts w:ascii="Arial Narrow" w:hAnsi="Arial Narrow"/>
                <w:sz w:val="20"/>
                <w:szCs w:val="20"/>
                <w:lang w:val="bs-Latn-BA"/>
              </w:rPr>
              <w:t>Kviz 1 i 2 (20 bodova – 20%)</w:t>
            </w:r>
          </w:p>
          <w:p w14:paraId="24D3247B" w14:textId="77777777" w:rsidR="00B626E5" w:rsidRPr="00A27F67" w:rsidRDefault="00B626E5" w:rsidP="00B54CA0">
            <w:pPr>
              <w:pStyle w:val="NoSpacing"/>
              <w:numPr>
                <w:ilvl w:val="0"/>
                <w:numId w:val="21"/>
              </w:numPr>
              <w:rPr>
                <w:rFonts w:ascii="Arial Narrow" w:hAnsi="Arial Narrow"/>
                <w:sz w:val="20"/>
                <w:szCs w:val="20"/>
                <w:lang w:val="bs-Latn-BA"/>
              </w:rPr>
            </w:pPr>
            <w:r w:rsidRPr="00A27F67">
              <w:rPr>
                <w:rFonts w:ascii="Arial Narrow" w:hAnsi="Arial Narrow"/>
                <w:sz w:val="20"/>
                <w:szCs w:val="20"/>
                <w:lang w:val="bs-Latn-BA"/>
              </w:rPr>
              <w:t>Završni usmeni ispit (razgovor) ili pismeni ispit (30 bodova - 30%)</w:t>
            </w:r>
          </w:p>
        </w:tc>
      </w:tr>
      <w:tr w:rsidR="00B626E5" w:rsidRPr="00A27F67" w14:paraId="034EA08C" w14:textId="77777777" w:rsidTr="00B54CA0">
        <w:trPr>
          <w:trHeight w:val="941"/>
        </w:trPr>
        <w:tc>
          <w:tcPr>
            <w:tcW w:w="742"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F3EECBC" w14:textId="77777777" w:rsidR="00B626E5" w:rsidRPr="00A27F67" w:rsidRDefault="00B626E5" w:rsidP="00B54CA0">
            <w:pPr>
              <w:pStyle w:val="NoSpacing"/>
              <w:rPr>
                <w:rFonts w:ascii="Arial Narrow" w:eastAsia="Times New Roman" w:hAnsi="Arial Narrow" w:cs="Arial"/>
                <w:b/>
                <w:bCs/>
                <w:sz w:val="20"/>
                <w:szCs w:val="20"/>
                <w:lang w:val="bs-Latn-BA" w:eastAsia="hr-BA"/>
              </w:rPr>
            </w:pPr>
            <w:r w:rsidRPr="00A27F67">
              <w:rPr>
                <w:rFonts w:ascii="Arial Narrow" w:hAnsi="Arial Narrow"/>
                <w:b/>
                <w:bCs/>
                <w:sz w:val="20"/>
                <w:szCs w:val="20"/>
                <w:lang w:val="bs-Latn-BA" w:eastAsia="hr-BA"/>
              </w:rPr>
              <w:t xml:space="preserve">Literatura: </w:t>
            </w:r>
          </w:p>
        </w:tc>
        <w:tc>
          <w:tcPr>
            <w:tcW w:w="4258" w:type="pct"/>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C0CBE63" w14:textId="77777777" w:rsidR="00B626E5" w:rsidRPr="00A27F67" w:rsidRDefault="00B626E5" w:rsidP="00B54CA0">
            <w:pPr>
              <w:pStyle w:val="NoSpacing"/>
              <w:rPr>
                <w:rFonts w:ascii="Arial Narrow" w:hAnsi="Arial Narrow"/>
                <w:sz w:val="20"/>
                <w:szCs w:val="20"/>
                <w:lang w:val="bs-Latn-BA" w:eastAsia="hr-BA"/>
              </w:rPr>
            </w:pPr>
          </w:p>
          <w:p w14:paraId="3FF0D0DA" w14:textId="77777777" w:rsidR="00B626E5" w:rsidRPr="00A27F67" w:rsidRDefault="00B626E5" w:rsidP="00B54CA0">
            <w:pPr>
              <w:pStyle w:val="NoSpacing"/>
              <w:numPr>
                <w:ilvl w:val="0"/>
                <w:numId w:val="26"/>
              </w:numPr>
              <w:rPr>
                <w:rFonts w:ascii="Arial Narrow" w:hAnsi="Arial Narrow"/>
                <w:b/>
                <w:bCs/>
                <w:sz w:val="20"/>
                <w:szCs w:val="20"/>
                <w:lang w:val="bs-Latn-BA"/>
              </w:rPr>
            </w:pPr>
            <w:r w:rsidRPr="00A27F67">
              <w:rPr>
                <w:rFonts w:ascii="Arial Narrow" w:hAnsi="Arial Narrow"/>
                <w:b/>
                <w:bCs/>
                <w:sz w:val="20"/>
                <w:szCs w:val="20"/>
                <w:lang w:val="bs-Latn-BA" w:eastAsia="hr-BA"/>
              </w:rPr>
              <w:t>Obavezna:</w:t>
            </w:r>
            <w:r w:rsidRPr="00A27F67">
              <w:rPr>
                <w:rFonts w:ascii="Arial Narrow" w:hAnsi="Arial Narrow"/>
                <w:b/>
                <w:bCs/>
                <w:sz w:val="20"/>
                <w:szCs w:val="20"/>
                <w:lang w:val="bs-Latn-BA"/>
              </w:rPr>
              <w:t xml:space="preserve"> </w:t>
            </w:r>
          </w:p>
          <w:p w14:paraId="148922D3" w14:textId="77777777" w:rsidR="00B626E5" w:rsidRPr="00A27F67" w:rsidRDefault="00B626E5" w:rsidP="00B54CA0">
            <w:pPr>
              <w:pStyle w:val="NoSpacing"/>
              <w:numPr>
                <w:ilvl w:val="0"/>
                <w:numId w:val="24"/>
              </w:numPr>
              <w:rPr>
                <w:rFonts w:ascii="Arial Narrow" w:hAnsi="Arial Narrow"/>
                <w:sz w:val="20"/>
                <w:szCs w:val="20"/>
                <w:lang w:val="bs-Latn-BA"/>
              </w:rPr>
            </w:pPr>
            <w:r w:rsidRPr="00A27F67">
              <w:rPr>
                <w:rFonts w:ascii="Arial Narrow" w:hAnsi="Arial Narrow"/>
                <w:sz w:val="20"/>
                <w:szCs w:val="20"/>
                <w:lang w:val="bs-Latn-BA"/>
              </w:rPr>
              <w:t xml:space="preserve">Silobrčić, V. (2003) </w:t>
            </w:r>
            <w:r w:rsidRPr="00A27F67">
              <w:rPr>
                <w:rFonts w:ascii="Arial Narrow" w:hAnsi="Arial Narrow"/>
                <w:i/>
                <w:iCs/>
                <w:sz w:val="20"/>
                <w:szCs w:val="20"/>
                <w:lang w:val="bs-Latn-BA"/>
              </w:rPr>
              <w:t>Kako sastaviti, objaviti i ocijeniti znanstveno djelo.</w:t>
            </w:r>
            <w:r w:rsidRPr="00A27F67">
              <w:rPr>
                <w:rFonts w:ascii="Arial Narrow" w:hAnsi="Arial Narrow"/>
                <w:sz w:val="20"/>
                <w:szCs w:val="20"/>
                <w:lang w:val="bs-Latn-BA"/>
              </w:rPr>
              <w:t xml:space="preserve"> Zagreb: Medicinska naklada.</w:t>
            </w:r>
          </w:p>
          <w:p w14:paraId="6C09B425" w14:textId="77777777" w:rsidR="00B626E5" w:rsidRPr="00A27F67" w:rsidRDefault="00B626E5" w:rsidP="00B54CA0">
            <w:pPr>
              <w:pStyle w:val="NoSpacing"/>
              <w:numPr>
                <w:ilvl w:val="0"/>
                <w:numId w:val="24"/>
              </w:numPr>
              <w:rPr>
                <w:rFonts w:ascii="Arial Narrow" w:hAnsi="Arial Narrow"/>
                <w:sz w:val="20"/>
                <w:szCs w:val="20"/>
                <w:lang w:val="bs-Latn-BA"/>
              </w:rPr>
            </w:pPr>
            <w:proofErr w:type="spellStart"/>
            <w:r w:rsidRPr="00A27F67">
              <w:rPr>
                <w:rFonts w:ascii="Arial Narrow" w:hAnsi="Arial Narrow"/>
                <w:sz w:val="20"/>
                <w:szCs w:val="20"/>
                <w:lang w:val="bs-Latn-BA"/>
              </w:rPr>
              <w:t>Vujević</w:t>
            </w:r>
            <w:proofErr w:type="spellEnd"/>
            <w:r w:rsidRPr="00A27F67">
              <w:rPr>
                <w:rFonts w:ascii="Arial Narrow" w:hAnsi="Arial Narrow"/>
                <w:sz w:val="20"/>
                <w:szCs w:val="20"/>
                <w:lang w:val="bs-Latn-BA"/>
              </w:rPr>
              <w:t xml:space="preserve">, M. (2002) </w:t>
            </w:r>
            <w:r w:rsidRPr="00A27F67">
              <w:rPr>
                <w:rFonts w:ascii="Arial Narrow" w:hAnsi="Arial Narrow"/>
                <w:i/>
                <w:iCs/>
                <w:sz w:val="20"/>
                <w:szCs w:val="20"/>
                <w:lang w:val="bs-Latn-BA"/>
              </w:rPr>
              <w:t>Uvođenje u znanstveni rad u području društvenih znanosti.</w:t>
            </w:r>
            <w:r w:rsidRPr="00A27F67">
              <w:rPr>
                <w:rFonts w:ascii="Arial Narrow" w:hAnsi="Arial Narrow"/>
                <w:sz w:val="20"/>
                <w:szCs w:val="20"/>
                <w:lang w:val="bs-Latn-BA"/>
              </w:rPr>
              <w:t xml:space="preserve"> Zagreb: Školska knjiga. </w:t>
            </w:r>
          </w:p>
          <w:p w14:paraId="4B50D1D2" w14:textId="77777777" w:rsidR="00B626E5" w:rsidRPr="00A27F67" w:rsidRDefault="00B626E5" w:rsidP="00B54CA0">
            <w:pPr>
              <w:pStyle w:val="NoSpacing"/>
              <w:rPr>
                <w:rFonts w:ascii="Arial Narrow" w:eastAsia="Times New Roman" w:hAnsi="Arial Narrow" w:cs="Arial"/>
                <w:sz w:val="20"/>
                <w:szCs w:val="20"/>
                <w:lang w:val="bs-Latn-BA" w:eastAsia="hr-BA"/>
              </w:rPr>
            </w:pPr>
          </w:p>
          <w:p w14:paraId="768E5228" w14:textId="77777777" w:rsidR="00B626E5" w:rsidRPr="00A27F67" w:rsidRDefault="00B626E5" w:rsidP="00B54CA0">
            <w:pPr>
              <w:pStyle w:val="NoSpacing"/>
              <w:numPr>
                <w:ilvl w:val="0"/>
                <w:numId w:val="26"/>
              </w:numPr>
              <w:rPr>
                <w:rFonts w:ascii="Arial Narrow" w:eastAsia="Times New Roman" w:hAnsi="Arial Narrow" w:cs="Arial"/>
                <w:b/>
                <w:bCs/>
                <w:sz w:val="20"/>
                <w:szCs w:val="20"/>
                <w:lang w:val="bs-Latn-BA" w:eastAsia="hr-BA"/>
              </w:rPr>
            </w:pPr>
            <w:r w:rsidRPr="00A27F67">
              <w:rPr>
                <w:rFonts w:ascii="Arial Narrow" w:eastAsia="Times New Roman" w:hAnsi="Arial Narrow" w:cs="Arial"/>
                <w:b/>
                <w:bCs/>
                <w:sz w:val="20"/>
                <w:szCs w:val="20"/>
                <w:lang w:val="bs-Latn-BA" w:eastAsia="hr-BA"/>
              </w:rPr>
              <w:t xml:space="preserve">Dopunska: </w:t>
            </w:r>
          </w:p>
          <w:p w14:paraId="4CF2C5D0" w14:textId="77777777" w:rsidR="00B626E5" w:rsidRPr="00A27F67" w:rsidRDefault="00B626E5" w:rsidP="00B54CA0">
            <w:pPr>
              <w:numPr>
                <w:ilvl w:val="0"/>
                <w:numId w:val="25"/>
              </w:numPr>
              <w:tabs>
                <w:tab w:val="left" w:pos="3160"/>
              </w:tabs>
              <w:spacing w:line="250" w:lineRule="auto"/>
              <w:ind w:right="640"/>
              <w:jc w:val="both"/>
              <w:rPr>
                <w:rFonts w:ascii="Arial Narrow" w:eastAsia="Arial" w:hAnsi="Arial Narrow" w:cs="Arial"/>
                <w:sz w:val="20"/>
                <w:lang w:val="bs-Latn-BA"/>
              </w:rPr>
            </w:pPr>
            <w:proofErr w:type="spellStart"/>
            <w:r w:rsidRPr="00A27F67">
              <w:rPr>
                <w:rFonts w:ascii="Arial Narrow" w:eastAsia="Arial" w:hAnsi="Arial Narrow" w:cs="Arial"/>
                <w:sz w:val="20"/>
                <w:lang w:val="bs-Latn-BA"/>
              </w:rPr>
              <w:t>Gardner</w:t>
            </w:r>
            <w:proofErr w:type="spellEnd"/>
            <w:r w:rsidRPr="00A27F67">
              <w:rPr>
                <w:rFonts w:ascii="Arial Narrow" w:eastAsia="Arial" w:hAnsi="Arial Narrow" w:cs="Arial"/>
                <w:sz w:val="20"/>
                <w:lang w:val="bs-Latn-BA"/>
              </w:rPr>
              <w:t xml:space="preserve">, P. S. (2006) </w:t>
            </w:r>
            <w:proofErr w:type="spellStart"/>
            <w:r w:rsidRPr="00A27F67">
              <w:rPr>
                <w:rFonts w:ascii="Arial Narrow" w:eastAsia="Arial" w:hAnsi="Arial Narrow" w:cs="Arial"/>
                <w:i/>
                <w:iCs/>
                <w:sz w:val="20"/>
                <w:lang w:val="bs-Latn-BA"/>
              </w:rPr>
              <w:t>Reading</w:t>
            </w:r>
            <w:proofErr w:type="spellEnd"/>
            <w:r w:rsidRPr="00A27F67">
              <w:rPr>
                <w:rFonts w:ascii="Arial Narrow" w:eastAsia="Arial" w:hAnsi="Arial Narrow" w:cs="Arial"/>
                <w:i/>
                <w:iCs/>
                <w:sz w:val="20"/>
                <w:lang w:val="bs-Latn-BA"/>
              </w:rPr>
              <w:t xml:space="preserve">, </w:t>
            </w:r>
            <w:proofErr w:type="spellStart"/>
            <w:r w:rsidRPr="00A27F67">
              <w:rPr>
                <w:rFonts w:ascii="Arial Narrow" w:eastAsia="Arial" w:hAnsi="Arial Narrow" w:cs="Arial"/>
                <w:i/>
                <w:iCs/>
                <w:sz w:val="20"/>
                <w:lang w:val="bs-Latn-BA"/>
              </w:rPr>
              <w:t>writing</w:t>
            </w:r>
            <w:proofErr w:type="spellEnd"/>
            <w:r w:rsidRPr="00A27F67">
              <w:rPr>
                <w:rFonts w:ascii="Arial Narrow" w:eastAsia="Arial" w:hAnsi="Arial Narrow" w:cs="Arial"/>
                <w:i/>
                <w:iCs/>
                <w:sz w:val="20"/>
                <w:lang w:val="bs-Latn-BA"/>
              </w:rPr>
              <w:t xml:space="preserve"> </w:t>
            </w:r>
            <w:proofErr w:type="spellStart"/>
            <w:r w:rsidRPr="00A27F67">
              <w:rPr>
                <w:rFonts w:ascii="Arial Narrow" w:eastAsia="Arial" w:hAnsi="Arial Narrow" w:cs="Arial"/>
                <w:i/>
                <w:iCs/>
                <w:sz w:val="20"/>
                <w:lang w:val="bs-Latn-BA"/>
              </w:rPr>
              <w:t>and</w:t>
            </w:r>
            <w:proofErr w:type="spellEnd"/>
            <w:r w:rsidRPr="00A27F67">
              <w:rPr>
                <w:rFonts w:ascii="Arial Narrow" w:eastAsia="Arial" w:hAnsi="Arial Narrow" w:cs="Arial"/>
                <w:i/>
                <w:iCs/>
                <w:sz w:val="20"/>
                <w:lang w:val="bs-Latn-BA"/>
              </w:rPr>
              <w:t xml:space="preserve"> </w:t>
            </w:r>
            <w:proofErr w:type="spellStart"/>
            <w:r w:rsidRPr="00A27F67">
              <w:rPr>
                <w:rFonts w:ascii="Arial Narrow" w:eastAsia="Arial" w:hAnsi="Arial Narrow" w:cs="Arial"/>
                <w:i/>
                <w:iCs/>
                <w:sz w:val="20"/>
                <w:lang w:val="bs-Latn-BA"/>
              </w:rPr>
              <w:t>critical</w:t>
            </w:r>
            <w:proofErr w:type="spellEnd"/>
            <w:r w:rsidRPr="00A27F67">
              <w:rPr>
                <w:rFonts w:ascii="Arial Narrow" w:eastAsia="Arial" w:hAnsi="Arial Narrow" w:cs="Arial"/>
                <w:i/>
                <w:iCs/>
                <w:sz w:val="20"/>
                <w:lang w:val="bs-Latn-BA"/>
              </w:rPr>
              <w:t xml:space="preserve"> </w:t>
            </w:r>
            <w:proofErr w:type="spellStart"/>
            <w:r w:rsidRPr="00A27F67">
              <w:rPr>
                <w:rFonts w:ascii="Arial Narrow" w:eastAsia="Arial" w:hAnsi="Arial Narrow" w:cs="Arial"/>
                <w:i/>
                <w:iCs/>
                <w:sz w:val="20"/>
                <w:lang w:val="bs-Latn-BA"/>
              </w:rPr>
              <w:t>thinking</w:t>
            </w:r>
            <w:proofErr w:type="spellEnd"/>
            <w:r w:rsidRPr="00A27F67">
              <w:rPr>
                <w:rFonts w:ascii="Arial Narrow" w:eastAsia="Arial" w:hAnsi="Arial Narrow" w:cs="Arial"/>
                <w:i/>
                <w:iCs/>
                <w:sz w:val="20"/>
                <w:lang w:val="bs-Latn-BA"/>
              </w:rPr>
              <w:t>.</w:t>
            </w:r>
            <w:r w:rsidRPr="00A27F67">
              <w:rPr>
                <w:rFonts w:ascii="Arial Narrow" w:eastAsia="Arial" w:hAnsi="Arial Narrow" w:cs="Arial"/>
                <w:sz w:val="20"/>
                <w:lang w:val="bs-Latn-BA"/>
              </w:rPr>
              <w:t xml:space="preserve"> </w:t>
            </w:r>
            <w:proofErr w:type="spellStart"/>
            <w:r w:rsidRPr="00A27F67">
              <w:rPr>
                <w:rFonts w:ascii="Arial Narrow" w:eastAsia="Arial" w:hAnsi="Arial Narrow" w:cs="Arial"/>
                <w:sz w:val="20"/>
                <w:lang w:val="bs-Latn-BA"/>
              </w:rPr>
              <w:t>Cambridge</w:t>
            </w:r>
            <w:proofErr w:type="spellEnd"/>
            <w:r w:rsidRPr="00A27F67">
              <w:rPr>
                <w:rFonts w:ascii="Arial Narrow" w:eastAsia="Arial" w:hAnsi="Arial Narrow" w:cs="Arial"/>
                <w:sz w:val="20"/>
                <w:lang w:val="bs-Latn-BA"/>
              </w:rPr>
              <w:t xml:space="preserve">: </w:t>
            </w:r>
            <w:proofErr w:type="spellStart"/>
            <w:r w:rsidRPr="00A27F67">
              <w:rPr>
                <w:rFonts w:ascii="Arial Narrow" w:eastAsia="Arial" w:hAnsi="Arial Narrow" w:cs="Arial"/>
                <w:sz w:val="20"/>
                <w:lang w:val="bs-Latn-BA"/>
              </w:rPr>
              <w:t>Cambridge</w:t>
            </w:r>
            <w:proofErr w:type="spellEnd"/>
            <w:r w:rsidRPr="00A27F67">
              <w:rPr>
                <w:rFonts w:ascii="Arial Narrow" w:eastAsia="Arial" w:hAnsi="Arial Narrow" w:cs="Arial"/>
                <w:sz w:val="20"/>
                <w:lang w:val="bs-Latn-BA"/>
              </w:rPr>
              <w:t xml:space="preserve"> University Press.</w:t>
            </w:r>
          </w:p>
          <w:p w14:paraId="189B8B04" w14:textId="77777777" w:rsidR="00B626E5" w:rsidRPr="00A27F67" w:rsidRDefault="00B626E5" w:rsidP="00B54CA0">
            <w:pPr>
              <w:numPr>
                <w:ilvl w:val="0"/>
                <w:numId w:val="25"/>
              </w:numPr>
              <w:tabs>
                <w:tab w:val="left" w:pos="3160"/>
              </w:tabs>
              <w:spacing w:line="259" w:lineRule="auto"/>
              <w:ind w:right="500"/>
              <w:jc w:val="both"/>
              <w:rPr>
                <w:rFonts w:ascii="Arial Narrow" w:eastAsia="Arial" w:hAnsi="Arial Narrow" w:cs="Arial"/>
                <w:sz w:val="20"/>
                <w:lang w:val="en-GB"/>
              </w:rPr>
            </w:pPr>
            <w:r w:rsidRPr="00A27F67">
              <w:rPr>
                <w:rFonts w:ascii="Arial Narrow" w:eastAsia="Arial" w:hAnsi="Arial Narrow" w:cs="Arial"/>
                <w:sz w:val="20"/>
                <w:lang w:val="bs-Latn-BA"/>
              </w:rPr>
              <w:t xml:space="preserve">Zelenika, R. (2011) </w:t>
            </w:r>
            <w:r w:rsidRPr="00A27F67">
              <w:rPr>
                <w:rFonts w:ascii="Arial Narrow" w:eastAsia="Arial" w:hAnsi="Arial Narrow" w:cs="Arial"/>
                <w:i/>
                <w:iCs/>
                <w:sz w:val="20"/>
                <w:lang w:val="bs-Latn-BA"/>
              </w:rPr>
              <w:t>Metodologija i tehnologija izrade znanstvenog i stručnog djela.</w:t>
            </w:r>
            <w:r w:rsidRPr="00A27F67">
              <w:rPr>
                <w:rFonts w:ascii="Arial Narrow" w:eastAsia="Arial" w:hAnsi="Arial Narrow" w:cs="Arial"/>
                <w:sz w:val="20"/>
                <w:lang w:val="bs-Latn-BA"/>
              </w:rPr>
              <w:t xml:space="preserve"> Rijeka: E</w:t>
            </w:r>
            <w:proofErr w:type="spellStart"/>
            <w:r w:rsidRPr="00A27F67">
              <w:rPr>
                <w:rFonts w:ascii="Arial Narrow" w:eastAsia="Arial" w:hAnsi="Arial Narrow" w:cs="Arial"/>
                <w:sz w:val="20"/>
                <w:lang w:val="en-GB"/>
              </w:rPr>
              <w:t>konomski</w:t>
            </w:r>
            <w:proofErr w:type="spellEnd"/>
            <w:r w:rsidRPr="00A27F67">
              <w:rPr>
                <w:rFonts w:ascii="Arial Narrow" w:eastAsia="Arial" w:hAnsi="Arial Narrow" w:cs="Arial"/>
                <w:sz w:val="20"/>
                <w:lang w:val="en-GB"/>
              </w:rPr>
              <w:t xml:space="preserve"> </w:t>
            </w:r>
            <w:proofErr w:type="spellStart"/>
            <w:r w:rsidRPr="00A27F67">
              <w:rPr>
                <w:rFonts w:ascii="Arial Narrow" w:eastAsia="Arial" w:hAnsi="Arial Narrow" w:cs="Arial"/>
                <w:sz w:val="20"/>
                <w:lang w:val="en-GB"/>
              </w:rPr>
              <w:t>fakultet</w:t>
            </w:r>
            <w:proofErr w:type="spellEnd"/>
            <w:r w:rsidRPr="00A27F67">
              <w:rPr>
                <w:rFonts w:ascii="Arial Narrow" w:eastAsia="Arial" w:hAnsi="Arial Narrow" w:cs="Arial"/>
                <w:sz w:val="20"/>
                <w:lang w:val="en-GB"/>
              </w:rPr>
              <w:t xml:space="preserve">; </w:t>
            </w:r>
            <w:proofErr w:type="spellStart"/>
            <w:r w:rsidRPr="00A27F67">
              <w:rPr>
                <w:rFonts w:ascii="Arial Narrow" w:eastAsia="Arial" w:hAnsi="Arial Narrow" w:cs="Arial"/>
                <w:sz w:val="20"/>
                <w:lang w:val="en-GB"/>
              </w:rPr>
              <w:t>Kastav</w:t>
            </w:r>
            <w:proofErr w:type="spellEnd"/>
            <w:r w:rsidRPr="00A27F67">
              <w:rPr>
                <w:rFonts w:ascii="Arial Narrow" w:eastAsia="Arial" w:hAnsi="Arial Narrow" w:cs="Arial"/>
                <w:sz w:val="20"/>
                <w:lang w:val="en-GB"/>
              </w:rPr>
              <w:t>: IQ Plus.</w:t>
            </w:r>
          </w:p>
          <w:p w14:paraId="2230D2C0" w14:textId="77777777" w:rsidR="00B626E5" w:rsidRPr="00A27F67" w:rsidRDefault="00B626E5" w:rsidP="00B54CA0">
            <w:pPr>
              <w:numPr>
                <w:ilvl w:val="0"/>
                <w:numId w:val="25"/>
              </w:numPr>
              <w:tabs>
                <w:tab w:val="left" w:pos="3160"/>
              </w:tabs>
              <w:spacing w:line="259" w:lineRule="auto"/>
              <w:ind w:right="500"/>
              <w:jc w:val="both"/>
              <w:rPr>
                <w:rFonts w:ascii="Arial Narrow" w:eastAsia="Arial" w:hAnsi="Arial Narrow" w:cs="Arial"/>
                <w:i/>
                <w:iCs/>
                <w:sz w:val="20"/>
                <w:lang w:val="de-DE"/>
              </w:rPr>
            </w:pPr>
            <w:proofErr w:type="spellStart"/>
            <w:r w:rsidRPr="00A27F67">
              <w:rPr>
                <w:rFonts w:ascii="Arial Narrow" w:eastAsia="Arial" w:hAnsi="Arial Narrow" w:cs="Arial"/>
                <w:sz w:val="20"/>
                <w:lang w:val="de-DE"/>
              </w:rPr>
              <w:t>Beglen</w:t>
            </w:r>
            <w:proofErr w:type="spellEnd"/>
            <w:r w:rsidRPr="00A27F67">
              <w:rPr>
                <w:rFonts w:ascii="Arial Narrow" w:eastAsia="Arial" w:hAnsi="Arial Narrow" w:cs="Arial"/>
                <w:sz w:val="20"/>
                <w:lang w:val="de-DE"/>
              </w:rPr>
              <w:t xml:space="preserve">, M. (2010) </w:t>
            </w:r>
            <w:proofErr w:type="spellStart"/>
            <w:r w:rsidRPr="00A27F67">
              <w:rPr>
                <w:rFonts w:ascii="Arial Narrow" w:eastAsia="Arial" w:hAnsi="Arial Narrow" w:cs="Arial"/>
                <w:i/>
                <w:iCs/>
                <w:sz w:val="20"/>
                <w:lang w:val="de-DE"/>
              </w:rPr>
              <w:t>Akademsko</w:t>
            </w:r>
            <w:proofErr w:type="spellEnd"/>
            <w:r w:rsidRPr="00A27F67">
              <w:rPr>
                <w:rFonts w:ascii="Arial Narrow" w:eastAsia="Arial" w:hAnsi="Arial Narrow" w:cs="Arial"/>
                <w:i/>
                <w:iCs/>
                <w:sz w:val="20"/>
                <w:lang w:val="de-DE"/>
              </w:rPr>
              <w:t xml:space="preserve"> </w:t>
            </w:r>
            <w:proofErr w:type="spellStart"/>
            <w:r w:rsidRPr="00A27F67">
              <w:rPr>
                <w:rFonts w:ascii="Arial Narrow" w:eastAsia="Arial" w:hAnsi="Arial Narrow" w:cs="Arial"/>
                <w:i/>
                <w:iCs/>
                <w:sz w:val="20"/>
                <w:lang w:val="de-DE"/>
              </w:rPr>
              <w:t>pisanje</w:t>
            </w:r>
            <w:proofErr w:type="spellEnd"/>
            <w:r w:rsidRPr="00A27F67">
              <w:rPr>
                <w:rFonts w:ascii="Arial Narrow" w:eastAsia="Arial" w:hAnsi="Arial Narrow" w:cs="Arial"/>
                <w:i/>
                <w:iCs/>
                <w:sz w:val="20"/>
                <w:lang w:val="de-DE"/>
              </w:rPr>
              <w:t xml:space="preserve">: </w:t>
            </w:r>
            <w:proofErr w:type="spellStart"/>
            <w:r w:rsidRPr="00A27F67">
              <w:rPr>
                <w:rFonts w:ascii="Arial Narrow" w:eastAsia="Arial" w:hAnsi="Arial Narrow" w:cs="Arial"/>
                <w:i/>
                <w:iCs/>
                <w:sz w:val="20"/>
                <w:lang w:val="de-DE"/>
              </w:rPr>
              <w:t>korak</w:t>
            </w:r>
            <w:proofErr w:type="spellEnd"/>
            <w:r w:rsidRPr="00A27F67">
              <w:rPr>
                <w:rFonts w:ascii="Arial Narrow" w:eastAsia="Arial" w:hAnsi="Arial Narrow" w:cs="Arial"/>
                <w:i/>
                <w:iCs/>
                <w:sz w:val="20"/>
                <w:lang w:val="de-DE"/>
              </w:rPr>
              <w:t xml:space="preserve"> </w:t>
            </w:r>
            <w:proofErr w:type="spellStart"/>
            <w:r w:rsidRPr="00A27F67">
              <w:rPr>
                <w:rFonts w:ascii="Arial Narrow" w:eastAsia="Arial" w:hAnsi="Arial Narrow" w:cs="Arial"/>
                <w:i/>
                <w:iCs/>
                <w:sz w:val="20"/>
                <w:lang w:val="de-DE"/>
              </w:rPr>
              <w:t>po</w:t>
            </w:r>
            <w:proofErr w:type="spellEnd"/>
            <w:r w:rsidRPr="00A27F67">
              <w:rPr>
                <w:rFonts w:ascii="Arial Narrow" w:eastAsia="Arial" w:hAnsi="Arial Narrow" w:cs="Arial"/>
                <w:i/>
                <w:iCs/>
                <w:sz w:val="20"/>
                <w:lang w:val="de-DE"/>
              </w:rPr>
              <w:t xml:space="preserve"> </w:t>
            </w:r>
            <w:proofErr w:type="spellStart"/>
            <w:r w:rsidRPr="00A27F67">
              <w:rPr>
                <w:rFonts w:ascii="Arial Narrow" w:eastAsia="Arial" w:hAnsi="Arial Narrow" w:cs="Arial"/>
                <w:i/>
                <w:iCs/>
                <w:sz w:val="20"/>
                <w:lang w:val="de-DE"/>
              </w:rPr>
              <w:t>korak</w:t>
            </w:r>
            <w:proofErr w:type="spellEnd"/>
            <w:r w:rsidRPr="00A27F67">
              <w:rPr>
                <w:rFonts w:ascii="Arial Narrow" w:eastAsia="Arial" w:hAnsi="Arial Narrow" w:cs="Arial"/>
                <w:i/>
                <w:iCs/>
                <w:sz w:val="20"/>
                <w:lang w:val="de-DE"/>
              </w:rPr>
              <w:t xml:space="preserve">: od </w:t>
            </w:r>
            <w:proofErr w:type="spellStart"/>
            <w:r w:rsidRPr="00A27F67">
              <w:rPr>
                <w:rFonts w:ascii="Arial Narrow" w:eastAsia="Arial" w:hAnsi="Arial Narrow" w:cs="Arial"/>
                <w:i/>
                <w:iCs/>
                <w:sz w:val="20"/>
                <w:lang w:val="de-DE"/>
              </w:rPr>
              <w:t>haosa</w:t>
            </w:r>
            <w:proofErr w:type="spellEnd"/>
            <w:r w:rsidRPr="00A27F67">
              <w:rPr>
                <w:rFonts w:ascii="Arial Narrow" w:eastAsia="Arial" w:hAnsi="Arial Narrow" w:cs="Arial"/>
                <w:i/>
                <w:iCs/>
                <w:sz w:val="20"/>
                <w:lang w:val="de-DE"/>
              </w:rPr>
              <w:t xml:space="preserve"> </w:t>
            </w:r>
            <w:proofErr w:type="spellStart"/>
            <w:r w:rsidRPr="00A27F67">
              <w:rPr>
                <w:rFonts w:ascii="Arial Narrow" w:eastAsia="Arial" w:hAnsi="Arial Narrow" w:cs="Arial"/>
                <w:i/>
                <w:iCs/>
                <w:sz w:val="20"/>
                <w:lang w:val="de-DE"/>
              </w:rPr>
              <w:t>ideja</w:t>
            </w:r>
            <w:proofErr w:type="spellEnd"/>
            <w:r w:rsidRPr="00A27F67">
              <w:rPr>
                <w:rFonts w:ascii="Arial Narrow" w:eastAsia="Arial" w:hAnsi="Arial Narrow" w:cs="Arial"/>
                <w:i/>
                <w:iCs/>
                <w:sz w:val="20"/>
                <w:lang w:val="de-DE"/>
              </w:rPr>
              <w:t xml:space="preserve"> do </w:t>
            </w:r>
            <w:proofErr w:type="spellStart"/>
            <w:r w:rsidRPr="00A27F67">
              <w:rPr>
                <w:rFonts w:ascii="Arial Narrow" w:eastAsia="Arial" w:hAnsi="Arial Narrow" w:cs="Arial"/>
                <w:i/>
                <w:iCs/>
                <w:sz w:val="20"/>
                <w:lang w:val="de-DE"/>
              </w:rPr>
              <w:t>strukturisanog</w:t>
            </w:r>
            <w:proofErr w:type="spellEnd"/>
            <w:r w:rsidRPr="00A27F67">
              <w:rPr>
                <w:rFonts w:ascii="Arial Narrow" w:eastAsia="Arial" w:hAnsi="Arial Narrow" w:cs="Arial"/>
                <w:i/>
                <w:iCs/>
                <w:sz w:val="20"/>
                <w:lang w:val="de-DE"/>
              </w:rPr>
              <w:t xml:space="preserve"> </w:t>
            </w:r>
            <w:proofErr w:type="spellStart"/>
            <w:r w:rsidRPr="00A27F67">
              <w:rPr>
                <w:rFonts w:ascii="Arial Narrow" w:eastAsia="Arial" w:hAnsi="Arial Narrow" w:cs="Arial"/>
                <w:i/>
                <w:iCs/>
                <w:sz w:val="20"/>
                <w:lang w:val="de-DE"/>
              </w:rPr>
              <w:t>teksta</w:t>
            </w:r>
            <w:proofErr w:type="spellEnd"/>
            <w:r w:rsidRPr="00A27F67">
              <w:rPr>
                <w:rFonts w:ascii="Arial Narrow" w:eastAsia="Arial" w:hAnsi="Arial Narrow" w:cs="Arial"/>
                <w:i/>
                <w:iCs/>
                <w:sz w:val="20"/>
                <w:lang w:val="de-DE"/>
              </w:rPr>
              <w:t>.</w:t>
            </w:r>
            <w:r w:rsidRPr="00A27F67">
              <w:rPr>
                <w:rFonts w:ascii="Arial Narrow" w:eastAsia="Arial" w:hAnsi="Arial Narrow" w:cs="Arial"/>
                <w:sz w:val="20"/>
                <w:lang w:val="de-DE"/>
              </w:rPr>
              <w:t xml:space="preserve"> </w:t>
            </w:r>
            <w:r w:rsidRPr="00A27F67">
              <w:rPr>
                <w:rFonts w:ascii="Arial Narrow" w:eastAsia="Arial" w:hAnsi="Arial Narrow" w:cs="Arial"/>
                <w:sz w:val="20"/>
                <w:lang w:val="en-GB"/>
              </w:rPr>
              <w:t xml:space="preserve">Novi Sad: </w:t>
            </w:r>
            <w:proofErr w:type="spellStart"/>
            <w:r w:rsidRPr="00A27F67">
              <w:rPr>
                <w:rFonts w:ascii="Arial Narrow" w:eastAsia="Arial" w:hAnsi="Arial Narrow" w:cs="Arial"/>
                <w:sz w:val="20"/>
                <w:lang w:val="en-GB"/>
              </w:rPr>
              <w:t>Akademska</w:t>
            </w:r>
            <w:proofErr w:type="spellEnd"/>
            <w:r w:rsidRPr="00A27F67">
              <w:rPr>
                <w:rFonts w:ascii="Arial Narrow" w:eastAsia="Arial" w:hAnsi="Arial Narrow" w:cs="Arial"/>
                <w:sz w:val="20"/>
                <w:lang w:val="en-GB"/>
              </w:rPr>
              <w:t xml:space="preserve"> </w:t>
            </w:r>
            <w:proofErr w:type="spellStart"/>
            <w:r w:rsidRPr="00A27F67">
              <w:rPr>
                <w:rFonts w:ascii="Arial Narrow" w:eastAsia="Arial" w:hAnsi="Arial Narrow" w:cs="Arial"/>
                <w:sz w:val="20"/>
                <w:lang w:val="en-GB"/>
              </w:rPr>
              <w:t>knjiga</w:t>
            </w:r>
            <w:proofErr w:type="spellEnd"/>
            <w:r w:rsidRPr="00A27F67">
              <w:rPr>
                <w:rFonts w:ascii="Arial Narrow" w:eastAsia="Arial" w:hAnsi="Arial Narrow" w:cs="Arial"/>
                <w:sz w:val="20"/>
                <w:lang w:val="en-GB"/>
              </w:rPr>
              <w:t xml:space="preserve">: </w:t>
            </w:r>
            <w:proofErr w:type="spellStart"/>
            <w:r w:rsidRPr="00A27F67">
              <w:rPr>
                <w:rFonts w:ascii="Arial Narrow" w:eastAsia="Arial" w:hAnsi="Arial Narrow" w:cs="Arial"/>
                <w:sz w:val="20"/>
                <w:lang w:val="en-GB"/>
              </w:rPr>
              <w:t>Budućnost</w:t>
            </w:r>
            <w:proofErr w:type="spellEnd"/>
            <w:r w:rsidRPr="00A27F67">
              <w:rPr>
                <w:rFonts w:ascii="Arial Narrow" w:eastAsia="Arial" w:hAnsi="Arial Narrow" w:cs="Arial"/>
                <w:sz w:val="20"/>
                <w:lang w:val="en-GB"/>
              </w:rPr>
              <w:t>.</w:t>
            </w:r>
          </w:p>
          <w:p w14:paraId="4611CF5D" w14:textId="77777777" w:rsidR="00B626E5" w:rsidRPr="00A27F67" w:rsidRDefault="00B626E5" w:rsidP="00B54CA0">
            <w:pPr>
              <w:tabs>
                <w:tab w:val="left" w:pos="3160"/>
              </w:tabs>
              <w:spacing w:line="259" w:lineRule="auto"/>
              <w:ind w:left="720" w:right="500"/>
              <w:jc w:val="both"/>
              <w:rPr>
                <w:rFonts w:ascii="Arial Narrow" w:eastAsia="Arial" w:hAnsi="Arial Narrow" w:cs="Arial"/>
                <w:i/>
                <w:iCs/>
                <w:sz w:val="20"/>
                <w:lang w:val="de-DE"/>
              </w:rPr>
            </w:pPr>
          </w:p>
          <w:p w14:paraId="344D04CB" w14:textId="77777777" w:rsidR="00B626E5" w:rsidRPr="00A27F67" w:rsidRDefault="00B626E5" w:rsidP="00B54CA0">
            <w:pPr>
              <w:pStyle w:val="NoSpacing"/>
              <w:numPr>
                <w:ilvl w:val="0"/>
                <w:numId w:val="26"/>
              </w:numPr>
              <w:rPr>
                <w:rFonts w:ascii="Arial Narrow" w:hAnsi="Arial Narrow"/>
                <w:sz w:val="20"/>
                <w:szCs w:val="20"/>
                <w:lang w:val="bs-Latn-BA"/>
              </w:rPr>
            </w:pPr>
            <w:r w:rsidRPr="00A27F67">
              <w:rPr>
                <w:rFonts w:ascii="Arial Narrow" w:hAnsi="Arial Narrow"/>
                <w:b/>
                <w:bCs/>
                <w:sz w:val="20"/>
                <w:szCs w:val="20"/>
                <w:lang w:val="bs-Latn-BA"/>
              </w:rPr>
              <w:t>On-line resursi za učenje:</w:t>
            </w:r>
            <w:r w:rsidRPr="00A27F67">
              <w:rPr>
                <w:rFonts w:ascii="Arial Narrow" w:hAnsi="Arial Narrow"/>
                <w:sz w:val="20"/>
                <w:szCs w:val="20"/>
                <w:lang w:val="bs-Latn-BA"/>
              </w:rPr>
              <w:t xml:space="preserve"> </w:t>
            </w:r>
          </w:p>
          <w:p w14:paraId="09BDA9B4" w14:textId="77777777" w:rsidR="00B626E5" w:rsidRPr="00A27F67" w:rsidRDefault="00B626E5" w:rsidP="00B54CA0">
            <w:pPr>
              <w:pStyle w:val="NoSpacing"/>
              <w:numPr>
                <w:ilvl w:val="0"/>
                <w:numId w:val="23"/>
              </w:numPr>
              <w:rPr>
                <w:rFonts w:ascii="Arial Narrow" w:hAnsi="Arial Narrow"/>
                <w:sz w:val="20"/>
                <w:szCs w:val="20"/>
                <w:lang w:val="bs-Latn-BA"/>
              </w:rPr>
            </w:pPr>
            <w:r w:rsidRPr="00A27F67">
              <w:rPr>
                <w:rFonts w:ascii="Arial Narrow" w:hAnsi="Arial Narrow"/>
                <w:sz w:val="20"/>
                <w:szCs w:val="20"/>
                <w:lang w:val="bs-Latn-BA"/>
              </w:rPr>
              <w:t>https://www.ref-n-write.com/trial/academic-writing-tools-and-research-software-a-comprehensive-guide/</w:t>
            </w:r>
          </w:p>
          <w:p w14:paraId="4C241C95" w14:textId="77777777" w:rsidR="00B626E5" w:rsidRPr="00A27F67" w:rsidRDefault="00B626E5" w:rsidP="00B54CA0">
            <w:pPr>
              <w:pStyle w:val="NoSpacing"/>
              <w:numPr>
                <w:ilvl w:val="0"/>
                <w:numId w:val="23"/>
              </w:numPr>
              <w:rPr>
                <w:rFonts w:ascii="Arial Narrow" w:hAnsi="Arial Narrow"/>
                <w:sz w:val="20"/>
                <w:szCs w:val="20"/>
                <w:lang w:val="bs-Latn-BA"/>
              </w:rPr>
            </w:pPr>
            <w:r w:rsidRPr="00A27F67">
              <w:rPr>
                <w:rFonts w:ascii="Arial Narrow" w:hAnsi="Arial Narrow"/>
                <w:sz w:val="20"/>
                <w:szCs w:val="20"/>
                <w:lang w:val="bs-Latn-BA"/>
              </w:rPr>
              <w:t xml:space="preserve">https://morningside.libguides.com/academic_reading_writing/tools </w:t>
            </w:r>
          </w:p>
          <w:p w14:paraId="206950D4" w14:textId="77777777" w:rsidR="00B626E5" w:rsidRPr="00A27F67" w:rsidRDefault="00B626E5" w:rsidP="00B54CA0">
            <w:pPr>
              <w:pStyle w:val="NoSpacing"/>
              <w:rPr>
                <w:rFonts w:ascii="Arial Narrow" w:eastAsia="Times New Roman" w:hAnsi="Arial Narrow" w:cs="Arial"/>
                <w:sz w:val="20"/>
                <w:szCs w:val="20"/>
                <w:lang w:val="bs-Latn-BA" w:eastAsia="hr-BA"/>
              </w:rPr>
            </w:pPr>
          </w:p>
        </w:tc>
      </w:tr>
    </w:tbl>
    <w:p w14:paraId="3ADEF492" w14:textId="7A71D1EE" w:rsidR="00B626E5" w:rsidRDefault="00B626E5" w:rsidP="00A15A5F">
      <w:pPr>
        <w:spacing w:line="360" w:lineRule="auto"/>
        <w:rPr>
          <w:rFonts w:ascii="Calibri" w:hAnsi="Calibri"/>
          <w:b/>
          <w:szCs w:val="24"/>
        </w:rPr>
      </w:pPr>
    </w:p>
    <w:p w14:paraId="7B8F84B5" w14:textId="4BE2FE3A" w:rsidR="00B626E5" w:rsidRDefault="00B626E5" w:rsidP="00A15A5F">
      <w:pPr>
        <w:spacing w:line="360" w:lineRule="auto"/>
        <w:rPr>
          <w:rFonts w:ascii="Calibri" w:hAnsi="Calibri"/>
          <w:b/>
          <w:szCs w:val="24"/>
        </w:rPr>
      </w:pPr>
    </w:p>
    <w:p w14:paraId="5E3FD541" w14:textId="51E504D1" w:rsidR="00B626E5" w:rsidRDefault="00B626E5" w:rsidP="00A15A5F">
      <w:pPr>
        <w:spacing w:line="360" w:lineRule="auto"/>
        <w:rPr>
          <w:rFonts w:ascii="Calibri" w:hAnsi="Calibri"/>
          <w:b/>
          <w:szCs w:val="24"/>
        </w:rPr>
      </w:pPr>
    </w:p>
    <w:p w14:paraId="59F69679" w14:textId="63F783E9" w:rsidR="00B626E5" w:rsidRDefault="00B626E5" w:rsidP="00A15A5F">
      <w:pPr>
        <w:spacing w:line="360" w:lineRule="auto"/>
        <w:rPr>
          <w:rFonts w:ascii="Calibri" w:hAnsi="Calibri"/>
          <w:b/>
          <w:szCs w:val="24"/>
        </w:rPr>
      </w:pPr>
    </w:p>
    <w:p w14:paraId="298C6753" w14:textId="0A64A14A" w:rsidR="00B626E5" w:rsidRDefault="00B626E5" w:rsidP="00A15A5F">
      <w:pPr>
        <w:spacing w:line="360" w:lineRule="auto"/>
        <w:rPr>
          <w:rFonts w:ascii="Calibri" w:hAnsi="Calibri"/>
          <w:b/>
          <w:szCs w:val="24"/>
        </w:rPr>
      </w:pPr>
    </w:p>
    <w:p w14:paraId="518C47F5" w14:textId="0DB16510" w:rsidR="00B626E5" w:rsidRDefault="00B626E5" w:rsidP="00A15A5F">
      <w:pPr>
        <w:spacing w:line="360" w:lineRule="auto"/>
        <w:rPr>
          <w:rFonts w:ascii="Calibri" w:hAnsi="Calibri"/>
          <w:b/>
          <w:szCs w:val="24"/>
        </w:rPr>
      </w:pPr>
    </w:p>
    <w:p w14:paraId="697ECF3B" w14:textId="40E10205" w:rsidR="00B626E5" w:rsidRDefault="00B626E5" w:rsidP="00A15A5F">
      <w:pPr>
        <w:spacing w:line="360" w:lineRule="auto"/>
        <w:rPr>
          <w:rFonts w:ascii="Calibri" w:hAnsi="Calibri"/>
          <w:b/>
          <w:szCs w:val="24"/>
        </w:rPr>
      </w:pPr>
    </w:p>
    <w:p w14:paraId="13174FC3" w14:textId="005BAC6F" w:rsidR="00B626E5" w:rsidRDefault="00B626E5" w:rsidP="00A15A5F">
      <w:pPr>
        <w:spacing w:line="360" w:lineRule="auto"/>
        <w:rPr>
          <w:rFonts w:ascii="Calibri" w:hAnsi="Calibri"/>
          <w:b/>
          <w:szCs w:val="24"/>
        </w:rPr>
      </w:pPr>
    </w:p>
    <w:p w14:paraId="57F2C177" w14:textId="16F4D358" w:rsidR="00B626E5" w:rsidRDefault="00B626E5" w:rsidP="00A15A5F">
      <w:pPr>
        <w:spacing w:line="360" w:lineRule="auto"/>
        <w:rPr>
          <w:rFonts w:ascii="Calibri" w:hAnsi="Calibri"/>
          <w:b/>
          <w:szCs w:val="24"/>
        </w:rPr>
      </w:pPr>
    </w:p>
    <w:p w14:paraId="495C820D" w14:textId="7CF61791" w:rsidR="00B626E5" w:rsidRDefault="00B626E5" w:rsidP="00A15A5F">
      <w:pPr>
        <w:spacing w:line="360" w:lineRule="auto"/>
        <w:rPr>
          <w:rFonts w:ascii="Calibri" w:hAnsi="Calibri"/>
          <w:b/>
          <w:szCs w:val="24"/>
        </w:rPr>
      </w:pPr>
    </w:p>
    <w:p w14:paraId="07F316A2" w14:textId="13B7E932" w:rsidR="00B626E5" w:rsidRDefault="00B626E5" w:rsidP="00A15A5F">
      <w:pPr>
        <w:spacing w:line="360" w:lineRule="auto"/>
        <w:rPr>
          <w:rFonts w:ascii="Calibri" w:hAnsi="Calibri"/>
          <w:b/>
          <w:szCs w:val="24"/>
        </w:rPr>
      </w:pPr>
    </w:p>
    <w:p w14:paraId="1179DA51" w14:textId="0AB8FCEB" w:rsidR="00B626E5" w:rsidRDefault="00B626E5" w:rsidP="00A15A5F">
      <w:pPr>
        <w:spacing w:line="360" w:lineRule="auto"/>
        <w:rPr>
          <w:rFonts w:ascii="Calibri" w:hAnsi="Calibri"/>
          <w:b/>
          <w:szCs w:val="24"/>
        </w:rPr>
      </w:pPr>
    </w:p>
    <w:p w14:paraId="75CB6C47" w14:textId="77777777" w:rsidR="00B626E5" w:rsidRDefault="00B626E5" w:rsidP="00A15A5F">
      <w:pPr>
        <w:spacing w:line="360" w:lineRule="auto"/>
        <w:rPr>
          <w:rFonts w:ascii="Calibri" w:hAnsi="Calibri"/>
          <w:b/>
          <w:szCs w:val="24"/>
        </w:rPr>
      </w:pPr>
    </w:p>
    <w:p w14:paraId="0B396D87" w14:textId="77777777" w:rsidR="00B626E5" w:rsidRDefault="00B626E5" w:rsidP="00A15A5F">
      <w:pPr>
        <w:spacing w:line="360" w:lineRule="auto"/>
        <w:rPr>
          <w:rFonts w:ascii="Calibri" w:hAnsi="Calibri"/>
          <w:b/>
          <w:szCs w:val="24"/>
        </w:rPr>
      </w:pPr>
    </w:p>
    <w:p w14:paraId="1CEF2263" w14:textId="77777777" w:rsidR="00B626E5" w:rsidRDefault="00B626E5" w:rsidP="00A15A5F">
      <w:pPr>
        <w:spacing w:line="360" w:lineRule="auto"/>
        <w:rPr>
          <w:rFonts w:ascii="Calibri" w:hAnsi="Calibri"/>
          <w:b/>
          <w:szCs w:val="24"/>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013C30" w:rsidRPr="005F41C3" w14:paraId="102079C2" w14:textId="77777777" w:rsidTr="00013C3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3728B80B" w14:textId="77777777" w:rsidR="00013C30" w:rsidRPr="005F41C3" w:rsidRDefault="00013C30" w:rsidP="00013C30">
            <w:pPr>
              <w:rPr>
                <w:rFonts w:ascii="Arial Narrow" w:hAnsi="Arial Narrow" w:cs="Arial"/>
                <w:sz w:val="20"/>
                <w:lang w:eastAsia="hr-BA"/>
              </w:rPr>
            </w:pPr>
            <w:r w:rsidRPr="005F41C3">
              <w:rPr>
                <w:rFonts w:ascii="Arial Narrow" w:eastAsia="Calibri" w:hAnsi="Arial Narrow"/>
                <w:b/>
                <w:bCs/>
                <w:color w:val="000000"/>
                <w:kern w:val="24"/>
                <w:sz w:val="20"/>
                <w:lang w:val="tr-TR" w:eastAsia="hr-BA"/>
              </w:rPr>
              <w:lastRenderedPageBreak/>
              <w:t>Šifra predmeta:</w:t>
            </w:r>
            <w:r w:rsidRPr="005F41C3">
              <w:rPr>
                <w:rFonts w:ascii="Arial Narrow" w:hAnsi="Arial Narrow" w:cs="Arial"/>
                <w:sz w:val="20"/>
                <w:lang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30295690" w14:textId="77777777" w:rsidR="00013C30" w:rsidRPr="005F41C3" w:rsidRDefault="00013C30" w:rsidP="00013C30">
            <w:pPr>
              <w:ind w:left="1627" w:hanging="1627"/>
              <w:rPr>
                <w:rFonts w:ascii="Arial Narrow" w:eastAsia="Calibri" w:hAnsi="Arial Narrow"/>
                <w:b/>
                <w:bCs/>
                <w:color w:val="000000"/>
                <w:kern w:val="24"/>
                <w:sz w:val="20"/>
                <w:lang w:val="tr-TR" w:eastAsia="hr-BA"/>
              </w:rPr>
            </w:pPr>
            <w:r w:rsidRPr="005F41C3">
              <w:rPr>
                <w:rFonts w:ascii="Arial Narrow" w:eastAsia="Calibri" w:hAnsi="Arial Narrow"/>
                <w:b/>
                <w:bCs/>
                <w:color w:val="000000"/>
                <w:kern w:val="24"/>
                <w:sz w:val="20"/>
                <w:lang w:val="tr-TR" w:eastAsia="hr-BA"/>
              </w:rPr>
              <w:t xml:space="preserve">Naziv predmeta:  POLITIČKA EKONOMIJA </w:t>
            </w:r>
          </w:p>
          <w:p w14:paraId="3CEAA09D" w14:textId="340DCCCD" w:rsidR="00013C30" w:rsidRPr="005F41C3" w:rsidRDefault="00013C30" w:rsidP="00013C30">
            <w:pPr>
              <w:ind w:left="1627" w:hanging="1627"/>
              <w:rPr>
                <w:rFonts w:ascii="Arial Narrow" w:hAnsi="Arial Narrow" w:cs="Arial"/>
                <w:sz w:val="20"/>
                <w:lang w:eastAsia="hr-BA"/>
              </w:rPr>
            </w:pPr>
            <w:r w:rsidRPr="005F41C3">
              <w:rPr>
                <w:rFonts w:ascii="Arial Narrow" w:eastAsia="Calibri" w:hAnsi="Arial Narrow"/>
                <w:b/>
                <w:bCs/>
                <w:color w:val="000000"/>
                <w:kern w:val="24"/>
                <w:sz w:val="20"/>
                <w:lang w:val="tr-TR" w:eastAsia="hr-BA"/>
              </w:rPr>
              <w:t xml:space="preserve">                                    </w:t>
            </w:r>
          </w:p>
        </w:tc>
      </w:tr>
      <w:tr w:rsidR="00013C30" w:rsidRPr="005F41C3" w14:paraId="4464F045" w14:textId="77777777" w:rsidTr="00013C3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8EBCF55" w14:textId="77777777" w:rsidR="00013C30" w:rsidRPr="005F41C3" w:rsidRDefault="00013C30" w:rsidP="00013C30">
            <w:pPr>
              <w:rPr>
                <w:rFonts w:ascii="Arial Narrow" w:hAnsi="Arial Narrow" w:cs="Arial"/>
                <w:sz w:val="20"/>
                <w:lang w:eastAsia="hr-BA"/>
              </w:rPr>
            </w:pPr>
            <w:r w:rsidRPr="005F41C3">
              <w:rPr>
                <w:rFonts w:ascii="Arial Narrow" w:eastAsia="Calibri" w:hAnsi="Arial Narrow"/>
                <w:b/>
                <w:bCs/>
                <w:color w:val="000000"/>
                <w:kern w:val="24"/>
                <w:sz w:val="20"/>
                <w:lang w:val="tr-TR" w:eastAsia="hr-BA"/>
              </w:rPr>
              <w:t>Ciklus: 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97DD123" w14:textId="77777777" w:rsidR="00013C30" w:rsidRPr="005F41C3" w:rsidRDefault="00013C30" w:rsidP="00013C30">
            <w:pPr>
              <w:rPr>
                <w:rFonts w:ascii="Arial Narrow" w:hAnsi="Arial Narrow" w:cs="Arial"/>
                <w:sz w:val="20"/>
                <w:lang w:eastAsia="hr-BA"/>
              </w:rPr>
            </w:pPr>
            <w:r w:rsidRPr="005F41C3">
              <w:rPr>
                <w:rFonts w:ascii="Arial Narrow" w:eastAsia="Calibri" w:hAnsi="Arial Narrow"/>
                <w:b/>
                <w:bCs/>
                <w:color w:val="000000"/>
                <w:kern w:val="24"/>
                <w:sz w:val="20"/>
                <w:lang w:val="tr-TR" w:eastAsia="hr-BA"/>
              </w:rPr>
              <w:t>Godina: 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ACCFCB7" w14:textId="77777777" w:rsidR="00013C30" w:rsidRPr="005F41C3" w:rsidRDefault="00013C30" w:rsidP="00013C30">
            <w:pPr>
              <w:rPr>
                <w:rFonts w:ascii="Arial Narrow" w:hAnsi="Arial Narrow" w:cs="Arial"/>
                <w:sz w:val="20"/>
                <w:lang w:eastAsia="hr-BA"/>
              </w:rPr>
            </w:pPr>
            <w:r w:rsidRPr="005F41C3">
              <w:rPr>
                <w:rFonts w:ascii="Arial Narrow" w:eastAsia="Calibri" w:hAnsi="Arial Narrow"/>
                <w:b/>
                <w:bCs/>
                <w:color w:val="000000"/>
                <w:kern w:val="24"/>
                <w:sz w:val="20"/>
                <w:lang w:val="tr-TR" w:eastAsia="hr-BA"/>
              </w:rPr>
              <w:t>Semestar: II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507B984" w14:textId="77777777" w:rsidR="00013C30" w:rsidRPr="005F41C3" w:rsidRDefault="00013C30" w:rsidP="00013C30">
            <w:pPr>
              <w:rPr>
                <w:rFonts w:ascii="Arial Narrow" w:hAnsi="Arial Narrow" w:cs="Arial"/>
                <w:sz w:val="20"/>
                <w:lang w:eastAsia="hr-BA"/>
              </w:rPr>
            </w:pPr>
            <w:r w:rsidRPr="005F41C3">
              <w:rPr>
                <w:rFonts w:ascii="Arial Narrow" w:eastAsia="Calibri" w:hAnsi="Arial Narrow"/>
                <w:b/>
                <w:bCs/>
                <w:color w:val="000000"/>
                <w:kern w:val="24"/>
                <w:sz w:val="20"/>
                <w:lang w:val="tr-TR" w:eastAsia="hr-BA"/>
              </w:rPr>
              <w:t>Broj ECTS kredita:</w:t>
            </w:r>
            <w:r w:rsidRPr="005F41C3">
              <w:rPr>
                <w:rFonts w:ascii="Arial Narrow" w:eastAsia="Calibri" w:hAnsi="Arial Narrow"/>
                <w:color w:val="000000"/>
                <w:kern w:val="24"/>
                <w:sz w:val="20"/>
                <w:lang w:eastAsia="hr-BA"/>
              </w:rPr>
              <w:t xml:space="preserve"> 6</w:t>
            </w:r>
          </w:p>
        </w:tc>
      </w:tr>
      <w:tr w:rsidR="00013C30" w:rsidRPr="005F41C3" w14:paraId="362689CF" w14:textId="77777777" w:rsidTr="00013C30">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F624F85" w14:textId="22A521C8" w:rsidR="00013C30" w:rsidRPr="005F41C3" w:rsidRDefault="0069356C" w:rsidP="00013C30">
            <w:pPr>
              <w:rPr>
                <w:rFonts w:ascii="Arial Narrow" w:hAnsi="Arial Narrow" w:cs="Arial"/>
                <w:sz w:val="20"/>
                <w:lang w:eastAsia="hr-BA"/>
              </w:rPr>
            </w:pPr>
            <w:r>
              <w:rPr>
                <w:noProof/>
              </w:rPr>
              <w:pict w14:anchorId="7C74A9DB">
                <v:shape id="_x0000_s1028" type="#_x0000_t75" alt="unsa logo transparent" style="position:absolute;margin-left:3.5pt;margin-top:10.95pt;width:389pt;height:389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unsa logo transparent"/>
                </v:shape>
              </w:pict>
            </w:r>
            <w:r w:rsidR="00013C30" w:rsidRPr="005F41C3">
              <w:rPr>
                <w:rFonts w:ascii="Arial Narrow" w:eastAsia="Calibri" w:hAnsi="Arial Narrow"/>
                <w:b/>
                <w:bCs/>
                <w:color w:val="000000"/>
                <w:kern w:val="24"/>
                <w:sz w:val="20"/>
                <w:lang w:val="tr-TR" w:eastAsia="hr-BA"/>
              </w:rPr>
              <w:t>Status: Obavezni</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99193F5" w14:textId="77777777" w:rsidR="00013C30" w:rsidRPr="005F41C3" w:rsidRDefault="00013C30" w:rsidP="00013C30">
            <w:pPr>
              <w:rPr>
                <w:rFonts w:ascii="Arial Narrow" w:eastAsia="Calibri" w:hAnsi="Arial Narrow"/>
                <w:b/>
                <w:bCs/>
                <w:color w:val="000000"/>
                <w:kern w:val="24"/>
                <w:sz w:val="20"/>
                <w:lang w:val="tr-TR" w:eastAsia="hr-BA"/>
              </w:rPr>
            </w:pPr>
            <w:r w:rsidRPr="005F41C3">
              <w:rPr>
                <w:rFonts w:ascii="Arial Narrow" w:eastAsia="Calibri" w:hAnsi="Arial Narrow"/>
                <w:b/>
                <w:bCs/>
                <w:color w:val="000000"/>
                <w:kern w:val="24"/>
                <w:sz w:val="20"/>
                <w:lang w:val="tr-TR" w:eastAsia="hr-BA"/>
              </w:rPr>
              <w:t>Ukupan broj sati:  150</w:t>
            </w:r>
          </w:p>
          <w:p w14:paraId="50E5F48C" w14:textId="77777777" w:rsidR="00013C30" w:rsidRPr="005F41C3" w:rsidRDefault="00013C30" w:rsidP="00013C30">
            <w:pPr>
              <w:rPr>
                <w:rFonts w:ascii="Arial Narrow" w:eastAsia="Calibri" w:hAnsi="Arial Narrow"/>
                <w:bCs/>
                <w:color w:val="000000"/>
                <w:kern w:val="24"/>
                <w:sz w:val="20"/>
                <w:lang w:val="tr-TR" w:eastAsia="hr-BA"/>
              </w:rPr>
            </w:pPr>
            <w:r w:rsidRPr="005F41C3">
              <w:rPr>
                <w:rFonts w:ascii="Arial Narrow" w:eastAsia="Calibri" w:hAnsi="Arial Narrow"/>
                <w:bCs/>
                <w:color w:val="000000"/>
                <w:kern w:val="24"/>
                <w:sz w:val="20"/>
                <w:lang w:val="tr-TR" w:eastAsia="hr-BA"/>
              </w:rPr>
              <w:t>Predavanja: 45</w:t>
            </w:r>
          </w:p>
          <w:p w14:paraId="20E370D5" w14:textId="77777777" w:rsidR="00013C30" w:rsidRPr="005F41C3" w:rsidRDefault="00013C30" w:rsidP="00013C30">
            <w:pPr>
              <w:rPr>
                <w:rFonts w:ascii="Arial Narrow" w:eastAsia="Calibri" w:hAnsi="Arial Narrow"/>
                <w:bCs/>
                <w:color w:val="000000"/>
                <w:kern w:val="24"/>
                <w:sz w:val="20"/>
                <w:lang w:val="tr-TR" w:eastAsia="hr-BA"/>
              </w:rPr>
            </w:pPr>
            <w:r w:rsidRPr="005F41C3">
              <w:rPr>
                <w:rFonts w:ascii="Arial Narrow" w:eastAsia="Calibri" w:hAnsi="Arial Narrow"/>
                <w:bCs/>
                <w:color w:val="000000"/>
                <w:kern w:val="24"/>
                <w:sz w:val="20"/>
                <w:lang w:val="tr-TR" w:eastAsia="hr-BA"/>
              </w:rPr>
              <w:t>Vježbe: 15</w:t>
            </w:r>
          </w:p>
          <w:p w14:paraId="506C6A47" w14:textId="77777777" w:rsidR="00013C30" w:rsidRPr="005F41C3" w:rsidRDefault="00013C30" w:rsidP="00013C30">
            <w:pPr>
              <w:rPr>
                <w:rFonts w:ascii="Arial Narrow" w:hAnsi="Arial Narrow" w:cs="Arial"/>
                <w:sz w:val="20"/>
                <w:lang w:eastAsia="hr-BA"/>
              </w:rPr>
            </w:pPr>
            <w:r w:rsidRPr="005F41C3">
              <w:rPr>
                <w:rFonts w:ascii="Arial Narrow" w:hAnsi="Arial Narrow" w:cs="Arial"/>
                <w:sz w:val="20"/>
                <w:lang w:eastAsia="hr-BA"/>
              </w:rPr>
              <w:t xml:space="preserve">Praksa: 25   </w:t>
            </w:r>
          </w:p>
          <w:p w14:paraId="6A3609E5" w14:textId="77777777" w:rsidR="00013C30" w:rsidRPr="005F41C3" w:rsidRDefault="00013C30" w:rsidP="00013C30">
            <w:pPr>
              <w:rPr>
                <w:rFonts w:ascii="Arial Narrow" w:hAnsi="Arial Narrow" w:cs="Arial"/>
                <w:sz w:val="20"/>
                <w:lang w:eastAsia="hr-BA"/>
              </w:rPr>
            </w:pPr>
            <w:r w:rsidRPr="005F41C3">
              <w:rPr>
                <w:rFonts w:ascii="Arial Narrow" w:hAnsi="Arial Narrow"/>
                <w:color w:val="000000"/>
                <w:sz w:val="20"/>
              </w:rPr>
              <w:t>Samostalni rad studenata:</w:t>
            </w:r>
            <w:r w:rsidRPr="005F41C3">
              <w:rPr>
                <w:rFonts w:ascii="Arial Narrow" w:hAnsi="Arial Narrow" w:cs="Arial"/>
                <w:sz w:val="20"/>
                <w:lang w:eastAsia="hr-BA"/>
              </w:rPr>
              <w:t xml:space="preserve">  65</w:t>
            </w:r>
          </w:p>
        </w:tc>
      </w:tr>
      <w:tr w:rsidR="00013C30" w:rsidRPr="005F41C3" w14:paraId="11977196"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F818816" w14:textId="77777777" w:rsidR="00013C30" w:rsidRPr="005F41C3" w:rsidRDefault="00013C30" w:rsidP="00013C30">
            <w:pPr>
              <w:rPr>
                <w:rFonts w:ascii="Arial Narrow" w:hAnsi="Arial Narrow" w:cs="Arial"/>
                <w:b/>
                <w:sz w:val="20"/>
                <w:lang w:eastAsia="hr-BA"/>
              </w:rPr>
            </w:pPr>
            <w:r w:rsidRPr="005F41C3">
              <w:rPr>
                <w:rFonts w:ascii="Arial Narrow" w:hAnsi="Arial Narrow" w:cs="Arial"/>
                <w:b/>
                <w:sz w:val="20"/>
                <w:lang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74EB58C" w14:textId="6AFA90C7" w:rsidR="00013C30" w:rsidRPr="005F41C3" w:rsidRDefault="00F04043" w:rsidP="00013C30">
            <w:pPr>
              <w:rPr>
                <w:rFonts w:ascii="Arial Narrow" w:hAnsi="Arial Narrow" w:cs="Arial"/>
                <w:sz w:val="20"/>
                <w:lang w:val="en-GB" w:eastAsia="hr-BA"/>
              </w:rPr>
            </w:pPr>
            <w:r>
              <w:rPr>
                <w:rFonts w:ascii="Arial Narrow" w:hAnsi="Arial Narrow" w:cs="Arial"/>
                <w:b/>
                <w:sz w:val="20"/>
                <w:lang w:eastAsia="hr-BA"/>
              </w:rPr>
              <w:t xml:space="preserve">Izabrani nastavnici i </w:t>
            </w:r>
            <w:proofErr w:type="spellStart"/>
            <w:r>
              <w:rPr>
                <w:rFonts w:ascii="Arial Narrow" w:hAnsi="Arial Narrow" w:cs="Arial"/>
                <w:b/>
                <w:sz w:val="20"/>
                <w:lang w:eastAsia="hr-BA"/>
              </w:rPr>
              <w:t>saradnici</w:t>
            </w:r>
            <w:proofErr w:type="spellEnd"/>
          </w:p>
        </w:tc>
      </w:tr>
      <w:tr w:rsidR="00013C30" w:rsidRPr="005F41C3" w14:paraId="2BF0FE70"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9ED4408" w14:textId="77777777" w:rsidR="00013C30" w:rsidRPr="005F41C3" w:rsidRDefault="00013C30" w:rsidP="00013C30">
            <w:pPr>
              <w:rPr>
                <w:rFonts w:ascii="Arial Narrow" w:hAnsi="Arial Narrow" w:cs="Arial"/>
                <w:b/>
                <w:sz w:val="20"/>
                <w:lang w:eastAsia="hr-BA"/>
              </w:rPr>
            </w:pPr>
            <w:proofErr w:type="spellStart"/>
            <w:r w:rsidRPr="005F41C3">
              <w:rPr>
                <w:rFonts w:ascii="Arial Narrow" w:hAnsi="Arial Narrow" w:cs="Arial"/>
                <w:b/>
                <w:sz w:val="20"/>
                <w:lang w:eastAsia="hr-BA"/>
              </w:rPr>
              <w:t>Preduslov</w:t>
            </w:r>
            <w:proofErr w:type="spellEnd"/>
            <w:r w:rsidRPr="005F41C3">
              <w:rPr>
                <w:rFonts w:ascii="Arial Narrow" w:hAnsi="Arial Narrow" w:cs="Arial"/>
                <w:b/>
                <w:sz w:val="20"/>
                <w:lang w:eastAsia="hr-BA"/>
              </w:rPr>
              <w:t xml:space="preserve">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E57DE1F" w14:textId="77777777" w:rsidR="00013C30" w:rsidRPr="005F41C3" w:rsidRDefault="00013C30" w:rsidP="00013C30">
            <w:pPr>
              <w:rPr>
                <w:rFonts w:ascii="Arial Narrow" w:hAnsi="Arial Narrow" w:cs="Arial"/>
                <w:sz w:val="20"/>
                <w:lang w:eastAsia="hr-BA"/>
              </w:rPr>
            </w:pPr>
            <w:r w:rsidRPr="005F41C3">
              <w:rPr>
                <w:rFonts w:ascii="Arial Narrow" w:hAnsi="Arial Narrow" w:cs="Arial"/>
                <w:sz w:val="20"/>
                <w:lang w:eastAsia="hr-BA"/>
              </w:rPr>
              <w:t xml:space="preserve">Nema </w:t>
            </w:r>
          </w:p>
        </w:tc>
      </w:tr>
      <w:tr w:rsidR="00013C30" w:rsidRPr="00D7652A" w14:paraId="4D06707B"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75DEAD9" w14:textId="77777777" w:rsidR="00013C30" w:rsidRPr="005F41C3" w:rsidRDefault="00013C30" w:rsidP="00013C30">
            <w:pPr>
              <w:rPr>
                <w:rFonts w:ascii="Arial Narrow" w:eastAsia="Calibri" w:hAnsi="Arial Narrow"/>
                <w:b/>
                <w:bCs/>
                <w:color w:val="000000"/>
                <w:kern w:val="24"/>
                <w:sz w:val="20"/>
                <w:lang w:val="tr-TR" w:eastAsia="hr-BA"/>
              </w:rPr>
            </w:pPr>
            <w:r w:rsidRPr="005F41C3">
              <w:rPr>
                <w:rFonts w:ascii="Arial Narrow" w:eastAsia="Calibri" w:hAnsi="Arial Narrow"/>
                <w:b/>
                <w:bCs/>
                <w:color w:val="000000"/>
                <w:kern w:val="24"/>
                <w:sz w:val="20"/>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90770B5" w14:textId="77777777" w:rsidR="00013C30" w:rsidRPr="005F41C3" w:rsidRDefault="00013C30" w:rsidP="00013C30">
            <w:pPr>
              <w:pStyle w:val="NormalWeb"/>
              <w:spacing w:before="0" w:beforeAutospacing="0" w:after="0" w:afterAutospacing="0"/>
              <w:jc w:val="both"/>
              <w:rPr>
                <w:rFonts w:ascii="Arial Narrow" w:hAnsi="Arial Narrow"/>
                <w:b/>
                <w:color w:val="000000"/>
                <w:sz w:val="20"/>
                <w:szCs w:val="20"/>
                <w:u w:val="single"/>
              </w:rPr>
            </w:pPr>
            <w:r w:rsidRPr="005F41C3">
              <w:rPr>
                <w:rFonts w:ascii="Arial Narrow" w:hAnsi="Arial Narrow"/>
                <w:b/>
                <w:color w:val="000000"/>
                <w:sz w:val="20"/>
                <w:szCs w:val="20"/>
                <w:u w:val="single"/>
              </w:rPr>
              <w:t xml:space="preserve">Ciljevi predmeta su: </w:t>
            </w:r>
          </w:p>
          <w:p w14:paraId="3D7B9C7B" w14:textId="77777777" w:rsidR="00013C30" w:rsidRPr="005F41C3" w:rsidRDefault="00013C30" w:rsidP="00586B13">
            <w:pPr>
              <w:pStyle w:val="NormalWeb"/>
              <w:numPr>
                <w:ilvl w:val="0"/>
                <w:numId w:val="32"/>
              </w:numPr>
              <w:spacing w:before="0" w:beforeAutospacing="0" w:after="0" w:afterAutospacing="0"/>
              <w:jc w:val="both"/>
              <w:rPr>
                <w:rFonts w:ascii="Arial Narrow" w:hAnsi="Arial Narrow"/>
                <w:color w:val="000000"/>
                <w:sz w:val="20"/>
                <w:szCs w:val="20"/>
              </w:rPr>
            </w:pPr>
            <w:r w:rsidRPr="005F41C3">
              <w:rPr>
                <w:rFonts w:ascii="Arial Narrow" w:hAnsi="Arial Narrow"/>
                <w:color w:val="000000"/>
                <w:sz w:val="20"/>
                <w:szCs w:val="20"/>
              </w:rPr>
              <w:t>Elaborirati nastanak i razvoj političke ekonomije kao nauke i nastavne discipline,</w:t>
            </w:r>
          </w:p>
          <w:p w14:paraId="4A2EF486" w14:textId="77777777" w:rsidR="00013C30" w:rsidRPr="005F41C3" w:rsidRDefault="00013C30" w:rsidP="00586B13">
            <w:pPr>
              <w:pStyle w:val="NormalWeb"/>
              <w:numPr>
                <w:ilvl w:val="0"/>
                <w:numId w:val="32"/>
              </w:numPr>
              <w:spacing w:before="0" w:beforeAutospacing="0" w:after="0" w:afterAutospacing="0"/>
              <w:jc w:val="both"/>
              <w:rPr>
                <w:rFonts w:ascii="Arial Narrow" w:hAnsi="Arial Narrow"/>
                <w:color w:val="000000"/>
                <w:sz w:val="20"/>
                <w:szCs w:val="20"/>
              </w:rPr>
            </w:pPr>
            <w:r w:rsidRPr="005F41C3">
              <w:rPr>
                <w:rFonts w:ascii="Arial Narrow" w:hAnsi="Arial Narrow"/>
                <w:color w:val="000000"/>
                <w:sz w:val="20"/>
                <w:szCs w:val="20"/>
              </w:rPr>
              <w:t xml:space="preserve">Identificirati, sistematizirati, klasificirati i elaborirati ključne pravce politološke, sociološke i ekonomske misli od značaja za političku ekonomiju, </w:t>
            </w:r>
          </w:p>
          <w:p w14:paraId="06678A5B" w14:textId="77777777" w:rsidR="00013C30" w:rsidRPr="005F41C3" w:rsidRDefault="00013C30" w:rsidP="00586B13">
            <w:pPr>
              <w:pStyle w:val="NormalWeb"/>
              <w:numPr>
                <w:ilvl w:val="0"/>
                <w:numId w:val="32"/>
              </w:numPr>
              <w:spacing w:before="0" w:beforeAutospacing="0" w:after="0" w:afterAutospacing="0"/>
              <w:jc w:val="both"/>
              <w:rPr>
                <w:rFonts w:ascii="Arial Narrow" w:hAnsi="Arial Narrow"/>
                <w:color w:val="000000"/>
                <w:sz w:val="20"/>
                <w:szCs w:val="20"/>
              </w:rPr>
            </w:pPr>
            <w:r w:rsidRPr="005F41C3">
              <w:rPr>
                <w:rFonts w:ascii="Arial Narrow" w:hAnsi="Arial Narrow"/>
                <w:color w:val="000000"/>
                <w:sz w:val="20"/>
                <w:szCs w:val="20"/>
              </w:rPr>
              <w:t>Elaborirati i analizirati teorijske i konceptualne osnove političke ekonomije,</w:t>
            </w:r>
          </w:p>
          <w:p w14:paraId="4D337816" w14:textId="77777777" w:rsidR="00013C30" w:rsidRPr="005F41C3" w:rsidRDefault="00013C30" w:rsidP="00586B13">
            <w:pPr>
              <w:pStyle w:val="NormalWeb"/>
              <w:numPr>
                <w:ilvl w:val="0"/>
                <w:numId w:val="32"/>
              </w:numPr>
              <w:spacing w:before="0" w:beforeAutospacing="0" w:after="0" w:afterAutospacing="0"/>
              <w:jc w:val="both"/>
              <w:rPr>
                <w:rFonts w:ascii="Arial Narrow" w:hAnsi="Arial Narrow"/>
                <w:color w:val="000000"/>
                <w:sz w:val="20"/>
                <w:szCs w:val="20"/>
              </w:rPr>
            </w:pPr>
            <w:r w:rsidRPr="005F41C3">
              <w:rPr>
                <w:rFonts w:ascii="Arial Narrow" w:hAnsi="Arial Narrow"/>
                <w:color w:val="000000"/>
                <w:sz w:val="20"/>
                <w:szCs w:val="20"/>
              </w:rPr>
              <w:t xml:space="preserve">Elaborirati i analizirati ključne političke procese: </w:t>
            </w:r>
            <w:r w:rsidRPr="005F41C3">
              <w:rPr>
                <w:rFonts w:ascii="Arial Narrow" w:hAnsi="Arial Narrow"/>
                <w:sz w:val="20"/>
                <w:szCs w:val="20"/>
              </w:rPr>
              <w:t xml:space="preserve">izbore, kreiranje, usvajanje i implementiranje politika, </w:t>
            </w:r>
          </w:p>
          <w:p w14:paraId="4A92B238" w14:textId="77777777" w:rsidR="00013C30" w:rsidRPr="005F41C3" w:rsidRDefault="00013C30" w:rsidP="00586B13">
            <w:pPr>
              <w:widowControl w:val="0"/>
              <w:numPr>
                <w:ilvl w:val="0"/>
                <w:numId w:val="32"/>
              </w:numPr>
              <w:jc w:val="both"/>
              <w:rPr>
                <w:rFonts w:ascii="Arial Narrow" w:hAnsi="Arial Narrow"/>
                <w:sz w:val="20"/>
              </w:rPr>
            </w:pPr>
            <w:r w:rsidRPr="005F41C3">
              <w:rPr>
                <w:rFonts w:ascii="Arial Narrow" w:hAnsi="Arial Narrow"/>
                <w:color w:val="000000"/>
                <w:sz w:val="20"/>
              </w:rPr>
              <w:t>Elaborirati i analizirati u</w:t>
            </w:r>
            <w:r w:rsidRPr="005F41C3">
              <w:rPr>
                <w:rFonts w:ascii="Arial Narrow" w:hAnsi="Arial Narrow"/>
                <w:sz w:val="20"/>
              </w:rPr>
              <w:t>zajamnu uvjetovanost političkih procesa i ekonomskog procesa,</w:t>
            </w:r>
          </w:p>
          <w:p w14:paraId="78CBDA18" w14:textId="77777777" w:rsidR="00013C30" w:rsidRPr="005F41C3" w:rsidRDefault="00013C30" w:rsidP="00586B13">
            <w:pPr>
              <w:widowControl w:val="0"/>
              <w:numPr>
                <w:ilvl w:val="0"/>
                <w:numId w:val="32"/>
              </w:numPr>
              <w:jc w:val="both"/>
              <w:rPr>
                <w:rFonts w:ascii="Arial Narrow" w:hAnsi="Arial Narrow"/>
                <w:sz w:val="20"/>
              </w:rPr>
            </w:pPr>
            <w:r w:rsidRPr="005F41C3">
              <w:rPr>
                <w:rFonts w:ascii="Arial Narrow" w:hAnsi="Arial Narrow"/>
                <w:color w:val="000000"/>
                <w:sz w:val="20"/>
              </w:rPr>
              <w:t>Elaborirati i analizirati u</w:t>
            </w:r>
            <w:r w:rsidRPr="005F41C3">
              <w:rPr>
                <w:rFonts w:ascii="Arial Narrow" w:hAnsi="Arial Narrow"/>
                <w:sz w:val="20"/>
              </w:rPr>
              <w:t>tjecaj političkih aktera i institucija političkog sistema na ekonomske performanse države,</w:t>
            </w:r>
          </w:p>
          <w:p w14:paraId="3F7ABD0F" w14:textId="77777777" w:rsidR="00013C30" w:rsidRPr="005F41C3" w:rsidRDefault="00013C30" w:rsidP="00586B13">
            <w:pPr>
              <w:widowControl w:val="0"/>
              <w:numPr>
                <w:ilvl w:val="0"/>
                <w:numId w:val="32"/>
              </w:numPr>
              <w:jc w:val="both"/>
              <w:rPr>
                <w:rFonts w:ascii="Arial Narrow" w:hAnsi="Arial Narrow"/>
                <w:sz w:val="20"/>
              </w:rPr>
            </w:pPr>
            <w:r w:rsidRPr="005F41C3">
              <w:rPr>
                <w:rFonts w:ascii="Arial Narrow" w:hAnsi="Arial Narrow"/>
                <w:sz w:val="20"/>
              </w:rPr>
              <w:t xml:space="preserve">Elaborirati </w:t>
            </w:r>
            <w:r w:rsidRPr="005F41C3">
              <w:rPr>
                <w:rFonts w:ascii="Arial Narrow" w:hAnsi="Arial Narrow"/>
                <w:color w:val="000000"/>
                <w:sz w:val="20"/>
              </w:rPr>
              <w:t>i analizirati</w:t>
            </w:r>
            <w:r w:rsidRPr="005F41C3">
              <w:rPr>
                <w:rFonts w:ascii="Arial Narrow" w:hAnsi="Arial Narrow"/>
                <w:sz w:val="20"/>
              </w:rPr>
              <w:t xml:space="preserve"> političke, socijalne i ekonomske dimenzija razvoj,</w:t>
            </w:r>
          </w:p>
          <w:p w14:paraId="62B3C97B" w14:textId="77777777" w:rsidR="00013C30" w:rsidRPr="005F41C3" w:rsidRDefault="00013C30" w:rsidP="00586B13">
            <w:pPr>
              <w:widowControl w:val="0"/>
              <w:numPr>
                <w:ilvl w:val="0"/>
                <w:numId w:val="32"/>
              </w:numPr>
              <w:jc w:val="both"/>
              <w:rPr>
                <w:rFonts w:ascii="Arial Narrow" w:hAnsi="Arial Narrow"/>
                <w:sz w:val="20"/>
              </w:rPr>
            </w:pPr>
            <w:r w:rsidRPr="005F41C3">
              <w:rPr>
                <w:rFonts w:ascii="Arial Narrow" w:hAnsi="Arial Narrow"/>
                <w:sz w:val="20"/>
              </w:rPr>
              <w:t xml:space="preserve">Elaborirati </w:t>
            </w:r>
            <w:r w:rsidRPr="005F41C3">
              <w:rPr>
                <w:rFonts w:ascii="Arial Narrow" w:hAnsi="Arial Narrow"/>
                <w:color w:val="000000"/>
                <w:sz w:val="20"/>
              </w:rPr>
              <w:t>i analizirati m</w:t>
            </w:r>
            <w:r w:rsidRPr="005F41C3">
              <w:rPr>
                <w:rFonts w:ascii="Arial Narrow" w:hAnsi="Arial Narrow"/>
                <w:sz w:val="20"/>
              </w:rPr>
              <w:t>eđunarodne organizacije od značaja za političku ekonomiju,</w:t>
            </w:r>
            <w:r w:rsidRPr="005F41C3">
              <w:rPr>
                <w:rFonts w:ascii="Arial Narrow" w:hAnsi="Arial Narrow" w:cs="Arial"/>
                <w:sz w:val="20"/>
                <w:lang w:eastAsia="hr-BA"/>
              </w:rPr>
              <w:t xml:space="preserve"> </w:t>
            </w:r>
          </w:p>
          <w:p w14:paraId="26455624" w14:textId="77777777" w:rsidR="00013C30" w:rsidRPr="005F41C3" w:rsidRDefault="00013C30" w:rsidP="00586B13">
            <w:pPr>
              <w:pStyle w:val="NormalWeb"/>
              <w:numPr>
                <w:ilvl w:val="0"/>
                <w:numId w:val="32"/>
              </w:numPr>
              <w:spacing w:before="0" w:beforeAutospacing="0" w:after="0" w:afterAutospacing="0"/>
              <w:jc w:val="both"/>
              <w:rPr>
                <w:rFonts w:ascii="Arial Narrow" w:hAnsi="Arial Narrow"/>
                <w:color w:val="000000"/>
                <w:sz w:val="20"/>
                <w:szCs w:val="20"/>
              </w:rPr>
            </w:pPr>
            <w:r w:rsidRPr="005F41C3">
              <w:rPr>
                <w:rFonts w:ascii="Arial Narrow" w:hAnsi="Arial Narrow"/>
                <w:color w:val="000000"/>
                <w:sz w:val="20"/>
                <w:szCs w:val="20"/>
              </w:rPr>
              <w:t>Razviti istraživačke i analitičke vještine u okviru praktične političke ekonomije.</w:t>
            </w:r>
          </w:p>
        </w:tc>
      </w:tr>
      <w:tr w:rsidR="00013C30" w:rsidRPr="005F41C3" w14:paraId="6A3B0522"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B15EA84" w14:textId="77777777" w:rsidR="00013C30" w:rsidRPr="005F41C3" w:rsidRDefault="00013C30" w:rsidP="00013C30">
            <w:pPr>
              <w:rPr>
                <w:rFonts w:ascii="Arial Narrow" w:eastAsia="Calibri" w:hAnsi="Arial Narrow"/>
                <w:b/>
                <w:bCs/>
                <w:color w:val="000000"/>
                <w:kern w:val="24"/>
                <w:sz w:val="20"/>
                <w:lang w:eastAsia="hr-BA"/>
              </w:rPr>
            </w:pPr>
            <w:r w:rsidRPr="005F41C3">
              <w:rPr>
                <w:rFonts w:ascii="Arial Narrow" w:eastAsia="Calibri" w:hAnsi="Arial Narrow"/>
                <w:b/>
                <w:bCs/>
                <w:color w:val="000000"/>
                <w:kern w:val="24"/>
                <w:sz w:val="20"/>
                <w:lang w:eastAsia="hr-BA"/>
              </w:rPr>
              <w:t>Tematske jedinice:</w:t>
            </w:r>
          </w:p>
          <w:p w14:paraId="62D27689" w14:textId="77777777" w:rsidR="00013C30" w:rsidRPr="005F41C3" w:rsidRDefault="00013C30" w:rsidP="00013C30">
            <w:pPr>
              <w:rPr>
                <w:rFonts w:ascii="Arial Narrow" w:eastAsia="Calibri" w:hAnsi="Arial Narrow"/>
                <w:bCs/>
                <w:i/>
                <w:color w:val="000000"/>
                <w:kern w:val="24"/>
                <w:sz w:val="20"/>
                <w:lang w:eastAsia="hr-BA"/>
              </w:rPr>
            </w:pPr>
            <w:r w:rsidRPr="005F41C3">
              <w:rPr>
                <w:rFonts w:ascii="Arial Narrow" w:eastAsia="Calibri" w:hAnsi="Arial Narrow"/>
                <w:bCs/>
                <w:i/>
                <w:color w:val="000000"/>
                <w:kern w:val="24"/>
                <w:sz w:val="20"/>
                <w:lang w:eastAsia="hr-BA"/>
              </w:rPr>
              <w:t>(po potrebi plan izvođenja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F1A4288" w14:textId="77777777" w:rsidR="00013C30" w:rsidRPr="005F41C3" w:rsidRDefault="00013C30" w:rsidP="00586B13">
            <w:pPr>
              <w:widowControl w:val="0"/>
              <w:numPr>
                <w:ilvl w:val="0"/>
                <w:numId w:val="31"/>
              </w:numPr>
              <w:ind w:left="714" w:hanging="357"/>
              <w:jc w:val="both"/>
              <w:rPr>
                <w:rFonts w:ascii="Arial Narrow" w:hAnsi="Arial Narrow"/>
                <w:sz w:val="20"/>
              </w:rPr>
            </w:pPr>
            <w:r w:rsidRPr="005F41C3">
              <w:rPr>
                <w:rFonts w:ascii="Arial Narrow" w:hAnsi="Arial Narrow"/>
                <w:sz w:val="20"/>
              </w:rPr>
              <w:t xml:space="preserve">Uvod u političku ekonomiju </w:t>
            </w:r>
          </w:p>
          <w:p w14:paraId="6D77304C" w14:textId="77777777" w:rsidR="00013C30" w:rsidRPr="005F41C3" w:rsidRDefault="00013C30" w:rsidP="00586B13">
            <w:pPr>
              <w:widowControl w:val="0"/>
              <w:numPr>
                <w:ilvl w:val="0"/>
                <w:numId w:val="31"/>
              </w:numPr>
              <w:ind w:left="714" w:hanging="357"/>
              <w:jc w:val="both"/>
              <w:rPr>
                <w:rFonts w:ascii="Arial Narrow" w:hAnsi="Arial Narrow"/>
                <w:sz w:val="20"/>
              </w:rPr>
            </w:pPr>
            <w:r w:rsidRPr="005F41C3">
              <w:rPr>
                <w:rFonts w:ascii="Arial Narrow" w:hAnsi="Arial Narrow" w:cs="Arial"/>
                <w:sz w:val="20"/>
              </w:rPr>
              <w:t>Politička ekonomija kao nauka i nastavna disciplina</w:t>
            </w:r>
          </w:p>
          <w:p w14:paraId="1084CC19" w14:textId="77777777" w:rsidR="00013C30" w:rsidRPr="005F41C3" w:rsidRDefault="00013C30" w:rsidP="00586B13">
            <w:pPr>
              <w:widowControl w:val="0"/>
              <w:numPr>
                <w:ilvl w:val="0"/>
                <w:numId w:val="31"/>
              </w:numPr>
              <w:ind w:left="714" w:hanging="357"/>
              <w:jc w:val="both"/>
              <w:rPr>
                <w:rFonts w:ascii="Arial Narrow" w:hAnsi="Arial Narrow"/>
                <w:sz w:val="20"/>
              </w:rPr>
            </w:pPr>
            <w:r w:rsidRPr="005F41C3">
              <w:rPr>
                <w:rFonts w:ascii="Arial Narrow" w:hAnsi="Arial Narrow" w:cs="Arial"/>
                <w:sz w:val="20"/>
              </w:rPr>
              <w:t>Ključni pravci politološke, sociološke i ekonomske misli od značaja za političku ekonomiju</w:t>
            </w:r>
            <w:r w:rsidRPr="005F41C3">
              <w:rPr>
                <w:rFonts w:ascii="Arial Narrow" w:hAnsi="Arial Narrow"/>
                <w:sz w:val="20"/>
              </w:rPr>
              <w:t xml:space="preserve"> </w:t>
            </w:r>
          </w:p>
          <w:p w14:paraId="5196918E" w14:textId="77777777" w:rsidR="00013C30" w:rsidRPr="005F41C3" w:rsidRDefault="00013C30" w:rsidP="00586B13">
            <w:pPr>
              <w:widowControl w:val="0"/>
              <w:numPr>
                <w:ilvl w:val="0"/>
                <w:numId w:val="31"/>
              </w:numPr>
              <w:ind w:left="714" w:hanging="357"/>
              <w:jc w:val="both"/>
              <w:rPr>
                <w:rFonts w:ascii="Arial Narrow" w:hAnsi="Arial Narrow"/>
                <w:sz w:val="20"/>
              </w:rPr>
            </w:pPr>
            <w:r w:rsidRPr="005F41C3">
              <w:rPr>
                <w:rFonts w:ascii="Arial Narrow" w:hAnsi="Arial Narrow"/>
                <w:sz w:val="20"/>
              </w:rPr>
              <w:t>Teorijske i konceptualne osnove političke ekonomije</w:t>
            </w:r>
          </w:p>
          <w:p w14:paraId="185AD073" w14:textId="77777777" w:rsidR="00013C30" w:rsidRPr="005F41C3" w:rsidRDefault="00013C30" w:rsidP="00586B13">
            <w:pPr>
              <w:widowControl w:val="0"/>
              <w:numPr>
                <w:ilvl w:val="0"/>
                <w:numId w:val="31"/>
              </w:numPr>
              <w:ind w:left="714" w:hanging="357"/>
              <w:jc w:val="both"/>
              <w:rPr>
                <w:rFonts w:ascii="Arial Narrow" w:hAnsi="Arial Narrow"/>
                <w:sz w:val="20"/>
              </w:rPr>
            </w:pPr>
            <w:r w:rsidRPr="005F41C3">
              <w:rPr>
                <w:rFonts w:ascii="Arial Narrow" w:hAnsi="Arial Narrow"/>
                <w:sz w:val="20"/>
              </w:rPr>
              <w:t>Politički procesi: izbori, kreiranje, usvajanje i implementiranje politika</w:t>
            </w:r>
          </w:p>
          <w:p w14:paraId="6EFB99C6" w14:textId="77777777" w:rsidR="00013C30" w:rsidRPr="005F41C3" w:rsidRDefault="00013C30" w:rsidP="00586B13">
            <w:pPr>
              <w:widowControl w:val="0"/>
              <w:numPr>
                <w:ilvl w:val="0"/>
                <w:numId w:val="31"/>
              </w:numPr>
              <w:ind w:left="714" w:hanging="357"/>
              <w:jc w:val="both"/>
              <w:rPr>
                <w:rFonts w:ascii="Arial Narrow" w:hAnsi="Arial Narrow"/>
                <w:sz w:val="20"/>
              </w:rPr>
            </w:pPr>
            <w:r w:rsidRPr="005F41C3">
              <w:rPr>
                <w:rFonts w:ascii="Arial Narrow" w:hAnsi="Arial Narrow"/>
                <w:sz w:val="20"/>
              </w:rPr>
              <w:t>Uzajamna uvjetovanost političkih procesa i ekonomskog procesa</w:t>
            </w:r>
          </w:p>
          <w:p w14:paraId="45474481" w14:textId="77777777" w:rsidR="00013C30" w:rsidRPr="005F41C3" w:rsidRDefault="00013C30" w:rsidP="00586B13">
            <w:pPr>
              <w:widowControl w:val="0"/>
              <w:numPr>
                <w:ilvl w:val="0"/>
                <w:numId w:val="31"/>
              </w:numPr>
              <w:ind w:left="714" w:hanging="357"/>
              <w:jc w:val="both"/>
              <w:rPr>
                <w:rFonts w:ascii="Arial Narrow" w:hAnsi="Arial Narrow"/>
                <w:sz w:val="20"/>
              </w:rPr>
            </w:pPr>
            <w:r w:rsidRPr="005F41C3">
              <w:rPr>
                <w:rFonts w:ascii="Arial Narrow" w:hAnsi="Arial Narrow"/>
                <w:sz w:val="20"/>
              </w:rPr>
              <w:t>Utjecaj političkih aktera i institucija političkog sistema na ekonomske performanse države</w:t>
            </w:r>
          </w:p>
          <w:p w14:paraId="5A1BE134" w14:textId="77777777" w:rsidR="00013C30" w:rsidRPr="005F41C3" w:rsidRDefault="00013C30" w:rsidP="00586B13">
            <w:pPr>
              <w:widowControl w:val="0"/>
              <w:numPr>
                <w:ilvl w:val="0"/>
                <w:numId w:val="31"/>
              </w:numPr>
              <w:ind w:left="714" w:hanging="357"/>
              <w:jc w:val="both"/>
              <w:rPr>
                <w:rFonts w:ascii="Arial Narrow" w:hAnsi="Arial Narrow"/>
                <w:sz w:val="20"/>
              </w:rPr>
            </w:pPr>
            <w:r w:rsidRPr="005F41C3">
              <w:rPr>
                <w:rFonts w:ascii="Arial Narrow" w:hAnsi="Arial Narrow"/>
                <w:sz w:val="20"/>
              </w:rPr>
              <w:t>Politička, socijalna i ekonomska dimenzija razvoj</w:t>
            </w:r>
          </w:p>
          <w:p w14:paraId="7A9B67A5" w14:textId="77777777" w:rsidR="00013C30" w:rsidRPr="005F41C3" w:rsidRDefault="00013C30" w:rsidP="00586B13">
            <w:pPr>
              <w:pStyle w:val="ListParagraph"/>
              <w:numPr>
                <w:ilvl w:val="0"/>
                <w:numId w:val="31"/>
              </w:numPr>
              <w:ind w:left="714" w:hanging="357"/>
              <w:jc w:val="both"/>
              <w:rPr>
                <w:rFonts w:ascii="Arial Narrow" w:hAnsi="Arial Narrow" w:cs="Arial"/>
                <w:sz w:val="20"/>
                <w:lang w:eastAsia="hr-BA"/>
              </w:rPr>
            </w:pPr>
            <w:r w:rsidRPr="005F41C3">
              <w:rPr>
                <w:rFonts w:ascii="Arial Narrow" w:hAnsi="Arial Narrow"/>
                <w:sz w:val="20"/>
              </w:rPr>
              <w:t>Međunarodne organizacije od značaja za političku ekonomiju</w:t>
            </w:r>
            <w:r w:rsidRPr="005F41C3">
              <w:rPr>
                <w:rFonts w:ascii="Arial Narrow" w:hAnsi="Arial Narrow" w:cs="Arial"/>
                <w:sz w:val="20"/>
                <w:lang w:eastAsia="hr-BA"/>
              </w:rPr>
              <w:t xml:space="preserve"> </w:t>
            </w:r>
          </w:p>
          <w:p w14:paraId="36E42A64" w14:textId="77777777" w:rsidR="00013C30" w:rsidRPr="005F41C3" w:rsidRDefault="00013C30" w:rsidP="00586B13">
            <w:pPr>
              <w:pStyle w:val="ListParagraph"/>
              <w:numPr>
                <w:ilvl w:val="0"/>
                <w:numId w:val="31"/>
              </w:numPr>
              <w:ind w:left="714" w:hanging="357"/>
              <w:jc w:val="both"/>
              <w:rPr>
                <w:rFonts w:ascii="Arial Narrow" w:hAnsi="Arial Narrow" w:cs="Arial"/>
                <w:sz w:val="20"/>
                <w:lang w:eastAsia="hr-BA"/>
              </w:rPr>
            </w:pPr>
            <w:r w:rsidRPr="005F41C3">
              <w:rPr>
                <w:rFonts w:ascii="Arial Narrow" w:hAnsi="Arial Narrow" w:cs="Arial"/>
                <w:sz w:val="20"/>
                <w:lang w:eastAsia="hr-BA"/>
              </w:rPr>
              <w:t xml:space="preserve"> Praktična politička ekonomija </w:t>
            </w:r>
          </w:p>
        </w:tc>
      </w:tr>
      <w:tr w:rsidR="00013C30" w:rsidRPr="005F41C3" w14:paraId="4A874833"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540DC24" w14:textId="77777777" w:rsidR="00013C30" w:rsidRPr="005F41C3" w:rsidRDefault="00013C30" w:rsidP="00013C30">
            <w:pPr>
              <w:tabs>
                <w:tab w:val="left" w:pos="1152"/>
              </w:tabs>
              <w:rPr>
                <w:rFonts w:ascii="Arial Narrow" w:hAnsi="Arial Narrow" w:cs="Arial"/>
                <w:sz w:val="20"/>
                <w:lang w:eastAsia="hr-BA"/>
              </w:rPr>
            </w:pPr>
            <w:r w:rsidRPr="005F41C3">
              <w:rPr>
                <w:rFonts w:ascii="Arial Narrow" w:eastAsia="Calibri" w:hAnsi="Arial Narrow"/>
                <w:b/>
                <w:bCs/>
                <w:color w:val="000000"/>
                <w:kern w:val="24"/>
                <w:sz w:val="20"/>
                <w:lang w:eastAsia="hr-BA"/>
              </w:rPr>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44A3568" w14:textId="77777777" w:rsidR="00013C30" w:rsidRPr="005F41C3" w:rsidRDefault="00013C30" w:rsidP="00013C30">
            <w:pPr>
              <w:jc w:val="both"/>
              <w:rPr>
                <w:rFonts w:ascii="Arial Narrow" w:hAnsi="Arial Narrow" w:cs="Arial"/>
                <w:sz w:val="20"/>
                <w:lang w:eastAsia="hr-BA"/>
              </w:rPr>
            </w:pPr>
            <w:r w:rsidRPr="005F41C3">
              <w:rPr>
                <w:rFonts w:ascii="Arial Narrow" w:hAnsi="Arial Narrow" w:cs="Arial"/>
                <w:sz w:val="20"/>
                <w:lang w:eastAsia="hr-BA"/>
              </w:rPr>
              <w:t>Nakon uspješnog završetka nastave i evaluacije rada, studenti će razviti sljedeća znanja, vještine i kompetencije:</w:t>
            </w:r>
          </w:p>
          <w:p w14:paraId="3DEFB903" w14:textId="77777777" w:rsidR="00013C30" w:rsidRPr="005F41C3" w:rsidRDefault="00013C30" w:rsidP="00013C30">
            <w:pPr>
              <w:jc w:val="both"/>
              <w:rPr>
                <w:rFonts w:ascii="Arial Narrow" w:hAnsi="Arial Narrow" w:cs="Arial"/>
                <w:b/>
                <w:sz w:val="20"/>
                <w:u w:val="single"/>
                <w:lang w:eastAsia="hr-BA"/>
              </w:rPr>
            </w:pPr>
            <w:r w:rsidRPr="005F41C3">
              <w:rPr>
                <w:rFonts w:ascii="Arial Narrow" w:hAnsi="Arial Narrow" w:cs="Arial"/>
                <w:b/>
                <w:sz w:val="20"/>
                <w:u w:val="single"/>
                <w:lang w:eastAsia="hr-BA"/>
              </w:rPr>
              <w:t xml:space="preserve">Znanja: </w:t>
            </w:r>
          </w:p>
          <w:p w14:paraId="309986F3" w14:textId="77777777" w:rsidR="00013C30" w:rsidRPr="005F41C3" w:rsidRDefault="00013C30" w:rsidP="00586B13">
            <w:pPr>
              <w:pStyle w:val="ListParagraph"/>
              <w:numPr>
                <w:ilvl w:val="0"/>
                <w:numId w:val="33"/>
              </w:numPr>
              <w:jc w:val="both"/>
              <w:rPr>
                <w:rFonts w:ascii="Arial Narrow" w:hAnsi="Arial Narrow" w:cs="Arial"/>
                <w:sz w:val="20"/>
                <w:lang w:eastAsia="hr-BA"/>
              </w:rPr>
            </w:pPr>
            <w:r w:rsidRPr="005F41C3">
              <w:rPr>
                <w:rFonts w:ascii="Arial Narrow" w:hAnsi="Arial Narrow" w:cs="Arial"/>
                <w:sz w:val="20"/>
                <w:lang w:eastAsia="hr-BA"/>
              </w:rPr>
              <w:t xml:space="preserve">Studenti će razumjeti političke, ekonomske i društvene okolnosti koje su dovele do nastanka i razvoja političke ekonomije kao nauke i nastavne discipline, </w:t>
            </w:r>
          </w:p>
          <w:p w14:paraId="0CDAF079" w14:textId="77777777" w:rsidR="00013C30" w:rsidRPr="005F41C3" w:rsidRDefault="00013C30" w:rsidP="00586B13">
            <w:pPr>
              <w:pStyle w:val="ListParagraph"/>
              <w:numPr>
                <w:ilvl w:val="0"/>
                <w:numId w:val="33"/>
              </w:numPr>
              <w:jc w:val="both"/>
              <w:rPr>
                <w:rFonts w:ascii="Arial Narrow" w:hAnsi="Arial Narrow" w:cs="Arial"/>
                <w:sz w:val="20"/>
                <w:lang w:eastAsia="hr-BA"/>
              </w:rPr>
            </w:pPr>
            <w:r w:rsidRPr="005F41C3">
              <w:rPr>
                <w:rFonts w:ascii="Arial Narrow" w:hAnsi="Arial Narrow" w:cs="Arial"/>
                <w:sz w:val="20"/>
                <w:lang w:eastAsia="hr-BA"/>
              </w:rPr>
              <w:t xml:space="preserve">Studenti će razumjeti uzajamnu povezanost osnovnih pravaca politološke, sociološke i ekonomske misli od značaja za političku ekonomiju, </w:t>
            </w:r>
          </w:p>
          <w:p w14:paraId="4647FD6A" w14:textId="77777777" w:rsidR="00013C30" w:rsidRPr="005F41C3" w:rsidRDefault="00013C30" w:rsidP="00586B13">
            <w:pPr>
              <w:pStyle w:val="ListParagraph"/>
              <w:numPr>
                <w:ilvl w:val="0"/>
                <w:numId w:val="33"/>
              </w:numPr>
              <w:jc w:val="both"/>
              <w:rPr>
                <w:rFonts w:ascii="Arial Narrow" w:hAnsi="Arial Narrow" w:cs="Arial"/>
                <w:sz w:val="20"/>
                <w:lang w:eastAsia="hr-BA"/>
              </w:rPr>
            </w:pPr>
            <w:r w:rsidRPr="005F41C3">
              <w:rPr>
                <w:rFonts w:ascii="Arial Narrow" w:hAnsi="Arial Narrow" w:cs="Arial"/>
                <w:sz w:val="20"/>
                <w:lang w:eastAsia="hr-BA"/>
              </w:rPr>
              <w:t xml:space="preserve">Studenti će razumjeti teorijske i konceptualne osnove političke ekonomije, </w:t>
            </w:r>
          </w:p>
          <w:p w14:paraId="52D1B2D5" w14:textId="77777777" w:rsidR="00013C30" w:rsidRPr="005F41C3" w:rsidRDefault="00013C30" w:rsidP="00586B13">
            <w:pPr>
              <w:pStyle w:val="ListParagraph"/>
              <w:numPr>
                <w:ilvl w:val="0"/>
                <w:numId w:val="33"/>
              </w:numPr>
              <w:jc w:val="both"/>
              <w:rPr>
                <w:rFonts w:ascii="Arial Narrow" w:hAnsi="Arial Narrow" w:cs="Arial"/>
                <w:sz w:val="20"/>
                <w:lang w:eastAsia="hr-BA"/>
              </w:rPr>
            </w:pPr>
            <w:r w:rsidRPr="005F41C3">
              <w:rPr>
                <w:rFonts w:ascii="Arial Narrow" w:hAnsi="Arial Narrow" w:cs="Arial"/>
                <w:sz w:val="20"/>
                <w:lang w:eastAsia="hr-BA"/>
              </w:rPr>
              <w:t xml:space="preserve">Studenti će razumjeti uzajamnu uvjetovanost političkih procesa i ekonomskog procesa, </w:t>
            </w:r>
          </w:p>
          <w:p w14:paraId="51C681B9" w14:textId="77777777" w:rsidR="00013C30" w:rsidRPr="005F41C3" w:rsidRDefault="00013C30" w:rsidP="00586B13">
            <w:pPr>
              <w:pStyle w:val="ListParagraph"/>
              <w:numPr>
                <w:ilvl w:val="0"/>
                <w:numId w:val="33"/>
              </w:numPr>
              <w:jc w:val="both"/>
              <w:rPr>
                <w:rFonts w:ascii="Arial Narrow" w:hAnsi="Arial Narrow" w:cs="Arial"/>
                <w:sz w:val="20"/>
                <w:lang w:eastAsia="hr-BA"/>
              </w:rPr>
            </w:pPr>
            <w:r w:rsidRPr="005F41C3">
              <w:rPr>
                <w:rFonts w:ascii="Arial Narrow" w:hAnsi="Arial Narrow" w:cs="Arial"/>
                <w:sz w:val="20"/>
                <w:lang w:eastAsia="hr-BA"/>
              </w:rPr>
              <w:t>Studenti će analizirati i razumjeti kakav utjecaj imaju politički akteri i institucije političkog sistema na ekonomske performanse države,</w:t>
            </w:r>
          </w:p>
          <w:p w14:paraId="476B8912" w14:textId="77777777" w:rsidR="00013C30" w:rsidRPr="005F41C3" w:rsidRDefault="00013C30" w:rsidP="00586B13">
            <w:pPr>
              <w:pStyle w:val="ListParagraph"/>
              <w:numPr>
                <w:ilvl w:val="0"/>
                <w:numId w:val="33"/>
              </w:numPr>
              <w:jc w:val="both"/>
              <w:rPr>
                <w:rFonts w:ascii="Arial Narrow" w:hAnsi="Arial Narrow" w:cs="Arial"/>
                <w:sz w:val="20"/>
                <w:lang w:eastAsia="hr-BA"/>
              </w:rPr>
            </w:pPr>
            <w:r w:rsidRPr="005F41C3">
              <w:rPr>
                <w:rFonts w:ascii="Arial Narrow" w:hAnsi="Arial Narrow" w:cs="Arial"/>
                <w:sz w:val="20"/>
                <w:lang w:eastAsia="hr-BA"/>
              </w:rPr>
              <w:t xml:space="preserve">Studenti će razumjeti političke, socijalne i ekonomske dimenzije razvoja, s </w:t>
            </w:r>
            <w:r w:rsidRPr="005F41C3">
              <w:rPr>
                <w:rFonts w:ascii="Arial Narrow" w:hAnsi="Arial Narrow" w:cs="Arial"/>
                <w:sz w:val="20"/>
                <w:lang w:eastAsia="hr-BA"/>
              </w:rPr>
              <w:lastRenderedPageBreak/>
              <w:t xml:space="preserve">posebnim osvrtom na faktore razvoja, </w:t>
            </w:r>
          </w:p>
          <w:p w14:paraId="037662D7" w14:textId="77777777" w:rsidR="00013C30" w:rsidRPr="005F41C3" w:rsidRDefault="00013C30" w:rsidP="00586B13">
            <w:pPr>
              <w:pStyle w:val="ListParagraph"/>
              <w:numPr>
                <w:ilvl w:val="0"/>
                <w:numId w:val="33"/>
              </w:numPr>
              <w:jc w:val="both"/>
              <w:rPr>
                <w:rFonts w:ascii="Arial Narrow" w:hAnsi="Arial Narrow" w:cs="Arial"/>
                <w:sz w:val="20"/>
                <w:lang w:eastAsia="hr-BA"/>
              </w:rPr>
            </w:pPr>
            <w:r w:rsidRPr="005F41C3">
              <w:rPr>
                <w:rFonts w:ascii="Arial Narrow" w:hAnsi="Arial Narrow" w:cs="Arial"/>
                <w:sz w:val="20"/>
                <w:lang w:eastAsia="hr-BA"/>
              </w:rPr>
              <w:t xml:space="preserve">Studenti će razumjeti kako članstvo u međunarodnim organizacijama determinira donošenje odluka u sferi ekonomije. </w:t>
            </w:r>
          </w:p>
          <w:p w14:paraId="6FBA89C6" w14:textId="77777777" w:rsidR="00013C30" w:rsidRPr="005F41C3" w:rsidRDefault="00013C30" w:rsidP="00013C30">
            <w:pPr>
              <w:rPr>
                <w:rFonts w:ascii="Arial Narrow" w:hAnsi="Arial Narrow" w:cs="Arial"/>
                <w:b/>
                <w:sz w:val="20"/>
                <w:u w:val="single"/>
                <w:lang w:eastAsia="hr-BA"/>
              </w:rPr>
            </w:pPr>
            <w:r w:rsidRPr="005F41C3">
              <w:rPr>
                <w:rFonts w:ascii="Arial Narrow" w:hAnsi="Arial Narrow" w:cs="Arial"/>
                <w:b/>
                <w:sz w:val="20"/>
                <w:u w:val="single"/>
                <w:lang w:eastAsia="hr-BA"/>
              </w:rPr>
              <w:t xml:space="preserve">Vještine: </w:t>
            </w:r>
          </w:p>
          <w:p w14:paraId="62446F8F" w14:textId="77777777" w:rsidR="00013C30" w:rsidRPr="005F41C3" w:rsidRDefault="00013C30" w:rsidP="00586B13">
            <w:pPr>
              <w:pStyle w:val="ListParagraph"/>
              <w:numPr>
                <w:ilvl w:val="0"/>
                <w:numId w:val="33"/>
              </w:numPr>
              <w:jc w:val="both"/>
              <w:rPr>
                <w:rFonts w:ascii="Arial Narrow" w:hAnsi="Arial Narrow" w:cs="Arial"/>
                <w:sz w:val="20"/>
                <w:lang w:eastAsia="hr-BA"/>
              </w:rPr>
            </w:pPr>
            <w:r w:rsidRPr="005F41C3">
              <w:rPr>
                <w:rFonts w:ascii="Arial Narrow" w:hAnsi="Arial Narrow" w:cs="Arial"/>
                <w:sz w:val="20"/>
                <w:lang w:eastAsia="hr-BA"/>
              </w:rPr>
              <w:t xml:space="preserve"> U okviru praktične političke ekonomije studenti će ovladati tehnikama i metodama prikupljanja i analize relevantnih informacija u procesu pripremanja zadatih analiza, a što će doprinijeti razvoju njihovih istraživačkih i analitičkih vještina.</w:t>
            </w:r>
          </w:p>
          <w:p w14:paraId="767899E3" w14:textId="77777777" w:rsidR="00013C30" w:rsidRPr="005F41C3" w:rsidRDefault="00013C30" w:rsidP="00013C30">
            <w:pPr>
              <w:rPr>
                <w:rFonts w:ascii="Arial Narrow" w:hAnsi="Arial Narrow" w:cs="Arial"/>
                <w:b/>
                <w:sz w:val="20"/>
                <w:u w:val="single"/>
                <w:lang w:eastAsia="hr-BA"/>
              </w:rPr>
            </w:pPr>
          </w:p>
          <w:p w14:paraId="0BB48A9C" w14:textId="77777777" w:rsidR="00013C30" w:rsidRPr="005F41C3" w:rsidRDefault="00013C30" w:rsidP="00013C30">
            <w:pPr>
              <w:rPr>
                <w:rFonts w:ascii="Arial Narrow" w:hAnsi="Arial Narrow" w:cs="Arial"/>
                <w:sz w:val="20"/>
                <w:lang w:eastAsia="hr-BA"/>
              </w:rPr>
            </w:pPr>
            <w:r w:rsidRPr="005F41C3">
              <w:rPr>
                <w:rFonts w:ascii="Arial Narrow" w:hAnsi="Arial Narrow" w:cs="Arial"/>
                <w:b/>
                <w:sz w:val="20"/>
                <w:u w:val="single"/>
                <w:lang w:eastAsia="hr-BA"/>
              </w:rPr>
              <w:t>Kompetencije</w:t>
            </w:r>
            <w:r w:rsidRPr="005F41C3">
              <w:rPr>
                <w:rFonts w:ascii="Arial Narrow" w:hAnsi="Arial Narrow" w:cs="Arial"/>
                <w:sz w:val="20"/>
                <w:lang w:eastAsia="hr-BA"/>
              </w:rPr>
              <w:t xml:space="preserve">: </w:t>
            </w:r>
          </w:p>
          <w:p w14:paraId="283640F0" w14:textId="77777777" w:rsidR="00013C30" w:rsidRPr="005F41C3" w:rsidRDefault="00013C30" w:rsidP="00586B13">
            <w:pPr>
              <w:pStyle w:val="ListParagraph"/>
              <w:numPr>
                <w:ilvl w:val="0"/>
                <w:numId w:val="33"/>
              </w:numPr>
              <w:jc w:val="both"/>
              <w:rPr>
                <w:rFonts w:ascii="Arial Narrow" w:hAnsi="Arial Narrow" w:cs="Arial"/>
                <w:sz w:val="20"/>
                <w:lang w:eastAsia="hr-BA"/>
              </w:rPr>
            </w:pPr>
            <w:r w:rsidRPr="005F41C3">
              <w:rPr>
                <w:rFonts w:ascii="Arial Narrow" w:hAnsi="Arial Narrow" w:cs="Arial"/>
                <w:sz w:val="20"/>
                <w:lang w:eastAsia="hr-BA"/>
              </w:rPr>
              <w:t xml:space="preserve">Studenti će biti u stanju napraviti jasnu distinkciju između političke ekonomije kao </w:t>
            </w:r>
            <w:proofErr w:type="spellStart"/>
            <w:r w:rsidRPr="005F41C3">
              <w:rPr>
                <w:rFonts w:ascii="Arial Narrow" w:hAnsi="Arial Narrow" w:cs="Arial"/>
                <w:sz w:val="20"/>
                <w:lang w:eastAsia="hr-BA"/>
              </w:rPr>
              <w:t>subdiscipline</w:t>
            </w:r>
            <w:proofErr w:type="spellEnd"/>
            <w:r w:rsidRPr="005F41C3">
              <w:rPr>
                <w:rFonts w:ascii="Arial Narrow" w:hAnsi="Arial Narrow" w:cs="Arial"/>
                <w:sz w:val="20"/>
                <w:lang w:eastAsia="hr-BA"/>
              </w:rPr>
              <w:t xml:space="preserve"> političkih nauka i ekonomije,</w:t>
            </w:r>
          </w:p>
          <w:p w14:paraId="44660EDB" w14:textId="77777777" w:rsidR="00013C30" w:rsidRPr="005F41C3" w:rsidRDefault="00013C30" w:rsidP="00586B13">
            <w:pPr>
              <w:pStyle w:val="ListParagraph"/>
              <w:numPr>
                <w:ilvl w:val="0"/>
                <w:numId w:val="33"/>
              </w:numPr>
              <w:jc w:val="both"/>
              <w:rPr>
                <w:rFonts w:ascii="Arial Narrow" w:hAnsi="Arial Narrow" w:cs="Arial"/>
                <w:sz w:val="20"/>
                <w:lang w:eastAsia="hr-BA"/>
              </w:rPr>
            </w:pPr>
            <w:r w:rsidRPr="005F41C3">
              <w:rPr>
                <w:rFonts w:ascii="Arial Narrow" w:hAnsi="Arial Narrow" w:cs="Arial"/>
                <w:sz w:val="20"/>
                <w:lang w:eastAsia="hr-BA"/>
              </w:rPr>
              <w:t>Studenti će biti u stanju razumjeti uzajamnu uvjetovanost političkih procesa i ekonomskog procesa,</w:t>
            </w:r>
          </w:p>
          <w:p w14:paraId="1A54AEF8" w14:textId="77777777" w:rsidR="00013C30" w:rsidRPr="005F41C3" w:rsidRDefault="00013C30" w:rsidP="00586B13">
            <w:pPr>
              <w:pStyle w:val="ListParagraph"/>
              <w:numPr>
                <w:ilvl w:val="0"/>
                <w:numId w:val="33"/>
              </w:numPr>
              <w:jc w:val="both"/>
              <w:rPr>
                <w:rFonts w:ascii="Arial Narrow" w:hAnsi="Arial Narrow" w:cs="Arial"/>
                <w:sz w:val="20"/>
                <w:lang w:eastAsia="hr-BA"/>
              </w:rPr>
            </w:pPr>
            <w:r w:rsidRPr="005F41C3">
              <w:rPr>
                <w:rFonts w:ascii="Arial Narrow" w:hAnsi="Arial Narrow" w:cs="Arial"/>
                <w:sz w:val="20"/>
                <w:lang w:eastAsia="hr-BA"/>
              </w:rPr>
              <w:t xml:space="preserve">Studenti će temeljem analiza i istraživanja u okviru praktične političke ekonomije biti u stanju razumjeti utjecaj političkih aktera i institucija političkog sistema na ekonomske performanse države, </w:t>
            </w:r>
          </w:p>
          <w:p w14:paraId="3DC9178B" w14:textId="77777777" w:rsidR="00013C30" w:rsidRPr="005F41C3" w:rsidRDefault="00013C30" w:rsidP="00586B13">
            <w:pPr>
              <w:pStyle w:val="ListParagraph"/>
              <w:numPr>
                <w:ilvl w:val="0"/>
                <w:numId w:val="33"/>
              </w:numPr>
              <w:jc w:val="both"/>
              <w:rPr>
                <w:rFonts w:ascii="Arial Narrow" w:hAnsi="Arial Narrow" w:cs="Arial"/>
                <w:sz w:val="20"/>
                <w:lang w:eastAsia="hr-BA"/>
              </w:rPr>
            </w:pPr>
            <w:r w:rsidRPr="005F41C3">
              <w:rPr>
                <w:rFonts w:ascii="Arial Narrow" w:hAnsi="Arial Narrow" w:cs="Arial"/>
                <w:sz w:val="20"/>
                <w:lang w:eastAsia="hr-BA"/>
              </w:rPr>
              <w:t>Studenti će temeljem analiza i istraživanja u okviru praktične političke ekonomije biti u stanju pripremiti strategije društvenog razvoja,</w:t>
            </w:r>
          </w:p>
          <w:p w14:paraId="6698F2DB" w14:textId="77777777" w:rsidR="00013C30" w:rsidRPr="005F41C3" w:rsidRDefault="00013C30" w:rsidP="00586B13">
            <w:pPr>
              <w:pStyle w:val="ListParagraph"/>
              <w:numPr>
                <w:ilvl w:val="0"/>
                <w:numId w:val="33"/>
              </w:numPr>
              <w:jc w:val="both"/>
              <w:rPr>
                <w:rFonts w:ascii="Arial Narrow" w:hAnsi="Arial Narrow" w:cs="Arial"/>
                <w:sz w:val="20"/>
                <w:lang w:eastAsia="hr-BA"/>
              </w:rPr>
            </w:pPr>
            <w:r w:rsidRPr="005F41C3">
              <w:rPr>
                <w:rFonts w:ascii="Arial Narrow" w:hAnsi="Arial Narrow" w:cs="Arial"/>
                <w:sz w:val="20"/>
                <w:lang w:eastAsia="hr-BA"/>
              </w:rPr>
              <w:t>Studenti će temeljem analiza i istraživanja u okviru praktične političke ekonomije biti u stanju razumjeti poziciju država u međunarodnim organizacijama,</w:t>
            </w:r>
          </w:p>
          <w:p w14:paraId="14A9A0B7" w14:textId="77777777" w:rsidR="00013C30" w:rsidRPr="005F41C3" w:rsidRDefault="00013C30" w:rsidP="00586B13">
            <w:pPr>
              <w:pStyle w:val="ListParagraph"/>
              <w:numPr>
                <w:ilvl w:val="0"/>
                <w:numId w:val="33"/>
              </w:numPr>
              <w:jc w:val="both"/>
              <w:rPr>
                <w:rFonts w:ascii="Arial Narrow" w:hAnsi="Arial Narrow" w:cs="Arial"/>
                <w:sz w:val="20"/>
                <w:lang w:eastAsia="hr-BA"/>
              </w:rPr>
            </w:pPr>
            <w:r w:rsidRPr="005F41C3">
              <w:rPr>
                <w:rFonts w:ascii="Arial Narrow" w:hAnsi="Arial Narrow" w:cs="Arial"/>
                <w:sz w:val="20"/>
                <w:lang w:eastAsia="hr-BA"/>
              </w:rPr>
              <w:t>Studenti će biti u stanju pripremiti i sprovesti proces prikupljanja, analiziranja dokumenata od značaja za pripremanja zadatih analiza u okviru praktične političke ekonomije.</w:t>
            </w:r>
          </w:p>
        </w:tc>
      </w:tr>
      <w:tr w:rsidR="00013C30" w:rsidRPr="005F41C3" w14:paraId="7900D687"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2E99D73" w14:textId="77777777" w:rsidR="00013C30" w:rsidRPr="005F41C3" w:rsidRDefault="00013C30" w:rsidP="00013C30">
            <w:pPr>
              <w:rPr>
                <w:rFonts w:ascii="Arial Narrow" w:hAnsi="Arial Narrow" w:cs="Arial"/>
                <w:sz w:val="20"/>
                <w:lang w:eastAsia="hr-BA"/>
              </w:rPr>
            </w:pPr>
            <w:r w:rsidRPr="005F41C3">
              <w:rPr>
                <w:rFonts w:ascii="Arial Narrow" w:eastAsia="Calibri" w:hAnsi="Arial Narrow"/>
                <w:b/>
                <w:bCs/>
                <w:color w:val="000000"/>
                <w:kern w:val="24"/>
                <w:sz w:val="20"/>
                <w:lang w:val="tr-TR" w:eastAsia="hr-BA"/>
              </w:rPr>
              <w:lastRenderedPageBreak/>
              <w:t>Metode izvođenja nastave</w:t>
            </w:r>
            <w:r w:rsidRPr="005F41C3">
              <w:rPr>
                <w:rFonts w:ascii="Arial Narrow" w:eastAsia="Calibri" w:hAnsi="Arial Narrow"/>
                <w:b/>
                <w:bCs/>
                <w:color w:val="000000"/>
                <w:kern w:val="24"/>
                <w:sz w:val="20"/>
                <w:lang w:eastAsia="hr-BA"/>
              </w:rPr>
              <w:t>:</w:t>
            </w:r>
            <w:r w:rsidRPr="005F41C3">
              <w:rPr>
                <w:rFonts w:ascii="Arial Narrow" w:eastAsia="Calibri" w:hAnsi="Arial Narrow"/>
                <w:color w:val="000000"/>
                <w:kern w:val="24"/>
                <w:sz w:val="20"/>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74A2536" w14:textId="77777777" w:rsidR="00013C30" w:rsidRPr="005F41C3" w:rsidRDefault="00013C30" w:rsidP="00586B13">
            <w:pPr>
              <w:pStyle w:val="ListParagraph"/>
              <w:numPr>
                <w:ilvl w:val="0"/>
                <w:numId w:val="34"/>
              </w:numPr>
              <w:rPr>
                <w:rFonts w:ascii="Arial Narrow" w:hAnsi="Arial Narrow" w:cs="Arial"/>
                <w:sz w:val="20"/>
                <w:lang w:eastAsia="hr-BA"/>
              </w:rPr>
            </w:pPr>
            <w:r w:rsidRPr="005F41C3">
              <w:rPr>
                <w:rFonts w:ascii="Arial Narrow" w:hAnsi="Arial Narrow" w:cs="Arial"/>
                <w:sz w:val="20"/>
                <w:lang w:eastAsia="hr-BA"/>
              </w:rPr>
              <w:t>ex katedra                          40 %</w:t>
            </w:r>
          </w:p>
          <w:p w14:paraId="128259B1" w14:textId="77777777" w:rsidR="00013C30" w:rsidRPr="005F41C3" w:rsidRDefault="00013C30" w:rsidP="00586B13">
            <w:pPr>
              <w:pStyle w:val="ListParagraph"/>
              <w:numPr>
                <w:ilvl w:val="0"/>
                <w:numId w:val="34"/>
              </w:numPr>
              <w:rPr>
                <w:rFonts w:ascii="Arial Narrow" w:hAnsi="Arial Narrow" w:cs="Arial"/>
                <w:sz w:val="20"/>
                <w:lang w:eastAsia="hr-BA"/>
              </w:rPr>
            </w:pPr>
            <w:r w:rsidRPr="005F41C3">
              <w:rPr>
                <w:rFonts w:ascii="Arial Narrow" w:hAnsi="Arial Narrow" w:cs="Arial"/>
                <w:sz w:val="20"/>
                <w:lang w:eastAsia="hr-BA"/>
              </w:rPr>
              <w:t>istraživanje i analize       40 %</w:t>
            </w:r>
          </w:p>
          <w:p w14:paraId="2DB7A34F" w14:textId="77777777" w:rsidR="00013C30" w:rsidRPr="005F41C3" w:rsidRDefault="00013C30" w:rsidP="00586B13">
            <w:pPr>
              <w:pStyle w:val="ListParagraph"/>
              <w:numPr>
                <w:ilvl w:val="0"/>
                <w:numId w:val="34"/>
              </w:numPr>
              <w:rPr>
                <w:rFonts w:ascii="Arial Narrow" w:hAnsi="Arial Narrow" w:cs="Arial"/>
                <w:sz w:val="20"/>
                <w:lang w:eastAsia="hr-BA"/>
              </w:rPr>
            </w:pPr>
            <w:r w:rsidRPr="005F41C3">
              <w:rPr>
                <w:rFonts w:ascii="Arial Narrow" w:hAnsi="Arial Narrow" w:cs="Arial"/>
                <w:sz w:val="20"/>
                <w:lang w:eastAsia="hr-BA"/>
              </w:rPr>
              <w:t>vježbe                                  20 %</w:t>
            </w:r>
          </w:p>
        </w:tc>
      </w:tr>
      <w:tr w:rsidR="00013C30" w:rsidRPr="00D7652A" w14:paraId="47A6A434"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032E82A" w14:textId="77777777" w:rsidR="00013C30" w:rsidRPr="005F41C3" w:rsidRDefault="00013C30" w:rsidP="00013C30">
            <w:pPr>
              <w:rPr>
                <w:rFonts w:ascii="Arial Narrow" w:eastAsia="Calibri" w:hAnsi="Arial Narrow"/>
                <w:color w:val="000000"/>
                <w:kern w:val="24"/>
                <w:sz w:val="20"/>
                <w:lang w:val="de-DE" w:eastAsia="hr-BA"/>
              </w:rPr>
            </w:pPr>
            <w:r w:rsidRPr="005F41C3">
              <w:rPr>
                <w:rFonts w:ascii="Arial Narrow" w:eastAsia="Calibri" w:hAnsi="Arial Narrow"/>
                <w:b/>
                <w:bCs/>
                <w:color w:val="000000"/>
                <w:kern w:val="24"/>
                <w:sz w:val="20"/>
                <w:lang w:val="tr-TR" w:eastAsia="hr-BA"/>
              </w:rPr>
              <w:t>Metode provjere znanja sa strukturom ocjene</w:t>
            </w:r>
            <w:r w:rsidRPr="005F41C3">
              <w:rPr>
                <w:rFonts w:ascii="Arial Narrow" w:eastAsia="Calibri" w:hAnsi="Arial Narrow"/>
                <w:b/>
                <w:bCs/>
                <w:color w:val="000000"/>
                <w:kern w:val="24"/>
                <w:sz w:val="20"/>
                <w:lang w:eastAsia="hr-BA"/>
              </w:rPr>
              <w:t>:</w:t>
            </w:r>
            <w:r w:rsidRPr="005F41C3">
              <w:rPr>
                <w:rFonts w:ascii="Arial Narrow" w:eastAsia="Calibri" w:hAnsi="Arial Narrow"/>
                <w:color w:val="000000"/>
                <w:kern w:val="24"/>
                <w:sz w:val="20"/>
                <w:lang w:val="de-DE"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C01551F" w14:textId="77777777" w:rsidR="00013C30" w:rsidRPr="005F41C3" w:rsidRDefault="00013C30" w:rsidP="00013C30">
            <w:pPr>
              <w:rPr>
                <w:rFonts w:ascii="Arial Narrow" w:hAnsi="Arial Narrow" w:cs="Arial"/>
                <w:sz w:val="20"/>
                <w:lang w:val="de-DE" w:eastAsia="hr-BA"/>
              </w:rPr>
            </w:pPr>
            <w:proofErr w:type="spellStart"/>
            <w:r w:rsidRPr="005F41C3">
              <w:rPr>
                <w:rFonts w:ascii="Arial Narrow" w:hAnsi="Arial Narrow" w:cs="Arial"/>
                <w:sz w:val="20"/>
                <w:lang w:val="de-DE" w:eastAsia="hr-BA"/>
              </w:rPr>
              <w:t>Istraživanje</w:t>
            </w:r>
            <w:proofErr w:type="spellEnd"/>
            <w:r w:rsidRPr="005F41C3">
              <w:rPr>
                <w:rFonts w:ascii="Arial Narrow" w:hAnsi="Arial Narrow" w:cs="Arial"/>
                <w:sz w:val="20"/>
                <w:lang w:val="de-DE" w:eastAsia="hr-BA"/>
              </w:rPr>
              <w:t xml:space="preserve"> i </w:t>
            </w:r>
            <w:proofErr w:type="spellStart"/>
            <w:r w:rsidRPr="005F41C3">
              <w:rPr>
                <w:rFonts w:ascii="Arial Narrow" w:hAnsi="Arial Narrow" w:cs="Arial"/>
                <w:sz w:val="20"/>
                <w:lang w:val="de-DE" w:eastAsia="hr-BA"/>
              </w:rPr>
              <w:t>analize</w:t>
            </w:r>
            <w:proofErr w:type="spellEnd"/>
            <w:r w:rsidRPr="005F41C3">
              <w:rPr>
                <w:rFonts w:ascii="Arial Narrow" w:hAnsi="Arial Narrow" w:cs="Arial"/>
                <w:sz w:val="20"/>
                <w:lang w:val="de-DE" w:eastAsia="hr-BA"/>
              </w:rPr>
              <w:t xml:space="preserve"> u </w:t>
            </w:r>
            <w:proofErr w:type="spellStart"/>
            <w:r w:rsidRPr="005F41C3">
              <w:rPr>
                <w:rFonts w:ascii="Arial Narrow" w:hAnsi="Arial Narrow" w:cs="Arial"/>
                <w:sz w:val="20"/>
                <w:lang w:val="de-DE" w:eastAsia="hr-BA"/>
              </w:rPr>
              <w:t>okviru</w:t>
            </w:r>
            <w:proofErr w:type="spellEnd"/>
            <w:r w:rsidRPr="005F41C3">
              <w:rPr>
                <w:rFonts w:ascii="Arial Narrow" w:hAnsi="Arial Narrow" w:cs="Arial"/>
                <w:sz w:val="20"/>
                <w:lang w:val="de-DE" w:eastAsia="hr-BA"/>
              </w:rPr>
              <w:t xml:space="preserve"> </w:t>
            </w:r>
            <w:proofErr w:type="spellStart"/>
            <w:r w:rsidRPr="005F41C3">
              <w:rPr>
                <w:rFonts w:ascii="Arial Narrow" w:hAnsi="Arial Narrow" w:cs="Arial"/>
                <w:sz w:val="20"/>
                <w:lang w:val="de-DE" w:eastAsia="hr-BA"/>
              </w:rPr>
              <w:t>praktične</w:t>
            </w:r>
            <w:proofErr w:type="spellEnd"/>
            <w:r w:rsidRPr="005F41C3">
              <w:rPr>
                <w:rFonts w:ascii="Arial Narrow" w:hAnsi="Arial Narrow" w:cs="Arial"/>
                <w:sz w:val="20"/>
                <w:lang w:val="de-DE" w:eastAsia="hr-BA"/>
              </w:rPr>
              <w:t xml:space="preserve"> </w:t>
            </w:r>
            <w:proofErr w:type="spellStart"/>
            <w:r w:rsidRPr="005F41C3">
              <w:rPr>
                <w:rFonts w:ascii="Arial Narrow" w:hAnsi="Arial Narrow" w:cs="Arial"/>
                <w:sz w:val="20"/>
                <w:lang w:val="de-DE" w:eastAsia="hr-BA"/>
              </w:rPr>
              <w:t>političke</w:t>
            </w:r>
            <w:proofErr w:type="spellEnd"/>
            <w:r w:rsidRPr="005F41C3">
              <w:rPr>
                <w:rFonts w:ascii="Arial Narrow" w:hAnsi="Arial Narrow" w:cs="Arial"/>
                <w:sz w:val="20"/>
                <w:lang w:val="de-DE" w:eastAsia="hr-BA"/>
              </w:rPr>
              <w:t xml:space="preserve"> </w:t>
            </w:r>
            <w:proofErr w:type="spellStart"/>
            <w:r w:rsidRPr="005F41C3">
              <w:rPr>
                <w:rFonts w:ascii="Arial Narrow" w:hAnsi="Arial Narrow" w:cs="Arial"/>
                <w:sz w:val="20"/>
                <w:lang w:val="de-DE" w:eastAsia="hr-BA"/>
              </w:rPr>
              <w:t>ekonomije</w:t>
            </w:r>
            <w:proofErr w:type="spellEnd"/>
            <w:r w:rsidRPr="005F41C3">
              <w:rPr>
                <w:rFonts w:ascii="Arial Narrow" w:hAnsi="Arial Narrow" w:cs="Arial"/>
                <w:sz w:val="20"/>
                <w:lang w:val="de-DE" w:eastAsia="hr-BA"/>
              </w:rPr>
              <w:t xml:space="preserve"> 40%</w:t>
            </w:r>
          </w:p>
          <w:p w14:paraId="4A2B5323" w14:textId="77777777" w:rsidR="00013C30" w:rsidRPr="005F41C3" w:rsidRDefault="00013C30" w:rsidP="00013C30">
            <w:pPr>
              <w:rPr>
                <w:rFonts w:ascii="Arial Narrow" w:hAnsi="Arial Narrow" w:cs="Arial"/>
                <w:sz w:val="20"/>
                <w:lang w:val="de-DE" w:eastAsia="hr-BA"/>
              </w:rPr>
            </w:pPr>
            <w:proofErr w:type="spellStart"/>
            <w:r w:rsidRPr="005F41C3">
              <w:rPr>
                <w:rFonts w:ascii="Arial Narrow" w:hAnsi="Arial Narrow" w:cs="Arial"/>
                <w:sz w:val="20"/>
                <w:lang w:val="de-DE" w:eastAsia="hr-BA"/>
              </w:rPr>
              <w:t>Midterm</w:t>
            </w:r>
            <w:proofErr w:type="spellEnd"/>
            <w:r w:rsidRPr="005F41C3">
              <w:rPr>
                <w:rFonts w:ascii="Arial Narrow" w:hAnsi="Arial Narrow" w:cs="Arial"/>
                <w:sz w:val="20"/>
                <w:lang w:val="de-DE" w:eastAsia="hr-BA"/>
              </w:rPr>
              <w:t xml:space="preserve"> – </w:t>
            </w:r>
            <w:proofErr w:type="spellStart"/>
            <w:r w:rsidRPr="005F41C3">
              <w:rPr>
                <w:rFonts w:ascii="Arial Narrow" w:hAnsi="Arial Narrow" w:cs="Arial"/>
                <w:sz w:val="20"/>
                <w:lang w:val="de-DE" w:eastAsia="hr-BA"/>
              </w:rPr>
              <w:t>pisana</w:t>
            </w:r>
            <w:proofErr w:type="spellEnd"/>
            <w:r w:rsidRPr="005F41C3">
              <w:rPr>
                <w:rFonts w:ascii="Arial Narrow" w:hAnsi="Arial Narrow" w:cs="Arial"/>
                <w:sz w:val="20"/>
                <w:lang w:val="de-DE" w:eastAsia="hr-BA"/>
              </w:rPr>
              <w:t xml:space="preserve"> </w:t>
            </w:r>
            <w:proofErr w:type="spellStart"/>
            <w:r w:rsidRPr="005F41C3">
              <w:rPr>
                <w:rFonts w:ascii="Arial Narrow" w:hAnsi="Arial Narrow" w:cs="Arial"/>
                <w:sz w:val="20"/>
                <w:lang w:val="de-DE" w:eastAsia="hr-BA"/>
              </w:rPr>
              <w:t>provjera</w:t>
            </w:r>
            <w:proofErr w:type="spellEnd"/>
            <w:r w:rsidRPr="005F41C3">
              <w:rPr>
                <w:rFonts w:ascii="Arial Narrow" w:hAnsi="Arial Narrow" w:cs="Arial"/>
                <w:sz w:val="20"/>
                <w:lang w:val="de-DE" w:eastAsia="hr-BA"/>
              </w:rPr>
              <w:t xml:space="preserve"> </w:t>
            </w:r>
            <w:proofErr w:type="spellStart"/>
            <w:r w:rsidRPr="005F41C3">
              <w:rPr>
                <w:rFonts w:ascii="Arial Narrow" w:hAnsi="Arial Narrow" w:cs="Arial"/>
                <w:sz w:val="20"/>
                <w:lang w:val="de-DE" w:eastAsia="hr-BA"/>
              </w:rPr>
              <w:t>znanja</w:t>
            </w:r>
            <w:proofErr w:type="spellEnd"/>
            <w:r w:rsidRPr="005F41C3">
              <w:rPr>
                <w:rFonts w:ascii="Arial Narrow" w:hAnsi="Arial Narrow" w:cs="Arial"/>
                <w:sz w:val="20"/>
                <w:lang w:val="de-DE" w:eastAsia="hr-BA"/>
              </w:rPr>
              <w:t xml:space="preserve">      10 %</w:t>
            </w:r>
          </w:p>
          <w:p w14:paraId="7B214D7D" w14:textId="77777777" w:rsidR="00013C30" w:rsidRPr="005F41C3" w:rsidRDefault="00013C30" w:rsidP="00013C30">
            <w:pPr>
              <w:rPr>
                <w:rFonts w:ascii="Arial Narrow" w:hAnsi="Arial Narrow" w:cs="Arial"/>
                <w:sz w:val="20"/>
                <w:lang w:val="de-DE" w:eastAsia="hr-BA"/>
              </w:rPr>
            </w:pPr>
            <w:proofErr w:type="spellStart"/>
            <w:r w:rsidRPr="005F41C3">
              <w:rPr>
                <w:rFonts w:ascii="Arial Narrow" w:hAnsi="Arial Narrow" w:cs="Arial"/>
                <w:sz w:val="20"/>
                <w:lang w:val="de-DE" w:eastAsia="hr-BA"/>
              </w:rPr>
              <w:t>Završni</w:t>
            </w:r>
            <w:proofErr w:type="spellEnd"/>
            <w:r w:rsidRPr="005F41C3">
              <w:rPr>
                <w:rFonts w:ascii="Arial Narrow" w:hAnsi="Arial Narrow" w:cs="Arial"/>
                <w:sz w:val="20"/>
                <w:lang w:val="de-DE" w:eastAsia="hr-BA"/>
              </w:rPr>
              <w:t xml:space="preserve"> ispit                                               50 %</w:t>
            </w:r>
          </w:p>
        </w:tc>
      </w:tr>
      <w:tr w:rsidR="00013C30" w:rsidRPr="00D7652A" w14:paraId="6920877B"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EF63907" w14:textId="77777777" w:rsidR="00013C30" w:rsidRPr="005F41C3" w:rsidRDefault="00013C30" w:rsidP="00013C30">
            <w:pPr>
              <w:rPr>
                <w:rFonts w:ascii="Arial Narrow" w:eastAsia="Calibri" w:hAnsi="Arial Narrow"/>
                <w:color w:val="000000"/>
                <w:kern w:val="24"/>
                <w:sz w:val="20"/>
                <w:lang w:eastAsia="hr-BA"/>
              </w:rPr>
            </w:pPr>
            <w:r w:rsidRPr="005F41C3">
              <w:rPr>
                <w:rFonts w:ascii="Arial Narrow" w:eastAsia="Calibri" w:hAnsi="Arial Narrow"/>
                <w:b/>
                <w:bCs/>
                <w:color w:val="000000"/>
                <w:kern w:val="24"/>
                <w:sz w:val="20"/>
                <w:lang w:val="tr-TR" w:eastAsia="hr-BA"/>
              </w:rPr>
              <w:t>Literatura:</w:t>
            </w:r>
            <w:r w:rsidRPr="005F41C3">
              <w:rPr>
                <w:rFonts w:ascii="Arial Narrow" w:eastAsia="Calibri" w:hAnsi="Arial Narrow"/>
                <w:color w:val="000000"/>
                <w:kern w:val="24"/>
                <w:sz w:val="20"/>
                <w:lang w:eastAsia="hr-BA"/>
              </w:rPr>
              <w:t xml:space="preserve"> </w:t>
            </w:r>
          </w:p>
          <w:p w14:paraId="26F6AF17" w14:textId="77777777" w:rsidR="00013C30" w:rsidRPr="005F41C3" w:rsidRDefault="00013C30" w:rsidP="00013C30">
            <w:pPr>
              <w:rPr>
                <w:rFonts w:ascii="Arial Narrow" w:hAnsi="Arial Narrow" w:cs="Arial"/>
                <w:b/>
                <w:i/>
                <w:sz w:val="20"/>
                <w:lang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0A7CE42" w14:textId="77777777" w:rsidR="00013C30" w:rsidRPr="005F41C3" w:rsidRDefault="00013C30" w:rsidP="00013C30">
            <w:pPr>
              <w:rPr>
                <w:rFonts w:ascii="Arial Narrow" w:hAnsi="Arial Narrow" w:cs="Arial"/>
                <w:sz w:val="20"/>
                <w:lang w:eastAsia="hr-BA"/>
              </w:rPr>
            </w:pPr>
            <w:r w:rsidRPr="005F41C3">
              <w:rPr>
                <w:rFonts w:ascii="Arial Narrow" w:hAnsi="Arial Narrow" w:cs="Arial"/>
                <w:sz w:val="20"/>
                <w:lang w:eastAsia="hr-BA"/>
              </w:rPr>
              <w:t xml:space="preserve">Obavezna: </w:t>
            </w:r>
          </w:p>
          <w:p w14:paraId="20A0B011" w14:textId="77777777" w:rsidR="00013C30" w:rsidRPr="005F41C3" w:rsidRDefault="00013C30" w:rsidP="00586B13">
            <w:pPr>
              <w:pStyle w:val="ListParagraph"/>
              <w:numPr>
                <w:ilvl w:val="0"/>
                <w:numId w:val="35"/>
              </w:numPr>
              <w:jc w:val="both"/>
              <w:rPr>
                <w:rFonts w:ascii="Arial Narrow" w:hAnsi="Arial Narrow" w:cs="Arial"/>
                <w:sz w:val="20"/>
                <w:lang w:eastAsia="hr-BA"/>
              </w:rPr>
            </w:pPr>
            <w:r w:rsidRPr="005F41C3">
              <w:rPr>
                <w:rFonts w:ascii="Arial Narrow" w:hAnsi="Arial Narrow" w:cs="Arial"/>
                <w:sz w:val="20"/>
                <w:lang w:eastAsia="hr-BA"/>
              </w:rPr>
              <w:t xml:space="preserve">Ehlimana Spahić (2019). </w:t>
            </w:r>
            <w:r w:rsidRPr="005F41C3">
              <w:rPr>
                <w:rFonts w:ascii="Arial Narrow" w:hAnsi="Arial Narrow" w:cs="Arial"/>
                <w:b/>
                <w:sz w:val="20"/>
                <w:lang w:eastAsia="hr-BA"/>
              </w:rPr>
              <w:t>POLITIČKA EKONOMIJA</w:t>
            </w:r>
            <w:r w:rsidRPr="005F41C3">
              <w:rPr>
                <w:rFonts w:ascii="Arial Narrow" w:hAnsi="Arial Narrow" w:cs="Arial"/>
                <w:sz w:val="20"/>
                <w:lang w:eastAsia="hr-BA"/>
              </w:rPr>
              <w:t>, Sarajevo: FPN (knjiga u završnoj fazi).</w:t>
            </w:r>
          </w:p>
          <w:p w14:paraId="4F8F39D7" w14:textId="77777777" w:rsidR="00013C30" w:rsidRPr="005F41C3" w:rsidRDefault="00013C30" w:rsidP="00586B13">
            <w:pPr>
              <w:pStyle w:val="ListParagraph"/>
              <w:numPr>
                <w:ilvl w:val="0"/>
                <w:numId w:val="35"/>
              </w:numPr>
              <w:jc w:val="both"/>
              <w:rPr>
                <w:rFonts w:ascii="Arial Narrow" w:hAnsi="Arial Narrow" w:cs="Arial"/>
                <w:sz w:val="20"/>
                <w:lang w:eastAsia="hr-BA"/>
              </w:rPr>
            </w:pPr>
            <w:r w:rsidRPr="005F41C3">
              <w:rPr>
                <w:rFonts w:ascii="Arial Narrow" w:hAnsi="Arial Narrow" w:cs="Arial"/>
                <w:sz w:val="20"/>
                <w:lang w:eastAsia="hr-BA"/>
              </w:rPr>
              <w:t xml:space="preserve">Ehlimana Spahić (2019).  </w:t>
            </w:r>
            <w:r w:rsidRPr="005F41C3">
              <w:rPr>
                <w:rFonts w:ascii="Arial Narrow" w:hAnsi="Arial Narrow" w:cs="Arial"/>
                <w:b/>
                <w:sz w:val="20"/>
                <w:lang w:eastAsia="hr-BA"/>
              </w:rPr>
              <w:t>PRAKTIČNA POLITIČKA EKONOMIJA,</w:t>
            </w:r>
            <w:r w:rsidRPr="005F41C3">
              <w:rPr>
                <w:rFonts w:ascii="Arial Narrow" w:hAnsi="Arial Narrow" w:cs="Arial"/>
                <w:sz w:val="20"/>
                <w:lang w:eastAsia="hr-BA"/>
              </w:rPr>
              <w:t xml:space="preserve"> Sarajevo: FPN (knjiga u završnoj fazi).</w:t>
            </w:r>
          </w:p>
          <w:p w14:paraId="44AAD9C0" w14:textId="77777777" w:rsidR="00013C30" w:rsidRPr="005F41C3" w:rsidRDefault="00013C30" w:rsidP="00013C30">
            <w:pPr>
              <w:pStyle w:val="ListParagraph"/>
              <w:rPr>
                <w:rFonts w:ascii="Arial Narrow" w:hAnsi="Arial Narrow" w:cs="Arial"/>
                <w:sz w:val="20"/>
                <w:lang w:eastAsia="hr-BA"/>
              </w:rPr>
            </w:pPr>
          </w:p>
          <w:p w14:paraId="6970831F" w14:textId="77777777" w:rsidR="00013C30" w:rsidRPr="005F41C3" w:rsidRDefault="00013C30" w:rsidP="00013C30">
            <w:pPr>
              <w:rPr>
                <w:rFonts w:ascii="Arial Narrow" w:hAnsi="Arial Narrow" w:cs="Arial"/>
                <w:sz w:val="20"/>
                <w:lang w:eastAsia="hr-BA"/>
              </w:rPr>
            </w:pPr>
            <w:r w:rsidRPr="005F41C3">
              <w:rPr>
                <w:rFonts w:ascii="Arial Narrow" w:hAnsi="Arial Narrow" w:cs="Arial"/>
                <w:sz w:val="20"/>
                <w:lang w:eastAsia="hr-BA"/>
              </w:rPr>
              <w:t xml:space="preserve">Dopunska: </w:t>
            </w:r>
          </w:p>
          <w:p w14:paraId="1C633D71" w14:textId="77777777" w:rsidR="00013C30" w:rsidRPr="005F41C3" w:rsidRDefault="00013C30" w:rsidP="00586B13">
            <w:pPr>
              <w:widowControl w:val="0"/>
              <w:numPr>
                <w:ilvl w:val="0"/>
                <w:numId w:val="36"/>
              </w:numPr>
              <w:jc w:val="both"/>
              <w:rPr>
                <w:rFonts w:ascii="Arial Narrow" w:hAnsi="Arial Narrow"/>
                <w:sz w:val="20"/>
              </w:rPr>
            </w:pPr>
            <w:proofErr w:type="spellStart"/>
            <w:r w:rsidRPr="005F41C3">
              <w:rPr>
                <w:rFonts w:ascii="Arial Narrow" w:hAnsi="Arial Narrow"/>
                <w:sz w:val="20"/>
              </w:rPr>
              <w:t>Bjorn</w:t>
            </w:r>
            <w:proofErr w:type="spellEnd"/>
            <w:r w:rsidRPr="005F41C3">
              <w:rPr>
                <w:rFonts w:ascii="Arial Narrow" w:hAnsi="Arial Narrow"/>
                <w:sz w:val="20"/>
              </w:rPr>
              <w:t xml:space="preserve">, </w:t>
            </w:r>
            <w:proofErr w:type="spellStart"/>
            <w:r w:rsidRPr="005F41C3">
              <w:rPr>
                <w:rFonts w:ascii="Arial Narrow" w:hAnsi="Arial Narrow"/>
                <w:sz w:val="20"/>
              </w:rPr>
              <w:t>Hettne</w:t>
            </w:r>
            <w:proofErr w:type="spellEnd"/>
            <w:r w:rsidRPr="005F41C3">
              <w:rPr>
                <w:rFonts w:ascii="Arial Narrow" w:hAnsi="Arial Narrow"/>
                <w:sz w:val="20"/>
              </w:rPr>
              <w:t xml:space="preserve"> (1990). </w:t>
            </w:r>
            <w:r w:rsidRPr="005F41C3">
              <w:rPr>
                <w:rFonts w:ascii="Arial Narrow" w:hAnsi="Arial Narrow"/>
                <w:b/>
                <w:i/>
                <w:sz w:val="20"/>
              </w:rPr>
              <w:t>DEVELOPMENT THEORY AND THE THREE WORLDS</w:t>
            </w:r>
            <w:r w:rsidRPr="005F41C3">
              <w:rPr>
                <w:rFonts w:ascii="Arial Narrow" w:hAnsi="Arial Narrow"/>
                <w:i/>
                <w:sz w:val="20"/>
              </w:rPr>
              <w:t xml:space="preserve">. </w:t>
            </w:r>
            <w:r w:rsidRPr="005F41C3">
              <w:rPr>
                <w:rFonts w:ascii="Arial Narrow" w:hAnsi="Arial Narrow"/>
                <w:sz w:val="20"/>
              </w:rPr>
              <w:t xml:space="preserve">New York: John </w:t>
            </w:r>
            <w:proofErr w:type="spellStart"/>
            <w:r w:rsidRPr="005F41C3">
              <w:rPr>
                <w:rFonts w:ascii="Arial Narrow" w:hAnsi="Arial Narrow"/>
                <w:sz w:val="20"/>
              </w:rPr>
              <w:t>Wiley</w:t>
            </w:r>
            <w:proofErr w:type="spellEnd"/>
            <w:r w:rsidRPr="005F41C3">
              <w:rPr>
                <w:rFonts w:ascii="Arial Narrow" w:hAnsi="Arial Narrow"/>
                <w:sz w:val="20"/>
              </w:rPr>
              <w:t xml:space="preserve"> &amp; </w:t>
            </w:r>
            <w:proofErr w:type="spellStart"/>
            <w:r w:rsidRPr="005F41C3">
              <w:rPr>
                <w:rFonts w:ascii="Arial Narrow" w:hAnsi="Arial Narrow"/>
                <w:sz w:val="20"/>
              </w:rPr>
              <w:t>Sons</w:t>
            </w:r>
            <w:proofErr w:type="spellEnd"/>
            <w:r w:rsidRPr="005F41C3">
              <w:rPr>
                <w:rFonts w:ascii="Arial Narrow" w:hAnsi="Arial Narrow"/>
                <w:sz w:val="20"/>
              </w:rPr>
              <w:t>. Inc.</w:t>
            </w:r>
          </w:p>
          <w:p w14:paraId="2638D139" w14:textId="77777777" w:rsidR="00013C30" w:rsidRPr="005F41C3" w:rsidRDefault="00013C30" w:rsidP="00586B13">
            <w:pPr>
              <w:widowControl w:val="0"/>
              <w:numPr>
                <w:ilvl w:val="0"/>
                <w:numId w:val="36"/>
              </w:numPr>
              <w:jc w:val="both"/>
              <w:rPr>
                <w:rFonts w:ascii="Arial Narrow" w:hAnsi="Arial Narrow"/>
                <w:sz w:val="20"/>
              </w:rPr>
            </w:pPr>
            <w:proofErr w:type="spellStart"/>
            <w:r w:rsidRPr="005F41C3">
              <w:rPr>
                <w:rFonts w:ascii="Arial Narrow" w:hAnsi="Arial Narrow"/>
                <w:sz w:val="20"/>
              </w:rPr>
              <w:t>Brewer</w:t>
            </w:r>
            <w:proofErr w:type="spellEnd"/>
            <w:r w:rsidRPr="005F41C3">
              <w:rPr>
                <w:rFonts w:ascii="Arial Narrow" w:hAnsi="Arial Narrow"/>
                <w:sz w:val="20"/>
              </w:rPr>
              <w:t xml:space="preserve">, Anthony (1990). </w:t>
            </w:r>
            <w:r w:rsidRPr="005F41C3">
              <w:rPr>
                <w:rFonts w:ascii="Arial Narrow" w:hAnsi="Arial Narrow"/>
                <w:b/>
                <w:i/>
                <w:sz w:val="20"/>
              </w:rPr>
              <w:t>MARXIST THEORIES OF IMPERIALISM</w:t>
            </w:r>
            <w:r w:rsidRPr="005F41C3">
              <w:rPr>
                <w:rFonts w:ascii="Arial Narrow" w:hAnsi="Arial Narrow"/>
                <w:i/>
                <w:sz w:val="20"/>
              </w:rPr>
              <w:t xml:space="preserve">. </w:t>
            </w:r>
            <w:r w:rsidRPr="005F41C3">
              <w:rPr>
                <w:rFonts w:ascii="Arial Narrow" w:hAnsi="Arial Narrow"/>
                <w:sz w:val="20"/>
              </w:rPr>
              <w:t xml:space="preserve">London &amp; New York: </w:t>
            </w:r>
            <w:proofErr w:type="spellStart"/>
            <w:r w:rsidRPr="005F41C3">
              <w:rPr>
                <w:rFonts w:ascii="Arial Narrow" w:hAnsi="Arial Narrow"/>
                <w:sz w:val="20"/>
              </w:rPr>
              <w:t>Routledge</w:t>
            </w:r>
            <w:proofErr w:type="spellEnd"/>
            <w:r w:rsidRPr="005F41C3">
              <w:rPr>
                <w:rFonts w:ascii="Arial Narrow" w:hAnsi="Arial Narrow"/>
                <w:sz w:val="20"/>
              </w:rPr>
              <w:t xml:space="preserve"> &amp;</w:t>
            </w:r>
            <w:proofErr w:type="spellStart"/>
            <w:r w:rsidRPr="005F41C3">
              <w:rPr>
                <w:rFonts w:ascii="Arial Narrow" w:hAnsi="Arial Narrow"/>
                <w:sz w:val="20"/>
              </w:rPr>
              <w:t>Kegan</w:t>
            </w:r>
            <w:proofErr w:type="spellEnd"/>
            <w:r w:rsidRPr="005F41C3">
              <w:rPr>
                <w:rFonts w:ascii="Arial Narrow" w:hAnsi="Arial Narrow"/>
                <w:sz w:val="20"/>
              </w:rPr>
              <w:t xml:space="preserve"> Paul.</w:t>
            </w:r>
          </w:p>
          <w:p w14:paraId="6CBF41E2" w14:textId="77777777" w:rsidR="00013C30" w:rsidRPr="005F41C3" w:rsidRDefault="00013C30" w:rsidP="00586B13">
            <w:pPr>
              <w:widowControl w:val="0"/>
              <w:numPr>
                <w:ilvl w:val="0"/>
                <w:numId w:val="36"/>
              </w:numPr>
              <w:jc w:val="both"/>
              <w:rPr>
                <w:rFonts w:ascii="Arial Narrow" w:hAnsi="Arial Narrow"/>
                <w:sz w:val="20"/>
              </w:rPr>
            </w:pPr>
            <w:r w:rsidRPr="005F41C3">
              <w:rPr>
                <w:rFonts w:ascii="Arial Narrow" w:hAnsi="Arial Narrow"/>
                <w:sz w:val="20"/>
              </w:rPr>
              <w:t xml:space="preserve">Cole, Ken., Cameron, John &amp; Edwards, Chris (1983). </w:t>
            </w:r>
            <w:r w:rsidRPr="005F41C3">
              <w:rPr>
                <w:rFonts w:ascii="Arial Narrow" w:hAnsi="Arial Narrow"/>
                <w:b/>
                <w:i/>
                <w:sz w:val="20"/>
              </w:rPr>
              <w:t xml:space="preserve">WHY ECONOMISTA DISAGREE: THE POLITICAL ECONOMY OF ECONOMICS. </w:t>
            </w:r>
            <w:r w:rsidRPr="005F41C3">
              <w:rPr>
                <w:rFonts w:ascii="Arial Narrow" w:hAnsi="Arial Narrow"/>
                <w:sz w:val="20"/>
              </w:rPr>
              <w:t xml:space="preserve">London &amp; New </w:t>
            </w:r>
            <w:proofErr w:type="spellStart"/>
            <w:r w:rsidRPr="005F41C3">
              <w:rPr>
                <w:rFonts w:ascii="Arial Narrow" w:hAnsi="Arial Narrow"/>
                <w:sz w:val="20"/>
              </w:rPr>
              <w:t>York:Longman</w:t>
            </w:r>
            <w:proofErr w:type="spellEnd"/>
            <w:r w:rsidRPr="005F41C3">
              <w:rPr>
                <w:rFonts w:ascii="Arial Narrow" w:hAnsi="Arial Narrow"/>
                <w:sz w:val="20"/>
              </w:rPr>
              <w:t>.</w:t>
            </w:r>
          </w:p>
          <w:p w14:paraId="004F7491" w14:textId="77777777" w:rsidR="00013C30" w:rsidRPr="005F41C3" w:rsidRDefault="00013C30" w:rsidP="00586B13">
            <w:pPr>
              <w:widowControl w:val="0"/>
              <w:numPr>
                <w:ilvl w:val="0"/>
                <w:numId w:val="36"/>
              </w:numPr>
              <w:jc w:val="both"/>
              <w:rPr>
                <w:rFonts w:ascii="Arial Narrow" w:hAnsi="Arial Narrow"/>
                <w:sz w:val="20"/>
              </w:rPr>
            </w:pPr>
            <w:proofErr w:type="spellStart"/>
            <w:r w:rsidRPr="005F41C3">
              <w:rPr>
                <w:rFonts w:ascii="Arial Narrow" w:hAnsi="Arial Narrow"/>
                <w:sz w:val="20"/>
              </w:rPr>
              <w:t>Ekelund</w:t>
            </w:r>
            <w:proofErr w:type="spellEnd"/>
            <w:r w:rsidRPr="005F41C3">
              <w:rPr>
                <w:rFonts w:ascii="Arial Narrow" w:hAnsi="Arial Narrow"/>
                <w:sz w:val="20"/>
              </w:rPr>
              <w:t xml:space="preserve">, B. Robert &amp;, </w:t>
            </w:r>
            <w:proofErr w:type="spellStart"/>
            <w:r w:rsidRPr="005F41C3">
              <w:rPr>
                <w:rFonts w:ascii="Arial Narrow" w:hAnsi="Arial Narrow"/>
                <w:sz w:val="20"/>
              </w:rPr>
              <w:t>Hébert</w:t>
            </w:r>
            <w:proofErr w:type="spellEnd"/>
            <w:r w:rsidRPr="005F41C3">
              <w:rPr>
                <w:rFonts w:ascii="Arial Narrow" w:hAnsi="Arial Narrow"/>
                <w:sz w:val="20"/>
              </w:rPr>
              <w:t xml:space="preserve"> F. Robert (1997). </w:t>
            </w:r>
            <w:r w:rsidRPr="005F41C3">
              <w:rPr>
                <w:rFonts w:ascii="Arial Narrow" w:hAnsi="Arial Narrow"/>
                <w:b/>
                <w:i/>
                <w:iCs/>
                <w:sz w:val="20"/>
              </w:rPr>
              <w:t>POVIJEST EKONOMSKE TEORIJE I METODE</w:t>
            </w:r>
            <w:r w:rsidRPr="005F41C3">
              <w:rPr>
                <w:rFonts w:ascii="Arial Narrow" w:hAnsi="Arial Narrow"/>
                <w:b/>
                <w:sz w:val="20"/>
              </w:rPr>
              <w:t>.</w:t>
            </w:r>
            <w:r w:rsidRPr="005F41C3">
              <w:rPr>
                <w:rFonts w:ascii="Arial Narrow" w:hAnsi="Arial Narrow"/>
                <w:sz w:val="20"/>
              </w:rPr>
              <w:t xml:space="preserve"> Zagreb: </w:t>
            </w:r>
            <w:proofErr w:type="spellStart"/>
            <w:r w:rsidRPr="005F41C3">
              <w:rPr>
                <w:rFonts w:ascii="Arial Narrow" w:hAnsi="Arial Narrow"/>
                <w:sz w:val="20"/>
              </w:rPr>
              <w:t>MaTe</w:t>
            </w:r>
            <w:proofErr w:type="spellEnd"/>
            <w:r w:rsidRPr="005F41C3">
              <w:rPr>
                <w:rFonts w:ascii="Arial Narrow" w:hAnsi="Arial Narrow"/>
                <w:sz w:val="20"/>
              </w:rPr>
              <w:t>.</w:t>
            </w:r>
          </w:p>
          <w:p w14:paraId="03377CBA" w14:textId="77777777" w:rsidR="00013C30" w:rsidRPr="005F41C3" w:rsidRDefault="00013C30" w:rsidP="00586B13">
            <w:pPr>
              <w:widowControl w:val="0"/>
              <w:numPr>
                <w:ilvl w:val="0"/>
                <w:numId w:val="36"/>
              </w:numPr>
              <w:jc w:val="both"/>
              <w:rPr>
                <w:rFonts w:ascii="Arial Narrow" w:hAnsi="Arial Narrow"/>
                <w:sz w:val="20"/>
              </w:rPr>
            </w:pPr>
            <w:r w:rsidRPr="005F41C3">
              <w:rPr>
                <w:rFonts w:ascii="Arial Narrow" w:hAnsi="Arial Narrow"/>
                <w:sz w:val="20"/>
              </w:rPr>
              <w:t xml:space="preserve">Friedman, Milton (2001). </w:t>
            </w:r>
            <w:r w:rsidRPr="005F41C3">
              <w:rPr>
                <w:rFonts w:ascii="Arial Narrow" w:hAnsi="Arial Narrow"/>
                <w:b/>
                <w:i/>
                <w:sz w:val="20"/>
              </w:rPr>
              <w:t>KAPITALIZAM I SLOBODA</w:t>
            </w:r>
            <w:r w:rsidRPr="005F41C3">
              <w:rPr>
                <w:rFonts w:ascii="Arial Narrow" w:hAnsi="Arial Narrow"/>
                <w:b/>
                <w:sz w:val="20"/>
              </w:rPr>
              <w:t>.</w:t>
            </w:r>
            <w:r w:rsidRPr="005F41C3">
              <w:rPr>
                <w:rFonts w:ascii="Arial Narrow" w:hAnsi="Arial Narrow"/>
                <w:sz w:val="20"/>
              </w:rPr>
              <w:t xml:space="preserve"> Novi Sad: Global </w:t>
            </w:r>
            <w:proofErr w:type="spellStart"/>
            <w:r w:rsidRPr="005F41C3">
              <w:rPr>
                <w:rFonts w:ascii="Arial Narrow" w:hAnsi="Arial Narrow"/>
                <w:sz w:val="20"/>
              </w:rPr>
              <w:t>books</w:t>
            </w:r>
            <w:proofErr w:type="spellEnd"/>
            <w:r w:rsidRPr="005F41C3">
              <w:rPr>
                <w:rFonts w:ascii="Arial Narrow" w:hAnsi="Arial Narrow"/>
                <w:sz w:val="20"/>
              </w:rPr>
              <w:t>.</w:t>
            </w:r>
          </w:p>
          <w:p w14:paraId="02B898D5" w14:textId="77777777" w:rsidR="00013C30" w:rsidRPr="005F41C3" w:rsidRDefault="00013C30" w:rsidP="00586B13">
            <w:pPr>
              <w:widowControl w:val="0"/>
              <w:numPr>
                <w:ilvl w:val="0"/>
                <w:numId w:val="36"/>
              </w:numPr>
              <w:jc w:val="both"/>
              <w:rPr>
                <w:rFonts w:ascii="Arial Narrow" w:hAnsi="Arial Narrow"/>
                <w:sz w:val="20"/>
              </w:rPr>
            </w:pPr>
            <w:r w:rsidRPr="005F41C3">
              <w:rPr>
                <w:rFonts w:ascii="Arial Narrow" w:hAnsi="Arial Narrow"/>
                <w:sz w:val="20"/>
              </w:rPr>
              <w:t xml:space="preserve">Galbraith, K. John (1995). </w:t>
            </w:r>
            <w:r w:rsidRPr="005F41C3">
              <w:rPr>
                <w:rFonts w:ascii="Arial Narrow" w:hAnsi="Arial Narrow"/>
                <w:b/>
                <w:i/>
                <w:sz w:val="20"/>
              </w:rPr>
              <w:t>EKONOMIJA U PERSPEKTIVI</w:t>
            </w:r>
            <w:r w:rsidRPr="005F41C3">
              <w:rPr>
                <w:rFonts w:ascii="Arial Narrow" w:hAnsi="Arial Narrow"/>
                <w:sz w:val="20"/>
              </w:rPr>
              <w:t xml:space="preserve">. Zagreb: </w:t>
            </w:r>
            <w:proofErr w:type="spellStart"/>
            <w:r w:rsidRPr="005F41C3">
              <w:rPr>
                <w:rFonts w:ascii="Arial Narrow" w:hAnsi="Arial Narrow"/>
                <w:sz w:val="20"/>
              </w:rPr>
              <w:t>MaTe</w:t>
            </w:r>
            <w:proofErr w:type="spellEnd"/>
            <w:r w:rsidRPr="005F41C3">
              <w:rPr>
                <w:rFonts w:ascii="Arial Narrow" w:hAnsi="Arial Narrow"/>
                <w:sz w:val="20"/>
              </w:rPr>
              <w:t>.</w:t>
            </w:r>
          </w:p>
          <w:p w14:paraId="7ECBDA23" w14:textId="77777777" w:rsidR="00013C30" w:rsidRPr="005F41C3" w:rsidRDefault="00013C30" w:rsidP="00586B13">
            <w:pPr>
              <w:widowControl w:val="0"/>
              <w:numPr>
                <w:ilvl w:val="0"/>
                <w:numId w:val="36"/>
              </w:numPr>
              <w:jc w:val="both"/>
              <w:rPr>
                <w:rFonts w:ascii="Arial Narrow" w:hAnsi="Arial Narrow"/>
                <w:sz w:val="20"/>
                <w:lang w:val="bs-Latn-BA"/>
              </w:rPr>
            </w:pPr>
            <w:proofErr w:type="spellStart"/>
            <w:r w:rsidRPr="005F41C3">
              <w:rPr>
                <w:rFonts w:ascii="Arial Narrow" w:hAnsi="Arial Narrow"/>
                <w:sz w:val="20"/>
              </w:rPr>
              <w:t>Lakićević</w:t>
            </w:r>
            <w:proofErr w:type="spellEnd"/>
            <w:r w:rsidRPr="005F41C3">
              <w:rPr>
                <w:rFonts w:ascii="Arial Narrow" w:hAnsi="Arial Narrow"/>
                <w:sz w:val="20"/>
              </w:rPr>
              <w:t xml:space="preserve">, M., Gavrilović, A. (2008): </w:t>
            </w:r>
            <w:r w:rsidRPr="005F41C3">
              <w:rPr>
                <w:rFonts w:ascii="Arial Narrow" w:hAnsi="Arial Narrow"/>
                <w:b/>
                <w:bCs/>
                <w:i/>
                <w:iCs/>
                <w:sz w:val="20"/>
              </w:rPr>
              <w:t>SOCIJALNI RAZVOJ I</w:t>
            </w:r>
            <w:r w:rsidRPr="005F41C3">
              <w:rPr>
                <w:rFonts w:ascii="Arial Narrow" w:hAnsi="Arial Narrow"/>
                <w:sz w:val="20"/>
              </w:rPr>
              <w:t xml:space="preserve"> </w:t>
            </w:r>
            <w:r w:rsidRPr="005F41C3">
              <w:rPr>
                <w:rFonts w:ascii="Arial Narrow" w:hAnsi="Arial Narrow"/>
                <w:b/>
                <w:bCs/>
                <w:i/>
                <w:iCs/>
                <w:sz w:val="20"/>
              </w:rPr>
              <w:t>PLANIRANJE</w:t>
            </w:r>
            <w:r w:rsidRPr="005F41C3">
              <w:rPr>
                <w:rFonts w:ascii="Arial Narrow" w:hAnsi="Arial Narrow"/>
                <w:sz w:val="20"/>
              </w:rPr>
              <w:t>, Fakultet političkih nauka Univerziteta u Beogradu, Beograd.</w:t>
            </w:r>
          </w:p>
          <w:p w14:paraId="6D7C688F" w14:textId="77777777" w:rsidR="00013C30" w:rsidRPr="005F41C3" w:rsidRDefault="00013C30" w:rsidP="00586B13">
            <w:pPr>
              <w:widowControl w:val="0"/>
              <w:numPr>
                <w:ilvl w:val="0"/>
                <w:numId w:val="36"/>
              </w:numPr>
              <w:jc w:val="both"/>
              <w:rPr>
                <w:rFonts w:ascii="Arial Narrow" w:hAnsi="Arial Narrow"/>
                <w:sz w:val="20"/>
                <w:lang w:val="bs-Latn-BA"/>
              </w:rPr>
            </w:pPr>
            <w:proofErr w:type="spellStart"/>
            <w:r w:rsidRPr="005F41C3">
              <w:rPr>
                <w:rFonts w:ascii="Arial Narrow" w:hAnsi="Arial Narrow"/>
                <w:sz w:val="20"/>
                <w:lang w:val="bs-Latn-BA"/>
              </w:rPr>
              <w:t>Lakičević</w:t>
            </w:r>
            <w:proofErr w:type="spellEnd"/>
            <w:r w:rsidRPr="005F41C3">
              <w:rPr>
                <w:rFonts w:ascii="Arial Narrow" w:hAnsi="Arial Narrow"/>
                <w:sz w:val="20"/>
                <w:lang w:val="bs-Latn-BA"/>
              </w:rPr>
              <w:t xml:space="preserve">, M., (2001), </w:t>
            </w:r>
            <w:r w:rsidRPr="005F41C3">
              <w:rPr>
                <w:rFonts w:ascii="Arial Narrow" w:hAnsi="Arial Narrow"/>
                <w:b/>
                <w:bCs/>
                <w:i/>
                <w:iCs/>
                <w:sz w:val="20"/>
                <w:lang w:val="bs-Latn-BA"/>
              </w:rPr>
              <w:t xml:space="preserve">SOCIJALNI RAZVOJ I PLANIRANJE, </w:t>
            </w:r>
            <w:r w:rsidRPr="005F41C3">
              <w:rPr>
                <w:rFonts w:ascii="Arial Narrow" w:hAnsi="Arial Narrow"/>
                <w:sz w:val="20"/>
                <w:lang w:val="bs-Latn-BA"/>
              </w:rPr>
              <w:t>Fakultet političkih nauka i „</w:t>
            </w:r>
            <w:proofErr w:type="spellStart"/>
            <w:r w:rsidRPr="005F41C3">
              <w:rPr>
                <w:rFonts w:ascii="Arial Narrow" w:hAnsi="Arial Narrow"/>
                <w:sz w:val="20"/>
                <w:lang w:val="bs-Latn-BA"/>
              </w:rPr>
              <w:t>Čigoja</w:t>
            </w:r>
            <w:proofErr w:type="spellEnd"/>
            <w:r w:rsidRPr="005F41C3">
              <w:rPr>
                <w:rFonts w:ascii="Arial Narrow" w:hAnsi="Arial Narrow"/>
                <w:sz w:val="20"/>
                <w:lang w:val="bs-Latn-BA"/>
              </w:rPr>
              <w:t xml:space="preserve"> štampa“, Beograd.</w:t>
            </w:r>
          </w:p>
          <w:p w14:paraId="58C43780" w14:textId="77777777" w:rsidR="00013C30" w:rsidRPr="005F41C3" w:rsidRDefault="00013C30" w:rsidP="00586B13">
            <w:pPr>
              <w:widowControl w:val="0"/>
              <w:numPr>
                <w:ilvl w:val="0"/>
                <w:numId w:val="36"/>
              </w:numPr>
              <w:jc w:val="both"/>
              <w:rPr>
                <w:rFonts w:ascii="Arial Narrow" w:hAnsi="Arial Narrow"/>
                <w:sz w:val="20"/>
              </w:rPr>
            </w:pPr>
            <w:proofErr w:type="spellStart"/>
            <w:r w:rsidRPr="005F41C3">
              <w:rPr>
                <w:rFonts w:ascii="Arial Narrow" w:hAnsi="Arial Narrow"/>
                <w:sz w:val="20"/>
              </w:rPr>
              <w:t>Milonakis</w:t>
            </w:r>
            <w:proofErr w:type="spellEnd"/>
            <w:r w:rsidRPr="005F41C3">
              <w:rPr>
                <w:rFonts w:ascii="Arial Narrow" w:hAnsi="Arial Narrow"/>
                <w:sz w:val="20"/>
              </w:rPr>
              <w:t xml:space="preserve">, </w:t>
            </w:r>
            <w:proofErr w:type="spellStart"/>
            <w:r w:rsidRPr="005F41C3">
              <w:rPr>
                <w:rFonts w:ascii="Arial Narrow" w:hAnsi="Arial Narrow"/>
                <w:sz w:val="20"/>
              </w:rPr>
              <w:t>Dimitris</w:t>
            </w:r>
            <w:proofErr w:type="spellEnd"/>
            <w:r w:rsidRPr="005F41C3">
              <w:rPr>
                <w:rFonts w:ascii="Arial Narrow" w:hAnsi="Arial Narrow"/>
                <w:sz w:val="20"/>
              </w:rPr>
              <w:t xml:space="preserve"> </w:t>
            </w:r>
            <w:proofErr w:type="spellStart"/>
            <w:r w:rsidRPr="005F41C3">
              <w:rPr>
                <w:rFonts w:ascii="Arial Narrow" w:hAnsi="Arial Narrow"/>
                <w:sz w:val="20"/>
              </w:rPr>
              <w:t>and</w:t>
            </w:r>
            <w:proofErr w:type="spellEnd"/>
            <w:r w:rsidRPr="005F41C3">
              <w:rPr>
                <w:rFonts w:ascii="Arial Narrow" w:hAnsi="Arial Narrow"/>
                <w:sz w:val="20"/>
              </w:rPr>
              <w:t xml:space="preserve"> Fine, Ben (2009). </w:t>
            </w:r>
            <w:r w:rsidRPr="005F41C3">
              <w:rPr>
                <w:rFonts w:ascii="Arial Narrow" w:hAnsi="Arial Narrow"/>
                <w:b/>
                <w:i/>
                <w:sz w:val="20"/>
              </w:rPr>
              <w:t xml:space="preserve">FROM POLITICAL ECONOMY TO </w:t>
            </w:r>
            <w:r w:rsidRPr="005F41C3">
              <w:rPr>
                <w:rFonts w:ascii="Arial Narrow" w:hAnsi="Arial Narrow"/>
                <w:b/>
                <w:i/>
                <w:sz w:val="20"/>
              </w:rPr>
              <w:lastRenderedPageBreak/>
              <w:t>ECONOMICS METHOD, THE SOCIAL AND THE HISTORICAL IN THE EVOLUTION OF ECONOMIC THEORY</w:t>
            </w:r>
            <w:r w:rsidRPr="005F41C3">
              <w:rPr>
                <w:rFonts w:ascii="Arial Narrow" w:hAnsi="Arial Narrow"/>
                <w:sz w:val="20"/>
              </w:rPr>
              <w:t xml:space="preserve">. London </w:t>
            </w:r>
            <w:proofErr w:type="spellStart"/>
            <w:r w:rsidRPr="005F41C3">
              <w:rPr>
                <w:rFonts w:ascii="Arial Narrow" w:hAnsi="Arial Narrow"/>
                <w:sz w:val="20"/>
              </w:rPr>
              <w:t>and</w:t>
            </w:r>
            <w:proofErr w:type="spellEnd"/>
            <w:r w:rsidRPr="005F41C3">
              <w:rPr>
                <w:rFonts w:ascii="Arial Narrow" w:hAnsi="Arial Narrow"/>
                <w:sz w:val="20"/>
              </w:rPr>
              <w:t xml:space="preserve"> New York: </w:t>
            </w:r>
            <w:proofErr w:type="spellStart"/>
            <w:r w:rsidRPr="005F41C3">
              <w:rPr>
                <w:rFonts w:ascii="Arial Narrow" w:hAnsi="Arial Narrow"/>
                <w:sz w:val="20"/>
              </w:rPr>
              <w:t>Routledge</w:t>
            </w:r>
            <w:proofErr w:type="spellEnd"/>
            <w:r w:rsidRPr="005F41C3">
              <w:rPr>
                <w:rFonts w:ascii="Arial Narrow" w:hAnsi="Arial Narrow"/>
                <w:sz w:val="20"/>
              </w:rPr>
              <w:t xml:space="preserve"> Taylor &amp; Francis Group.</w:t>
            </w:r>
          </w:p>
          <w:p w14:paraId="7A920595" w14:textId="77777777" w:rsidR="00013C30" w:rsidRPr="005F41C3" w:rsidRDefault="00013C30" w:rsidP="00586B13">
            <w:pPr>
              <w:widowControl w:val="0"/>
              <w:numPr>
                <w:ilvl w:val="0"/>
                <w:numId w:val="36"/>
              </w:numPr>
              <w:jc w:val="both"/>
              <w:rPr>
                <w:rFonts w:ascii="Arial Narrow" w:hAnsi="Arial Narrow"/>
                <w:sz w:val="20"/>
              </w:rPr>
            </w:pPr>
            <w:r w:rsidRPr="005F41C3">
              <w:rPr>
                <w:rFonts w:ascii="Arial Narrow" w:hAnsi="Arial Narrow"/>
                <w:sz w:val="20"/>
              </w:rPr>
              <w:t xml:space="preserve">Rohatinski, Željko &amp; Guste Santini (1998). </w:t>
            </w:r>
            <w:r w:rsidRPr="005F41C3">
              <w:rPr>
                <w:rFonts w:ascii="Arial Narrow" w:hAnsi="Arial Narrow"/>
                <w:b/>
                <w:i/>
                <w:sz w:val="20"/>
              </w:rPr>
              <w:t>EKONOMSKA POLITIKA.</w:t>
            </w:r>
            <w:r w:rsidRPr="005F41C3">
              <w:rPr>
                <w:rFonts w:ascii="Arial Narrow" w:hAnsi="Arial Narrow"/>
                <w:sz w:val="20"/>
              </w:rPr>
              <w:t xml:space="preserve"> Zagreb: </w:t>
            </w:r>
            <w:proofErr w:type="spellStart"/>
            <w:r w:rsidRPr="005F41C3">
              <w:rPr>
                <w:rFonts w:ascii="Arial Narrow" w:hAnsi="Arial Narrow"/>
                <w:sz w:val="20"/>
              </w:rPr>
              <w:t>Rifin</w:t>
            </w:r>
            <w:proofErr w:type="spellEnd"/>
            <w:r w:rsidRPr="005F41C3">
              <w:rPr>
                <w:rFonts w:ascii="Arial Narrow" w:hAnsi="Arial Narrow"/>
                <w:sz w:val="20"/>
              </w:rPr>
              <w:t>.</w:t>
            </w:r>
          </w:p>
          <w:p w14:paraId="4EED2E66" w14:textId="77777777" w:rsidR="00013C30" w:rsidRPr="005F41C3" w:rsidRDefault="00013C30" w:rsidP="00586B13">
            <w:pPr>
              <w:widowControl w:val="0"/>
              <w:numPr>
                <w:ilvl w:val="0"/>
                <w:numId w:val="36"/>
              </w:numPr>
              <w:jc w:val="both"/>
              <w:rPr>
                <w:rFonts w:ascii="Arial Narrow" w:hAnsi="Arial Narrow"/>
                <w:sz w:val="20"/>
              </w:rPr>
            </w:pPr>
            <w:proofErr w:type="spellStart"/>
            <w:r w:rsidRPr="005F41C3">
              <w:rPr>
                <w:rFonts w:ascii="Arial Narrow" w:hAnsi="Arial Narrow"/>
                <w:sz w:val="20"/>
              </w:rPr>
              <w:t>Stiglitz</w:t>
            </w:r>
            <w:proofErr w:type="spellEnd"/>
            <w:r w:rsidRPr="005F41C3">
              <w:rPr>
                <w:rFonts w:ascii="Arial Narrow" w:hAnsi="Arial Narrow"/>
                <w:sz w:val="20"/>
              </w:rPr>
              <w:t xml:space="preserve">, E. Joseph (2004). </w:t>
            </w:r>
            <w:r w:rsidRPr="005F41C3">
              <w:rPr>
                <w:rFonts w:ascii="Arial Narrow" w:hAnsi="Arial Narrow"/>
                <w:b/>
                <w:i/>
                <w:sz w:val="20"/>
              </w:rPr>
              <w:t>EKONOMIJA JAVNOG SEKTORA.</w:t>
            </w:r>
            <w:r w:rsidRPr="005F41C3">
              <w:rPr>
                <w:rFonts w:ascii="Arial Narrow" w:hAnsi="Arial Narrow"/>
                <w:sz w:val="20"/>
              </w:rPr>
              <w:t xml:space="preserve"> Beograd: Ekonomski fakultet Univerziteta u Beogradu.</w:t>
            </w:r>
          </w:p>
          <w:p w14:paraId="7C19CFE6" w14:textId="77777777" w:rsidR="00013C30" w:rsidRPr="005F41C3" w:rsidRDefault="00013C30" w:rsidP="00586B13">
            <w:pPr>
              <w:widowControl w:val="0"/>
              <w:numPr>
                <w:ilvl w:val="0"/>
                <w:numId w:val="36"/>
              </w:numPr>
              <w:jc w:val="both"/>
              <w:rPr>
                <w:rFonts w:ascii="Arial Narrow" w:hAnsi="Arial Narrow"/>
                <w:sz w:val="20"/>
              </w:rPr>
            </w:pPr>
            <w:r w:rsidRPr="005F41C3">
              <w:rPr>
                <w:rFonts w:ascii="Arial Narrow" w:hAnsi="Arial Narrow"/>
                <w:sz w:val="20"/>
              </w:rPr>
              <w:t xml:space="preserve">Strpić, Dag (2001). </w:t>
            </w:r>
            <w:r w:rsidRPr="005F41C3">
              <w:rPr>
                <w:rFonts w:ascii="Arial Narrow" w:hAnsi="Arial Narrow"/>
                <w:b/>
                <w:i/>
                <w:sz w:val="20"/>
              </w:rPr>
              <w:t>POLITIČKA EKONOMIJA-EKONOMIJA-POLITOLOGIJA</w:t>
            </w:r>
            <w:r w:rsidRPr="005F41C3">
              <w:rPr>
                <w:rFonts w:ascii="Arial Narrow" w:hAnsi="Arial Narrow"/>
                <w:i/>
                <w:sz w:val="20"/>
              </w:rPr>
              <w:t xml:space="preserve">. </w:t>
            </w:r>
            <w:r w:rsidRPr="005F41C3">
              <w:rPr>
                <w:rFonts w:ascii="Arial Narrow" w:hAnsi="Arial Narrow"/>
                <w:sz w:val="20"/>
              </w:rPr>
              <w:t>Politička misao: časopis za politologiju,</w:t>
            </w:r>
            <w:r w:rsidRPr="005F41C3">
              <w:rPr>
                <w:rStyle w:val="apple-converted-space"/>
                <w:rFonts w:ascii="Arial Narrow" w:hAnsi="Arial Narrow"/>
                <w:sz w:val="20"/>
              </w:rPr>
              <w:t> </w:t>
            </w:r>
            <w:r w:rsidRPr="005F41C3">
              <w:rPr>
                <w:rFonts w:ascii="Arial Narrow" w:hAnsi="Arial Narrow"/>
                <w:sz w:val="20"/>
              </w:rPr>
              <w:t>Vol.38 No.1</w:t>
            </w:r>
          </w:p>
          <w:p w14:paraId="0549AA63" w14:textId="77777777" w:rsidR="00013C30" w:rsidRPr="005F41C3" w:rsidRDefault="00013C30" w:rsidP="00586B13">
            <w:pPr>
              <w:widowControl w:val="0"/>
              <w:numPr>
                <w:ilvl w:val="0"/>
                <w:numId w:val="36"/>
              </w:numPr>
              <w:jc w:val="both"/>
              <w:rPr>
                <w:rFonts w:ascii="Arial Narrow" w:hAnsi="Arial Narrow"/>
                <w:sz w:val="20"/>
              </w:rPr>
            </w:pPr>
            <w:r w:rsidRPr="005F41C3">
              <w:rPr>
                <w:rFonts w:ascii="Arial Narrow" w:hAnsi="Arial Narrow"/>
                <w:sz w:val="20"/>
              </w:rPr>
              <w:t xml:space="preserve">Strpić, Dag (1997). </w:t>
            </w:r>
            <w:r w:rsidRPr="005F41C3">
              <w:rPr>
                <w:rFonts w:ascii="Arial Narrow" w:hAnsi="Arial Narrow"/>
                <w:b/>
                <w:i/>
                <w:sz w:val="20"/>
              </w:rPr>
              <w:t>FIELDS IN POLITICAL SCIENCE: AMERICAN DEVELOPMENT AND CROATIAN ISSUES.</w:t>
            </w:r>
            <w:r w:rsidRPr="005F41C3">
              <w:rPr>
                <w:rFonts w:ascii="Arial Narrow" w:hAnsi="Arial Narrow"/>
                <w:i/>
                <w:sz w:val="20"/>
              </w:rPr>
              <w:t xml:space="preserve"> </w:t>
            </w:r>
            <w:r w:rsidRPr="005F41C3">
              <w:rPr>
                <w:rFonts w:ascii="Arial Narrow" w:hAnsi="Arial Narrow"/>
                <w:sz w:val="20"/>
              </w:rPr>
              <w:t xml:space="preserve">Politička misao: časopis za politologiju. Vol. XXXIV. </w:t>
            </w:r>
            <w:proofErr w:type="spellStart"/>
            <w:r w:rsidRPr="005F41C3">
              <w:rPr>
                <w:rFonts w:ascii="Arial Narrow" w:hAnsi="Arial Narrow"/>
                <w:sz w:val="20"/>
              </w:rPr>
              <w:t>pp</w:t>
            </w:r>
            <w:proofErr w:type="spellEnd"/>
            <w:r w:rsidRPr="005F41C3">
              <w:rPr>
                <w:rFonts w:ascii="Arial Narrow" w:hAnsi="Arial Narrow"/>
                <w:sz w:val="20"/>
              </w:rPr>
              <w:t xml:space="preserve">. 130-151. Link: </w:t>
            </w:r>
            <w:r w:rsidRPr="005F41C3">
              <w:rPr>
                <w:rFonts w:ascii="Arial Narrow" w:hAnsi="Arial Narrow" w:cs="Arial"/>
                <w:color w:val="0000FF"/>
                <w:sz w:val="20"/>
                <w:u w:val="single"/>
                <w:shd w:val="clear" w:color="auto" w:fill="FFFFFF"/>
              </w:rPr>
              <w:t>hrcak.srce.hr/file/155137</w:t>
            </w:r>
            <w:r w:rsidRPr="005F41C3">
              <w:rPr>
                <w:rFonts w:ascii="Arial Narrow" w:hAnsi="Arial Narrow" w:cs="Arial"/>
                <w:sz w:val="20"/>
                <w:shd w:val="clear" w:color="auto" w:fill="FFFFFF"/>
              </w:rPr>
              <w:t xml:space="preserve"> </w:t>
            </w:r>
          </w:p>
          <w:p w14:paraId="761A46F1" w14:textId="77777777" w:rsidR="00013C30" w:rsidRPr="005F41C3" w:rsidRDefault="00013C30" w:rsidP="00586B13">
            <w:pPr>
              <w:widowControl w:val="0"/>
              <w:numPr>
                <w:ilvl w:val="0"/>
                <w:numId w:val="36"/>
              </w:numPr>
              <w:jc w:val="both"/>
              <w:rPr>
                <w:rFonts w:ascii="Arial Narrow" w:hAnsi="Arial Narrow"/>
                <w:sz w:val="20"/>
              </w:rPr>
            </w:pPr>
            <w:proofErr w:type="spellStart"/>
            <w:r w:rsidRPr="005F41C3">
              <w:rPr>
                <w:rFonts w:ascii="Arial Narrow" w:hAnsi="Arial Narrow"/>
                <w:sz w:val="20"/>
              </w:rPr>
              <w:t>Veselinov</w:t>
            </w:r>
            <w:proofErr w:type="spellEnd"/>
            <w:r w:rsidRPr="005F41C3">
              <w:rPr>
                <w:rFonts w:ascii="Arial Narrow" w:hAnsi="Arial Narrow"/>
                <w:sz w:val="20"/>
              </w:rPr>
              <w:t xml:space="preserve">, Dragan (2009). </w:t>
            </w:r>
            <w:r w:rsidRPr="005F41C3">
              <w:rPr>
                <w:rFonts w:ascii="Arial Narrow" w:hAnsi="Arial Narrow"/>
                <w:b/>
                <w:i/>
                <w:sz w:val="20"/>
              </w:rPr>
              <w:t>POLITIČKA EKONOMIJA.</w:t>
            </w:r>
            <w:r w:rsidRPr="005F41C3">
              <w:rPr>
                <w:rFonts w:ascii="Arial Narrow" w:hAnsi="Arial Narrow"/>
                <w:i/>
                <w:sz w:val="20"/>
              </w:rPr>
              <w:t>.</w:t>
            </w:r>
            <w:r w:rsidRPr="005F41C3">
              <w:rPr>
                <w:rFonts w:ascii="Arial Narrow" w:hAnsi="Arial Narrow"/>
                <w:sz w:val="20"/>
              </w:rPr>
              <w:t xml:space="preserve"> Beograd: Fakultet političkih nauka Univerziteta u Beogradu i </w:t>
            </w:r>
            <w:proofErr w:type="spellStart"/>
            <w:r w:rsidRPr="005F41C3">
              <w:rPr>
                <w:rFonts w:ascii="Arial Narrow" w:hAnsi="Arial Narrow"/>
                <w:sz w:val="20"/>
              </w:rPr>
              <w:t>Čigoja</w:t>
            </w:r>
            <w:proofErr w:type="spellEnd"/>
            <w:r w:rsidRPr="005F41C3">
              <w:rPr>
                <w:rFonts w:ascii="Arial Narrow" w:hAnsi="Arial Narrow"/>
                <w:sz w:val="20"/>
              </w:rPr>
              <w:t xml:space="preserve"> štampa.</w:t>
            </w:r>
          </w:p>
        </w:tc>
      </w:tr>
    </w:tbl>
    <w:p w14:paraId="1FFA644F" w14:textId="77777777" w:rsidR="00013C30" w:rsidRPr="005F41C3" w:rsidRDefault="00013C30" w:rsidP="00013C30">
      <w:pPr>
        <w:rPr>
          <w:rFonts w:ascii="Arial Narrow" w:hAnsi="Arial Narrow"/>
          <w:sz w:val="20"/>
        </w:rPr>
      </w:pPr>
    </w:p>
    <w:p w14:paraId="63E6F061" w14:textId="77777777" w:rsidR="00013C30" w:rsidRPr="006F298F" w:rsidRDefault="00013C30" w:rsidP="00013C30">
      <w:pPr>
        <w:rPr>
          <w:rFonts w:ascii="Arial Narrow" w:hAnsi="Arial Narrow"/>
          <w:sz w:val="20"/>
        </w:rPr>
      </w:pPr>
    </w:p>
    <w:p w14:paraId="2DA0B698" w14:textId="77777777" w:rsidR="00013C30" w:rsidRPr="006F298F" w:rsidRDefault="00013C30" w:rsidP="00013C30">
      <w:pPr>
        <w:rPr>
          <w:rFonts w:ascii="Arial Narrow" w:hAnsi="Arial Narrow"/>
          <w:sz w:val="20"/>
        </w:rPr>
      </w:pPr>
    </w:p>
    <w:p w14:paraId="41524913" w14:textId="10769178" w:rsidR="00013C30" w:rsidRDefault="00013C30" w:rsidP="00A15A5F">
      <w:pPr>
        <w:spacing w:line="360" w:lineRule="auto"/>
        <w:rPr>
          <w:rFonts w:ascii="Calibri" w:hAnsi="Calibri"/>
          <w:b/>
          <w:szCs w:val="24"/>
        </w:rPr>
      </w:pPr>
    </w:p>
    <w:p w14:paraId="2FB75687" w14:textId="277F39C8" w:rsidR="00013C30" w:rsidRDefault="00013C30" w:rsidP="00A15A5F">
      <w:pPr>
        <w:spacing w:line="360" w:lineRule="auto"/>
        <w:rPr>
          <w:rFonts w:ascii="Calibri" w:hAnsi="Calibri"/>
          <w:b/>
          <w:szCs w:val="24"/>
        </w:rPr>
      </w:pPr>
    </w:p>
    <w:p w14:paraId="56D88519" w14:textId="4B76E8F2" w:rsidR="00013C30" w:rsidRDefault="00013C30" w:rsidP="00A15A5F">
      <w:pPr>
        <w:spacing w:line="360" w:lineRule="auto"/>
        <w:rPr>
          <w:rFonts w:ascii="Calibri" w:hAnsi="Calibri"/>
          <w:b/>
          <w:szCs w:val="24"/>
        </w:rPr>
      </w:pPr>
    </w:p>
    <w:p w14:paraId="2BD37617" w14:textId="6A661297" w:rsidR="00013C30" w:rsidRDefault="00013C30" w:rsidP="00A15A5F">
      <w:pPr>
        <w:spacing w:line="360" w:lineRule="auto"/>
        <w:rPr>
          <w:rFonts w:ascii="Calibri" w:hAnsi="Calibri"/>
          <w:b/>
          <w:szCs w:val="24"/>
        </w:rPr>
      </w:pPr>
    </w:p>
    <w:p w14:paraId="68E41A92" w14:textId="11DC4C93" w:rsidR="00013C30" w:rsidRDefault="00013C30" w:rsidP="00A15A5F">
      <w:pPr>
        <w:spacing w:line="360" w:lineRule="auto"/>
        <w:rPr>
          <w:rFonts w:ascii="Calibri" w:hAnsi="Calibri"/>
          <w:b/>
          <w:szCs w:val="24"/>
        </w:rPr>
      </w:pPr>
    </w:p>
    <w:p w14:paraId="4B726EB4" w14:textId="000DDE4A" w:rsidR="00013C30" w:rsidRDefault="00013C30" w:rsidP="00A15A5F">
      <w:pPr>
        <w:spacing w:line="360" w:lineRule="auto"/>
        <w:rPr>
          <w:rFonts w:ascii="Calibri" w:hAnsi="Calibri"/>
          <w:b/>
          <w:szCs w:val="24"/>
        </w:rPr>
      </w:pPr>
    </w:p>
    <w:p w14:paraId="2F1569C4" w14:textId="63875679" w:rsidR="00013C30" w:rsidRDefault="00013C30" w:rsidP="00A15A5F">
      <w:pPr>
        <w:spacing w:line="360" w:lineRule="auto"/>
        <w:rPr>
          <w:rFonts w:ascii="Calibri" w:hAnsi="Calibri"/>
          <w:b/>
          <w:szCs w:val="24"/>
        </w:rPr>
      </w:pPr>
    </w:p>
    <w:p w14:paraId="5A0D585E" w14:textId="4D03E404" w:rsidR="00013C30" w:rsidRDefault="00013C30" w:rsidP="00A15A5F">
      <w:pPr>
        <w:spacing w:line="360" w:lineRule="auto"/>
        <w:rPr>
          <w:rFonts w:ascii="Calibri" w:hAnsi="Calibri"/>
          <w:b/>
          <w:szCs w:val="24"/>
        </w:rPr>
      </w:pPr>
    </w:p>
    <w:p w14:paraId="294F4D70" w14:textId="625A8F50" w:rsidR="00013C30" w:rsidRDefault="00013C30" w:rsidP="00A15A5F">
      <w:pPr>
        <w:spacing w:line="360" w:lineRule="auto"/>
        <w:rPr>
          <w:rFonts w:ascii="Calibri" w:hAnsi="Calibri"/>
          <w:b/>
          <w:szCs w:val="24"/>
        </w:rPr>
      </w:pPr>
    </w:p>
    <w:p w14:paraId="4738D0CB" w14:textId="69AEE8B1" w:rsidR="00013C30" w:rsidRDefault="00013C30" w:rsidP="00A15A5F">
      <w:pPr>
        <w:spacing w:line="360" w:lineRule="auto"/>
        <w:rPr>
          <w:rFonts w:ascii="Calibri" w:hAnsi="Calibri"/>
          <w:b/>
          <w:szCs w:val="24"/>
        </w:rPr>
      </w:pPr>
    </w:p>
    <w:p w14:paraId="7621AC2F" w14:textId="04D777C5" w:rsidR="00013C30" w:rsidRDefault="00013C30" w:rsidP="00A15A5F">
      <w:pPr>
        <w:spacing w:line="360" w:lineRule="auto"/>
        <w:rPr>
          <w:rFonts w:ascii="Calibri" w:hAnsi="Calibri"/>
          <w:b/>
          <w:szCs w:val="24"/>
        </w:rPr>
      </w:pPr>
    </w:p>
    <w:p w14:paraId="591A7B3C" w14:textId="67F68F40" w:rsidR="00013C30" w:rsidRDefault="00013C30" w:rsidP="00A15A5F">
      <w:pPr>
        <w:spacing w:line="360" w:lineRule="auto"/>
        <w:rPr>
          <w:rFonts w:ascii="Calibri" w:hAnsi="Calibri"/>
          <w:b/>
          <w:szCs w:val="24"/>
        </w:rPr>
      </w:pPr>
    </w:p>
    <w:p w14:paraId="78E27E03" w14:textId="24092B48" w:rsidR="00013C30" w:rsidRDefault="00013C30" w:rsidP="00A15A5F">
      <w:pPr>
        <w:spacing w:line="360" w:lineRule="auto"/>
        <w:rPr>
          <w:rFonts w:ascii="Calibri" w:hAnsi="Calibri"/>
          <w:b/>
          <w:szCs w:val="24"/>
        </w:rPr>
      </w:pPr>
    </w:p>
    <w:p w14:paraId="0ECE3C1B" w14:textId="18E48E36" w:rsidR="00013C30" w:rsidRDefault="00013C30" w:rsidP="00A15A5F">
      <w:pPr>
        <w:spacing w:line="360" w:lineRule="auto"/>
        <w:rPr>
          <w:rFonts w:ascii="Calibri" w:hAnsi="Calibri"/>
          <w:b/>
          <w:szCs w:val="24"/>
        </w:rPr>
      </w:pPr>
    </w:p>
    <w:p w14:paraId="13305C27" w14:textId="414BEFED" w:rsidR="00013C30" w:rsidRDefault="00013C30" w:rsidP="00A15A5F">
      <w:pPr>
        <w:spacing w:line="360" w:lineRule="auto"/>
        <w:rPr>
          <w:rFonts w:ascii="Calibri" w:hAnsi="Calibri"/>
          <w:b/>
          <w:szCs w:val="24"/>
        </w:rPr>
      </w:pPr>
    </w:p>
    <w:p w14:paraId="194033F0" w14:textId="4F1533B0" w:rsidR="00013C30" w:rsidRDefault="00013C30" w:rsidP="00A15A5F">
      <w:pPr>
        <w:spacing w:line="360" w:lineRule="auto"/>
        <w:rPr>
          <w:rFonts w:ascii="Calibri" w:hAnsi="Calibri"/>
          <w:b/>
          <w:szCs w:val="24"/>
        </w:rPr>
      </w:pPr>
    </w:p>
    <w:p w14:paraId="7B6CB4EF" w14:textId="14663867" w:rsidR="00013C30" w:rsidRDefault="00013C30" w:rsidP="00A15A5F">
      <w:pPr>
        <w:spacing w:line="360" w:lineRule="auto"/>
        <w:rPr>
          <w:rFonts w:ascii="Calibri" w:hAnsi="Calibri"/>
          <w:b/>
          <w:szCs w:val="24"/>
        </w:rPr>
      </w:pPr>
    </w:p>
    <w:p w14:paraId="308E7965" w14:textId="64D3F773" w:rsidR="00013C30" w:rsidRDefault="00013C30" w:rsidP="00A15A5F">
      <w:pPr>
        <w:spacing w:line="360" w:lineRule="auto"/>
        <w:rPr>
          <w:rFonts w:ascii="Calibri" w:hAnsi="Calibri"/>
          <w:b/>
          <w:szCs w:val="24"/>
        </w:rPr>
      </w:pPr>
    </w:p>
    <w:p w14:paraId="32C8D5DD" w14:textId="5DC14604" w:rsidR="00013C30" w:rsidRDefault="00013C30" w:rsidP="00A15A5F">
      <w:pPr>
        <w:spacing w:line="360" w:lineRule="auto"/>
        <w:rPr>
          <w:rFonts w:ascii="Calibri" w:hAnsi="Calibri"/>
          <w:b/>
          <w:szCs w:val="24"/>
        </w:rPr>
      </w:pPr>
    </w:p>
    <w:p w14:paraId="02AC8840" w14:textId="568A5A88" w:rsidR="00F04043" w:rsidRDefault="00F04043">
      <w:pPr>
        <w:rPr>
          <w:rFonts w:ascii="Calibri" w:hAnsi="Calibri"/>
          <w:b/>
          <w:szCs w:val="24"/>
        </w:rPr>
      </w:pPr>
    </w:p>
    <w:p w14:paraId="14C00992" w14:textId="77777777" w:rsidR="00B626E5" w:rsidRDefault="00B626E5"/>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F04043" w:rsidRPr="006E5A8F" w14:paraId="0650575C" w14:textId="77777777" w:rsidTr="00F04043">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2FF3A324" w14:textId="77777777" w:rsidR="00F04043" w:rsidRPr="006E5A8F" w:rsidRDefault="00F04043" w:rsidP="00F04043">
            <w:pPr>
              <w:rPr>
                <w:rFonts w:ascii="Arial Narrow" w:hAnsi="Arial Narrow" w:cs="Arial"/>
                <w:sz w:val="20"/>
                <w:lang w:eastAsia="hr-BA"/>
              </w:rPr>
            </w:pPr>
            <w:r w:rsidRPr="006E5A8F">
              <w:rPr>
                <w:rFonts w:ascii="Arial Narrow" w:eastAsia="Calibri" w:hAnsi="Arial Narrow"/>
                <w:b/>
                <w:bCs/>
                <w:color w:val="000000"/>
                <w:kern w:val="24"/>
                <w:sz w:val="20"/>
                <w:lang w:val="tr-TR" w:eastAsia="hr-BA"/>
              </w:rPr>
              <w:lastRenderedPageBreak/>
              <w:t>Šifra predmeta:</w:t>
            </w:r>
            <w:r w:rsidRPr="006E5A8F">
              <w:rPr>
                <w:rFonts w:ascii="Arial Narrow" w:hAnsi="Arial Narrow" w:cs="Arial"/>
                <w:sz w:val="20"/>
                <w:lang w:eastAsia="hr-BA"/>
              </w:rPr>
              <w:t xml:space="preserve"> </w:t>
            </w:r>
            <w:r w:rsidRPr="006E5A8F">
              <w:rPr>
                <w:rFonts w:ascii="Arial Narrow" w:hAnsi="Arial Narrow" w:cs="Arial"/>
                <w:sz w:val="20"/>
                <w:lang w:eastAsia="hr-BA"/>
              </w:rPr>
              <w:fldChar w:fldCharType="begin">
                <w:ffData>
                  <w:name w:val="Text8"/>
                  <w:enabled/>
                  <w:calcOnExit w:val="0"/>
                  <w:textInput/>
                </w:ffData>
              </w:fldChar>
            </w:r>
            <w:r w:rsidRPr="006E5A8F">
              <w:rPr>
                <w:rFonts w:ascii="Arial Narrow" w:hAnsi="Arial Narrow" w:cs="Arial"/>
                <w:sz w:val="20"/>
                <w:lang w:eastAsia="hr-BA"/>
              </w:rPr>
              <w:instrText xml:space="preserve"> FORMTEXT </w:instrText>
            </w:r>
            <w:r w:rsidRPr="006E5A8F">
              <w:rPr>
                <w:rFonts w:ascii="Arial Narrow" w:hAnsi="Arial Narrow" w:cs="Arial"/>
                <w:sz w:val="20"/>
                <w:lang w:eastAsia="hr-BA"/>
              </w:rPr>
            </w:r>
            <w:r w:rsidRPr="006E5A8F">
              <w:rPr>
                <w:rFonts w:ascii="Arial Narrow" w:hAnsi="Arial Narrow" w:cs="Arial"/>
                <w:sz w:val="20"/>
                <w:lang w:eastAsia="hr-BA"/>
              </w:rPr>
              <w:fldChar w:fldCharType="separate"/>
            </w:r>
            <w:r w:rsidRPr="006E5A8F">
              <w:rPr>
                <w:rFonts w:ascii="Arial Narrow" w:hAnsi="Arial Narrow" w:cs="Arial"/>
                <w:noProof/>
                <w:sz w:val="20"/>
                <w:lang w:eastAsia="hr-BA"/>
              </w:rPr>
              <w:t> </w:t>
            </w:r>
            <w:r w:rsidRPr="006E5A8F">
              <w:rPr>
                <w:rFonts w:ascii="Arial Narrow" w:hAnsi="Arial Narrow" w:cs="Arial"/>
                <w:noProof/>
                <w:sz w:val="20"/>
                <w:lang w:eastAsia="hr-BA"/>
              </w:rPr>
              <w:t> </w:t>
            </w:r>
            <w:r w:rsidRPr="006E5A8F">
              <w:rPr>
                <w:rFonts w:ascii="Arial Narrow" w:hAnsi="Arial Narrow" w:cs="Arial"/>
                <w:noProof/>
                <w:sz w:val="20"/>
                <w:lang w:eastAsia="hr-BA"/>
              </w:rPr>
              <w:t> </w:t>
            </w:r>
            <w:r w:rsidRPr="006E5A8F">
              <w:rPr>
                <w:rFonts w:ascii="Arial Narrow" w:hAnsi="Arial Narrow" w:cs="Arial"/>
                <w:noProof/>
                <w:sz w:val="20"/>
                <w:lang w:eastAsia="hr-BA"/>
              </w:rPr>
              <w:t> </w:t>
            </w:r>
            <w:r w:rsidRPr="006E5A8F">
              <w:rPr>
                <w:rFonts w:ascii="Arial Narrow" w:hAnsi="Arial Narrow" w:cs="Arial"/>
                <w:noProof/>
                <w:sz w:val="20"/>
                <w:lang w:eastAsia="hr-BA"/>
              </w:rPr>
              <w:t> </w:t>
            </w:r>
            <w:r w:rsidRPr="006E5A8F">
              <w:rPr>
                <w:rFonts w:ascii="Arial Narrow" w:hAnsi="Arial Narrow" w:cs="Arial"/>
                <w:sz w:val="20"/>
                <w:lang w:eastAsia="hr-BA"/>
              </w:rPr>
              <w:fldChar w:fldCharType="end"/>
            </w:r>
            <w:r w:rsidRPr="006E5A8F">
              <w:rPr>
                <w:rFonts w:ascii="Arial Narrow" w:eastAsia="Calibri" w:hAnsi="Arial Narrow"/>
                <w:b/>
                <w:bCs/>
                <w:color w:val="000000"/>
                <w:kern w:val="24"/>
                <w:sz w:val="20"/>
                <w:lang w:val="tr-TR"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30C67625" w14:textId="77777777" w:rsidR="00F04043" w:rsidRPr="006E5A8F" w:rsidRDefault="00F04043" w:rsidP="00F04043">
            <w:pPr>
              <w:ind w:left="1627" w:hanging="1627"/>
              <w:rPr>
                <w:rFonts w:ascii="Arial Narrow" w:eastAsia="Calibri" w:hAnsi="Arial Narrow"/>
                <w:b/>
                <w:bCs/>
                <w:color w:val="000000"/>
                <w:kern w:val="24"/>
                <w:sz w:val="20"/>
                <w:lang w:val="tr-TR" w:eastAsia="hr-BA"/>
              </w:rPr>
            </w:pPr>
            <w:r w:rsidRPr="006E5A8F">
              <w:rPr>
                <w:rFonts w:ascii="Arial Narrow" w:eastAsia="Calibri" w:hAnsi="Arial Narrow"/>
                <w:b/>
                <w:bCs/>
                <w:color w:val="000000"/>
                <w:kern w:val="24"/>
                <w:sz w:val="20"/>
                <w:lang w:val="tr-TR" w:eastAsia="hr-BA"/>
              </w:rPr>
              <w:t xml:space="preserve">Naziv predmeta:   </w:t>
            </w:r>
            <w:r w:rsidRPr="006E5A8F">
              <w:rPr>
                <w:rFonts w:ascii="Arial Narrow" w:hAnsi="Arial Narrow"/>
                <w:b/>
                <w:sz w:val="20"/>
              </w:rPr>
              <w:t>Historija civilizacije</w:t>
            </w:r>
          </w:p>
          <w:p w14:paraId="48AF40A8" w14:textId="77777777" w:rsidR="00F04043" w:rsidRPr="006E5A8F" w:rsidRDefault="00F04043" w:rsidP="00F04043">
            <w:pPr>
              <w:ind w:left="1627" w:hanging="1627"/>
              <w:rPr>
                <w:rFonts w:ascii="Arial Narrow" w:hAnsi="Arial Narrow" w:cs="Arial"/>
                <w:sz w:val="20"/>
                <w:lang w:eastAsia="hr-BA"/>
              </w:rPr>
            </w:pPr>
            <w:r w:rsidRPr="006E5A8F">
              <w:rPr>
                <w:rFonts w:ascii="Arial Narrow" w:eastAsia="Calibri" w:hAnsi="Arial Narrow"/>
                <w:b/>
                <w:bCs/>
                <w:color w:val="000000"/>
                <w:kern w:val="24"/>
                <w:sz w:val="20"/>
                <w:lang w:val="tr-TR" w:eastAsia="hr-BA"/>
              </w:rPr>
              <w:t xml:space="preserve">  </w:t>
            </w:r>
          </w:p>
        </w:tc>
      </w:tr>
      <w:tr w:rsidR="00F04043" w:rsidRPr="006E5A8F" w14:paraId="2C2CD4DF" w14:textId="77777777" w:rsidTr="00F04043">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3340E3B" w14:textId="77777777" w:rsidR="00F04043" w:rsidRPr="006E5A8F" w:rsidRDefault="00F04043" w:rsidP="00F04043">
            <w:pPr>
              <w:rPr>
                <w:rFonts w:ascii="Arial Narrow" w:hAnsi="Arial Narrow" w:cs="Arial"/>
                <w:sz w:val="20"/>
                <w:lang w:eastAsia="hr-BA"/>
              </w:rPr>
            </w:pPr>
            <w:r w:rsidRPr="006E5A8F">
              <w:rPr>
                <w:rFonts w:ascii="Arial Narrow" w:eastAsia="Calibri" w:hAnsi="Arial Narrow"/>
                <w:b/>
                <w:bCs/>
                <w:color w:val="000000"/>
                <w:kern w:val="24"/>
                <w:sz w:val="20"/>
                <w:lang w:val="tr-TR" w:eastAsia="hr-BA"/>
              </w:rPr>
              <w:t>Ciklus: 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F12D4EA" w14:textId="77777777" w:rsidR="00F04043" w:rsidRPr="006E5A8F" w:rsidRDefault="00F04043" w:rsidP="00F04043">
            <w:pPr>
              <w:rPr>
                <w:rFonts w:ascii="Arial Narrow" w:hAnsi="Arial Narrow" w:cs="Arial"/>
                <w:sz w:val="20"/>
                <w:lang w:eastAsia="hr-BA"/>
              </w:rPr>
            </w:pPr>
            <w:r w:rsidRPr="006E5A8F">
              <w:rPr>
                <w:rFonts w:ascii="Arial Narrow" w:eastAsia="Calibri" w:hAnsi="Arial Narrow"/>
                <w:b/>
                <w:bCs/>
                <w:color w:val="000000"/>
                <w:kern w:val="24"/>
                <w:sz w:val="20"/>
                <w:lang w:val="tr-TR" w:eastAsia="hr-BA"/>
              </w:rPr>
              <w:t>Godina: 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07EC290" w14:textId="77777777" w:rsidR="00F04043" w:rsidRPr="006E5A8F" w:rsidRDefault="00F04043" w:rsidP="00F04043">
            <w:pPr>
              <w:rPr>
                <w:rFonts w:ascii="Arial Narrow" w:hAnsi="Arial Narrow" w:cs="Arial"/>
                <w:sz w:val="20"/>
                <w:lang w:eastAsia="hr-BA"/>
              </w:rPr>
            </w:pPr>
            <w:r w:rsidRPr="006E5A8F">
              <w:rPr>
                <w:rFonts w:ascii="Arial Narrow" w:eastAsia="Calibri" w:hAnsi="Arial Narrow"/>
                <w:b/>
                <w:bCs/>
                <w:color w:val="000000"/>
                <w:kern w:val="24"/>
                <w:sz w:val="20"/>
                <w:lang w:val="tr-TR" w:eastAsia="hr-BA"/>
              </w:rPr>
              <w:t>Semestar: II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9FAF8EF" w14:textId="77777777" w:rsidR="00F04043" w:rsidRPr="006E5A8F" w:rsidRDefault="00F04043" w:rsidP="00F04043">
            <w:pPr>
              <w:rPr>
                <w:rFonts w:ascii="Arial Narrow" w:hAnsi="Arial Narrow" w:cs="Arial"/>
                <w:sz w:val="20"/>
                <w:lang w:eastAsia="hr-BA"/>
              </w:rPr>
            </w:pPr>
            <w:r w:rsidRPr="006E5A8F">
              <w:rPr>
                <w:rFonts w:ascii="Arial Narrow" w:eastAsia="Calibri" w:hAnsi="Arial Narrow"/>
                <w:b/>
                <w:bCs/>
                <w:color w:val="000000"/>
                <w:kern w:val="24"/>
                <w:sz w:val="20"/>
                <w:lang w:val="tr-TR" w:eastAsia="hr-BA"/>
              </w:rPr>
              <w:t>Broj ECTS kredita:</w:t>
            </w:r>
            <w:r w:rsidRPr="006E5A8F">
              <w:rPr>
                <w:rFonts w:ascii="Arial Narrow" w:eastAsia="Calibri" w:hAnsi="Arial Narrow"/>
                <w:color w:val="000000"/>
                <w:kern w:val="24"/>
                <w:sz w:val="20"/>
                <w:lang w:eastAsia="hr-BA"/>
              </w:rPr>
              <w:t xml:space="preserve"> 5</w:t>
            </w:r>
          </w:p>
        </w:tc>
      </w:tr>
      <w:tr w:rsidR="00F04043" w:rsidRPr="006E5A8F" w14:paraId="5A2D1631" w14:textId="77777777" w:rsidTr="00F04043">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EEF4627" w14:textId="0A6A8957" w:rsidR="00F04043" w:rsidRPr="006E5A8F" w:rsidRDefault="0069356C" w:rsidP="00F04043">
            <w:pPr>
              <w:rPr>
                <w:rFonts w:ascii="Arial Narrow" w:hAnsi="Arial Narrow" w:cs="Arial"/>
                <w:sz w:val="20"/>
                <w:lang w:eastAsia="hr-BA"/>
              </w:rPr>
            </w:pPr>
            <w:r>
              <w:rPr>
                <w:noProof/>
              </w:rPr>
              <w:pict w14:anchorId="381B4D20">
                <v:shape id="Picture 2" o:spid="_x0000_s1044" type="#_x0000_t75" alt="unsa logo transparent" style="position:absolute;margin-left:3.5pt;margin-top:10.95pt;width:389pt;height:389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unsa logo transparent"/>
                </v:shape>
              </w:pict>
            </w:r>
            <w:r w:rsidR="00F04043" w:rsidRPr="006E5A8F">
              <w:rPr>
                <w:rFonts w:ascii="Arial Narrow" w:eastAsia="Calibri" w:hAnsi="Arial Narrow"/>
                <w:b/>
                <w:bCs/>
                <w:color w:val="000000"/>
                <w:kern w:val="24"/>
                <w:sz w:val="20"/>
                <w:lang w:val="tr-TR" w:eastAsia="hr-BA"/>
              </w:rPr>
              <w:t>Status: Obavezan</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C632986" w14:textId="77777777" w:rsidR="00F04043" w:rsidRPr="006E5A8F" w:rsidRDefault="00F04043" w:rsidP="00F04043">
            <w:pPr>
              <w:rPr>
                <w:rFonts w:ascii="Arial Narrow" w:eastAsia="Calibri" w:hAnsi="Arial Narrow"/>
                <w:b/>
                <w:bCs/>
                <w:color w:val="000000"/>
                <w:kern w:val="24"/>
                <w:sz w:val="20"/>
                <w:lang w:val="tr-TR" w:eastAsia="hr-BA"/>
              </w:rPr>
            </w:pPr>
            <w:r w:rsidRPr="006E5A8F">
              <w:rPr>
                <w:rFonts w:ascii="Arial Narrow" w:eastAsia="Calibri" w:hAnsi="Arial Narrow"/>
                <w:b/>
                <w:bCs/>
                <w:color w:val="000000"/>
                <w:kern w:val="24"/>
                <w:sz w:val="20"/>
                <w:lang w:val="tr-TR" w:eastAsia="hr-BA"/>
              </w:rPr>
              <w:t>Ukupan broj sati:  125</w:t>
            </w:r>
          </w:p>
          <w:p w14:paraId="133CCDFA" w14:textId="77777777" w:rsidR="00F04043" w:rsidRPr="006E5A8F" w:rsidRDefault="00F04043" w:rsidP="00F04043">
            <w:pPr>
              <w:rPr>
                <w:rFonts w:ascii="Arial Narrow" w:eastAsia="Calibri" w:hAnsi="Arial Narrow"/>
                <w:bCs/>
                <w:color w:val="000000"/>
                <w:kern w:val="24"/>
                <w:sz w:val="20"/>
                <w:lang w:val="tr-TR" w:eastAsia="hr-BA"/>
              </w:rPr>
            </w:pPr>
            <w:r w:rsidRPr="006E5A8F">
              <w:rPr>
                <w:rFonts w:ascii="Arial Narrow" w:eastAsia="Calibri" w:hAnsi="Arial Narrow"/>
                <w:bCs/>
                <w:color w:val="000000"/>
                <w:kern w:val="24"/>
                <w:sz w:val="20"/>
                <w:lang w:val="tr-TR" w:eastAsia="hr-BA"/>
              </w:rPr>
              <w:t>Predavanja 45</w:t>
            </w:r>
          </w:p>
          <w:p w14:paraId="1EB6B090" w14:textId="77777777" w:rsidR="00F04043" w:rsidRPr="006E5A8F" w:rsidRDefault="00F04043" w:rsidP="00F04043">
            <w:pPr>
              <w:rPr>
                <w:rFonts w:ascii="Arial Narrow" w:eastAsia="Calibri" w:hAnsi="Arial Narrow"/>
                <w:bCs/>
                <w:color w:val="000000"/>
                <w:kern w:val="24"/>
                <w:sz w:val="20"/>
                <w:lang w:val="tr-TR" w:eastAsia="hr-BA"/>
              </w:rPr>
            </w:pPr>
            <w:r w:rsidRPr="006E5A8F">
              <w:rPr>
                <w:rFonts w:ascii="Arial Narrow" w:eastAsia="Calibri" w:hAnsi="Arial Narrow"/>
                <w:bCs/>
                <w:color w:val="000000"/>
                <w:kern w:val="24"/>
                <w:sz w:val="20"/>
                <w:lang w:val="tr-TR" w:eastAsia="hr-BA"/>
              </w:rPr>
              <w:t>Vježbe          15</w:t>
            </w:r>
          </w:p>
          <w:p w14:paraId="61A03564" w14:textId="77777777" w:rsidR="00F04043" w:rsidRPr="006E5A8F" w:rsidRDefault="00F04043" w:rsidP="00F04043">
            <w:pPr>
              <w:rPr>
                <w:rFonts w:ascii="Arial Narrow" w:hAnsi="Arial Narrow" w:cs="Arial"/>
                <w:sz w:val="20"/>
                <w:lang w:eastAsia="hr-BA"/>
              </w:rPr>
            </w:pPr>
            <w:r w:rsidRPr="006E5A8F">
              <w:rPr>
                <w:rFonts w:ascii="Arial Narrow" w:eastAsia="Calibri" w:hAnsi="Arial Narrow"/>
                <w:bCs/>
                <w:color w:val="000000"/>
                <w:kern w:val="24"/>
                <w:sz w:val="20"/>
                <w:lang w:val="tr-TR" w:eastAsia="hr-BA"/>
              </w:rPr>
              <w:t>Samostalan rad studenata: 65</w:t>
            </w:r>
          </w:p>
        </w:tc>
      </w:tr>
      <w:tr w:rsidR="00F04043" w:rsidRPr="006E5A8F" w14:paraId="44B934CE"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EB93FFA" w14:textId="77777777" w:rsidR="00F04043" w:rsidRPr="006E5A8F" w:rsidRDefault="00F04043" w:rsidP="00F04043">
            <w:pPr>
              <w:rPr>
                <w:rFonts w:ascii="Arial Narrow" w:hAnsi="Arial Narrow" w:cs="Arial"/>
                <w:b/>
                <w:sz w:val="20"/>
                <w:lang w:eastAsia="hr-BA"/>
              </w:rPr>
            </w:pPr>
            <w:r w:rsidRPr="006E5A8F">
              <w:rPr>
                <w:rFonts w:ascii="Arial Narrow" w:hAnsi="Arial Narrow" w:cs="Arial"/>
                <w:b/>
                <w:sz w:val="20"/>
                <w:lang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3D81C0E" w14:textId="77777777" w:rsidR="00F04043" w:rsidRPr="006E5A8F" w:rsidRDefault="00F04043" w:rsidP="00F04043">
            <w:pPr>
              <w:rPr>
                <w:rFonts w:ascii="Arial Narrow" w:hAnsi="Arial Narrow" w:cs="Arial"/>
                <w:b/>
                <w:sz w:val="20"/>
                <w:lang w:eastAsia="hr-BA"/>
              </w:rPr>
            </w:pPr>
            <w:r w:rsidRPr="006E5A8F">
              <w:rPr>
                <w:rFonts w:ascii="Arial Narrow" w:hAnsi="Arial Narrow" w:cs="Arial"/>
                <w:b/>
                <w:sz w:val="20"/>
                <w:lang w:eastAsia="hr-BA"/>
              </w:rPr>
              <w:t xml:space="preserve">Izabrani nastavnici i </w:t>
            </w:r>
            <w:proofErr w:type="spellStart"/>
            <w:r w:rsidRPr="006E5A8F">
              <w:rPr>
                <w:rFonts w:ascii="Arial Narrow" w:hAnsi="Arial Narrow" w:cs="Arial"/>
                <w:b/>
                <w:sz w:val="20"/>
                <w:lang w:eastAsia="hr-BA"/>
              </w:rPr>
              <w:t>saradnici</w:t>
            </w:r>
            <w:proofErr w:type="spellEnd"/>
          </w:p>
        </w:tc>
      </w:tr>
      <w:tr w:rsidR="00F04043" w:rsidRPr="006E5A8F" w14:paraId="189CE355"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02B9616" w14:textId="77777777" w:rsidR="00F04043" w:rsidRPr="006E5A8F" w:rsidRDefault="00F04043" w:rsidP="00F04043">
            <w:pPr>
              <w:rPr>
                <w:rFonts w:ascii="Arial Narrow" w:hAnsi="Arial Narrow" w:cs="Arial"/>
                <w:b/>
                <w:sz w:val="20"/>
                <w:lang w:eastAsia="hr-BA"/>
              </w:rPr>
            </w:pPr>
            <w:proofErr w:type="spellStart"/>
            <w:r w:rsidRPr="006E5A8F">
              <w:rPr>
                <w:rFonts w:ascii="Arial Narrow" w:hAnsi="Arial Narrow" w:cs="Arial"/>
                <w:b/>
                <w:sz w:val="20"/>
                <w:lang w:eastAsia="hr-BA"/>
              </w:rPr>
              <w:t>Preduslov</w:t>
            </w:r>
            <w:proofErr w:type="spellEnd"/>
            <w:r w:rsidRPr="006E5A8F">
              <w:rPr>
                <w:rFonts w:ascii="Arial Narrow" w:hAnsi="Arial Narrow" w:cs="Arial"/>
                <w:b/>
                <w:sz w:val="20"/>
                <w:lang w:eastAsia="hr-BA"/>
              </w:rPr>
              <w:t xml:space="preserve">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32975E6" w14:textId="77777777" w:rsidR="00F04043" w:rsidRPr="006E5A8F" w:rsidRDefault="00F04043" w:rsidP="00F04043">
            <w:pPr>
              <w:rPr>
                <w:rFonts w:ascii="Arial Narrow" w:hAnsi="Arial Narrow" w:cs="Arial"/>
                <w:sz w:val="20"/>
                <w:lang w:eastAsia="hr-BA"/>
              </w:rPr>
            </w:pPr>
            <w:r w:rsidRPr="006E5A8F">
              <w:rPr>
                <w:rFonts w:ascii="Arial Narrow" w:hAnsi="Arial Narrow" w:cs="Arial"/>
                <w:sz w:val="20"/>
                <w:lang w:eastAsia="hr-BA"/>
              </w:rPr>
              <w:t>NE</w:t>
            </w:r>
          </w:p>
        </w:tc>
      </w:tr>
      <w:tr w:rsidR="00F04043" w:rsidRPr="006E5A8F" w14:paraId="5280774A"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5C9E136" w14:textId="77777777" w:rsidR="00F04043" w:rsidRPr="006E5A8F" w:rsidRDefault="00F04043" w:rsidP="00F04043">
            <w:pPr>
              <w:rPr>
                <w:rFonts w:ascii="Arial Narrow" w:eastAsia="Calibri" w:hAnsi="Arial Narrow"/>
                <w:b/>
                <w:bCs/>
                <w:color w:val="000000"/>
                <w:kern w:val="24"/>
                <w:sz w:val="20"/>
                <w:lang w:val="tr-TR" w:eastAsia="hr-BA"/>
              </w:rPr>
            </w:pPr>
            <w:r w:rsidRPr="006E5A8F">
              <w:rPr>
                <w:rFonts w:ascii="Arial Narrow" w:eastAsia="Calibri" w:hAnsi="Arial Narrow"/>
                <w:b/>
                <w:bCs/>
                <w:color w:val="000000"/>
                <w:kern w:val="24"/>
                <w:sz w:val="20"/>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CD1AA56" w14:textId="77777777" w:rsidR="00F04043" w:rsidRPr="006E5A8F" w:rsidRDefault="00F04043" w:rsidP="00F04043">
            <w:pPr>
              <w:rPr>
                <w:rFonts w:ascii="Arial Narrow" w:hAnsi="Arial Narrow"/>
                <w:sz w:val="20"/>
                <w:lang w:val="bs-Latn-BA"/>
              </w:rPr>
            </w:pPr>
            <w:r w:rsidRPr="006E5A8F">
              <w:rPr>
                <w:rFonts w:ascii="Arial Narrow" w:eastAsia="TimesNewRoman" w:hAnsi="Arial Narrow" w:cs="Calibri"/>
                <w:noProof/>
                <w:sz w:val="20"/>
                <w:lang w:val="tr-TR"/>
              </w:rPr>
              <w:t xml:space="preserve">Studenti  će  kroz  program  predmeta  spoznati  najznačajnije  teorijske  pristupe  u  definiranju  pojmova  (fenomen  tvorevina)  kulture  i  civilizacije. Kroz  znanstvenu  vizuru,  hronološkim  slijedom,  sagledat  će  nastanak,  razvoj,  uspon,  stagnaciju,  kao  i  kompleksnost  i  specifičnost  diferentnih  kulturno – civilizacijskih  krugova,  te  komparacijom  uočiti  sličnosti  i  razlike  između  njih,  što  će,  prije  svega,  proširiti  dosadašnje  znjane  studenata  iz  oblasti  historije  i  dati  adekvatnu  podlogu  za  razumijevanje  same  biti  ljudske  egzistencije,  njegove  duhovne  i  materijalne  intervencije  u  prirodi,  društvu  i  mišljenju.  </w:t>
            </w:r>
            <w:r w:rsidRPr="006E5A8F">
              <w:rPr>
                <w:rFonts w:ascii="Arial Narrow" w:hAnsi="Arial Narrow" w:cs="Calibri"/>
                <w:sz w:val="20"/>
              </w:rPr>
              <w:t>Razumijevanje  principa  i  paradigmi  koji  konstituiraju  civilizaciju  osposobljavaju  studente  da  prate  i  suvremene  civilizacijske  tokove.</w:t>
            </w:r>
          </w:p>
        </w:tc>
      </w:tr>
      <w:tr w:rsidR="00F04043" w:rsidRPr="006E5A8F" w14:paraId="652F4608"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56D27C1" w14:textId="77777777" w:rsidR="00F04043" w:rsidRPr="006E5A8F" w:rsidRDefault="00F04043" w:rsidP="00F04043">
            <w:pPr>
              <w:rPr>
                <w:rFonts w:ascii="Arial Narrow" w:eastAsia="Calibri" w:hAnsi="Arial Narrow"/>
                <w:b/>
                <w:bCs/>
                <w:color w:val="000000"/>
                <w:kern w:val="24"/>
                <w:sz w:val="20"/>
                <w:lang w:eastAsia="hr-BA"/>
              </w:rPr>
            </w:pPr>
            <w:r w:rsidRPr="006E5A8F">
              <w:rPr>
                <w:rFonts w:ascii="Arial Narrow" w:eastAsia="Calibri" w:hAnsi="Arial Narrow"/>
                <w:b/>
                <w:bCs/>
                <w:color w:val="000000"/>
                <w:kern w:val="24"/>
                <w:sz w:val="20"/>
                <w:lang w:eastAsia="hr-BA"/>
              </w:rPr>
              <w:t>Tematske jedinice:</w:t>
            </w:r>
          </w:p>
          <w:p w14:paraId="679AD0BB" w14:textId="77777777" w:rsidR="00F04043" w:rsidRPr="006E5A8F" w:rsidRDefault="00F04043" w:rsidP="00F04043">
            <w:pPr>
              <w:rPr>
                <w:rFonts w:ascii="Arial Narrow" w:eastAsia="Calibri" w:hAnsi="Arial Narrow"/>
                <w:bCs/>
                <w:i/>
                <w:color w:val="000000"/>
                <w:kern w:val="24"/>
                <w:sz w:val="20"/>
                <w:lang w:eastAsia="hr-BA"/>
              </w:rPr>
            </w:pPr>
            <w:r w:rsidRPr="006E5A8F">
              <w:rPr>
                <w:rFonts w:ascii="Arial Narrow" w:eastAsia="Calibri" w:hAnsi="Arial Narrow"/>
                <w:bCs/>
                <w:i/>
                <w:color w:val="000000"/>
                <w:kern w:val="24"/>
                <w:sz w:val="20"/>
                <w:lang w:eastAsia="hr-BA"/>
              </w:rPr>
              <w:t>(po potrebi plan izvođenja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94689EC" w14:textId="77777777" w:rsidR="00F04043" w:rsidRPr="006E5A8F" w:rsidRDefault="00F04043" w:rsidP="00F04043">
            <w:pPr>
              <w:numPr>
                <w:ilvl w:val="0"/>
                <w:numId w:val="87"/>
              </w:numPr>
              <w:spacing w:after="200"/>
              <w:jc w:val="both"/>
              <w:rPr>
                <w:rFonts w:ascii="Arial Narrow" w:hAnsi="Arial Narrow" w:cs="Calibri"/>
                <w:sz w:val="20"/>
              </w:rPr>
            </w:pPr>
            <w:r w:rsidRPr="006E5A8F">
              <w:rPr>
                <w:rFonts w:ascii="Arial Narrow" w:hAnsi="Arial Narrow" w:cs="Calibri"/>
                <w:sz w:val="20"/>
              </w:rPr>
              <w:t>Pojam civilizacije i kulture – konvergencija (podudarnosti i sličnosti osobina) i divergencija (razlikovanje i postupno uzajamno udaljavanje) osnovnih pojmova.</w:t>
            </w:r>
          </w:p>
          <w:p w14:paraId="62260377" w14:textId="77777777" w:rsidR="00F04043" w:rsidRPr="006E5A8F" w:rsidRDefault="00F04043" w:rsidP="00F04043">
            <w:pPr>
              <w:numPr>
                <w:ilvl w:val="0"/>
                <w:numId w:val="87"/>
              </w:numPr>
              <w:spacing w:after="200"/>
              <w:jc w:val="both"/>
              <w:rPr>
                <w:rFonts w:ascii="Arial Narrow" w:hAnsi="Arial Narrow" w:cs="Calibri"/>
                <w:sz w:val="20"/>
              </w:rPr>
            </w:pPr>
            <w:r w:rsidRPr="006E5A8F">
              <w:rPr>
                <w:rFonts w:ascii="Arial Narrow" w:hAnsi="Arial Narrow" w:cs="Calibri"/>
                <w:sz w:val="20"/>
              </w:rPr>
              <w:t xml:space="preserve">Rađanje civilizacije – </w:t>
            </w:r>
            <w:proofErr w:type="spellStart"/>
            <w:r w:rsidRPr="006E5A8F">
              <w:rPr>
                <w:rFonts w:ascii="Arial Narrow" w:hAnsi="Arial Narrow" w:cs="Calibri"/>
                <w:sz w:val="20"/>
              </w:rPr>
              <w:t>prostornovremenski</w:t>
            </w:r>
            <w:proofErr w:type="spellEnd"/>
            <w:r w:rsidRPr="006E5A8F">
              <w:rPr>
                <w:rFonts w:ascii="Arial Narrow" w:hAnsi="Arial Narrow" w:cs="Calibri"/>
                <w:sz w:val="20"/>
              </w:rPr>
              <w:t xml:space="preserve"> okviri nastanka i razvoja.</w:t>
            </w:r>
            <w:r w:rsidRPr="006E5A8F">
              <w:rPr>
                <w:rFonts w:ascii="Arial Narrow" w:hAnsi="Arial Narrow" w:cs="Calibri"/>
                <w:i/>
                <w:sz w:val="20"/>
              </w:rPr>
              <w:t xml:space="preserve"> </w:t>
            </w:r>
            <w:r w:rsidRPr="006E5A8F">
              <w:rPr>
                <w:rFonts w:ascii="Arial Narrow" w:hAnsi="Arial Narrow" w:cs="Calibri"/>
                <w:sz w:val="20"/>
              </w:rPr>
              <w:t xml:space="preserve"> </w:t>
            </w:r>
          </w:p>
          <w:p w14:paraId="675FD92D" w14:textId="77777777" w:rsidR="00F04043" w:rsidRPr="006E5A8F" w:rsidRDefault="00F04043" w:rsidP="00F04043">
            <w:pPr>
              <w:numPr>
                <w:ilvl w:val="0"/>
                <w:numId w:val="87"/>
              </w:numPr>
              <w:spacing w:after="200"/>
              <w:jc w:val="both"/>
              <w:rPr>
                <w:rFonts w:ascii="Arial Narrow" w:hAnsi="Arial Narrow" w:cs="Calibri"/>
                <w:sz w:val="20"/>
              </w:rPr>
            </w:pPr>
            <w:r w:rsidRPr="006E5A8F">
              <w:rPr>
                <w:rFonts w:ascii="Arial Narrow" w:hAnsi="Arial Narrow" w:cs="Calibri"/>
                <w:sz w:val="20"/>
              </w:rPr>
              <w:t>Najznačajnije kulturno – civilizacijske sfere početkom Starog vijeka</w:t>
            </w:r>
            <w:r w:rsidRPr="006E5A8F">
              <w:rPr>
                <w:rFonts w:ascii="Arial Narrow" w:hAnsi="Arial Narrow" w:cs="Calibri"/>
                <w:sz w:val="20"/>
                <w:shd w:val="clear" w:color="auto" w:fill="FFFFFF"/>
              </w:rPr>
              <w:t xml:space="preserve"> (</w:t>
            </w:r>
            <w:proofErr w:type="spellStart"/>
            <w:r w:rsidRPr="006E5A8F">
              <w:rPr>
                <w:rFonts w:ascii="Arial Narrow" w:hAnsi="Arial Narrow" w:cs="Calibri"/>
                <w:sz w:val="20"/>
                <w:shd w:val="clear" w:color="auto" w:fill="FFFFFF"/>
              </w:rPr>
              <w:t>Sumer</w:t>
            </w:r>
            <w:proofErr w:type="spellEnd"/>
            <w:r w:rsidRPr="006E5A8F">
              <w:rPr>
                <w:rFonts w:ascii="Arial Narrow" w:hAnsi="Arial Narrow" w:cs="Calibri"/>
                <w:sz w:val="20"/>
                <w:shd w:val="clear" w:color="auto" w:fill="FFFFFF"/>
              </w:rPr>
              <w:t>, Egipat, Indija, Kina, Japan).</w:t>
            </w:r>
          </w:p>
          <w:p w14:paraId="631B713B" w14:textId="77777777" w:rsidR="00F04043" w:rsidRPr="006E5A8F" w:rsidRDefault="00F04043" w:rsidP="00F04043">
            <w:pPr>
              <w:pStyle w:val="ListParagraph"/>
              <w:numPr>
                <w:ilvl w:val="0"/>
                <w:numId w:val="87"/>
              </w:numPr>
              <w:spacing w:after="200"/>
              <w:jc w:val="both"/>
              <w:rPr>
                <w:rFonts w:ascii="Arial Narrow" w:hAnsi="Arial Narrow" w:cs="Calibri"/>
                <w:sz w:val="20"/>
              </w:rPr>
            </w:pPr>
            <w:r w:rsidRPr="006E5A8F">
              <w:rPr>
                <w:rFonts w:ascii="Arial Narrow" w:hAnsi="Arial Narrow" w:cs="Calibri"/>
                <w:sz w:val="20"/>
              </w:rPr>
              <w:t>Grad kao poligon civilizacijskih previranja i kulturnih kontakata (</w:t>
            </w:r>
            <w:proofErr w:type="spellStart"/>
            <w:r w:rsidRPr="006E5A8F">
              <w:rPr>
                <w:rFonts w:ascii="Arial Narrow" w:hAnsi="Arial Narrow" w:cs="Calibri"/>
                <w:sz w:val="20"/>
              </w:rPr>
              <w:t>transakulturacija</w:t>
            </w:r>
            <w:proofErr w:type="spellEnd"/>
            <w:r w:rsidRPr="006E5A8F">
              <w:rPr>
                <w:rFonts w:ascii="Arial Narrow" w:hAnsi="Arial Narrow" w:cs="Calibri"/>
                <w:sz w:val="20"/>
              </w:rPr>
              <w:t>).</w:t>
            </w:r>
          </w:p>
          <w:p w14:paraId="2ED3D521" w14:textId="77777777" w:rsidR="00F04043" w:rsidRPr="006E5A8F" w:rsidRDefault="00F04043" w:rsidP="00F04043">
            <w:pPr>
              <w:pStyle w:val="ListParagraph"/>
              <w:numPr>
                <w:ilvl w:val="0"/>
                <w:numId w:val="87"/>
              </w:numPr>
              <w:spacing w:after="200"/>
              <w:jc w:val="both"/>
              <w:rPr>
                <w:rFonts w:ascii="Arial Narrow" w:hAnsi="Arial Narrow" w:cs="Calibri"/>
                <w:b/>
                <w:i/>
                <w:sz w:val="20"/>
              </w:rPr>
            </w:pPr>
            <w:r w:rsidRPr="006E5A8F">
              <w:rPr>
                <w:rFonts w:ascii="Arial Narrow" w:hAnsi="Arial Narrow" w:cs="Calibri"/>
                <w:sz w:val="20"/>
              </w:rPr>
              <w:t xml:space="preserve">Iracionalni elementi u kulturno-civilizacijskim okvirima (promišljanje kulture sa relevantnim refleksijama na konkretna područja i </w:t>
            </w:r>
            <w:proofErr w:type="spellStart"/>
            <w:r w:rsidRPr="006E5A8F">
              <w:rPr>
                <w:rFonts w:ascii="Arial Narrow" w:hAnsi="Arial Narrow" w:cs="Calibri"/>
                <w:sz w:val="20"/>
              </w:rPr>
              <w:t>socio</w:t>
            </w:r>
            <w:proofErr w:type="spellEnd"/>
            <w:r w:rsidRPr="006E5A8F">
              <w:rPr>
                <w:rFonts w:ascii="Arial Narrow" w:hAnsi="Arial Narrow" w:cs="Calibri"/>
                <w:sz w:val="20"/>
              </w:rPr>
              <w:t>-kulturne zajednice).</w:t>
            </w:r>
          </w:p>
          <w:p w14:paraId="0FA40DA9" w14:textId="77777777" w:rsidR="00F04043" w:rsidRPr="006E5A8F" w:rsidRDefault="00F04043" w:rsidP="00F04043">
            <w:pPr>
              <w:numPr>
                <w:ilvl w:val="0"/>
                <w:numId w:val="87"/>
              </w:numPr>
              <w:spacing w:after="200"/>
              <w:jc w:val="both"/>
              <w:rPr>
                <w:rFonts w:ascii="Arial Narrow" w:hAnsi="Arial Narrow" w:cs="Calibri"/>
                <w:sz w:val="20"/>
              </w:rPr>
            </w:pPr>
            <w:r w:rsidRPr="006E5A8F">
              <w:rPr>
                <w:rFonts w:ascii="Arial Narrow" w:hAnsi="Arial Narrow" w:cs="Calibri"/>
                <w:sz w:val="20"/>
                <w:lang w:val="bs-Latn-BA"/>
              </w:rPr>
              <w:t>Helenska/starogrčka civilizacija (</w:t>
            </w:r>
            <w:r w:rsidRPr="006E5A8F">
              <w:rPr>
                <w:rFonts w:ascii="Arial Narrow" w:hAnsi="Arial Narrow" w:cs="Calibri"/>
                <w:sz w:val="20"/>
                <w:shd w:val="clear" w:color="auto" w:fill="FFFFFF"/>
                <w:lang w:val="bs-Latn-BA"/>
              </w:rPr>
              <w:t>historijske i kulturne činjenice proizišle iz diferentnih vremenskih razdoblja u kojima su se stvarale i akumulirale duhovne i materijalne vrijednosti specifične za ovaj civilizacijski krug).</w:t>
            </w:r>
          </w:p>
          <w:p w14:paraId="23ACC87D" w14:textId="77777777" w:rsidR="00F04043" w:rsidRPr="006E5A8F" w:rsidRDefault="00F04043" w:rsidP="00F04043">
            <w:pPr>
              <w:numPr>
                <w:ilvl w:val="0"/>
                <w:numId w:val="87"/>
              </w:numPr>
              <w:spacing w:after="200"/>
              <w:jc w:val="both"/>
              <w:rPr>
                <w:rFonts w:ascii="Arial Narrow" w:hAnsi="Arial Narrow" w:cs="Calibri"/>
                <w:sz w:val="20"/>
              </w:rPr>
            </w:pPr>
            <w:r w:rsidRPr="006E5A8F">
              <w:rPr>
                <w:rFonts w:ascii="Arial Narrow" w:hAnsi="Arial Narrow" w:cs="Calibri"/>
                <w:sz w:val="20"/>
              </w:rPr>
              <w:t>Rimska civilizacija.</w:t>
            </w:r>
          </w:p>
          <w:p w14:paraId="369430D0" w14:textId="77777777" w:rsidR="00F04043" w:rsidRPr="006E5A8F" w:rsidRDefault="00F04043" w:rsidP="00F04043">
            <w:pPr>
              <w:numPr>
                <w:ilvl w:val="0"/>
                <w:numId w:val="87"/>
              </w:numPr>
              <w:spacing w:after="200"/>
              <w:jc w:val="both"/>
              <w:rPr>
                <w:rFonts w:ascii="Arial Narrow" w:hAnsi="Arial Narrow" w:cs="Calibri"/>
                <w:sz w:val="20"/>
              </w:rPr>
            </w:pPr>
            <w:proofErr w:type="spellStart"/>
            <w:r w:rsidRPr="006E5A8F">
              <w:rPr>
                <w:rFonts w:ascii="Arial Narrow" w:hAnsi="Arial Narrow" w:cs="Calibri"/>
                <w:sz w:val="20"/>
                <w:shd w:val="clear" w:color="auto" w:fill="FFFFFF"/>
              </w:rPr>
              <w:t>Predkolumbovske</w:t>
            </w:r>
            <w:proofErr w:type="spellEnd"/>
            <w:r w:rsidRPr="006E5A8F">
              <w:rPr>
                <w:rFonts w:ascii="Arial Narrow" w:hAnsi="Arial Narrow" w:cs="Calibri"/>
                <w:sz w:val="20"/>
                <w:shd w:val="clear" w:color="auto" w:fill="FFFFFF"/>
              </w:rPr>
              <w:t xml:space="preserve"> civilizacije (civilizacija Maja, Asteka i Inka).</w:t>
            </w:r>
          </w:p>
          <w:p w14:paraId="6E216763" w14:textId="77777777" w:rsidR="00F04043" w:rsidRPr="006E5A8F" w:rsidRDefault="00F04043" w:rsidP="00F04043">
            <w:pPr>
              <w:numPr>
                <w:ilvl w:val="0"/>
                <w:numId w:val="87"/>
              </w:numPr>
              <w:spacing w:after="200"/>
              <w:jc w:val="both"/>
              <w:rPr>
                <w:rFonts w:ascii="Arial Narrow" w:hAnsi="Arial Narrow" w:cs="Calibri"/>
                <w:sz w:val="20"/>
              </w:rPr>
            </w:pPr>
            <w:r w:rsidRPr="006E5A8F">
              <w:rPr>
                <w:rFonts w:ascii="Arial Narrow" w:hAnsi="Arial Narrow" w:cs="Calibri"/>
                <w:sz w:val="20"/>
              </w:rPr>
              <w:t>Srednjovjekovni civilizacijski tokovi (rani, razvijeni i pozni srednji vijek).</w:t>
            </w:r>
          </w:p>
          <w:p w14:paraId="12883A47" w14:textId="77777777" w:rsidR="00F04043" w:rsidRPr="006E5A8F" w:rsidRDefault="00F04043" w:rsidP="00F04043">
            <w:pPr>
              <w:numPr>
                <w:ilvl w:val="0"/>
                <w:numId w:val="87"/>
              </w:numPr>
              <w:spacing w:after="200"/>
              <w:jc w:val="both"/>
              <w:rPr>
                <w:rFonts w:ascii="Arial Narrow" w:hAnsi="Arial Narrow" w:cs="Calibri"/>
                <w:sz w:val="20"/>
              </w:rPr>
            </w:pPr>
            <w:r w:rsidRPr="006E5A8F">
              <w:rPr>
                <w:rFonts w:ascii="Arial Narrow" w:hAnsi="Arial Narrow" w:cs="Calibri"/>
                <w:sz w:val="20"/>
                <w:shd w:val="clear" w:color="auto" w:fill="FFFFFF"/>
              </w:rPr>
              <w:t>Svijet poslije industrijske revolucije.</w:t>
            </w:r>
          </w:p>
          <w:p w14:paraId="0F306C45" w14:textId="77777777" w:rsidR="00F04043" w:rsidRPr="006E5A8F" w:rsidRDefault="00F04043" w:rsidP="00F04043">
            <w:pPr>
              <w:numPr>
                <w:ilvl w:val="0"/>
                <w:numId w:val="87"/>
              </w:numPr>
              <w:spacing w:after="200"/>
              <w:jc w:val="both"/>
              <w:rPr>
                <w:rFonts w:ascii="Arial Narrow" w:hAnsi="Arial Narrow" w:cs="Calibri"/>
                <w:sz w:val="20"/>
              </w:rPr>
            </w:pPr>
            <w:r w:rsidRPr="006E5A8F">
              <w:rPr>
                <w:rFonts w:ascii="Arial Narrow" w:hAnsi="Arial Narrow" w:cs="Calibri"/>
                <w:sz w:val="20"/>
              </w:rPr>
              <w:t>Civilizacijski procesi u 20. stoljeću.</w:t>
            </w:r>
          </w:p>
          <w:p w14:paraId="4FB64891" w14:textId="77777777" w:rsidR="00F04043" w:rsidRPr="006E5A8F" w:rsidRDefault="00F04043" w:rsidP="00F04043">
            <w:pPr>
              <w:numPr>
                <w:ilvl w:val="0"/>
                <w:numId w:val="87"/>
              </w:numPr>
              <w:spacing w:after="200"/>
              <w:jc w:val="both"/>
              <w:rPr>
                <w:rFonts w:ascii="Arial Narrow" w:hAnsi="Arial Narrow" w:cs="Calibri"/>
                <w:sz w:val="20"/>
              </w:rPr>
            </w:pPr>
            <w:r w:rsidRPr="006E5A8F">
              <w:rPr>
                <w:rFonts w:ascii="Arial Narrow" w:hAnsi="Arial Narrow" w:cs="Calibri"/>
                <w:sz w:val="20"/>
              </w:rPr>
              <w:t>Značaj kompariranja civilizacija.</w:t>
            </w:r>
          </w:p>
          <w:p w14:paraId="1F0AB0AE" w14:textId="77777777" w:rsidR="00F04043" w:rsidRPr="006E5A8F" w:rsidRDefault="00F04043" w:rsidP="00F04043">
            <w:pPr>
              <w:numPr>
                <w:ilvl w:val="0"/>
                <w:numId w:val="87"/>
              </w:numPr>
              <w:spacing w:after="200"/>
              <w:jc w:val="both"/>
              <w:rPr>
                <w:rFonts w:ascii="Arial Narrow" w:hAnsi="Arial Narrow" w:cs="Calibri"/>
                <w:sz w:val="20"/>
              </w:rPr>
            </w:pPr>
            <w:r w:rsidRPr="006E5A8F">
              <w:rPr>
                <w:rFonts w:ascii="Arial Narrow" w:hAnsi="Arial Narrow" w:cs="Calibri"/>
                <w:sz w:val="20"/>
              </w:rPr>
              <w:t>Bosna i Hercegovina u višestoljetnom kulturno - civilizacijskom prepletu.</w:t>
            </w:r>
          </w:p>
          <w:p w14:paraId="7828BA0E" w14:textId="77777777" w:rsidR="00F04043" w:rsidRPr="006E5A8F" w:rsidRDefault="00F04043" w:rsidP="00F04043">
            <w:pPr>
              <w:numPr>
                <w:ilvl w:val="0"/>
                <w:numId w:val="87"/>
              </w:numPr>
              <w:spacing w:after="200"/>
              <w:jc w:val="both"/>
              <w:rPr>
                <w:rFonts w:ascii="Arial Narrow" w:hAnsi="Arial Narrow" w:cs="Calibri"/>
                <w:sz w:val="20"/>
              </w:rPr>
            </w:pPr>
            <w:r w:rsidRPr="006E5A8F">
              <w:rPr>
                <w:rFonts w:ascii="Arial Narrow" w:hAnsi="Arial Narrow" w:cs="Calibri"/>
                <w:sz w:val="20"/>
              </w:rPr>
              <w:t xml:space="preserve">Civilizacija  u  svjetlu  </w:t>
            </w:r>
            <w:proofErr w:type="spellStart"/>
            <w:r w:rsidRPr="006E5A8F">
              <w:rPr>
                <w:rFonts w:ascii="Arial Narrow" w:hAnsi="Arial Narrow" w:cs="Calibri"/>
                <w:sz w:val="20"/>
              </w:rPr>
              <w:t>postglobalizacije</w:t>
            </w:r>
            <w:proofErr w:type="spellEnd"/>
            <w:r w:rsidRPr="006E5A8F">
              <w:rPr>
                <w:rFonts w:ascii="Arial Narrow" w:hAnsi="Arial Narrow" w:cs="Calibri"/>
                <w:sz w:val="20"/>
              </w:rPr>
              <w:t>.</w:t>
            </w:r>
          </w:p>
          <w:p w14:paraId="4D76A9CA" w14:textId="77777777" w:rsidR="00F04043" w:rsidRPr="006E5A8F" w:rsidRDefault="00F04043" w:rsidP="00F04043">
            <w:pPr>
              <w:numPr>
                <w:ilvl w:val="0"/>
                <w:numId w:val="87"/>
              </w:numPr>
              <w:spacing w:after="200"/>
              <w:jc w:val="both"/>
              <w:rPr>
                <w:rFonts w:ascii="Arial Narrow" w:hAnsi="Arial Narrow" w:cs="Calibri"/>
                <w:sz w:val="20"/>
              </w:rPr>
            </w:pPr>
            <w:r w:rsidRPr="006E5A8F">
              <w:rPr>
                <w:rFonts w:ascii="Arial Narrow" w:hAnsi="Arial Narrow" w:cs="Calibri"/>
                <w:sz w:val="20"/>
              </w:rPr>
              <w:lastRenderedPageBreak/>
              <w:t xml:space="preserve">21. vijek - </w:t>
            </w:r>
            <w:r w:rsidRPr="006E5A8F">
              <w:rPr>
                <w:rFonts w:ascii="Arial Narrow" w:hAnsi="Arial Narrow" w:cs="Calibri"/>
                <w:sz w:val="20"/>
                <w:shd w:val="clear" w:color="auto" w:fill="FFFFFF"/>
              </w:rPr>
              <w:t>vrijeme tranzicije iz industrijske u kognitivnu</w:t>
            </w:r>
            <w:r w:rsidRPr="006E5A8F">
              <w:rPr>
                <w:rStyle w:val="apple-converted-space"/>
                <w:rFonts w:ascii="Arial Narrow" w:hAnsi="Arial Narrow" w:cs="Calibri"/>
                <w:sz w:val="20"/>
                <w:shd w:val="clear" w:color="auto" w:fill="FFFFFF"/>
              </w:rPr>
              <w:t xml:space="preserve"> </w:t>
            </w:r>
            <w:r w:rsidRPr="006E5A8F">
              <w:rPr>
                <w:rStyle w:val="Emphasis"/>
                <w:rFonts w:ascii="Arial Narrow" w:hAnsi="Arial Narrow" w:cs="Calibri"/>
                <w:i w:val="0"/>
                <w:sz w:val="20"/>
                <w:shd w:val="clear" w:color="auto" w:fill="FFFFFF"/>
              </w:rPr>
              <w:t>civilizaciju.</w:t>
            </w:r>
          </w:p>
          <w:p w14:paraId="5C5C8A37" w14:textId="77777777" w:rsidR="00F04043" w:rsidRPr="006E5A8F" w:rsidRDefault="00F04043" w:rsidP="00F04043">
            <w:pPr>
              <w:numPr>
                <w:ilvl w:val="0"/>
                <w:numId w:val="87"/>
              </w:numPr>
              <w:jc w:val="both"/>
              <w:rPr>
                <w:rFonts w:ascii="Arial Narrow" w:hAnsi="Arial Narrow" w:cs="Calibri"/>
                <w:sz w:val="20"/>
              </w:rPr>
            </w:pPr>
            <w:r w:rsidRPr="006E5A8F">
              <w:rPr>
                <w:rFonts w:ascii="Arial Narrow" w:hAnsi="Arial Narrow" w:cs="Calibri"/>
                <w:sz w:val="20"/>
              </w:rPr>
              <w:t>Alternativna historija.</w:t>
            </w:r>
          </w:p>
        </w:tc>
      </w:tr>
      <w:tr w:rsidR="00F04043" w:rsidRPr="006E5A8F" w14:paraId="2CBAA6EE"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19E89E1" w14:textId="77777777" w:rsidR="00F04043" w:rsidRPr="006E5A8F" w:rsidRDefault="00F04043" w:rsidP="00F04043">
            <w:pPr>
              <w:tabs>
                <w:tab w:val="left" w:pos="1152"/>
              </w:tabs>
              <w:rPr>
                <w:rFonts w:ascii="Arial Narrow" w:hAnsi="Arial Narrow" w:cs="Arial"/>
                <w:sz w:val="20"/>
                <w:lang w:eastAsia="hr-BA"/>
              </w:rPr>
            </w:pPr>
            <w:r w:rsidRPr="006E5A8F">
              <w:rPr>
                <w:rFonts w:ascii="Arial Narrow" w:eastAsia="Calibri" w:hAnsi="Arial Narrow"/>
                <w:b/>
                <w:bCs/>
                <w:color w:val="000000"/>
                <w:kern w:val="24"/>
                <w:sz w:val="20"/>
                <w:lang w:eastAsia="hr-BA"/>
              </w:rPr>
              <w:lastRenderedPageBreak/>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A1C68F0" w14:textId="77777777" w:rsidR="00F04043" w:rsidRPr="006E5A8F" w:rsidRDefault="00F04043" w:rsidP="00F04043">
            <w:pPr>
              <w:jc w:val="both"/>
              <w:rPr>
                <w:rFonts w:ascii="Arial Narrow" w:hAnsi="Arial Narrow" w:cs="Calibri"/>
                <w:sz w:val="20"/>
              </w:rPr>
            </w:pPr>
            <w:r w:rsidRPr="006E5A8F">
              <w:rPr>
                <w:rFonts w:ascii="Arial Narrow" w:hAnsi="Arial Narrow" w:cs="Calibri"/>
                <w:sz w:val="20"/>
              </w:rPr>
              <w:t xml:space="preserve">Znanja: nakon položenog ispita iz predmeta Historija civilizacije očekuje se da će </w:t>
            </w:r>
            <w:proofErr w:type="spellStart"/>
            <w:r w:rsidRPr="006E5A8F">
              <w:rPr>
                <w:rFonts w:ascii="Arial Narrow" w:hAnsi="Arial Narrow" w:cs="Calibri"/>
                <w:sz w:val="20"/>
              </w:rPr>
              <w:t>studenati</w:t>
            </w:r>
            <w:proofErr w:type="spellEnd"/>
            <w:r w:rsidRPr="006E5A8F">
              <w:rPr>
                <w:rFonts w:ascii="Arial Narrow" w:hAnsi="Arial Narrow" w:cs="Calibri"/>
                <w:sz w:val="20"/>
              </w:rPr>
              <w:t xml:space="preserve"> </w:t>
            </w:r>
            <w:proofErr w:type="spellStart"/>
            <w:r w:rsidRPr="006E5A8F">
              <w:rPr>
                <w:rFonts w:ascii="Arial Narrow" w:hAnsi="Arial Narrow" w:cs="Calibri"/>
                <w:sz w:val="20"/>
              </w:rPr>
              <w:t>usvojti</w:t>
            </w:r>
            <w:proofErr w:type="spellEnd"/>
            <w:r w:rsidRPr="006E5A8F">
              <w:rPr>
                <w:rFonts w:ascii="Arial Narrow" w:hAnsi="Arial Narrow" w:cs="Calibri"/>
                <w:sz w:val="20"/>
              </w:rPr>
              <w:t xml:space="preserve"> znanja i </w:t>
            </w:r>
            <w:proofErr w:type="spellStart"/>
            <w:r w:rsidRPr="006E5A8F">
              <w:rPr>
                <w:rFonts w:ascii="Arial Narrow" w:hAnsi="Arial Narrow" w:cs="Calibri"/>
                <w:sz w:val="20"/>
              </w:rPr>
              <w:t>osoposobiti</w:t>
            </w:r>
            <w:proofErr w:type="spellEnd"/>
            <w:r w:rsidRPr="006E5A8F">
              <w:rPr>
                <w:rFonts w:ascii="Arial Narrow" w:hAnsi="Arial Narrow" w:cs="Calibri"/>
                <w:sz w:val="20"/>
              </w:rPr>
              <w:t xml:space="preserve"> se za samostalno ovladavanje osnovnim tematskim jedinicama predviđenim nastavnim programom. </w:t>
            </w:r>
          </w:p>
          <w:p w14:paraId="4EF27DC1" w14:textId="77777777" w:rsidR="00F04043" w:rsidRPr="006E5A8F" w:rsidRDefault="00F04043" w:rsidP="00F04043">
            <w:pPr>
              <w:jc w:val="both"/>
              <w:rPr>
                <w:rFonts w:ascii="Arial Narrow" w:hAnsi="Arial Narrow" w:cs="Calibri"/>
                <w:sz w:val="20"/>
              </w:rPr>
            </w:pPr>
            <w:r w:rsidRPr="006E5A8F">
              <w:rPr>
                <w:rFonts w:ascii="Arial Narrow" w:hAnsi="Arial Narrow" w:cs="Calibri"/>
                <w:sz w:val="20"/>
              </w:rPr>
              <w:t>Vještine: Studenti će biti u stanju da usvojeno znanje iz predmeta/oblasti Historija civilizacije iskoriste u svrhu adekvatnog pristupa razumijevanju materije iz drugih/ostalih znanstvenih oblasti koje izučavaju u sklopu odabranog studija.</w:t>
            </w:r>
          </w:p>
          <w:p w14:paraId="47CF224A" w14:textId="77777777" w:rsidR="00F04043" w:rsidRPr="006E5A8F" w:rsidRDefault="00F04043" w:rsidP="00F04043">
            <w:pPr>
              <w:jc w:val="both"/>
              <w:rPr>
                <w:rFonts w:ascii="Arial Narrow" w:hAnsi="Arial Narrow" w:cs="Calibri"/>
                <w:sz w:val="20"/>
              </w:rPr>
            </w:pPr>
            <w:r w:rsidRPr="006E5A8F">
              <w:rPr>
                <w:rFonts w:ascii="Arial Narrow" w:hAnsi="Arial Narrow" w:cs="Calibri"/>
                <w:sz w:val="20"/>
              </w:rPr>
              <w:t>Kompetencije: Studenti će biti na koherentan i efikasan način prezentirati sadržaje povezane sa Historijom civilizacije</w:t>
            </w:r>
          </w:p>
          <w:p w14:paraId="70634E2A" w14:textId="77777777" w:rsidR="00F04043" w:rsidRPr="006E5A8F" w:rsidRDefault="00F04043" w:rsidP="00F04043">
            <w:pPr>
              <w:rPr>
                <w:rFonts w:ascii="Arial Narrow" w:hAnsi="Arial Narrow" w:cs="Arial"/>
                <w:sz w:val="20"/>
                <w:lang w:eastAsia="hr-BA"/>
              </w:rPr>
            </w:pPr>
          </w:p>
        </w:tc>
      </w:tr>
      <w:tr w:rsidR="00F04043" w:rsidRPr="006E5A8F" w14:paraId="2E160B4A"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FA2D41A" w14:textId="77777777" w:rsidR="00F04043" w:rsidRPr="006E5A8F" w:rsidRDefault="00F04043" w:rsidP="00F04043">
            <w:pPr>
              <w:rPr>
                <w:rFonts w:ascii="Arial Narrow" w:hAnsi="Arial Narrow" w:cs="Arial"/>
                <w:sz w:val="20"/>
                <w:lang w:eastAsia="hr-BA"/>
              </w:rPr>
            </w:pPr>
            <w:r w:rsidRPr="006E5A8F">
              <w:rPr>
                <w:rFonts w:ascii="Arial Narrow" w:eastAsia="Calibri" w:hAnsi="Arial Narrow"/>
                <w:b/>
                <w:bCs/>
                <w:color w:val="000000"/>
                <w:kern w:val="24"/>
                <w:sz w:val="20"/>
                <w:lang w:val="tr-TR" w:eastAsia="hr-BA"/>
              </w:rPr>
              <w:t>Metode izvođenja nastave</w:t>
            </w:r>
            <w:r w:rsidRPr="006E5A8F">
              <w:rPr>
                <w:rFonts w:ascii="Arial Narrow" w:eastAsia="Calibri" w:hAnsi="Arial Narrow"/>
                <w:b/>
                <w:bCs/>
                <w:color w:val="000000"/>
                <w:kern w:val="24"/>
                <w:sz w:val="20"/>
                <w:lang w:eastAsia="hr-BA"/>
              </w:rPr>
              <w:t>:</w:t>
            </w:r>
            <w:r w:rsidRPr="006E5A8F">
              <w:rPr>
                <w:rFonts w:ascii="Arial Narrow" w:eastAsia="Calibri" w:hAnsi="Arial Narrow"/>
                <w:color w:val="000000"/>
                <w:kern w:val="24"/>
                <w:sz w:val="20"/>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4AFA28A" w14:textId="77777777" w:rsidR="00F04043" w:rsidRPr="006E5A8F" w:rsidRDefault="00F04043" w:rsidP="00F04043">
            <w:pPr>
              <w:rPr>
                <w:rFonts w:ascii="Arial Narrow" w:hAnsi="Arial Narrow" w:cs="Arial"/>
                <w:sz w:val="20"/>
                <w:lang w:eastAsia="hr-BA"/>
              </w:rPr>
            </w:pPr>
            <w:r w:rsidRPr="006E5A8F">
              <w:rPr>
                <w:rFonts w:ascii="Arial Narrow" w:hAnsi="Arial Narrow" w:cs="Arial"/>
                <w:sz w:val="20"/>
                <w:lang w:eastAsia="hr-BA"/>
              </w:rPr>
              <w:t>Ex-katedra</w:t>
            </w:r>
          </w:p>
          <w:p w14:paraId="10FB71B6" w14:textId="77777777" w:rsidR="00F04043" w:rsidRPr="006E5A8F" w:rsidRDefault="00F04043" w:rsidP="00F04043">
            <w:pPr>
              <w:rPr>
                <w:rFonts w:ascii="Arial Narrow" w:hAnsi="Arial Narrow" w:cs="Arial"/>
                <w:sz w:val="20"/>
                <w:lang w:eastAsia="hr-BA"/>
              </w:rPr>
            </w:pPr>
            <w:r w:rsidRPr="006E5A8F">
              <w:rPr>
                <w:rFonts w:ascii="Arial Narrow" w:hAnsi="Arial Narrow" w:cs="Arial"/>
                <w:sz w:val="20"/>
                <w:lang w:eastAsia="hr-BA"/>
              </w:rPr>
              <w:t>Prezentacija</w:t>
            </w:r>
          </w:p>
          <w:p w14:paraId="1946040C" w14:textId="77777777" w:rsidR="00F04043" w:rsidRPr="006E5A8F" w:rsidRDefault="00F04043" w:rsidP="00F04043">
            <w:pPr>
              <w:rPr>
                <w:rFonts w:ascii="Arial Narrow" w:hAnsi="Arial Narrow" w:cs="Arial"/>
                <w:sz w:val="20"/>
                <w:lang w:eastAsia="hr-BA"/>
              </w:rPr>
            </w:pPr>
            <w:r w:rsidRPr="006E5A8F">
              <w:rPr>
                <w:rFonts w:ascii="Arial Narrow" w:hAnsi="Arial Narrow" w:cs="Arial"/>
                <w:sz w:val="20"/>
                <w:lang w:eastAsia="hr-BA"/>
              </w:rPr>
              <w:t>Gosti predavači</w:t>
            </w:r>
          </w:p>
        </w:tc>
      </w:tr>
      <w:tr w:rsidR="00F04043" w:rsidRPr="006E5A8F" w14:paraId="34A2A87D"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EBBE1F0" w14:textId="77777777" w:rsidR="00F04043" w:rsidRPr="006E5A8F" w:rsidRDefault="00F04043" w:rsidP="00F04043">
            <w:pPr>
              <w:rPr>
                <w:rFonts w:ascii="Arial Narrow" w:eastAsia="Calibri" w:hAnsi="Arial Narrow"/>
                <w:color w:val="000000"/>
                <w:kern w:val="24"/>
                <w:sz w:val="20"/>
                <w:lang w:val="de-DE" w:eastAsia="hr-BA"/>
              </w:rPr>
            </w:pPr>
            <w:r w:rsidRPr="006E5A8F">
              <w:rPr>
                <w:rFonts w:ascii="Arial Narrow" w:eastAsia="Calibri" w:hAnsi="Arial Narrow"/>
                <w:b/>
                <w:bCs/>
                <w:color w:val="000000"/>
                <w:kern w:val="24"/>
                <w:sz w:val="20"/>
                <w:lang w:val="tr-TR" w:eastAsia="hr-BA"/>
              </w:rPr>
              <w:t>Metode provjere znanja sa strukturom ocjene</w:t>
            </w:r>
            <w:r w:rsidRPr="006E5A8F">
              <w:rPr>
                <w:rFonts w:ascii="Arial Narrow" w:eastAsia="Calibri" w:hAnsi="Arial Narrow"/>
                <w:b/>
                <w:bCs/>
                <w:color w:val="000000"/>
                <w:kern w:val="24"/>
                <w:sz w:val="20"/>
                <w:lang w:eastAsia="hr-BA"/>
              </w:rPr>
              <w:t>:</w:t>
            </w:r>
            <w:r w:rsidRPr="006E5A8F">
              <w:rPr>
                <w:rFonts w:ascii="Arial Narrow" w:eastAsia="Calibri" w:hAnsi="Arial Narrow"/>
                <w:color w:val="000000"/>
                <w:kern w:val="24"/>
                <w:sz w:val="20"/>
                <w:lang w:val="de-DE"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8D775AD" w14:textId="77777777" w:rsidR="00F04043" w:rsidRPr="006E5A8F" w:rsidRDefault="00F04043" w:rsidP="00F04043">
            <w:pPr>
              <w:rPr>
                <w:rFonts w:ascii="Arial Narrow" w:hAnsi="Arial Narrow" w:cs="Arial"/>
                <w:sz w:val="20"/>
                <w:lang w:val="en-GB" w:eastAsia="hr-BA"/>
              </w:rPr>
            </w:pPr>
            <w:r w:rsidRPr="006E5A8F">
              <w:rPr>
                <w:rFonts w:ascii="Arial Narrow" w:hAnsi="Arial Narrow" w:cs="Arial"/>
                <w:sz w:val="20"/>
                <w:lang w:val="en-GB" w:eastAsia="hr-BA"/>
              </w:rPr>
              <w:t>1.</w:t>
            </w:r>
            <w:r w:rsidRPr="006E5A8F">
              <w:rPr>
                <w:rFonts w:ascii="Arial Narrow" w:hAnsi="Arial Narrow" w:cs="Arial"/>
                <w:sz w:val="20"/>
                <w:lang w:val="en-GB" w:eastAsia="hr-BA"/>
              </w:rPr>
              <w:tab/>
            </w:r>
            <w:proofErr w:type="spellStart"/>
            <w:r w:rsidRPr="006E5A8F">
              <w:rPr>
                <w:rFonts w:ascii="Arial Narrow" w:hAnsi="Arial Narrow" w:cs="Arial"/>
                <w:sz w:val="20"/>
                <w:lang w:val="en-GB" w:eastAsia="hr-BA"/>
              </w:rPr>
              <w:t>Prisustvo</w:t>
            </w:r>
            <w:proofErr w:type="spellEnd"/>
            <w:r w:rsidRPr="006E5A8F">
              <w:rPr>
                <w:rFonts w:ascii="Arial Narrow" w:hAnsi="Arial Narrow" w:cs="Arial"/>
                <w:sz w:val="20"/>
                <w:lang w:val="en-GB" w:eastAsia="hr-BA"/>
              </w:rPr>
              <w:t xml:space="preserve"> </w:t>
            </w:r>
            <w:proofErr w:type="spellStart"/>
            <w:r w:rsidRPr="006E5A8F">
              <w:rPr>
                <w:rFonts w:ascii="Arial Narrow" w:hAnsi="Arial Narrow" w:cs="Arial"/>
                <w:sz w:val="20"/>
                <w:lang w:val="en-GB" w:eastAsia="hr-BA"/>
              </w:rPr>
              <w:t>nastavi</w:t>
            </w:r>
            <w:proofErr w:type="spellEnd"/>
            <w:r w:rsidRPr="006E5A8F">
              <w:rPr>
                <w:rFonts w:ascii="Arial Narrow" w:hAnsi="Arial Narrow" w:cs="Arial"/>
                <w:sz w:val="20"/>
                <w:lang w:val="en-GB" w:eastAsia="hr-BA"/>
              </w:rPr>
              <w:t xml:space="preserve"> </w:t>
            </w:r>
            <w:proofErr w:type="spellStart"/>
            <w:r w:rsidRPr="006E5A8F">
              <w:rPr>
                <w:rFonts w:ascii="Arial Narrow" w:hAnsi="Arial Narrow" w:cs="Arial"/>
                <w:sz w:val="20"/>
                <w:lang w:val="en-GB" w:eastAsia="hr-BA"/>
              </w:rPr>
              <w:t>i</w:t>
            </w:r>
            <w:proofErr w:type="spellEnd"/>
            <w:r w:rsidRPr="006E5A8F">
              <w:rPr>
                <w:rFonts w:ascii="Arial Narrow" w:hAnsi="Arial Narrow" w:cs="Arial"/>
                <w:sz w:val="20"/>
                <w:lang w:val="en-GB" w:eastAsia="hr-BA"/>
              </w:rPr>
              <w:t xml:space="preserve"> </w:t>
            </w:r>
            <w:proofErr w:type="spellStart"/>
            <w:r w:rsidRPr="006E5A8F">
              <w:rPr>
                <w:rFonts w:ascii="Arial Narrow" w:hAnsi="Arial Narrow" w:cs="Arial"/>
                <w:sz w:val="20"/>
                <w:lang w:val="en-GB" w:eastAsia="hr-BA"/>
              </w:rPr>
              <w:t>vježbama</w:t>
            </w:r>
            <w:proofErr w:type="spellEnd"/>
            <w:r w:rsidRPr="006E5A8F">
              <w:rPr>
                <w:rFonts w:ascii="Arial Narrow" w:hAnsi="Arial Narrow" w:cs="Arial"/>
                <w:sz w:val="20"/>
                <w:lang w:val="en-GB" w:eastAsia="hr-BA"/>
              </w:rPr>
              <w:t xml:space="preserve"> </w:t>
            </w:r>
            <w:r w:rsidRPr="006E5A8F">
              <w:rPr>
                <w:rFonts w:ascii="Arial Narrow" w:hAnsi="Arial Narrow" w:cs="Arial"/>
                <w:sz w:val="20"/>
                <w:lang w:val="en-GB" w:eastAsia="hr-BA"/>
              </w:rPr>
              <w:tab/>
              <w:t>5%</w:t>
            </w:r>
          </w:p>
          <w:p w14:paraId="6CCA3E3E" w14:textId="77777777" w:rsidR="00F04043" w:rsidRPr="006E5A8F" w:rsidRDefault="00F04043" w:rsidP="00F04043">
            <w:pPr>
              <w:rPr>
                <w:rFonts w:ascii="Arial Narrow" w:hAnsi="Arial Narrow" w:cs="Arial"/>
                <w:sz w:val="20"/>
                <w:lang w:val="en-GB" w:eastAsia="hr-BA"/>
              </w:rPr>
            </w:pPr>
            <w:r w:rsidRPr="006E5A8F">
              <w:rPr>
                <w:rFonts w:ascii="Arial Narrow" w:hAnsi="Arial Narrow" w:cs="Arial"/>
                <w:sz w:val="20"/>
                <w:lang w:val="en-GB" w:eastAsia="hr-BA"/>
              </w:rPr>
              <w:t>2.</w:t>
            </w:r>
            <w:r w:rsidRPr="006E5A8F">
              <w:rPr>
                <w:rFonts w:ascii="Arial Narrow" w:hAnsi="Arial Narrow" w:cs="Arial"/>
                <w:sz w:val="20"/>
                <w:lang w:val="en-GB" w:eastAsia="hr-BA"/>
              </w:rPr>
              <w:tab/>
              <w:t>Midterm                                                 30 %</w:t>
            </w:r>
          </w:p>
          <w:p w14:paraId="25C2CCE8" w14:textId="77777777" w:rsidR="00F04043" w:rsidRPr="006E5A8F" w:rsidRDefault="00F04043" w:rsidP="00F04043">
            <w:pPr>
              <w:rPr>
                <w:rFonts w:ascii="Arial Narrow" w:hAnsi="Arial Narrow" w:cs="Arial"/>
                <w:sz w:val="20"/>
                <w:lang w:val="de-DE" w:eastAsia="hr-BA"/>
              </w:rPr>
            </w:pPr>
            <w:r w:rsidRPr="006E5A8F">
              <w:rPr>
                <w:rFonts w:ascii="Arial Narrow" w:hAnsi="Arial Narrow" w:cs="Arial"/>
                <w:sz w:val="20"/>
                <w:lang w:val="de-DE" w:eastAsia="hr-BA"/>
              </w:rPr>
              <w:t>3.</w:t>
            </w:r>
            <w:r w:rsidRPr="006E5A8F">
              <w:rPr>
                <w:rFonts w:ascii="Arial Narrow" w:hAnsi="Arial Narrow" w:cs="Arial"/>
                <w:sz w:val="20"/>
                <w:lang w:val="de-DE" w:eastAsia="hr-BA"/>
              </w:rPr>
              <w:tab/>
              <w:t xml:space="preserve">Seminarski                     </w:t>
            </w:r>
            <w:r w:rsidRPr="006E5A8F">
              <w:rPr>
                <w:rFonts w:ascii="Arial Narrow" w:hAnsi="Arial Narrow" w:cs="Arial"/>
                <w:sz w:val="20"/>
                <w:lang w:val="de-DE" w:eastAsia="hr-BA"/>
              </w:rPr>
              <w:tab/>
              <w:t xml:space="preserve">           15%</w:t>
            </w:r>
          </w:p>
          <w:p w14:paraId="3D3BA7D7" w14:textId="77777777" w:rsidR="00F04043" w:rsidRPr="006E5A8F" w:rsidRDefault="00F04043" w:rsidP="00F04043">
            <w:pPr>
              <w:rPr>
                <w:rFonts w:ascii="Arial Narrow" w:hAnsi="Arial Narrow" w:cs="Arial"/>
                <w:sz w:val="20"/>
                <w:lang w:val="de-DE" w:eastAsia="hr-BA"/>
              </w:rPr>
            </w:pPr>
            <w:r w:rsidRPr="006E5A8F">
              <w:rPr>
                <w:rFonts w:ascii="Arial Narrow" w:hAnsi="Arial Narrow" w:cs="Arial"/>
                <w:sz w:val="20"/>
                <w:lang w:val="de-DE" w:eastAsia="hr-BA"/>
              </w:rPr>
              <w:t>4.</w:t>
            </w:r>
            <w:r w:rsidRPr="006E5A8F">
              <w:rPr>
                <w:rFonts w:ascii="Arial Narrow" w:hAnsi="Arial Narrow" w:cs="Arial"/>
                <w:sz w:val="20"/>
                <w:lang w:val="de-DE" w:eastAsia="hr-BA"/>
              </w:rPr>
              <w:tab/>
            </w:r>
            <w:proofErr w:type="spellStart"/>
            <w:r w:rsidRPr="006E5A8F">
              <w:rPr>
                <w:rFonts w:ascii="Arial Narrow" w:hAnsi="Arial Narrow" w:cs="Arial"/>
                <w:sz w:val="20"/>
                <w:lang w:val="de-DE" w:eastAsia="hr-BA"/>
              </w:rPr>
              <w:t>Završni</w:t>
            </w:r>
            <w:proofErr w:type="spellEnd"/>
            <w:r w:rsidRPr="006E5A8F">
              <w:rPr>
                <w:rFonts w:ascii="Arial Narrow" w:hAnsi="Arial Narrow" w:cs="Arial"/>
                <w:sz w:val="20"/>
                <w:lang w:val="de-DE" w:eastAsia="hr-BA"/>
              </w:rPr>
              <w:t xml:space="preserve"> </w:t>
            </w:r>
            <w:proofErr w:type="spellStart"/>
            <w:r w:rsidRPr="006E5A8F">
              <w:rPr>
                <w:rFonts w:ascii="Arial Narrow" w:hAnsi="Arial Narrow" w:cs="Arial"/>
                <w:sz w:val="20"/>
                <w:lang w:val="de-DE" w:eastAsia="hr-BA"/>
              </w:rPr>
              <w:t>ispit</w:t>
            </w:r>
            <w:proofErr w:type="spellEnd"/>
            <w:r w:rsidRPr="006E5A8F">
              <w:rPr>
                <w:rFonts w:ascii="Arial Narrow" w:hAnsi="Arial Narrow" w:cs="Arial"/>
                <w:sz w:val="20"/>
                <w:lang w:val="de-DE" w:eastAsia="hr-BA"/>
              </w:rPr>
              <w:t xml:space="preserve">     (</w:t>
            </w:r>
            <w:proofErr w:type="spellStart"/>
            <w:r w:rsidRPr="006E5A8F">
              <w:rPr>
                <w:rFonts w:ascii="Arial Narrow" w:hAnsi="Arial Narrow" w:cs="Arial"/>
                <w:sz w:val="20"/>
                <w:lang w:val="de-DE" w:eastAsia="hr-BA"/>
              </w:rPr>
              <w:t>pismeni</w:t>
            </w:r>
            <w:proofErr w:type="spellEnd"/>
            <w:r w:rsidRPr="006E5A8F">
              <w:rPr>
                <w:rFonts w:ascii="Arial Narrow" w:hAnsi="Arial Narrow" w:cs="Arial"/>
                <w:sz w:val="20"/>
                <w:lang w:val="de-DE" w:eastAsia="hr-BA"/>
              </w:rPr>
              <w:t>)                  50%</w:t>
            </w:r>
          </w:p>
        </w:tc>
      </w:tr>
      <w:tr w:rsidR="00F04043" w:rsidRPr="006E5A8F" w14:paraId="19354187"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F26A4E4" w14:textId="77777777" w:rsidR="00F04043" w:rsidRPr="006E5A8F" w:rsidRDefault="00F04043" w:rsidP="00F04043">
            <w:pPr>
              <w:rPr>
                <w:rFonts w:ascii="Arial Narrow" w:eastAsia="Calibri" w:hAnsi="Arial Narrow"/>
                <w:color w:val="000000"/>
                <w:kern w:val="24"/>
                <w:sz w:val="20"/>
                <w:lang w:eastAsia="hr-BA"/>
              </w:rPr>
            </w:pPr>
            <w:r w:rsidRPr="006E5A8F">
              <w:rPr>
                <w:rFonts w:ascii="Arial Narrow" w:eastAsia="Calibri" w:hAnsi="Arial Narrow"/>
                <w:b/>
                <w:bCs/>
                <w:color w:val="000000"/>
                <w:kern w:val="24"/>
                <w:sz w:val="20"/>
                <w:lang w:val="tr-TR" w:eastAsia="hr-BA"/>
              </w:rPr>
              <w:t>Literatura:</w:t>
            </w:r>
            <w:r w:rsidRPr="006E5A8F">
              <w:rPr>
                <w:rFonts w:ascii="Arial Narrow" w:eastAsia="Calibri" w:hAnsi="Arial Narrow"/>
                <w:color w:val="000000"/>
                <w:kern w:val="24"/>
                <w:sz w:val="20"/>
                <w:lang w:eastAsia="hr-BA"/>
              </w:rPr>
              <w:t xml:space="preserve"> </w:t>
            </w:r>
          </w:p>
          <w:p w14:paraId="6890A4BA" w14:textId="77777777" w:rsidR="00F04043" w:rsidRPr="006E5A8F" w:rsidRDefault="00F04043" w:rsidP="00F04043">
            <w:pPr>
              <w:rPr>
                <w:rFonts w:ascii="Arial Narrow" w:hAnsi="Arial Narrow" w:cs="Arial"/>
                <w:b/>
                <w:i/>
                <w:sz w:val="20"/>
                <w:lang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00C74FA" w14:textId="77777777" w:rsidR="00F04043" w:rsidRPr="00F04043" w:rsidRDefault="00F04043" w:rsidP="00F04043">
            <w:pPr>
              <w:rPr>
                <w:rFonts w:ascii="Arial Narrow" w:hAnsi="Arial Narrow" w:cs="Arial"/>
                <w:sz w:val="20"/>
                <w:lang w:eastAsia="hr-BA"/>
              </w:rPr>
            </w:pPr>
            <w:r w:rsidRPr="00F04043">
              <w:rPr>
                <w:rFonts w:ascii="Arial Narrow" w:hAnsi="Arial Narrow" w:cs="Arial"/>
                <w:sz w:val="20"/>
                <w:lang w:eastAsia="hr-BA"/>
              </w:rPr>
              <w:t xml:space="preserve">Obavezna:  </w:t>
            </w:r>
          </w:p>
          <w:p w14:paraId="48F04288" w14:textId="77777777" w:rsidR="00F04043" w:rsidRPr="00F04043" w:rsidRDefault="00F04043" w:rsidP="00F04043">
            <w:pPr>
              <w:rPr>
                <w:rFonts w:ascii="Arial Narrow" w:hAnsi="Arial Narrow" w:cs="Arial"/>
                <w:sz w:val="20"/>
                <w:lang w:eastAsia="hr-BA"/>
              </w:rPr>
            </w:pPr>
            <w:r w:rsidRPr="00F04043">
              <w:rPr>
                <w:rFonts w:ascii="Arial Narrow" w:hAnsi="Arial Narrow" w:cs="Arial"/>
                <w:sz w:val="20"/>
                <w:lang w:eastAsia="hr-BA"/>
              </w:rPr>
              <w:t>1.Braudel, Fernand (1990.), Civilizacije kroz povijest, Globus, Zagreb.</w:t>
            </w:r>
          </w:p>
          <w:p w14:paraId="44353F96" w14:textId="77777777" w:rsidR="00F04043" w:rsidRPr="006E5A8F" w:rsidRDefault="00F04043" w:rsidP="00F04043">
            <w:pPr>
              <w:rPr>
                <w:rFonts w:ascii="Arial Narrow" w:hAnsi="Arial Narrow" w:cs="Arial"/>
                <w:sz w:val="20"/>
                <w:lang w:val="de-DE" w:eastAsia="hr-BA"/>
              </w:rPr>
            </w:pPr>
            <w:r w:rsidRPr="006E5A8F">
              <w:rPr>
                <w:rFonts w:ascii="Arial Narrow" w:hAnsi="Arial Narrow" w:cs="Arial"/>
                <w:sz w:val="20"/>
                <w:lang w:val="de-DE" w:eastAsia="hr-BA"/>
              </w:rPr>
              <w:t xml:space="preserve">2.Berk, </w:t>
            </w:r>
            <w:proofErr w:type="spellStart"/>
            <w:r w:rsidRPr="006E5A8F">
              <w:rPr>
                <w:rFonts w:ascii="Arial Narrow" w:hAnsi="Arial Narrow" w:cs="Arial"/>
                <w:sz w:val="20"/>
                <w:lang w:val="de-DE" w:eastAsia="hr-BA"/>
              </w:rPr>
              <w:t>Piter</w:t>
            </w:r>
            <w:proofErr w:type="spellEnd"/>
            <w:r w:rsidRPr="006E5A8F">
              <w:rPr>
                <w:rFonts w:ascii="Arial Narrow" w:hAnsi="Arial Narrow" w:cs="Arial"/>
                <w:sz w:val="20"/>
                <w:lang w:val="de-DE" w:eastAsia="hr-BA"/>
              </w:rPr>
              <w:t xml:space="preserve"> (2010), </w:t>
            </w:r>
            <w:proofErr w:type="spellStart"/>
            <w:r w:rsidRPr="006E5A8F">
              <w:rPr>
                <w:rFonts w:ascii="Arial Narrow" w:hAnsi="Arial Narrow" w:cs="Arial"/>
                <w:sz w:val="20"/>
                <w:lang w:val="de-DE" w:eastAsia="hr-BA"/>
              </w:rPr>
              <w:t>Osnovi</w:t>
            </w:r>
            <w:proofErr w:type="spellEnd"/>
            <w:r w:rsidRPr="006E5A8F">
              <w:rPr>
                <w:rFonts w:ascii="Arial Narrow" w:hAnsi="Arial Narrow" w:cs="Arial"/>
                <w:sz w:val="20"/>
                <w:lang w:val="de-DE" w:eastAsia="hr-BA"/>
              </w:rPr>
              <w:t xml:space="preserve"> </w:t>
            </w:r>
            <w:proofErr w:type="spellStart"/>
            <w:r w:rsidRPr="006E5A8F">
              <w:rPr>
                <w:rFonts w:ascii="Arial Narrow" w:hAnsi="Arial Narrow" w:cs="Arial"/>
                <w:sz w:val="20"/>
                <w:lang w:val="de-DE" w:eastAsia="hr-BA"/>
              </w:rPr>
              <w:t>kulturne</w:t>
            </w:r>
            <w:proofErr w:type="spellEnd"/>
            <w:r w:rsidRPr="006E5A8F">
              <w:rPr>
                <w:rFonts w:ascii="Arial Narrow" w:hAnsi="Arial Narrow" w:cs="Arial"/>
                <w:sz w:val="20"/>
                <w:lang w:val="de-DE" w:eastAsia="hr-BA"/>
              </w:rPr>
              <w:t xml:space="preserve"> </w:t>
            </w:r>
            <w:proofErr w:type="spellStart"/>
            <w:r w:rsidRPr="006E5A8F">
              <w:rPr>
                <w:rFonts w:ascii="Arial Narrow" w:hAnsi="Arial Narrow" w:cs="Arial"/>
                <w:sz w:val="20"/>
                <w:lang w:val="de-DE" w:eastAsia="hr-BA"/>
              </w:rPr>
              <w:t>istorije</w:t>
            </w:r>
            <w:proofErr w:type="spellEnd"/>
            <w:r w:rsidRPr="006E5A8F">
              <w:rPr>
                <w:rFonts w:ascii="Arial Narrow" w:hAnsi="Arial Narrow" w:cs="Arial"/>
                <w:sz w:val="20"/>
                <w:lang w:val="de-DE" w:eastAsia="hr-BA"/>
              </w:rPr>
              <w:t xml:space="preserve">, Clio, Beograd. </w:t>
            </w:r>
          </w:p>
          <w:p w14:paraId="49D531B6" w14:textId="77777777" w:rsidR="00F04043" w:rsidRPr="006E5A8F" w:rsidRDefault="00F04043" w:rsidP="00F04043">
            <w:pPr>
              <w:rPr>
                <w:rFonts w:ascii="Arial Narrow" w:hAnsi="Arial Narrow" w:cs="Arial"/>
                <w:sz w:val="20"/>
                <w:lang w:val="de-DE" w:eastAsia="hr-BA"/>
              </w:rPr>
            </w:pPr>
            <w:r w:rsidRPr="006E5A8F">
              <w:rPr>
                <w:rFonts w:ascii="Arial Narrow" w:hAnsi="Arial Narrow" w:cs="Arial"/>
                <w:sz w:val="20"/>
                <w:lang w:val="de-DE" w:eastAsia="hr-BA"/>
              </w:rPr>
              <w:t xml:space="preserve">3.Chaunu, Pierre (2002.), </w:t>
            </w:r>
            <w:proofErr w:type="spellStart"/>
            <w:r w:rsidRPr="006E5A8F">
              <w:rPr>
                <w:rFonts w:ascii="Arial Narrow" w:hAnsi="Arial Narrow" w:cs="Arial"/>
                <w:sz w:val="20"/>
                <w:lang w:val="de-DE" w:eastAsia="hr-BA"/>
              </w:rPr>
              <w:t>Vrijeme</w:t>
            </w:r>
            <w:proofErr w:type="spellEnd"/>
            <w:r w:rsidRPr="006E5A8F">
              <w:rPr>
                <w:rFonts w:ascii="Arial Narrow" w:hAnsi="Arial Narrow" w:cs="Arial"/>
                <w:sz w:val="20"/>
                <w:lang w:val="de-DE" w:eastAsia="hr-BA"/>
              </w:rPr>
              <w:t xml:space="preserve"> </w:t>
            </w:r>
            <w:proofErr w:type="spellStart"/>
            <w:r w:rsidRPr="006E5A8F">
              <w:rPr>
                <w:rFonts w:ascii="Arial Narrow" w:hAnsi="Arial Narrow" w:cs="Arial"/>
                <w:sz w:val="20"/>
                <w:lang w:val="de-DE" w:eastAsia="hr-BA"/>
              </w:rPr>
              <w:t>reformi</w:t>
            </w:r>
            <w:proofErr w:type="spellEnd"/>
            <w:r w:rsidRPr="006E5A8F">
              <w:rPr>
                <w:rFonts w:ascii="Arial Narrow" w:hAnsi="Arial Narrow" w:cs="Arial"/>
                <w:sz w:val="20"/>
                <w:lang w:val="de-DE" w:eastAsia="hr-BA"/>
              </w:rPr>
              <w:t xml:space="preserve"> – </w:t>
            </w:r>
            <w:proofErr w:type="spellStart"/>
            <w:r w:rsidRPr="006E5A8F">
              <w:rPr>
                <w:rFonts w:ascii="Arial Narrow" w:hAnsi="Arial Narrow" w:cs="Arial"/>
                <w:sz w:val="20"/>
                <w:lang w:val="de-DE" w:eastAsia="hr-BA"/>
              </w:rPr>
              <w:t>religijska</w:t>
            </w:r>
            <w:proofErr w:type="spellEnd"/>
            <w:r w:rsidRPr="006E5A8F">
              <w:rPr>
                <w:rFonts w:ascii="Arial Narrow" w:hAnsi="Arial Narrow" w:cs="Arial"/>
                <w:sz w:val="20"/>
                <w:lang w:val="de-DE" w:eastAsia="hr-BA"/>
              </w:rPr>
              <w:t xml:space="preserve"> </w:t>
            </w:r>
            <w:proofErr w:type="spellStart"/>
            <w:r w:rsidRPr="006E5A8F">
              <w:rPr>
                <w:rFonts w:ascii="Arial Narrow" w:hAnsi="Arial Narrow" w:cs="Arial"/>
                <w:sz w:val="20"/>
                <w:lang w:val="de-DE" w:eastAsia="hr-BA"/>
              </w:rPr>
              <w:t>historija</w:t>
            </w:r>
            <w:proofErr w:type="spellEnd"/>
            <w:r w:rsidRPr="006E5A8F">
              <w:rPr>
                <w:rFonts w:ascii="Arial Narrow" w:hAnsi="Arial Narrow" w:cs="Arial"/>
                <w:sz w:val="20"/>
                <w:lang w:val="de-DE" w:eastAsia="hr-BA"/>
              </w:rPr>
              <w:t xml:space="preserve"> i </w:t>
            </w:r>
            <w:proofErr w:type="spellStart"/>
            <w:r w:rsidRPr="006E5A8F">
              <w:rPr>
                <w:rFonts w:ascii="Arial Narrow" w:hAnsi="Arial Narrow" w:cs="Arial"/>
                <w:sz w:val="20"/>
                <w:lang w:val="de-DE" w:eastAsia="hr-BA"/>
              </w:rPr>
              <w:t>civilizacijski</w:t>
            </w:r>
            <w:proofErr w:type="spellEnd"/>
            <w:r w:rsidRPr="006E5A8F">
              <w:rPr>
                <w:rFonts w:ascii="Arial Narrow" w:hAnsi="Arial Narrow" w:cs="Arial"/>
                <w:sz w:val="20"/>
                <w:lang w:val="de-DE" w:eastAsia="hr-BA"/>
              </w:rPr>
              <w:t xml:space="preserve"> </w:t>
            </w:r>
            <w:proofErr w:type="spellStart"/>
            <w:r w:rsidRPr="006E5A8F">
              <w:rPr>
                <w:rFonts w:ascii="Arial Narrow" w:hAnsi="Arial Narrow" w:cs="Arial"/>
                <w:sz w:val="20"/>
                <w:lang w:val="de-DE" w:eastAsia="hr-BA"/>
              </w:rPr>
              <w:t>sistem</w:t>
            </w:r>
            <w:proofErr w:type="spellEnd"/>
            <w:r w:rsidRPr="006E5A8F">
              <w:rPr>
                <w:rFonts w:ascii="Arial Narrow" w:hAnsi="Arial Narrow" w:cs="Arial"/>
                <w:sz w:val="20"/>
                <w:lang w:val="de-DE" w:eastAsia="hr-BA"/>
              </w:rPr>
              <w:t>, Antibarbarus, Zagreb.</w:t>
            </w:r>
          </w:p>
          <w:p w14:paraId="12E0F341" w14:textId="77777777" w:rsidR="00F04043" w:rsidRPr="006E5A8F" w:rsidRDefault="00F04043" w:rsidP="00F04043">
            <w:pPr>
              <w:rPr>
                <w:rFonts w:ascii="Arial Narrow" w:hAnsi="Arial Narrow" w:cs="Arial"/>
                <w:sz w:val="20"/>
                <w:lang w:val="de-DE" w:eastAsia="hr-BA"/>
              </w:rPr>
            </w:pPr>
            <w:r w:rsidRPr="006E5A8F">
              <w:rPr>
                <w:rFonts w:ascii="Arial Narrow" w:hAnsi="Arial Narrow" w:cs="Arial"/>
                <w:sz w:val="20"/>
                <w:lang w:val="de-DE" w:eastAsia="hr-BA"/>
              </w:rPr>
              <w:t xml:space="preserve">4.Čamo, Merima (2013.), Urbana  </w:t>
            </w:r>
            <w:proofErr w:type="spellStart"/>
            <w:r w:rsidRPr="006E5A8F">
              <w:rPr>
                <w:rFonts w:ascii="Arial Narrow" w:hAnsi="Arial Narrow" w:cs="Arial"/>
                <w:sz w:val="20"/>
                <w:lang w:val="de-DE" w:eastAsia="hr-BA"/>
              </w:rPr>
              <w:t>abeceda</w:t>
            </w:r>
            <w:proofErr w:type="spellEnd"/>
            <w:r w:rsidRPr="006E5A8F">
              <w:rPr>
                <w:rFonts w:ascii="Arial Narrow" w:hAnsi="Arial Narrow" w:cs="Arial"/>
                <w:sz w:val="20"/>
                <w:lang w:val="de-DE" w:eastAsia="hr-BA"/>
              </w:rPr>
              <w:t xml:space="preserve">  </w:t>
            </w:r>
            <w:proofErr w:type="spellStart"/>
            <w:r w:rsidRPr="006E5A8F">
              <w:rPr>
                <w:rFonts w:ascii="Arial Narrow" w:hAnsi="Arial Narrow" w:cs="Arial"/>
                <w:sz w:val="20"/>
                <w:lang w:val="de-DE" w:eastAsia="hr-BA"/>
              </w:rPr>
              <w:t>Bosne</w:t>
            </w:r>
            <w:proofErr w:type="spellEnd"/>
            <w:r w:rsidRPr="006E5A8F">
              <w:rPr>
                <w:rFonts w:ascii="Arial Narrow" w:hAnsi="Arial Narrow" w:cs="Arial"/>
                <w:sz w:val="20"/>
                <w:lang w:val="de-DE" w:eastAsia="hr-BA"/>
              </w:rPr>
              <w:t xml:space="preserve">  i  </w:t>
            </w:r>
            <w:proofErr w:type="spellStart"/>
            <w:r w:rsidRPr="006E5A8F">
              <w:rPr>
                <w:rFonts w:ascii="Arial Narrow" w:hAnsi="Arial Narrow" w:cs="Arial"/>
                <w:sz w:val="20"/>
                <w:lang w:val="de-DE" w:eastAsia="hr-BA"/>
              </w:rPr>
              <w:t>Hercegovine</w:t>
            </w:r>
            <w:proofErr w:type="spellEnd"/>
            <w:r w:rsidRPr="006E5A8F">
              <w:rPr>
                <w:rFonts w:ascii="Arial Narrow" w:hAnsi="Arial Narrow" w:cs="Arial"/>
                <w:sz w:val="20"/>
                <w:lang w:val="de-DE" w:eastAsia="hr-BA"/>
              </w:rPr>
              <w:t>, (</w:t>
            </w:r>
            <w:proofErr w:type="spellStart"/>
            <w:r w:rsidRPr="006E5A8F">
              <w:rPr>
                <w:rFonts w:ascii="Arial Narrow" w:hAnsi="Arial Narrow" w:cs="Arial"/>
                <w:sz w:val="20"/>
                <w:lang w:val="de-DE" w:eastAsia="hr-BA"/>
              </w:rPr>
              <w:t>Uvod</w:t>
            </w:r>
            <w:proofErr w:type="spellEnd"/>
            <w:r w:rsidRPr="006E5A8F">
              <w:rPr>
                <w:rFonts w:ascii="Arial Narrow" w:hAnsi="Arial Narrow" w:cs="Arial"/>
                <w:sz w:val="20"/>
                <w:lang w:val="de-DE" w:eastAsia="hr-BA"/>
              </w:rPr>
              <w:t xml:space="preserve">), </w:t>
            </w:r>
            <w:proofErr w:type="spellStart"/>
            <w:r w:rsidRPr="006E5A8F">
              <w:rPr>
                <w:rFonts w:ascii="Arial Narrow" w:hAnsi="Arial Narrow" w:cs="Arial"/>
                <w:sz w:val="20"/>
                <w:lang w:val="de-DE" w:eastAsia="hr-BA"/>
              </w:rPr>
              <w:t>Vlastita</w:t>
            </w:r>
            <w:proofErr w:type="spellEnd"/>
            <w:r w:rsidRPr="006E5A8F">
              <w:rPr>
                <w:rFonts w:ascii="Arial Narrow" w:hAnsi="Arial Narrow" w:cs="Arial"/>
                <w:sz w:val="20"/>
                <w:lang w:val="de-DE" w:eastAsia="hr-BA"/>
              </w:rPr>
              <w:t xml:space="preserve"> </w:t>
            </w:r>
            <w:proofErr w:type="spellStart"/>
            <w:r w:rsidRPr="006E5A8F">
              <w:rPr>
                <w:rFonts w:ascii="Arial Narrow" w:hAnsi="Arial Narrow" w:cs="Arial"/>
                <w:sz w:val="20"/>
                <w:lang w:val="de-DE" w:eastAsia="hr-BA"/>
              </w:rPr>
              <w:t>naklada</w:t>
            </w:r>
            <w:proofErr w:type="spellEnd"/>
            <w:r w:rsidRPr="006E5A8F">
              <w:rPr>
                <w:rFonts w:ascii="Arial Narrow" w:hAnsi="Arial Narrow" w:cs="Arial"/>
                <w:sz w:val="20"/>
                <w:lang w:val="de-DE" w:eastAsia="hr-BA"/>
              </w:rPr>
              <w:t>, Sarajevo.</w:t>
            </w:r>
          </w:p>
          <w:p w14:paraId="5AE0B9D0" w14:textId="77777777" w:rsidR="00F04043" w:rsidRPr="006E5A8F" w:rsidRDefault="00F04043" w:rsidP="00F04043">
            <w:pPr>
              <w:rPr>
                <w:rFonts w:ascii="Arial Narrow" w:hAnsi="Arial Narrow" w:cs="Arial"/>
                <w:sz w:val="20"/>
                <w:lang w:val="de-DE" w:eastAsia="hr-BA"/>
              </w:rPr>
            </w:pPr>
            <w:r w:rsidRPr="006E5A8F">
              <w:rPr>
                <w:rFonts w:ascii="Arial Narrow" w:hAnsi="Arial Narrow" w:cs="Arial"/>
                <w:sz w:val="20"/>
                <w:lang w:val="de-DE" w:eastAsia="hr-BA"/>
              </w:rPr>
              <w:t xml:space="preserve">5.Čamo, Merima (2005.), </w:t>
            </w:r>
            <w:proofErr w:type="spellStart"/>
            <w:r w:rsidRPr="006E5A8F">
              <w:rPr>
                <w:rFonts w:ascii="Arial Narrow" w:hAnsi="Arial Narrow" w:cs="Arial"/>
                <w:sz w:val="20"/>
                <w:lang w:val="de-DE" w:eastAsia="hr-BA"/>
              </w:rPr>
              <w:t>Kultura</w:t>
            </w:r>
            <w:proofErr w:type="spellEnd"/>
            <w:r w:rsidRPr="006E5A8F">
              <w:rPr>
                <w:rFonts w:ascii="Arial Narrow" w:hAnsi="Arial Narrow" w:cs="Arial"/>
                <w:sz w:val="20"/>
                <w:lang w:val="de-DE" w:eastAsia="hr-BA"/>
              </w:rPr>
              <w:t xml:space="preserve"> </w:t>
            </w:r>
            <w:proofErr w:type="spellStart"/>
            <w:r w:rsidRPr="006E5A8F">
              <w:rPr>
                <w:rFonts w:ascii="Arial Narrow" w:hAnsi="Arial Narrow" w:cs="Arial"/>
                <w:sz w:val="20"/>
                <w:lang w:val="de-DE" w:eastAsia="hr-BA"/>
              </w:rPr>
              <w:t>stanovanja</w:t>
            </w:r>
            <w:proofErr w:type="spellEnd"/>
            <w:r w:rsidRPr="006E5A8F">
              <w:rPr>
                <w:rFonts w:ascii="Arial Narrow" w:hAnsi="Arial Narrow" w:cs="Arial"/>
                <w:sz w:val="20"/>
                <w:lang w:val="de-DE" w:eastAsia="hr-BA"/>
              </w:rPr>
              <w:t xml:space="preserve"> u </w:t>
            </w:r>
            <w:proofErr w:type="spellStart"/>
            <w:r w:rsidRPr="006E5A8F">
              <w:rPr>
                <w:rFonts w:ascii="Arial Narrow" w:hAnsi="Arial Narrow" w:cs="Arial"/>
                <w:sz w:val="20"/>
                <w:lang w:val="de-DE" w:eastAsia="hr-BA"/>
              </w:rPr>
              <w:t>Sarajevu</w:t>
            </w:r>
            <w:proofErr w:type="spellEnd"/>
            <w:r w:rsidRPr="006E5A8F">
              <w:rPr>
                <w:rFonts w:ascii="Arial Narrow" w:hAnsi="Arial Narrow" w:cs="Arial"/>
                <w:sz w:val="20"/>
                <w:lang w:val="de-DE" w:eastAsia="hr-BA"/>
              </w:rPr>
              <w:t xml:space="preserve">, UG </w:t>
            </w:r>
            <w:proofErr w:type="spellStart"/>
            <w:r w:rsidRPr="006E5A8F">
              <w:rPr>
                <w:rFonts w:ascii="Arial Narrow" w:hAnsi="Arial Narrow" w:cs="Arial"/>
                <w:sz w:val="20"/>
                <w:lang w:val="de-DE" w:eastAsia="hr-BA"/>
              </w:rPr>
              <w:t>Semerkand</w:t>
            </w:r>
            <w:proofErr w:type="spellEnd"/>
            <w:r w:rsidRPr="006E5A8F">
              <w:rPr>
                <w:rFonts w:ascii="Arial Narrow" w:hAnsi="Arial Narrow" w:cs="Arial"/>
                <w:sz w:val="20"/>
                <w:lang w:val="de-DE" w:eastAsia="hr-BA"/>
              </w:rPr>
              <w:t>, Sarajevo.</w:t>
            </w:r>
          </w:p>
          <w:p w14:paraId="7A45390D" w14:textId="77777777" w:rsidR="00F04043" w:rsidRPr="006E5A8F" w:rsidRDefault="00F04043" w:rsidP="00F04043">
            <w:pPr>
              <w:rPr>
                <w:rFonts w:ascii="Arial Narrow" w:hAnsi="Arial Narrow" w:cs="Arial"/>
                <w:sz w:val="20"/>
                <w:lang w:val="de-DE" w:eastAsia="hr-BA"/>
              </w:rPr>
            </w:pPr>
            <w:r w:rsidRPr="006E5A8F">
              <w:rPr>
                <w:rFonts w:ascii="Arial Narrow" w:hAnsi="Arial Narrow" w:cs="Arial"/>
                <w:sz w:val="20"/>
                <w:lang w:val="de-DE" w:eastAsia="hr-BA"/>
              </w:rPr>
              <w:t xml:space="preserve">6.Grupa </w:t>
            </w:r>
            <w:proofErr w:type="spellStart"/>
            <w:r w:rsidRPr="006E5A8F">
              <w:rPr>
                <w:rFonts w:ascii="Arial Narrow" w:hAnsi="Arial Narrow" w:cs="Arial"/>
                <w:sz w:val="20"/>
                <w:lang w:val="de-DE" w:eastAsia="hr-BA"/>
              </w:rPr>
              <w:t>autora</w:t>
            </w:r>
            <w:proofErr w:type="spellEnd"/>
            <w:r w:rsidRPr="006E5A8F">
              <w:rPr>
                <w:rFonts w:ascii="Arial Narrow" w:hAnsi="Arial Narrow" w:cs="Arial"/>
                <w:sz w:val="20"/>
                <w:lang w:val="de-DE" w:eastAsia="hr-BA"/>
              </w:rPr>
              <w:t xml:space="preserve"> (1990.), </w:t>
            </w:r>
            <w:proofErr w:type="spellStart"/>
            <w:r w:rsidRPr="006E5A8F">
              <w:rPr>
                <w:rFonts w:ascii="Arial Narrow" w:hAnsi="Arial Narrow" w:cs="Arial"/>
                <w:sz w:val="20"/>
                <w:lang w:val="de-DE" w:eastAsia="hr-BA"/>
              </w:rPr>
              <w:t>Povijest</w:t>
            </w:r>
            <w:proofErr w:type="spellEnd"/>
            <w:r w:rsidRPr="006E5A8F">
              <w:rPr>
                <w:rFonts w:ascii="Arial Narrow" w:hAnsi="Arial Narrow" w:cs="Arial"/>
                <w:sz w:val="20"/>
                <w:lang w:val="de-DE" w:eastAsia="hr-BA"/>
              </w:rPr>
              <w:t xml:space="preserve">  </w:t>
            </w:r>
            <w:proofErr w:type="spellStart"/>
            <w:r w:rsidRPr="006E5A8F">
              <w:rPr>
                <w:rFonts w:ascii="Arial Narrow" w:hAnsi="Arial Narrow" w:cs="Arial"/>
                <w:sz w:val="20"/>
                <w:lang w:val="de-DE" w:eastAsia="hr-BA"/>
              </w:rPr>
              <w:t>svijeta</w:t>
            </w:r>
            <w:proofErr w:type="spellEnd"/>
            <w:r w:rsidRPr="006E5A8F">
              <w:rPr>
                <w:rFonts w:ascii="Arial Narrow" w:hAnsi="Arial Narrow" w:cs="Arial"/>
                <w:sz w:val="20"/>
                <w:lang w:val="de-DE" w:eastAsia="hr-BA"/>
              </w:rPr>
              <w:t xml:space="preserve">,  </w:t>
            </w:r>
            <w:proofErr w:type="spellStart"/>
            <w:r w:rsidRPr="006E5A8F">
              <w:rPr>
                <w:rFonts w:ascii="Arial Narrow" w:hAnsi="Arial Narrow" w:cs="Arial"/>
                <w:sz w:val="20"/>
                <w:lang w:val="de-DE" w:eastAsia="hr-BA"/>
              </w:rPr>
              <w:t>Naprijed</w:t>
            </w:r>
            <w:proofErr w:type="spellEnd"/>
            <w:r w:rsidRPr="006E5A8F">
              <w:rPr>
                <w:rFonts w:ascii="Arial Narrow" w:hAnsi="Arial Narrow" w:cs="Arial"/>
                <w:sz w:val="20"/>
                <w:lang w:val="de-DE" w:eastAsia="hr-BA"/>
              </w:rPr>
              <w:t>,  Zagreb.</w:t>
            </w:r>
          </w:p>
          <w:p w14:paraId="4CAA956B" w14:textId="77777777" w:rsidR="00F04043" w:rsidRPr="006E5A8F" w:rsidRDefault="00F04043" w:rsidP="00F04043">
            <w:pPr>
              <w:rPr>
                <w:rFonts w:ascii="Arial Narrow" w:hAnsi="Arial Narrow" w:cs="Arial"/>
                <w:sz w:val="20"/>
                <w:lang w:val="de-DE" w:eastAsia="hr-BA"/>
              </w:rPr>
            </w:pPr>
          </w:p>
          <w:p w14:paraId="473300B6" w14:textId="77777777" w:rsidR="00F04043" w:rsidRPr="006E5A8F" w:rsidRDefault="00F04043" w:rsidP="00F04043">
            <w:pPr>
              <w:rPr>
                <w:rFonts w:ascii="Arial Narrow" w:hAnsi="Arial Narrow" w:cs="Arial"/>
                <w:sz w:val="20"/>
                <w:lang w:eastAsia="hr-BA"/>
              </w:rPr>
            </w:pPr>
            <w:r w:rsidRPr="006E5A8F">
              <w:rPr>
                <w:rFonts w:ascii="Arial Narrow" w:hAnsi="Arial Narrow" w:cs="Arial"/>
                <w:sz w:val="20"/>
                <w:lang w:eastAsia="hr-BA"/>
              </w:rPr>
              <w:t xml:space="preserve">Dopunska: </w:t>
            </w:r>
          </w:p>
          <w:p w14:paraId="0AAF33F7" w14:textId="77777777" w:rsidR="00F04043" w:rsidRPr="006E5A8F" w:rsidRDefault="00F04043" w:rsidP="00F04043">
            <w:pPr>
              <w:pStyle w:val="ListParagraph"/>
              <w:numPr>
                <w:ilvl w:val="0"/>
                <w:numId w:val="88"/>
              </w:numPr>
              <w:spacing w:after="200" w:line="276" w:lineRule="auto"/>
              <w:rPr>
                <w:rFonts w:ascii="Arial Narrow" w:hAnsi="Arial Narrow" w:cs="Arial"/>
                <w:sz w:val="20"/>
                <w:lang w:eastAsia="hr-BA"/>
              </w:rPr>
            </w:pPr>
            <w:r w:rsidRPr="006E5A8F">
              <w:rPr>
                <w:rFonts w:ascii="Arial Narrow" w:hAnsi="Arial Narrow" w:cs="Arial"/>
                <w:sz w:val="20"/>
                <w:lang w:eastAsia="hr-BA"/>
              </w:rPr>
              <w:t xml:space="preserve">Hiti,  Filip (1973.), </w:t>
            </w:r>
            <w:proofErr w:type="spellStart"/>
            <w:r w:rsidRPr="006E5A8F">
              <w:rPr>
                <w:rFonts w:ascii="Arial Narrow" w:hAnsi="Arial Narrow" w:cs="Arial"/>
                <w:sz w:val="20"/>
                <w:lang w:eastAsia="hr-BA"/>
              </w:rPr>
              <w:t>Istorija</w:t>
            </w:r>
            <w:proofErr w:type="spellEnd"/>
            <w:r w:rsidRPr="006E5A8F">
              <w:rPr>
                <w:rFonts w:ascii="Arial Narrow" w:hAnsi="Arial Narrow" w:cs="Arial"/>
                <w:sz w:val="20"/>
                <w:lang w:eastAsia="hr-BA"/>
              </w:rPr>
              <w:t xml:space="preserve">  Arapa  od  najstarijih  vremena  do  danas, Veselin  </w:t>
            </w:r>
            <w:proofErr w:type="spellStart"/>
            <w:r w:rsidRPr="006E5A8F">
              <w:rPr>
                <w:rFonts w:ascii="Arial Narrow" w:hAnsi="Arial Narrow" w:cs="Arial"/>
                <w:sz w:val="20"/>
                <w:lang w:eastAsia="hr-BA"/>
              </w:rPr>
              <w:t>Masleša</w:t>
            </w:r>
            <w:proofErr w:type="spellEnd"/>
            <w:r w:rsidRPr="006E5A8F">
              <w:rPr>
                <w:rFonts w:ascii="Arial Narrow" w:hAnsi="Arial Narrow" w:cs="Arial"/>
                <w:sz w:val="20"/>
                <w:lang w:eastAsia="hr-BA"/>
              </w:rPr>
              <w:t>,  Sarajevo.</w:t>
            </w:r>
          </w:p>
          <w:p w14:paraId="7E694924" w14:textId="77777777" w:rsidR="00F04043" w:rsidRPr="006E5A8F" w:rsidRDefault="00F04043" w:rsidP="00F04043">
            <w:pPr>
              <w:pStyle w:val="ListParagraph"/>
              <w:numPr>
                <w:ilvl w:val="0"/>
                <w:numId w:val="88"/>
              </w:numPr>
              <w:spacing w:after="200" w:line="276" w:lineRule="auto"/>
              <w:rPr>
                <w:rFonts w:ascii="Arial Narrow" w:hAnsi="Arial Narrow" w:cs="Arial"/>
                <w:sz w:val="20"/>
                <w:lang w:eastAsia="hr-BA"/>
              </w:rPr>
            </w:pPr>
            <w:r w:rsidRPr="006E5A8F">
              <w:rPr>
                <w:rFonts w:ascii="Arial Narrow" w:hAnsi="Arial Narrow" w:cs="Arial"/>
                <w:sz w:val="20"/>
                <w:lang w:eastAsia="hr-BA"/>
              </w:rPr>
              <w:t>Kale, Eduard (1983.), Povijest  civilizacije, IRO, Školska  knjiga,  Zagreb.</w:t>
            </w:r>
          </w:p>
          <w:p w14:paraId="2827F60C" w14:textId="77777777" w:rsidR="00F04043" w:rsidRPr="006E5A8F" w:rsidRDefault="00F04043" w:rsidP="00F04043">
            <w:pPr>
              <w:pStyle w:val="ListParagraph"/>
              <w:numPr>
                <w:ilvl w:val="0"/>
                <w:numId w:val="88"/>
              </w:numPr>
              <w:spacing w:after="200" w:line="276" w:lineRule="auto"/>
              <w:rPr>
                <w:rFonts w:ascii="Arial Narrow" w:hAnsi="Arial Narrow" w:cs="Arial"/>
                <w:sz w:val="20"/>
                <w:lang w:eastAsia="hr-BA"/>
              </w:rPr>
            </w:pPr>
            <w:r w:rsidRPr="006E5A8F">
              <w:rPr>
                <w:rFonts w:ascii="Arial Narrow" w:hAnsi="Arial Narrow" w:cs="Arial"/>
                <w:sz w:val="20"/>
                <w:lang w:eastAsia="hr-BA"/>
              </w:rPr>
              <w:t>Kale,  Eduard  (1997.), Uvod  u  znanost  o  kulturi, Školska  knjiga,  Zagreb.</w:t>
            </w:r>
          </w:p>
          <w:p w14:paraId="2016E987" w14:textId="77777777" w:rsidR="00F04043" w:rsidRPr="006E5A8F" w:rsidRDefault="00F04043" w:rsidP="00F04043">
            <w:pPr>
              <w:pStyle w:val="ListParagraph"/>
              <w:numPr>
                <w:ilvl w:val="0"/>
                <w:numId w:val="88"/>
              </w:numPr>
              <w:spacing w:after="200" w:line="276" w:lineRule="auto"/>
              <w:rPr>
                <w:rFonts w:ascii="Arial Narrow" w:hAnsi="Arial Narrow" w:cs="Arial"/>
                <w:sz w:val="20"/>
                <w:lang w:eastAsia="hr-BA"/>
              </w:rPr>
            </w:pPr>
            <w:proofErr w:type="spellStart"/>
            <w:r w:rsidRPr="006E5A8F">
              <w:rPr>
                <w:rFonts w:ascii="Arial Narrow" w:hAnsi="Arial Narrow" w:cs="Arial"/>
                <w:sz w:val="20"/>
                <w:lang w:eastAsia="hr-BA"/>
              </w:rPr>
              <w:t>Mamford</w:t>
            </w:r>
            <w:proofErr w:type="spellEnd"/>
            <w:r w:rsidRPr="006E5A8F">
              <w:rPr>
                <w:rFonts w:ascii="Arial Narrow" w:hAnsi="Arial Narrow" w:cs="Arial"/>
                <w:sz w:val="20"/>
                <w:lang w:eastAsia="hr-BA"/>
              </w:rPr>
              <w:t>, Luis (1988.), Grad u historiji – njegov postanak, njegovo mijenjanje, njegovi izgledi, Naprijed, Zagreb.</w:t>
            </w:r>
          </w:p>
          <w:p w14:paraId="2A09983E" w14:textId="77777777" w:rsidR="00F04043" w:rsidRPr="006E5A8F" w:rsidRDefault="00F04043" w:rsidP="00F04043">
            <w:pPr>
              <w:pStyle w:val="ListParagraph"/>
              <w:numPr>
                <w:ilvl w:val="0"/>
                <w:numId w:val="88"/>
              </w:numPr>
              <w:spacing w:after="200" w:line="276" w:lineRule="auto"/>
              <w:rPr>
                <w:rFonts w:ascii="Arial Narrow" w:hAnsi="Arial Narrow" w:cs="Arial"/>
                <w:sz w:val="20"/>
                <w:lang w:eastAsia="hr-BA"/>
              </w:rPr>
            </w:pPr>
            <w:proofErr w:type="spellStart"/>
            <w:r w:rsidRPr="006E5A8F">
              <w:rPr>
                <w:rFonts w:ascii="Arial Narrow" w:hAnsi="Arial Narrow" w:cs="Arial"/>
                <w:sz w:val="20"/>
                <w:lang w:eastAsia="hr-BA"/>
              </w:rPr>
              <w:t>Repovac</w:t>
            </w:r>
            <w:proofErr w:type="spellEnd"/>
            <w:r w:rsidRPr="006E5A8F">
              <w:rPr>
                <w:rFonts w:ascii="Arial Narrow" w:hAnsi="Arial Narrow" w:cs="Arial"/>
                <w:sz w:val="20"/>
                <w:lang w:eastAsia="hr-BA"/>
              </w:rPr>
              <w:t xml:space="preserve">, </w:t>
            </w:r>
            <w:proofErr w:type="spellStart"/>
            <w:r w:rsidRPr="006E5A8F">
              <w:rPr>
                <w:rFonts w:ascii="Arial Narrow" w:hAnsi="Arial Narrow" w:cs="Arial"/>
                <w:sz w:val="20"/>
                <w:lang w:eastAsia="hr-BA"/>
              </w:rPr>
              <w:t>Hidajet</w:t>
            </w:r>
            <w:proofErr w:type="spellEnd"/>
            <w:r w:rsidRPr="006E5A8F">
              <w:rPr>
                <w:rFonts w:ascii="Arial Narrow" w:hAnsi="Arial Narrow" w:cs="Arial"/>
                <w:sz w:val="20"/>
                <w:lang w:eastAsia="hr-BA"/>
              </w:rPr>
              <w:t xml:space="preserve"> (2003), Sociologija simboličke kulture, Magistrat, Sarajevo. </w:t>
            </w:r>
          </w:p>
          <w:p w14:paraId="4D223ED7" w14:textId="77777777" w:rsidR="00F04043" w:rsidRPr="006E5A8F" w:rsidRDefault="00F04043" w:rsidP="00F04043">
            <w:pPr>
              <w:pStyle w:val="ListParagraph"/>
              <w:numPr>
                <w:ilvl w:val="0"/>
                <w:numId w:val="88"/>
              </w:numPr>
              <w:spacing w:after="200" w:line="276" w:lineRule="auto"/>
              <w:rPr>
                <w:rFonts w:ascii="Arial Narrow" w:hAnsi="Arial Narrow" w:cs="Arial"/>
                <w:sz w:val="20"/>
                <w:lang w:eastAsia="hr-BA"/>
              </w:rPr>
            </w:pPr>
            <w:proofErr w:type="spellStart"/>
            <w:r w:rsidRPr="006E5A8F">
              <w:rPr>
                <w:rFonts w:ascii="Arial Narrow" w:hAnsi="Arial Narrow" w:cs="Arial"/>
                <w:sz w:val="20"/>
                <w:lang w:eastAsia="hr-BA"/>
              </w:rPr>
              <w:t>Repovac</w:t>
            </w:r>
            <w:proofErr w:type="spellEnd"/>
            <w:r w:rsidRPr="006E5A8F">
              <w:rPr>
                <w:rFonts w:ascii="Arial Narrow" w:hAnsi="Arial Narrow" w:cs="Arial"/>
                <w:sz w:val="20"/>
                <w:lang w:eastAsia="hr-BA"/>
              </w:rPr>
              <w:t xml:space="preserve">, </w:t>
            </w:r>
            <w:proofErr w:type="spellStart"/>
            <w:r w:rsidRPr="006E5A8F">
              <w:rPr>
                <w:rFonts w:ascii="Arial Narrow" w:hAnsi="Arial Narrow" w:cs="Arial"/>
                <w:sz w:val="20"/>
                <w:lang w:eastAsia="hr-BA"/>
              </w:rPr>
              <w:t>Hidajet</w:t>
            </w:r>
            <w:proofErr w:type="spellEnd"/>
            <w:r w:rsidRPr="006E5A8F">
              <w:rPr>
                <w:rFonts w:ascii="Arial Narrow" w:hAnsi="Arial Narrow" w:cs="Arial"/>
                <w:sz w:val="20"/>
                <w:lang w:eastAsia="hr-BA"/>
              </w:rPr>
              <w:t xml:space="preserve"> (2014): Eseji o književnosti i umjetnosti, FPN Sarajevo, Sarajevo.</w:t>
            </w:r>
          </w:p>
          <w:p w14:paraId="35D1A06A" w14:textId="77777777" w:rsidR="00F04043" w:rsidRPr="006E5A8F" w:rsidRDefault="00F04043" w:rsidP="00F04043">
            <w:pPr>
              <w:pStyle w:val="ListParagraph"/>
              <w:numPr>
                <w:ilvl w:val="0"/>
                <w:numId w:val="88"/>
              </w:numPr>
              <w:spacing w:after="200" w:line="276" w:lineRule="auto"/>
              <w:rPr>
                <w:rFonts w:ascii="Arial Narrow" w:hAnsi="Arial Narrow" w:cs="Arial"/>
                <w:sz w:val="20"/>
                <w:lang w:eastAsia="hr-BA"/>
              </w:rPr>
            </w:pPr>
            <w:r w:rsidRPr="006E5A8F">
              <w:rPr>
                <w:rFonts w:ascii="Arial Narrow" w:hAnsi="Arial Narrow" w:cs="Arial"/>
                <w:sz w:val="20"/>
                <w:lang w:eastAsia="hr-BA"/>
              </w:rPr>
              <w:t>13.Vajs, Albert (1965.), Razvitak Civilizacija, Narodna  knjiga, Beograd.</w:t>
            </w:r>
          </w:p>
          <w:p w14:paraId="4603C1F9" w14:textId="77777777" w:rsidR="00F04043" w:rsidRPr="006E5A8F" w:rsidRDefault="00F04043" w:rsidP="00F04043">
            <w:pPr>
              <w:rPr>
                <w:rFonts w:ascii="Arial Narrow" w:hAnsi="Arial Narrow" w:cs="Arial"/>
                <w:sz w:val="20"/>
                <w:lang w:val="de-DE" w:eastAsia="hr-BA"/>
              </w:rPr>
            </w:pPr>
          </w:p>
        </w:tc>
      </w:tr>
    </w:tbl>
    <w:p w14:paraId="2B1FAA3E" w14:textId="77777777" w:rsidR="00F04043" w:rsidRPr="0071726D" w:rsidRDefault="00F04043">
      <w:pPr>
        <w:rPr>
          <w:lang w:val="de-DE"/>
        </w:rPr>
      </w:pPr>
    </w:p>
    <w:p w14:paraId="11B87E02" w14:textId="6DC6DD34" w:rsidR="00013C30" w:rsidRDefault="00013C30" w:rsidP="00A15A5F">
      <w:pPr>
        <w:spacing w:line="360" w:lineRule="auto"/>
        <w:rPr>
          <w:rFonts w:ascii="Calibri" w:hAnsi="Calibri"/>
          <w:b/>
          <w:szCs w:val="24"/>
        </w:rPr>
      </w:pPr>
    </w:p>
    <w:p w14:paraId="012102DD" w14:textId="6A778C35" w:rsidR="00013C30" w:rsidRDefault="00013C30" w:rsidP="00A15A5F">
      <w:pPr>
        <w:spacing w:line="360" w:lineRule="auto"/>
        <w:rPr>
          <w:rFonts w:ascii="Calibri" w:hAnsi="Calibri"/>
          <w:b/>
          <w:szCs w:val="24"/>
        </w:rPr>
      </w:pPr>
    </w:p>
    <w:p w14:paraId="074AC8BE" w14:textId="5B03C6C9" w:rsidR="00013C30" w:rsidRDefault="00013C30" w:rsidP="00A15A5F">
      <w:pPr>
        <w:spacing w:line="360" w:lineRule="auto"/>
        <w:rPr>
          <w:rFonts w:ascii="Calibri" w:hAnsi="Calibri"/>
          <w:b/>
          <w:szCs w:val="24"/>
        </w:rPr>
      </w:pPr>
    </w:p>
    <w:p w14:paraId="3AEDFBD7" w14:textId="56E33362" w:rsidR="00013C30" w:rsidRDefault="00013C30" w:rsidP="00A15A5F">
      <w:pPr>
        <w:spacing w:line="360" w:lineRule="auto"/>
        <w:rPr>
          <w:rFonts w:ascii="Calibri" w:hAnsi="Calibri"/>
          <w:b/>
          <w:szCs w:val="24"/>
        </w:rPr>
      </w:pPr>
    </w:p>
    <w:p w14:paraId="65370CFE" w14:textId="0BFA56AD" w:rsidR="00013C30" w:rsidRDefault="00013C30" w:rsidP="00A15A5F">
      <w:pPr>
        <w:spacing w:line="360" w:lineRule="auto"/>
        <w:rPr>
          <w:rFonts w:ascii="Calibri" w:hAnsi="Calibri"/>
          <w:b/>
          <w:szCs w:val="24"/>
        </w:rPr>
      </w:pPr>
    </w:p>
    <w:p w14:paraId="1DDBDBA1" w14:textId="16856C7C" w:rsidR="00013C30" w:rsidRDefault="00013C30" w:rsidP="00A15A5F">
      <w:pPr>
        <w:spacing w:line="360" w:lineRule="auto"/>
        <w:rPr>
          <w:rFonts w:ascii="Calibri" w:hAnsi="Calibri"/>
          <w:b/>
          <w:szCs w:val="24"/>
        </w:rPr>
      </w:pPr>
    </w:p>
    <w:p w14:paraId="179F7EFB" w14:textId="263BEAAD" w:rsidR="00013C30" w:rsidRDefault="00013C30" w:rsidP="00A15A5F">
      <w:pPr>
        <w:spacing w:line="360" w:lineRule="auto"/>
        <w:rPr>
          <w:rFonts w:ascii="Calibri" w:hAnsi="Calibri"/>
          <w:b/>
          <w:szCs w:val="24"/>
        </w:rPr>
      </w:pPr>
    </w:p>
    <w:p w14:paraId="63A6B102" w14:textId="0CE1827B" w:rsidR="00B626E5" w:rsidRDefault="00B626E5" w:rsidP="00A15A5F">
      <w:pPr>
        <w:spacing w:line="360" w:lineRule="auto"/>
        <w:rPr>
          <w:rFonts w:ascii="Calibri" w:hAnsi="Calibri"/>
          <w:b/>
          <w:szCs w:val="24"/>
        </w:rPr>
      </w:pPr>
    </w:p>
    <w:p w14:paraId="4257599D" w14:textId="77777777" w:rsidR="00B626E5" w:rsidRDefault="00B626E5" w:rsidP="00A15A5F">
      <w:pPr>
        <w:spacing w:line="360" w:lineRule="auto"/>
        <w:rPr>
          <w:rFonts w:ascii="Calibri" w:hAnsi="Calibri"/>
          <w:b/>
          <w:szCs w:val="24"/>
        </w:rPr>
      </w:pPr>
    </w:p>
    <w:p w14:paraId="4489EC2D" w14:textId="7A365336" w:rsidR="00013C30" w:rsidRDefault="00013C30" w:rsidP="00A15A5F">
      <w:pPr>
        <w:spacing w:line="360" w:lineRule="auto"/>
        <w:rPr>
          <w:rFonts w:ascii="Calibri" w:hAnsi="Calibri"/>
          <w:b/>
          <w:szCs w:val="24"/>
        </w:rPr>
      </w:pPr>
    </w:p>
    <w:p w14:paraId="112328CB" w14:textId="0CE0B610" w:rsidR="00013C30" w:rsidRDefault="00013C30" w:rsidP="00A15A5F">
      <w:pPr>
        <w:spacing w:line="360" w:lineRule="auto"/>
        <w:rPr>
          <w:rFonts w:ascii="Calibri" w:hAnsi="Calibri"/>
          <w:b/>
          <w:szCs w:val="24"/>
        </w:rPr>
      </w:pPr>
    </w:p>
    <w:p w14:paraId="23B52DC6" w14:textId="78A9D3FA" w:rsidR="00013C30" w:rsidRDefault="00013C30" w:rsidP="00A15A5F">
      <w:pPr>
        <w:spacing w:line="360" w:lineRule="auto"/>
        <w:rPr>
          <w:rFonts w:ascii="Calibri" w:hAnsi="Calibri"/>
          <w:b/>
          <w:szCs w:val="24"/>
        </w:rPr>
      </w:pPr>
    </w:p>
    <w:p w14:paraId="24752297" w14:textId="3CBCCF73" w:rsidR="00013C30" w:rsidRDefault="00013C30" w:rsidP="00A15A5F">
      <w:pPr>
        <w:spacing w:line="360" w:lineRule="auto"/>
        <w:rPr>
          <w:rFonts w:ascii="Calibri" w:hAnsi="Calibri"/>
          <w:b/>
          <w:szCs w:val="24"/>
        </w:rPr>
      </w:pPr>
    </w:p>
    <w:p w14:paraId="326F4B64" w14:textId="372D37DF" w:rsidR="00013C30" w:rsidRDefault="00013C30" w:rsidP="00013C30">
      <w:pPr>
        <w:spacing w:line="360" w:lineRule="auto"/>
        <w:jc w:val="center"/>
        <w:rPr>
          <w:rFonts w:ascii="Impact" w:hAnsi="Impact"/>
          <w:b/>
          <w:sz w:val="48"/>
          <w:szCs w:val="48"/>
        </w:rPr>
      </w:pPr>
      <w:r w:rsidRPr="00013C30">
        <w:rPr>
          <w:rFonts w:ascii="Impact" w:hAnsi="Impact"/>
          <w:b/>
          <w:sz w:val="48"/>
          <w:szCs w:val="48"/>
        </w:rPr>
        <w:t>III SEMESTAR</w:t>
      </w:r>
    </w:p>
    <w:p w14:paraId="5CC5301D" w14:textId="13D3BB07" w:rsidR="00013C30" w:rsidRDefault="00013C30" w:rsidP="00013C30">
      <w:pPr>
        <w:spacing w:line="360" w:lineRule="auto"/>
        <w:jc w:val="center"/>
        <w:rPr>
          <w:rFonts w:ascii="Impact" w:hAnsi="Impact"/>
          <w:b/>
          <w:sz w:val="48"/>
          <w:szCs w:val="48"/>
        </w:rPr>
      </w:pPr>
    </w:p>
    <w:p w14:paraId="3CBAC400" w14:textId="63FE0046" w:rsidR="00013C30" w:rsidRDefault="00013C30" w:rsidP="00013C30">
      <w:pPr>
        <w:spacing w:line="360" w:lineRule="auto"/>
        <w:jc w:val="center"/>
        <w:rPr>
          <w:rFonts w:ascii="Impact" w:hAnsi="Impact"/>
          <w:b/>
          <w:sz w:val="48"/>
          <w:szCs w:val="48"/>
        </w:rPr>
      </w:pPr>
    </w:p>
    <w:p w14:paraId="225D7A30" w14:textId="77254778" w:rsidR="00013C30" w:rsidRDefault="00013C30" w:rsidP="00013C30">
      <w:pPr>
        <w:spacing w:line="360" w:lineRule="auto"/>
        <w:jc w:val="center"/>
        <w:rPr>
          <w:rFonts w:ascii="Impact" w:hAnsi="Impact"/>
          <w:b/>
          <w:sz w:val="48"/>
          <w:szCs w:val="48"/>
        </w:rPr>
      </w:pPr>
    </w:p>
    <w:p w14:paraId="6C33C419" w14:textId="18F6D684" w:rsidR="00013C30" w:rsidRDefault="00013C30" w:rsidP="00013C30">
      <w:pPr>
        <w:spacing w:line="360" w:lineRule="auto"/>
        <w:jc w:val="center"/>
        <w:rPr>
          <w:rFonts w:ascii="Impact" w:hAnsi="Impact"/>
          <w:b/>
          <w:sz w:val="48"/>
          <w:szCs w:val="48"/>
        </w:rPr>
      </w:pPr>
    </w:p>
    <w:p w14:paraId="50903AED" w14:textId="4831800C" w:rsidR="00013C30" w:rsidRDefault="00013C30" w:rsidP="00013C30">
      <w:pPr>
        <w:spacing w:line="360" w:lineRule="auto"/>
        <w:jc w:val="center"/>
        <w:rPr>
          <w:rFonts w:ascii="Impact" w:hAnsi="Impact"/>
          <w:b/>
          <w:sz w:val="48"/>
          <w:szCs w:val="48"/>
        </w:rPr>
      </w:pPr>
    </w:p>
    <w:p w14:paraId="2E0A200E" w14:textId="557C8ECE" w:rsidR="00013C30" w:rsidRDefault="00013C30" w:rsidP="00013C30">
      <w:pPr>
        <w:spacing w:line="360" w:lineRule="auto"/>
        <w:jc w:val="center"/>
        <w:rPr>
          <w:rFonts w:ascii="Impact" w:hAnsi="Impact"/>
          <w:b/>
          <w:sz w:val="48"/>
          <w:szCs w:val="48"/>
        </w:rPr>
      </w:pPr>
    </w:p>
    <w:p w14:paraId="267F46E2" w14:textId="7BCF21F7" w:rsidR="00013C30" w:rsidRDefault="00013C30" w:rsidP="00013C30">
      <w:pPr>
        <w:spacing w:line="360" w:lineRule="auto"/>
        <w:jc w:val="center"/>
        <w:rPr>
          <w:rFonts w:ascii="Impact" w:hAnsi="Impact"/>
          <w:b/>
          <w:sz w:val="48"/>
          <w:szCs w:val="48"/>
        </w:rPr>
      </w:pPr>
    </w:p>
    <w:p w14:paraId="54570713" w14:textId="55A25068" w:rsidR="00013C30" w:rsidRDefault="00013C30" w:rsidP="00013C30">
      <w:pPr>
        <w:spacing w:line="360" w:lineRule="auto"/>
        <w:jc w:val="center"/>
        <w:rPr>
          <w:rFonts w:ascii="Impact" w:hAnsi="Impact"/>
          <w:b/>
          <w:sz w:val="48"/>
          <w:szCs w:val="48"/>
        </w:rPr>
      </w:pPr>
    </w:p>
    <w:p w14:paraId="4C997DDB" w14:textId="2C15A6F7" w:rsidR="00F04043" w:rsidRDefault="00F04043">
      <w:pPr>
        <w:rPr>
          <w:rFonts w:ascii="Impact" w:hAnsi="Impact"/>
          <w:b/>
          <w:sz w:val="48"/>
          <w:szCs w:val="48"/>
        </w:rPr>
      </w:pPr>
    </w:p>
    <w:p w14:paraId="55B31DC8" w14:textId="77777777" w:rsidR="00B626E5" w:rsidRDefault="00B626E5"/>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F04043" w:rsidRPr="00F04043" w14:paraId="3729E519" w14:textId="77777777" w:rsidTr="00F04043">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377E0FC1" w14:textId="77777777" w:rsidR="00F04043" w:rsidRPr="00F04043" w:rsidRDefault="00F04043" w:rsidP="00F04043">
            <w:pPr>
              <w:rPr>
                <w:rFonts w:ascii="Arial Narrow" w:hAnsi="Arial Narrow" w:cs="Arial"/>
                <w:sz w:val="20"/>
                <w:lang w:eastAsia="hr-BA"/>
              </w:rPr>
            </w:pPr>
            <w:r w:rsidRPr="00F04043">
              <w:rPr>
                <w:rFonts w:ascii="Arial Narrow" w:eastAsia="Calibri" w:hAnsi="Arial Narrow"/>
                <w:b/>
                <w:bCs/>
                <w:color w:val="000000"/>
                <w:kern w:val="24"/>
                <w:sz w:val="20"/>
                <w:lang w:val="tr-TR" w:eastAsia="hr-BA"/>
              </w:rPr>
              <w:lastRenderedPageBreak/>
              <w:t>Šifra predmeta:</w:t>
            </w:r>
            <w:r w:rsidRPr="00F04043">
              <w:rPr>
                <w:rFonts w:ascii="Arial Narrow" w:hAnsi="Arial Narrow" w:cs="Arial"/>
                <w:sz w:val="20"/>
                <w:lang w:eastAsia="hr-BA"/>
              </w:rPr>
              <w:t xml:space="preserve"> </w:t>
            </w:r>
            <w:r w:rsidRPr="00F04043">
              <w:rPr>
                <w:rFonts w:ascii="Arial Narrow" w:hAnsi="Arial Narrow" w:cs="Arial"/>
                <w:sz w:val="20"/>
                <w:lang w:eastAsia="hr-BA"/>
              </w:rPr>
              <w:fldChar w:fldCharType="begin">
                <w:ffData>
                  <w:name w:val="Text8"/>
                  <w:enabled/>
                  <w:calcOnExit w:val="0"/>
                  <w:textInput/>
                </w:ffData>
              </w:fldChar>
            </w:r>
            <w:r w:rsidRPr="00F04043">
              <w:rPr>
                <w:rFonts w:ascii="Arial Narrow" w:hAnsi="Arial Narrow" w:cs="Arial"/>
                <w:sz w:val="20"/>
                <w:lang w:eastAsia="hr-BA"/>
              </w:rPr>
              <w:instrText xml:space="preserve"> FORMTEXT </w:instrText>
            </w:r>
            <w:r w:rsidRPr="00F04043">
              <w:rPr>
                <w:rFonts w:ascii="Arial Narrow" w:hAnsi="Arial Narrow" w:cs="Arial"/>
                <w:sz w:val="20"/>
                <w:lang w:eastAsia="hr-BA"/>
              </w:rPr>
            </w:r>
            <w:r w:rsidRPr="00F04043">
              <w:rPr>
                <w:rFonts w:ascii="Arial Narrow" w:hAnsi="Arial Narrow" w:cs="Arial"/>
                <w:sz w:val="20"/>
                <w:lang w:eastAsia="hr-BA"/>
              </w:rPr>
              <w:fldChar w:fldCharType="separate"/>
            </w:r>
            <w:r w:rsidRPr="00F04043">
              <w:rPr>
                <w:rFonts w:ascii="Arial Narrow" w:hAnsi="Arial Narrow" w:cs="Arial"/>
                <w:noProof/>
                <w:sz w:val="20"/>
                <w:lang w:eastAsia="hr-BA"/>
              </w:rPr>
              <w:t> </w:t>
            </w:r>
            <w:r w:rsidRPr="00F04043">
              <w:rPr>
                <w:rFonts w:ascii="Arial Narrow" w:hAnsi="Arial Narrow" w:cs="Arial"/>
                <w:noProof/>
                <w:sz w:val="20"/>
                <w:lang w:eastAsia="hr-BA"/>
              </w:rPr>
              <w:t> </w:t>
            </w:r>
            <w:r w:rsidRPr="00F04043">
              <w:rPr>
                <w:rFonts w:ascii="Arial Narrow" w:hAnsi="Arial Narrow" w:cs="Arial"/>
                <w:noProof/>
                <w:sz w:val="20"/>
                <w:lang w:eastAsia="hr-BA"/>
              </w:rPr>
              <w:t> </w:t>
            </w:r>
            <w:r w:rsidRPr="00F04043">
              <w:rPr>
                <w:rFonts w:ascii="Arial Narrow" w:hAnsi="Arial Narrow" w:cs="Arial"/>
                <w:noProof/>
                <w:sz w:val="20"/>
                <w:lang w:eastAsia="hr-BA"/>
              </w:rPr>
              <w:t> </w:t>
            </w:r>
            <w:r w:rsidRPr="00F04043">
              <w:rPr>
                <w:rFonts w:ascii="Arial Narrow" w:hAnsi="Arial Narrow" w:cs="Arial"/>
                <w:noProof/>
                <w:sz w:val="20"/>
                <w:lang w:eastAsia="hr-BA"/>
              </w:rPr>
              <w:t> </w:t>
            </w:r>
            <w:r w:rsidRPr="00F04043">
              <w:rPr>
                <w:rFonts w:ascii="Arial Narrow" w:hAnsi="Arial Narrow" w:cs="Arial"/>
                <w:sz w:val="20"/>
                <w:lang w:eastAsia="hr-BA"/>
              </w:rPr>
              <w:fldChar w:fldCharType="end"/>
            </w:r>
            <w:r w:rsidRPr="00F04043">
              <w:rPr>
                <w:rFonts w:ascii="Arial Narrow" w:eastAsia="Calibri" w:hAnsi="Arial Narrow"/>
                <w:b/>
                <w:bCs/>
                <w:color w:val="000000"/>
                <w:kern w:val="24"/>
                <w:sz w:val="20"/>
                <w:lang w:val="tr-TR"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7A2F26BE" w14:textId="77777777" w:rsidR="00F04043" w:rsidRPr="00F04043" w:rsidRDefault="00F04043" w:rsidP="00F04043">
            <w:pPr>
              <w:ind w:left="1627" w:hanging="1627"/>
              <w:rPr>
                <w:rFonts w:ascii="Arial Narrow" w:eastAsia="Calibri" w:hAnsi="Arial Narrow"/>
                <w:b/>
                <w:bCs/>
                <w:color w:val="000000"/>
                <w:kern w:val="24"/>
                <w:sz w:val="20"/>
                <w:lang w:val="tr-TR" w:eastAsia="hr-BA"/>
              </w:rPr>
            </w:pPr>
            <w:r w:rsidRPr="00F04043">
              <w:rPr>
                <w:rFonts w:ascii="Arial Narrow" w:eastAsia="Calibri" w:hAnsi="Arial Narrow"/>
                <w:b/>
                <w:bCs/>
                <w:color w:val="000000"/>
                <w:kern w:val="24"/>
                <w:sz w:val="20"/>
                <w:lang w:val="tr-TR" w:eastAsia="hr-BA"/>
              </w:rPr>
              <w:t xml:space="preserve">Naziv predmeta:   </w:t>
            </w:r>
            <w:r w:rsidRPr="00F04043">
              <w:rPr>
                <w:rFonts w:ascii="Arial Narrow" w:hAnsi="Arial Narrow"/>
                <w:b/>
                <w:bCs/>
                <w:sz w:val="20"/>
                <w:lang w:val="bs-Latn-BA"/>
              </w:rPr>
              <w:t>Sociologija obrazovanja i odgoja</w:t>
            </w:r>
          </w:p>
          <w:p w14:paraId="7DEE39BC" w14:textId="77777777" w:rsidR="00F04043" w:rsidRPr="00F04043" w:rsidRDefault="00F04043" w:rsidP="00F04043">
            <w:pPr>
              <w:ind w:left="1627" w:hanging="1627"/>
              <w:rPr>
                <w:rFonts w:ascii="Arial Narrow" w:hAnsi="Arial Narrow" w:cs="Arial"/>
                <w:sz w:val="20"/>
                <w:lang w:eastAsia="hr-BA"/>
              </w:rPr>
            </w:pPr>
            <w:r w:rsidRPr="00F04043">
              <w:rPr>
                <w:rFonts w:ascii="Arial Narrow" w:eastAsia="Calibri" w:hAnsi="Arial Narrow"/>
                <w:b/>
                <w:bCs/>
                <w:color w:val="000000"/>
                <w:kern w:val="24"/>
                <w:sz w:val="20"/>
                <w:lang w:val="tr-TR" w:eastAsia="hr-BA"/>
              </w:rPr>
              <w:t xml:space="preserve">  </w:t>
            </w:r>
          </w:p>
        </w:tc>
      </w:tr>
      <w:tr w:rsidR="00F04043" w:rsidRPr="00F04043" w14:paraId="0F8BFB42" w14:textId="77777777" w:rsidTr="00F04043">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D46B70A" w14:textId="77777777" w:rsidR="00F04043" w:rsidRPr="00F04043" w:rsidRDefault="00F04043" w:rsidP="00F04043">
            <w:pPr>
              <w:rPr>
                <w:rFonts w:ascii="Arial Narrow" w:hAnsi="Arial Narrow" w:cs="Arial"/>
                <w:sz w:val="20"/>
                <w:lang w:eastAsia="hr-BA"/>
              </w:rPr>
            </w:pPr>
            <w:r w:rsidRPr="00F04043">
              <w:rPr>
                <w:rFonts w:ascii="Arial Narrow" w:eastAsia="Calibri" w:hAnsi="Arial Narrow"/>
                <w:b/>
                <w:bCs/>
                <w:color w:val="000000"/>
                <w:kern w:val="24"/>
                <w:sz w:val="20"/>
                <w:lang w:val="tr-TR" w:eastAsia="hr-BA"/>
              </w:rPr>
              <w:t>Ciklus: 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CE8D4FE" w14:textId="77777777" w:rsidR="00F04043" w:rsidRPr="00F04043" w:rsidRDefault="00F04043" w:rsidP="00F04043">
            <w:pPr>
              <w:rPr>
                <w:rFonts w:ascii="Arial Narrow" w:hAnsi="Arial Narrow" w:cs="Arial"/>
                <w:sz w:val="20"/>
                <w:lang w:eastAsia="hr-BA"/>
              </w:rPr>
            </w:pPr>
            <w:r w:rsidRPr="00F04043">
              <w:rPr>
                <w:rFonts w:ascii="Arial Narrow" w:eastAsia="Calibri" w:hAnsi="Arial Narrow"/>
                <w:b/>
                <w:bCs/>
                <w:color w:val="000000"/>
                <w:kern w:val="24"/>
                <w:sz w:val="20"/>
                <w:lang w:val="tr-TR" w:eastAsia="hr-BA"/>
              </w:rPr>
              <w:t>Godina: II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B4016BA" w14:textId="77777777" w:rsidR="00F04043" w:rsidRPr="00F04043" w:rsidRDefault="00F04043" w:rsidP="00F04043">
            <w:pPr>
              <w:rPr>
                <w:rFonts w:ascii="Arial Narrow" w:hAnsi="Arial Narrow" w:cs="Arial"/>
                <w:sz w:val="20"/>
                <w:lang w:eastAsia="hr-BA"/>
              </w:rPr>
            </w:pPr>
            <w:r w:rsidRPr="00F04043">
              <w:rPr>
                <w:rFonts w:ascii="Arial Narrow" w:eastAsia="Calibri" w:hAnsi="Arial Narrow"/>
                <w:b/>
                <w:bCs/>
                <w:color w:val="000000"/>
                <w:kern w:val="24"/>
                <w:sz w:val="20"/>
                <w:lang w:val="tr-TR" w:eastAsia="hr-BA"/>
              </w:rPr>
              <w:t>Semestar: III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4B49A30" w14:textId="77777777" w:rsidR="00F04043" w:rsidRPr="00F04043" w:rsidRDefault="00F04043" w:rsidP="00F04043">
            <w:pPr>
              <w:rPr>
                <w:rFonts w:ascii="Arial Narrow" w:hAnsi="Arial Narrow" w:cs="Arial"/>
                <w:sz w:val="20"/>
                <w:lang w:eastAsia="hr-BA"/>
              </w:rPr>
            </w:pPr>
            <w:r w:rsidRPr="00F04043">
              <w:rPr>
                <w:rFonts w:ascii="Arial Narrow" w:eastAsia="Calibri" w:hAnsi="Arial Narrow"/>
                <w:b/>
                <w:bCs/>
                <w:color w:val="000000"/>
                <w:kern w:val="24"/>
                <w:sz w:val="20"/>
                <w:lang w:val="tr-TR" w:eastAsia="hr-BA"/>
              </w:rPr>
              <w:t>Broj ECTS kredita:</w:t>
            </w:r>
            <w:r w:rsidRPr="00F04043">
              <w:rPr>
                <w:rFonts w:ascii="Arial Narrow" w:eastAsia="Calibri" w:hAnsi="Arial Narrow"/>
                <w:color w:val="000000"/>
                <w:kern w:val="24"/>
                <w:sz w:val="20"/>
                <w:lang w:eastAsia="hr-BA"/>
              </w:rPr>
              <w:t xml:space="preserve"> 5</w:t>
            </w:r>
          </w:p>
        </w:tc>
      </w:tr>
      <w:tr w:rsidR="00F04043" w:rsidRPr="00F04043" w14:paraId="6B6DA04E" w14:textId="77777777" w:rsidTr="00F04043">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832C1F6" w14:textId="66EB151E" w:rsidR="00F04043" w:rsidRPr="00F04043" w:rsidRDefault="00F04043" w:rsidP="00F04043">
            <w:pPr>
              <w:rPr>
                <w:rFonts w:ascii="Arial Narrow" w:hAnsi="Arial Narrow" w:cs="Arial"/>
                <w:sz w:val="20"/>
                <w:lang w:eastAsia="hr-BA"/>
              </w:rPr>
            </w:pPr>
            <w:r w:rsidRPr="00F04043">
              <w:rPr>
                <w:rFonts w:ascii="Arial Narrow" w:eastAsia="Calibri" w:hAnsi="Arial Narrow"/>
                <w:b/>
                <w:bCs/>
                <w:color w:val="000000"/>
                <w:kern w:val="24"/>
                <w:sz w:val="20"/>
                <w:lang w:val="tr-TR" w:eastAsia="hr-BA"/>
              </w:rPr>
              <w:t>Status: Obavezan</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E47A993" w14:textId="77777777" w:rsidR="00F04043" w:rsidRPr="00F04043" w:rsidRDefault="00F04043" w:rsidP="00F04043">
            <w:pPr>
              <w:rPr>
                <w:rFonts w:ascii="Arial Narrow" w:eastAsia="Calibri" w:hAnsi="Arial Narrow"/>
                <w:b/>
                <w:bCs/>
                <w:color w:val="000000"/>
                <w:kern w:val="24"/>
                <w:sz w:val="20"/>
                <w:lang w:val="tr-TR" w:eastAsia="hr-BA"/>
              </w:rPr>
            </w:pPr>
            <w:r w:rsidRPr="00F04043">
              <w:rPr>
                <w:rFonts w:ascii="Arial Narrow" w:eastAsia="Calibri" w:hAnsi="Arial Narrow"/>
                <w:b/>
                <w:bCs/>
                <w:color w:val="000000"/>
                <w:kern w:val="24"/>
                <w:sz w:val="20"/>
                <w:lang w:val="tr-TR" w:eastAsia="hr-BA"/>
              </w:rPr>
              <w:t>Ukupan broj sati:  125</w:t>
            </w:r>
          </w:p>
          <w:p w14:paraId="3E413083" w14:textId="77777777" w:rsidR="00F04043" w:rsidRPr="00F04043" w:rsidRDefault="00F04043" w:rsidP="00F04043">
            <w:pPr>
              <w:rPr>
                <w:rFonts w:ascii="Arial Narrow" w:eastAsia="Calibri" w:hAnsi="Arial Narrow"/>
                <w:bCs/>
                <w:color w:val="000000"/>
                <w:kern w:val="24"/>
                <w:sz w:val="20"/>
                <w:lang w:val="tr-TR" w:eastAsia="hr-BA"/>
              </w:rPr>
            </w:pPr>
            <w:r w:rsidRPr="00F04043">
              <w:rPr>
                <w:rFonts w:ascii="Arial Narrow" w:eastAsia="Calibri" w:hAnsi="Arial Narrow"/>
                <w:bCs/>
                <w:color w:val="000000"/>
                <w:kern w:val="24"/>
                <w:sz w:val="20"/>
                <w:lang w:val="tr-TR" w:eastAsia="hr-BA"/>
              </w:rPr>
              <w:t>Predavanja 45</w:t>
            </w:r>
          </w:p>
          <w:p w14:paraId="65EEEFB3" w14:textId="77777777" w:rsidR="00F04043" w:rsidRPr="00F04043" w:rsidRDefault="00F04043" w:rsidP="00F04043">
            <w:pPr>
              <w:rPr>
                <w:rFonts w:ascii="Arial Narrow" w:eastAsia="Calibri" w:hAnsi="Arial Narrow"/>
                <w:bCs/>
                <w:color w:val="000000"/>
                <w:kern w:val="24"/>
                <w:sz w:val="20"/>
                <w:lang w:val="tr-TR" w:eastAsia="hr-BA"/>
              </w:rPr>
            </w:pPr>
            <w:r w:rsidRPr="00F04043">
              <w:rPr>
                <w:rFonts w:ascii="Arial Narrow" w:eastAsia="Calibri" w:hAnsi="Arial Narrow"/>
                <w:bCs/>
                <w:color w:val="000000"/>
                <w:kern w:val="24"/>
                <w:sz w:val="20"/>
                <w:lang w:val="tr-TR" w:eastAsia="hr-BA"/>
              </w:rPr>
              <w:t>Vježbe          15</w:t>
            </w:r>
          </w:p>
          <w:p w14:paraId="1A6E8544" w14:textId="77777777" w:rsidR="00F04043" w:rsidRPr="00F04043" w:rsidRDefault="00F04043" w:rsidP="00F04043">
            <w:pPr>
              <w:rPr>
                <w:rFonts w:ascii="Arial Narrow" w:eastAsia="Calibri" w:hAnsi="Arial Narrow"/>
                <w:bCs/>
                <w:color w:val="000000"/>
                <w:kern w:val="24"/>
                <w:sz w:val="20"/>
                <w:lang w:val="tr-TR" w:eastAsia="hr-BA"/>
              </w:rPr>
            </w:pPr>
            <w:r w:rsidRPr="00F04043">
              <w:rPr>
                <w:rFonts w:ascii="Arial Narrow" w:eastAsia="Calibri" w:hAnsi="Arial Narrow"/>
                <w:bCs/>
                <w:color w:val="000000"/>
                <w:kern w:val="24"/>
                <w:sz w:val="20"/>
                <w:lang w:val="tr-TR" w:eastAsia="hr-BA"/>
              </w:rPr>
              <w:t>Praksa          25</w:t>
            </w:r>
          </w:p>
          <w:p w14:paraId="1CFB3003" w14:textId="77777777" w:rsidR="00F04043" w:rsidRPr="00F04043" w:rsidRDefault="00F04043" w:rsidP="00F04043">
            <w:pPr>
              <w:rPr>
                <w:rFonts w:ascii="Arial Narrow" w:hAnsi="Arial Narrow" w:cs="Arial"/>
                <w:sz w:val="20"/>
                <w:lang w:eastAsia="hr-BA"/>
              </w:rPr>
            </w:pPr>
            <w:r w:rsidRPr="00F04043">
              <w:rPr>
                <w:rFonts w:ascii="Arial Narrow" w:eastAsia="Calibri" w:hAnsi="Arial Narrow"/>
                <w:bCs/>
                <w:color w:val="000000"/>
                <w:kern w:val="24"/>
                <w:sz w:val="20"/>
                <w:lang w:val="tr-TR" w:eastAsia="hr-BA"/>
              </w:rPr>
              <w:t>Samostalan rad studenata: 40</w:t>
            </w:r>
          </w:p>
        </w:tc>
      </w:tr>
      <w:tr w:rsidR="00F04043" w:rsidRPr="00F04043" w14:paraId="1F362ECB"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7ABB988" w14:textId="77777777" w:rsidR="00F04043" w:rsidRPr="00F04043" w:rsidRDefault="00F04043" w:rsidP="00F04043">
            <w:pPr>
              <w:rPr>
                <w:rFonts w:ascii="Arial Narrow" w:hAnsi="Arial Narrow" w:cs="Arial"/>
                <w:b/>
                <w:sz w:val="20"/>
                <w:lang w:eastAsia="hr-BA"/>
              </w:rPr>
            </w:pPr>
            <w:r w:rsidRPr="00F04043">
              <w:rPr>
                <w:rFonts w:ascii="Arial Narrow" w:hAnsi="Arial Narrow" w:cs="Arial"/>
                <w:b/>
                <w:sz w:val="20"/>
                <w:lang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1F99782" w14:textId="77777777" w:rsidR="00F04043" w:rsidRPr="00F04043" w:rsidRDefault="00F04043" w:rsidP="00F04043">
            <w:pPr>
              <w:rPr>
                <w:rFonts w:ascii="Arial Narrow" w:hAnsi="Arial Narrow" w:cs="Arial"/>
                <w:b/>
                <w:sz w:val="20"/>
                <w:lang w:eastAsia="hr-BA"/>
              </w:rPr>
            </w:pPr>
            <w:r w:rsidRPr="00F04043">
              <w:rPr>
                <w:rFonts w:ascii="Arial Narrow" w:hAnsi="Arial Narrow" w:cs="Arial"/>
                <w:b/>
                <w:sz w:val="20"/>
                <w:lang w:eastAsia="hr-BA"/>
              </w:rPr>
              <w:t xml:space="preserve">Izabrani nastavnici i </w:t>
            </w:r>
            <w:proofErr w:type="spellStart"/>
            <w:r w:rsidRPr="00F04043">
              <w:rPr>
                <w:rFonts w:ascii="Arial Narrow" w:hAnsi="Arial Narrow" w:cs="Arial"/>
                <w:b/>
                <w:sz w:val="20"/>
                <w:lang w:eastAsia="hr-BA"/>
              </w:rPr>
              <w:t>saradnici</w:t>
            </w:r>
            <w:proofErr w:type="spellEnd"/>
          </w:p>
        </w:tc>
      </w:tr>
      <w:tr w:rsidR="00F04043" w:rsidRPr="00F04043" w14:paraId="79BB207B"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CADF00B" w14:textId="77777777" w:rsidR="00F04043" w:rsidRPr="00F04043" w:rsidRDefault="00F04043" w:rsidP="00F04043">
            <w:pPr>
              <w:rPr>
                <w:rFonts w:ascii="Arial Narrow" w:hAnsi="Arial Narrow" w:cs="Arial"/>
                <w:b/>
                <w:sz w:val="20"/>
                <w:lang w:eastAsia="hr-BA"/>
              </w:rPr>
            </w:pPr>
            <w:proofErr w:type="spellStart"/>
            <w:r w:rsidRPr="00F04043">
              <w:rPr>
                <w:rFonts w:ascii="Arial Narrow" w:hAnsi="Arial Narrow" w:cs="Arial"/>
                <w:b/>
                <w:sz w:val="20"/>
                <w:lang w:eastAsia="hr-BA"/>
              </w:rPr>
              <w:t>Preduslov</w:t>
            </w:r>
            <w:proofErr w:type="spellEnd"/>
            <w:r w:rsidRPr="00F04043">
              <w:rPr>
                <w:rFonts w:ascii="Arial Narrow" w:hAnsi="Arial Narrow" w:cs="Arial"/>
                <w:b/>
                <w:sz w:val="20"/>
                <w:lang w:eastAsia="hr-BA"/>
              </w:rPr>
              <w:t xml:space="preserve">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7DECF15" w14:textId="77777777" w:rsidR="00F04043" w:rsidRPr="00F04043" w:rsidRDefault="00F04043" w:rsidP="00F04043">
            <w:pPr>
              <w:rPr>
                <w:rFonts w:ascii="Arial Narrow" w:hAnsi="Arial Narrow" w:cs="Arial"/>
                <w:sz w:val="20"/>
                <w:lang w:eastAsia="hr-BA"/>
              </w:rPr>
            </w:pPr>
            <w:r w:rsidRPr="00F04043">
              <w:rPr>
                <w:rFonts w:ascii="Arial Narrow" w:hAnsi="Arial Narrow" w:cs="Arial"/>
                <w:sz w:val="20"/>
                <w:lang w:eastAsia="hr-BA"/>
              </w:rPr>
              <w:t>NE</w:t>
            </w:r>
          </w:p>
        </w:tc>
      </w:tr>
      <w:tr w:rsidR="00F04043" w:rsidRPr="00F04043" w14:paraId="17A58706"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ADA164E" w14:textId="77777777" w:rsidR="00F04043" w:rsidRPr="00F04043" w:rsidRDefault="00F04043" w:rsidP="00F04043">
            <w:pPr>
              <w:rPr>
                <w:rFonts w:ascii="Arial Narrow" w:eastAsia="Calibri" w:hAnsi="Arial Narrow"/>
                <w:b/>
                <w:bCs/>
                <w:color w:val="000000"/>
                <w:kern w:val="24"/>
                <w:sz w:val="20"/>
                <w:lang w:val="tr-TR" w:eastAsia="hr-BA"/>
              </w:rPr>
            </w:pPr>
            <w:r w:rsidRPr="00F04043">
              <w:rPr>
                <w:rFonts w:ascii="Arial Narrow" w:eastAsia="Calibri" w:hAnsi="Arial Narrow"/>
                <w:b/>
                <w:bCs/>
                <w:color w:val="000000"/>
                <w:kern w:val="24"/>
                <w:sz w:val="20"/>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B967F7C" w14:textId="77777777" w:rsidR="00F04043" w:rsidRPr="00F04043" w:rsidRDefault="00F04043" w:rsidP="00F04043">
            <w:pPr>
              <w:rPr>
                <w:rFonts w:ascii="Arial Narrow" w:hAnsi="Arial Narrow"/>
                <w:sz w:val="20"/>
                <w:lang w:val="bs-Latn-BA"/>
              </w:rPr>
            </w:pPr>
            <w:r w:rsidRPr="00F04043">
              <w:rPr>
                <w:rFonts w:ascii="Arial Narrow" w:hAnsi="Arial Narrow"/>
                <w:bCs/>
                <w:sz w:val="20"/>
              </w:rPr>
              <w:t xml:space="preserve">Upoznavanje studenata sa predmetnim sadržajem </w:t>
            </w:r>
            <w:r w:rsidRPr="00F04043">
              <w:rPr>
                <w:rFonts w:ascii="Arial Narrow" w:hAnsi="Arial Narrow"/>
                <w:bCs/>
                <w:i/>
                <w:sz w:val="20"/>
              </w:rPr>
              <w:t xml:space="preserve">sociologije obrazovanja, </w:t>
            </w:r>
            <w:r w:rsidRPr="00F04043">
              <w:rPr>
                <w:rFonts w:ascii="Arial Narrow" w:hAnsi="Arial Narrow"/>
                <w:bCs/>
                <w:sz w:val="20"/>
              </w:rPr>
              <w:t>te društvenim značajem odgojno-obrazovne djelatnosti. Ovladavanje teorijsko-iskustvenim znanjima za prepoznavanje i kreiranje uspješnog odgojno-obrazovnog sistema.</w:t>
            </w:r>
          </w:p>
        </w:tc>
      </w:tr>
      <w:tr w:rsidR="00F04043" w:rsidRPr="00F04043" w14:paraId="0620E81A"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439B5E4" w14:textId="77777777" w:rsidR="00F04043" w:rsidRPr="00F04043" w:rsidRDefault="00F04043" w:rsidP="00F04043">
            <w:pPr>
              <w:rPr>
                <w:rFonts w:ascii="Arial Narrow" w:eastAsia="Calibri" w:hAnsi="Arial Narrow"/>
                <w:b/>
                <w:bCs/>
                <w:color w:val="000000"/>
                <w:kern w:val="24"/>
                <w:sz w:val="20"/>
                <w:lang w:eastAsia="hr-BA"/>
              </w:rPr>
            </w:pPr>
            <w:r w:rsidRPr="00F04043">
              <w:rPr>
                <w:rFonts w:ascii="Arial Narrow" w:eastAsia="Calibri" w:hAnsi="Arial Narrow"/>
                <w:b/>
                <w:bCs/>
                <w:color w:val="000000"/>
                <w:kern w:val="24"/>
                <w:sz w:val="20"/>
                <w:lang w:eastAsia="hr-BA"/>
              </w:rPr>
              <w:t>Tematske jedinice:</w:t>
            </w:r>
          </w:p>
          <w:p w14:paraId="7503B4F5" w14:textId="77777777" w:rsidR="00F04043" w:rsidRPr="00F04043" w:rsidRDefault="00F04043" w:rsidP="00F04043">
            <w:pPr>
              <w:rPr>
                <w:rFonts w:ascii="Arial Narrow" w:eastAsia="Calibri" w:hAnsi="Arial Narrow"/>
                <w:bCs/>
                <w:i/>
                <w:color w:val="000000"/>
                <w:kern w:val="24"/>
                <w:sz w:val="20"/>
                <w:lang w:eastAsia="hr-BA"/>
              </w:rPr>
            </w:pPr>
            <w:r w:rsidRPr="00F04043">
              <w:rPr>
                <w:rFonts w:ascii="Arial Narrow" w:eastAsia="Calibri" w:hAnsi="Arial Narrow"/>
                <w:bCs/>
                <w:i/>
                <w:color w:val="000000"/>
                <w:kern w:val="24"/>
                <w:sz w:val="20"/>
                <w:lang w:eastAsia="hr-BA"/>
              </w:rPr>
              <w:t>(po potrebi plan izvođenja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A41FFA2" w14:textId="77777777" w:rsidR="00F04043" w:rsidRPr="00F04043" w:rsidRDefault="00F04043" w:rsidP="00F04043">
            <w:pPr>
              <w:pStyle w:val="NormalWeb"/>
              <w:numPr>
                <w:ilvl w:val="0"/>
                <w:numId w:val="87"/>
              </w:numPr>
              <w:jc w:val="both"/>
              <w:rPr>
                <w:rFonts w:ascii="Arial Narrow" w:hAnsi="Arial Narrow"/>
                <w:sz w:val="20"/>
                <w:szCs w:val="20"/>
                <w:lang w:val="bs-Latn-BA"/>
              </w:rPr>
            </w:pPr>
            <w:r w:rsidRPr="00F04043">
              <w:rPr>
                <w:rFonts w:ascii="Arial Narrow" w:hAnsi="Arial Narrow"/>
                <w:sz w:val="20"/>
                <w:szCs w:val="20"/>
              </w:rPr>
              <w:t>Nastanak i razvoj sociologije odgoja i obrazovanja; Metode istraživanja u sociologiji odgoja i obrazovanja;</w:t>
            </w:r>
          </w:p>
          <w:p w14:paraId="40F8C198" w14:textId="77777777" w:rsidR="00F04043" w:rsidRPr="00F04043" w:rsidRDefault="00F04043" w:rsidP="00F04043">
            <w:pPr>
              <w:pStyle w:val="NormalWeb"/>
              <w:numPr>
                <w:ilvl w:val="0"/>
                <w:numId w:val="87"/>
              </w:numPr>
              <w:jc w:val="both"/>
              <w:rPr>
                <w:rFonts w:ascii="Arial Narrow" w:hAnsi="Arial Narrow"/>
                <w:sz w:val="20"/>
                <w:szCs w:val="20"/>
              </w:rPr>
            </w:pPr>
            <w:r w:rsidRPr="00F04043">
              <w:rPr>
                <w:rFonts w:ascii="Arial Narrow" w:hAnsi="Arial Narrow"/>
                <w:sz w:val="20"/>
                <w:szCs w:val="20"/>
              </w:rPr>
              <w:t xml:space="preserve"> Odnos sociologije odgoja i obrazovanja i drugih disciplina (pedagogija, metodika, socijalna psihologija..); </w:t>
            </w:r>
          </w:p>
          <w:p w14:paraId="2227B299" w14:textId="77777777" w:rsidR="00F04043" w:rsidRPr="00F04043" w:rsidRDefault="00F04043" w:rsidP="00F04043">
            <w:pPr>
              <w:pStyle w:val="NormalWeb"/>
              <w:numPr>
                <w:ilvl w:val="0"/>
                <w:numId w:val="87"/>
              </w:numPr>
              <w:jc w:val="both"/>
              <w:rPr>
                <w:rFonts w:ascii="Arial Narrow" w:hAnsi="Arial Narrow"/>
                <w:sz w:val="20"/>
                <w:szCs w:val="20"/>
                <w:lang w:val="bs-Latn-BA"/>
              </w:rPr>
            </w:pPr>
            <w:r w:rsidRPr="00F04043">
              <w:rPr>
                <w:rFonts w:ascii="Arial Narrow" w:hAnsi="Arial Narrow"/>
                <w:sz w:val="20"/>
                <w:szCs w:val="20"/>
              </w:rPr>
              <w:t xml:space="preserve">Pojmovno određenje odgoja, obrazovanja, učenja, poučavanja, znanja, vještina; </w:t>
            </w:r>
          </w:p>
          <w:p w14:paraId="67FB4AE8" w14:textId="77777777" w:rsidR="00F04043" w:rsidRPr="00F04043" w:rsidRDefault="00F04043" w:rsidP="00F04043">
            <w:pPr>
              <w:pStyle w:val="NormalWeb"/>
              <w:numPr>
                <w:ilvl w:val="0"/>
                <w:numId w:val="87"/>
              </w:numPr>
              <w:jc w:val="both"/>
              <w:rPr>
                <w:rFonts w:ascii="Arial Narrow" w:hAnsi="Arial Narrow"/>
                <w:sz w:val="20"/>
                <w:szCs w:val="20"/>
                <w:lang w:val="bs-Latn-BA"/>
              </w:rPr>
            </w:pPr>
            <w:r w:rsidRPr="00F04043">
              <w:rPr>
                <w:rFonts w:ascii="Arial Narrow" w:hAnsi="Arial Narrow"/>
                <w:sz w:val="20"/>
                <w:szCs w:val="20"/>
              </w:rPr>
              <w:t>Teorije obrazovanja (</w:t>
            </w:r>
            <w:proofErr w:type="spellStart"/>
            <w:r w:rsidRPr="00F04043">
              <w:rPr>
                <w:rFonts w:ascii="Arial Narrow" w:hAnsi="Arial Narrow"/>
                <w:sz w:val="20"/>
                <w:szCs w:val="20"/>
              </w:rPr>
              <w:t>Funkcionalistička</w:t>
            </w:r>
            <w:proofErr w:type="spellEnd"/>
            <w:r w:rsidRPr="00F04043">
              <w:rPr>
                <w:rFonts w:ascii="Arial Narrow" w:hAnsi="Arial Narrow"/>
                <w:sz w:val="20"/>
                <w:szCs w:val="20"/>
              </w:rPr>
              <w:t xml:space="preserve">, Teorija kulturne deprivacije...); </w:t>
            </w:r>
          </w:p>
          <w:p w14:paraId="2E759062" w14:textId="77777777" w:rsidR="00F04043" w:rsidRPr="00F04043" w:rsidRDefault="00F04043" w:rsidP="00F04043">
            <w:pPr>
              <w:pStyle w:val="NormalWeb"/>
              <w:numPr>
                <w:ilvl w:val="0"/>
                <w:numId w:val="87"/>
              </w:numPr>
              <w:jc w:val="both"/>
              <w:rPr>
                <w:rFonts w:ascii="Arial Narrow" w:hAnsi="Arial Narrow"/>
                <w:sz w:val="20"/>
                <w:szCs w:val="20"/>
              </w:rPr>
            </w:pPr>
            <w:r w:rsidRPr="00F04043">
              <w:rPr>
                <w:rFonts w:ascii="Arial Narrow" w:hAnsi="Arial Narrow"/>
                <w:sz w:val="20"/>
                <w:szCs w:val="20"/>
              </w:rPr>
              <w:t xml:space="preserve">Društvena </w:t>
            </w:r>
            <w:proofErr w:type="spellStart"/>
            <w:r w:rsidRPr="00F04043">
              <w:rPr>
                <w:rFonts w:ascii="Arial Narrow" w:hAnsi="Arial Narrow"/>
                <w:sz w:val="20"/>
                <w:szCs w:val="20"/>
              </w:rPr>
              <w:t>uslovljenost</w:t>
            </w:r>
            <w:proofErr w:type="spellEnd"/>
            <w:r w:rsidRPr="00F04043">
              <w:rPr>
                <w:rFonts w:ascii="Arial Narrow" w:hAnsi="Arial Narrow"/>
                <w:sz w:val="20"/>
                <w:szCs w:val="20"/>
              </w:rPr>
              <w:t xml:space="preserve"> odgoja i obrazovanja; Društveni i ekonomski značaj odgoja i obrazovanja; Društvena </w:t>
            </w:r>
            <w:proofErr w:type="spellStart"/>
            <w:r w:rsidRPr="00F04043">
              <w:rPr>
                <w:rFonts w:ascii="Arial Narrow" w:hAnsi="Arial Narrow"/>
                <w:sz w:val="20"/>
                <w:szCs w:val="20"/>
              </w:rPr>
              <w:t>uslovljenost</w:t>
            </w:r>
            <w:proofErr w:type="spellEnd"/>
            <w:r w:rsidRPr="00F04043">
              <w:rPr>
                <w:rFonts w:ascii="Arial Narrow" w:hAnsi="Arial Narrow"/>
                <w:sz w:val="20"/>
                <w:szCs w:val="20"/>
              </w:rPr>
              <w:t xml:space="preserve"> (artikulacija)  profesionalnih zanimanja; </w:t>
            </w:r>
          </w:p>
          <w:p w14:paraId="6F30BADE" w14:textId="77777777" w:rsidR="00F04043" w:rsidRPr="00F04043" w:rsidRDefault="00F04043" w:rsidP="00F04043">
            <w:pPr>
              <w:pStyle w:val="NormalWeb"/>
              <w:numPr>
                <w:ilvl w:val="0"/>
                <w:numId w:val="87"/>
              </w:numPr>
              <w:jc w:val="both"/>
              <w:rPr>
                <w:rFonts w:ascii="Arial Narrow" w:hAnsi="Arial Narrow"/>
                <w:sz w:val="20"/>
                <w:szCs w:val="20"/>
              </w:rPr>
            </w:pPr>
            <w:r w:rsidRPr="00F04043">
              <w:rPr>
                <w:rFonts w:ascii="Arial Narrow" w:hAnsi="Arial Narrow"/>
                <w:sz w:val="20"/>
                <w:szCs w:val="20"/>
              </w:rPr>
              <w:t>Obrazovanje, tržište radne snage i zapošljavanje; Principi i razlozi „cjeloživotnog učenja“;</w:t>
            </w:r>
          </w:p>
          <w:p w14:paraId="3B7DCA7D" w14:textId="77777777" w:rsidR="00F04043" w:rsidRPr="00F04043" w:rsidRDefault="00F04043" w:rsidP="00F04043">
            <w:pPr>
              <w:pStyle w:val="NormalWeb"/>
              <w:numPr>
                <w:ilvl w:val="0"/>
                <w:numId w:val="87"/>
              </w:numPr>
              <w:jc w:val="both"/>
              <w:rPr>
                <w:rFonts w:ascii="Arial Narrow" w:hAnsi="Arial Narrow"/>
                <w:sz w:val="20"/>
                <w:szCs w:val="20"/>
                <w:lang w:val="bs-Latn-BA"/>
              </w:rPr>
            </w:pPr>
            <w:r w:rsidRPr="00F04043">
              <w:rPr>
                <w:rFonts w:ascii="Arial Narrow" w:hAnsi="Arial Narrow"/>
                <w:sz w:val="20"/>
                <w:szCs w:val="20"/>
              </w:rPr>
              <w:t xml:space="preserve">Uloga škole i porodice u odgojno-obrazovnoj djelatnosti; Javne i privatne odgojno-obrazovne ustanove; </w:t>
            </w:r>
          </w:p>
          <w:p w14:paraId="63CDF05B" w14:textId="77777777" w:rsidR="00F04043" w:rsidRPr="00F04043" w:rsidRDefault="00F04043" w:rsidP="00F04043">
            <w:pPr>
              <w:pStyle w:val="NormalWeb"/>
              <w:numPr>
                <w:ilvl w:val="0"/>
                <w:numId w:val="87"/>
              </w:numPr>
              <w:jc w:val="both"/>
              <w:rPr>
                <w:rFonts w:ascii="Arial Narrow" w:hAnsi="Arial Narrow"/>
                <w:sz w:val="20"/>
                <w:szCs w:val="20"/>
                <w:lang w:val="bs-Latn-BA"/>
              </w:rPr>
            </w:pPr>
            <w:r w:rsidRPr="00F04043">
              <w:rPr>
                <w:rFonts w:ascii="Arial Narrow" w:hAnsi="Arial Narrow"/>
                <w:sz w:val="20"/>
                <w:szCs w:val="20"/>
              </w:rPr>
              <w:t xml:space="preserve">Obrazovanje kao </w:t>
            </w:r>
            <w:proofErr w:type="spellStart"/>
            <w:r w:rsidRPr="00F04043">
              <w:rPr>
                <w:rFonts w:ascii="Arial Narrow" w:hAnsi="Arial Narrow"/>
                <w:sz w:val="20"/>
                <w:szCs w:val="20"/>
              </w:rPr>
              <w:t>osnov</w:t>
            </w:r>
            <w:proofErr w:type="spellEnd"/>
            <w:r w:rsidRPr="00F04043">
              <w:rPr>
                <w:rFonts w:ascii="Arial Narrow" w:hAnsi="Arial Narrow"/>
                <w:sz w:val="20"/>
                <w:szCs w:val="20"/>
              </w:rPr>
              <w:t xml:space="preserve"> emancipacije čovjeka,</w:t>
            </w:r>
          </w:p>
          <w:p w14:paraId="6E8AAFD1" w14:textId="77777777" w:rsidR="00F04043" w:rsidRPr="00F04043" w:rsidRDefault="00F04043" w:rsidP="00F04043">
            <w:pPr>
              <w:pStyle w:val="NormalWeb"/>
              <w:numPr>
                <w:ilvl w:val="0"/>
                <w:numId w:val="87"/>
              </w:numPr>
              <w:jc w:val="both"/>
              <w:rPr>
                <w:rFonts w:ascii="Arial Narrow" w:hAnsi="Arial Narrow"/>
                <w:sz w:val="20"/>
                <w:szCs w:val="20"/>
                <w:lang w:val="bs-Latn-BA"/>
              </w:rPr>
            </w:pPr>
            <w:r w:rsidRPr="00F04043">
              <w:rPr>
                <w:rFonts w:ascii="Arial Narrow" w:hAnsi="Arial Narrow"/>
                <w:sz w:val="20"/>
                <w:szCs w:val="20"/>
              </w:rPr>
              <w:t xml:space="preserve">Kulturni obrasci i odgojna djelatnost; Odgoj i obrazovanje u multikulturalnom društvu; </w:t>
            </w:r>
          </w:p>
          <w:p w14:paraId="5987E02E" w14:textId="77777777" w:rsidR="00F04043" w:rsidRPr="00F04043" w:rsidRDefault="00F04043" w:rsidP="00F04043">
            <w:pPr>
              <w:pStyle w:val="NormalWeb"/>
              <w:numPr>
                <w:ilvl w:val="0"/>
                <w:numId w:val="87"/>
              </w:numPr>
              <w:jc w:val="both"/>
              <w:rPr>
                <w:rFonts w:ascii="Arial Narrow" w:hAnsi="Arial Narrow"/>
                <w:sz w:val="20"/>
                <w:szCs w:val="20"/>
                <w:lang w:val="bs-Latn-BA"/>
              </w:rPr>
            </w:pPr>
            <w:r w:rsidRPr="00F04043">
              <w:rPr>
                <w:rFonts w:ascii="Arial Narrow" w:hAnsi="Arial Narrow"/>
                <w:sz w:val="20"/>
                <w:szCs w:val="20"/>
              </w:rPr>
              <w:t xml:space="preserve">Uloga medija, interneta, filma i sl. u odgojno-obrazovnoj djelatnosti; </w:t>
            </w:r>
          </w:p>
          <w:p w14:paraId="4CB03D45" w14:textId="77777777" w:rsidR="00F04043" w:rsidRPr="00F04043" w:rsidRDefault="00F04043" w:rsidP="00F04043">
            <w:pPr>
              <w:pStyle w:val="NormalWeb"/>
              <w:numPr>
                <w:ilvl w:val="0"/>
                <w:numId w:val="87"/>
              </w:numPr>
              <w:jc w:val="both"/>
              <w:rPr>
                <w:rFonts w:ascii="Arial Narrow" w:hAnsi="Arial Narrow"/>
                <w:sz w:val="20"/>
                <w:szCs w:val="20"/>
                <w:lang w:val="bs-Latn-BA"/>
              </w:rPr>
            </w:pPr>
            <w:r w:rsidRPr="00F04043">
              <w:rPr>
                <w:rFonts w:ascii="Arial Narrow" w:hAnsi="Arial Narrow"/>
                <w:sz w:val="20"/>
                <w:szCs w:val="20"/>
              </w:rPr>
              <w:t>Religije i odgojno-obrazovna djelatnost,</w:t>
            </w:r>
          </w:p>
          <w:p w14:paraId="202B63E0" w14:textId="77777777" w:rsidR="00F04043" w:rsidRPr="00F04043" w:rsidRDefault="00F04043" w:rsidP="00F04043">
            <w:pPr>
              <w:pStyle w:val="NormalWeb"/>
              <w:numPr>
                <w:ilvl w:val="0"/>
                <w:numId w:val="87"/>
              </w:numPr>
              <w:jc w:val="both"/>
              <w:rPr>
                <w:rFonts w:ascii="Arial Narrow" w:hAnsi="Arial Narrow"/>
                <w:sz w:val="20"/>
                <w:szCs w:val="20"/>
                <w:lang w:val="bs-Latn-BA"/>
              </w:rPr>
            </w:pPr>
            <w:r w:rsidRPr="00F04043">
              <w:rPr>
                <w:rFonts w:ascii="Arial Narrow" w:hAnsi="Arial Narrow"/>
                <w:sz w:val="20"/>
                <w:szCs w:val="20"/>
              </w:rPr>
              <w:t xml:space="preserve">Uloga menadžmenta u obrazovnoj </w:t>
            </w:r>
            <w:proofErr w:type="spellStart"/>
            <w:r w:rsidRPr="00F04043">
              <w:rPr>
                <w:rFonts w:ascii="Arial Narrow" w:hAnsi="Arial Narrow"/>
                <w:sz w:val="20"/>
                <w:szCs w:val="20"/>
              </w:rPr>
              <w:t>djelatnosti;Šta</w:t>
            </w:r>
            <w:proofErr w:type="spellEnd"/>
            <w:r w:rsidRPr="00F04043">
              <w:rPr>
                <w:rFonts w:ascii="Arial Narrow" w:hAnsi="Arial Narrow"/>
                <w:sz w:val="20"/>
                <w:szCs w:val="20"/>
              </w:rPr>
              <w:t xml:space="preserve"> karakterizira dobar a šta loš obrazovni sistem?; </w:t>
            </w:r>
          </w:p>
          <w:p w14:paraId="3BA339C1" w14:textId="77777777" w:rsidR="00F04043" w:rsidRPr="00F04043" w:rsidRDefault="00F04043" w:rsidP="00F04043">
            <w:pPr>
              <w:pStyle w:val="NormalWeb"/>
              <w:numPr>
                <w:ilvl w:val="0"/>
                <w:numId w:val="87"/>
              </w:numPr>
              <w:jc w:val="both"/>
              <w:rPr>
                <w:rFonts w:ascii="Arial Narrow" w:hAnsi="Arial Narrow"/>
                <w:sz w:val="20"/>
                <w:szCs w:val="20"/>
                <w:lang w:val="bs-Latn-BA"/>
              </w:rPr>
            </w:pPr>
            <w:r w:rsidRPr="00F04043">
              <w:rPr>
                <w:rFonts w:ascii="Arial Narrow" w:hAnsi="Arial Narrow"/>
                <w:sz w:val="20"/>
                <w:szCs w:val="20"/>
                <w:lang w:val="bs-Latn-BA"/>
              </w:rPr>
              <w:t xml:space="preserve">Mladi i obrazovni sistem u </w:t>
            </w:r>
            <w:proofErr w:type="spellStart"/>
            <w:r w:rsidRPr="00F04043">
              <w:rPr>
                <w:rFonts w:ascii="Arial Narrow" w:hAnsi="Arial Narrow"/>
                <w:sz w:val="20"/>
                <w:szCs w:val="20"/>
                <w:lang w:val="bs-Latn-BA"/>
              </w:rPr>
              <w:t>savremenom</w:t>
            </w:r>
            <w:proofErr w:type="spellEnd"/>
            <w:r w:rsidRPr="00F04043">
              <w:rPr>
                <w:rFonts w:ascii="Arial Narrow" w:hAnsi="Arial Narrow"/>
                <w:sz w:val="20"/>
                <w:szCs w:val="20"/>
                <w:lang w:val="bs-Latn-BA"/>
              </w:rPr>
              <w:t xml:space="preserve"> bosanskohercegovačkom društvu.</w:t>
            </w:r>
          </w:p>
          <w:p w14:paraId="7FEB6F7C" w14:textId="77777777" w:rsidR="00F04043" w:rsidRPr="00F04043" w:rsidRDefault="00F04043" w:rsidP="00F04043">
            <w:pPr>
              <w:pStyle w:val="NormalWeb"/>
              <w:numPr>
                <w:ilvl w:val="0"/>
                <w:numId w:val="87"/>
              </w:numPr>
              <w:jc w:val="both"/>
              <w:rPr>
                <w:rFonts w:ascii="Arial Narrow" w:hAnsi="Arial Narrow"/>
                <w:sz w:val="20"/>
                <w:szCs w:val="20"/>
                <w:lang w:val="bs-Latn-BA"/>
              </w:rPr>
            </w:pPr>
            <w:r w:rsidRPr="00F04043">
              <w:rPr>
                <w:rFonts w:ascii="Arial Narrow" w:hAnsi="Arial Narrow"/>
                <w:sz w:val="20"/>
                <w:szCs w:val="20"/>
              </w:rPr>
              <w:t>Globalizacijski procesi i promjene u obrazovnoj djelatnosti (obrazovne reforme</w:t>
            </w:r>
          </w:p>
        </w:tc>
      </w:tr>
      <w:tr w:rsidR="00F04043" w:rsidRPr="00F04043" w14:paraId="45B649F6"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774F142" w14:textId="77777777" w:rsidR="00F04043" w:rsidRPr="00F04043" w:rsidRDefault="00F04043" w:rsidP="00F04043">
            <w:pPr>
              <w:tabs>
                <w:tab w:val="left" w:pos="1152"/>
              </w:tabs>
              <w:rPr>
                <w:rFonts w:ascii="Arial Narrow" w:hAnsi="Arial Narrow" w:cs="Arial"/>
                <w:sz w:val="20"/>
                <w:lang w:eastAsia="hr-BA"/>
              </w:rPr>
            </w:pPr>
            <w:r w:rsidRPr="00F04043">
              <w:rPr>
                <w:rFonts w:ascii="Arial Narrow" w:eastAsia="Calibri" w:hAnsi="Arial Narrow"/>
                <w:b/>
                <w:bCs/>
                <w:color w:val="000000"/>
                <w:kern w:val="24"/>
                <w:sz w:val="20"/>
                <w:lang w:eastAsia="hr-BA"/>
              </w:rPr>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C583337" w14:textId="77777777" w:rsidR="00F04043" w:rsidRPr="00F04043" w:rsidRDefault="00F04043" w:rsidP="00F04043">
            <w:pPr>
              <w:rPr>
                <w:rFonts w:ascii="Arial Narrow" w:hAnsi="Arial Narrow" w:cs="Arial"/>
                <w:sz w:val="20"/>
                <w:lang w:val="de-DE" w:eastAsia="hr-BA"/>
              </w:rPr>
            </w:pPr>
            <w:proofErr w:type="spellStart"/>
            <w:r w:rsidRPr="00F04043">
              <w:rPr>
                <w:rFonts w:ascii="Arial Narrow" w:hAnsi="Arial Narrow" w:cs="Arial"/>
                <w:sz w:val="20"/>
                <w:lang w:val="de-DE" w:eastAsia="hr-BA"/>
              </w:rPr>
              <w:t>Znanje</w:t>
            </w:r>
            <w:proofErr w:type="spellEnd"/>
            <w:r w:rsidRPr="00F04043">
              <w:rPr>
                <w:rFonts w:ascii="Arial Narrow" w:hAnsi="Arial Narrow" w:cs="Arial"/>
                <w:sz w:val="20"/>
                <w:lang w:val="de-DE" w:eastAsia="hr-BA"/>
              </w:rPr>
              <w:t xml:space="preserve">: Student </w:t>
            </w:r>
            <w:proofErr w:type="spellStart"/>
            <w:r w:rsidRPr="00F04043">
              <w:rPr>
                <w:rFonts w:ascii="Arial Narrow" w:hAnsi="Arial Narrow" w:cs="Arial"/>
                <w:sz w:val="20"/>
                <w:lang w:val="de-DE" w:eastAsia="hr-BA"/>
              </w:rPr>
              <w:t>će</w:t>
            </w:r>
            <w:proofErr w:type="spellEnd"/>
            <w:r w:rsidRPr="00F04043">
              <w:rPr>
                <w:rFonts w:ascii="Arial Narrow" w:hAnsi="Arial Narrow" w:cs="Arial"/>
                <w:sz w:val="20"/>
                <w:lang w:val="de-DE" w:eastAsia="hr-BA"/>
              </w:rPr>
              <w:t xml:space="preserve"> </w:t>
            </w:r>
            <w:proofErr w:type="spellStart"/>
            <w:r w:rsidRPr="00F04043">
              <w:rPr>
                <w:rFonts w:ascii="Arial Narrow" w:hAnsi="Arial Narrow" w:cs="Arial"/>
                <w:sz w:val="20"/>
                <w:lang w:val="de-DE" w:eastAsia="hr-BA"/>
              </w:rPr>
              <w:t>biti</w:t>
            </w:r>
            <w:proofErr w:type="spellEnd"/>
            <w:r w:rsidRPr="00F04043">
              <w:rPr>
                <w:rFonts w:ascii="Arial Narrow" w:hAnsi="Arial Narrow" w:cs="Arial"/>
                <w:sz w:val="20"/>
                <w:lang w:val="de-DE" w:eastAsia="hr-BA"/>
              </w:rPr>
              <w:t xml:space="preserve"> </w:t>
            </w:r>
            <w:proofErr w:type="spellStart"/>
            <w:r w:rsidRPr="00F04043">
              <w:rPr>
                <w:rFonts w:ascii="Arial Narrow" w:hAnsi="Arial Narrow" w:cs="Arial"/>
                <w:sz w:val="20"/>
                <w:lang w:val="de-DE" w:eastAsia="hr-BA"/>
              </w:rPr>
              <w:t>osposobljen</w:t>
            </w:r>
            <w:proofErr w:type="spellEnd"/>
            <w:r w:rsidRPr="00F04043">
              <w:rPr>
                <w:rFonts w:ascii="Arial Narrow" w:hAnsi="Arial Narrow" w:cs="Arial"/>
                <w:sz w:val="20"/>
                <w:lang w:val="de-DE" w:eastAsia="hr-BA"/>
              </w:rPr>
              <w:t xml:space="preserve"> da: </w:t>
            </w:r>
            <w:proofErr w:type="spellStart"/>
            <w:r w:rsidRPr="00F04043">
              <w:rPr>
                <w:rFonts w:ascii="Arial Narrow" w:hAnsi="Arial Narrow" w:cs="Arial"/>
                <w:sz w:val="20"/>
                <w:lang w:val="de-DE" w:eastAsia="hr-BA"/>
              </w:rPr>
              <w:t>meritorno</w:t>
            </w:r>
            <w:proofErr w:type="spellEnd"/>
            <w:r w:rsidRPr="00F04043">
              <w:rPr>
                <w:rFonts w:ascii="Arial Narrow" w:hAnsi="Arial Narrow" w:cs="Arial"/>
                <w:sz w:val="20"/>
                <w:lang w:val="de-DE" w:eastAsia="hr-BA"/>
              </w:rPr>
              <w:t xml:space="preserve"> </w:t>
            </w:r>
            <w:proofErr w:type="spellStart"/>
            <w:r w:rsidRPr="00F04043">
              <w:rPr>
                <w:rFonts w:ascii="Arial Narrow" w:hAnsi="Arial Narrow" w:cs="Arial"/>
                <w:sz w:val="20"/>
                <w:lang w:val="de-DE" w:eastAsia="hr-BA"/>
              </w:rPr>
              <w:t>analizira</w:t>
            </w:r>
            <w:proofErr w:type="spellEnd"/>
            <w:r w:rsidRPr="00F04043">
              <w:rPr>
                <w:rFonts w:ascii="Arial Narrow" w:hAnsi="Arial Narrow" w:cs="Arial"/>
                <w:sz w:val="20"/>
                <w:lang w:val="de-DE" w:eastAsia="hr-BA"/>
              </w:rPr>
              <w:t xml:space="preserve"> </w:t>
            </w:r>
            <w:proofErr w:type="spellStart"/>
            <w:r w:rsidRPr="00F04043">
              <w:rPr>
                <w:rFonts w:ascii="Arial Narrow" w:hAnsi="Arial Narrow" w:cs="Arial"/>
                <w:sz w:val="20"/>
                <w:lang w:val="de-DE" w:eastAsia="hr-BA"/>
              </w:rPr>
              <w:t>karakter</w:t>
            </w:r>
            <w:proofErr w:type="spellEnd"/>
            <w:r w:rsidRPr="00F04043">
              <w:rPr>
                <w:rFonts w:ascii="Arial Narrow" w:hAnsi="Arial Narrow" w:cs="Arial"/>
                <w:sz w:val="20"/>
                <w:lang w:val="de-DE" w:eastAsia="hr-BA"/>
              </w:rPr>
              <w:t xml:space="preserve"> </w:t>
            </w:r>
            <w:proofErr w:type="spellStart"/>
            <w:r w:rsidRPr="00F04043">
              <w:rPr>
                <w:rFonts w:ascii="Arial Narrow" w:hAnsi="Arial Narrow" w:cs="Arial"/>
                <w:sz w:val="20"/>
                <w:lang w:val="de-DE" w:eastAsia="hr-BA"/>
              </w:rPr>
              <w:t>odgojno-obrazovnog</w:t>
            </w:r>
            <w:proofErr w:type="spellEnd"/>
            <w:r w:rsidRPr="00F04043">
              <w:rPr>
                <w:rFonts w:ascii="Arial Narrow" w:hAnsi="Arial Narrow" w:cs="Arial"/>
                <w:sz w:val="20"/>
                <w:lang w:val="de-DE" w:eastAsia="hr-BA"/>
              </w:rPr>
              <w:t xml:space="preserve"> </w:t>
            </w:r>
            <w:proofErr w:type="spellStart"/>
            <w:r w:rsidRPr="00F04043">
              <w:rPr>
                <w:rFonts w:ascii="Arial Narrow" w:hAnsi="Arial Narrow" w:cs="Arial"/>
                <w:sz w:val="20"/>
                <w:lang w:val="de-DE" w:eastAsia="hr-BA"/>
              </w:rPr>
              <w:t>sistema</w:t>
            </w:r>
            <w:proofErr w:type="spellEnd"/>
            <w:r w:rsidRPr="00F04043">
              <w:rPr>
                <w:rFonts w:ascii="Arial Narrow" w:hAnsi="Arial Narrow" w:cs="Arial"/>
                <w:sz w:val="20"/>
                <w:lang w:val="de-DE" w:eastAsia="hr-BA"/>
              </w:rPr>
              <w:t>;</w:t>
            </w:r>
          </w:p>
          <w:p w14:paraId="7EB18E55" w14:textId="77777777" w:rsidR="00F04043" w:rsidRPr="00F04043" w:rsidRDefault="00F04043" w:rsidP="00F04043">
            <w:pPr>
              <w:rPr>
                <w:rFonts w:ascii="Arial Narrow" w:hAnsi="Arial Narrow" w:cs="Arial"/>
                <w:sz w:val="20"/>
                <w:lang w:val="de-DE" w:eastAsia="hr-BA"/>
              </w:rPr>
            </w:pPr>
            <w:proofErr w:type="spellStart"/>
            <w:r w:rsidRPr="00F04043">
              <w:rPr>
                <w:rFonts w:ascii="Arial Narrow" w:hAnsi="Arial Narrow" w:cs="Arial"/>
                <w:sz w:val="20"/>
                <w:lang w:val="de-DE" w:eastAsia="hr-BA"/>
              </w:rPr>
              <w:t>Vještine</w:t>
            </w:r>
            <w:proofErr w:type="spellEnd"/>
            <w:r w:rsidRPr="00F04043">
              <w:rPr>
                <w:rFonts w:ascii="Arial Narrow" w:hAnsi="Arial Narrow" w:cs="Arial"/>
                <w:sz w:val="20"/>
                <w:lang w:val="de-DE" w:eastAsia="hr-BA"/>
              </w:rPr>
              <w:t xml:space="preserve">: na </w:t>
            </w:r>
            <w:proofErr w:type="spellStart"/>
            <w:r w:rsidRPr="00F04043">
              <w:rPr>
                <w:rFonts w:ascii="Arial Narrow" w:hAnsi="Arial Narrow" w:cs="Arial"/>
                <w:sz w:val="20"/>
                <w:lang w:val="de-DE" w:eastAsia="hr-BA"/>
              </w:rPr>
              <w:t>osnovu</w:t>
            </w:r>
            <w:proofErr w:type="spellEnd"/>
            <w:r w:rsidRPr="00F04043">
              <w:rPr>
                <w:rFonts w:ascii="Arial Narrow" w:hAnsi="Arial Narrow" w:cs="Arial"/>
                <w:sz w:val="20"/>
                <w:lang w:val="de-DE" w:eastAsia="hr-BA"/>
              </w:rPr>
              <w:t xml:space="preserve"> </w:t>
            </w:r>
            <w:proofErr w:type="spellStart"/>
            <w:r w:rsidRPr="00F04043">
              <w:rPr>
                <w:rFonts w:ascii="Arial Narrow" w:hAnsi="Arial Narrow" w:cs="Arial"/>
                <w:sz w:val="20"/>
                <w:lang w:val="de-DE" w:eastAsia="hr-BA"/>
              </w:rPr>
              <w:t>istraživačkih</w:t>
            </w:r>
            <w:proofErr w:type="spellEnd"/>
            <w:r w:rsidRPr="00F04043">
              <w:rPr>
                <w:rFonts w:ascii="Arial Narrow" w:hAnsi="Arial Narrow" w:cs="Arial"/>
                <w:sz w:val="20"/>
                <w:lang w:val="de-DE" w:eastAsia="hr-BA"/>
              </w:rPr>
              <w:t xml:space="preserve"> </w:t>
            </w:r>
            <w:proofErr w:type="spellStart"/>
            <w:r w:rsidRPr="00F04043">
              <w:rPr>
                <w:rFonts w:ascii="Arial Narrow" w:hAnsi="Arial Narrow" w:cs="Arial"/>
                <w:sz w:val="20"/>
                <w:lang w:val="de-DE" w:eastAsia="hr-BA"/>
              </w:rPr>
              <w:t>uvida</w:t>
            </w:r>
            <w:proofErr w:type="spellEnd"/>
            <w:r w:rsidRPr="00F04043">
              <w:rPr>
                <w:rFonts w:ascii="Arial Narrow" w:hAnsi="Arial Narrow" w:cs="Arial"/>
                <w:sz w:val="20"/>
                <w:lang w:val="de-DE" w:eastAsia="hr-BA"/>
              </w:rPr>
              <w:t xml:space="preserve"> </w:t>
            </w:r>
            <w:proofErr w:type="spellStart"/>
            <w:r w:rsidRPr="00F04043">
              <w:rPr>
                <w:rFonts w:ascii="Arial Narrow" w:hAnsi="Arial Narrow" w:cs="Arial"/>
                <w:sz w:val="20"/>
                <w:lang w:val="de-DE" w:eastAsia="hr-BA"/>
              </w:rPr>
              <w:t>adekvatno</w:t>
            </w:r>
            <w:proofErr w:type="spellEnd"/>
            <w:r w:rsidRPr="00F04043">
              <w:rPr>
                <w:rFonts w:ascii="Arial Narrow" w:hAnsi="Arial Narrow" w:cs="Arial"/>
                <w:sz w:val="20"/>
                <w:lang w:val="de-DE" w:eastAsia="hr-BA"/>
              </w:rPr>
              <w:t xml:space="preserve"> </w:t>
            </w:r>
            <w:proofErr w:type="spellStart"/>
            <w:r w:rsidRPr="00F04043">
              <w:rPr>
                <w:rFonts w:ascii="Arial Narrow" w:hAnsi="Arial Narrow" w:cs="Arial"/>
                <w:sz w:val="20"/>
                <w:lang w:val="de-DE" w:eastAsia="hr-BA"/>
              </w:rPr>
              <w:t>prosuđuje</w:t>
            </w:r>
            <w:proofErr w:type="spellEnd"/>
            <w:r w:rsidRPr="00F04043">
              <w:rPr>
                <w:rFonts w:ascii="Arial Narrow" w:hAnsi="Arial Narrow" w:cs="Arial"/>
                <w:sz w:val="20"/>
                <w:lang w:val="de-DE" w:eastAsia="hr-BA"/>
              </w:rPr>
              <w:t xml:space="preserve"> o </w:t>
            </w:r>
            <w:proofErr w:type="spellStart"/>
            <w:r w:rsidRPr="00F04043">
              <w:rPr>
                <w:rFonts w:ascii="Arial Narrow" w:hAnsi="Arial Narrow" w:cs="Arial"/>
                <w:sz w:val="20"/>
                <w:lang w:val="de-DE" w:eastAsia="hr-BA"/>
              </w:rPr>
              <w:t>kvalitetu</w:t>
            </w:r>
            <w:proofErr w:type="spellEnd"/>
            <w:r w:rsidRPr="00F04043">
              <w:rPr>
                <w:rFonts w:ascii="Arial Narrow" w:hAnsi="Arial Narrow" w:cs="Arial"/>
                <w:sz w:val="20"/>
                <w:lang w:val="de-DE" w:eastAsia="hr-BA"/>
              </w:rPr>
              <w:t xml:space="preserve"> (</w:t>
            </w:r>
            <w:proofErr w:type="spellStart"/>
            <w:r w:rsidRPr="00F04043">
              <w:rPr>
                <w:rFonts w:ascii="Arial Narrow" w:hAnsi="Arial Narrow" w:cs="Arial"/>
                <w:sz w:val="20"/>
                <w:lang w:val="de-DE" w:eastAsia="hr-BA"/>
              </w:rPr>
              <w:t>uspješnosti</w:t>
            </w:r>
            <w:proofErr w:type="spellEnd"/>
            <w:r w:rsidRPr="00F04043">
              <w:rPr>
                <w:rFonts w:ascii="Arial Narrow" w:hAnsi="Arial Narrow" w:cs="Arial"/>
                <w:sz w:val="20"/>
                <w:lang w:val="de-DE" w:eastAsia="hr-BA"/>
              </w:rPr>
              <w:t xml:space="preserve">) </w:t>
            </w:r>
            <w:proofErr w:type="spellStart"/>
            <w:r w:rsidRPr="00F04043">
              <w:rPr>
                <w:rFonts w:ascii="Arial Narrow" w:hAnsi="Arial Narrow" w:cs="Arial"/>
                <w:sz w:val="20"/>
                <w:lang w:val="de-DE" w:eastAsia="hr-BA"/>
              </w:rPr>
              <w:t>odgojno-obrazovne</w:t>
            </w:r>
            <w:proofErr w:type="spellEnd"/>
            <w:r w:rsidRPr="00F04043">
              <w:rPr>
                <w:rFonts w:ascii="Arial Narrow" w:hAnsi="Arial Narrow" w:cs="Arial"/>
                <w:sz w:val="20"/>
                <w:lang w:val="de-DE" w:eastAsia="hr-BA"/>
              </w:rPr>
              <w:t xml:space="preserve"> </w:t>
            </w:r>
            <w:proofErr w:type="spellStart"/>
            <w:r w:rsidRPr="00F04043">
              <w:rPr>
                <w:rFonts w:ascii="Arial Narrow" w:hAnsi="Arial Narrow" w:cs="Arial"/>
                <w:sz w:val="20"/>
                <w:lang w:val="de-DE" w:eastAsia="hr-BA"/>
              </w:rPr>
              <w:t>djelatnosti</w:t>
            </w:r>
            <w:proofErr w:type="spellEnd"/>
            <w:r w:rsidRPr="00F04043">
              <w:rPr>
                <w:rFonts w:ascii="Arial Narrow" w:hAnsi="Arial Narrow" w:cs="Arial"/>
                <w:sz w:val="20"/>
                <w:lang w:val="de-DE" w:eastAsia="hr-BA"/>
              </w:rPr>
              <w:t xml:space="preserve">;  </w:t>
            </w:r>
          </w:p>
          <w:p w14:paraId="7CAE4C69" w14:textId="77777777" w:rsidR="00F04043" w:rsidRPr="00F04043" w:rsidRDefault="00F04043" w:rsidP="00F04043">
            <w:pPr>
              <w:rPr>
                <w:rFonts w:ascii="Arial Narrow" w:hAnsi="Arial Narrow" w:cs="Arial"/>
                <w:sz w:val="20"/>
                <w:lang w:val="de-DE" w:eastAsia="hr-BA"/>
              </w:rPr>
            </w:pPr>
            <w:proofErr w:type="spellStart"/>
            <w:r w:rsidRPr="00F04043">
              <w:rPr>
                <w:rFonts w:ascii="Arial Narrow" w:hAnsi="Arial Narrow" w:cs="Arial"/>
                <w:sz w:val="20"/>
                <w:lang w:val="de-DE" w:eastAsia="hr-BA"/>
              </w:rPr>
              <w:t>Kompetencije</w:t>
            </w:r>
            <w:proofErr w:type="spellEnd"/>
            <w:r w:rsidRPr="00F04043">
              <w:rPr>
                <w:rFonts w:ascii="Arial Narrow" w:hAnsi="Arial Narrow" w:cs="Arial"/>
                <w:sz w:val="20"/>
                <w:lang w:val="de-DE" w:eastAsia="hr-BA"/>
              </w:rPr>
              <w:t xml:space="preserve">: </w:t>
            </w:r>
            <w:proofErr w:type="spellStart"/>
            <w:r w:rsidRPr="00F04043">
              <w:rPr>
                <w:rFonts w:ascii="Arial Narrow" w:hAnsi="Arial Narrow" w:cs="Arial"/>
                <w:sz w:val="20"/>
                <w:lang w:val="de-DE" w:eastAsia="hr-BA"/>
              </w:rPr>
              <w:t>prepoznavati</w:t>
            </w:r>
            <w:proofErr w:type="spellEnd"/>
            <w:r w:rsidRPr="00F04043">
              <w:rPr>
                <w:rFonts w:ascii="Arial Narrow" w:hAnsi="Arial Narrow" w:cs="Arial"/>
                <w:sz w:val="20"/>
                <w:lang w:val="de-DE" w:eastAsia="hr-BA"/>
              </w:rPr>
              <w:t xml:space="preserve"> </w:t>
            </w:r>
            <w:proofErr w:type="spellStart"/>
            <w:r w:rsidRPr="00F04043">
              <w:rPr>
                <w:rFonts w:ascii="Arial Narrow" w:hAnsi="Arial Narrow" w:cs="Arial"/>
                <w:sz w:val="20"/>
                <w:lang w:val="de-DE" w:eastAsia="hr-BA"/>
              </w:rPr>
              <w:t>pozitivna</w:t>
            </w:r>
            <w:proofErr w:type="spellEnd"/>
            <w:r w:rsidRPr="00F04043">
              <w:rPr>
                <w:rFonts w:ascii="Arial Narrow" w:hAnsi="Arial Narrow" w:cs="Arial"/>
                <w:sz w:val="20"/>
                <w:lang w:val="de-DE" w:eastAsia="hr-BA"/>
              </w:rPr>
              <w:t xml:space="preserve"> </w:t>
            </w:r>
            <w:proofErr w:type="spellStart"/>
            <w:r w:rsidRPr="00F04043">
              <w:rPr>
                <w:rFonts w:ascii="Arial Narrow" w:hAnsi="Arial Narrow" w:cs="Arial"/>
                <w:sz w:val="20"/>
                <w:lang w:val="de-DE" w:eastAsia="hr-BA"/>
              </w:rPr>
              <w:t>iskustva</w:t>
            </w:r>
            <w:proofErr w:type="spellEnd"/>
            <w:r w:rsidRPr="00F04043">
              <w:rPr>
                <w:rFonts w:ascii="Arial Narrow" w:hAnsi="Arial Narrow" w:cs="Arial"/>
                <w:sz w:val="20"/>
                <w:lang w:val="de-DE" w:eastAsia="hr-BA"/>
              </w:rPr>
              <w:t xml:space="preserve"> u </w:t>
            </w:r>
            <w:proofErr w:type="spellStart"/>
            <w:r w:rsidRPr="00F04043">
              <w:rPr>
                <w:rFonts w:ascii="Arial Narrow" w:hAnsi="Arial Narrow" w:cs="Arial"/>
                <w:sz w:val="20"/>
                <w:lang w:val="de-DE" w:eastAsia="hr-BA"/>
              </w:rPr>
              <w:t>odgojno-obrazovnoj</w:t>
            </w:r>
            <w:proofErr w:type="spellEnd"/>
            <w:r w:rsidRPr="00F04043">
              <w:rPr>
                <w:rFonts w:ascii="Arial Narrow" w:hAnsi="Arial Narrow" w:cs="Arial"/>
                <w:sz w:val="20"/>
                <w:lang w:val="de-DE" w:eastAsia="hr-BA"/>
              </w:rPr>
              <w:t xml:space="preserve"> </w:t>
            </w:r>
            <w:proofErr w:type="spellStart"/>
            <w:r w:rsidRPr="00F04043">
              <w:rPr>
                <w:rFonts w:ascii="Arial Narrow" w:hAnsi="Arial Narrow" w:cs="Arial"/>
                <w:sz w:val="20"/>
                <w:lang w:val="de-DE" w:eastAsia="hr-BA"/>
              </w:rPr>
              <w:t>djelatnosti</w:t>
            </w:r>
            <w:proofErr w:type="spellEnd"/>
            <w:r w:rsidRPr="00F04043">
              <w:rPr>
                <w:rFonts w:ascii="Arial Narrow" w:hAnsi="Arial Narrow" w:cs="Arial"/>
                <w:sz w:val="20"/>
                <w:lang w:val="de-DE" w:eastAsia="hr-BA"/>
              </w:rPr>
              <w:t xml:space="preserve"> i </w:t>
            </w:r>
            <w:proofErr w:type="spellStart"/>
            <w:r w:rsidRPr="00F04043">
              <w:rPr>
                <w:rFonts w:ascii="Arial Narrow" w:hAnsi="Arial Narrow" w:cs="Arial"/>
                <w:sz w:val="20"/>
                <w:lang w:val="de-DE" w:eastAsia="hr-BA"/>
              </w:rPr>
              <w:t>sugerira</w:t>
            </w:r>
            <w:proofErr w:type="spellEnd"/>
            <w:r w:rsidRPr="00F04043">
              <w:rPr>
                <w:rFonts w:ascii="Arial Narrow" w:hAnsi="Arial Narrow" w:cs="Arial"/>
                <w:sz w:val="20"/>
                <w:lang w:val="de-DE" w:eastAsia="hr-BA"/>
              </w:rPr>
              <w:t xml:space="preserve"> </w:t>
            </w:r>
            <w:proofErr w:type="spellStart"/>
            <w:r w:rsidRPr="00F04043">
              <w:rPr>
                <w:rFonts w:ascii="Arial Narrow" w:hAnsi="Arial Narrow" w:cs="Arial"/>
                <w:sz w:val="20"/>
                <w:lang w:val="de-DE" w:eastAsia="hr-BA"/>
              </w:rPr>
              <w:t>primjenu</w:t>
            </w:r>
            <w:proofErr w:type="spellEnd"/>
            <w:r w:rsidRPr="00F04043">
              <w:rPr>
                <w:rFonts w:ascii="Arial Narrow" w:hAnsi="Arial Narrow" w:cs="Arial"/>
                <w:sz w:val="20"/>
                <w:lang w:val="de-DE" w:eastAsia="hr-BA"/>
              </w:rPr>
              <w:t xml:space="preserve">  </w:t>
            </w:r>
            <w:proofErr w:type="spellStart"/>
            <w:r w:rsidRPr="00F04043">
              <w:rPr>
                <w:rFonts w:ascii="Arial Narrow" w:hAnsi="Arial Narrow" w:cs="Arial"/>
                <w:sz w:val="20"/>
                <w:lang w:val="de-DE" w:eastAsia="hr-BA"/>
              </w:rPr>
              <w:t>istih</w:t>
            </w:r>
            <w:proofErr w:type="spellEnd"/>
            <w:r w:rsidRPr="00F04043">
              <w:rPr>
                <w:rFonts w:ascii="Arial Narrow" w:hAnsi="Arial Narrow" w:cs="Arial"/>
                <w:sz w:val="20"/>
                <w:lang w:val="de-DE" w:eastAsia="hr-BA"/>
              </w:rPr>
              <w:t xml:space="preserve"> u </w:t>
            </w:r>
            <w:proofErr w:type="spellStart"/>
            <w:r w:rsidRPr="00F04043">
              <w:rPr>
                <w:rFonts w:ascii="Arial Narrow" w:hAnsi="Arial Narrow" w:cs="Arial"/>
                <w:sz w:val="20"/>
                <w:lang w:val="de-DE" w:eastAsia="hr-BA"/>
              </w:rPr>
              <w:t>vlastitom</w:t>
            </w:r>
            <w:proofErr w:type="spellEnd"/>
            <w:r w:rsidRPr="00F04043">
              <w:rPr>
                <w:rFonts w:ascii="Arial Narrow" w:hAnsi="Arial Narrow" w:cs="Arial"/>
                <w:sz w:val="20"/>
                <w:lang w:val="de-DE" w:eastAsia="hr-BA"/>
              </w:rPr>
              <w:t xml:space="preserve"> </w:t>
            </w:r>
            <w:proofErr w:type="spellStart"/>
            <w:r w:rsidRPr="00F04043">
              <w:rPr>
                <w:rFonts w:ascii="Arial Narrow" w:hAnsi="Arial Narrow" w:cs="Arial"/>
                <w:sz w:val="20"/>
                <w:lang w:val="de-DE" w:eastAsia="hr-BA"/>
              </w:rPr>
              <w:t>društvu</w:t>
            </w:r>
            <w:proofErr w:type="spellEnd"/>
            <w:r w:rsidRPr="00F04043">
              <w:rPr>
                <w:rFonts w:ascii="Arial Narrow" w:hAnsi="Arial Narrow" w:cs="Arial"/>
                <w:sz w:val="20"/>
                <w:lang w:val="de-DE" w:eastAsia="hr-BA"/>
              </w:rPr>
              <w:t>.</w:t>
            </w:r>
          </w:p>
        </w:tc>
      </w:tr>
      <w:tr w:rsidR="00F04043" w:rsidRPr="00F04043" w14:paraId="0C069884"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D4038E8" w14:textId="77777777" w:rsidR="00F04043" w:rsidRPr="00F04043" w:rsidRDefault="00F04043" w:rsidP="00F04043">
            <w:pPr>
              <w:rPr>
                <w:rFonts w:ascii="Arial Narrow" w:hAnsi="Arial Narrow" w:cs="Arial"/>
                <w:sz w:val="20"/>
                <w:lang w:eastAsia="hr-BA"/>
              </w:rPr>
            </w:pPr>
            <w:r w:rsidRPr="00F04043">
              <w:rPr>
                <w:rFonts w:ascii="Arial Narrow" w:eastAsia="Calibri" w:hAnsi="Arial Narrow"/>
                <w:b/>
                <w:bCs/>
                <w:color w:val="000000"/>
                <w:kern w:val="24"/>
                <w:sz w:val="20"/>
                <w:lang w:val="tr-TR" w:eastAsia="hr-BA"/>
              </w:rPr>
              <w:t>Metode izvođenja nastave</w:t>
            </w:r>
            <w:r w:rsidRPr="00F04043">
              <w:rPr>
                <w:rFonts w:ascii="Arial Narrow" w:eastAsia="Calibri" w:hAnsi="Arial Narrow"/>
                <w:b/>
                <w:bCs/>
                <w:color w:val="000000"/>
                <w:kern w:val="24"/>
                <w:sz w:val="20"/>
                <w:lang w:eastAsia="hr-BA"/>
              </w:rPr>
              <w:t>:</w:t>
            </w:r>
            <w:r w:rsidRPr="00F04043">
              <w:rPr>
                <w:rFonts w:ascii="Arial Narrow" w:eastAsia="Calibri" w:hAnsi="Arial Narrow"/>
                <w:color w:val="000000"/>
                <w:kern w:val="24"/>
                <w:sz w:val="20"/>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3D4149E" w14:textId="77777777" w:rsidR="00F04043" w:rsidRPr="00F04043" w:rsidRDefault="00F04043" w:rsidP="00F04043">
            <w:pPr>
              <w:rPr>
                <w:rFonts w:ascii="Arial Narrow" w:hAnsi="Arial Narrow" w:cs="Arial"/>
                <w:sz w:val="20"/>
                <w:lang w:eastAsia="hr-BA"/>
              </w:rPr>
            </w:pPr>
            <w:r w:rsidRPr="00F04043">
              <w:rPr>
                <w:rFonts w:ascii="Arial Narrow" w:hAnsi="Arial Narrow" w:cs="Arial"/>
                <w:sz w:val="20"/>
                <w:lang w:eastAsia="hr-BA"/>
              </w:rPr>
              <w:t>Predavanja</w:t>
            </w:r>
          </w:p>
          <w:p w14:paraId="1A27C073" w14:textId="77777777" w:rsidR="00F04043" w:rsidRPr="00F04043" w:rsidRDefault="00F04043" w:rsidP="00F04043">
            <w:pPr>
              <w:rPr>
                <w:rFonts w:ascii="Arial Narrow" w:hAnsi="Arial Narrow" w:cs="Arial"/>
                <w:sz w:val="20"/>
                <w:lang w:eastAsia="hr-BA"/>
              </w:rPr>
            </w:pPr>
            <w:r w:rsidRPr="00F04043">
              <w:rPr>
                <w:rFonts w:ascii="Arial Narrow" w:hAnsi="Arial Narrow" w:cs="Arial"/>
                <w:sz w:val="20"/>
                <w:lang w:eastAsia="hr-BA"/>
              </w:rPr>
              <w:t>Vježbe</w:t>
            </w:r>
          </w:p>
          <w:p w14:paraId="020EC776" w14:textId="77777777" w:rsidR="00F04043" w:rsidRPr="00F04043" w:rsidRDefault="00F04043" w:rsidP="00F04043">
            <w:pPr>
              <w:rPr>
                <w:rFonts w:ascii="Arial Narrow" w:hAnsi="Arial Narrow" w:cs="Arial"/>
                <w:sz w:val="20"/>
                <w:lang w:eastAsia="hr-BA"/>
              </w:rPr>
            </w:pPr>
            <w:r w:rsidRPr="00F04043">
              <w:rPr>
                <w:rFonts w:ascii="Arial Narrow" w:hAnsi="Arial Narrow" w:cs="Arial"/>
                <w:sz w:val="20"/>
                <w:lang w:eastAsia="hr-BA"/>
              </w:rPr>
              <w:t>Praksa</w:t>
            </w:r>
          </w:p>
        </w:tc>
      </w:tr>
      <w:tr w:rsidR="00F04043" w:rsidRPr="00F04043" w14:paraId="74A2C4CD"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415BE98" w14:textId="77777777" w:rsidR="00F04043" w:rsidRPr="00F04043" w:rsidRDefault="00F04043" w:rsidP="00F04043">
            <w:pPr>
              <w:rPr>
                <w:rFonts w:ascii="Arial Narrow" w:eastAsia="Calibri" w:hAnsi="Arial Narrow"/>
                <w:color w:val="000000"/>
                <w:kern w:val="24"/>
                <w:sz w:val="20"/>
                <w:lang w:val="de-DE" w:eastAsia="hr-BA"/>
              </w:rPr>
            </w:pPr>
            <w:r w:rsidRPr="00F04043">
              <w:rPr>
                <w:rFonts w:ascii="Arial Narrow" w:eastAsia="Calibri" w:hAnsi="Arial Narrow"/>
                <w:b/>
                <w:bCs/>
                <w:color w:val="000000"/>
                <w:kern w:val="24"/>
                <w:sz w:val="20"/>
                <w:lang w:val="tr-TR" w:eastAsia="hr-BA"/>
              </w:rPr>
              <w:t>Metode provjere znanja sa strukturom ocjene</w:t>
            </w:r>
            <w:r w:rsidRPr="00F04043">
              <w:rPr>
                <w:rFonts w:ascii="Arial Narrow" w:eastAsia="Calibri" w:hAnsi="Arial Narrow"/>
                <w:b/>
                <w:bCs/>
                <w:color w:val="000000"/>
                <w:kern w:val="24"/>
                <w:sz w:val="20"/>
                <w:lang w:eastAsia="hr-BA"/>
              </w:rPr>
              <w:t>:</w:t>
            </w:r>
            <w:r w:rsidRPr="00F04043">
              <w:rPr>
                <w:rFonts w:ascii="Arial Narrow" w:eastAsia="Calibri" w:hAnsi="Arial Narrow"/>
                <w:color w:val="000000"/>
                <w:kern w:val="24"/>
                <w:sz w:val="20"/>
                <w:lang w:val="de-DE"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13DB85C" w14:textId="77777777" w:rsidR="00F04043" w:rsidRPr="00F04043" w:rsidRDefault="00F04043" w:rsidP="00F04043">
            <w:pPr>
              <w:rPr>
                <w:rFonts w:ascii="Arial Narrow" w:hAnsi="Arial Narrow" w:cs="Arial"/>
                <w:sz w:val="20"/>
                <w:lang w:val="en-GB" w:eastAsia="hr-BA"/>
              </w:rPr>
            </w:pPr>
            <w:r w:rsidRPr="00F04043">
              <w:rPr>
                <w:rFonts w:ascii="Arial Narrow" w:hAnsi="Arial Narrow" w:cs="Arial"/>
                <w:sz w:val="20"/>
                <w:lang w:val="en-GB" w:eastAsia="hr-BA"/>
              </w:rPr>
              <w:t>1.</w:t>
            </w:r>
            <w:r w:rsidRPr="00F04043">
              <w:rPr>
                <w:rFonts w:ascii="Arial Narrow" w:hAnsi="Arial Narrow" w:cs="Arial"/>
                <w:sz w:val="20"/>
                <w:lang w:val="en-GB" w:eastAsia="hr-BA"/>
              </w:rPr>
              <w:tab/>
            </w:r>
            <w:proofErr w:type="spellStart"/>
            <w:r w:rsidRPr="00F04043">
              <w:rPr>
                <w:rFonts w:ascii="Arial Narrow" w:hAnsi="Arial Narrow" w:cs="Arial"/>
                <w:sz w:val="20"/>
                <w:lang w:val="en-GB" w:eastAsia="hr-BA"/>
              </w:rPr>
              <w:t>Prisustvo</w:t>
            </w:r>
            <w:proofErr w:type="spellEnd"/>
            <w:r w:rsidRPr="00F04043">
              <w:rPr>
                <w:rFonts w:ascii="Arial Narrow" w:hAnsi="Arial Narrow" w:cs="Arial"/>
                <w:sz w:val="20"/>
                <w:lang w:val="en-GB" w:eastAsia="hr-BA"/>
              </w:rPr>
              <w:t xml:space="preserve"> </w:t>
            </w:r>
            <w:proofErr w:type="spellStart"/>
            <w:r w:rsidRPr="00F04043">
              <w:rPr>
                <w:rFonts w:ascii="Arial Narrow" w:hAnsi="Arial Narrow" w:cs="Arial"/>
                <w:sz w:val="20"/>
                <w:lang w:val="en-GB" w:eastAsia="hr-BA"/>
              </w:rPr>
              <w:t>nastavi</w:t>
            </w:r>
            <w:proofErr w:type="spellEnd"/>
            <w:r w:rsidRPr="00F04043">
              <w:rPr>
                <w:rFonts w:ascii="Arial Narrow" w:hAnsi="Arial Narrow" w:cs="Arial"/>
                <w:sz w:val="20"/>
                <w:lang w:val="en-GB" w:eastAsia="hr-BA"/>
              </w:rPr>
              <w:t xml:space="preserve"> </w:t>
            </w:r>
            <w:proofErr w:type="spellStart"/>
            <w:r w:rsidRPr="00F04043">
              <w:rPr>
                <w:rFonts w:ascii="Arial Narrow" w:hAnsi="Arial Narrow" w:cs="Arial"/>
                <w:sz w:val="20"/>
                <w:lang w:val="en-GB" w:eastAsia="hr-BA"/>
              </w:rPr>
              <w:t>i</w:t>
            </w:r>
            <w:proofErr w:type="spellEnd"/>
            <w:r w:rsidRPr="00F04043">
              <w:rPr>
                <w:rFonts w:ascii="Arial Narrow" w:hAnsi="Arial Narrow" w:cs="Arial"/>
                <w:sz w:val="20"/>
                <w:lang w:val="en-GB" w:eastAsia="hr-BA"/>
              </w:rPr>
              <w:t xml:space="preserve"> </w:t>
            </w:r>
            <w:proofErr w:type="spellStart"/>
            <w:r w:rsidRPr="00F04043">
              <w:rPr>
                <w:rFonts w:ascii="Arial Narrow" w:hAnsi="Arial Narrow" w:cs="Arial"/>
                <w:sz w:val="20"/>
                <w:lang w:val="en-GB" w:eastAsia="hr-BA"/>
              </w:rPr>
              <w:t>vježbama</w:t>
            </w:r>
            <w:proofErr w:type="spellEnd"/>
            <w:r w:rsidRPr="00F04043">
              <w:rPr>
                <w:rFonts w:ascii="Arial Narrow" w:hAnsi="Arial Narrow" w:cs="Arial"/>
                <w:sz w:val="20"/>
                <w:lang w:val="en-GB" w:eastAsia="hr-BA"/>
              </w:rPr>
              <w:t xml:space="preserve"> </w:t>
            </w:r>
            <w:r w:rsidRPr="00F04043">
              <w:rPr>
                <w:rFonts w:ascii="Arial Narrow" w:hAnsi="Arial Narrow" w:cs="Arial"/>
                <w:sz w:val="20"/>
                <w:lang w:val="en-GB" w:eastAsia="hr-BA"/>
              </w:rPr>
              <w:tab/>
              <w:t>5%</w:t>
            </w:r>
          </w:p>
          <w:p w14:paraId="37D66263" w14:textId="77777777" w:rsidR="00F04043" w:rsidRPr="00F04043" w:rsidRDefault="00F04043" w:rsidP="00F04043">
            <w:pPr>
              <w:rPr>
                <w:rFonts w:ascii="Arial Narrow" w:hAnsi="Arial Narrow" w:cs="Arial"/>
                <w:sz w:val="20"/>
                <w:lang w:val="en-GB" w:eastAsia="hr-BA"/>
              </w:rPr>
            </w:pPr>
            <w:r w:rsidRPr="00F04043">
              <w:rPr>
                <w:rFonts w:ascii="Arial Narrow" w:hAnsi="Arial Narrow" w:cs="Arial"/>
                <w:sz w:val="20"/>
                <w:lang w:val="en-GB" w:eastAsia="hr-BA"/>
              </w:rPr>
              <w:t>2.</w:t>
            </w:r>
            <w:r w:rsidRPr="00F04043">
              <w:rPr>
                <w:rFonts w:ascii="Arial Narrow" w:hAnsi="Arial Narrow" w:cs="Arial"/>
                <w:sz w:val="20"/>
                <w:lang w:val="en-GB" w:eastAsia="hr-BA"/>
              </w:rPr>
              <w:tab/>
              <w:t>Midterm                                                 30 %</w:t>
            </w:r>
          </w:p>
          <w:p w14:paraId="368935F3" w14:textId="77777777" w:rsidR="00F04043" w:rsidRPr="00F04043" w:rsidRDefault="00F04043" w:rsidP="00F04043">
            <w:pPr>
              <w:rPr>
                <w:rFonts w:ascii="Arial Narrow" w:hAnsi="Arial Narrow" w:cs="Arial"/>
                <w:sz w:val="20"/>
                <w:lang w:val="de-DE" w:eastAsia="hr-BA"/>
              </w:rPr>
            </w:pPr>
            <w:r w:rsidRPr="00F04043">
              <w:rPr>
                <w:rFonts w:ascii="Arial Narrow" w:hAnsi="Arial Narrow" w:cs="Arial"/>
                <w:sz w:val="20"/>
                <w:lang w:val="de-DE" w:eastAsia="hr-BA"/>
              </w:rPr>
              <w:t>3.</w:t>
            </w:r>
            <w:r w:rsidRPr="00F04043">
              <w:rPr>
                <w:rFonts w:ascii="Arial Narrow" w:hAnsi="Arial Narrow" w:cs="Arial"/>
                <w:sz w:val="20"/>
                <w:lang w:val="de-DE" w:eastAsia="hr-BA"/>
              </w:rPr>
              <w:tab/>
            </w:r>
            <w:proofErr w:type="spellStart"/>
            <w:r w:rsidRPr="00F04043">
              <w:rPr>
                <w:rFonts w:ascii="Arial Narrow" w:hAnsi="Arial Narrow" w:cs="Arial"/>
                <w:sz w:val="20"/>
                <w:lang w:val="de-DE" w:eastAsia="hr-BA"/>
              </w:rPr>
              <w:t>Diskusije</w:t>
            </w:r>
            <w:proofErr w:type="spellEnd"/>
            <w:r w:rsidRPr="00F04043">
              <w:rPr>
                <w:rFonts w:ascii="Arial Narrow" w:hAnsi="Arial Narrow" w:cs="Arial"/>
                <w:sz w:val="20"/>
                <w:lang w:val="de-DE" w:eastAsia="hr-BA"/>
              </w:rPr>
              <w:t xml:space="preserve"> i </w:t>
            </w:r>
            <w:proofErr w:type="spellStart"/>
            <w:r w:rsidRPr="00F04043">
              <w:rPr>
                <w:rFonts w:ascii="Arial Narrow" w:hAnsi="Arial Narrow" w:cs="Arial"/>
                <w:sz w:val="20"/>
                <w:lang w:val="de-DE" w:eastAsia="hr-BA"/>
              </w:rPr>
              <w:t>učešće</w:t>
            </w:r>
            <w:proofErr w:type="spellEnd"/>
            <w:r w:rsidRPr="00F04043">
              <w:rPr>
                <w:rFonts w:ascii="Arial Narrow" w:hAnsi="Arial Narrow" w:cs="Arial"/>
                <w:sz w:val="20"/>
                <w:lang w:val="de-DE" w:eastAsia="hr-BA"/>
              </w:rPr>
              <w:t xml:space="preserve"> u </w:t>
            </w:r>
            <w:proofErr w:type="spellStart"/>
            <w:r w:rsidRPr="00F04043">
              <w:rPr>
                <w:rFonts w:ascii="Arial Narrow" w:hAnsi="Arial Narrow" w:cs="Arial"/>
                <w:sz w:val="20"/>
                <w:lang w:val="de-DE" w:eastAsia="hr-BA"/>
              </w:rPr>
              <w:t>nastavi</w:t>
            </w:r>
            <w:proofErr w:type="spellEnd"/>
            <w:r w:rsidRPr="00F04043">
              <w:rPr>
                <w:rFonts w:ascii="Arial Narrow" w:hAnsi="Arial Narrow" w:cs="Arial"/>
                <w:sz w:val="20"/>
                <w:lang w:val="de-DE" w:eastAsia="hr-BA"/>
              </w:rPr>
              <w:t xml:space="preserve">  </w:t>
            </w:r>
            <w:r w:rsidRPr="00F04043">
              <w:rPr>
                <w:rFonts w:ascii="Arial Narrow" w:hAnsi="Arial Narrow" w:cs="Arial"/>
                <w:sz w:val="20"/>
                <w:lang w:val="de-DE" w:eastAsia="hr-BA"/>
              </w:rPr>
              <w:tab/>
              <w:t xml:space="preserve">           15%</w:t>
            </w:r>
          </w:p>
          <w:p w14:paraId="48E7833E" w14:textId="77777777" w:rsidR="00F04043" w:rsidRPr="00F04043" w:rsidRDefault="00F04043" w:rsidP="00F04043">
            <w:pPr>
              <w:rPr>
                <w:rFonts w:ascii="Arial Narrow" w:hAnsi="Arial Narrow" w:cs="Arial"/>
                <w:sz w:val="20"/>
                <w:lang w:val="de-DE" w:eastAsia="hr-BA"/>
              </w:rPr>
            </w:pPr>
            <w:r w:rsidRPr="00F04043">
              <w:rPr>
                <w:rFonts w:ascii="Arial Narrow" w:hAnsi="Arial Narrow" w:cs="Arial"/>
                <w:sz w:val="20"/>
                <w:lang w:val="de-DE" w:eastAsia="hr-BA"/>
              </w:rPr>
              <w:t>4.</w:t>
            </w:r>
            <w:r w:rsidRPr="00F04043">
              <w:rPr>
                <w:rFonts w:ascii="Arial Narrow" w:hAnsi="Arial Narrow" w:cs="Arial"/>
                <w:sz w:val="20"/>
                <w:lang w:val="de-DE" w:eastAsia="hr-BA"/>
              </w:rPr>
              <w:tab/>
            </w:r>
            <w:proofErr w:type="spellStart"/>
            <w:r w:rsidRPr="00F04043">
              <w:rPr>
                <w:rFonts w:ascii="Arial Narrow" w:hAnsi="Arial Narrow" w:cs="Arial"/>
                <w:sz w:val="20"/>
                <w:lang w:val="de-DE" w:eastAsia="hr-BA"/>
              </w:rPr>
              <w:t>Završni</w:t>
            </w:r>
            <w:proofErr w:type="spellEnd"/>
            <w:r w:rsidRPr="00F04043">
              <w:rPr>
                <w:rFonts w:ascii="Arial Narrow" w:hAnsi="Arial Narrow" w:cs="Arial"/>
                <w:sz w:val="20"/>
                <w:lang w:val="de-DE" w:eastAsia="hr-BA"/>
              </w:rPr>
              <w:t xml:space="preserve"> </w:t>
            </w:r>
            <w:proofErr w:type="spellStart"/>
            <w:r w:rsidRPr="00F04043">
              <w:rPr>
                <w:rFonts w:ascii="Arial Narrow" w:hAnsi="Arial Narrow" w:cs="Arial"/>
                <w:sz w:val="20"/>
                <w:lang w:val="de-DE" w:eastAsia="hr-BA"/>
              </w:rPr>
              <w:t>ispit</w:t>
            </w:r>
            <w:proofErr w:type="spellEnd"/>
            <w:r w:rsidRPr="00F04043">
              <w:rPr>
                <w:rFonts w:ascii="Arial Narrow" w:hAnsi="Arial Narrow" w:cs="Arial"/>
                <w:sz w:val="20"/>
                <w:lang w:val="de-DE" w:eastAsia="hr-BA"/>
              </w:rPr>
              <w:t xml:space="preserve">     (</w:t>
            </w:r>
            <w:proofErr w:type="spellStart"/>
            <w:r w:rsidRPr="00F04043">
              <w:rPr>
                <w:rFonts w:ascii="Arial Narrow" w:hAnsi="Arial Narrow" w:cs="Arial"/>
                <w:sz w:val="20"/>
                <w:lang w:val="de-DE" w:eastAsia="hr-BA"/>
              </w:rPr>
              <w:t>pismeni</w:t>
            </w:r>
            <w:proofErr w:type="spellEnd"/>
            <w:r w:rsidRPr="00F04043">
              <w:rPr>
                <w:rFonts w:ascii="Arial Narrow" w:hAnsi="Arial Narrow" w:cs="Arial"/>
                <w:sz w:val="20"/>
                <w:lang w:val="de-DE" w:eastAsia="hr-BA"/>
              </w:rPr>
              <w:t>)                  50%</w:t>
            </w:r>
          </w:p>
        </w:tc>
      </w:tr>
      <w:tr w:rsidR="00F04043" w:rsidRPr="00F04043" w14:paraId="7DF5B3E5"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364E02A" w14:textId="77777777" w:rsidR="00F04043" w:rsidRPr="00F04043" w:rsidRDefault="00F04043" w:rsidP="00F04043">
            <w:pPr>
              <w:rPr>
                <w:rFonts w:ascii="Arial Narrow" w:eastAsia="Calibri" w:hAnsi="Arial Narrow"/>
                <w:color w:val="000000"/>
                <w:kern w:val="24"/>
                <w:sz w:val="20"/>
                <w:lang w:eastAsia="hr-BA"/>
              </w:rPr>
            </w:pPr>
            <w:r w:rsidRPr="00F04043">
              <w:rPr>
                <w:rFonts w:ascii="Arial Narrow" w:eastAsia="Calibri" w:hAnsi="Arial Narrow"/>
                <w:b/>
                <w:bCs/>
                <w:color w:val="000000"/>
                <w:kern w:val="24"/>
                <w:sz w:val="20"/>
                <w:lang w:val="tr-TR" w:eastAsia="hr-BA"/>
              </w:rPr>
              <w:t>Literatura:</w:t>
            </w:r>
            <w:r w:rsidRPr="00F04043">
              <w:rPr>
                <w:rFonts w:ascii="Arial Narrow" w:eastAsia="Calibri" w:hAnsi="Arial Narrow"/>
                <w:color w:val="000000"/>
                <w:kern w:val="24"/>
                <w:sz w:val="20"/>
                <w:lang w:eastAsia="hr-BA"/>
              </w:rPr>
              <w:t xml:space="preserve"> </w:t>
            </w:r>
          </w:p>
          <w:p w14:paraId="6FF8701D" w14:textId="77777777" w:rsidR="00F04043" w:rsidRPr="00F04043" w:rsidRDefault="00F04043" w:rsidP="00F04043">
            <w:pPr>
              <w:rPr>
                <w:rFonts w:ascii="Arial Narrow" w:hAnsi="Arial Narrow" w:cs="Arial"/>
                <w:b/>
                <w:i/>
                <w:sz w:val="20"/>
                <w:lang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8F205F8" w14:textId="77777777" w:rsidR="00F04043" w:rsidRPr="00F04043" w:rsidRDefault="00F04043" w:rsidP="00F04043">
            <w:pPr>
              <w:rPr>
                <w:rFonts w:ascii="Arial Narrow" w:hAnsi="Arial Narrow" w:cs="Arial"/>
                <w:sz w:val="20"/>
                <w:lang w:val="de-DE" w:eastAsia="hr-BA"/>
              </w:rPr>
            </w:pPr>
            <w:proofErr w:type="spellStart"/>
            <w:r w:rsidRPr="00F04043">
              <w:rPr>
                <w:rFonts w:ascii="Arial Narrow" w:hAnsi="Arial Narrow" w:cs="Arial"/>
                <w:sz w:val="20"/>
                <w:lang w:val="de-DE" w:eastAsia="hr-BA"/>
              </w:rPr>
              <w:t>Obavezna</w:t>
            </w:r>
            <w:proofErr w:type="spellEnd"/>
            <w:r w:rsidRPr="00F04043">
              <w:rPr>
                <w:rFonts w:ascii="Arial Narrow" w:hAnsi="Arial Narrow" w:cs="Arial"/>
                <w:sz w:val="20"/>
                <w:lang w:val="de-DE" w:eastAsia="hr-BA"/>
              </w:rPr>
              <w:t xml:space="preserve">:  </w:t>
            </w:r>
          </w:p>
          <w:p w14:paraId="67DBB144" w14:textId="77777777" w:rsidR="00F04043" w:rsidRPr="00F04043" w:rsidRDefault="00F04043" w:rsidP="00F04043">
            <w:pPr>
              <w:rPr>
                <w:rFonts w:ascii="Arial Narrow" w:hAnsi="Arial Narrow" w:cs="Arial"/>
                <w:sz w:val="20"/>
                <w:lang w:val="de-DE" w:eastAsia="hr-BA"/>
              </w:rPr>
            </w:pPr>
            <w:proofErr w:type="spellStart"/>
            <w:r w:rsidRPr="00F04043">
              <w:rPr>
                <w:rFonts w:ascii="Arial Narrow" w:hAnsi="Arial Narrow" w:cs="Arial"/>
                <w:sz w:val="20"/>
                <w:lang w:val="de-DE" w:eastAsia="hr-BA"/>
              </w:rPr>
              <w:lastRenderedPageBreak/>
              <w:t>Entoni</w:t>
            </w:r>
            <w:proofErr w:type="spellEnd"/>
            <w:r w:rsidRPr="00F04043">
              <w:rPr>
                <w:rFonts w:ascii="Arial Narrow" w:hAnsi="Arial Narrow" w:cs="Arial"/>
                <w:sz w:val="20"/>
                <w:lang w:val="de-DE" w:eastAsia="hr-BA"/>
              </w:rPr>
              <w:t xml:space="preserve"> </w:t>
            </w:r>
            <w:proofErr w:type="spellStart"/>
            <w:r w:rsidRPr="00F04043">
              <w:rPr>
                <w:rFonts w:ascii="Arial Narrow" w:hAnsi="Arial Narrow" w:cs="Arial"/>
                <w:sz w:val="20"/>
                <w:lang w:val="de-DE" w:eastAsia="hr-BA"/>
              </w:rPr>
              <w:t>Gidens</w:t>
            </w:r>
            <w:proofErr w:type="spellEnd"/>
            <w:r w:rsidRPr="00F04043">
              <w:rPr>
                <w:rFonts w:ascii="Arial Narrow" w:hAnsi="Arial Narrow" w:cs="Arial"/>
                <w:sz w:val="20"/>
                <w:lang w:val="de-DE" w:eastAsia="hr-BA"/>
              </w:rPr>
              <w:t xml:space="preserve">, </w:t>
            </w:r>
            <w:proofErr w:type="spellStart"/>
            <w:r w:rsidRPr="00F04043">
              <w:rPr>
                <w:rFonts w:ascii="Arial Narrow" w:hAnsi="Arial Narrow" w:cs="Arial"/>
                <w:sz w:val="20"/>
                <w:lang w:val="de-DE" w:eastAsia="hr-BA"/>
              </w:rPr>
              <w:t>Sociologija</w:t>
            </w:r>
            <w:proofErr w:type="spellEnd"/>
            <w:r w:rsidRPr="00F04043">
              <w:rPr>
                <w:rFonts w:ascii="Arial Narrow" w:hAnsi="Arial Narrow" w:cs="Arial"/>
                <w:sz w:val="20"/>
                <w:lang w:val="de-DE" w:eastAsia="hr-BA"/>
              </w:rPr>
              <w:t xml:space="preserve">, </w:t>
            </w:r>
            <w:proofErr w:type="spellStart"/>
            <w:r w:rsidRPr="00F04043">
              <w:rPr>
                <w:rFonts w:ascii="Arial Narrow" w:hAnsi="Arial Narrow" w:cs="Arial"/>
                <w:sz w:val="20"/>
                <w:lang w:val="de-DE" w:eastAsia="hr-BA"/>
              </w:rPr>
              <w:t>Ekonom</w:t>
            </w:r>
            <w:proofErr w:type="spellEnd"/>
            <w:r w:rsidRPr="00F04043">
              <w:rPr>
                <w:rFonts w:ascii="Arial Narrow" w:hAnsi="Arial Narrow" w:cs="Arial"/>
                <w:sz w:val="20"/>
                <w:lang w:val="de-DE" w:eastAsia="hr-BA"/>
              </w:rPr>
              <w:t xml:space="preserve">. fak., </w:t>
            </w:r>
            <w:proofErr w:type="spellStart"/>
            <w:r w:rsidRPr="00F04043">
              <w:rPr>
                <w:rFonts w:ascii="Arial Narrow" w:hAnsi="Arial Narrow" w:cs="Arial"/>
                <w:sz w:val="20"/>
                <w:lang w:val="de-DE" w:eastAsia="hr-BA"/>
              </w:rPr>
              <w:t>Bgd</w:t>
            </w:r>
            <w:proofErr w:type="spellEnd"/>
            <w:r w:rsidRPr="00F04043">
              <w:rPr>
                <w:rFonts w:ascii="Arial Narrow" w:hAnsi="Arial Narrow" w:cs="Arial"/>
                <w:sz w:val="20"/>
                <w:lang w:val="de-DE" w:eastAsia="hr-BA"/>
              </w:rPr>
              <w:t xml:space="preserve">, 2007,  </w:t>
            </w:r>
            <w:proofErr w:type="spellStart"/>
            <w:r w:rsidRPr="00F04043">
              <w:rPr>
                <w:rFonts w:ascii="Arial Narrow" w:hAnsi="Arial Narrow" w:cs="Arial"/>
                <w:sz w:val="20"/>
                <w:lang w:val="de-DE" w:eastAsia="hr-BA"/>
              </w:rPr>
              <w:t>str.</w:t>
            </w:r>
            <w:proofErr w:type="spellEnd"/>
            <w:r w:rsidRPr="00F04043">
              <w:rPr>
                <w:rFonts w:ascii="Arial Narrow" w:hAnsi="Arial Narrow" w:cs="Arial"/>
                <w:sz w:val="20"/>
                <w:lang w:val="de-DE" w:eastAsia="hr-BA"/>
              </w:rPr>
              <w:t xml:space="preserve"> 492- 545;</w:t>
            </w:r>
          </w:p>
          <w:p w14:paraId="722C640D" w14:textId="77777777" w:rsidR="00F04043" w:rsidRPr="00F04043" w:rsidRDefault="00F04043" w:rsidP="00F04043">
            <w:pPr>
              <w:rPr>
                <w:rFonts w:ascii="Arial Narrow" w:hAnsi="Arial Narrow" w:cs="Arial"/>
                <w:sz w:val="20"/>
                <w:lang w:val="de-DE" w:eastAsia="hr-BA"/>
              </w:rPr>
            </w:pPr>
            <w:proofErr w:type="spellStart"/>
            <w:r w:rsidRPr="00F04043">
              <w:rPr>
                <w:rFonts w:ascii="Arial Narrow" w:hAnsi="Arial Narrow" w:cs="Arial"/>
                <w:sz w:val="20"/>
                <w:lang w:val="de-DE" w:eastAsia="hr-BA"/>
              </w:rPr>
              <w:t>Šeron</w:t>
            </w:r>
            <w:proofErr w:type="spellEnd"/>
            <w:r w:rsidRPr="00F04043">
              <w:rPr>
                <w:rFonts w:ascii="Arial Narrow" w:hAnsi="Arial Narrow" w:cs="Arial"/>
                <w:sz w:val="20"/>
                <w:lang w:val="de-DE" w:eastAsia="hr-BA"/>
              </w:rPr>
              <w:t xml:space="preserve"> </w:t>
            </w:r>
            <w:proofErr w:type="spellStart"/>
            <w:r w:rsidRPr="00F04043">
              <w:rPr>
                <w:rFonts w:ascii="Arial Narrow" w:hAnsi="Arial Narrow" w:cs="Arial"/>
                <w:sz w:val="20"/>
                <w:lang w:val="de-DE" w:eastAsia="hr-BA"/>
              </w:rPr>
              <w:t>Gevirc</w:t>
            </w:r>
            <w:proofErr w:type="spellEnd"/>
            <w:r w:rsidRPr="00F04043">
              <w:rPr>
                <w:rFonts w:ascii="Arial Narrow" w:hAnsi="Arial Narrow" w:cs="Arial"/>
                <w:sz w:val="20"/>
                <w:lang w:val="de-DE" w:eastAsia="hr-BA"/>
              </w:rPr>
              <w:t xml:space="preserve"> i Alan </w:t>
            </w:r>
            <w:proofErr w:type="spellStart"/>
            <w:r w:rsidRPr="00F04043">
              <w:rPr>
                <w:rFonts w:ascii="Arial Narrow" w:hAnsi="Arial Narrow" w:cs="Arial"/>
                <w:sz w:val="20"/>
                <w:lang w:val="de-DE" w:eastAsia="hr-BA"/>
              </w:rPr>
              <w:t>Krib</w:t>
            </w:r>
            <w:proofErr w:type="spellEnd"/>
            <w:r w:rsidRPr="00F04043">
              <w:rPr>
                <w:rFonts w:ascii="Arial Narrow" w:hAnsi="Arial Narrow" w:cs="Arial"/>
                <w:sz w:val="20"/>
                <w:lang w:val="de-DE" w:eastAsia="hr-BA"/>
              </w:rPr>
              <w:t xml:space="preserve"> (2012): </w:t>
            </w:r>
            <w:proofErr w:type="spellStart"/>
            <w:r w:rsidRPr="00F04043">
              <w:rPr>
                <w:rFonts w:ascii="Arial Narrow" w:hAnsi="Arial Narrow" w:cs="Arial"/>
                <w:sz w:val="20"/>
                <w:lang w:val="de-DE" w:eastAsia="hr-BA"/>
              </w:rPr>
              <w:t>Razumevanje</w:t>
            </w:r>
            <w:proofErr w:type="spellEnd"/>
            <w:r w:rsidRPr="00F04043">
              <w:rPr>
                <w:rFonts w:ascii="Arial Narrow" w:hAnsi="Arial Narrow" w:cs="Arial"/>
                <w:sz w:val="20"/>
                <w:lang w:val="de-DE" w:eastAsia="hr-BA"/>
              </w:rPr>
              <w:t xml:space="preserve"> </w:t>
            </w:r>
            <w:proofErr w:type="spellStart"/>
            <w:r w:rsidRPr="00F04043">
              <w:rPr>
                <w:rFonts w:ascii="Arial Narrow" w:hAnsi="Arial Narrow" w:cs="Arial"/>
                <w:sz w:val="20"/>
                <w:lang w:val="de-DE" w:eastAsia="hr-BA"/>
              </w:rPr>
              <w:t>obrazovanja</w:t>
            </w:r>
            <w:proofErr w:type="spellEnd"/>
            <w:r w:rsidRPr="00F04043">
              <w:rPr>
                <w:rFonts w:ascii="Arial Narrow" w:hAnsi="Arial Narrow" w:cs="Arial"/>
                <w:sz w:val="20"/>
                <w:lang w:val="de-DE" w:eastAsia="hr-BA"/>
              </w:rPr>
              <w:t xml:space="preserve"> : </w:t>
            </w:r>
            <w:proofErr w:type="spellStart"/>
            <w:r w:rsidRPr="00F04043">
              <w:rPr>
                <w:rFonts w:ascii="Arial Narrow" w:hAnsi="Arial Narrow" w:cs="Arial"/>
                <w:sz w:val="20"/>
                <w:lang w:val="de-DE" w:eastAsia="hr-BA"/>
              </w:rPr>
              <w:t>sociološka</w:t>
            </w:r>
            <w:proofErr w:type="spellEnd"/>
            <w:r w:rsidRPr="00F04043">
              <w:rPr>
                <w:rFonts w:ascii="Arial Narrow" w:hAnsi="Arial Narrow" w:cs="Arial"/>
                <w:sz w:val="20"/>
                <w:lang w:val="de-DE" w:eastAsia="hr-BA"/>
              </w:rPr>
              <w:t xml:space="preserve"> </w:t>
            </w:r>
            <w:proofErr w:type="spellStart"/>
            <w:r w:rsidRPr="00F04043">
              <w:rPr>
                <w:rFonts w:ascii="Arial Narrow" w:hAnsi="Arial Narrow" w:cs="Arial"/>
                <w:sz w:val="20"/>
                <w:lang w:val="de-DE" w:eastAsia="hr-BA"/>
              </w:rPr>
              <w:t>perspektiva</w:t>
            </w:r>
            <w:proofErr w:type="spellEnd"/>
            <w:r w:rsidRPr="00F04043">
              <w:rPr>
                <w:rFonts w:ascii="Arial Narrow" w:hAnsi="Arial Narrow" w:cs="Arial"/>
                <w:sz w:val="20"/>
                <w:lang w:val="de-DE" w:eastAsia="hr-BA"/>
              </w:rPr>
              <w:t xml:space="preserve"> / Beograd, </w:t>
            </w:r>
            <w:proofErr w:type="spellStart"/>
            <w:r w:rsidRPr="00F04043">
              <w:rPr>
                <w:rFonts w:ascii="Arial Narrow" w:hAnsi="Arial Narrow" w:cs="Arial"/>
                <w:sz w:val="20"/>
                <w:lang w:val="de-DE" w:eastAsia="hr-BA"/>
              </w:rPr>
              <w:t>Fabrika</w:t>
            </w:r>
            <w:proofErr w:type="spellEnd"/>
            <w:r w:rsidRPr="00F04043">
              <w:rPr>
                <w:rFonts w:ascii="Arial Narrow" w:hAnsi="Arial Narrow" w:cs="Arial"/>
                <w:sz w:val="20"/>
                <w:lang w:val="de-DE" w:eastAsia="hr-BA"/>
              </w:rPr>
              <w:t xml:space="preserve"> </w:t>
            </w:r>
            <w:proofErr w:type="spellStart"/>
            <w:r w:rsidRPr="00F04043">
              <w:rPr>
                <w:rFonts w:ascii="Arial Narrow" w:hAnsi="Arial Narrow" w:cs="Arial"/>
                <w:sz w:val="20"/>
                <w:lang w:val="de-DE" w:eastAsia="hr-BA"/>
              </w:rPr>
              <w:t>knjiga</w:t>
            </w:r>
            <w:proofErr w:type="spellEnd"/>
            <w:r w:rsidRPr="00F04043">
              <w:rPr>
                <w:rFonts w:ascii="Arial Narrow" w:hAnsi="Arial Narrow" w:cs="Arial"/>
                <w:sz w:val="20"/>
                <w:lang w:val="de-DE" w:eastAsia="hr-BA"/>
              </w:rPr>
              <w:t xml:space="preserve">, </w:t>
            </w:r>
            <w:proofErr w:type="spellStart"/>
            <w:r w:rsidRPr="00F04043">
              <w:rPr>
                <w:rFonts w:ascii="Arial Narrow" w:hAnsi="Arial Narrow" w:cs="Arial"/>
                <w:sz w:val="20"/>
                <w:lang w:val="de-DE" w:eastAsia="hr-BA"/>
              </w:rPr>
              <w:t>str</w:t>
            </w:r>
            <w:proofErr w:type="spellEnd"/>
            <w:r w:rsidRPr="00F04043">
              <w:rPr>
                <w:rFonts w:ascii="Arial Narrow" w:hAnsi="Arial Narrow" w:cs="Arial"/>
                <w:sz w:val="20"/>
                <w:lang w:val="de-DE" w:eastAsia="hr-BA"/>
              </w:rPr>
              <w:t xml:space="preserve"> 19-54 i 221-257.</w:t>
            </w:r>
          </w:p>
          <w:p w14:paraId="2C074B92" w14:textId="77777777" w:rsidR="00F04043" w:rsidRPr="00F04043" w:rsidRDefault="00F04043" w:rsidP="00F04043">
            <w:pPr>
              <w:rPr>
                <w:rFonts w:ascii="Arial Narrow" w:hAnsi="Arial Narrow" w:cs="Arial"/>
                <w:sz w:val="20"/>
                <w:lang w:eastAsia="hr-BA"/>
              </w:rPr>
            </w:pPr>
            <w:r w:rsidRPr="00F04043">
              <w:rPr>
                <w:rFonts w:ascii="Arial Narrow" w:hAnsi="Arial Narrow" w:cs="Arial"/>
                <w:sz w:val="20"/>
                <w:lang w:eastAsia="hr-BA"/>
              </w:rPr>
              <w:t xml:space="preserve">Žiga J. - </w:t>
            </w:r>
            <w:proofErr w:type="spellStart"/>
            <w:r w:rsidRPr="00F04043">
              <w:rPr>
                <w:rFonts w:ascii="Arial Narrow" w:hAnsi="Arial Narrow" w:cs="Arial"/>
                <w:sz w:val="20"/>
                <w:lang w:eastAsia="hr-BA"/>
              </w:rPr>
              <w:t>Đozić</w:t>
            </w:r>
            <w:proofErr w:type="spellEnd"/>
            <w:r w:rsidRPr="00F04043">
              <w:rPr>
                <w:rFonts w:ascii="Arial Narrow" w:hAnsi="Arial Narrow" w:cs="Arial"/>
                <w:sz w:val="20"/>
                <w:lang w:eastAsia="hr-BA"/>
              </w:rPr>
              <w:t xml:space="preserve"> A, Sociologija (IV dopunjeno izdanje), Off-Set, Tuzla, 2013., str. 113-124., 215-237., 323-341.,  361-372.</w:t>
            </w:r>
          </w:p>
          <w:p w14:paraId="2EEAFBD4" w14:textId="77777777" w:rsidR="00F04043" w:rsidRPr="00F04043" w:rsidRDefault="00F04043" w:rsidP="00F04043">
            <w:pPr>
              <w:rPr>
                <w:rFonts w:ascii="Arial Narrow" w:hAnsi="Arial Narrow" w:cs="Arial"/>
                <w:sz w:val="20"/>
                <w:lang w:eastAsia="hr-BA"/>
              </w:rPr>
            </w:pPr>
            <w:r w:rsidRPr="00F04043">
              <w:rPr>
                <w:rFonts w:ascii="Arial Narrow" w:hAnsi="Arial Narrow" w:cs="Arial"/>
                <w:sz w:val="20"/>
                <w:lang w:eastAsia="hr-BA"/>
              </w:rPr>
              <w:t xml:space="preserve">Žiga Jusuf  </w:t>
            </w:r>
            <w:proofErr w:type="spellStart"/>
            <w:r w:rsidRPr="00F04043">
              <w:rPr>
                <w:rFonts w:ascii="Arial Narrow" w:hAnsi="Arial Narrow" w:cs="Arial"/>
                <w:sz w:val="20"/>
                <w:lang w:eastAsia="hr-BA"/>
              </w:rPr>
              <w:t>ur</w:t>
            </w:r>
            <w:proofErr w:type="spellEnd"/>
            <w:r w:rsidRPr="00F04043">
              <w:rPr>
                <w:rFonts w:ascii="Arial Narrow" w:hAnsi="Arial Narrow" w:cs="Arial"/>
                <w:sz w:val="20"/>
                <w:lang w:eastAsia="hr-BA"/>
              </w:rPr>
              <w:t xml:space="preserve"> (2015): Studija o mladima u Bosni i Hercegovini, str: 14-71., Sarajevo, Fakultet političkih nauka i Friedrich- Ebert-</w:t>
            </w:r>
            <w:proofErr w:type="spellStart"/>
            <w:r w:rsidRPr="00F04043">
              <w:rPr>
                <w:rFonts w:ascii="Arial Narrow" w:hAnsi="Arial Narrow" w:cs="Arial"/>
                <w:sz w:val="20"/>
                <w:lang w:eastAsia="hr-BA"/>
              </w:rPr>
              <w:t>Stiftung</w:t>
            </w:r>
            <w:proofErr w:type="spellEnd"/>
            <w:r w:rsidRPr="00F04043">
              <w:rPr>
                <w:rFonts w:ascii="Arial Narrow" w:hAnsi="Arial Narrow" w:cs="Arial"/>
                <w:sz w:val="20"/>
                <w:lang w:eastAsia="hr-BA"/>
              </w:rPr>
              <w:t xml:space="preserve">. </w:t>
            </w:r>
          </w:p>
          <w:p w14:paraId="07CBBB0D" w14:textId="77777777" w:rsidR="00F04043" w:rsidRPr="00F04043" w:rsidRDefault="00F04043" w:rsidP="00F04043">
            <w:pPr>
              <w:rPr>
                <w:rFonts w:ascii="Arial Narrow" w:hAnsi="Arial Narrow" w:cs="Arial"/>
                <w:sz w:val="20"/>
                <w:lang w:eastAsia="hr-BA"/>
              </w:rPr>
            </w:pPr>
            <w:r w:rsidRPr="00F04043">
              <w:rPr>
                <w:rFonts w:ascii="Arial Narrow" w:hAnsi="Arial Narrow" w:cs="Arial"/>
                <w:sz w:val="20"/>
                <w:lang w:eastAsia="hr-BA"/>
              </w:rPr>
              <w:t xml:space="preserve">Dopunska: </w:t>
            </w:r>
          </w:p>
          <w:p w14:paraId="2DD39CB1" w14:textId="77777777" w:rsidR="00F04043" w:rsidRPr="00F04043" w:rsidRDefault="00F04043" w:rsidP="00F04043">
            <w:pPr>
              <w:rPr>
                <w:rFonts w:ascii="Arial Narrow" w:hAnsi="Arial Narrow" w:cs="Arial"/>
                <w:sz w:val="20"/>
                <w:lang w:eastAsia="hr-BA"/>
              </w:rPr>
            </w:pPr>
            <w:r w:rsidRPr="00F04043">
              <w:rPr>
                <w:rFonts w:ascii="Arial Narrow" w:hAnsi="Arial Narrow" w:cs="Arial"/>
                <w:sz w:val="20"/>
                <w:lang w:eastAsia="hr-BA"/>
              </w:rPr>
              <w:t>Cifrić, I. , Ogledi iz sociologije obrazovanja, Školske novine, Zagreb, 1990,</w:t>
            </w:r>
          </w:p>
          <w:p w14:paraId="2A2F0A45" w14:textId="77777777" w:rsidR="00F04043" w:rsidRPr="00F04043" w:rsidRDefault="00F04043" w:rsidP="00F04043">
            <w:pPr>
              <w:rPr>
                <w:rFonts w:ascii="Arial Narrow" w:hAnsi="Arial Narrow" w:cs="Arial"/>
                <w:sz w:val="20"/>
                <w:lang w:val="de-DE" w:eastAsia="hr-BA"/>
              </w:rPr>
            </w:pPr>
            <w:proofErr w:type="spellStart"/>
            <w:r w:rsidRPr="00F04043">
              <w:rPr>
                <w:rFonts w:ascii="Arial Narrow" w:hAnsi="Arial Narrow" w:cs="Arial"/>
                <w:sz w:val="20"/>
                <w:lang w:val="de-DE" w:eastAsia="hr-BA"/>
              </w:rPr>
              <w:t>Ćehić</w:t>
            </w:r>
            <w:proofErr w:type="spellEnd"/>
            <w:r w:rsidRPr="00F04043">
              <w:rPr>
                <w:rFonts w:ascii="Arial Narrow" w:hAnsi="Arial Narrow" w:cs="Arial"/>
                <w:sz w:val="20"/>
                <w:lang w:val="de-DE" w:eastAsia="hr-BA"/>
              </w:rPr>
              <w:t xml:space="preserve">, E., Koje je </w:t>
            </w:r>
            <w:proofErr w:type="spellStart"/>
            <w:r w:rsidRPr="00F04043">
              <w:rPr>
                <w:rFonts w:ascii="Arial Narrow" w:hAnsi="Arial Narrow" w:cs="Arial"/>
                <w:sz w:val="20"/>
                <w:lang w:val="de-DE" w:eastAsia="hr-BA"/>
              </w:rPr>
              <w:t>zanimanje</w:t>
            </w:r>
            <w:proofErr w:type="spellEnd"/>
            <w:r w:rsidRPr="00F04043">
              <w:rPr>
                <w:rFonts w:ascii="Arial Narrow" w:hAnsi="Arial Narrow" w:cs="Arial"/>
                <w:sz w:val="20"/>
                <w:lang w:val="de-DE" w:eastAsia="hr-BA"/>
              </w:rPr>
              <w:t xml:space="preserve"> za </w:t>
            </w:r>
            <w:proofErr w:type="spellStart"/>
            <w:r w:rsidRPr="00F04043">
              <w:rPr>
                <w:rFonts w:ascii="Arial Narrow" w:hAnsi="Arial Narrow" w:cs="Arial"/>
                <w:sz w:val="20"/>
                <w:lang w:val="de-DE" w:eastAsia="hr-BA"/>
              </w:rPr>
              <w:t>mene</w:t>
            </w:r>
            <w:proofErr w:type="spellEnd"/>
            <w:r w:rsidRPr="00F04043">
              <w:rPr>
                <w:rFonts w:ascii="Arial Narrow" w:hAnsi="Arial Narrow" w:cs="Arial"/>
                <w:sz w:val="20"/>
                <w:lang w:val="de-DE" w:eastAsia="hr-BA"/>
              </w:rPr>
              <w:t xml:space="preserve">, </w:t>
            </w:r>
            <w:proofErr w:type="spellStart"/>
            <w:r w:rsidRPr="00F04043">
              <w:rPr>
                <w:rFonts w:ascii="Arial Narrow" w:hAnsi="Arial Narrow" w:cs="Arial"/>
                <w:sz w:val="20"/>
                <w:lang w:val="de-DE" w:eastAsia="hr-BA"/>
              </w:rPr>
              <w:t>Kultura</w:t>
            </w:r>
            <w:proofErr w:type="spellEnd"/>
            <w:r w:rsidRPr="00F04043">
              <w:rPr>
                <w:rFonts w:ascii="Arial Narrow" w:hAnsi="Arial Narrow" w:cs="Arial"/>
                <w:sz w:val="20"/>
                <w:lang w:val="de-DE" w:eastAsia="hr-BA"/>
              </w:rPr>
              <w:t>, Beograd, 1990,</w:t>
            </w:r>
          </w:p>
          <w:p w14:paraId="69A9B5FB" w14:textId="77777777" w:rsidR="00F04043" w:rsidRPr="00F04043" w:rsidRDefault="00F04043" w:rsidP="00F04043">
            <w:pPr>
              <w:rPr>
                <w:rFonts w:ascii="Arial Narrow" w:hAnsi="Arial Narrow" w:cs="Arial"/>
                <w:sz w:val="20"/>
                <w:lang w:val="de-DE" w:eastAsia="hr-BA"/>
              </w:rPr>
            </w:pPr>
            <w:r w:rsidRPr="00F04043">
              <w:rPr>
                <w:rFonts w:ascii="Arial Narrow" w:hAnsi="Arial Narrow" w:cs="Arial"/>
                <w:sz w:val="20"/>
                <w:lang w:val="de-DE" w:eastAsia="hr-BA"/>
              </w:rPr>
              <w:t xml:space="preserve"> </w:t>
            </w:r>
            <w:proofErr w:type="spellStart"/>
            <w:r w:rsidRPr="00F04043">
              <w:rPr>
                <w:rFonts w:ascii="Arial Narrow" w:hAnsi="Arial Narrow" w:cs="Arial"/>
                <w:sz w:val="20"/>
                <w:lang w:val="de-DE" w:eastAsia="hr-BA"/>
              </w:rPr>
              <w:t>Grecne</w:t>
            </w:r>
            <w:proofErr w:type="spellEnd"/>
            <w:r w:rsidRPr="00F04043">
              <w:rPr>
                <w:rFonts w:ascii="Arial Narrow" w:hAnsi="Arial Narrow" w:cs="Arial"/>
                <w:sz w:val="20"/>
                <w:lang w:val="de-DE" w:eastAsia="hr-BA"/>
              </w:rPr>
              <w:t xml:space="preserve">, B., Nove </w:t>
            </w:r>
            <w:proofErr w:type="spellStart"/>
            <w:r w:rsidRPr="00F04043">
              <w:rPr>
                <w:rFonts w:ascii="Arial Narrow" w:hAnsi="Arial Narrow" w:cs="Arial"/>
                <w:sz w:val="20"/>
                <w:lang w:val="de-DE" w:eastAsia="hr-BA"/>
              </w:rPr>
              <w:t>paradigme</w:t>
            </w:r>
            <w:proofErr w:type="spellEnd"/>
            <w:r w:rsidRPr="00F04043">
              <w:rPr>
                <w:rFonts w:ascii="Arial Narrow" w:hAnsi="Arial Narrow" w:cs="Arial"/>
                <w:sz w:val="20"/>
                <w:lang w:val="de-DE" w:eastAsia="hr-BA"/>
              </w:rPr>
              <w:t xml:space="preserve"> za </w:t>
            </w:r>
            <w:proofErr w:type="spellStart"/>
            <w:r w:rsidRPr="00F04043">
              <w:rPr>
                <w:rFonts w:ascii="Arial Narrow" w:hAnsi="Arial Narrow" w:cs="Arial"/>
                <w:sz w:val="20"/>
                <w:lang w:val="de-DE" w:eastAsia="hr-BA"/>
              </w:rPr>
              <w:t>stvaranje</w:t>
            </w:r>
            <w:proofErr w:type="spellEnd"/>
            <w:r w:rsidRPr="00F04043">
              <w:rPr>
                <w:rFonts w:ascii="Arial Narrow" w:hAnsi="Arial Narrow" w:cs="Arial"/>
                <w:sz w:val="20"/>
                <w:lang w:val="de-DE" w:eastAsia="hr-BA"/>
              </w:rPr>
              <w:t xml:space="preserve"> </w:t>
            </w:r>
            <w:proofErr w:type="spellStart"/>
            <w:r w:rsidRPr="00F04043">
              <w:rPr>
                <w:rFonts w:ascii="Arial Narrow" w:hAnsi="Arial Narrow" w:cs="Arial"/>
                <w:sz w:val="20"/>
                <w:lang w:val="de-DE" w:eastAsia="hr-BA"/>
              </w:rPr>
              <w:t>kvalitetne</w:t>
            </w:r>
            <w:proofErr w:type="spellEnd"/>
            <w:r w:rsidRPr="00F04043">
              <w:rPr>
                <w:rFonts w:ascii="Arial Narrow" w:hAnsi="Arial Narrow" w:cs="Arial"/>
                <w:sz w:val="20"/>
                <w:lang w:val="de-DE" w:eastAsia="hr-BA"/>
              </w:rPr>
              <w:t xml:space="preserve"> </w:t>
            </w:r>
            <w:proofErr w:type="spellStart"/>
            <w:r w:rsidRPr="00F04043">
              <w:rPr>
                <w:rFonts w:ascii="Arial Narrow" w:hAnsi="Arial Narrow" w:cs="Arial"/>
                <w:sz w:val="20"/>
                <w:lang w:val="de-DE" w:eastAsia="hr-BA"/>
              </w:rPr>
              <w:t>škole</w:t>
            </w:r>
            <w:proofErr w:type="spellEnd"/>
            <w:r w:rsidRPr="00F04043">
              <w:rPr>
                <w:rFonts w:ascii="Arial Narrow" w:hAnsi="Arial Narrow" w:cs="Arial"/>
                <w:sz w:val="20"/>
                <w:lang w:val="de-DE" w:eastAsia="hr-BA"/>
              </w:rPr>
              <w:t>,  Zgb.1996,</w:t>
            </w:r>
          </w:p>
          <w:p w14:paraId="2EB751E0" w14:textId="77777777" w:rsidR="00F04043" w:rsidRPr="00F04043" w:rsidRDefault="00F04043" w:rsidP="00F04043">
            <w:pPr>
              <w:rPr>
                <w:rFonts w:ascii="Arial Narrow" w:hAnsi="Arial Narrow" w:cs="Arial"/>
                <w:sz w:val="20"/>
                <w:lang w:val="de-DE" w:eastAsia="hr-BA"/>
              </w:rPr>
            </w:pPr>
            <w:proofErr w:type="spellStart"/>
            <w:r w:rsidRPr="00F04043">
              <w:rPr>
                <w:rFonts w:ascii="Arial Narrow" w:hAnsi="Arial Narrow" w:cs="Arial"/>
                <w:sz w:val="20"/>
                <w:lang w:val="de-DE" w:eastAsia="hr-BA"/>
              </w:rPr>
              <w:t>Lesourne</w:t>
            </w:r>
            <w:proofErr w:type="spellEnd"/>
            <w:r w:rsidRPr="00F04043">
              <w:rPr>
                <w:rFonts w:ascii="Arial Narrow" w:hAnsi="Arial Narrow" w:cs="Arial"/>
                <w:sz w:val="20"/>
                <w:lang w:val="de-DE" w:eastAsia="hr-BA"/>
              </w:rPr>
              <w:t xml:space="preserve">, J., </w:t>
            </w:r>
            <w:proofErr w:type="spellStart"/>
            <w:r w:rsidRPr="00F04043">
              <w:rPr>
                <w:rFonts w:ascii="Arial Narrow" w:hAnsi="Arial Narrow" w:cs="Arial"/>
                <w:sz w:val="20"/>
                <w:lang w:val="de-DE" w:eastAsia="hr-BA"/>
              </w:rPr>
              <w:t>Obrazovanje</w:t>
            </w:r>
            <w:proofErr w:type="spellEnd"/>
            <w:r w:rsidRPr="00F04043">
              <w:rPr>
                <w:rFonts w:ascii="Arial Narrow" w:hAnsi="Arial Narrow" w:cs="Arial"/>
                <w:sz w:val="20"/>
                <w:lang w:val="de-DE" w:eastAsia="hr-BA"/>
              </w:rPr>
              <w:t xml:space="preserve"> i </w:t>
            </w:r>
            <w:proofErr w:type="spellStart"/>
            <w:r w:rsidRPr="00F04043">
              <w:rPr>
                <w:rFonts w:ascii="Arial Narrow" w:hAnsi="Arial Narrow" w:cs="Arial"/>
                <w:sz w:val="20"/>
                <w:lang w:val="de-DE" w:eastAsia="hr-BA"/>
              </w:rPr>
              <w:t>društvo</w:t>
            </w:r>
            <w:proofErr w:type="spellEnd"/>
            <w:r w:rsidRPr="00F04043">
              <w:rPr>
                <w:rFonts w:ascii="Arial Narrow" w:hAnsi="Arial Narrow" w:cs="Arial"/>
                <w:sz w:val="20"/>
                <w:lang w:val="de-DE" w:eastAsia="hr-BA"/>
              </w:rPr>
              <w:t xml:space="preserve">, </w:t>
            </w:r>
            <w:proofErr w:type="spellStart"/>
            <w:r w:rsidRPr="00F04043">
              <w:rPr>
                <w:rFonts w:ascii="Arial Narrow" w:hAnsi="Arial Narrow" w:cs="Arial"/>
                <w:sz w:val="20"/>
                <w:lang w:val="de-DE" w:eastAsia="hr-BA"/>
              </w:rPr>
              <w:t>Educa</w:t>
            </w:r>
            <w:proofErr w:type="spellEnd"/>
            <w:r w:rsidRPr="00F04043">
              <w:rPr>
                <w:rFonts w:ascii="Arial Narrow" w:hAnsi="Arial Narrow" w:cs="Arial"/>
                <w:sz w:val="20"/>
                <w:lang w:val="de-DE" w:eastAsia="hr-BA"/>
              </w:rPr>
              <w:t>, Zagreb, 1993.</w:t>
            </w:r>
          </w:p>
          <w:p w14:paraId="49CCC33C" w14:textId="77777777" w:rsidR="00F04043" w:rsidRPr="00F04043" w:rsidRDefault="00F04043" w:rsidP="00F04043">
            <w:pPr>
              <w:rPr>
                <w:rFonts w:ascii="Arial Narrow" w:hAnsi="Arial Narrow" w:cs="Arial"/>
                <w:sz w:val="20"/>
                <w:lang w:val="de-DE" w:eastAsia="hr-BA"/>
              </w:rPr>
            </w:pPr>
            <w:r w:rsidRPr="00F04043">
              <w:rPr>
                <w:rFonts w:ascii="Arial Narrow" w:hAnsi="Arial Narrow" w:cs="Arial"/>
                <w:sz w:val="20"/>
                <w:lang w:val="de-DE" w:eastAsia="hr-BA"/>
              </w:rPr>
              <w:t xml:space="preserve"> Slatina, M.,  Od </w:t>
            </w:r>
            <w:proofErr w:type="spellStart"/>
            <w:r w:rsidRPr="00F04043">
              <w:rPr>
                <w:rFonts w:ascii="Arial Narrow" w:hAnsi="Arial Narrow" w:cs="Arial"/>
                <w:sz w:val="20"/>
                <w:lang w:val="de-DE" w:eastAsia="hr-BA"/>
              </w:rPr>
              <w:t>individue</w:t>
            </w:r>
            <w:proofErr w:type="spellEnd"/>
            <w:r w:rsidRPr="00F04043">
              <w:rPr>
                <w:rFonts w:ascii="Arial Narrow" w:hAnsi="Arial Narrow" w:cs="Arial"/>
                <w:sz w:val="20"/>
                <w:lang w:val="de-DE" w:eastAsia="hr-BA"/>
              </w:rPr>
              <w:t xml:space="preserve"> do </w:t>
            </w:r>
            <w:proofErr w:type="spellStart"/>
            <w:r w:rsidRPr="00F04043">
              <w:rPr>
                <w:rFonts w:ascii="Arial Narrow" w:hAnsi="Arial Narrow" w:cs="Arial"/>
                <w:sz w:val="20"/>
                <w:lang w:val="de-DE" w:eastAsia="hr-BA"/>
              </w:rPr>
              <w:t>ličnosti-uvod</w:t>
            </w:r>
            <w:proofErr w:type="spellEnd"/>
            <w:r w:rsidRPr="00F04043">
              <w:rPr>
                <w:rFonts w:ascii="Arial Narrow" w:hAnsi="Arial Narrow" w:cs="Arial"/>
                <w:sz w:val="20"/>
                <w:lang w:val="de-DE" w:eastAsia="hr-BA"/>
              </w:rPr>
              <w:t xml:space="preserve"> u </w:t>
            </w:r>
            <w:proofErr w:type="spellStart"/>
            <w:r w:rsidRPr="00F04043">
              <w:rPr>
                <w:rFonts w:ascii="Arial Narrow" w:hAnsi="Arial Narrow" w:cs="Arial"/>
                <w:sz w:val="20"/>
                <w:lang w:val="de-DE" w:eastAsia="hr-BA"/>
              </w:rPr>
              <w:t>teoriju</w:t>
            </w:r>
            <w:proofErr w:type="spellEnd"/>
            <w:r w:rsidRPr="00F04043">
              <w:rPr>
                <w:rFonts w:ascii="Arial Narrow" w:hAnsi="Arial Narrow" w:cs="Arial"/>
                <w:sz w:val="20"/>
                <w:lang w:val="de-DE" w:eastAsia="hr-BA"/>
              </w:rPr>
              <w:t xml:space="preserve"> </w:t>
            </w:r>
            <w:proofErr w:type="spellStart"/>
            <w:r w:rsidRPr="00F04043">
              <w:rPr>
                <w:rFonts w:ascii="Arial Narrow" w:hAnsi="Arial Narrow" w:cs="Arial"/>
                <w:sz w:val="20"/>
                <w:lang w:val="de-DE" w:eastAsia="hr-BA"/>
              </w:rPr>
              <w:t>konfluentnog</w:t>
            </w:r>
            <w:proofErr w:type="spellEnd"/>
            <w:r w:rsidRPr="00F04043">
              <w:rPr>
                <w:rFonts w:ascii="Arial Narrow" w:hAnsi="Arial Narrow" w:cs="Arial"/>
                <w:sz w:val="20"/>
                <w:lang w:val="de-DE" w:eastAsia="hr-BA"/>
              </w:rPr>
              <w:t xml:space="preserve">   </w:t>
            </w:r>
            <w:proofErr w:type="spellStart"/>
            <w:r w:rsidRPr="00F04043">
              <w:rPr>
                <w:rFonts w:ascii="Arial Narrow" w:hAnsi="Arial Narrow" w:cs="Arial"/>
                <w:sz w:val="20"/>
                <w:lang w:val="de-DE" w:eastAsia="hr-BA"/>
              </w:rPr>
              <w:t>obrazovanja</w:t>
            </w:r>
            <w:proofErr w:type="spellEnd"/>
            <w:r w:rsidRPr="00F04043">
              <w:rPr>
                <w:rFonts w:ascii="Arial Narrow" w:hAnsi="Arial Narrow" w:cs="Arial"/>
                <w:sz w:val="20"/>
                <w:lang w:val="de-DE" w:eastAsia="hr-BA"/>
              </w:rPr>
              <w:t xml:space="preserve">, </w:t>
            </w:r>
            <w:proofErr w:type="spellStart"/>
            <w:r w:rsidRPr="00F04043">
              <w:rPr>
                <w:rFonts w:ascii="Arial Narrow" w:hAnsi="Arial Narrow" w:cs="Arial"/>
                <w:sz w:val="20"/>
                <w:lang w:val="de-DE" w:eastAsia="hr-BA"/>
              </w:rPr>
              <w:t>Filozofski</w:t>
            </w:r>
            <w:proofErr w:type="spellEnd"/>
            <w:r w:rsidRPr="00F04043">
              <w:rPr>
                <w:rFonts w:ascii="Arial Narrow" w:hAnsi="Arial Narrow" w:cs="Arial"/>
                <w:sz w:val="20"/>
                <w:lang w:val="de-DE" w:eastAsia="hr-BA"/>
              </w:rPr>
              <w:t xml:space="preserve"> </w:t>
            </w:r>
            <w:proofErr w:type="spellStart"/>
            <w:r w:rsidRPr="00F04043">
              <w:rPr>
                <w:rFonts w:ascii="Arial Narrow" w:hAnsi="Arial Narrow" w:cs="Arial"/>
                <w:sz w:val="20"/>
                <w:lang w:val="de-DE" w:eastAsia="hr-BA"/>
              </w:rPr>
              <w:t>fakultet</w:t>
            </w:r>
            <w:proofErr w:type="spellEnd"/>
            <w:r w:rsidRPr="00F04043">
              <w:rPr>
                <w:rFonts w:ascii="Arial Narrow" w:hAnsi="Arial Narrow" w:cs="Arial"/>
                <w:sz w:val="20"/>
                <w:lang w:val="de-DE" w:eastAsia="hr-BA"/>
              </w:rPr>
              <w:t>, Sarajevo, 2006.</w:t>
            </w:r>
          </w:p>
          <w:p w14:paraId="4F6AABDD" w14:textId="77777777" w:rsidR="00F04043" w:rsidRPr="00F04043" w:rsidRDefault="00F04043" w:rsidP="00F04043">
            <w:pPr>
              <w:rPr>
                <w:rFonts w:ascii="Arial Narrow" w:hAnsi="Arial Narrow" w:cs="Arial"/>
                <w:sz w:val="20"/>
                <w:lang w:eastAsia="hr-BA"/>
              </w:rPr>
            </w:pPr>
            <w:r w:rsidRPr="00F04043">
              <w:rPr>
                <w:rFonts w:ascii="Arial Narrow" w:hAnsi="Arial Narrow" w:cs="Arial"/>
                <w:sz w:val="20"/>
                <w:lang w:eastAsia="hr-BA"/>
              </w:rPr>
              <w:t>Žiga J., Kako harmonizirati oficijelnu i cjeloživotnu (kontinuirano –  inovativnu) obrazovnu djelatnost?, Obrazovanje odraslih, 2/2013,  str. 11-19</w:t>
            </w:r>
          </w:p>
          <w:p w14:paraId="4A5019AC" w14:textId="77777777" w:rsidR="00F04043" w:rsidRPr="00F04043" w:rsidRDefault="00F04043" w:rsidP="00F04043">
            <w:pPr>
              <w:rPr>
                <w:rFonts w:ascii="Arial Narrow" w:hAnsi="Arial Narrow" w:cs="Arial"/>
                <w:sz w:val="20"/>
                <w:lang w:eastAsia="hr-BA"/>
              </w:rPr>
            </w:pPr>
          </w:p>
        </w:tc>
      </w:tr>
    </w:tbl>
    <w:p w14:paraId="56036548" w14:textId="77777777" w:rsidR="00F04043" w:rsidRDefault="00F04043"/>
    <w:p w14:paraId="336670EA" w14:textId="7C069021" w:rsidR="00013C30" w:rsidRDefault="00013C30" w:rsidP="00013C30">
      <w:pPr>
        <w:spacing w:line="360" w:lineRule="auto"/>
        <w:rPr>
          <w:rFonts w:ascii="Impact" w:hAnsi="Impact"/>
          <w:b/>
          <w:sz w:val="48"/>
          <w:szCs w:val="48"/>
        </w:rPr>
      </w:pPr>
    </w:p>
    <w:p w14:paraId="22D43B00" w14:textId="42E82FF7" w:rsidR="00013C30" w:rsidRDefault="00013C30" w:rsidP="00013C30">
      <w:pPr>
        <w:spacing w:line="360" w:lineRule="auto"/>
        <w:rPr>
          <w:rFonts w:ascii="Impact" w:hAnsi="Impact"/>
          <w:b/>
          <w:sz w:val="48"/>
          <w:szCs w:val="48"/>
        </w:rPr>
      </w:pPr>
    </w:p>
    <w:p w14:paraId="6084DCB6" w14:textId="641424FB" w:rsidR="00013C30" w:rsidRDefault="00013C30" w:rsidP="00013C30">
      <w:pPr>
        <w:spacing w:line="360" w:lineRule="auto"/>
        <w:rPr>
          <w:rFonts w:ascii="Impact" w:hAnsi="Impact"/>
          <w:b/>
          <w:sz w:val="48"/>
          <w:szCs w:val="48"/>
        </w:rPr>
      </w:pPr>
    </w:p>
    <w:p w14:paraId="73DB9C7A" w14:textId="4B0EF8B8" w:rsidR="00013C30" w:rsidRDefault="00013C30" w:rsidP="00013C30">
      <w:pPr>
        <w:spacing w:line="360" w:lineRule="auto"/>
        <w:rPr>
          <w:rFonts w:ascii="Impact" w:hAnsi="Impact"/>
          <w:b/>
          <w:sz w:val="48"/>
          <w:szCs w:val="48"/>
        </w:rPr>
      </w:pPr>
    </w:p>
    <w:p w14:paraId="18688330" w14:textId="7C7D81D4" w:rsidR="00013C30" w:rsidRDefault="00013C30" w:rsidP="00013C30">
      <w:pPr>
        <w:spacing w:line="360" w:lineRule="auto"/>
        <w:rPr>
          <w:rFonts w:ascii="Impact" w:hAnsi="Impact"/>
          <w:b/>
          <w:sz w:val="48"/>
          <w:szCs w:val="48"/>
        </w:rPr>
      </w:pPr>
    </w:p>
    <w:p w14:paraId="75EAA776" w14:textId="4627470A" w:rsidR="00013C30" w:rsidRDefault="00013C30" w:rsidP="00013C30">
      <w:pPr>
        <w:spacing w:line="360" w:lineRule="auto"/>
        <w:rPr>
          <w:rFonts w:ascii="Impact" w:hAnsi="Impact"/>
          <w:b/>
          <w:sz w:val="48"/>
          <w:szCs w:val="48"/>
        </w:rPr>
      </w:pPr>
    </w:p>
    <w:p w14:paraId="6BDD1722" w14:textId="1BCD5EA7" w:rsidR="00013C30" w:rsidRDefault="00013C30" w:rsidP="00013C30">
      <w:pPr>
        <w:spacing w:line="360" w:lineRule="auto"/>
        <w:rPr>
          <w:rFonts w:ascii="Impact" w:hAnsi="Impact"/>
          <w:b/>
          <w:sz w:val="48"/>
          <w:szCs w:val="48"/>
        </w:rPr>
      </w:pPr>
    </w:p>
    <w:p w14:paraId="30B4E457" w14:textId="26A8B5DF" w:rsidR="00013C30" w:rsidRDefault="00013C30" w:rsidP="00013C30">
      <w:pPr>
        <w:spacing w:line="360" w:lineRule="auto"/>
        <w:rPr>
          <w:rFonts w:ascii="Impact" w:hAnsi="Impact"/>
          <w:b/>
          <w:sz w:val="48"/>
          <w:szCs w:val="48"/>
        </w:rPr>
      </w:pPr>
    </w:p>
    <w:p w14:paraId="315604CE" w14:textId="4C030FAD" w:rsidR="00013C30" w:rsidRDefault="00013C30" w:rsidP="00013C30">
      <w:pPr>
        <w:spacing w:line="360" w:lineRule="auto"/>
        <w:rPr>
          <w:rFonts w:ascii="Impact" w:hAnsi="Impact"/>
          <w:b/>
          <w:sz w:val="48"/>
          <w:szCs w:val="48"/>
        </w:rPr>
      </w:pPr>
    </w:p>
    <w:p w14:paraId="2D5C0023" w14:textId="3D7E199A" w:rsidR="00013C30" w:rsidRDefault="00013C30" w:rsidP="00013C30">
      <w:pPr>
        <w:spacing w:line="360" w:lineRule="auto"/>
        <w:rPr>
          <w:rFonts w:ascii="Impact" w:hAnsi="Impact"/>
          <w:b/>
          <w:sz w:val="48"/>
          <w:szCs w:val="48"/>
        </w:rPr>
      </w:pPr>
    </w:p>
    <w:tbl>
      <w:tblPr>
        <w:tblW w:w="9317" w:type="dxa"/>
        <w:tblCellMar>
          <w:left w:w="0" w:type="dxa"/>
          <w:right w:w="0" w:type="dxa"/>
        </w:tblCellMar>
        <w:tblLook w:val="04A0" w:firstRow="1" w:lastRow="0" w:firstColumn="1" w:lastColumn="0" w:noHBand="0" w:noVBand="1"/>
      </w:tblPr>
      <w:tblGrid>
        <w:gridCol w:w="1059"/>
        <w:gridCol w:w="267"/>
        <w:gridCol w:w="1793"/>
        <w:gridCol w:w="3013"/>
        <w:gridCol w:w="3185"/>
      </w:tblGrid>
      <w:tr w:rsidR="00013C30" w:rsidRPr="00F9091F" w14:paraId="263D19AB" w14:textId="77777777" w:rsidTr="00013C3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3E50E629" w14:textId="77777777" w:rsidR="00013C30" w:rsidRPr="00F35965" w:rsidRDefault="00013C30" w:rsidP="00013C30">
            <w:pPr>
              <w:rPr>
                <w:rFonts w:ascii="Arial Narrow" w:hAnsi="Arial Narrow" w:cs="Calibri"/>
                <w:sz w:val="20"/>
                <w:lang w:eastAsia="hr-BA"/>
              </w:rPr>
            </w:pPr>
            <w:r w:rsidRPr="00F35965">
              <w:rPr>
                <w:rFonts w:ascii="Arial Narrow" w:eastAsia="Calibri" w:hAnsi="Arial Narrow" w:cs="Calibri"/>
                <w:b/>
                <w:bCs/>
                <w:color w:val="000000"/>
                <w:kern w:val="24"/>
                <w:sz w:val="20"/>
                <w:lang w:val="tr-TR" w:eastAsia="hr-BA"/>
              </w:rPr>
              <w:lastRenderedPageBreak/>
              <w:t>Šifra predmeta:</w:t>
            </w:r>
            <w:r w:rsidRPr="00F35965">
              <w:rPr>
                <w:rFonts w:ascii="Arial Narrow" w:hAnsi="Arial Narrow" w:cs="Calibri"/>
                <w:sz w:val="20"/>
                <w:lang w:eastAsia="hr-BA"/>
              </w:rPr>
              <w:t xml:space="preserve"> </w:t>
            </w:r>
            <w:r w:rsidRPr="00F35965">
              <w:rPr>
                <w:rFonts w:ascii="Arial Narrow" w:hAnsi="Arial Narrow" w:cs="Calibri"/>
                <w:sz w:val="20"/>
                <w:lang w:eastAsia="hr-BA"/>
              </w:rPr>
              <w:fldChar w:fldCharType="begin">
                <w:ffData>
                  <w:name w:val="Text8"/>
                  <w:enabled/>
                  <w:calcOnExit w:val="0"/>
                  <w:textInput/>
                </w:ffData>
              </w:fldChar>
            </w:r>
            <w:r w:rsidRPr="00F35965">
              <w:rPr>
                <w:rFonts w:ascii="Arial Narrow" w:hAnsi="Arial Narrow" w:cs="Calibri"/>
                <w:sz w:val="20"/>
                <w:lang w:eastAsia="hr-BA"/>
              </w:rPr>
              <w:instrText xml:space="preserve"> FORMTEXT </w:instrText>
            </w:r>
            <w:r w:rsidRPr="00F35965">
              <w:rPr>
                <w:rFonts w:ascii="Arial Narrow" w:hAnsi="Arial Narrow" w:cs="Calibri"/>
                <w:sz w:val="20"/>
                <w:lang w:eastAsia="hr-BA"/>
              </w:rPr>
            </w:r>
            <w:r w:rsidRPr="00F35965">
              <w:rPr>
                <w:rFonts w:ascii="Arial Narrow" w:hAnsi="Arial Narrow" w:cs="Calibri"/>
                <w:sz w:val="20"/>
                <w:lang w:eastAsia="hr-BA"/>
              </w:rPr>
              <w:fldChar w:fldCharType="separate"/>
            </w:r>
            <w:r w:rsidRPr="00F35965">
              <w:rPr>
                <w:rFonts w:ascii="Arial Narrow" w:hAnsi="Arial Narrow" w:cs="Calibri"/>
                <w:noProof/>
                <w:sz w:val="20"/>
                <w:lang w:eastAsia="hr-BA"/>
              </w:rPr>
              <w:t> </w:t>
            </w:r>
            <w:r w:rsidRPr="00F35965">
              <w:rPr>
                <w:rFonts w:ascii="Arial Narrow" w:hAnsi="Arial Narrow" w:cs="Calibri"/>
                <w:noProof/>
                <w:sz w:val="20"/>
                <w:lang w:eastAsia="hr-BA"/>
              </w:rPr>
              <w:t> </w:t>
            </w:r>
            <w:r w:rsidRPr="00F35965">
              <w:rPr>
                <w:rFonts w:ascii="Arial Narrow" w:hAnsi="Arial Narrow" w:cs="Calibri"/>
                <w:noProof/>
                <w:sz w:val="20"/>
                <w:lang w:eastAsia="hr-BA"/>
              </w:rPr>
              <w:t> </w:t>
            </w:r>
            <w:r w:rsidRPr="00F35965">
              <w:rPr>
                <w:rFonts w:ascii="Arial Narrow" w:hAnsi="Arial Narrow" w:cs="Calibri"/>
                <w:noProof/>
                <w:sz w:val="20"/>
                <w:lang w:eastAsia="hr-BA"/>
              </w:rPr>
              <w:t> </w:t>
            </w:r>
            <w:r w:rsidRPr="00F35965">
              <w:rPr>
                <w:rFonts w:ascii="Arial Narrow" w:hAnsi="Arial Narrow" w:cs="Calibri"/>
                <w:noProof/>
                <w:sz w:val="20"/>
                <w:lang w:eastAsia="hr-BA"/>
              </w:rPr>
              <w:t> </w:t>
            </w:r>
            <w:r w:rsidRPr="00F35965">
              <w:rPr>
                <w:rFonts w:ascii="Arial Narrow" w:hAnsi="Arial Narrow" w:cs="Calibri"/>
                <w:sz w:val="20"/>
                <w:lang w:eastAsia="hr-BA"/>
              </w:rPr>
              <w:fldChar w:fldCharType="end"/>
            </w:r>
            <w:r w:rsidRPr="00F35965">
              <w:rPr>
                <w:rFonts w:ascii="Arial Narrow" w:eastAsia="Calibri" w:hAnsi="Arial Narrow" w:cs="Calibri"/>
                <w:b/>
                <w:bCs/>
                <w:color w:val="000000"/>
                <w:kern w:val="24"/>
                <w:sz w:val="20"/>
                <w:lang w:val="tr-TR"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409A8671" w14:textId="77777777" w:rsidR="00013C30" w:rsidRPr="00F35965" w:rsidRDefault="00013C30" w:rsidP="00013C30">
            <w:pPr>
              <w:ind w:left="1627" w:hanging="1627"/>
              <w:rPr>
                <w:rFonts w:ascii="Arial Narrow" w:eastAsia="Calibri" w:hAnsi="Arial Narrow" w:cs="Calibri"/>
                <w:b/>
                <w:bCs/>
                <w:color w:val="000000"/>
                <w:kern w:val="24"/>
                <w:sz w:val="20"/>
                <w:lang w:val="tr-TR" w:eastAsia="hr-BA"/>
              </w:rPr>
            </w:pPr>
            <w:r w:rsidRPr="00F35965">
              <w:rPr>
                <w:rFonts w:ascii="Arial Narrow" w:eastAsia="Calibri" w:hAnsi="Arial Narrow" w:cs="Calibri"/>
                <w:b/>
                <w:bCs/>
                <w:color w:val="000000"/>
                <w:kern w:val="24"/>
                <w:sz w:val="20"/>
                <w:lang w:val="tr-TR" w:eastAsia="hr-BA"/>
              </w:rPr>
              <w:t xml:space="preserve">Naziv predmeta:  </w:t>
            </w:r>
          </w:p>
          <w:p w14:paraId="032464D6" w14:textId="77777777" w:rsidR="00013C30" w:rsidRPr="00F35965" w:rsidRDefault="00013C30" w:rsidP="00013C30">
            <w:pPr>
              <w:ind w:left="1627" w:hanging="1627"/>
              <w:rPr>
                <w:rFonts w:ascii="Arial Narrow" w:hAnsi="Arial Narrow" w:cs="Calibri"/>
                <w:sz w:val="20"/>
                <w:lang w:eastAsia="hr-BA"/>
              </w:rPr>
            </w:pPr>
            <w:r w:rsidRPr="00F35965">
              <w:rPr>
                <w:rFonts w:ascii="Arial Narrow" w:eastAsia="Calibri" w:hAnsi="Arial Narrow" w:cs="Calibri"/>
                <w:b/>
                <w:bCs/>
                <w:color w:val="000000"/>
                <w:kern w:val="24"/>
                <w:sz w:val="20"/>
                <w:lang w:val="tr-TR" w:eastAsia="hr-BA"/>
              </w:rPr>
              <w:t xml:space="preserve">SOCIJALNA PSIHOLOGIJA  </w:t>
            </w:r>
          </w:p>
        </w:tc>
      </w:tr>
      <w:tr w:rsidR="00013C30" w:rsidRPr="00F9091F" w14:paraId="256E0D69" w14:textId="77777777" w:rsidTr="00013C3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10E8A3F" w14:textId="77777777" w:rsidR="00013C30" w:rsidRPr="00F35965" w:rsidRDefault="00013C30" w:rsidP="00013C30">
            <w:pPr>
              <w:rPr>
                <w:rFonts w:ascii="Arial Narrow" w:hAnsi="Arial Narrow" w:cs="Calibri"/>
                <w:sz w:val="20"/>
                <w:lang w:eastAsia="hr-BA"/>
              </w:rPr>
            </w:pPr>
            <w:r w:rsidRPr="00F35965">
              <w:rPr>
                <w:rFonts w:ascii="Arial Narrow" w:eastAsia="Calibri" w:hAnsi="Arial Narrow" w:cs="Calibri"/>
                <w:b/>
                <w:bCs/>
                <w:color w:val="000000"/>
                <w:kern w:val="24"/>
                <w:sz w:val="20"/>
                <w:lang w:val="tr-TR" w:eastAsia="hr-BA"/>
              </w:rPr>
              <w:t>Ciklus: 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5DA4430" w14:textId="12160675" w:rsidR="00013C30" w:rsidRPr="00F35965" w:rsidRDefault="00013C30" w:rsidP="00013C30">
            <w:pPr>
              <w:rPr>
                <w:rFonts w:ascii="Arial Narrow" w:hAnsi="Arial Narrow" w:cs="Calibri"/>
                <w:sz w:val="20"/>
                <w:lang w:eastAsia="hr-BA"/>
              </w:rPr>
            </w:pPr>
            <w:r w:rsidRPr="00F35965">
              <w:rPr>
                <w:rFonts w:ascii="Arial Narrow" w:eastAsia="Calibri" w:hAnsi="Arial Narrow" w:cs="Calibri"/>
                <w:b/>
                <w:bCs/>
                <w:color w:val="000000"/>
                <w:kern w:val="24"/>
                <w:sz w:val="20"/>
                <w:lang w:val="tr-TR" w:eastAsia="hr-BA"/>
              </w:rPr>
              <w:t>Godina: II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176D335" w14:textId="1E508549" w:rsidR="00013C30" w:rsidRPr="00F35965" w:rsidRDefault="00013C30" w:rsidP="00013C30">
            <w:pPr>
              <w:rPr>
                <w:rFonts w:ascii="Arial Narrow" w:hAnsi="Arial Narrow" w:cs="Calibri"/>
                <w:sz w:val="20"/>
                <w:lang w:eastAsia="hr-BA"/>
              </w:rPr>
            </w:pPr>
            <w:r w:rsidRPr="00F35965">
              <w:rPr>
                <w:rFonts w:ascii="Arial Narrow" w:eastAsia="Calibri" w:hAnsi="Arial Narrow" w:cs="Calibri"/>
                <w:b/>
                <w:bCs/>
                <w:color w:val="000000"/>
                <w:kern w:val="24"/>
                <w:sz w:val="20"/>
                <w:lang w:val="tr-TR" w:eastAsia="hr-BA"/>
              </w:rPr>
              <w:t xml:space="preserve">Semestar: </w:t>
            </w:r>
            <w:r>
              <w:rPr>
                <w:rFonts w:ascii="Arial Narrow" w:eastAsia="Calibri" w:hAnsi="Arial Narrow" w:cs="Calibri"/>
                <w:b/>
                <w:bCs/>
                <w:color w:val="000000"/>
                <w:kern w:val="24"/>
                <w:sz w:val="20"/>
                <w:lang w:val="tr-TR" w:eastAsia="hr-BA"/>
              </w:rPr>
              <w:t>III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6917623" w14:textId="77777777" w:rsidR="00013C30" w:rsidRPr="00F35965" w:rsidRDefault="00013C30" w:rsidP="00013C30">
            <w:pPr>
              <w:rPr>
                <w:rFonts w:ascii="Arial Narrow" w:hAnsi="Arial Narrow" w:cs="Calibri"/>
                <w:sz w:val="20"/>
                <w:lang w:eastAsia="hr-BA"/>
              </w:rPr>
            </w:pPr>
            <w:r w:rsidRPr="00F35965">
              <w:rPr>
                <w:rFonts w:ascii="Arial Narrow" w:eastAsia="Calibri" w:hAnsi="Arial Narrow" w:cs="Calibri"/>
                <w:b/>
                <w:bCs/>
                <w:color w:val="000000"/>
                <w:kern w:val="24"/>
                <w:sz w:val="20"/>
                <w:lang w:val="tr-TR" w:eastAsia="hr-BA"/>
              </w:rPr>
              <w:t>Broj ECTS kredita:</w:t>
            </w:r>
            <w:r w:rsidRPr="00F35965">
              <w:rPr>
                <w:rFonts w:ascii="Arial Narrow" w:eastAsia="Calibri" w:hAnsi="Arial Narrow" w:cs="Calibri"/>
                <w:color w:val="000000"/>
                <w:kern w:val="24"/>
                <w:sz w:val="20"/>
                <w:lang w:eastAsia="hr-BA"/>
              </w:rPr>
              <w:t xml:space="preserve"> 5</w:t>
            </w:r>
          </w:p>
        </w:tc>
      </w:tr>
      <w:tr w:rsidR="00013C30" w:rsidRPr="00F9091F" w14:paraId="4DB83E9A" w14:textId="77777777" w:rsidTr="00013C30">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A052FD1" w14:textId="77777777" w:rsidR="00013C30" w:rsidRPr="00F35965" w:rsidRDefault="0069356C" w:rsidP="00013C30">
            <w:pPr>
              <w:rPr>
                <w:rFonts w:ascii="Arial Narrow" w:hAnsi="Arial Narrow" w:cs="Calibri"/>
                <w:sz w:val="20"/>
                <w:lang w:eastAsia="hr-BA"/>
              </w:rPr>
            </w:pPr>
            <w:r>
              <w:rPr>
                <w:noProof/>
              </w:rPr>
              <w:pict w14:anchorId="57ED1BD0">
                <v:shape id="Picture 15" o:spid="_x0000_s1029" type="#_x0000_t75" alt="unsa logo transparent" style="position:absolute;margin-left:3.5pt;margin-top:10.95pt;width:389pt;height:389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unsa logo transparent"/>
                </v:shape>
              </w:pict>
            </w:r>
            <w:r w:rsidR="00013C30" w:rsidRPr="00F35965">
              <w:rPr>
                <w:rFonts w:ascii="Arial Narrow" w:eastAsia="Calibri" w:hAnsi="Arial Narrow" w:cs="Calibri"/>
                <w:b/>
                <w:bCs/>
                <w:color w:val="000000"/>
                <w:kern w:val="24"/>
                <w:sz w:val="20"/>
                <w:lang w:val="tr-TR" w:eastAsia="hr-BA"/>
              </w:rPr>
              <w:t>Status: Obvezan</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4082106" w14:textId="77777777" w:rsidR="00013C30" w:rsidRPr="00F35965" w:rsidRDefault="00013C30" w:rsidP="00013C30">
            <w:pPr>
              <w:rPr>
                <w:rFonts w:ascii="Arial Narrow" w:eastAsia="Calibri" w:hAnsi="Arial Narrow" w:cs="Calibri"/>
                <w:b/>
                <w:bCs/>
                <w:color w:val="000000"/>
                <w:kern w:val="24"/>
                <w:sz w:val="20"/>
                <w:lang w:val="tr-TR" w:eastAsia="hr-BA"/>
              </w:rPr>
            </w:pPr>
            <w:r w:rsidRPr="00F35965">
              <w:rPr>
                <w:rFonts w:ascii="Arial Narrow" w:eastAsia="Calibri" w:hAnsi="Arial Narrow" w:cs="Calibri"/>
                <w:b/>
                <w:bCs/>
                <w:color w:val="000000"/>
                <w:kern w:val="24"/>
                <w:sz w:val="20"/>
                <w:lang w:val="tr-TR" w:eastAsia="hr-BA"/>
              </w:rPr>
              <w:t>Ukupan broj sati:  125</w:t>
            </w:r>
          </w:p>
          <w:p w14:paraId="46E78A38" w14:textId="77777777" w:rsidR="00013C30" w:rsidRPr="00F35965" w:rsidRDefault="00013C30" w:rsidP="00013C30">
            <w:pPr>
              <w:rPr>
                <w:rFonts w:ascii="Arial Narrow" w:eastAsia="Calibri" w:hAnsi="Arial Narrow" w:cs="Calibri"/>
                <w:bCs/>
                <w:color w:val="000000"/>
                <w:kern w:val="24"/>
                <w:sz w:val="20"/>
                <w:lang w:val="tr-TR" w:eastAsia="hr-BA"/>
              </w:rPr>
            </w:pPr>
            <w:r w:rsidRPr="00F35965">
              <w:rPr>
                <w:rFonts w:ascii="Arial Narrow" w:eastAsia="Calibri" w:hAnsi="Arial Narrow" w:cs="Calibri"/>
                <w:bCs/>
                <w:color w:val="000000"/>
                <w:kern w:val="24"/>
                <w:sz w:val="20"/>
                <w:lang w:val="tr-TR" w:eastAsia="hr-BA"/>
              </w:rPr>
              <w:t>Predavanja  45 sati</w:t>
            </w:r>
          </w:p>
          <w:p w14:paraId="3BAE522C" w14:textId="77777777" w:rsidR="00013C30" w:rsidRPr="00F35965" w:rsidRDefault="00013C30" w:rsidP="00013C30">
            <w:pPr>
              <w:rPr>
                <w:rFonts w:ascii="Arial Narrow" w:eastAsia="Calibri" w:hAnsi="Arial Narrow" w:cs="Calibri"/>
                <w:bCs/>
                <w:color w:val="000000"/>
                <w:kern w:val="24"/>
                <w:sz w:val="20"/>
                <w:lang w:val="tr-TR" w:eastAsia="hr-BA"/>
              </w:rPr>
            </w:pPr>
            <w:r w:rsidRPr="00F35965">
              <w:rPr>
                <w:rFonts w:ascii="Arial Narrow" w:eastAsia="Calibri" w:hAnsi="Arial Narrow" w:cs="Calibri"/>
                <w:bCs/>
                <w:color w:val="000000"/>
                <w:kern w:val="24"/>
                <w:sz w:val="20"/>
                <w:lang w:val="tr-TR" w:eastAsia="hr-BA"/>
              </w:rPr>
              <w:t>Vježbe 15 sati</w:t>
            </w:r>
          </w:p>
          <w:p w14:paraId="299334EF" w14:textId="77777777" w:rsidR="00013C30" w:rsidRPr="00F35965" w:rsidRDefault="00013C30" w:rsidP="00013C30">
            <w:pPr>
              <w:rPr>
                <w:rFonts w:ascii="Arial Narrow" w:hAnsi="Arial Narrow" w:cs="Calibri"/>
                <w:sz w:val="20"/>
                <w:lang w:eastAsia="hr-BA"/>
              </w:rPr>
            </w:pPr>
            <w:r w:rsidRPr="00F35965">
              <w:rPr>
                <w:rFonts w:ascii="Arial Narrow" w:hAnsi="Arial Narrow" w:cs="Calibri"/>
                <w:sz w:val="20"/>
                <w:lang w:eastAsia="hr-BA"/>
              </w:rPr>
              <w:t>Praktična nastava 15 sati</w:t>
            </w:r>
          </w:p>
          <w:p w14:paraId="0F626B3A" w14:textId="77777777" w:rsidR="00013C30" w:rsidRPr="00F35965" w:rsidRDefault="00013C30" w:rsidP="00013C30">
            <w:pPr>
              <w:rPr>
                <w:rFonts w:ascii="Arial Narrow" w:hAnsi="Arial Narrow" w:cs="Calibri"/>
                <w:sz w:val="20"/>
                <w:lang w:eastAsia="hr-BA"/>
              </w:rPr>
            </w:pPr>
            <w:r w:rsidRPr="00F35965">
              <w:rPr>
                <w:rFonts w:ascii="Arial Narrow" w:hAnsi="Arial Narrow" w:cs="Calibri"/>
                <w:sz w:val="20"/>
                <w:lang w:eastAsia="hr-BA"/>
              </w:rPr>
              <w:t>Samostalni rad studenta 50 sati</w:t>
            </w:r>
          </w:p>
        </w:tc>
      </w:tr>
      <w:tr w:rsidR="00013C30" w:rsidRPr="00F9091F" w14:paraId="32433FF4"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0466C11" w14:textId="77777777" w:rsidR="00013C30" w:rsidRPr="00F35965" w:rsidRDefault="00013C30" w:rsidP="00013C30">
            <w:pPr>
              <w:rPr>
                <w:rFonts w:ascii="Arial Narrow" w:hAnsi="Arial Narrow" w:cs="Calibri"/>
                <w:b/>
                <w:sz w:val="20"/>
                <w:lang w:eastAsia="hr-BA"/>
              </w:rPr>
            </w:pPr>
            <w:r w:rsidRPr="00F35965">
              <w:rPr>
                <w:rFonts w:ascii="Arial Narrow" w:hAnsi="Arial Narrow" w:cs="Calibri"/>
                <w:b/>
                <w:sz w:val="20"/>
                <w:lang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8ACA504" w14:textId="3F21BCAE" w:rsidR="00013C30" w:rsidRPr="00F35965" w:rsidRDefault="00F04043" w:rsidP="00013C30">
            <w:pPr>
              <w:rPr>
                <w:rFonts w:ascii="Arial Narrow" w:hAnsi="Arial Narrow" w:cs="Calibri"/>
                <w:sz w:val="20"/>
                <w:lang w:eastAsia="hr-BA"/>
              </w:rPr>
            </w:pPr>
            <w:r>
              <w:rPr>
                <w:rFonts w:ascii="Arial Narrow" w:hAnsi="Arial Narrow" w:cs="Arial"/>
                <w:b/>
                <w:sz w:val="20"/>
                <w:lang w:eastAsia="hr-BA"/>
              </w:rPr>
              <w:t xml:space="preserve">Izabrani nastavnici i </w:t>
            </w:r>
            <w:proofErr w:type="spellStart"/>
            <w:r>
              <w:rPr>
                <w:rFonts w:ascii="Arial Narrow" w:hAnsi="Arial Narrow" w:cs="Arial"/>
                <w:b/>
                <w:sz w:val="20"/>
                <w:lang w:eastAsia="hr-BA"/>
              </w:rPr>
              <w:t>saradnici</w:t>
            </w:r>
            <w:proofErr w:type="spellEnd"/>
          </w:p>
        </w:tc>
      </w:tr>
      <w:tr w:rsidR="00013C30" w:rsidRPr="00F9091F" w14:paraId="6615D6B9"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8F941A4" w14:textId="77777777" w:rsidR="00013C30" w:rsidRPr="00F35965" w:rsidRDefault="00013C30" w:rsidP="00013C30">
            <w:pPr>
              <w:rPr>
                <w:rFonts w:ascii="Arial Narrow" w:hAnsi="Arial Narrow" w:cs="Calibri"/>
                <w:b/>
                <w:sz w:val="20"/>
                <w:lang w:eastAsia="hr-BA"/>
              </w:rPr>
            </w:pPr>
            <w:proofErr w:type="spellStart"/>
            <w:r w:rsidRPr="00F35965">
              <w:rPr>
                <w:rFonts w:ascii="Arial Narrow" w:hAnsi="Arial Narrow" w:cs="Calibri"/>
                <w:b/>
                <w:sz w:val="20"/>
                <w:lang w:eastAsia="hr-BA"/>
              </w:rPr>
              <w:t>Preduslov</w:t>
            </w:r>
            <w:proofErr w:type="spellEnd"/>
            <w:r w:rsidRPr="00F35965">
              <w:rPr>
                <w:rFonts w:ascii="Arial Narrow" w:hAnsi="Arial Narrow" w:cs="Calibri"/>
                <w:b/>
                <w:sz w:val="20"/>
                <w:lang w:eastAsia="hr-BA"/>
              </w:rPr>
              <w:t xml:space="preserve">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D580DC9" w14:textId="77777777" w:rsidR="00013C30" w:rsidRPr="00F35965" w:rsidRDefault="00013C30" w:rsidP="00013C30">
            <w:pPr>
              <w:rPr>
                <w:rFonts w:ascii="Arial Narrow" w:hAnsi="Arial Narrow" w:cs="Calibri"/>
                <w:sz w:val="20"/>
                <w:lang w:eastAsia="hr-BA"/>
              </w:rPr>
            </w:pPr>
            <w:r w:rsidRPr="00F35965">
              <w:rPr>
                <w:rFonts w:ascii="Arial Narrow" w:hAnsi="Arial Narrow" w:cs="Calibri"/>
                <w:sz w:val="20"/>
                <w:lang w:eastAsia="hr-BA"/>
              </w:rPr>
              <w:t>Nema</w:t>
            </w:r>
          </w:p>
        </w:tc>
      </w:tr>
      <w:tr w:rsidR="00013C30" w:rsidRPr="00F9091F" w14:paraId="74D222B2"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EDB570A" w14:textId="77777777" w:rsidR="00013C30" w:rsidRPr="00F35965" w:rsidRDefault="00013C30" w:rsidP="00013C30">
            <w:pPr>
              <w:rPr>
                <w:rFonts w:ascii="Arial Narrow" w:eastAsia="Calibri" w:hAnsi="Arial Narrow" w:cs="Calibri"/>
                <w:b/>
                <w:bCs/>
                <w:color w:val="000000"/>
                <w:kern w:val="24"/>
                <w:sz w:val="20"/>
                <w:lang w:val="tr-TR" w:eastAsia="hr-BA"/>
              </w:rPr>
            </w:pPr>
            <w:r w:rsidRPr="00F35965">
              <w:rPr>
                <w:rFonts w:ascii="Arial Narrow" w:eastAsia="Calibri" w:hAnsi="Arial Narrow" w:cs="Calibri"/>
                <w:b/>
                <w:bCs/>
                <w:color w:val="000000"/>
                <w:kern w:val="24"/>
                <w:sz w:val="20"/>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FA700AF" w14:textId="77777777" w:rsidR="00013C30" w:rsidRPr="00F35965" w:rsidRDefault="00013C30" w:rsidP="00013C30">
            <w:pPr>
              <w:rPr>
                <w:rFonts w:ascii="Arial Narrow" w:hAnsi="Arial Narrow" w:cs="Calibri"/>
                <w:sz w:val="20"/>
                <w:lang w:val="tr-TR"/>
              </w:rPr>
            </w:pPr>
            <w:r w:rsidRPr="00F35965">
              <w:rPr>
                <w:rFonts w:ascii="Arial Narrow" w:hAnsi="Arial Narrow" w:cs="Calibri"/>
                <w:sz w:val="20"/>
                <w:lang w:val="tr-TR"/>
              </w:rPr>
              <w:t xml:space="preserve">Cilj nastavnog predmeta je da studenti ovladaju znanjima </w:t>
            </w:r>
            <w:r w:rsidRPr="00F35965">
              <w:rPr>
                <w:rFonts w:ascii="Arial Narrow" w:hAnsi="Arial Narrow" w:cs="Calibri"/>
                <w:color w:val="000000"/>
                <w:sz w:val="20"/>
                <w:shd w:val="clear" w:color="auto" w:fill="FFFFFF"/>
                <w:lang w:val="tr-TR"/>
              </w:rPr>
              <w:t xml:space="preserve">iz područja socijalnog utjecaja, međuljudskih odnosa, psihologije malih grupa i međugrupnih procesa kako bi mogli steći </w:t>
            </w:r>
            <w:r w:rsidRPr="00F35965">
              <w:rPr>
                <w:rFonts w:ascii="Arial Narrow" w:hAnsi="Arial Narrow" w:cs="Calibri"/>
                <w:sz w:val="20"/>
                <w:lang w:val="tr-TR"/>
              </w:rPr>
              <w:t>uvid u socijalne uzroke, socijalnu determiniranost i socijalne posljedice čovjekova funkcioniranja</w:t>
            </w:r>
          </w:p>
        </w:tc>
      </w:tr>
      <w:tr w:rsidR="00013C30" w:rsidRPr="00F9091F" w14:paraId="51A4279B"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C8A00DF" w14:textId="77777777" w:rsidR="00013C30" w:rsidRPr="00F35965" w:rsidRDefault="00013C30" w:rsidP="00013C30">
            <w:pPr>
              <w:rPr>
                <w:rFonts w:ascii="Arial Narrow" w:eastAsia="Calibri" w:hAnsi="Arial Narrow" w:cs="Calibri"/>
                <w:b/>
                <w:bCs/>
                <w:color w:val="000000"/>
                <w:kern w:val="24"/>
                <w:sz w:val="20"/>
                <w:lang w:eastAsia="hr-BA"/>
              </w:rPr>
            </w:pPr>
            <w:r w:rsidRPr="00F35965">
              <w:rPr>
                <w:rFonts w:ascii="Arial Narrow" w:eastAsia="Calibri" w:hAnsi="Arial Narrow" w:cs="Calibri"/>
                <w:b/>
                <w:bCs/>
                <w:color w:val="000000"/>
                <w:kern w:val="24"/>
                <w:sz w:val="20"/>
                <w:lang w:eastAsia="hr-BA"/>
              </w:rPr>
              <w:t>Tematske jedinice:</w:t>
            </w:r>
          </w:p>
          <w:p w14:paraId="15504EBF" w14:textId="77777777" w:rsidR="00013C30" w:rsidRPr="00F35965" w:rsidRDefault="00013C30" w:rsidP="00013C30">
            <w:pPr>
              <w:rPr>
                <w:rFonts w:ascii="Arial Narrow" w:eastAsia="Calibri" w:hAnsi="Arial Narrow" w:cs="Calibri"/>
                <w:bCs/>
                <w:i/>
                <w:color w:val="000000"/>
                <w:kern w:val="24"/>
                <w:sz w:val="20"/>
                <w:lang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4E99FCC" w14:textId="77777777" w:rsidR="00013C30" w:rsidRPr="00F35965" w:rsidRDefault="00013C30" w:rsidP="00013C30">
            <w:pPr>
              <w:rPr>
                <w:rFonts w:ascii="Arial Narrow" w:hAnsi="Arial Narrow" w:cs="Calibri"/>
                <w:sz w:val="20"/>
                <w:lang w:eastAsia="hr-BA"/>
              </w:rPr>
            </w:pPr>
            <w:r w:rsidRPr="00F35965">
              <w:rPr>
                <w:rFonts w:ascii="Arial Narrow" w:hAnsi="Arial Narrow" w:cs="Calibri"/>
                <w:sz w:val="20"/>
              </w:rPr>
              <w:t xml:space="preserve">Uvod u socijalnu psihologiju. Metodologija istraživanja u socijalnoj psihologiji. </w:t>
            </w:r>
            <w:r w:rsidRPr="00F35965">
              <w:rPr>
                <w:rFonts w:ascii="Arial Narrow" w:hAnsi="Arial Narrow" w:cs="Calibri"/>
                <w:sz w:val="20"/>
                <w:lang w:val="pl-PL"/>
              </w:rPr>
              <w:t xml:space="preserve">Socijalna spoznaja. Socijalna percepcija. Samopoimanje. Samoopravdanje i potreba za očuvanjem samopoštovanja. Stavovi i promjena stavova. Konformizam. Grupni procesi. Međusobna privlačnost. Prosocijalno ponašanje. Agresija. </w:t>
            </w:r>
            <w:r w:rsidRPr="00F35965">
              <w:rPr>
                <w:rFonts w:ascii="Arial Narrow" w:hAnsi="Arial Narrow" w:cs="Calibri"/>
                <w:sz w:val="20"/>
              </w:rPr>
              <w:t>Predrasude.</w:t>
            </w:r>
          </w:p>
        </w:tc>
      </w:tr>
      <w:tr w:rsidR="00013C30" w:rsidRPr="00F9091F" w14:paraId="754E7ED6"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1903EA0" w14:textId="77777777" w:rsidR="00013C30" w:rsidRPr="00F35965" w:rsidRDefault="00013C30" w:rsidP="00013C30">
            <w:pPr>
              <w:tabs>
                <w:tab w:val="left" w:pos="1152"/>
              </w:tabs>
              <w:rPr>
                <w:rFonts w:ascii="Arial Narrow" w:hAnsi="Arial Narrow" w:cs="Calibri"/>
                <w:sz w:val="20"/>
                <w:lang w:eastAsia="hr-BA"/>
              </w:rPr>
            </w:pPr>
            <w:r w:rsidRPr="00F35965">
              <w:rPr>
                <w:rFonts w:ascii="Arial Narrow" w:eastAsia="Calibri" w:hAnsi="Arial Narrow" w:cs="Calibri"/>
                <w:b/>
                <w:bCs/>
                <w:color w:val="000000"/>
                <w:kern w:val="24"/>
                <w:sz w:val="20"/>
                <w:lang w:eastAsia="hr-BA"/>
              </w:rPr>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5BF4762" w14:textId="77777777" w:rsidR="00013C30" w:rsidRPr="00F35965" w:rsidRDefault="00013C30" w:rsidP="00013C30">
            <w:pPr>
              <w:pStyle w:val="NormalWeb"/>
              <w:spacing w:before="0" w:beforeAutospacing="0" w:after="158" w:afterAutospacing="0"/>
              <w:rPr>
                <w:rFonts w:ascii="Arial Narrow" w:hAnsi="Arial Narrow" w:cs="Calibri"/>
                <w:color w:val="000000"/>
                <w:sz w:val="20"/>
                <w:szCs w:val="20"/>
              </w:rPr>
            </w:pPr>
            <w:r w:rsidRPr="00F35965">
              <w:rPr>
                <w:rFonts w:ascii="Arial Narrow" w:hAnsi="Arial Narrow" w:cs="Calibri"/>
                <w:sz w:val="20"/>
                <w:szCs w:val="20"/>
                <w:lang w:eastAsia="hr-BA"/>
              </w:rPr>
              <w:t>Znanje: Student/</w:t>
            </w:r>
            <w:proofErr w:type="spellStart"/>
            <w:r w:rsidRPr="00F35965">
              <w:rPr>
                <w:rFonts w:ascii="Arial Narrow" w:hAnsi="Arial Narrow" w:cs="Calibri"/>
                <w:sz w:val="20"/>
                <w:szCs w:val="20"/>
                <w:lang w:eastAsia="hr-BA"/>
              </w:rPr>
              <w:t>ica</w:t>
            </w:r>
            <w:proofErr w:type="spellEnd"/>
            <w:r w:rsidRPr="00F35965">
              <w:rPr>
                <w:rFonts w:ascii="Arial Narrow" w:hAnsi="Arial Narrow" w:cs="Calibri"/>
                <w:sz w:val="20"/>
                <w:szCs w:val="20"/>
                <w:lang w:eastAsia="hr-BA"/>
              </w:rPr>
              <w:t xml:space="preserve"> će moći definirati, opisati, usporediti i razlikovati: temeljne konstrukte i probleme socijalne psihologije; </w:t>
            </w:r>
            <w:r w:rsidRPr="00F35965">
              <w:rPr>
                <w:rFonts w:ascii="Arial Narrow" w:hAnsi="Arial Narrow" w:cs="Calibri"/>
                <w:color w:val="000000"/>
                <w:sz w:val="20"/>
                <w:szCs w:val="20"/>
              </w:rPr>
              <w:t xml:space="preserve">procese u osnovi socijalne spoznaje; izvore pogrešaka u opažanju i procjenjivanju drugih; vrste stavova, te vezu stava i ponašanja; različite </w:t>
            </w:r>
            <w:proofErr w:type="spellStart"/>
            <w:r w:rsidRPr="00F35965">
              <w:rPr>
                <w:rFonts w:ascii="Arial Narrow" w:hAnsi="Arial Narrow" w:cs="Calibri"/>
                <w:color w:val="000000"/>
                <w:sz w:val="20"/>
                <w:szCs w:val="20"/>
              </w:rPr>
              <w:t>unutargrupne</w:t>
            </w:r>
            <w:proofErr w:type="spellEnd"/>
            <w:r w:rsidRPr="00F35965">
              <w:rPr>
                <w:rFonts w:ascii="Arial Narrow" w:hAnsi="Arial Narrow" w:cs="Calibri"/>
                <w:color w:val="000000"/>
                <w:sz w:val="20"/>
                <w:szCs w:val="20"/>
              </w:rPr>
              <w:t xml:space="preserve"> procese, neverbalnu komunikaciju, te agresivno i </w:t>
            </w:r>
            <w:proofErr w:type="spellStart"/>
            <w:r w:rsidRPr="00F35965">
              <w:rPr>
                <w:rFonts w:ascii="Arial Narrow" w:hAnsi="Arial Narrow" w:cs="Calibri"/>
                <w:color w:val="000000"/>
                <w:sz w:val="20"/>
                <w:szCs w:val="20"/>
              </w:rPr>
              <w:t>prosocijalno</w:t>
            </w:r>
            <w:proofErr w:type="spellEnd"/>
            <w:r w:rsidRPr="00F35965">
              <w:rPr>
                <w:rFonts w:ascii="Arial Narrow" w:hAnsi="Arial Narrow" w:cs="Calibri"/>
                <w:color w:val="000000"/>
                <w:sz w:val="20"/>
                <w:szCs w:val="20"/>
              </w:rPr>
              <w:t xml:space="preserve"> ponašanje. </w:t>
            </w:r>
          </w:p>
          <w:p w14:paraId="06224A7B" w14:textId="77777777" w:rsidR="00013C30" w:rsidRPr="00F35965" w:rsidRDefault="00013C30" w:rsidP="00013C30">
            <w:pPr>
              <w:rPr>
                <w:rFonts w:ascii="Arial Narrow" w:hAnsi="Arial Narrow" w:cs="Calibri"/>
                <w:color w:val="000000"/>
                <w:sz w:val="20"/>
                <w:shd w:val="clear" w:color="auto" w:fill="FFFFFF"/>
              </w:rPr>
            </w:pPr>
            <w:r w:rsidRPr="00F35965">
              <w:rPr>
                <w:rFonts w:ascii="Arial Narrow" w:hAnsi="Arial Narrow" w:cs="Calibri"/>
                <w:sz w:val="20"/>
                <w:lang w:eastAsia="hr-BA"/>
              </w:rPr>
              <w:t>Vještine: Student/</w:t>
            </w:r>
            <w:proofErr w:type="spellStart"/>
            <w:r w:rsidRPr="00F35965">
              <w:rPr>
                <w:rFonts w:ascii="Arial Narrow" w:hAnsi="Arial Narrow" w:cs="Calibri"/>
                <w:sz w:val="20"/>
                <w:lang w:eastAsia="hr-BA"/>
              </w:rPr>
              <w:t>ica</w:t>
            </w:r>
            <w:proofErr w:type="spellEnd"/>
            <w:r w:rsidRPr="00F35965">
              <w:rPr>
                <w:rFonts w:ascii="Arial Narrow" w:hAnsi="Arial Narrow" w:cs="Calibri"/>
                <w:sz w:val="20"/>
                <w:lang w:eastAsia="hr-BA"/>
              </w:rPr>
              <w:t xml:space="preserve"> će moći analizirati prednosti i nedostatke različitih psihologijskih objašnjenja u interpretaciji socijalne okoline. </w:t>
            </w:r>
            <w:r w:rsidRPr="00F35965">
              <w:rPr>
                <w:rFonts w:ascii="Arial Narrow" w:hAnsi="Arial Narrow" w:cs="Calibri"/>
                <w:color w:val="000000"/>
                <w:sz w:val="20"/>
              </w:rPr>
              <w:t>Studenti/</w:t>
            </w:r>
            <w:proofErr w:type="spellStart"/>
            <w:r w:rsidRPr="00F35965">
              <w:rPr>
                <w:rFonts w:ascii="Arial Narrow" w:hAnsi="Arial Narrow" w:cs="Calibri"/>
                <w:color w:val="000000"/>
                <w:sz w:val="20"/>
              </w:rPr>
              <w:t>ica</w:t>
            </w:r>
            <w:proofErr w:type="spellEnd"/>
            <w:r w:rsidRPr="00F35965">
              <w:rPr>
                <w:rFonts w:ascii="Arial Narrow" w:hAnsi="Arial Narrow" w:cs="Calibri"/>
                <w:color w:val="000000"/>
                <w:sz w:val="20"/>
              </w:rPr>
              <w:t xml:space="preserve"> će također naučiti </w:t>
            </w:r>
            <w:r w:rsidRPr="00F35965">
              <w:rPr>
                <w:rFonts w:ascii="Arial Narrow" w:hAnsi="Arial Narrow" w:cs="Calibri"/>
                <w:sz w:val="20"/>
                <w:lang w:eastAsia="hr-BA"/>
              </w:rPr>
              <w:t xml:space="preserve">razlikovati </w:t>
            </w:r>
            <w:proofErr w:type="spellStart"/>
            <w:r w:rsidRPr="00F35965">
              <w:rPr>
                <w:rFonts w:ascii="Arial Narrow" w:hAnsi="Arial Narrow" w:cs="Calibri"/>
                <w:sz w:val="20"/>
                <w:lang w:eastAsia="hr-BA"/>
              </w:rPr>
              <w:t>znanstvani</w:t>
            </w:r>
            <w:proofErr w:type="spellEnd"/>
            <w:r w:rsidRPr="00F35965">
              <w:rPr>
                <w:rFonts w:ascii="Arial Narrow" w:hAnsi="Arial Narrow" w:cs="Calibri"/>
                <w:sz w:val="20"/>
                <w:lang w:eastAsia="hr-BA"/>
              </w:rPr>
              <w:t xml:space="preserve"> od neznanstvenog teksta; </w:t>
            </w:r>
            <w:r w:rsidRPr="00F35965">
              <w:rPr>
                <w:rFonts w:ascii="Arial Narrow" w:hAnsi="Arial Narrow" w:cs="Calibri"/>
                <w:color w:val="000000"/>
                <w:sz w:val="20"/>
                <w:shd w:val="clear" w:color="auto" w:fill="FFFFFF"/>
              </w:rPr>
              <w:t xml:space="preserve">razvijat će se sposobnost iznošenja argumenata u grupnoj diskusiji; prezentacijske vještine. </w:t>
            </w:r>
          </w:p>
          <w:p w14:paraId="6C8FF5EC" w14:textId="77777777" w:rsidR="00013C30" w:rsidRPr="00F35965" w:rsidRDefault="00013C30" w:rsidP="00013C30">
            <w:pPr>
              <w:pStyle w:val="NormalWeb"/>
              <w:spacing w:before="0" w:beforeAutospacing="0" w:after="158" w:afterAutospacing="0"/>
              <w:rPr>
                <w:rFonts w:ascii="Arial Narrow" w:hAnsi="Arial Narrow" w:cs="Calibri"/>
                <w:color w:val="000000"/>
                <w:sz w:val="20"/>
                <w:szCs w:val="20"/>
              </w:rPr>
            </w:pPr>
          </w:p>
          <w:p w14:paraId="69DA4323" w14:textId="77777777" w:rsidR="00013C30" w:rsidRPr="00F35965" w:rsidRDefault="00013C30" w:rsidP="00013C30">
            <w:pPr>
              <w:pStyle w:val="NormalWeb"/>
              <w:spacing w:before="0" w:beforeAutospacing="0" w:after="158" w:afterAutospacing="0"/>
              <w:rPr>
                <w:rFonts w:ascii="Arial Narrow" w:hAnsi="Arial Narrow" w:cs="Calibri"/>
                <w:color w:val="000000"/>
                <w:sz w:val="20"/>
                <w:szCs w:val="20"/>
              </w:rPr>
            </w:pPr>
            <w:r w:rsidRPr="00F35965">
              <w:rPr>
                <w:rFonts w:ascii="Arial Narrow" w:hAnsi="Arial Narrow" w:cs="Calibri"/>
                <w:color w:val="000000"/>
                <w:sz w:val="20"/>
                <w:szCs w:val="20"/>
              </w:rPr>
              <w:t xml:space="preserve">Kompetencije: </w:t>
            </w:r>
            <w:r w:rsidRPr="00F35965">
              <w:rPr>
                <w:rFonts w:ascii="Arial Narrow" w:hAnsi="Arial Narrow" w:cs="Calibri"/>
                <w:sz w:val="20"/>
                <w:szCs w:val="20"/>
                <w:lang w:eastAsia="hr-BA"/>
              </w:rPr>
              <w:t>Student/</w:t>
            </w:r>
            <w:proofErr w:type="spellStart"/>
            <w:r w:rsidRPr="00F35965">
              <w:rPr>
                <w:rFonts w:ascii="Arial Narrow" w:hAnsi="Arial Narrow" w:cs="Calibri"/>
                <w:sz w:val="20"/>
                <w:szCs w:val="20"/>
                <w:lang w:eastAsia="hr-BA"/>
              </w:rPr>
              <w:t>ica</w:t>
            </w:r>
            <w:proofErr w:type="spellEnd"/>
            <w:r w:rsidRPr="00F35965">
              <w:rPr>
                <w:rFonts w:ascii="Arial Narrow" w:hAnsi="Arial Narrow" w:cs="Calibri"/>
                <w:sz w:val="20"/>
                <w:szCs w:val="20"/>
                <w:lang w:eastAsia="hr-BA"/>
              </w:rPr>
              <w:t xml:space="preserve"> će moći koristiti stečena znanja </w:t>
            </w:r>
            <w:r w:rsidRPr="00F35965">
              <w:rPr>
                <w:rFonts w:ascii="Arial Narrow" w:hAnsi="Arial Narrow" w:cs="Calibri"/>
                <w:color w:val="000000"/>
                <w:sz w:val="20"/>
                <w:szCs w:val="20"/>
              </w:rPr>
              <w:t xml:space="preserve">prilikom procjenjivanja i donošenja odluka u svakodnevnim životnim izazovima i profesionalnom radu; predložiti realne aktivnosti za smanjivanja predrasuda i rješavanja sukoba. </w:t>
            </w:r>
          </w:p>
        </w:tc>
      </w:tr>
      <w:tr w:rsidR="00013C30" w:rsidRPr="00F9091F" w14:paraId="22BC027B"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F64D1E0" w14:textId="77777777" w:rsidR="00013C30" w:rsidRPr="00F35965" w:rsidRDefault="00013C30" w:rsidP="00013C30">
            <w:pPr>
              <w:rPr>
                <w:rFonts w:ascii="Arial Narrow" w:hAnsi="Arial Narrow" w:cs="Calibri"/>
                <w:sz w:val="20"/>
                <w:lang w:eastAsia="hr-BA"/>
              </w:rPr>
            </w:pPr>
            <w:r w:rsidRPr="00F35965">
              <w:rPr>
                <w:rFonts w:ascii="Arial Narrow" w:eastAsia="Calibri" w:hAnsi="Arial Narrow" w:cs="Calibri"/>
                <w:b/>
                <w:bCs/>
                <w:color w:val="000000"/>
                <w:kern w:val="24"/>
                <w:sz w:val="20"/>
                <w:lang w:val="tr-TR" w:eastAsia="hr-BA"/>
              </w:rPr>
              <w:t>Metode izvođenja nastave</w:t>
            </w:r>
            <w:r w:rsidRPr="00F35965">
              <w:rPr>
                <w:rFonts w:ascii="Arial Narrow" w:eastAsia="Calibri" w:hAnsi="Arial Narrow" w:cs="Calibri"/>
                <w:b/>
                <w:bCs/>
                <w:color w:val="000000"/>
                <w:kern w:val="24"/>
                <w:sz w:val="20"/>
                <w:lang w:eastAsia="hr-BA"/>
              </w:rPr>
              <w:t>:</w:t>
            </w:r>
            <w:r w:rsidRPr="00F35965">
              <w:rPr>
                <w:rFonts w:ascii="Arial Narrow" w:eastAsia="Calibri" w:hAnsi="Arial Narrow" w:cs="Calibri"/>
                <w:color w:val="000000"/>
                <w:kern w:val="24"/>
                <w:sz w:val="20"/>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9D45B36" w14:textId="77777777" w:rsidR="00013C30" w:rsidRPr="00F35965" w:rsidRDefault="00013C30" w:rsidP="00013C30">
            <w:pPr>
              <w:tabs>
                <w:tab w:val="left" w:pos="840"/>
              </w:tabs>
              <w:jc w:val="both"/>
              <w:rPr>
                <w:rFonts w:ascii="Arial Narrow" w:hAnsi="Arial Narrow" w:cs="Calibri"/>
                <w:sz w:val="20"/>
              </w:rPr>
            </w:pPr>
            <w:r w:rsidRPr="00F35965">
              <w:rPr>
                <w:rFonts w:ascii="Arial Narrow" w:hAnsi="Arial Narrow" w:cs="Calibri"/>
                <w:sz w:val="20"/>
              </w:rPr>
              <w:t xml:space="preserve">Interaktivna predavanja; </w:t>
            </w:r>
            <w:proofErr w:type="spellStart"/>
            <w:r w:rsidRPr="00F35965">
              <w:rPr>
                <w:rFonts w:ascii="Arial Narrow" w:hAnsi="Arial Narrow" w:cs="Calibri"/>
                <w:sz w:val="20"/>
                <w:lang w:val="de-DE"/>
              </w:rPr>
              <w:t>Interaktivno</w:t>
            </w:r>
            <w:proofErr w:type="spellEnd"/>
            <w:r w:rsidRPr="00F35965">
              <w:rPr>
                <w:rFonts w:ascii="Arial Narrow" w:hAnsi="Arial Narrow" w:cs="Calibri"/>
                <w:sz w:val="20"/>
                <w:lang w:val="de-DE"/>
              </w:rPr>
              <w:t xml:space="preserve"> </w:t>
            </w:r>
            <w:proofErr w:type="spellStart"/>
            <w:r w:rsidRPr="00F35965">
              <w:rPr>
                <w:rFonts w:ascii="Arial Narrow" w:hAnsi="Arial Narrow" w:cs="Calibri"/>
                <w:sz w:val="20"/>
                <w:lang w:val="de-DE"/>
              </w:rPr>
              <w:t>učenje</w:t>
            </w:r>
            <w:proofErr w:type="spellEnd"/>
            <w:r w:rsidRPr="00F35965">
              <w:rPr>
                <w:rFonts w:ascii="Arial Narrow" w:hAnsi="Arial Narrow" w:cs="Calibri"/>
                <w:sz w:val="20"/>
                <w:lang w:val="de-DE"/>
              </w:rPr>
              <w:t xml:space="preserve"> u </w:t>
            </w:r>
            <w:proofErr w:type="spellStart"/>
            <w:r w:rsidRPr="00F35965">
              <w:rPr>
                <w:rFonts w:ascii="Arial Narrow" w:hAnsi="Arial Narrow" w:cs="Calibri"/>
                <w:sz w:val="20"/>
                <w:lang w:val="de-DE"/>
              </w:rPr>
              <w:t>grupi</w:t>
            </w:r>
            <w:proofErr w:type="spellEnd"/>
          </w:p>
        </w:tc>
      </w:tr>
      <w:tr w:rsidR="00013C30" w:rsidRPr="00F9091F" w14:paraId="5392CBE1"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1B7F6B0" w14:textId="77777777" w:rsidR="00013C30" w:rsidRPr="00F35965" w:rsidRDefault="00013C30" w:rsidP="00013C30">
            <w:pPr>
              <w:rPr>
                <w:rFonts w:ascii="Arial Narrow" w:eastAsia="Calibri" w:hAnsi="Arial Narrow" w:cs="Calibri"/>
                <w:color w:val="000000"/>
                <w:kern w:val="24"/>
                <w:sz w:val="20"/>
                <w:lang w:val="de-DE" w:eastAsia="hr-BA"/>
              </w:rPr>
            </w:pPr>
            <w:r w:rsidRPr="00F35965">
              <w:rPr>
                <w:rFonts w:ascii="Arial Narrow" w:eastAsia="Calibri" w:hAnsi="Arial Narrow" w:cs="Calibri"/>
                <w:b/>
                <w:bCs/>
                <w:color w:val="000000"/>
                <w:kern w:val="24"/>
                <w:sz w:val="20"/>
                <w:lang w:val="tr-TR" w:eastAsia="hr-BA"/>
              </w:rPr>
              <w:t>Metode provjere znanja sa strukturom ocjene</w:t>
            </w:r>
            <w:r w:rsidRPr="00F35965">
              <w:rPr>
                <w:rFonts w:ascii="Arial Narrow" w:eastAsia="Calibri" w:hAnsi="Arial Narrow" w:cs="Calibri"/>
                <w:b/>
                <w:bCs/>
                <w:color w:val="000000"/>
                <w:kern w:val="24"/>
                <w:sz w:val="20"/>
                <w:lang w:eastAsia="hr-BA"/>
              </w:rPr>
              <w:t>:</w:t>
            </w:r>
            <w:r w:rsidRPr="00F35965">
              <w:rPr>
                <w:rFonts w:ascii="Arial Narrow" w:eastAsia="Calibri" w:hAnsi="Arial Narrow" w:cs="Calibri"/>
                <w:color w:val="000000"/>
                <w:kern w:val="24"/>
                <w:sz w:val="20"/>
                <w:lang w:val="de-DE"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97F74C9" w14:textId="77777777" w:rsidR="00013C30" w:rsidRPr="00F35965" w:rsidRDefault="00013C30" w:rsidP="00586B13">
            <w:pPr>
              <w:pStyle w:val="ListParagraph"/>
              <w:numPr>
                <w:ilvl w:val="0"/>
                <w:numId w:val="37"/>
              </w:numPr>
              <w:rPr>
                <w:rFonts w:ascii="Arial Narrow" w:hAnsi="Arial Narrow" w:cs="Calibri"/>
                <w:sz w:val="20"/>
              </w:rPr>
            </w:pPr>
            <w:r w:rsidRPr="00F35965">
              <w:rPr>
                <w:rFonts w:ascii="Arial Narrow" w:hAnsi="Arial Narrow" w:cs="Calibri"/>
                <w:sz w:val="20"/>
              </w:rPr>
              <w:t>Individualno/grupni rad (detaljne upute na nastavi) – 25 bodova</w:t>
            </w:r>
          </w:p>
          <w:p w14:paraId="19B01B5D" w14:textId="77777777" w:rsidR="00013C30" w:rsidRPr="00F35965" w:rsidRDefault="00013C30" w:rsidP="00013C30">
            <w:pPr>
              <w:pStyle w:val="ListParagraph"/>
              <w:rPr>
                <w:rFonts w:ascii="Arial Narrow" w:hAnsi="Arial Narrow" w:cs="Calibri"/>
                <w:sz w:val="20"/>
              </w:rPr>
            </w:pPr>
          </w:p>
          <w:p w14:paraId="1416782F" w14:textId="77777777" w:rsidR="00013C30" w:rsidRPr="00F35965" w:rsidRDefault="00013C30" w:rsidP="00586B13">
            <w:pPr>
              <w:pStyle w:val="ListParagraph"/>
              <w:numPr>
                <w:ilvl w:val="0"/>
                <w:numId w:val="37"/>
              </w:numPr>
              <w:rPr>
                <w:rFonts w:ascii="Arial Narrow" w:hAnsi="Arial Narrow" w:cs="Calibri"/>
                <w:sz w:val="20"/>
              </w:rPr>
            </w:pPr>
            <w:proofErr w:type="spellStart"/>
            <w:r w:rsidRPr="00F35965">
              <w:rPr>
                <w:rFonts w:ascii="Arial Narrow" w:hAnsi="Arial Narrow" w:cs="Calibri"/>
                <w:sz w:val="20"/>
              </w:rPr>
              <w:t>Polusemestralni</w:t>
            </w:r>
            <w:proofErr w:type="spellEnd"/>
            <w:r w:rsidRPr="00F35965">
              <w:rPr>
                <w:rFonts w:ascii="Arial Narrow" w:hAnsi="Arial Narrow" w:cs="Calibri"/>
                <w:sz w:val="20"/>
              </w:rPr>
              <w:t xml:space="preserve"> ispit – 25 bodova</w:t>
            </w:r>
          </w:p>
          <w:p w14:paraId="3D0D5BCC" w14:textId="77777777" w:rsidR="00013C30" w:rsidRPr="00F35965" w:rsidRDefault="00013C30" w:rsidP="00013C30">
            <w:pPr>
              <w:pStyle w:val="ListParagraph"/>
              <w:rPr>
                <w:rFonts w:ascii="Arial Narrow" w:hAnsi="Arial Narrow" w:cs="Calibri"/>
                <w:bCs/>
                <w:sz w:val="20"/>
              </w:rPr>
            </w:pPr>
          </w:p>
          <w:p w14:paraId="448767D7" w14:textId="77777777" w:rsidR="00013C30" w:rsidRPr="00F35965" w:rsidRDefault="00013C30" w:rsidP="00586B13">
            <w:pPr>
              <w:pStyle w:val="ListParagraph"/>
              <w:numPr>
                <w:ilvl w:val="0"/>
                <w:numId w:val="37"/>
              </w:numPr>
              <w:rPr>
                <w:rFonts w:ascii="Arial Narrow" w:hAnsi="Arial Narrow" w:cs="Calibri"/>
                <w:bCs/>
                <w:sz w:val="20"/>
              </w:rPr>
            </w:pPr>
            <w:r w:rsidRPr="00F35965">
              <w:rPr>
                <w:rFonts w:ascii="Arial Narrow" w:hAnsi="Arial Narrow" w:cs="Calibri"/>
                <w:bCs/>
                <w:sz w:val="20"/>
              </w:rPr>
              <w:t>Završni ispit  - 50 bodova</w:t>
            </w:r>
          </w:p>
          <w:p w14:paraId="19A78EEE" w14:textId="77777777" w:rsidR="00013C30" w:rsidRPr="00F35965" w:rsidRDefault="00013C30" w:rsidP="00013C30">
            <w:pPr>
              <w:pStyle w:val="ListParagraph"/>
              <w:rPr>
                <w:rFonts w:ascii="Arial Narrow" w:hAnsi="Arial Narrow" w:cs="Calibri"/>
                <w:bCs/>
                <w:sz w:val="20"/>
              </w:rPr>
            </w:pPr>
          </w:p>
          <w:p w14:paraId="4C23028C" w14:textId="77777777" w:rsidR="00013C30" w:rsidRPr="00F35965" w:rsidRDefault="00013C30" w:rsidP="00586B13">
            <w:pPr>
              <w:pStyle w:val="ListParagraph"/>
              <w:numPr>
                <w:ilvl w:val="0"/>
                <w:numId w:val="37"/>
              </w:numPr>
              <w:rPr>
                <w:rFonts w:ascii="Arial Narrow" w:hAnsi="Arial Narrow" w:cs="Calibri"/>
                <w:bCs/>
                <w:sz w:val="20"/>
              </w:rPr>
            </w:pPr>
            <w:r w:rsidRPr="00F35965">
              <w:rPr>
                <w:rFonts w:ascii="Arial Narrow" w:hAnsi="Arial Narrow" w:cs="Calibri"/>
                <w:bCs/>
                <w:sz w:val="20"/>
              </w:rPr>
              <w:t>Popravni ispit – 50 bodova</w:t>
            </w:r>
          </w:p>
          <w:p w14:paraId="762596A3" w14:textId="77777777" w:rsidR="00013C30" w:rsidRPr="00F35965" w:rsidRDefault="00013C30" w:rsidP="00013C30">
            <w:pPr>
              <w:pStyle w:val="ListParagraph"/>
              <w:rPr>
                <w:rFonts w:ascii="Arial Narrow" w:hAnsi="Arial Narrow" w:cs="Calibri"/>
                <w:bCs/>
                <w:sz w:val="20"/>
              </w:rPr>
            </w:pPr>
          </w:p>
          <w:p w14:paraId="1B10ECFE" w14:textId="77777777" w:rsidR="00013C30" w:rsidRPr="00F35965" w:rsidRDefault="00013C30" w:rsidP="00013C30">
            <w:pPr>
              <w:rPr>
                <w:rFonts w:ascii="Arial Narrow" w:hAnsi="Arial Narrow" w:cs="Calibri"/>
                <w:bCs/>
                <w:sz w:val="20"/>
              </w:rPr>
            </w:pPr>
            <w:r w:rsidRPr="00F35965">
              <w:rPr>
                <w:rFonts w:ascii="Arial Narrow" w:hAnsi="Arial Narrow" w:cs="Calibri"/>
                <w:sz w:val="20"/>
                <w:lang w:val="sl-SI"/>
              </w:rPr>
              <w:t xml:space="preserve">Provjera znanja se vrši dodjeljivanjem bodova </w:t>
            </w:r>
            <w:r w:rsidRPr="00F35965">
              <w:rPr>
                <w:rFonts w:ascii="Arial Narrow" w:hAnsi="Arial Narrow" w:cs="Calibri"/>
                <w:b/>
                <w:sz w:val="20"/>
                <w:u w:val="single"/>
                <w:lang w:val="sl-SI"/>
              </w:rPr>
              <w:t>za svaki oblik aktivnosti</w:t>
            </w:r>
            <w:r w:rsidRPr="00F35965">
              <w:rPr>
                <w:rFonts w:ascii="Arial Narrow" w:hAnsi="Arial Narrow" w:cs="Calibri"/>
                <w:sz w:val="20"/>
                <w:lang w:val="sl-SI"/>
              </w:rPr>
              <w:t xml:space="preserve"> i provjere znanja u toku semestra, kao i na završnom/popravnom ispitu. Na završnom/popravnom ispitu student/ica mora osvojiti 50% od ukupnog broja bodova kako bi se moglo pristupiti izvođenju završne ocjene iz predmeta. Na završnom i popravnom ispitu je </w:t>
            </w:r>
            <w:r w:rsidRPr="00F35965">
              <w:rPr>
                <w:rFonts w:ascii="Arial Narrow" w:hAnsi="Arial Narrow" w:cs="Calibri"/>
                <w:bCs/>
                <w:sz w:val="20"/>
              </w:rPr>
              <w:t xml:space="preserve">integralno gradivo za studente koji nisu postigli 55% na </w:t>
            </w:r>
            <w:proofErr w:type="spellStart"/>
            <w:r w:rsidRPr="00F35965">
              <w:rPr>
                <w:rFonts w:ascii="Arial Narrow" w:hAnsi="Arial Narrow" w:cs="Calibri"/>
                <w:bCs/>
                <w:sz w:val="20"/>
              </w:rPr>
              <w:t>polusemestralnom</w:t>
            </w:r>
            <w:proofErr w:type="spellEnd"/>
            <w:r w:rsidRPr="00F35965">
              <w:rPr>
                <w:rFonts w:ascii="Arial Narrow" w:hAnsi="Arial Narrow" w:cs="Calibri"/>
                <w:bCs/>
                <w:sz w:val="20"/>
              </w:rPr>
              <w:t xml:space="preserve"> ispitu.</w:t>
            </w:r>
          </w:p>
          <w:p w14:paraId="736096D3" w14:textId="77777777" w:rsidR="00013C30" w:rsidRPr="00F35965" w:rsidRDefault="00013C30" w:rsidP="00013C30">
            <w:pPr>
              <w:rPr>
                <w:rFonts w:ascii="Arial Narrow" w:hAnsi="Arial Narrow" w:cs="Calibri"/>
                <w:bCs/>
                <w:sz w:val="20"/>
              </w:rPr>
            </w:pPr>
          </w:p>
          <w:p w14:paraId="5B871297" w14:textId="77777777" w:rsidR="00013C30" w:rsidRPr="00F35965" w:rsidRDefault="00013C30" w:rsidP="00013C30">
            <w:pPr>
              <w:rPr>
                <w:rFonts w:ascii="Arial Narrow" w:hAnsi="Arial Narrow" w:cs="Calibri"/>
                <w:sz w:val="20"/>
              </w:rPr>
            </w:pPr>
            <w:proofErr w:type="spellStart"/>
            <w:r w:rsidRPr="00F35965">
              <w:rPr>
                <w:rFonts w:ascii="Arial Narrow" w:hAnsi="Arial Narrow" w:cs="Calibri"/>
                <w:sz w:val="20"/>
              </w:rPr>
              <w:t>Polusemestralni</w:t>
            </w:r>
            <w:proofErr w:type="spellEnd"/>
            <w:r w:rsidRPr="00F35965">
              <w:rPr>
                <w:rFonts w:ascii="Arial Narrow" w:hAnsi="Arial Narrow" w:cs="Calibri"/>
                <w:sz w:val="20"/>
              </w:rPr>
              <w:t xml:space="preserve"> ispit: pismena provjera znanja</w:t>
            </w:r>
          </w:p>
          <w:p w14:paraId="67E10119" w14:textId="77777777" w:rsidR="00013C30" w:rsidRPr="00F35965" w:rsidRDefault="00013C30" w:rsidP="00013C30">
            <w:pPr>
              <w:rPr>
                <w:rFonts w:ascii="Arial Narrow" w:hAnsi="Arial Narrow" w:cs="Calibri"/>
                <w:sz w:val="20"/>
              </w:rPr>
            </w:pPr>
            <w:r w:rsidRPr="00F35965">
              <w:rPr>
                <w:rFonts w:ascii="Arial Narrow" w:hAnsi="Arial Narrow" w:cs="Calibri"/>
                <w:sz w:val="20"/>
              </w:rPr>
              <w:t>Ispiti: završni, popravni i septembarski/rujanski ispitni rok - pismena i usmena provjera znanja.</w:t>
            </w:r>
          </w:p>
          <w:p w14:paraId="3DF3F88B" w14:textId="77777777" w:rsidR="00013C30" w:rsidRPr="00F35965" w:rsidRDefault="00013C30" w:rsidP="00013C30">
            <w:pPr>
              <w:rPr>
                <w:rFonts w:ascii="Arial Narrow" w:hAnsi="Arial Narrow" w:cs="Calibri"/>
                <w:sz w:val="20"/>
              </w:rPr>
            </w:pPr>
            <w:r w:rsidRPr="00F35965">
              <w:rPr>
                <w:rFonts w:ascii="Arial Narrow" w:hAnsi="Arial Narrow" w:cs="Calibri"/>
                <w:color w:val="000000"/>
                <w:sz w:val="20"/>
                <w:shd w:val="clear" w:color="auto" w:fill="FFFFFF"/>
              </w:rPr>
              <w:t>Pismene provjere znanja sastoje se od različitih oblika pitanja: pitanja višestrukog izbora, pitanja točno-netočno, pitanja nadopunjavanja i pitanja otvorenog tipa. Usmeni ispit sastoji se od tri pitanja kojima se procjenjuje povezivanje i razumijevanje gradiva.</w:t>
            </w:r>
          </w:p>
        </w:tc>
      </w:tr>
      <w:tr w:rsidR="00013C30" w:rsidRPr="00F9091F" w14:paraId="05FF0E46"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1A45958" w14:textId="77777777" w:rsidR="00013C30" w:rsidRPr="00F35965" w:rsidRDefault="00013C30" w:rsidP="00013C30">
            <w:pPr>
              <w:rPr>
                <w:rFonts w:ascii="Arial Narrow" w:eastAsia="Calibri" w:hAnsi="Arial Narrow" w:cs="Calibri"/>
                <w:color w:val="000000"/>
                <w:kern w:val="24"/>
                <w:sz w:val="20"/>
                <w:lang w:eastAsia="hr-BA"/>
              </w:rPr>
            </w:pPr>
            <w:r w:rsidRPr="00F35965">
              <w:rPr>
                <w:rFonts w:ascii="Arial Narrow" w:eastAsia="Calibri" w:hAnsi="Arial Narrow" w:cs="Calibri"/>
                <w:b/>
                <w:bCs/>
                <w:color w:val="000000"/>
                <w:kern w:val="24"/>
                <w:sz w:val="20"/>
                <w:lang w:val="tr-TR" w:eastAsia="hr-BA"/>
              </w:rPr>
              <w:lastRenderedPageBreak/>
              <w:t>Literatura:</w:t>
            </w:r>
            <w:r w:rsidRPr="00F35965">
              <w:rPr>
                <w:rFonts w:ascii="Arial Narrow" w:eastAsia="Calibri" w:hAnsi="Arial Narrow" w:cs="Calibri"/>
                <w:color w:val="000000"/>
                <w:kern w:val="24"/>
                <w:sz w:val="20"/>
                <w:lang w:eastAsia="hr-BA"/>
              </w:rPr>
              <w:t xml:space="preserve"> </w:t>
            </w:r>
          </w:p>
          <w:p w14:paraId="5904604E" w14:textId="77777777" w:rsidR="00013C30" w:rsidRPr="00F35965" w:rsidRDefault="00013C30" w:rsidP="00013C30">
            <w:pPr>
              <w:rPr>
                <w:rFonts w:ascii="Arial Narrow" w:hAnsi="Arial Narrow" w:cs="Calibri"/>
                <w:b/>
                <w:i/>
                <w:sz w:val="20"/>
                <w:lang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7EF7A4A" w14:textId="77777777" w:rsidR="00013C30" w:rsidRPr="00F35965" w:rsidRDefault="00013C30" w:rsidP="00013C30">
            <w:pPr>
              <w:pStyle w:val="PlainText"/>
              <w:rPr>
                <w:rFonts w:ascii="Arial Narrow" w:hAnsi="Arial Narrow" w:cs="Calibri"/>
                <w:shd w:val="clear" w:color="auto" w:fill="FFFFFF"/>
              </w:rPr>
            </w:pPr>
            <w:r w:rsidRPr="00F35965">
              <w:rPr>
                <w:rFonts w:ascii="Arial Narrow" w:hAnsi="Arial Narrow" w:cs="Calibri"/>
                <w:lang w:eastAsia="hr-BA"/>
              </w:rPr>
              <w:t xml:space="preserve">Obvezna: </w:t>
            </w:r>
          </w:p>
          <w:tbl>
            <w:tblPr>
              <w:tblW w:w="7785" w:type="dxa"/>
              <w:shd w:val="clear" w:color="auto" w:fill="FFFFFF"/>
              <w:tblCellMar>
                <w:top w:w="15" w:type="dxa"/>
                <w:left w:w="15" w:type="dxa"/>
                <w:bottom w:w="15" w:type="dxa"/>
                <w:right w:w="15" w:type="dxa"/>
              </w:tblCellMar>
              <w:tblLook w:val="04A0" w:firstRow="1" w:lastRow="0" w:firstColumn="1" w:lastColumn="0" w:noHBand="0" w:noVBand="1"/>
            </w:tblPr>
            <w:tblGrid>
              <w:gridCol w:w="7785"/>
            </w:tblGrid>
            <w:tr w:rsidR="00013C30" w:rsidRPr="00F9091F" w14:paraId="595A7EBB" w14:textId="77777777" w:rsidTr="00013C30">
              <w:tc>
                <w:tcPr>
                  <w:tcW w:w="0" w:type="auto"/>
                  <w:tcBorders>
                    <w:top w:val="nil"/>
                    <w:left w:val="nil"/>
                    <w:bottom w:val="nil"/>
                    <w:right w:val="nil"/>
                  </w:tcBorders>
                  <w:shd w:val="clear" w:color="auto" w:fill="FFFFFF"/>
                  <w:tcMar>
                    <w:top w:w="120" w:type="dxa"/>
                    <w:left w:w="120" w:type="dxa"/>
                    <w:bottom w:w="120" w:type="dxa"/>
                    <w:right w:w="120" w:type="dxa"/>
                  </w:tcMar>
                  <w:hideMark/>
                </w:tcPr>
                <w:p w14:paraId="59331637" w14:textId="77777777" w:rsidR="00013C30" w:rsidRPr="00F35965" w:rsidRDefault="00013C30" w:rsidP="00013C30">
                  <w:pPr>
                    <w:spacing w:after="315"/>
                    <w:rPr>
                      <w:rFonts w:ascii="Arial Narrow" w:hAnsi="Arial Narrow" w:cs="Calibri"/>
                      <w:color w:val="000000"/>
                      <w:sz w:val="20"/>
                      <w:lang w:val="de-DE"/>
                    </w:rPr>
                  </w:pPr>
                  <w:r w:rsidRPr="00F35965">
                    <w:rPr>
                      <w:rFonts w:ascii="Arial Narrow" w:hAnsi="Arial Narrow" w:cs="Calibri"/>
                      <w:sz w:val="20"/>
                      <w:lang w:val="pl-PL"/>
                    </w:rPr>
                    <w:t>Aronson, E. (2005). Socijalna psihologija. Mate, Zagreb</w:t>
                  </w:r>
                  <w:r w:rsidRPr="00F35965">
                    <w:rPr>
                      <w:rFonts w:ascii="Arial Narrow" w:hAnsi="Arial Narrow" w:cs="Calibri"/>
                      <w:color w:val="000000"/>
                      <w:sz w:val="20"/>
                      <w:lang w:val="de-DE"/>
                    </w:rPr>
                    <w:t xml:space="preserve"> </w:t>
                  </w:r>
                </w:p>
                <w:p w14:paraId="17E811B4" w14:textId="77777777" w:rsidR="00013C30" w:rsidRPr="00F35965" w:rsidRDefault="00013C30" w:rsidP="00013C30">
                  <w:pPr>
                    <w:spacing w:after="315"/>
                    <w:rPr>
                      <w:rFonts w:ascii="Arial Narrow" w:hAnsi="Arial Narrow" w:cs="Calibri"/>
                      <w:color w:val="000000"/>
                      <w:sz w:val="20"/>
                      <w:lang w:val="de-DE"/>
                    </w:rPr>
                  </w:pPr>
                  <w:proofErr w:type="spellStart"/>
                  <w:r w:rsidRPr="00F35965">
                    <w:rPr>
                      <w:rFonts w:ascii="Arial Narrow" w:hAnsi="Arial Narrow" w:cs="Calibri"/>
                      <w:color w:val="000000"/>
                      <w:sz w:val="20"/>
                      <w:lang w:val="de-DE"/>
                    </w:rPr>
                    <w:t>Dopunska</w:t>
                  </w:r>
                  <w:proofErr w:type="spellEnd"/>
                  <w:r w:rsidRPr="00F35965">
                    <w:rPr>
                      <w:rFonts w:ascii="Arial Narrow" w:hAnsi="Arial Narrow" w:cs="Calibri"/>
                      <w:color w:val="000000"/>
                      <w:sz w:val="20"/>
                      <w:lang w:val="de-DE"/>
                    </w:rPr>
                    <w:t xml:space="preserve">: </w:t>
                  </w:r>
                </w:p>
                <w:p w14:paraId="3CFBD213" w14:textId="77777777" w:rsidR="00013C30" w:rsidRPr="00F35965" w:rsidRDefault="00013C30" w:rsidP="00013C30">
                  <w:pPr>
                    <w:pStyle w:val="Default"/>
                    <w:rPr>
                      <w:rFonts w:ascii="Arial Narrow" w:hAnsi="Arial Narrow" w:cs="Calibri"/>
                      <w:color w:val="auto"/>
                      <w:sz w:val="20"/>
                      <w:szCs w:val="20"/>
                    </w:rPr>
                  </w:pPr>
                  <w:r w:rsidRPr="00F35965">
                    <w:rPr>
                      <w:rFonts w:ascii="Arial Narrow" w:hAnsi="Arial Narrow" w:cs="Calibri"/>
                      <w:color w:val="auto"/>
                      <w:sz w:val="20"/>
                      <w:szCs w:val="20"/>
                      <w:lang w:val="pl-PL"/>
                    </w:rPr>
                    <w:t>Pennington, D. (2004). Osnove socijalne psihologije. Naklada Slap, Jastrebarsko.</w:t>
                  </w:r>
                  <w:r w:rsidRPr="00F35965">
                    <w:rPr>
                      <w:rFonts w:ascii="Arial Narrow" w:hAnsi="Arial Narrow" w:cs="Calibri"/>
                      <w:color w:val="auto"/>
                      <w:sz w:val="20"/>
                      <w:szCs w:val="20"/>
                    </w:rPr>
                    <w:t xml:space="preserve"> </w:t>
                  </w:r>
                </w:p>
                <w:p w14:paraId="23B6F8C6" w14:textId="77777777" w:rsidR="00013C30" w:rsidRPr="00F35965" w:rsidRDefault="00013C30" w:rsidP="00013C30">
                  <w:pPr>
                    <w:overflowPunct w:val="0"/>
                    <w:autoSpaceDE w:val="0"/>
                    <w:autoSpaceDN w:val="0"/>
                    <w:adjustRightInd w:val="0"/>
                    <w:jc w:val="both"/>
                    <w:textAlignment w:val="baseline"/>
                    <w:rPr>
                      <w:rFonts w:ascii="Arial Narrow" w:hAnsi="Arial Narrow" w:cs="Calibri"/>
                      <w:sz w:val="20"/>
                    </w:rPr>
                  </w:pPr>
                  <w:proofErr w:type="spellStart"/>
                  <w:r w:rsidRPr="00F35965">
                    <w:rPr>
                      <w:rFonts w:ascii="Arial Narrow" w:hAnsi="Arial Narrow" w:cs="Calibri"/>
                      <w:sz w:val="20"/>
                    </w:rPr>
                    <w:t>Hewstone</w:t>
                  </w:r>
                  <w:proofErr w:type="spellEnd"/>
                  <w:r w:rsidRPr="00F35965">
                    <w:rPr>
                      <w:rFonts w:ascii="Arial Narrow" w:hAnsi="Arial Narrow" w:cs="Calibri"/>
                      <w:sz w:val="20"/>
                    </w:rPr>
                    <w:t xml:space="preserve">, M. i </w:t>
                  </w:r>
                  <w:proofErr w:type="spellStart"/>
                  <w:r w:rsidRPr="00F35965">
                    <w:rPr>
                      <w:rFonts w:ascii="Arial Narrow" w:hAnsi="Arial Narrow" w:cs="Calibri"/>
                      <w:sz w:val="20"/>
                    </w:rPr>
                    <w:t>Stroebe</w:t>
                  </w:r>
                  <w:proofErr w:type="spellEnd"/>
                  <w:r w:rsidRPr="00F35965">
                    <w:rPr>
                      <w:rFonts w:ascii="Arial Narrow" w:hAnsi="Arial Narrow" w:cs="Calibri"/>
                      <w:sz w:val="20"/>
                    </w:rPr>
                    <w:t xml:space="preserve">, W. (2002). Uvod u socijalnu psihologiju. Naklada Slap, Jastrebarsko </w:t>
                  </w:r>
                </w:p>
                <w:p w14:paraId="3D727D8D" w14:textId="77777777" w:rsidR="00013C30" w:rsidRPr="00F35965" w:rsidRDefault="00013C30" w:rsidP="00013C30">
                  <w:pPr>
                    <w:overflowPunct w:val="0"/>
                    <w:autoSpaceDE w:val="0"/>
                    <w:autoSpaceDN w:val="0"/>
                    <w:adjustRightInd w:val="0"/>
                    <w:jc w:val="both"/>
                    <w:textAlignment w:val="baseline"/>
                    <w:rPr>
                      <w:rFonts w:ascii="Arial Narrow" w:hAnsi="Arial Narrow" w:cs="Calibri"/>
                      <w:sz w:val="20"/>
                    </w:rPr>
                  </w:pPr>
                  <w:r w:rsidRPr="00F35965">
                    <w:rPr>
                      <w:rFonts w:ascii="Arial Narrow" w:hAnsi="Arial Narrow" w:cs="Calibri"/>
                      <w:sz w:val="20"/>
                      <w:lang w:val="pl-PL"/>
                    </w:rPr>
                    <w:t>Brown, R.(2004). Grupni procesi. Jastrebarsko:Naklada Slap</w:t>
                  </w:r>
                </w:p>
                <w:p w14:paraId="6C4757D9" w14:textId="77777777" w:rsidR="00013C30" w:rsidRPr="00F35965" w:rsidRDefault="00013C30" w:rsidP="00013C30">
                  <w:pPr>
                    <w:overflowPunct w:val="0"/>
                    <w:autoSpaceDE w:val="0"/>
                    <w:autoSpaceDN w:val="0"/>
                    <w:adjustRightInd w:val="0"/>
                    <w:jc w:val="both"/>
                    <w:textAlignment w:val="baseline"/>
                    <w:rPr>
                      <w:rFonts w:ascii="Arial Narrow" w:hAnsi="Arial Narrow" w:cs="Calibri"/>
                      <w:sz w:val="20"/>
                    </w:rPr>
                  </w:pPr>
                  <w:proofErr w:type="spellStart"/>
                  <w:r w:rsidRPr="00F35965">
                    <w:rPr>
                      <w:rFonts w:ascii="Arial Narrow" w:hAnsi="Arial Narrow" w:cs="Calibri"/>
                      <w:sz w:val="20"/>
                    </w:rPr>
                    <w:t>Rot</w:t>
                  </w:r>
                  <w:proofErr w:type="spellEnd"/>
                  <w:r w:rsidRPr="00F35965">
                    <w:rPr>
                      <w:rFonts w:ascii="Arial Narrow" w:hAnsi="Arial Narrow" w:cs="Calibri"/>
                      <w:sz w:val="20"/>
                    </w:rPr>
                    <w:t xml:space="preserve">, N. (1994). Osnove socijalne psihologije. Zavod za udžbenike i nastavna sredstva, Beograd. (Socijalni motivi, str. 215-289). </w:t>
                  </w:r>
                </w:p>
                <w:p w14:paraId="08020091" w14:textId="77777777" w:rsidR="00013C30" w:rsidRPr="00F35965" w:rsidRDefault="00013C30" w:rsidP="00013C30">
                  <w:pPr>
                    <w:overflowPunct w:val="0"/>
                    <w:autoSpaceDE w:val="0"/>
                    <w:autoSpaceDN w:val="0"/>
                    <w:adjustRightInd w:val="0"/>
                    <w:jc w:val="both"/>
                    <w:textAlignment w:val="baseline"/>
                    <w:rPr>
                      <w:rFonts w:ascii="Arial Narrow" w:hAnsi="Arial Narrow" w:cs="Calibri"/>
                      <w:sz w:val="20"/>
                    </w:rPr>
                  </w:pPr>
                  <w:r w:rsidRPr="00F35965">
                    <w:rPr>
                      <w:rFonts w:ascii="Arial Narrow" w:hAnsi="Arial Narrow" w:cs="Calibri"/>
                      <w:sz w:val="20"/>
                      <w:lang w:val="sl-SI"/>
                    </w:rPr>
                    <w:t>Havelka, N. (2001): Socijalna percepcija. Beograd: Zavod za udžbenike i nastavna sredstva</w:t>
                  </w:r>
                </w:p>
                <w:p w14:paraId="4FDC8155" w14:textId="77777777" w:rsidR="00013C30" w:rsidRPr="00F35965" w:rsidRDefault="00013C30" w:rsidP="00013C30">
                  <w:pPr>
                    <w:spacing w:after="315"/>
                    <w:rPr>
                      <w:rFonts w:ascii="Arial Narrow" w:hAnsi="Arial Narrow" w:cs="Calibri"/>
                      <w:color w:val="000000"/>
                      <w:sz w:val="20"/>
                    </w:rPr>
                  </w:pPr>
                  <w:r w:rsidRPr="00F35965">
                    <w:rPr>
                      <w:rFonts w:ascii="Arial Narrow" w:hAnsi="Arial Narrow" w:cs="Calibri"/>
                      <w:sz w:val="20"/>
                      <w:lang w:val="pl-PL"/>
                    </w:rPr>
                    <w:t>Rot, N. (2004) Znakovi i značenja:verbalna i neverbalna komunikacija.Beograd:Plato</w:t>
                  </w:r>
                </w:p>
              </w:tc>
            </w:tr>
          </w:tbl>
          <w:p w14:paraId="7FBCB880" w14:textId="77777777" w:rsidR="00013C30" w:rsidRPr="00F35965" w:rsidRDefault="00013C30" w:rsidP="00013C30">
            <w:pPr>
              <w:overflowPunct w:val="0"/>
              <w:autoSpaceDE w:val="0"/>
              <w:autoSpaceDN w:val="0"/>
              <w:adjustRightInd w:val="0"/>
              <w:jc w:val="both"/>
              <w:textAlignment w:val="baseline"/>
              <w:rPr>
                <w:rFonts w:ascii="Arial Narrow" w:hAnsi="Arial Narrow" w:cs="Calibri"/>
                <w:b/>
                <w:i/>
                <w:iCs/>
                <w:sz w:val="20"/>
              </w:rPr>
            </w:pPr>
            <w:r w:rsidRPr="00F35965">
              <w:rPr>
                <w:rFonts w:ascii="Arial Narrow" w:hAnsi="Arial Narrow" w:cs="Calibri"/>
                <w:b/>
                <w:i/>
                <w:iCs/>
                <w:sz w:val="20"/>
              </w:rPr>
              <w:t>Materijali i PPT prezentacije sa predavanja</w:t>
            </w:r>
          </w:p>
        </w:tc>
      </w:tr>
    </w:tbl>
    <w:p w14:paraId="29A90F73" w14:textId="515E0925" w:rsidR="00013C30" w:rsidRDefault="00013C30" w:rsidP="00013C30">
      <w:pPr>
        <w:spacing w:line="360" w:lineRule="auto"/>
        <w:rPr>
          <w:rFonts w:ascii="Impact" w:hAnsi="Impact"/>
          <w:b/>
          <w:sz w:val="48"/>
          <w:szCs w:val="48"/>
        </w:rPr>
      </w:pPr>
    </w:p>
    <w:p w14:paraId="1F91AD81" w14:textId="32B9F845" w:rsidR="00013C30" w:rsidRDefault="00013C30" w:rsidP="00013C30">
      <w:pPr>
        <w:spacing w:line="360" w:lineRule="auto"/>
        <w:rPr>
          <w:rFonts w:ascii="Impact" w:hAnsi="Impact"/>
          <w:b/>
          <w:sz w:val="48"/>
          <w:szCs w:val="48"/>
        </w:rPr>
      </w:pPr>
    </w:p>
    <w:p w14:paraId="237630B5" w14:textId="083747BB" w:rsidR="00013C30" w:rsidRDefault="00013C30" w:rsidP="00013C30">
      <w:pPr>
        <w:spacing w:line="360" w:lineRule="auto"/>
        <w:rPr>
          <w:rFonts w:ascii="Impact" w:hAnsi="Impact"/>
          <w:b/>
          <w:sz w:val="48"/>
          <w:szCs w:val="48"/>
        </w:rPr>
      </w:pPr>
    </w:p>
    <w:p w14:paraId="4BC77858" w14:textId="3E60B6A3" w:rsidR="00013C30" w:rsidRDefault="00013C30" w:rsidP="00013C30">
      <w:pPr>
        <w:spacing w:line="360" w:lineRule="auto"/>
        <w:rPr>
          <w:rFonts w:ascii="Impact" w:hAnsi="Impact"/>
          <w:b/>
          <w:sz w:val="48"/>
          <w:szCs w:val="48"/>
        </w:rPr>
      </w:pPr>
    </w:p>
    <w:p w14:paraId="1F4B6FEC" w14:textId="2C116902" w:rsidR="00013C30" w:rsidRDefault="00013C30" w:rsidP="00013C30">
      <w:pPr>
        <w:spacing w:line="360" w:lineRule="auto"/>
        <w:rPr>
          <w:rFonts w:ascii="Impact" w:hAnsi="Impact"/>
          <w:b/>
          <w:sz w:val="48"/>
          <w:szCs w:val="48"/>
        </w:rPr>
      </w:pPr>
    </w:p>
    <w:p w14:paraId="7DCBFFED" w14:textId="77777777" w:rsidR="00F04043" w:rsidRDefault="00F04043"/>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F04043" w:rsidRPr="00273C5A" w14:paraId="1D1AEFAB" w14:textId="77777777" w:rsidTr="00F04043">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1626110D" w14:textId="77777777" w:rsidR="00F04043" w:rsidRPr="00273C5A" w:rsidRDefault="00F04043" w:rsidP="00F04043">
            <w:pPr>
              <w:rPr>
                <w:rFonts w:ascii="Arial Narrow" w:hAnsi="Arial Narrow" w:cs="Arial"/>
                <w:sz w:val="20"/>
                <w:lang w:eastAsia="hr-BA"/>
              </w:rPr>
            </w:pPr>
            <w:r w:rsidRPr="00273C5A">
              <w:rPr>
                <w:rFonts w:ascii="Arial Narrow" w:eastAsia="Calibri" w:hAnsi="Arial Narrow"/>
                <w:b/>
                <w:bCs/>
                <w:color w:val="000000"/>
                <w:kern w:val="24"/>
                <w:sz w:val="20"/>
                <w:lang w:val="tr-TR" w:eastAsia="hr-BA"/>
              </w:rPr>
              <w:t>Šifra predmeta:</w:t>
            </w:r>
            <w:r w:rsidRPr="00273C5A">
              <w:rPr>
                <w:rFonts w:ascii="Arial Narrow" w:hAnsi="Arial Narrow" w:cs="Arial"/>
                <w:sz w:val="20"/>
                <w:lang w:eastAsia="hr-BA"/>
              </w:rPr>
              <w:t xml:space="preserve"> </w:t>
            </w:r>
            <w:r w:rsidRPr="00273C5A">
              <w:rPr>
                <w:rFonts w:ascii="Arial Narrow" w:hAnsi="Arial Narrow" w:cs="Arial"/>
                <w:sz w:val="20"/>
                <w:lang w:eastAsia="hr-BA"/>
              </w:rPr>
              <w:fldChar w:fldCharType="begin">
                <w:ffData>
                  <w:name w:val="Text8"/>
                  <w:enabled/>
                  <w:calcOnExit w:val="0"/>
                  <w:textInput/>
                </w:ffData>
              </w:fldChar>
            </w:r>
            <w:r w:rsidRPr="00273C5A">
              <w:rPr>
                <w:rFonts w:ascii="Arial Narrow" w:hAnsi="Arial Narrow" w:cs="Arial"/>
                <w:sz w:val="20"/>
                <w:lang w:eastAsia="hr-BA"/>
              </w:rPr>
              <w:instrText xml:space="preserve"> FORMTEXT </w:instrText>
            </w:r>
            <w:r w:rsidRPr="00273C5A">
              <w:rPr>
                <w:rFonts w:ascii="Arial Narrow" w:hAnsi="Arial Narrow" w:cs="Arial"/>
                <w:sz w:val="20"/>
                <w:lang w:eastAsia="hr-BA"/>
              </w:rPr>
            </w:r>
            <w:r w:rsidRPr="00273C5A">
              <w:rPr>
                <w:rFonts w:ascii="Arial Narrow" w:hAnsi="Arial Narrow" w:cs="Arial"/>
                <w:sz w:val="20"/>
                <w:lang w:eastAsia="hr-BA"/>
              </w:rPr>
              <w:fldChar w:fldCharType="separate"/>
            </w:r>
            <w:r w:rsidRPr="00273C5A">
              <w:rPr>
                <w:rFonts w:ascii="Arial Narrow" w:hAnsi="Arial Narrow" w:cs="Arial"/>
                <w:noProof/>
                <w:sz w:val="20"/>
                <w:lang w:eastAsia="hr-BA"/>
              </w:rPr>
              <w:t> </w:t>
            </w:r>
            <w:r w:rsidRPr="00273C5A">
              <w:rPr>
                <w:rFonts w:ascii="Arial Narrow" w:hAnsi="Arial Narrow" w:cs="Arial"/>
                <w:noProof/>
                <w:sz w:val="20"/>
                <w:lang w:eastAsia="hr-BA"/>
              </w:rPr>
              <w:t> </w:t>
            </w:r>
            <w:r w:rsidRPr="00273C5A">
              <w:rPr>
                <w:rFonts w:ascii="Arial Narrow" w:hAnsi="Arial Narrow" w:cs="Arial"/>
                <w:noProof/>
                <w:sz w:val="20"/>
                <w:lang w:eastAsia="hr-BA"/>
              </w:rPr>
              <w:t> </w:t>
            </w:r>
            <w:r w:rsidRPr="00273C5A">
              <w:rPr>
                <w:rFonts w:ascii="Arial Narrow" w:hAnsi="Arial Narrow" w:cs="Arial"/>
                <w:noProof/>
                <w:sz w:val="20"/>
                <w:lang w:eastAsia="hr-BA"/>
              </w:rPr>
              <w:t> </w:t>
            </w:r>
            <w:r w:rsidRPr="00273C5A">
              <w:rPr>
                <w:rFonts w:ascii="Arial Narrow" w:hAnsi="Arial Narrow" w:cs="Arial"/>
                <w:noProof/>
                <w:sz w:val="20"/>
                <w:lang w:eastAsia="hr-BA"/>
              </w:rPr>
              <w:t> </w:t>
            </w:r>
            <w:r w:rsidRPr="00273C5A">
              <w:rPr>
                <w:rFonts w:ascii="Arial Narrow" w:hAnsi="Arial Narrow" w:cs="Arial"/>
                <w:sz w:val="20"/>
                <w:lang w:eastAsia="hr-BA"/>
              </w:rPr>
              <w:fldChar w:fldCharType="end"/>
            </w:r>
            <w:r w:rsidRPr="00273C5A">
              <w:rPr>
                <w:rFonts w:ascii="Arial Narrow" w:eastAsia="Calibri" w:hAnsi="Arial Narrow"/>
                <w:b/>
                <w:bCs/>
                <w:color w:val="000000"/>
                <w:kern w:val="24"/>
                <w:sz w:val="20"/>
                <w:lang w:val="tr-TR"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4D68CD34" w14:textId="77777777" w:rsidR="00F04043" w:rsidRPr="00273C5A" w:rsidRDefault="00F04043" w:rsidP="00F04043">
            <w:pPr>
              <w:ind w:left="1627" w:hanging="1627"/>
              <w:rPr>
                <w:rFonts w:ascii="Arial Narrow" w:eastAsia="Calibri" w:hAnsi="Arial Narrow"/>
                <w:b/>
                <w:bCs/>
                <w:color w:val="000000"/>
                <w:kern w:val="24"/>
                <w:sz w:val="20"/>
                <w:lang w:val="tr-TR" w:eastAsia="hr-BA"/>
              </w:rPr>
            </w:pPr>
            <w:r w:rsidRPr="00273C5A">
              <w:rPr>
                <w:rFonts w:ascii="Arial Narrow" w:eastAsia="Calibri" w:hAnsi="Arial Narrow"/>
                <w:b/>
                <w:bCs/>
                <w:color w:val="000000"/>
                <w:kern w:val="24"/>
                <w:sz w:val="20"/>
                <w:lang w:val="tr-TR" w:eastAsia="hr-BA"/>
              </w:rPr>
              <w:t xml:space="preserve">Naziv predmeta:   </w:t>
            </w:r>
            <w:r w:rsidRPr="00273C5A">
              <w:rPr>
                <w:rFonts w:ascii="Arial Narrow" w:hAnsi="Arial Narrow"/>
                <w:b/>
                <w:bCs/>
                <w:sz w:val="20"/>
                <w:lang w:val="bs-Latn-BA"/>
              </w:rPr>
              <w:t>Sociološke teorije</w:t>
            </w:r>
          </w:p>
          <w:p w14:paraId="4895278C" w14:textId="77777777" w:rsidR="00F04043" w:rsidRPr="00273C5A" w:rsidRDefault="00F04043" w:rsidP="00F04043">
            <w:pPr>
              <w:ind w:left="1627" w:hanging="1627"/>
              <w:rPr>
                <w:rFonts w:ascii="Arial Narrow" w:hAnsi="Arial Narrow" w:cs="Arial"/>
                <w:sz w:val="20"/>
                <w:lang w:eastAsia="hr-BA"/>
              </w:rPr>
            </w:pPr>
            <w:r w:rsidRPr="00273C5A">
              <w:rPr>
                <w:rFonts w:ascii="Arial Narrow" w:eastAsia="Calibri" w:hAnsi="Arial Narrow"/>
                <w:b/>
                <w:bCs/>
                <w:color w:val="000000"/>
                <w:kern w:val="24"/>
                <w:sz w:val="20"/>
                <w:lang w:val="tr-TR" w:eastAsia="hr-BA"/>
              </w:rPr>
              <w:t xml:space="preserve">  </w:t>
            </w:r>
          </w:p>
        </w:tc>
      </w:tr>
      <w:tr w:rsidR="00F04043" w:rsidRPr="00273C5A" w14:paraId="5C5033BD" w14:textId="77777777" w:rsidTr="00F04043">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D692360" w14:textId="77777777" w:rsidR="00F04043" w:rsidRPr="00273C5A" w:rsidRDefault="00F04043" w:rsidP="00F04043">
            <w:pPr>
              <w:rPr>
                <w:rFonts w:ascii="Arial Narrow" w:hAnsi="Arial Narrow" w:cs="Arial"/>
                <w:sz w:val="20"/>
                <w:lang w:eastAsia="hr-BA"/>
              </w:rPr>
            </w:pPr>
            <w:r w:rsidRPr="00273C5A">
              <w:rPr>
                <w:rFonts w:ascii="Arial Narrow" w:eastAsia="Calibri" w:hAnsi="Arial Narrow"/>
                <w:b/>
                <w:bCs/>
                <w:color w:val="000000"/>
                <w:kern w:val="24"/>
                <w:sz w:val="20"/>
                <w:lang w:val="tr-TR" w:eastAsia="hr-BA"/>
              </w:rPr>
              <w:t>Ciklus: 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57EF2D1" w14:textId="77777777" w:rsidR="00F04043" w:rsidRPr="00273C5A" w:rsidRDefault="00F04043" w:rsidP="00F04043">
            <w:pPr>
              <w:rPr>
                <w:rFonts w:ascii="Arial Narrow" w:hAnsi="Arial Narrow" w:cs="Arial"/>
                <w:sz w:val="20"/>
                <w:lang w:eastAsia="hr-BA"/>
              </w:rPr>
            </w:pPr>
            <w:r w:rsidRPr="00273C5A">
              <w:rPr>
                <w:rFonts w:ascii="Arial Narrow" w:eastAsia="Calibri" w:hAnsi="Arial Narrow"/>
                <w:b/>
                <w:bCs/>
                <w:color w:val="000000"/>
                <w:kern w:val="24"/>
                <w:sz w:val="20"/>
                <w:lang w:val="tr-TR" w:eastAsia="hr-BA"/>
              </w:rPr>
              <w:t>Godina: II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23606B4" w14:textId="77777777" w:rsidR="00F04043" w:rsidRPr="00273C5A" w:rsidRDefault="00F04043" w:rsidP="00F04043">
            <w:pPr>
              <w:rPr>
                <w:rFonts w:ascii="Arial Narrow" w:hAnsi="Arial Narrow" w:cs="Arial"/>
                <w:sz w:val="20"/>
                <w:lang w:eastAsia="hr-BA"/>
              </w:rPr>
            </w:pPr>
            <w:r w:rsidRPr="00273C5A">
              <w:rPr>
                <w:rFonts w:ascii="Arial Narrow" w:eastAsia="Calibri" w:hAnsi="Arial Narrow"/>
                <w:b/>
                <w:bCs/>
                <w:color w:val="000000"/>
                <w:kern w:val="24"/>
                <w:sz w:val="20"/>
                <w:lang w:val="tr-TR" w:eastAsia="hr-BA"/>
              </w:rPr>
              <w:t>Semestar: III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DAC0BDE" w14:textId="77777777" w:rsidR="00F04043" w:rsidRPr="00273C5A" w:rsidRDefault="00F04043" w:rsidP="00F04043">
            <w:pPr>
              <w:rPr>
                <w:rFonts w:ascii="Arial Narrow" w:hAnsi="Arial Narrow" w:cs="Arial"/>
                <w:sz w:val="20"/>
                <w:lang w:eastAsia="hr-BA"/>
              </w:rPr>
            </w:pPr>
            <w:r w:rsidRPr="00273C5A">
              <w:rPr>
                <w:rFonts w:ascii="Arial Narrow" w:eastAsia="Calibri" w:hAnsi="Arial Narrow"/>
                <w:b/>
                <w:bCs/>
                <w:color w:val="000000"/>
                <w:kern w:val="24"/>
                <w:sz w:val="20"/>
                <w:lang w:val="tr-TR" w:eastAsia="hr-BA"/>
              </w:rPr>
              <w:t>Broj ECTS kredita:</w:t>
            </w:r>
            <w:r w:rsidRPr="00273C5A">
              <w:rPr>
                <w:rFonts w:ascii="Arial Narrow" w:eastAsia="Calibri" w:hAnsi="Arial Narrow"/>
                <w:color w:val="000000"/>
                <w:kern w:val="24"/>
                <w:sz w:val="20"/>
                <w:lang w:eastAsia="hr-BA"/>
              </w:rPr>
              <w:t xml:space="preserve"> 5</w:t>
            </w:r>
          </w:p>
        </w:tc>
      </w:tr>
      <w:tr w:rsidR="00F04043" w:rsidRPr="00273C5A" w14:paraId="009F6755" w14:textId="77777777" w:rsidTr="00F04043">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BDDCFAD" w14:textId="750011F4" w:rsidR="00F04043" w:rsidRPr="00273C5A" w:rsidRDefault="0069356C" w:rsidP="00F04043">
            <w:pPr>
              <w:rPr>
                <w:rFonts w:ascii="Arial Narrow" w:hAnsi="Arial Narrow" w:cs="Arial"/>
                <w:sz w:val="20"/>
                <w:lang w:eastAsia="hr-BA"/>
              </w:rPr>
            </w:pPr>
            <w:r>
              <w:rPr>
                <w:noProof/>
              </w:rPr>
              <w:pict w14:anchorId="76995FE0">
                <v:shape id="Picture 3" o:spid="_x0000_s1043" type="#_x0000_t75" alt="unsa logo transparent" style="position:absolute;margin-left:3.5pt;margin-top:10.95pt;width:389pt;height:389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unsa logo transparent"/>
                </v:shape>
              </w:pict>
            </w:r>
            <w:r w:rsidR="00F04043" w:rsidRPr="00273C5A">
              <w:rPr>
                <w:rFonts w:ascii="Arial Narrow" w:eastAsia="Calibri" w:hAnsi="Arial Narrow"/>
                <w:b/>
                <w:bCs/>
                <w:color w:val="000000"/>
                <w:kern w:val="24"/>
                <w:sz w:val="20"/>
                <w:lang w:val="tr-TR" w:eastAsia="hr-BA"/>
              </w:rPr>
              <w:t>Status: Obavezan</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774D68B" w14:textId="77777777" w:rsidR="00F04043" w:rsidRPr="00273C5A" w:rsidRDefault="00F04043" w:rsidP="00F04043">
            <w:pPr>
              <w:rPr>
                <w:rFonts w:ascii="Arial Narrow" w:eastAsia="Calibri" w:hAnsi="Arial Narrow"/>
                <w:b/>
                <w:bCs/>
                <w:color w:val="000000"/>
                <w:kern w:val="24"/>
                <w:sz w:val="20"/>
                <w:lang w:val="tr-TR" w:eastAsia="hr-BA"/>
              </w:rPr>
            </w:pPr>
            <w:r w:rsidRPr="00273C5A">
              <w:rPr>
                <w:rFonts w:ascii="Arial Narrow" w:eastAsia="Calibri" w:hAnsi="Arial Narrow"/>
                <w:b/>
                <w:bCs/>
                <w:color w:val="000000"/>
                <w:kern w:val="24"/>
                <w:sz w:val="20"/>
                <w:lang w:val="tr-TR" w:eastAsia="hr-BA"/>
              </w:rPr>
              <w:t>Ukupan broj sati:  125</w:t>
            </w:r>
          </w:p>
          <w:p w14:paraId="38578344" w14:textId="77777777" w:rsidR="00F04043" w:rsidRPr="00273C5A" w:rsidRDefault="00F04043" w:rsidP="00F04043">
            <w:pPr>
              <w:rPr>
                <w:rFonts w:ascii="Arial Narrow" w:eastAsia="Calibri" w:hAnsi="Arial Narrow"/>
                <w:bCs/>
                <w:color w:val="000000"/>
                <w:kern w:val="24"/>
                <w:sz w:val="20"/>
                <w:lang w:val="tr-TR" w:eastAsia="hr-BA"/>
              </w:rPr>
            </w:pPr>
            <w:r w:rsidRPr="00273C5A">
              <w:rPr>
                <w:rFonts w:ascii="Arial Narrow" w:eastAsia="Calibri" w:hAnsi="Arial Narrow"/>
                <w:bCs/>
                <w:color w:val="000000"/>
                <w:kern w:val="24"/>
                <w:sz w:val="20"/>
                <w:lang w:val="tr-TR" w:eastAsia="hr-BA"/>
              </w:rPr>
              <w:t>Predavanja 45</w:t>
            </w:r>
          </w:p>
          <w:p w14:paraId="10538958" w14:textId="77777777" w:rsidR="00F04043" w:rsidRPr="00273C5A" w:rsidRDefault="00F04043" w:rsidP="00F04043">
            <w:pPr>
              <w:rPr>
                <w:rFonts w:ascii="Arial Narrow" w:eastAsia="Calibri" w:hAnsi="Arial Narrow"/>
                <w:bCs/>
                <w:color w:val="000000"/>
                <w:kern w:val="24"/>
                <w:sz w:val="20"/>
                <w:lang w:val="tr-TR" w:eastAsia="hr-BA"/>
              </w:rPr>
            </w:pPr>
            <w:r w:rsidRPr="00273C5A">
              <w:rPr>
                <w:rFonts w:ascii="Arial Narrow" w:eastAsia="Calibri" w:hAnsi="Arial Narrow"/>
                <w:bCs/>
                <w:color w:val="000000"/>
                <w:kern w:val="24"/>
                <w:sz w:val="20"/>
                <w:lang w:val="tr-TR" w:eastAsia="hr-BA"/>
              </w:rPr>
              <w:t>Vježbe          15</w:t>
            </w:r>
          </w:p>
          <w:p w14:paraId="6FC8ACF0" w14:textId="77777777" w:rsidR="00F04043" w:rsidRPr="00273C5A" w:rsidRDefault="00F04043" w:rsidP="00F04043">
            <w:pPr>
              <w:rPr>
                <w:rFonts w:ascii="Arial Narrow" w:hAnsi="Arial Narrow" w:cs="Arial"/>
                <w:sz w:val="20"/>
                <w:lang w:eastAsia="hr-BA"/>
              </w:rPr>
            </w:pPr>
            <w:r w:rsidRPr="00273C5A">
              <w:rPr>
                <w:rFonts w:ascii="Arial Narrow" w:eastAsia="Calibri" w:hAnsi="Arial Narrow"/>
                <w:bCs/>
                <w:color w:val="000000"/>
                <w:kern w:val="24"/>
                <w:sz w:val="20"/>
                <w:lang w:val="tr-TR" w:eastAsia="hr-BA"/>
              </w:rPr>
              <w:t>Samostalan rad studenata: 65</w:t>
            </w:r>
          </w:p>
        </w:tc>
      </w:tr>
      <w:tr w:rsidR="00F04043" w:rsidRPr="00273C5A" w14:paraId="006B0B3B"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E4BC9F8" w14:textId="77777777" w:rsidR="00F04043" w:rsidRPr="00273C5A" w:rsidRDefault="00F04043" w:rsidP="00F04043">
            <w:pPr>
              <w:rPr>
                <w:rFonts w:ascii="Arial Narrow" w:hAnsi="Arial Narrow" w:cs="Arial"/>
                <w:b/>
                <w:sz w:val="20"/>
                <w:lang w:eastAsia="hr-BA"/>
              </w:rPr>
            </w:pPr>
            <w:r w:rsidRPr="00273C5A">
              <w:rPr>
                <w:rFonts w:ascii="Arial Narrow" w:hAnsi="Arial Narrow" w:cs="Arial"/>
                <w:b/>
                <w:sz w:val="20"/>
                <w:lang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C9021BC" w14:textId="77777777" w:rsidR="00F04043" w:rsidRPr="00273C5A" w:rsidRDefault="00F04043" w:rsidP="00F04043">
            <w:pPr>
              <w:rPr>
                <w:rFonts w:ascii="Arial Narrow" w:hAnsi="Arial Narrow" w:cs="Arial"/>
                <w:b/>
                <w:sz w:val="20"/>
                <w:lang w:eastAsia="hr-BA"/>
              </w:rPr>
            </w:pPr>
            <w:r w:rsidRPr="00273C5A">
              <w:rPr>
                <w:rFonts w:ascii="Arial Narrow" w:hAnsi="Arial Narrow" w:cs="Arial"/>
                <w:b/>
                <w:sz w:val="20"/>
                <w:lang w:eastAsia="hr-BA"/>
              </w:rPr>
              <w:t xml:space="preserve">Izabrani nastavnici i </w:t>
            </w:r>
            <w:proofErr w:type="spellStart"/>
            <w:r w:rsidRPr="00273C5A">
              <w:rPr>
                <w:rFonts w:ascii="Arial Narrow" w:hAnsi="Arial Narrow" w:cs="Arial"/>
                <w:b/>
                <w:sz w:val="20"/>
                <w:lang w:eastAsia="hr-BA"/>
              </w:rPr>
              <w:t>saradnici</w:t>
            </w:r>
            <w:proofErr w:type="spellEnd"/>
          </w:p>
        </w:tc>
      </w:tr>
      <w:tr w:rsidR="00F04043" w:rsidRPr="00273C5A" w14:paraId="10C284B0"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59A996C" w14:textId="77777777" w:rsidR="00F04043" w:rsidRPr="00273C5A" w:rsidRDefault="00F04043" w:rsidP="00F04043">
            <w:pPr>
              <w:rPr>
                <w:rFonts w:ascii="Arial Narrow" w:hAnsi="Arial Narrow" w:cs="Arial"/>
                <w:b/>
                <w:sz w:val="20"/>
                <w:lang w:eastAsia="hr-BA"/>
              </w:rPr>
            </w:pPr>
            <w:proofErr w:type="spellStart"/>
            <w:r w:rsidRPr="00273C5A">
              <w:rPr>
                <w:rFonts w:ascii="Arial Narrow" w:hAnsi="Arial Narrow" w:cs="Arial"/>
                <w:b/>
                <w:sz w:val="20"/>
                <w:lang w:eastAsia="hr-BA"/>
              </w:rPr>
              <w:t>Preduslov</w:t>
            </w:r>
            <w:proofErr w:type="spellEnd"/>
            <w:r w:rsidRPr="00273C5A">
              <w:rPr>
                <w:rFonts w:ascii="Arial Narrow" w:hAnsi="Arial Narrow" w:cs="Arial"/>
                <w:b/>
                <w:sz w:val="20"/>
                <w:lang w:eastAsia="hr-BA"/>
              </w:rPr>
              <w:t xml:space="preserve">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6FC868C" w14:textId="77777777" w:rsidR="00F04043" w:rsidRPr="00273C5A" w:rsidRDefault="00F04043" w:rsidP="00F04043">
            <w:pPr>
              <w:rPr>
                <w:rFonts w:ascii="Arial Narrow" w:hAnsi="Arial Narrow" w:cs="Arial"/>
                <w:sz w:val="20"/>
                <w:lang w:eastAsia="hr-BA"/>
              </w:rPr>
            </w:pPr>
            <w:r w:rsidRPr="00273C5A">
              <w:rPr>
                <w:rFonts w:ascii="Arial Narrow" w:hAnsi="Arial Narrow" w:cs="Arial"/>
                <w:sz w:val="20"/>
                <w:lang w:eastAsia="hr-BA"/>
              </w:rPr>
              <w:t>NE</w:t>
            </w:r>
          </w:p>
        </w:tc>
      </w:tr>
      <w:tr w:rsidR="00F04043" w:rsidRPr="00273C5A" w14:paraId="1DE1B987"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1690B3D" w14:textId="77777777" w:rsidR="00F04043" w:rsidRPr="00273C5A" w:rsidRDefault="00F04043" w:rsidP="00F04043">
            <w:pPr>
              <w:rPr>
                <w:rFonts w:ascii="Arial Narrow" w:eastAsia="Calibri" w:hAnsi="Arial Narrow"/>
                <w:b/>
                <w:bCs/>
                <w:color w:val="000000"/>
                <w:kern w:val="24"/>
                <w:sz w:val="20"/>
                <w:lang w:val="tr-TR" w:eastAsia="hr-BA"/>
              </w:rPr>
            </w:pPr>
            <w:r w:rsidRPr="00273C5A">
              <w:rPr>
                <w:rFonts w:ascii="Arial Narrow" w:eastAsia="Calibri" w:hAnsi="Arial Narrow"/>
                <w:b/>
                <w:bCs/>
                <w:color w:val="000000"/>
                <w:kern w:val="24"/>
                <w:sz w:val="20"/>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5E0D897" w14:textId="77777777" w:rsidR="00F04043" w:rsidRPr="00273C5A" w:rsidRDefault="00F04043" w:rsidP="00F04043">
            <w:pPr>
              <w:rPr>
                <w:rFonts w:ascii="Arial Narrow" w:hAnsi="Arial Narrow"/>
                <w:sz w:val="20"/>
                <w:lang w:val="bs-Latn-BA"/>
              </w:rPr>
            </w:pPr>
            <w:r w:rsidRPr="00273C5A">
              <w:rPr>
                <w:rFonts w:ascii="Arial Narrow" w:hAnsi="Arial Narrow"/>
                <w:sz w:val="20"/>
              </w:rPr>
              <w:t xml:space="preserve">Upoznati studente sa razvojem sociološke nauke preko njenih ključnih pravaca i protagonista. Ukazati na osnovne ideje i kategorije autora najznačajnijih socioloških djela, propitati aktualnost ponuđenih rješenja za probleme sa kojima se suočava </w:t>
            </w:r>
            <w:proofErr w:type="spellStart"/>
            <w:r w:rsidRPr="00273C5A">
              <w:rPr>
                <w:rFonts w:ascii="Arial Narrow" w:hAnsi="Arial Narrow"/>
                <w:sz w:val="20"/>
              </w:rPr>
              <w:t>savremeni</w:t>
            </w:r>
            <w:proofErr w:type="spellEnd"/>
            <w:r w:rsidRPr="00273C5A">
              <w:rPr>
                <w:rFonts w:ascii="Arial Narrow" w:hAnsi="Arial Narrow"/>
                <w:sz w:val="20"/>
              </w:rPr>
              <w:t xml:space="preserve"> čovjek. Kroz aktivno sudjelovanje studenata u nastavi osposobiti ih da uspješno koriste stečena znanja i vještine za uočavanja relevantnih društvenih činjenica i teorijskih postavki kako bi mogli otkriti spoznajne ciljeve i domete osnovnih pravaca u sociologiji.</w:t>
            </w:r>
          </w:p>
        </w:tc>
      </w:tr>
      <w:tr w:rsidR="00F04043" w:rsidRPr="00273C5A" w14:paraId="43A12FAF"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7972B02" w14:textId="77777777" w:rsidR="00F04043" w:rsidRPr="00273C5A" w:rsidRDefault="00F04043" w:rsidP="00F04043">
            <w:pPr>
              <w:rPr>
                <w:rFonts w:ascii="Arial Narrow" w:eastAsia="Calibri" w:hAnsi="Arial Narrow"/>
                <w:b/>
                <w:bCs/>
                <w:color w:val="000000"/>
                <w:kern w:val="24"/>
                <w:sz w:val="20"/>
                <w:lang w:eastAsia="hr-BA"/>
              </w:rPr>
            </w:pPr>
            <w:r w:rsidRPr="00273C5A">
              <w:rPr>
                <w:rFonts w:ascii="Arial Narrow" w:eastAsia="Calibri" w:hAnsi="Arial Narrow"/>
                <w:b/>
                <w:bCs/>
                <w:color w:val="000000"/>
                <w:kern w:val="24"/>
                <w:sz w:val="20"/>
                <w:lang w:eastAsia="hr-BA"/>
              </w:rPr>
              <w:t>Tematske jedinice:</w:t>
            </w:r>
          </w:p>
          <w:p w14:paraId="7D59EA0D" w14:textId="77777777" w:rsidR="00F04043" w:rsidRPr="00273C5A" w:rsidRDefault="00F04043" w:rsidP="00F04043">
            <w:pPr>
              <w:rPr>
                <w:rFonts w:ascii="Arial Narrow" w:eastAsia="Calibri" w:hAnsi="Arial Narrow"/>
                <w:bCs/>
                <w:i/>
                <w:color w:val="000000"/>
                <w:kern w:val="24"/>
                <w:sz w:val="20"/>
                <w:lang w:eastAsia="hr-BA"/>
              </w:rPr>
            </w:pPr>
            <w:r w:rsidRPr="00273C5A">
              <w:rPr>
                <w:rFonts w:ascii="Arial Narrow" w:eastAsia="Calibri" w:hAnsi="Arial Narrow"/>
                <w:bCs/>
                <w:i/>
                <w:color w:val="000000"/>
                <w:kern w:val="24"/>
                <w:sz w:val="20"/>
                <w:lang w:eastAsia="hr-BA"/>
              </w:rPr>
              <w:lastRenderedPageBreak/>
              <w:t>(po potrebi plan izvođenja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D74FE83" w14:textId="77777777" w:rsidR="00F04043" w:rsidRPr="00273C5A" w:rsidRDefault="00F04043" w:rsidP="00F04043">
            <w:pPr>
              <w:pStyle w:val="Footer"/>
              <w:spacing w:line="360" w:lineRule="auto"/>
              <w:rPr>
                <w:rFonts w:ascii="Arial Narrow" w:hAnsi="Arial Narrow"/>
                <w:b/>
                <w:sz w:val="20"/>
                <w:szCs w:val="20"/>
                <w:lang w:val="bs-Latn-BA"/>
              </w:rPr>
            </w:pPr>
            <w:r w:rsidRPr="00273C5A">
              <w:rPr>
                <w:rFonts w:ascii="Arial Narrow" w:hAnsi="Arial Narrow"/>
                <w:sz w:val="20"/>
                <w:szCs w:val="20"/>
                <w:lang w:val="hr-HR"/>
              </w:rPr>
              <w:lastRenderedPageBreak/>
              <w:t xml:space="preserve">1.Upoznavanje sa nastavnim planom i programom predmeta </w:t>
            </w:r>
            <w:r w:rsidRPr="00273C5A">
              <w:rPr>
                <w:rFonts w:ascii="Arial Narrow" w:hAnsi="Arial Narrow"/>
                <w:b/>
                <w:sz w:val="20"/>
                <w:szCs w:val="20"/>
                <w:lang w:val="bs-Latn-BA"/>
              </w:rPr>
              <w:t xml:space="preserve">Sociološke teorije; </w:t>
            </w:r>
            <w:r w:rsidRPr="00273C5A">
              <w:rPr>
                <w:rFonts w:ascii="Arial Narrow" w:hAnsi="Arial Narrow"/>
                <w:sz w:val="20"/>
                <w:szCs w:val="20"/>
                <w:lang w:val="bs-Latn-BA"/>
              </w:rPr>
              <w:lastRenderedPageBreak/>
              <w:t xml:space="preserve">Uvođenje u diskurs: zbog čega je danas sociologija pred </w:t>
            </w:r>
            <w:r w:rsidRPr="00273C5A">
              <w:rPr>
                <w:rFonts w:ascii="Arial Narrow" w:hAnsi="Arial Narrow"/>
                <w:b/>
                <w:sz w:val="20"/>
                <w:szCs w:val="20"/>
                <w:lang w:val="bs-Latn-BA"/>
              </w:rPr>
              <w:t xml:space="preserve"> </w:t>
            </w:r>
            <w:r w:rsidRPr="00273C5A">
              <w:rPr>
                <w:rFonts w:ascii="Arial Narrow" w:hAnsi="Arial Narrow"/>
                <w:sz w:val="20"/>
                <w:szCs w:val="20"/>
                <w:lang w:val="bs-Latn-BA"/>
              </w:rPr>
              <w:t>velikim izazovom</w:t>
            </w:r>
            <w:r w:rsidRPr="00273C5A">
              <w:rPr>
                <w:rFonts w:ascii="Arial Narrow" w:hAnsi="Arial Narrow"/>
                <w:b/>
                <w:sz w:val="20"/>
                <w:szCs w:val="20"/>
                <w:lang w:val="bs-Latn-BA"/>
              </w:rPr>
              <w:t>?</w:t>
            </w:r>
          </w:p>
          <w:p w14:paraId="0C54E94B" w14:textId="77777777" w:rsidR="00F04043" w:rsidRPr="00273C5A" w:rsidRDefault="00F04043" w:rsidP="00F04043">
            <w:pPr>
              <w:rPr>
                <w:rFonts w:ascii="Arial Narrow" w:hAnsi="Arial Narrow"/>
                <w:sz w:val="20"/>
              </w:rPr>
            </w:pPr>
            <w:r w:rsidRPr="00273C5A">
              <w:rPr>
                <w:rFonts w:ascii="Arial Narrow" w:hAnsi="Arial Narrow"/>
                <w:sz w:val="20"/>
              </w:rPr>
              <w:t>2. Pozitivizam u sociologiji</w:t>
            </w:r>
          </w:p>
          <w:p w14:paraId="3086A5E8" w14:textId="77777777" w:rsidR="00F04043" w:rsidRPr="00273C5A" w:rsidRDefault="00F04043" w:rsidP="00F04043">
            <w:pPr>
              <w:rPr>
                <w:rFonts w:ascii="Arial Narrow" w:hAnsi="Arial Narrow"/>
                <w:sz w:val="20"/>
              </w:rPr>
            </w:pPr>
            <w:r w:rsidRPr="00273C5A">
              <w:rPr>
                <w:rFonts w:ascii="Arial Narrow" w:hAnsi="Arial Narrow"/>
                <w:sz w:val="20"/>
              </w:rPr>
              <w:t xml:space="preserve">3. Biologizam i evolucionizam u sociologiji – Herbert  </w:t>
            </w:r>
            <w:proofErr w:type="spellStart"/>
            <w:r w:rsidRPr="00273C5A">
              <w:rPr>
                <w:rFonts w:ascii="Arial Narrow" w:hAnsi="Arial Narrow"/>
                <w:sz w:val="20"/>
              </w:rPr>
              <w:t>Spenser</w:t>
            </w:r>
            <w:proofErr w:type="spellEnd"/>
            <w:r w:rsidRPr="00273C5A">
              <w:rPr>
                <w:rFonts w:ascii="Arial Narrow" w:hAnsi="Arial Narrow"/>
                <w:sz w:val="20"/>
              </w:rPr>
              <w:t xml:space="preserve">; </w:t>
            </w:r>
            <w:proofErr w:type="spellStart"/>
            <w:r w:rsidRPr="00273C5A">
              <w:rPr>
                <w:rFonts w:ascii="Arial Narrow" w:hAnsi="Arial Narrow"/>
                <w:sz w:val="20"/>
              </w:rPr>
              <w:t>Socijaldarvinizam</w:t>
            </w:r>
            <w:proofErr w:type="spellEnd"/>
            <w:r w:rsidRPr="00273C5A">
              <w:rPr>
                <w:rFonts w:ascii="Arial Narrow" w:hAnsi="Arial Narrow"/>
                <w:sz w:val="20"/>
              </w:rPr>
              <w:t xml:space="preserve"> i rasizam</w:t>
            </w:r>
          </w:p>
          <w:p w14:paraId="38978FF2" w14:textId="77777777" w:rsidR="00F04043" w:rsidRPr="00273C5A" w:rsidRDefault="00F04043" w:rsidP="00F04043">
            <w:pPr>
              <w:rPr>
                <w:rFonts w:ascii="Arial Narrow" w:hAnsi="Arial Narrow"/>
                <w:sz w:val="20"/>
              </w:rPr>
            </w:pPr>
            <w:r w:rsidRPr="00273C5A">
              <w:rPr>
                <w:rFonts w:ascii="Arial Narrow" w:hAnsi="Arial Narrow"/>
                <w:sz w:val="20"/>
              </w:rPr>
              <w:t xml:space="preserve">4. </w:t>
            </w:r>
            <w:proofErr w:type="spellStart"/>
            <w:r w:rsidRPr="00273C5A">
              <w:rPr>
                <w:rFonts w:ascii="Arial Narrow" w:hAnsi="Arial Narrow"/>
                <w:sz w:val="20"/>
              </w:rPr>
              <w:t>Psihologizam</w:t>
            </w:r>
            <w:proofErr w:type="spellEnd"/>
            <w:r w:rsidRPr="00273C5A">
              <w:rPr>
                <w:rFonts w:ascii="Arial Narrow" w:hAnsi="Arial Narrow"/>
                <w:sz w:val="20"/>
              </w:rPr>
              <w:t xml:space="preserve"> u sociologiji i njegove varijante:</w:t>
            </w:r>
          </w:p>
          <w:p w14:paraId="297A0883" w14:textId="77777777" w:rsidR="00F04043" w:rsidRPr="00273C5A" w:rsidRDefault="00F04043" w:rsidP="00F04043">
            <w:pPr>
              <w:rPr>
                <w:rFonts w:ascii="Arial Narrow" w:hAnsi="Arial Narrow"/>
                <w:sz w:val="20"/>
              </w:rPr>
            </w:pPr>
            <w:r w:rsidRPr="00273C5A">
              <w:rPr>
                <w:rFonts w:ascii="Arial Narrow" w:hAnsi="Arial Narrow"/>
                <w:sz w:val="20"/>
              </w:rPr>
              <w:t xml:space="preserve">    </w:t>
            </w:r>
            <w:proofErr w:type="spellStart"/>
            <w:r w:rsidRPr="00273C5A">
              <w:rPr>
                <w:rFonts w:ascii="Arial Narrow" w:hAnsi="Arial Narrow"/>
                <w:sz w:val="20"/>
              </w:rPr>
              <w:t>Individualnopsihološka</w:t>
            </w:r>
            <w:proofErr w:type="spellEnd"/>
            <w:r w:rsidRPr="00273C5A">
              <w:rPr>
                <w:rFonts w:ascii="Arial Narrow" w:hAnsi="Arial Narrow"/>
                <w:sz w:val="20"/>
              </w:rPr>
              <w:t xml:space="preserve"> škola /Gabriel de </w:t>
            </w:r>
            <w:proofErr w:type="spellStart"/>
            <w:r w:rsidRPr="00273C5A">
              <w:rPr>
                <w:rFonts w:ascii="Arial Narrow" w:hAnsi="Arial Narrow"/>
                <w:sz w:val="20"/>
              </w:rPr>
              <w:t>Tard</w:t>
            </w:r>
            <w:proofErr w:type="spellEnd"/>
            <w:r w:rsidRPr="00273C5A">
              <w:rPr>
                <w:rFonts w:ascii="Arial Narrow" w:hAnsi="Arial Narrow"/>
                <w:sz w:val="20"/>
              </w:rPr>
              <w:t>/;</w:t>
            </w:r>
          </w:p>
          <w:p w14:paraId="49A55C03" w14:textId="77777777" w:rsidR="00F04043" w:rsidRPr="00273C5A" w:rsidRDefault="00F04043" w:rsidP="00F04043">
            <w:pPr>
              <w:rPr>
                <w:rFonts w:ascii="Arial Narrow" w:hAnsi="Arial Narrow"/>
                <w:sz w:val="20"/>
              </w:rPr>
            </w:pPr>
            <w:r w:rsidRPr="00273C5A">
              <w:rPr>
                <w:rFonts w:ascii="Arial Narrow" w:hAnsi="Arial Narrow"/>
                <w:sz w:val="20"/>
              </w:rPr>
              <w:t xml:space="preserve">    </w:t>
            </w:r>
            <w:proofErr w:type="spellStart"/>
            <w:r w:rsidRPr="00273C5A">
              <w:rPr>
                <w:rFonts w:ascii="Arial Narrow" w:hAnsi="Arial Narrow"/>
                <w:sz w:val="20"/>
              </w:rPr>
              <w:t>Instiktivistička</w:t>
            </w:r>
            <w:proofErr w:type="spellEnd"/>
            <w:r w:rsidRPr="00273C5A">
              <w:rPr>
                <w:rFonts w:ascii="Arial Narrow" w:hAnsi="Arial Narrow"/>
                <w:sz w:val="20"/>
              </w:rPr>
              <w:t xml:space="preserve"> teorija S. Freuda (Pojam libida, represije, sublimacije, </w:t>
            </w:r>
          </w:p>
          <w:p w14:paraId="67C7B16F" w14:textId="77777777" w:rsidR="00F04043" w:rsidRPr="00273C5A" w:rsidRDefault="00F04043" w:rsidP="00F04043">
            <w:pPr>
              <w:rPr>
                <w:rFonts w:ascii="Arial Narrow" w:hAnsi="Arial Narrow"/>
                <w:sz w:val="20"/>
              </w:rPr>
            </w:pPr>
            <w:r w:rsidRPr="00273C5A">
              <w:rPr>
                <w:rFonts w:ascii="Arial Narrow" w:hAnsi="Arial Narrow"/>
                <w:sz w:val="20"/>
              </w:rPr>
              <w:t xml:space="preserve">    psihoze i neuroze; represivni karakter civilizacije)</w:t>
            </w:r>
          </w:p>
          <w:p w14:paraId="72EEE110" w14:textId="77777777" w:rsidR="00F04043" w:rsidRPr="00273C5A" w:rsidRDefault="00F04043" w:rsidP="00F04043">
            <w:pPr>
              <w:numPr>
                <w:ilvl w:val="0"/>
                <w:numId w:val="89"/>
              </w:numPr>
              <w:rPr>
                <w:rFonts w:ascii="Arial Narrow" w:hAnsi="Arial Narrow"/>
                <w:bCs/>
                <w:sz w:val="20"/>
              </w:rPr>
            </w:pPr>
            <w:r w:rsidRPr="00273C5A">
              <w:rPr>
                <w:rFonts w:ascii="Arial Narrow" w:hAnsi="Arial Narrow"/>
                <w:bCs/>
                <w:sz w:val="20"/>
              </w:rPr>
              <w:t xml:space="preserve">I parcijalna provjera znanja / Esej/ </w:t>
            </w:r>
          </w:p>
          <w:p w14:paraId="513D18AD" w14:textId="77777777" w:rsidR="00F04043" w:rsidRPr="00273C5A" w:rsidRDefault="00F04043" w:rsidP="00F04043">
            <w:pPr>
              <w:rPr>
                <w:rFonts w:ascii="Arial Narrow" w:hAnsi="Arial Narrow"/>
                <w:b/>
                <w:bCs/>
                <w:sz w:val="20"/>
              </w:rPr>
            </w:pPr>
          </w:p>
          <w:p w14:paraId="2FE8740C" w14:textId="77777777" w:rsidR="00F04043" w:rsidRPr="00273C5A" w:rsidRDefault="00F04043" w:rsidP="00F04043">
            <w:pPr>
              <w:pStyle w:val="BodyText"/>
              <w:numPr>
                <w:ilvl w:val="0"/>
                <w:numId w:val="89"/>
              </w:numPr>
              <w:jc w:val="left"/>
              <w:rPr>
                <w:rFonts w:ascii="Arial Narrow" w:hAnsi="Arial Narrow"/>
                <w:bCs w:val="0"/>
                <w:szCs w:val="20"/>
              </w:rPr>
            </w:pPr>
            <w:r w:rsidRPr="00273C5A">
              <w:rPr>
                <w:rFonts w:ascii="Arial Narrow" w:hAnsi="Arial Narrow"/>
                <w:szCs w:val="20"/>
              </w:rPr>
              <w:t xml:space="preserve">Sociometrijska teorija / Jacob Moreno; </w:t>
            </w:r>
            <w:proofErr w:type="spellStart"/>
            <w:r w:rsidRPr="00273C5A">
              <w:rPr>
                <w:rFonts w:ascii="Arial Narrow" w:hAnsi="Arial Narrow"/>
                <w:szCs w:val="20"/>
              </w:rPr>
              <w:t>Vilfredo</w:t>
            </w:r>
            <w:proofErr w:type="spellEnd"/>
            <w:r w:rsidRPr="00273C5A">
              <w:rPr>
                <w:rFonts w:ascii="Arial Narrow" w:hAnsi="Arial Narrow"/>
                <w:szCs w:val="20"/>
              </w:rPr>
              <w:t xml:space="preserve"> </w:t>
            </w:r>
            <w:proofErr w:type="spellStart"/>
            <w:r w:rsidRPr="00273C5A">
              <w:rPr>
                <w:rFonts w:ascii="Arial Narrow" w:hAnsi="Arial Narrow"/>
                <w:szCs w:val="20"/>
              </w:rPr>
              <w:t>Pareto</w:t>
            </w:r>
            <w:proofErr w:type="spellEnd"/>
            <w:r w:rsidRPr="00273C5A">
              <w:rPr>
                <w:rFonts w:ascii="Arial Narrow" w:hAnsi="Arial Narrow"/>
                <w:szCs w:val="20"/>
              </w:rPr>
              <w:t xml:space="preserve"> – pojam i klasifikacija elita- masa; kruženje elita</w:t>
            </w:r>
          </w:p>
          <w:p w14:paraId="03B8C9FA" w14:textId="77777777" w:rsidR="00F04043" w:rsidRPr="00273C5A" w:rsidRDefault="00F04043" w:rsidP="00F04043">
            <w:pPr>
              <w:pStyle w:val="ListParagraph"/>
              <w:rPr>
                <w:rFonts w:ascii="Arial Narrow" w:hAnsi="Arial Narrow"/>
                <w:bCs/>
                <w:sz w:val="20"/>
              </w:rPr>
            </w:pPr>
          </w:p>
          <w:p w14:paraId="63293896" w14:textId="77777777" w:rsidR="00F04043" w:rsidRPr="00273C5A" w:rsidRDefault="00F04043" w:rsidP="00F04043">
            <w:pPr>
              <w:numPr>
                <w:ilvl w:val="0"/>
                <w:numId w:val="89"/>
              </w:numPr>
              <w:rPr>
                <w:rFonts w:ascii="Arial Narrow" w:hAnsi="Arial Narrow"/>
                <w:sz w:val="20"/>
              </w:rPr>
            </w:pPr>
            <w:r w:rsidRPr="00273C5A">
              <w:rPr>
                <w:rFonts w:ascii="Arial Narrow" w:hAnsi="Arial Narrow"/>
                <w:sz w:val="20"/>
              </w:rPr>
              <w:t>Psihoanaliza u djelima E. Fromma</w:t>
            </w:r>
          </w:p>
          <w:p w14:paraId="3F6CB83F" w14:textId="77777777" w:rsidR="00F04043" w:rsidRPr="00273C5A" w:rsidRDefault="00F04043" w:rsidP="00F04043">
            <w:pPr>
              <w:rPr>
                <w:rFonts w:ascii="Arial Narrow" w:hAnsi="Arial Narrow"/>
                <w:sz w:val="20"/>
              </w:rPr>
            </w:pPr>
            <w:r w:rsidRPr="00273C5A">
              <w:rPr>
                <w:rFonts w:ascii="Arial Narrow" w:hAnsi="Arial Narrow"/>
                <w:sz w:val="20"/>
              </w:rPr>
              <w:t xml:space="preserve"> </w:t>
            </w:r>
          </w:p>
          <w:p w14:paraId="48E515FD" w14:textId="77777777" w:rsidR="00F04043" w:rsidRPr="00273C5A" w:rsidRDefault="00F04043" w:rsidP="00F04043">
            <w:pPr>
              <w:numPr>
                <w:ilvl w:val="0"/>
                <w:numId w:val="89"/>
              </w:numPr>
              <w:rPr>
                <w:rFonts w:ascii="Arial Narrow" w:hAnsi="Arial Narrow"/>
                <w:sz w:val="20"/>
              </w:rPr>
            </w:pPr>
            <w:proofErr w:type="spellStart"/>
            <w:r w:rsidRPr="00273C5A">
              <w:rPr>
                <w:rFonts w:ascii="Arial Narrow" w:hAnsi="Arial Narrow"/>
                <w:sz w:val="20"/>
              </w:rPr>
              <w:t>Sociologizam</w:t>
            </w:r>
            <w:proofErr w:type="spellEnd"/>
            <w:r w:rsidRPr="00273C5A">
              <w:rPr>
                <w:rFonts w:ascii="Arial Narrow" w:hAnsi="Arial Narrow"/>
                <w:sz w:val="20"/>
              </w:rPr>
              <w:t xml:space="preserve"> E. </w:t>
            </w:r>
            <w:proofErr w:type="spellStart"/>
            <w:r w:rsidRPr="00273C5A">
              <w:rPr>
                <w:rFonts w:ascii="Arial Narrow" w:hAnsi="Arial Narrow"/>
                <w:sz w:val="20"/>
              </w:rPr>
              <w:t>Durkheima</w:t>
            </w:r>
            <w:proofErr w:type="spellEnd"/>
            <w:r w:rsidRPr="00273C5A">
              <w:rPr>
                <w:rFonts w:ascii="Arial Narrow" w:hAnsi="Arial Narrow"/>
                <w:sz w:val="20"/>
              </w:rPr>
              <w:t>; Društvo kao pojava «</w:t>
            </w:r>
            <w:proofErr w:type="spellStart"/>
            <w:r w:rsidRPr="00273C5A">
              <w:rPr>
                <w:rFonts w:ascii="Arial Narrow" w:hAnsi="Arial Narrow"/>
                <w:sz w:val="20"/>
              </w:rPr>
              <w:t>sui</w:t>
            </w:r>
            <w:proofErr w:type="spellEnd"/>
            <w:r w:rsidRPr="00273C5A">
              <w:rPr>
                <w:rFonts w:ascii="Arial Narrow" w:hAnsi="Arial Narrow"/>
                <w:sz w:val="20"/>
              </w:rPr>
              <w:t xml:space="preserve"> generis», pojam kolektivne svijesti; pojam individualne svijesti; O podjeli društvenog rada; Moralni aspekt podjele rada; Fenomen samoubistva i njegov tipovi</w:t>
            </w:r>
          </w:p>
          <w:p w14:paraId="1789613B" w14:textId="77777777" w:rsidR="00F04043" w:rsidRPr="00273C5A" w:rsidRDefault="00F04043" w:rsidP="00F04043">
            <w:pPr>
              <w:ind w:left="405"/>
              <w:rPr>
                <w:rFonts w:ascii="Arial Narrow" w:hAnsi="Arial Narrow"/>
                <w:sz w:val="20"/>
              </w:rPr>
            </w:pPr>
          </w:p>
          <w:p w14:paraId="0C63D181" w14:textId="77777777" w:rsidR="00F04043" w:rsidRPr="00273C5A" w:rsidRDefault="00F04043" w:rsidP="00F04043">
            <w:pPr>
              <w:numPr>
                <w:ilvl w:val="0"/>
                <w:numId w:val="89"/>
              </w:numPr>
              <w:rPr>
                <w:rFonts w:ascii="Arial Narrow" w:hAnsi="Arial Narrow"/>
                <w:sz w:val="20"/>
              </w:rPr>
            </w:pPr>
            <w:r w:rsidRPr="00273C5A">
              <w:rPr>
                <w:rFonts w:ascii="Arial Narrow" w:hAnsi="Arial Narrow"/>
                <w:sz w:val="20"/>
              </w:rPr>
              <w:t xml:space="preserve"> Socijalno psihološka teorija Georga </w:t>
            </w:r>
            <w:proofErr w:type="spellStart"/>
            <w:r w:rsidRPr="00273C5A">
              <w:rPr>
                <w:rFonts w:ascii="Arial Narrow" w:hAnsi="Arial Narrow"/>
                <w:sz w:val="20"/>
              </w:rPr>
              <w:t>Gurvitcha</w:t>
            </w:r>
            <w:proofErr w:type="spellEnd"/>
            <w:r w:rsidRPr="00273C5A">
              <w:rPr>
                <w:rFonts w:ascii="Arial Narrow" w:hAnsi="Arial Narrow"/>
                <w:sz w:val="20"/>
              </w:rPr>
              <w:t xml:space="preserve">: Revizija klasičnog poimanja determinizma u svjetlu kvantne fizike; Dubinska sociologija; Mikro i makro sociologija; Teorija klase / </w:t>
            </w:r>
            <w:proofErr w:type="spellStart"/>
            <w:r w:rsidRPr="00273C5A">
              <w:rPr>
                <w:rFonts w:ascii="Arial Narrow" w:hAnsi="Arial Narrow"/>
                <w:sz w:val="20"/>
              </w:rPr>
              <w:t>Gurvič</w:t>
            </w:r>
            <w:proofErr w:type="spellEnd"/>
            <w:r w:rsidRPr="00273C5A">
              <w:rPr>
                <w:rFonts w:ascii="Arial Narrow" w:hAnsi="Arial Narrow"/>
                <w:sz w:val="20"/>
              </w:rPr>
              <w:t xml:space="preserve">; osnovni kriteriji </w:t>
            </w:r>
            <w:proofErr w:type="spellStart"/>
            <w:r w:rsidRPr="00273C5A">
              <w:rPr>
                <w:rFonts w:ascii="Arial Narrow" w:hAnsi="Arial Narrow"/>
                <w:sz w:val="20"/>
              </w:rPr>
              <w:t>Gurvičeve</w:t>
            </w:r>
            <w:proofErr w:type="spellEnd"/>
            <w:r w:rsidRPr="00273C5A">
              <w:rPr>
                <w:rFonts w:ascii="Arial Narrow" w:hAnsi="Arial Narrow"/>
                <w:sz w:val="20"/>
              </w:rPr>
              <w:t xml:space="preserve"> definicije klase i odnos prema K. </w:t>
            </w:r>
            <w:proofErr w:type="spellStart"/>
            <w:r w:rsidRPr="00273C5A">
              <w:rPr>
                <w:rFonts w:ascii="Arial Narrow" w:hAnsi="Arial Narrow"/>
                <w:sz w:val="20"/>
              </w:rPr>
              <w:t>Marksu</w:t>
            </w:r>
            <w:proofErr w:type="spellEnd"/>
            <w:r w:rsidRPr="00273C5A">
              <w:rPr>
                <w:rFonts w:ascii="Arial Narrow" w:hAnsi="Arial Narrow"/>
                <w:sz w:val="20"/>
              </w:rPr>
              <w:t>.</w:t>
            </w:r>
          </w:p>
          <w:p w14:paraId="6C68F6C3" w14:textId="77777777" w:rsidR="00F04043" w:rsidRPr="00273C5A" w:rsidRDefault="00F04043" w:rsidP="00F04043">
            <w:pPr>
              <w:rPr>
                <w:rFonts w:ascii="Arial Narrow" w:hAnsi="Arial Narrow"/>
                <w:sz w:val="20"/>
              </w:rPr>
            </w:pPr>
            <w:r w:rsidRPr="00273C5A">
              <w:rPr>
                <w:rFonts w:ascii="Arial Narrow" w:hAnsi="Arial Narrow"/>
                <w:sz w:val="20"/>
              </w:rPr>
              <w:t xml:space="preserve">   </w:t>
            </w:r>
          </w:p>
          <w:p w14:paraId="11CF79D3" w14:textId="77777777" w:rsidR="00F04043" w:rsidRPr="00273C5A" w:rsidRDefault="00F04043" w:rsidP="00F04043">
            <w:pPr>
              <w:rPr>
                <w:rFonts w:ascii="Arial Narrow" w:hAnsi="Arial Narrow"/>
                <w:bCs/>
                <w:sz w:val="20"/>
              </w:rPr>
            </w:pPr>
            <w:r w:rsidRPr="00273C5A">
              <w:rPr>
                <w:rFonts w:ascii="Arial Narrow" w:hAnsi="Arial Narrow"/>
                <w:sz w:val="20"/>
              </w:rPr>
              <w:t xml:space="preserve">10. </w:t>
            </w:r>
            <w:r w:rsidRPr="00273C5A">
              <w:rPr>
                <w:rFonts w:ascii="Arial Narrow" w:hAnsi="Arial Narrow"/>
                <w:bCs/>
                <w:sz w:val="20"/>
              </w:rPr>
              <w:t>II parcijalna provjera znanja / test /</w:t>
            </w:r>
          </w:p>
          <w:p w14:paraId="5F81452E" w14:textId="77777777" w:rsidR="00F04043" w:rsidRPr="00273C5A" w:rsidRDefault="00F04043" w:rsidP="00F04043">
            <w:pPr>
              <w:rPr>
                <w:rFonts w:ascii="Arial Narrow" w:hAnsi="Arial Narrow"/>
                <w:sz w:val="20"/>
              </w:rPr>
            </w:pPr>
          </w:p>
          <w:p w14:paraId="7D47D205" w14:textId="77777777" w:rsidR="00F04043" w:rsidRPr="00273C5A" w:rsidRDefault="00F04043" w:rsidP="00F04043">
            <w:pPr>
              <w:rPr>
                <w:rFonts w:ascii="Arial Narrow" w:hAnsi="Arial Narrow"/>
                <w:sz w:val="20"/>
              </w:rPr>
            </w:pPr>
            <w:r w:rsidRPr="00273C5A">
              <w:rPr>
                <w:rFonts w:ascii="Arial Narrow" w:hAnsi="Arial Narrow"/>
                <w:sz w:val="20"/>
              </w:rPr>
              <w:t>11. Marksistička teorija o društvu /ključne odrednice</w:t>
            </w:r>
          </w:p>
          <w:p w14:paraId="475101A0" w14:textId="77777777" w:rsidR="00F04043" w:rsidRPr="00273C5A" w:rsidRDefault="00F04043" w:rsidP="00F04043">
            <w:pPr>
              <w:jc w:val="both"/>
              <w:rPr>
                <w:rFonts w:ascii="Arial Narrow" w:hAnsi="Arial Narrow"/>
                <w:sz w:val="20"/>
              </w:rPr>
            </w:pPr>
          </w:p>
          <w:p w14:paraId="09B8420D" w14:textId="77777777" w:rsidR="00F04043" w:rsidRPr="00273C5A" w:rsidRDefault="00F04043" w:rsidP="00F04043">
            <w:pPr>
              <w:rPr>
                <w:rFonts w:ascii="Arial Narrow" w:hAnsi="Arial Narrow"/>
                <w:sz w:val="20"/>
              </w:rPr>
            </w:pPr>
            <w:r w:rsidRPr="00273C5A">
              <w:rPr>
                <w:rFonts w:ascii="Arial Narrow" w:hAnsi="Arial Narrow"/>
                <w:sz w:val="20"/>
              </w:rPr>
              <w:t xml:space="preserve">12. Sociologija M. Webera (Čovjek kao biće slobode i racionalnosti; </w:t>
            </w:r>
          </w:p>
          <w:p w14:paraId="7CCAA7EA" w14:textId="77777777" w:rsidR="00F04043" w:rsidRPr="00273C5A" w:rsidRDefault="00F04043" w:rsidP="00F04043">
            <w:pPr>
              <w:rPr>
                <w:rFonts w:ascii="Arial Narrow" w:hAnsi="Arial Narrow"/>
                <w:sz w:val="20"/>
              </w:rPr>
            </w:pPr>
            <w:r w:rsidRPr="00273C5A">
              <w:rPr>
                <w:rFonts w:ascii="Arial Narrow" w:hAnsi="Arial Narrow"/>
                <w:sz w:val="20"/>
              </w:rPr>
              <w:t xml:space="preserve">      Tipovi djelanja; Materijalni interesi i normativni poredak); Priroda i</w:t>
            </w:r>
          </w:p>
          <w:p w14:paraId="0598A8E2" w14:textId="77777777" w:rsidR="00F04043" w:rsidRPr="00273C5A" w:rsidRDefault="00F04043" w:rsidP="00F04043">
            <w:pPr>
              <w:rPr>
                <w:rFonts w:ascii="Arial Narrow" w:hAnsi="Arial Narrow"/>
                <w:sz w:val="20"/>
              </w:rPr>
            </w:pPr>
            <w:r w:rsidRPr="00273C5A">
              <w:rPr>
                <w:rFonts w:ascii="Arial Narrow" w:hAnsi="Arial Narrow"/>
                <w:sz w:val="20"/>
              </w:rPr>
              <w:t xml:space="preserve">      porijeklo  kapitalizma; Pojam moći i vlasti; Tipologija vlasti; </w:t>
            </w:r>
          </w:p>
          <w:p w14:paraId="4C9396BB" w14:textId="77777777" w:rsidR="00F04043" w:rsidRPr="00273C5A" w:rsidRDefault="00F04043" w:rsidP="00F04043">
            <w:pPr>
              <w:rPr>
                <w:rFonts w:ascii="Arial Narrow" w:hAnsi="Arial Narrow"/>
                <w:sz w:val="20"/>
              </w:rPr>
            </w:pPr>
            <w:r w:rsidRPr="00273C5A">
              <w:rPr>
                <w:rFonts w:ascii="Arial Narrow" w:hAnsi="Arial Narrow"/>
                <w:sz w:val="20"/>
              </w:rPr>
              <w:t xml:space="preserve">      </w:t>
            </w:r>
            <w:proofErr w:type="spellStart"/>
            <w:r w:rsidRPr="00273C5A">
              <w:rPr>
                <w:rFonts w:ascii="Arial Narrow" w:hAnsi="Arial Narrow"/>
                <w:sz w:val="20"/>
              </w:rPr>
              <w:t>Birokratija</w:t>
            </w:r>
            <w:proofErr w:type="spellEnd"/>
            <w:r w:rsidRPr="00273C5A">
              <w:rPr>
                <w:rFonts w:ascii="Arial Narrow" w:hAnsi="Arial Narrow"/>
                <w:sz w:val="20"/>
              </w:rPr>
              <w:t>)</w:t>
            </w:r>
          </w:p>
          <w:p w14:paraId="550A595A" w14:textId="77777777" w:rsidR="00F04043" w:rsidRPr="00273C5A" w:rsidRDefault="00F04043" w:rsidP="00F04043">
            <w:pPr>
              <w:jc w:val="both"/>
              <w:rPr>
                <w:rFonts w:ascii="Arial Narrow" w:hAnsi="Arial Narrow"/>
                <w:sz w:val="20"/>
              </w:rPr>
            </w:pPr>
          </w:p>
          <w:p w14:paraId="0912AE3C" w14:textId="77777777" w:rsidR="00F04043" w:rsidRPr="00273C5A" w:rsidRDefault="00F04043" w:rsidP="00F04043">
            <w:pPr>
              <w:rPr>
                <w:rFonts w:ascii="Arial Narrow" w:hAnsi="Arial Narrow"/>
                <w:sz w:val="20"/>
              </w:rPr>
            </w:pPr>
            <w:r w:rsidRPr="00273C5A">
              <w:rPr>
                <w:rFonts w:ascii="Arial Narrow" w:hAnsi="Arial Narrow"/>
                <w:sz w:val="20"/>
              </w:rPr>
              <w:t>13.</w:t>
            </w:r>
            <w:r w:rsidRPr="00273C5A">
              <w:rPr>
                <w:rFonts w:ascii="Arial Narrow" w:hAnsi="Arial Narrow"/>
                <w:i/>
                <w:sz w:val="20"/>
              </w:rPr>
              <w:t xml:space="preserve"> </w:t>
            </w:r>
            <w:r w:rsidRPr="00273C5A">
              <w:rPr>
                <w:rFonts w:ascii="Arial Narrow" w:hAnsi="Arial Narrow"/>
                <w:sz w:val="20"/>
              </w:rPr>
              <w:t xml:space="preserve">Formalizam u sociologiji: Ferdinand </w:t>
            </w:r>
            <w:proofErr w:type="spellStart"/>
            <w:r w:rsidRPr="00273C5A">
              <w:rPr>
                <w:rFonts w:ascii="Arial Narrow" w:hAnsi="Arial Narrow"/>
                <w:sz w:val="20"/>
              </w:rPr>
              <w:t>Tennies</w:t>
            </w:r>
            <w:proofErr w:type="spellEnd"/>
            <w:r w:rsidRPr="00273C5A">
              <w:rPr>
                <w:rFonts w:ascii="Arial Narrow" w:hAnsi="Arial Narrow"/>
                <w:sz w:val="20"/>
              </w:rPr>
              <w:t xml:space="preserve">, Georg </w:t>
            </w:r>
            <w:proofErr w:type="spellStart"/>
            <w:r w:rsidRPr="00273C5A">
              <w:rPr>
                <w:rFonts w:ascii="Arial Narrow" w:hAnsi="Arial Narrow"/>
                <w:sz w:val="20"/>
              </w:rPr>
              <w:t>Simmel</w:t>
            </w:r>
            <w:proofErr w:type="spellEnd"/>
            <w:r w:rsidRPr="00273C5A">
              <w:rPr>
                <w:rFonts w:ascii="Arial Narrow" w:hAnsi="Arial Narrow"/>
                <w:sz w:val="20"/>
              </w:rPr>
              <w:t>,</w:t>
            </w:r>
          </w:p>
          <w:p w14:paraId="2CB2F3CA" w14:textId="77777777" w:rsidR="00F04043" w:rsidRPr="00273C5A" w:rsidRDefault="00F04043" w:rsidP="00F04043">
            <w:pPr>
              <w:rPr>
                <w:rFonts w:ascii="Arial Narrow" w:hAnsi="Arial Narrow"/>
                <w:sz w:val="20"/>
              </w:rPr>
            </w:pPr>
            <w:r w:rsidRPr="00273C5A">
              <w:rPr>
                <w:rFonts w:ascii="Arial Narrow" w:hAnsi="Arial Narrow"/>
                <w:sz w:val="20"/>
              </w:rPr>
              <w:t xml:space="preserve">      Leopold von </w:t>
            </w:r>
            <w:proofErr w:type="spellStart"/>
            <w:r w:rsidRPr="00273C5A">
              <w:rPr>
                <w:rFonts w:ascii="Arial Narrow" w:hAnsi="Arial Narrow"/>
                <w:sz w:val="20"/>
              </w:rPr>
              <w:t>Wiese</w:t>
            </w:r>
            <w:proofErr w:type="spellEnd"/>
          </w:p>
          <w:p w14:paraId="683F4481" w14:textId="77777777" w:rsidR="00F04043" w:rsidRPr="00273C5A" w:rsidRDefault="00F04043" w:rsidP="00F04043">
            <w:pPr>
              <w:pStyle w:val="BodyText"/>
              <w:rPr>
                <w:rFonts w:ascii="Arial Narrow" w:hAnsi="Arial Narrow"/>
                <w:szCs w:val="20"/>
              </w:rPr>
            </w:pPr>
          </w:p>
          <w:p w14:paraId="5E33E493" w14:textId="77777777" w:rsidR="00F04043" w:rsidRPr="00273C5A" w:rsidRDefault="00F04043" w:rsidP="00F04043">
            <w:pPr>
              <w:pStyle w:val="BodyText"/>
              <w:rPr>
                <w:rFonts w:ascii="Arial Narrow" w:hAnsi="Arial Narrow"/>
                <w:bCs w:val="0"/>
                <w:szCs w:val="20"/>
              </w:rPr>
            </w:pPr>
            <w:r w:rsidRPr="00273C5A">
              <w:rPr>
                <w:rFonts w:ascii="Arial Narrow" w:hAnsi="Arial Narrow"/>
                <w:szCs w:val="20"/>
              </w:rPr>
              <w:t xml:space="preserve">14. </w:t>
            </w:r>
            <w:proofErr w:type="spellStart"/>
            <w:r w:rsidRPr="00273C5A">
              <w:rPr>
                <w:rFonts w:ascii="Arial Narrow" w:hAnsi="Arial Narrow"/>
                <w:szCs w:val="20"/>
              </w:rPr>
              <w:t>Funkcionalistička</w:t>
            </w:r>
            <w:proofErr w:type="spellEnd"/>
            <w:r w:rsidRPr="00273C5A">
              <w:rPr>
                <w:rFonts w:ascii="Arial Narrow" w:hAnsi="Arial Narrow"/>
                <w:szCs w:val="20"/>
              </w:rPr>
              <w:t xml:space="preserve"> teorija o društvu: </w:t>
            </w:r>
            <w:proofErr w:type="spellStart"/>
            <w:r w:rsidRPr="00273C5A">
              <w:rPr>
                <w:rFonts w:ascii="Arial Narrow" w:hAnsi="Arial Narrow"/>
                <w:szCs w:val="20"/>
              </w:rPr>
              <w:t>B.Malinowski</w:t>
            </w:r>
            <w:proofErr w:type="spellEnd"/>
            <w:r w:rsidRPr="00273C5A">
              <w:rPr>
                <w:rFonts w:ascii="Arial Narrow" w:hAnsi="Arial Narrow"/>
                <w:szCs w:val="20"/>
              </w:rPr>
              <w:t xml:space="preserve">,  </w:t>
            </w:r>
            <w:proofErr w:type="spellStart"/>
            <w:r w:rsidRPr="00273C5A">
              <w:rPr>
                <w:rFonts w:ascii="Arial Narrow" w:hAnsi="Arial Narrow"/>
                <w:szCs w:val="20"/>
              </w:rPr>
              <w:t>R.Braun</w:t>
            </w:r>
            <w:proofErr w:type="spellEnd"/>
            <w:r w:rsidRPr="00273C5A">
              <w:rPr>
                <w:rFonts w:ascii="Arial Narrow" w:hAnsi="Arial Narrow"/>
                <w:szCs w:val="20"/>
              </w:rPr>
              <w:t xml:space="preserve">, </w:t>
            </w:r>
          </w:p>
          <w:p w14:paraId="07D4C1D5" w14:textId="77777777" w:rsidR="00F04043" w:rsidRPr="00273C5A" w:rsidRDefault="00F04043" w:rsidP="00F04043">
            <w:pPr>
              <w:pStyle w:val="BodyText"/>
              <w:rPr>
                <w:rFonts w:ascii="Arial Narrow" w:hAnsi="Arial Narrow"/>
                <w:bCs w:val="0"/>
                <w:szCs w:val="20"/>
              </w:rPr>
            </w:pPr>
            <w:r w:rsidRPr="00273C5A">
              <w:rPr>
                <w:rFonts w:ascii="Arial Narrow" w:hAnsi="Arial Narrow"/>
                <w:szCs w:val="20"/>
              </w:rPr>
              <w:t xml:space="preserve">      T. Parsons, R. K. </w:t>
            </w:r>
            <w:proofErr w:type="spellStart"/>
            <w:r w:rsidRPr="00273C5A">
              <w:rPr>
                <w:rFonts w:ascii="Arial Narrow" w:hAnsi="Arial Narrow"/>
                <w:szCs w:val="20"/>
              </w:rPr>
              <w:t>Merton</w:t>
            </w:r>
            <w:proofErr w:type="spellEnd"/>
          </w:p>
          <w:p w14:paraId="081CC779" w14:textId="77777777" w:rsidR="00F04043" w:rsidRPr="00273C5A" w:rsidRDefault="00F04043" w:rsidP="00F04043">
            <w:pPr>
              <w:pStyle w:val="BodyText"/>
              <w:rPr>
                <w:rFonts w:ascii="Arial Narrow" w:hAnsi="Arial Narrow"/>
                <w:bCs w:val="0"/>
                <w:szCs w:val="20"/>
              </w:rPr>
            </w:pPr>
            <w:r w:rsidRPr="00273C5A">
              <w:rPr>
                <w:rFonts w:ascii="Arial Narrow" w:hAnsi="Arial Narrow"/>
                <w:szCs w:val="20"/>
              </w:rPr>
              <w:t xml:space="preserve"> </w:t>
            </w:r>
          </w:p>
          <w:p w14:paraId="531D1E2F" w14:textId="77777777" w:rsidR="00F04043" w:rsidRPr="00273C5A" w:rsidRDefault="00F04043" w:rsidP="00F04043">
            <w:pPr>
              <w:rPr>
                <w:rFonts w:ascii="Arial Narrow" w:hAnsi="Arial Narrow"/>
                <w:bCs/>
                <w:sz w:val="20"/>
              </w:rPr>
            </w:pPr>
            <w:r w:rsidRPr="00273C5A">
              <w:rPr>
                <w:rFonts w:ascii="Arial Narrow" w:hAnsi="Arial Narrow"/>
                <w:sz w:val="20"/>
              </w:rPr>
              <w:t xml:space="preserve">15. Strukturalističko učenje o društvu: </w:t>
            </w:r>
            <w:r w:rsidRPr="00273C5A">
              <w:rPr>
                <w:rFonts w:ascii="Arial Narrow" w:hAnsi="Arial Narrow"/>
                <w:bCs/>
                <w:sz w:val="20"/>
              </w:rPr>
              <w:t xml:space="preserve">K. L. Strauss,  L. </w:t>
            </w:r>
            <w:proofErr w:type="spellStart"/>
            <w:r w:rsidRPr="00273C5A">
              <w:rPr>
                <w:rFonts w:ascii="Arial Narrow" w:hAnsi="Arial Narrow"/>
                <w:bCs/>
                <w:sz w:val="20"/>
              </w:rPr>
              <w:t>Althusser</w:t>
            </w:r>
            <w:proofErr w:type="spellEnd"/>
            <w:r w:rsidRPr="00273C5A">
              <w:rPr>
                <w:rFonts w:ascii="Arial Narrow" w:hAnsi="Arial Narrow"/>
                <w:bCs/>
                <w:sz w:val="20"/>
              </w:rPr>
              <w:t>,  M. Foucault</w:t>
            </w:r>
          </w:p>
          <w:p w14:paraId="1F1BD7E1" w14:textId="77777777" w:rsidR="00F04043" w:rsidRPr="00273C5A" w:rsidRDefault="00F04043" w:rsidP="00F04043">
            <w:pPr>
              <w:pStyle w:val="BodyText"/>
              <w:rPr>
                <w:rFonts w:ascii="Arial Narrow" w:hAnsi="Arial Narrow"/>
                <w:bCs w:val="0"/>
                <w:szCs w:val="20"/>
              </w:rPr>
            </w:pPr>
            <w:r w:rsidRPr="00273C5A">
              <w:rPr>
                <w:rFonts w:ascii="Arial Narrow" w:hAnsi="Arial Narrow"/>
                <w:szCs w:val="20"/>
              </w:rPr>
              <w:t xml:space="preserve">16. </w:t>
            </w:r>
            <w:r w:rsidRPr="00273C5A">
              <w:rPr>
                <w:rFonts w:ascii="Arial Narrow" w:hAnsi="Arial Narrow"/>
                <w:b/>
                <w:szCs w:val="20"/>
              </w:rPr>
              <w:t>Završna provjera</w:t>
            </w:r>
          </w:p>
          <w:p w14:paraId="0A358E4F" w14:textId="77777777" w:rsidR="00F04043" w:rsidRPr="00273C5A" w:rsidRDefault="00F04043" w:rsidP="00F04043">
            <w:pPr>
              <w:pStyle w:val="NormalWeb"/>
              <w:jc w:val="both"/>
              <w:rPr>
                <w:rFonts w:ascii="Arial Narrow" w:hAnsi="Arial Narrow"/>
                <w:sz w:val="20"/>
                <w:szCs w:val="20"/>
                <w:lang w:val="bs-Latn-BA"/>
              </w:rPr>
            </w:pPr>
            <w:r w:rsidRPr="00273C5A">
              <w:rPr>
                <w:rFonts w:ascii="Arial Narrow" w:hAnsi="Arial Narrow"/>
                <w:sz w:val="20"/>
                <w:szCs w:val="20"/>
              </w:rPr>
              <w:t xml:space="preserve"> </w:t>
            </w:r>
          </w:p>
        </w:tc>
      </w:tr>
      <w:tr w:rsidR="00F04043" w:rsidRPr="00273C5A" w14:paraId="2370C42C"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9AF3540" w14:textId="77777777" w:rsidR="00F04043" w:rsidRPr="00273C5A" w:rsidRDefault="00F04043" w:rsidP="00F04043">
            <w:pPr>
              <w:tabs>
                <w:tab w:val="left" w:pos="1152"/>
              </w:tabs>
              <w:rPr>
                <w:rFonts w:ascii="Arial Narrow" w:hAnsi="Arial Narrow" w:cs="Arial"/>
                <w:sz w:val="20"/>
                <w:lang w:eastAsia="hr-BA"/>
              </w:rPr>
            </w:pPr>
            <w:r w:rsidRPr="00273C5A">
              <w:rPr>
                <w:rFonts w:ascii="Arial Narrow" w:eastAsia="Calibri" w:hAnsi="Arial Narrow"/>
                <w:b/>
                <w:bCs/>
                <w:color w:val="000000"/>
                <w:kern w:val="24"/>
                <w:sz w:val="20"/>
                <w:lang w:eastAsia="hr-BA"/>
              </w:rPr>
              <w:lastRenderedPageBreak/>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19AA892" w14:textId="77777777" w:rsidR="00F04043" w:rsidRPr="00273C5A" w:rsidRDefault="00F04043" w:rsidP="00F04043">
            <w:pPr>
              <w:rPr>
                <w:rFonts w:ascii="Arial Narrow" w:hAnsi="Arial Narrow" w:cs="Arial"/>
                <w:sz w:val="20"/>
                <w:lang w:eastAsia="hr-BA"/>
              </w:rPr>
            </w:pPr>
            <w:r w:rsidRPr="00273C5A">
              <w:rPr>
                <w:rFonts w:ascii="Arial Narrow" w:hAnsi="Arial Narrow" w:cs="Arial"/>
                <w:sz w:val="20"/>
                <w:lang w:eastAsia="hr-BA"/>
              </w:rPr>
              <w:t>Znanje: Student će razumijevati ključne sociološke teorije.</w:t>
            </w:r>
          </w:p>
          <w:p w14:paraId="5541DE73" w14:textId="77777777" w:rsidR="00F04043" w:rsidRPr="00273C5A" w:rsidRDefault="00F04043" w:rsidP="00F04043">
            <w:pPr>
              <w:rPr>
                <w:rFonts w:ascii="Arial Narrow" w:hAnsi="Arial Narrow"/>
                <w:sz w:val="20"/>
              </w:rPr>
            </w:pPr>
            <w:r w:rsidRPr="00273C5A">
              <w:rPr>
                <w:rFonts w:ascii="Arial Narrow" w:hAnsi="Arial Narrow" w:cs="Arial"/>
                <w:sz w:val="20"/>
                <w:lang w:eastAsia="hr-BA"/>
              </w:rPr>
              <w:t xml:space="preserve">Vještine: </w:t>
            </w:r>
            <w:r w:rsidRPr="00273C5A">
              <w:rPr>
                <w:rFonts w:ascii="Arial Narrow" w:hAnsi="Arial Narrow" w:cs="Arial Narrow"/>
                <w:sz w:val="20"/>
              </w:rPr>
              <w:t>uspješno mogu koristiti sociološke postavke klasičnih autora u proučavanju društva i pojava unutar njega.</w:t>
            </w:r>
          </w:p>
          <w:p w14:paraId="5AFFD3E4" w14:textId="77777777" w:rsidR="00F04043" w:rsidRPr="00273C5A" w:rsidRDefault="00F04043" w:rsidP="00F04043">
            <w:pPr>
              <w:rPr>
                <w:rFonts w:ascii="Arial Narrow" w:hAnsi="Arial Narrow" w:cs="Arial"/>
                <w:sz w:val="20"/>
                <w:lang w:eastAsia="hr-BA"/>
              </w:rPr>
            </w:pPr>
            <w:r w:rsidRPr="00273C5A">
              <w:rPr>
                <w:rFonts w:ascii="Arial Narrow" w:hAnsi="Arial Narrow" w:cs="Arial"/>
                <w:sz w:val="20"/>
                <w:lang w:eastAsia="hr-BA"/>
              </w:rPr>
              <w:t>Kompetencije: biti u stanju da koherentno prezentiraju klasične teorije i kroz prizmu tih teorija analiziraju društvene pojave</w:t>
            </w:r>
          </w:p>
        </w:tc>
      </w:tr>
      <w:tr w:rsidR="00F04043" w:rsidRPr="00273C5A" w14:paraId="58A72E73"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8228681" w14:textId="77777777" w:rsidR="00F04043" w:rsidRPr="00273C5A" w:rsidRDefault="00F04043" w:rsidP="00F04043">
            <w:pPr>
              <w:rPr>
                <w:rFonts w:ascii="Arial Narrow" w:hAnsi="Arial Narrow" w:cs="Arial"/>
                <w:sz w:val="20"/>
                <w:lang w:eastAsia="hr-BA"/>
              </w:rPr>
            </w:pPr>
            <w:r w:rsidRPr="00273C5A">
              <w:rPr>
                <w:rFonts w:ascii="Arial Narrow" w:eastAsia="Calibri" w:hAnsi="Arial Narrow"/>
                <w:b/>
                <w:bCs/>
                <w:color w:val="000000"/>
                <w:kern w:val="24"/>
                <w:sz w:val="20"/>
                <w:lang w:val="tr-TR" w:eastAsia="hr-BA"/>
              </w:rPr>
              <w:t>Metode izvođenja nastave</w:t>
            </w:r>
            <w:r w:rsidRPr="00273C5A">
              <w:rPr>
                <w:rFonts w:ascii="Arial Narrow" w:eastAsia="Calibri" w:hAnsi="Arial Narrow"/>
                <w:b/>
                <w:bCs/>
                <w:color w:val="000000"/>
                <w:kern w:val="24"/>
                <w:sz w:val="20"/>
                <w:lang w:eastAsia="hr-BA"/>
              </w:rPr>
              <w:t>:</w:t>
            </w:r>
            <w:r w:rsidRPr="00273C5A">
              <w:rPr>
                <w:rFonts w:ascii="Arial Narrow" w:eastAsia="Calibri" w:hAnsi="Arial Narrow"/>
                <w:color w:val="000000"/>
                <w:kern w:val="24"/>
                <w:sz w:val="20"/>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F8ED762" w14:textId="77777777" w:rsidR="00F04043" w:rsidRPr="00273C5A" w:rsidRDefault="00F04043" w:rsidP="00F04043">
            <w:pPr>
              <w:jc w:val="both"/>
              <w:rPr>
                <w:rFonts w:ascii="Arial Narrow" w:hAnsi="Arial Narrow" w:cs="Arial Narrow"/>
                <w:sz w:val="20"/>
              </w:rPr>
            </w:pPr>
            <w:r w:rsidRPr="00273C5A">
              <w:rPr>
                <w:rFonts w:ascii="Arial Narrow" w:hAnsi="Arial Narrow" w:cs="Arial Narrow"/>
                <w:sz w:val="20"/>
              </w:rPr>
              <w:t>1. Ex katedra              40%</w:t>
            </w:r>
          </w:p>
          <w:p w14:paraId="45E9A03F" w14:textId="77777777" w:rsidR="00F04043" w:rsidRPr="00273C5A" w:rsidRDefault="00F04043" w:rsidP="00F04043">
            <w:pPr>
              <w:jc w:val="both"/>
              <w:rPr>
                <w:rFonts w:ascii="Arial Narrow" w:hAnsi="Arial Narrow" w:cs="Arial Narrow"/>
                <w:sz w:val="20"/>
              </w:rPr>
            </w:pPr>
            <w:r w:rsidRPr="00273C5A">
              <w:rPr>
                <w:rFonts w:ascii="Arial Narrow" w:hAnsi="Arial Narrow" w:cs="Arial Narrow"/>
                <w:sz w:val="20"/>
              </w:rPr>
              <w:t>2. Prezentacije           10%</w:t>
            </w:r>
          </w:p>
          <w:p w14:paraId="2EB55BF7" w14:textId="77777777" w:rsidR="00F04043" w:rsidRPr="00273C5A" w:rsidRDefault="00F04043" w:rsidP="00F04043">
            <w:pPr>
              <w:jc w:val="both"/>
              <w:rPr>
                <w:rFonts w:ascii="Arial Narrow" w:hAnsi="Arial Narrow" w:cs="Arial Narrow"/>
                <w:sz w:val="20"/>
              </w:rPr>
            </w:pPr>
            <w:r w:rsidRPr="00273C5A">
              <w:rPr>
                <w:rFonts w:ascii="Arial Narrow" w:hAnsi="Arial Narrow" w:cs="Arial Narrow"/>
                <w:sz w:val="20"/>
              </w:rPr>
              <w:t>3. Gosti predavači      10%</w:t>
            </w:r>
          </w:p>
          <w:p w14:paraId="7E95ECB7" w14:textId="77777777" w:rsidR="00F04043" w:rsidRPr="00273C5A" w:rsidRDefault="00F04043" w:rsidP="00F04043">
            <w:pPr>
              <w:rPr>
                <w:rFonts w:ascii="Arial Narrow" w:hAnsi="Arial Narrow" w:cs="Arial"/>
                <w:sz w:val="20"/>
                <w:lang w:eastAsia="hr-BA"/>
              </w:rPr>
            </w:pPr>
            <w:r w:rsidRPr="00273C5A">
              <w:rPr>
                <w:rFonts w:ascii="Arial Narrow" w:hAnsi="Arial Narrow" w:cs="Arial Narrow"/>
                <w:sz w:val="20"/>
              </w:rPr>
              <w:t>4. Vježbe                    40%</w:t>
            </w:r>
          </w:p>
        </w:tc>
      </w:tr>
      <w:tr w:rsidR="00F04043" w:rsidRPr="00273C5A" w14:paraId="276B87D8"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0ADE94A" w14:textId="77777777" w:rsidR="00F04043" w:rsidRPr="00273C5A" w:rsidRDefault="00F04043" w:rsidP="00F04043">
            <w:pPr>
              <w:rPr>
                <w:rFonts w:ascii="Arial Narrow" w:eastAsia="Calibri" w:hAnsi="Arial Narrow"/>
                <w:color w:val="000000"/>
                <w:kern w:val="24"/>
                <w:sz w:val="20"/>
                <w:lang w:val="de-DE" w:eastAsia="hr-BA"/>
              </w:rPr>
            </w:pPr>
            <w:r w:rsidRPr="00273C5A">
              <w:rPr>
                <w:rFonts w:ascii="Arial Narrow" w:eastAsia="Calibri" w:hAnsi="Arial Narrow"/>
                <w:b/>
                <w:bCs/>
                <w:color w:val="000000"/>
                <w:kern w:val="24"/>
                <w:sz w:val="20"/>
                <w:lang w:val="tr-TR" w:eastAsia="hr-BA"/>
              </w:rPr>
              <w:t>Metode provjere znanja sa strukturom ocjene</w:t>
            </w:r>
            <w:r w:rsidRPr="00273C5A">
              <w:rPr>
                <w:rFonts w:ascii="Arial Narrow" w:eastAsia="Calibri" w:hAnsi="Arial Narrow"/>
                <w:b/>
                <w:bCs/>
                <w:color w:val="000000"/>
                <w:kern w:val="24"/>
                <w:sz w:val="20"/>
                <w:lang w:eastAsia="hr-BA"/>
              </w:rPr>
              <w:t>:</w:t>
            </w:r>
            <w:r w:rsidRPr="00273C5A">
              <w:rPr>
                <w:rFonts w:ascii="Arial Narrow" w:eastAsia="Calibri" w:hAnsi="Arial Narrow"/>
                <w:color w:val="000000"/>
                <w:kern w:val="24"/>
                <w:sz w:val="20"/>
                <w:lang w:val="de-DE"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ADB8ADB" w14:textId="77777777" w:rsidR="00F04043" w:rsidRPr="00273C5A" w:rsidRDefault="00F04043" w:rsidP="00F04043">
            <w:pPr>
              <w:jc w:val="both"/>
              <w:rPr>
                <w:rFonts w:ascii="Arial Narrow" w:hAnsi="Arial Narrow" w:cs="Arial Narrow"/>
                <w:sz w:val="20"/>
                <w:lang w:val="de-DE"/>
              </w:rPr>
            </w:pPr>
            <w:r w:rsidRPr="00273C5A">
              <w:rPr>
                <w:rFonts w:ascii="Arial Narrow" w:hAnsi="Arial Narrow" w:cs="Arial Narrow"/>
                <w:sz w:val="20"/>
                <w:lang w:val="de-DE"/>
              </w:rPr>
              <w:t xml:space="preserve">1. </w:t>
            </w:r>
            <w:proofErr w:type="spellStart"/>
            <w:r w:rsidRPr="00273C5A">
              <w:rPr>
                <w:rFonts w:ascii="Arial Narrow" w:hAnsi="Arial Narrow" w:cs="Arial Narrow"/>
                <w:sz w:val="20"/>
                <w:lang w:val="de-DE"/>
              </w:rPr>
              <w:t>parcijalni</w:t>
            </w:r>
            <w:proofErr w:type="spellEnd"/>
            <w:r w:rsidRPr="00273C5A">
              <w:rPr>
                <w:rFonts w:ascii="Arial Narrow" w:hAnsi="Arial Narrow" w:cs="Arial Narrow"/>
                <w:sz w:val="20"/>
                <w:lang w:val="de-DE"/>
              </w:rPr>
              <w:t xml:space="preserve"> </w:t>
            </w:r>
            <w:proofErr w:type="spellStart"/>
            <w:r w:rsidRPr="00273C5A">
              <w:rPr>
                <w:rFonts w:ascii="Arial Narrow" w:hAnsi="Arial Narrow" w:cs="Arial Narrow"/>
                <w:sz w:val="20"/>
                <w:lang w:val="de-DE"/>
              </w:rPr>
              <w:t>ispit</w:t>
            </w:r>
            <w:proofErr w:type="spellEnd"/>
            <w:r w:rsidRPr="00273C5A">
              <w:rPr>
                <w:rFonts w:ascii="Arial Narrow" w:hAnsi="Arial Narrow" w:cs="Arial Narrow"/>
                <w:sz w:val="20"/>
                <w:lang w:val="de-DE"/>
              </w:rPr>
              <w:t xml:space="preserve">                          30%</w:t>
            </w:r>
          </w:p>
          <w:p w14:paraId="636ADEA1" w14:textId="77777777" w:rsidR="00F04043" w:rsidRPr="00273C5A" w:rsidRDefault="00F04043" w:rsidP="00F04043">
            <w:pPr>
              <w:jc w:val="both"/>
              <w:rPr>
                <w:rFonts w:ascii="Arial Narrow" w:hAnsi="Arial Narrow" w:cs="Arial Narrow"/>
                <w:sz w:val="20"/>
                <w:lang w:val="de-DE"/>
              </w:rPr>
            </w:pPr>
            <w:r w:rsidRPr="00273C5A">
              <w:rPr>
                <w:rFonts w:ascii="Arial Narrow" w:hAnsi="Arial Narrow" w:cs="Arial Narrow"/>
                <w:sz w:val="20"/>
                <w:lang w:val="de-DE"/>
              </w:rPr>
              <w:t xml:space="preserve">2. </w:t>
            </w:r>
            <w:proofErr w:type="spellStart"/>
            <w:r w:rsidRPr="00273C5A">
              <w:rPr>
                <w:rFonts w:ascii="Arial Narrow" w:hAnsi="Arial Narrow" w:cs="Arial Narrow"/>
                <w:sz w:val="20"/>
                <w:lang w:val="de-DE"/>
              </w:rPr>
              <w:t>seminarski</w:t>
            </w:r>
            <w:proofErr w:type="spellEnd"/>
            <w:r w:rsidRPr="00273C5A">
              <w:rPr>
                <w:rFonts w:ascii="Arial Narrow" w:hAnsi="Arial Narrow" w:cs="Arial Narrow"/>
                <w:sz w:val="20"/>
                <w:lang w:val="de-DE"/>
              </w:rPr>
              <w:t xml:space="preserve"> </w:t>
            </w:r>
            <w:proofErr w:type="spellStart"/>
            <w:r w:rsidRPr="00273C5A">
              <w:rPr>
                <w:rFonts w:ascii="Arial Narrow" w:hAnsi="Arial Narrow" w:cs="Arial Narrow"/>
                <w:sz w:val="20"/>
                <w:lang w:val="de-DE"/>
              </w:rPr>
              <w:t>rad</w:t>
            </w:r>
            <w:proofErr w:type="spellEnd"/>
            <w:r w:rsidRPr="00273C5A">
              <w:rPr>
                <w:rFonts w:ascii="Arial Narrow" w:hAnsi="Arial Narrow" w:cs="Arial Narrow"/>
                <w:sz w:val="20"/>
                <w:lang w:val="de-DE"/>
              </w:rPr>
              <w:t xml:space="preserve">                        10%</w:t>
            </w:r>
          </w:p>
          <w:p w14:paraId="15EBB5FC" w14:textId="77777777" w:rsidR="00F04043" w:rsidRPr="00273C5A" w:rsidRDefault="00F04043" w:rsidP="00F04043">
            <w:pPr>
              <w:jc w:val="both"/>
              <w:rPr>
                <w:rFonts w:ascii="Arial Narrow" w:hAnsi="Arial Narrow" w:cs="Arial Narrow"/>
                <w:sz w:val="20"/>
                <w:lang w:val="de-DE"/>
              </w:rPr>
            </w:pPr>
            <w:r w:rsidRPr="00273C5A">
              <w:rPr>
                <w:rFonts w:ascii="Arial Narrow" w:hAnsi="Arial Narrow" w:cs="Arial Narrow"/>
                <w:sz w:val="20"/>
                <w:lang w:val="de-DE"/>
              </w:rPr>
              <w:lastRenderedPageBreak/>
              <w:t xml:space="preserve">3. </w:t>
            </w:r>
            <w:proofErr w:type="spellStart"/>
            <w:r w:rsidRPr="00273C5A">
              <w:rPr>
                <w:rFonts w:ascii="Arial Narrow" w:hAnsi="Arial Narrow" w:cs="Arial Narrow"/>
                <w:sz w:val="20"/>
                <w:lang w:val="de-DE"/>
              </w:rPr>
              <w:t>prezentacija</w:t>
            </w:r>
            <w:proofErr w:type="spellEnd"/>
            <w:r w:rsidRPr="00273C5A">
              <w:rPr>
                <w:rFonts w:ascii="Arial Narrow" w:hAnsi="Arial Narrow" w:cs="Arial Narrow"/>
                <w:sz w:val="20"/>
                <w:lang w:val="de-DE"/>
              </w:rPr>
              <w:t xml:space="preserve">                              5%</w:t>
            </w:r>
          </w:p>
          <w:p w14:paraId="0EB142D1" w14:textId="77777777" w:rsidR="00F04043" w:rsidRPr="00273C5A" w:rsidRDefault="00F04043" w:rsidP="00F04043">
            <w:pPr>
              <w:jc w:val="both"/>
              <w:rPr>
                <w:rFonts w:ascii="Arial Narrow" w:hAnsi="Arial Narrow" w:cs="Arial Narrow"/>
                <w:sz w:val="20"/>
                <w:lang w:val="de-DE"/>
              </w:rPr>
            </w:pPr>
            <w:r w:rsidRPr="00273C5A">
              <w:rPr>
                <w:rFonts w:ascii="Arial Narrow" w:hAnsi="Arial Narrow" w:cs="Arial Narrow"/>
                <w:sz w:val="20"/>
                <w:lang w:val="de-DE"/>
              </w:rPr>
              <w:t xml:space="preserve">4. </w:t>
            </w:r>
            <w:proofErr w:type="spellStart"/>
            <w:r w:rsidRPr="00273C5A">
              <w:rPr>
                <w:rFonts w:ascii="Arial Narrow" w:hAnsi="Arial Narrow" w:cs="Arial Narrow"/>
                <w:sz w:val="20"/>
                <w:lang w:val="de-DE"/>
              </w:rPr>
              <w:t>interaktivna</w:t>
            </w:r>
            <w:proofErr w:type="spellEnd"/>
            <w:r w:rsidRPr="00273C5A">
              <w:rPr>
                <w:rFonts w:ascii="Arial Narrow" w:hAnsi="Arial Narrow" w:cs="Arial Narrow"/>
                <w:sz w:val="20"/>
                <w:lang w:val="de-DE"/>
              </w:rPr>
              <w:t xml:space="preserve"> </w:t>
            </w:r>
            <w:proofErr w:type="spellStart"/>
            <w:r w:rsidRPr="00273C5A">
              <w:rPr>
                <w:rFonts w:ascii="Arial Narrow" w:hAnsi="Arial Narrow" w:cs="Arial Narrow"/>
                <w:sz w:val="20"/>
                <w:lang w:val="de-DE"/>
              </w:rPr>
              <w:t>nastava</w:t>
            </w:r>
            <w:proofErr w:type="spellEnd"/>
            <w:r w:rsidRPr="00273C5A">
              <w:rPr>
                <w:rFonts w:ascii="Arial Narrow" w:hAnsi="Arial Narrow" w:cs="Arial Narrow"/>
                <w:sz w:val="20"/>
                <w:lang w:val="de-DE"/>
              </w:rPr>
              <w:t xml:space="preserve">                 5%</w:t>
            </w:r>
          </w:p>
          <w:p w14:paraId="415CFD3B" w14:textId="77777777" w:rsidR="00F04043" w:rsidRPr="00273C5A" w:rsidRDefault="00F04043" w:rsidP="00F04043">
            <w:pPr>
              <w:rPr>
                <w:rFonts w:ascii="Arial Narrow" w:hAnsi="Arial Narrow" w:cs="Arial"/>
                <w:sz w:val="20"/>
                <w:lang w:val="de-DE" w:eastAsia="hr-BA"/>
              </w:rPr>
            </w:pPr>
            <w:r w:rsidRPr="00273C5A">
              <w:rPr>
                <w:rFonts w:ascii="Arial Narrow" w:hAnsi="Arial Narrow" w:cs="Arial Narrow"/>
                <w:sz w:val="20"/>
              </w:rPr>
              <w:t>5. finalni ispit                              50%</w:t>
            </w:r>
          </w:p>
        </w:tc>
      </w:tr>
      <w:tr w:rsidR="00F04043" w:rsidRPr="00273C5A" w14:paraId="5E6E131A"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34720EA" w14:textId="77777777" w:rsidR="00F04043" w:rsidRPr="00273C5A" w:rsidRDefault="00F04043" w:rsidP="00F04043">
            <w:pPr>
              <w:rPr>
                <w:rFonts w:ascii="Arial Narrow" w:eastAsia="Calibri" w:hAnsi="Arial Narrow"/>
                <w:color w:val="000000"/>
                <w:kern w:val="24"/>
                <w:sz w:val="20"/>
                <w:lang w:eastAsia="hr-BA"/>
              </w:rPr>
            </w:pPr>
            <w:r w:rsidRPr="00273C5A">
              <w:rPr>
                <w:rFonts w:ascii="Arial Narrow" w:eastAsia="Calibri" w:hAnsi="Arial Narrow"/>
                <w:b/>
                <w:bCs/>
                <w:color w:val="000000"/>
                <w:kern w:val="24"/>
                <w:sz w:val="20"/>
                <w:lang w:val="tr-TR" w:eastAsia="hr-BA"/>
              </w:rPr>
              <w:lastRenderedPageBreak/>
              <w:t>Literatura:</w:t>
            </w:r>
            <w:r w:rsidRPr="00273C5A">
              <w:rPr>
                <w:rFonts w:ascii="Arial Narrow" w:eastAsia="Calibri" w:hAnsi="Arial Narrow"/>
                <w:color w:val="000000"/>
                <w:kern w:val="24"/>
                <w:sz w:val="20"/>
                <w:lang w:eastAsia="hr-BA"/>
              </w:rPr>
              <w:t xml:space="preserve"> </w:t>
            </w:r>
          </w:p>
          <w:p w14:paraId="3AC69ABB" w14:textId="77777777" w:rsidR="00F04043" w:rsidRPr="00273C5A" w:rsidRDefault="00F04043" w:rsidP="00F04043">
            <w:pPr>
              <w:rPr>
                <w:rFonts w:ascii="Arial Narrow" w:hAnsi="Arial Narrow" w:cs="Arial"/>
                <w:b/>
                <w:i/>
                <w:sz w:val="20"/>
                <w:lang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02ADD16" w14:textId="77777777" w:rsidR="00F04043" w:rsidRPr="00F04043" w:rsidRDefault="00F04043" w:rsidP="00F04043">
            <w:pPr>
              <w:rPr>
                <w:rFonts w:ascii="Arial Narrow" w:hAnsi="Arial Narrow" w:cs="Arial"/>
                <w:sz w:val="20"/>
                <w:lang w:eastAsia="hr-BA"/>
              </w:rPr>
            </w:pPr>
            <w:r w:rsidRPr="00F04043">
              <w:rPr>
                <w:rFonts w:ascii="Arial Narrow" w:hAnsi="Arial Narrow" w:cs="Arial"/>
                <w:sz w:val="20"/>
                <w:lang w:eastAsia="hr-BA"/>
              </w:rPr>
              <w:t xml:space="preserve">Obavezna:  </w:t>
            </w:r>
          </w:p>
          <w:p w14:paraId="37707713" w14:textId="77777777" w:rsidR="00F04043" w:rsidRPr="00F04043" w:rsidRDefault="00F04043" w:rsidP="00F04043">
            <w:pPr>
              <w:rPr>
                <w:rFonts w:ascii="Arial Narrow" w:hAnsi="Arial Narrow" w:cs="Arial"/>
                <w:sz w:val="20"/>
                <w:lang w:eastAsia="hr-BA"/>
              </w:rPr>
            </w:pPr>
            <w:r w:rsidRPr="00F04043">
              <w:rPr>
                <w:rFonts w:ascii="Arial Narrow" w:hAnsi="Arial Narrow" w:cs="Arial"/>
                <w:sz w:val="20"/>
                <w:lang w:eastAsia="hr-BA"/>
              </w:rPr>
              <w:t>Jusuf Žiga-</w:t>
            </w:r>
            <w:proofErr w:type="spellStart"/>
            <w:r w:rsidRPr="00F04043">
              <w:rPr>
                <w:rFonts w:ascii="Arial Narrow" w:hAnsi="Arial Narrow" w:cs="Arial"/>
                <w:sz w:val="20"/>
                <w:lang w:eastAsia="hr-BA"/>
              </w:rPr>
              <w:t>Adib</w:t>
            </w:r>
            <w:proofErr w:type="spellEnd"/>
            <w:r w:rsidRPr="00F04043">
              <w:rPr>
                <w:rFonts w:ascii="Arial Narrow" w:hAnsi="Arial Narrow" w:cs="Arial"/>
                <w:sz w:val="20"/>
                <w:lang w:eastAsia="hr-BA"/>
              </w:rPr>
              <w:t xml:space="preserve"> </w:t>
            </w:r>
            <w:proofErr w:type="spellStart"/>
            <w:r w:rsidRPr="00F04043">
              <w:rPr>
                <w:rFonts w:ascii="Arial Narrow" w:hAnsi="Arial Narrow" w:cs="Arial"/>
                <w:sz w:val="20"/>
                <w:lang w:eastAsia="hr-BA"/>
              </w:rPr>
              <w:t>Đozić</w:t>
            </w:r>
            <w:proofErr w:type="spellEnd"/>
            <w:r w:rsidRPr="00F04043">
              <w:rPr>
                <w:rFonts w:ascii="Arial Narrow" w:hAnsi="Arial Narrow" w:cs="Arial"/>
                <w:sz w:val="20"/>
                <w:lang w:eastAsia="hr-BA"/>
              </w:rPr>
              <w:t>, Sociologija, III izdanje, 2007.;</w:t>
            </w:r>
          </w:p>
          <w:p w14:paraId="7094E4E6" w14:textId="77777777" w:rsidR="00F04043" w:rsidRPr="00273C5A" w:rsidRDefault="00F04043" w:rsidP="00F04043">
            <w:pPr>
              <w:rPr>
                <w:rFonts w:ascii="Arial Narrow" w:hAnsi="Arial Narrow" w:cs="Arial"/>
                <w:sz w:val="20"/>
                <w:lang w:val="de-DE" w:eastAsia="hr-BA"/>
              </w:rPr>
            </w:pPr>
            <w:r w:rsidRPr="00273C5A">
              <w:rPr>
                <w:rFonts w:ascii="Arial Narrow" w:hAnsi="Arial Narrow" w:cs="Arial"/>
                <w:sz w:val="20"/>
                <w:lang w:val="de-DE" w:eastAsia="hr-BA"/>
              </w:rPr>
              <w:t xml:space="preserve">Haralambos: </w:t>
            </w:r>
            <w:proofErr w:type="spellStart"/>
            <w:r w:rsidRPr="00273C5A">
              <w:rPr>
                <w:rFonts w:ascii="Arial Narrow" w:hAnsi="Arial Narrow" w:cs="Arial"/>
                <w:sz w:val="20"/>
                <w:lang w:val="de-DE" w:eastAsia="hr-BA"/>
              </w:rPr>
              <w:t>Uvod</w:t>
            </w:r>
            <w:proofErr w:type="spellEnd"/>
            <w:r w:rsidRPr="00273C5A">
              <w:rPr>
                <w:rFonts w:ascii="Arial Narrow" w:hAnsi="Arial Narrow" w:cs="Arial"/>
                <w:sz w:val="20"/>
                <w:lang w:val="de-DE" w:eastAsia="hr-BA"/>
              </w:rPr>
              <w:t xml:space="preserve"> u </w:t>
            </w:r>
            <w:proofErr w:type="spellStart"/>
            <w:r w:rsidRPr="00273C5A">
              <w:rPr>
                <w:rFonts w:ascii="Arial Narrow" w:hAnsi="Arial Narrow" w:cs="Arial"/>
                <w:sz w:val="20"/>
                <w:lang w:val="de-DE" w:eastAsia="hr-BA"/>
              </w:rPr>
              <w:t>sociologiju</w:t>
            </w:r>
            <w:proofErr w:type="spellEnd"/>
            <w:r w:rsidRPr="00273C5A">
              <w:rPr>
                <w:rFonts w:ascii="Arial Narrow" w:hAnsi="Arial Narrow" w:cs="Arial"/>
                <w:sz w:val="20"/>
                <w:lang w:val="de-DE" w:eastAsia="hr-BA"/>
              </w:rPr>
              <w:t xml:space="preserve">, Globus, </w:t>
            </w:r>
            <w:proofErr w:type="spellStart"/>
            <w:r w:rsidRPr="00273C5A">
              <w:rPr>
                <w:rFonts w:ascii="Arial Narrow" w:hAnsi="Arial Narrow" w:cs="Arial"/>
                <w:sz w:val="20"/>
                <w:lang w:val="de-DE" w:eastAsia="hr-BA"/>
              </w:rPr>
              <w:t>Zgb</w:t>
            </w:r>
            <w:proofErr w:type="spellEnd"/>
            <w:r w:rsidRPr="00273C5A">
              <w:rPr>
                <w:rFonts w:ascii="Arial Narrow" w:hAnsi="Arial Narrow" w:cs="Arial"/>
                <w:sz w:val="20"/>
                <w:lang w:val="de-DE" w:eastAsia="hr-BA"/>
              </w:rPr>
              <w:t>. 1989.;</w:t>
            </w:r>
          </w:p>
          <w:p w14:paraId="1B1E32F5" w14:textId="77777777" w:rsidR="00F04043" w:rsidRPr="00273C5A" w:rsidRDefault="00F04043" w:rsidP="00F04043">
            <w:pPr>
              <w:rPr>
                <w:rFonts w:ascii="Arial Narrow" w:hAnsi="Arial Narrow" w:cs="Arial"/>
                <w:sz w:val="20"/>
                <w:lang w:val="de-DE" w:eastAsia="hr-BA"/>
              </w:rPr>
            </w:pPr>
            <w:proofErr w:type="spellStart"/>
            <w:r w:rsidRPr="00273C5A">
              <w:rPr>
                <w:rFonts w:ascii="Arial Narrow" w:hAnsi="Arial Narrow" w:cs="Arial"/>
                <w:sz w:val="20"/>
                <w:lang w:val="de-DE" w:eastAsia="hr-BA"/>
              </w:rPr>
              <w:t>H.Elmer</w:t>
            </w:r>
            <w:proofErr w:type="spellEnd"/>
            <w:r w:rsidRPr="00273C5A">
              <w:rPr>
                <w:rFonts w:ascii="Arial Narrow" w:hAnsi="Arial Narrow" w:cs="Arial"/>
                <w:sz w:val="20"/>
                <w:lang w:val="de-DE" w:eastAsia="hr-BA"/>
              </w:rPr>
              <w:t xml:space="preserve"> Barnes: </w:t>
            </w:r>
            <w:proofErr w:type="spellStart"/>
            <w:r w:rsidRPr="00273C5A">
              <w:rPr>
                <w:rFonts w:ascii="Arial Narrow" w:hAnsi="Arial Narrow" w:cs="Arial"/>
                <w:sz w:val="20"/>
                <w:lang w:val="de-DE" w:eastAsia="hr-BA"/>
              </w:rPr>
              <w:t>Uvod</w:t>
            </w:r>
            <w:proofErr w:type="spellEnd"/>
            <w:r w:rsidRPr="00273C5A">
              <w:rPr>
                <w:rFonts w:ascii="Arial Narrow" w:hAnsi="Arial Narrow" w:cs="Arial"/>
                <w:sz w:val="20"/>
                <w:lang w:val="de-DE" w:eastAsia="hr-BA"/>
              </w:rPr>
              <w:t xml:space="preserve"> u </w:t>
            </w:r>
            <w:proofErr w:type="spellStart"/>
            <w:r w:rsidRPr="00273C5A">
              <w:rPr>
                <w:rFonts w:ascii="Arial Narrow" w:hAnsi="Arial Narrow" w:cs="Arial"/>
                <w:sz w:val="20"/>
                <w:lang w:val="de-DE" w:eastAsia="hr-BA"/>
              </w:rPr>
              <w:t>istoriju</w:t>
            </w:r>
            <w:proofErr w:type="spellEnd"/>
            <w:r w:rsidRPr="00273C5A">
              <w:rPr>
                <w:rFonts w:ascii="Arial Narrow" w:hAnsi="Arial Narrow" w:cs="Arial"/>
                <w:sz w:val="20"/>
                <w:lang w:val="de-DE" w:eastAsia="hr-BA"/>
              </w:rPr>
              <w:t xml:space="preserve"> </w:t>
            </w:r>
            <w:proofErr w:type="spellStart"/>
            <w:r w:rsidRPr="00273C5A">
              <w:rPr>
                <w:rFonts w:ascii="Arial Narrow" w:hAnsi="Arial Narrow" w:cs="Arial"/>
                <w:sz w:val="20"/>
                <w:lang w:val="de-DE" w:eastAsia="hr-BA"/>
              </w:rPr>
              <w:t>sociologije</w:t>
            </w:r>
            <w:proofErr w:type="spellEnd"/>
            <w:r w:rsidRPr="00273C5A">
              <w:rPr>
                <w:rFonts w:ascii="Arial Narrow" w:hAnsi="Arial Narrow" w:cs="Arial"/>
                <w:sz w:val="20"/>
                <w:lang w:val="de-DE" w:eastAsia="hr-BA"/>
              </w:rPr>
              <w:t>, BIGZ, 1982;</w:t>
            </w:r>
          </w:p>
          <w:p w14:paraId="7095ADF4" w14:textId="77777777" w:rsidR="00F04043" w:rsidRPr="00273C5A" w:rsidRDefault="00F04043" w:rsidP="00F04043">
            <w:pPr>
              <w:rPr>
                <w:rFonts w:ascii="Arial Narrow" w:hAnsi="Arial Narrow" w:cs="Arial"/>
                <w:sz w:val="20"/>
                <w:lang w:val="de-DE" w:eastAsia="hr-BA"/>
              </w:rPr>
            </w:pPr>
            <w:r w:rsidRPr="00273C5A">
              <w:rPr>
                <w:rFonts w:ascii="Arial Narrow" w:hAnsi="Arial Narrow" w:cs="Arial"/>
                <w:sz w:val="20"/>
                <w:lang w:val="de-DE" w:eastAsia="hr-BA"/>
              </w:rPr>
              <w:t xml:space="preserve">Georg Ritzer: </w:t>
            </w:r>
            <w:proofErr w:type="spellStart"/>
            <w:r w:rsidRPr="00273C5A">
              <w:rPr>
                <w:rFonts w:ascii="Arial Narrow" w:hAnsi="Arial Narrow" w:cs="Arial"/>
                <w:sz w:val="20"/>
                <w:lang w:val="de-DE" w:eastAsia="hr-BA"/>
              </w:rPr>
              <w:t>Savremena</w:t>
            </w:r>
            <w:proofErr w:type="spellEnd"/>
            <w:r w:rsidRPr="00273C5A">
              <w:rPr>
                <w:rFonts w:ascii="Arial Narrow" w:hAnsi="Arial Narrow" w:cs="Arial"/>
                <w:sz w:val="20"/>
                <w:lang w:val="de-DE" w:eastAsia="hr-BA"/>
              </w:rPr>
              <w:t xml:space="preserve"> </w:t>
            </w:r>
            <w:proofErr w:type="spellStart"/>
            <w:r w:rsidRPr="00273C5A">
              <w:rPr>
                <w:rFonts w:ascii="Arial Narrow" w:hAnsi="Arial Narrow" w:cs="Arial"/>
                <w:sz w:val="20"/>
                <w:lang w:val="de-DE" w:eastAsia="hr-BA"/>
              </w:rPr>
              <w:t>sociološka</w:t>
            </w:r>
            <w:proofErr w:type="spellEnd"/>
            <w:r w:rsidRPr="00273C5A">
              <w:rPr>
                <w:rFonts w:ascii="Arial Narrow" w:hAnsi="Arial Narrow" w:cs="Arial"/>
                <w:sz w:val="20"/>
                <w:lang w:val="de-DE" w:eastAsia="hr-BA"/>
              </w:rPr>
              <w:t xml:space="preserve"> </w:t>
            </w:r>
            <w:proofErr w:type="spellStart"/>
            <w:r w:rsidRPr="00273C5A">
              <w:rPr>
                <w:rFonts w:ascii="Arial Narrow" w:hAnsi="Arial Narrow" w:cs="Arial"/>
                <w:sz w:val="20"/>
                <w:lang w:val="de-DE" w:eastAsia="hr-BA"/>
              </w:rPr>
              <w:t>teorija</w:t>
            </w:r>
            <w:proofErr w:type="spellEnd"/>
            <w:r w:rsidRPr="00273C5A">
              <w:rPr>
                <w:rFonts w:ascii="Arial Narrow" w:hAnsi="Arial Narrow" w:cs="Arial"/>
                <w:sz w:val="20"/>
                <w:lang w:val="de-DE" w:eastAsia="hr-BA"/>
              </w:rPr>
              <w:t xml:space="preserve">, Globus, </w:t>
            </w:r>
            <w:proofErr w:type="spellStart"/>
            <w:r w:rsidRPr="00273C5A">
              <w:rPr>
                <w:rFonts w:ascii="Arial Narrow" w:hAnsi="Arial Narrow" w:cs="Arial"/>
                <w:sz w:val="20"/>
                <w:lang w:val="de-DE" w:eastAsia="hr-BA"/>
              </w:rPr>
              <w:t>Zgb</w:t>
            </w:r>
            <w:proofErr w:type="spellEnd"/>
            <w:r w:rsidRPr="00273C5A">
              <w:rPr>
                <w:rFonts w:ascii="Arial Narrow" w:hAnsi="Arial Narrow" w:cs="Arial"/>
                <w:sz w:val="20"/>
                <w:lang w:val="de-DE" w:eastAsia="hr-BA"/>
              </w:rPr>
              <w:t>. 1997;</w:t>
            </w:r>
          </w:p>
          <w:p w14:paraId="393F5863" w14:textId="77777777" w:rsidR="00F04043" w:rsidRPr="00273C5A" w:rsidRDefault="00F04043" w:rsidP="00F04043">
            <w:pPr>
              <w:rPr>
                <w:rFonts w:ascii="Arial Narrow" w:hAnsi="Arial Narrow" w:cs="Arial"/>
                <w:sz w:val="20"/>
                <w:lang w:val="en-GB" w:eastAsia="hr-BA"/>
              </w:rPr>
            </w:pPr>
            <w:proofErr w:type="spellStart"/>
            <w:r w:rsidRPr="00273C5A">
              <w:rPr>
                <w:rFonts w:ascii="Arial Narrow" w:hAnsi="Arial Narrow" w:cs="Arial"/>
                <w:sz w:val="20"/>
                <w:lang w:val="en-GB" w:eastAsia="hr-BA"/>
              </w:rPr>
              <w:t>Hrestomatije</w:t>
            </w:r>
            <w:proofErr w:type="spellEnd"/>
            <w:r w:rsidRPr="00273C5A">
              <w:rPr>
                <w:rFonts w:ascii="Arial Narrow" w:hAnsi="Arial Narrow" w:cs="Arial"/>
                <w:sz w:val="20"/>
                <w:lang w:val="en-GB" w:eastAsia="hr-BA"/>
              </w:rPr>
              <w:t xml:space="preserve">:- </w:t>
            </w:r>
            <w:proofErr w:type="spellStart"/>
            <w:r w:rsidRPr="00273C5A">
              <w:rPr>
                <w:rFonts w:ascii="Arial Narrow" w:hAnsi="Arial Narrow" w:cs="Arial"/>
                <w:sz w:val="20"/>
                <w:lang w:val="en-GB" w:eastAsia="hr-BA"/>
              </w:rPr>
              <w:t>A.Fiamengo</w:t>
            </w:r>
            <w:proofErr w:type="spellEnd"/>
            <w:r w:rsidRPr="00273C5A">
              <w:rPr>
                <w:rFonts w:ascii="Arial Narrow" w:hAnsi="Arial Narrow" w:cs="Arial"/>
                <w:sz w:val="20"/>
                <w:lang w:val="en-GB" w:eastAsia="hr-BA"/>
              </w:rPr>
              <w:t xml:space="preserve">: Sen Simon </w:t>
            </w:r>
            <w:proofErr w:type="spellStart"/>
            <w:r w:rsidRPr="00273C5A">
              <w:rPr>
                <w:rFonts w:ascii="Arial Narrow" w:hAnsi="Arial Narrow" w:cs="Arial"/>
                <w:sz w:val="20"/>
                <w:lang w:val="en-GB" w:eastAsia="hr-BA"/>
              </w:rPr>
              <w:t>i</w:t>
            </w:r>
            <w:proofErr w:type="spellEnd"/>
            <w:r w:rsidRPr="00273C5A">
              <w:rPr>
                <w:rFonts w:ascii="Arial Narrow" w:hAnsi="Arial Narrow" w:cs="Arial"/>
                <w:sz w:val="20"/>
                <w:lang w:val="en-GB" w:eastAsia="hr-BA"/>
              </w:rPr>
              <w:t xml:space="preserve"> O. </w:t>
            </w:r>
            <w:proofErr w:type="spellStart"/>
            <w:r w:rsidRPr="00273C5A">
              <w:rPr>
                <w:rFonts w:ascii="Arial Narrow" w:hAnsi="Arial Narrow" w:cs="Arial"/>
                <w:sz w:val="20"/>
                <w:lang w:val="en-GB" w:eastAsia="hr-BA"/>
              </w:rPr>
              <w:t>Kont</w:t>
            </w:r>
            <w:proofErr w:type="spellEnd"/>
            <w:r w:rsidRPr="00273C5A">
              <w:rPr>
                <w:rFonts w:ascii="Arial Narrow" w:hAnsi="Arial Narrow" w:cs="Arial"/>
                <w:sz w:val="20"/>
                <w:lang w:val="en-GB" w:eastAsia="hr-BA"/>
              </w:rPr>
              <w:t xml:space="preserve">, br. 2 MH, </w:t>
            </w:r>
            <w:proofErr w:type="spellStart"/>
            <w:r w:rsidRPr="00273C5A">
              <w:rPr>
                <w:rFonts w:ascii="Arial Narrow" w:hAnsi="Arial Narrow" w:cs="Arial"/>
                <w:sz w:val="20"/>
                <w:lang w:val="en-GB" w:eastAsia="hr-BA"/>
              </w:rPr>
              <w:t>Zgb</w:t>
            </w:r>
            <w:proofErr w:type="spellEnd"/>
            <w:r w:rsidRPr="00273C5A">
              <w:rPr>
                <w:rFonts w:ascii="Arial Narrow" w:hAnsi="Arial Narrow" w:cs="Arial"/>
                <w:sz w:val="20"/>
                <w:lang w:val="en-GB" w:eastAsia="hr-BA"/>
              </w:rPr>
              <w:t>. 1966;</w:t>
            </w:r>
          </w:p>
          <w:p w14:paraId="4E2E936C" w14:textId="77777777" w:rsidR="00F04043" w:rsidRPr="00273C5A" w:rsidRDefault="00F04043" w:rsidP="00F04043">
            <w:pPr>
              <w:rPr>
                <w:rFonts w:ascii="Arial Narrow" w:hAnsi="Arial Narrow" w:cs="Arial"/>
                <w:sz w:val="20"/>
                <w:lang w:val="en-GB" w:eastAsia="hr-BA"/>
              </w:rPr>
            </w:pPr>
            <w:proofErr w:type="spellStart"/>
            <w:r w:rsidRPr="00273C5A">
              <w:rPr>
                <w:rFonts w:ascii="Arial Narrow" w:hAnsi="Arial Narrow" w:cs="Arial"/>
                <w:sz w:val="20"/>
                <w:lang w:val="en-GB" w:eastAsia="hr-BA"/>
              </w:rPr>
              <w:t>R.Supek</w:t>
            </w:r>
            <w:proofErr w:type="spellEnd"/>
            <w:r w:rsidRPr="00273C5A">
              <w:rPr>
                <w:rFonts w:ascii="Arial Narrow" w:hAnsi="Arial Narrow" w:cs="Arial"/>
                <w:sz w:val="20"/>
                <w:lang w:val="en-GB" w:eastAsia="hr-BA"/>
              </w:rPr>
              <w:t xml:space="preserve">: </w:t>
            </w:r>
            <w:proofErr w:type="spellStart"/>
            <w:r w:rsidRPr="00273C5A">
              <w:rPr>
                <w:rFonts w:ascii="Arial Narrow" w:hAnsi="Arial Narrow" w:cs="Arial"/>
                <w:sz w:val="20"/>
                <w:lang w:val="en-GB" w:eastAsia="hr-BA"/>
              </w:rPr>
              <w:t>H.Spenser</w:t>
            </w:r>
            <w:proofErr w:type="spellEnd"/>
            <w:r w:rsidRPr="00273C5A">
              <w:rPr>
                <w:rFonts w:ascii="Arial Narrow" w:hAnsi="Arial Narrow" w:cs="Arial"/>
                <w:sz w:val="20"/>
                <w:lang w:val="en-GB" w:eastAsia="hr-BA"/>
              </w:rPr>
              <w:t xml:space="preserve"> </w:t>
            </w:r>
            <w:proofErr w:type="spellStart"/>
            <w:r w:rsidRPr="00273C5A">
              <w:rPr>
                <w:rFonts w:ascii="Arial Narrow" w:hAnsi="Arial Narrow" w:cs="Arial"/>
                <w:sz w:val="20"/>
                <w:lang w:val="en-GB" w:eastAsia="hr-BA"/>
              </w:rPr>
              <w:t>i</w:t>
            </w:r>
            <w:proofErr w:type="spellEnd"/>
            <w:r w:rsidRPr="00273C5A">
              <w:rPr>
                <w:rFonts w:ascii="Arial Narrow" w:hAnsi="Arial Narrow" w:cs="Arial"/>
                <w:sz w:val="20"/>
                <w:lang w:val="en-GB" w:eastAsia="hr-BA"/>
              </w:rPr>
              <w:t xml:space="preserve"> </w:t>
            </w:r>
            <w:proofErr w:type="spellStart"/>
            <w:r w:rsidRPr="00273C5A">
              <w:rPr>
                <w:rFonts w:ascii="Arial Narrow" w:hAnsi="Arial Narrow" w:cs="Arial"/>
                <w:sz w:val="20"/>
                <w:lang w:val="en-GB" w:eastAsia="hr-BA"/>
              </w:rPr>
              <w:t>biologizam</w:t>
            </w:r>
            <w:proofErr w:type="spellEnd"/>
            <w:r w:rsidRPr="00273C5A">
              <w:rPr>
                <w:rFonts w:ascii="Arial Narrow" w:hAnsi="Arial Narrow" w:cs="Arial"/>
                <w:sz w:val="20"/>
                <w:lang w:val="en-GB" w:eastAsia="hr-BA"/>
              </w:rPr>
              <w:t xml:space="preserve"> u </w:t>
            </w:r>
            <w:proofErr w:type="spellStart"/>
            <w:r w:rsidRPr="00273C5A">
              <w:rPr>
                <w:rFonts w:ascii="Arial Narrow" w:hAnsi="Arial Narrow" w:cs="Arial"/>
                <w:sz w:val="20"/>
                <w:lang w:val="en-GB" w:eastAsia="hr-BA"/>
              </w:rPr>
              <w:t>sociologiji</w:t>
            </w:r>
            <w:proofErr w:type="spellEnd"/>
            <w:r w:rsidRPr="00273C5A">
              <w:rPr>
                <w:rFonts w:ascii="Arial Narrow" w:hAnsi="Arial Narrow" w:cs="Arial"/>
                <w:sz w:val="20"/>
                <w:lang w:val="en-GB" w:eastAsia="hr-BA"/>
              </w:rPr>
              <w:t xml:space="preserve">, MH, </w:t>
            </w:r>
            <w:proofErr w:type="spellStart"/>
            <w:r w:rsidRPr="00273C5A">
              <w:rPr>
                <w:rFonts w:ascii="Arial Narrow" w:hAnsi="Arial Narrow" w:cs="Arial"/>
                <w:sz w:val="20"/>
                <w:lang w:val="en-GB" w:eastAsia="hr-BA"/>
              </w:rPr>
              <w:t>Zgb</w:t>
            </w:r>
            <w:proofErr w:type="spellEnd"/>
            <w:r w:rsidRPr="00273C5A">
              <w:rPr>
                <w:rFonts w:ascii="Arial Narrow" w:hAnsi="Arial Narrow" w:cs="Arial"/>
                <w:sz w:val="20"/>
                <w:lang w:val="en-GB" w:eastAsia="hr-BA"/>
              </w:rPr>
              <w:t>. 1965;</w:t>
            </w:r>
          </w:p>
          <w:p w14:paraId="6BDA7EAF" w14:textId="77777777" w:rsidR="00F04043" w:rsidRPr="00273C5A" w:rsidRDefault="00F04043" w:rsidP="00F04043">
            <w:pPr>
              <w:rPr>
                <w:rFonts w:ascii="Arial Narrow" w:hAnsi="Arial Narrow" w:cs="Arial"/>
                <w:sz w:val="20"/>
                <w:lang w:val="en-GB" w:eastAsia="hr-BA"/>
              </w:rPr>
            </w:pPr>
            <w:proofErr w:type="spellStart"/>
            <w:r w:rsidRPr="00273C5A">
              <w:rPr>
                <w:rFonts w:ascii="Arial Narrow" w:hAnsi="Arial Narrow" w:cs="Arial"/>
                <w:sz w:val="20"/>
                <w:lang w:val="en-GB" w:eastAsia="hr-BA"/>
              </w:rPr>
              <w:t>M.Đurić</w:t>
            </w:r>
            <w:proofErr w:type="spellEnd"/>
            <w:r w:rsidRPr="00273C5A">
              <w:rPr>
                <w:rFonts w:ascii="Arial Narrow" w:hAnsi="Arial Narrow" w:cs="Arial"/>
                <w:sz w:val="20"/>
                <w:lang w:val="en-GB" w:eastAsia="hr-BA"/>
              </w:rPr>
              <w:t xml:space="preserve">: </w:t>
            </w:r>
            <w:proofErr w:type="spellStart"/>
            <w:r w:rsidRPr="00273C5A">
              <w:rPr>
                <w:rFonts w:ascii="Arial Narrow" w:hAnsi="Arial Narrow" w:cs="Arial"/>
                <w:sz w:val="20"/>
                <w:lang w:val="en-GB" w:eastAsia="hr-BA"/>
              </w:rPr>
              <w:t>Sociologija</w:t>
            </w:r>
            <w:proofErr w:type="spellEnd"/>
            <w:r w:rsidRPr="00273C5A">
              <w:rPr>
                <w:rFonts w:ascii="Arial Narrow" w:hAnsi="Arial Narrow" w:cs="Arial"/>
                <w:sz w:val="20"/>
                <w:lang w:val="en-GB" w:eastAsia="hr-BA"/>
              </w:rPr>
              <w:t xml:space="preserve"> </w:t>
            </w:r>
            <w:proofErr w:type="spellStart"/>
            <w:r w:rsidRPr="00273C5A">
              <w:rPr>
                <w:rFonts w:ascii="Arial Narrow" w:hAnsi="Arial Narrow" w:cs="Arial"/>
                <w:sz w:val="20"/>
                <w:lang w:val="en-GB" w:eastAsia="hr-BA"/>
              </w:rPr>
              <w:t>M.Webera</w:t>
            </w:r>
            <w:proofErr w:type="spellEnd"/>
            <w:r w:rsidRPr="00273C5A">
              <w:rPr>
                <w:rFonts w:ascii="Arial Narrow" w:hAnsi="Arial Narrow" w:cs="Arial"/>
                <w:sz w:val="20"/>
                <w:lang w:val="en-GB" w:eastAsia="hr-BA"/>
              </w:rPr>
              <w:t xml:space="preserve">, MH, </w:t>
            </w:r>
            <w:proofErr w:type="spellStart"/>
            <w:r w:rsidRPr="00273C5A">
              <w:rPr>
                <w:rFonts w:ascii="Arial Narrow" w:hAnsi="Arial Narrow" w:cs="Arial"/>
                <w:sz w:val="20"/>
                <w:lang w:val="en-GB" w:eastAsia="hr-BA"/>
              </w:rPr>
              <w:t>Zgb</w:t>
            </w:r>
            <w:proofErr w:type="spellEnd"/>
            <w:r w:rsidRPr="00273C5A">
              <w:rPr>
                <w:rFonts w:ascii="Arial Narrow" w:hAnsi="Arial Narrow" w:cs="Arial"/>
                <w:sz w:val="20"/>
                <w:lang w:val="en-GB" w:eastAsia="hr-BA"/>
              </w:rPr>
              <w:t>, 1960;</w:t>
            </w:r>
          </w:p>
          <w:p w14:paraId="383AE15B" w14:textId="77777777" w:rsidR="00F04043" w:rsidRPr="00273C5A" w:rsidRDefault="00F04043" w:rsidP="00F04043">
            <w:pPr>
              <w:rPr>
                <w:rFonts w:ascii="Arial Narrow" w:hAnsi="Arial Narrow" w:cs="Arial"/>
                <w:sz w:val="20"/>
                <w:lang w:val="en-GB" w:eastAsia="hr-BA"/>
              </w:rPr>
            </w:pPr>
            <w:r w:rsidRPr="00273C5A">
              <w:rPr>
                <w:rFonts w:ascii="Arial Narrow" w:hAnsi="Arial Narrow" w:cs="Arial"/>
                <w:sz w:val="20"/>
                <w:lang w:val="en-GB" w:eastAsia="hr-BA"/>
              </w:rPr>
              <w:t>M-.</w:t>
            </w:r>
            <w:proofErr w:type="spellStart"/>
            <w:r w:rsidRPr="00273C5A">
              <w:rPr>
                <w:rFonts w:ascii="Arial Narrow" w:hAnsi="Arial Narrow" w:cs="Arial"/>
                <w:sz w:val="20"/>
                <w:lang w:val="en-GB" w:eastAsia="hr-BA"/>
              </w:rPr>
              <w:t>Lukić</w:t>
            </w:r>
            <w:proofErr w:type="spellEnd"/>
            <w:r w:rsidRPr="00273C5A">
              <w:rPr>
                <w:rFonts w:ascii="Arial Narrow" w:hAnsi="Arial Narrow" w:cs="Arial"/>
                <w:sz w:val="20"/>
                <w:lang w:val="en-GB" w:eastAsia="hr-BA"/>
              </w:rPr>
              <w:t xml:space="preserve">: </w:t>
            </w:r>
            <w:proofErr w:type="spellStart"/>
            <w:r w:rsidRPr="00273C5A">
              <w:rPr>
                <w:rFonts w:ascii="Arial Narrow" w:hAnsi="Arial Narrow" w:cs="Arial"/>
                <w:sz w:val="20"/>
                <w:lang w:val="en-GB" w:eastAsia="hr-BA"/>
              </w:rPr>
              <w:t>Formalizam</w:t>
            </w:r>
            <w:proofErr w:type="spellEnd"/>
            <w:r w:rsidRPr="00273C5A">
              <w:rPr>
                <w:rFonts w:ascii="Arial Narrow" w:hAnsi="Arial Narrow" w:cs="Arial"/>
                <w:sz w:val="20"/>
                <w:lang w:val="en-GB" w:eastAsia="hr-BA"/>
              </w:rPr>
              <w:t xml:space="preserve"> u </w:t>
            </w:r>
            <w:proofErr w:type="spellStart"/>
            <w:r w:rsidRPr="00273C5A">
              <w:rPr>
                <w:rFonts w:ascii="Arial Narrow" w:hAnsi="Arial Narrow" w:cs="Arial"/>
                <w:sz w:val="20"/>
                <w:lang w:val="en-GB" w:eastAsia="hr-BA"/>
              </w:rPr>
              <w:t>sociologiji</w:t>
            </w:r>
            <w:proofErr w:type="spellEnd"/>
            <w:r w:rsidRPr="00273C5A">
              <w:rPr>
                <w:rFonts w:ascii="Arial Narrow" w:hAnsi="Arial Narrow" w:cs="Arial"/>
                <w:sz w:val="20"/>
                <w:lang w:val="en-GB" w:eastAsia="hr-BA"/>
              </w:rPr>
              <w:t xml:space="preserve">, </w:t>
            </w:r>
            <w:proofErr w:type="spellStart"/>
            <w:r w:rsidRPr="00273C5A">
              <w:rPr>
                <w:rFonts w:ascii="Arial Narrow" w:hAnsi="Arial Narrow" w:cs="Arial"/>
                <w:sz w:val="20"/>
                <w:lang w:val="en-GB" w:eastAsia="hr-BA"/>
              </w:rPr>
              <w:t>Kultura</w:t>
            </w:r>
            <w:proofErr w:type="spellEnd"/>
            <w:r w:rsidRPr="00273C5A">
              <w:rPr>
                <w:rFonts w:ascii="Arial Narrow" w:hAnsi="Arial Narrow" w:cs="Arial"/>
                <w:sz w:val="20"/>
                <w:lang w:val="en-GB" w:eastAsia="hr-BA"/>
              </w:rPr>
              <w:t xml:space="preserve">, </w:t>
            </w:r>
            <w:proofErr w:type="spellStart"/>
            <w:r w:rsidRPr="00273C5A">
              <w:rPr>
                <w:rFonts w:ascii="Arial Narrow" w:hAnsi="Arial Narrow" w:cs="Arial"/>
                <w:sz w:val="20"/>
                <w:lang w:val="en-GB" w:eastAsia="hr-BA"/>
              </w:rPr>
              <w:t>Bgd</w:t>
            </w:r>
            <w:proofErr w:type="spellEnd"/>
            <w:r w:rsidRPr="00273C5A">
              <w:rPr>
                <w:rFonts w:ascii="Arial Narrow" w:hAnsi="Arial Narrow" w:cs="Arial"/>
                <w:sz w:val="20"/>
                <w:lang w:val="en-GB" w:eastAsia="hr-BA"/>
              </w:rPr>
              <w:t>., 1969</w:t>
            </w:r>
          </w:p>
          <w:p w14:paraId="45E43B8C" w14:textId="77777777" w:rsidR="00F04043" w:rsidRPr="00273C5A" w:rsidRDefault="00F04043" w:rsidP="00F04043">
            <w:pPr>
              <w:rPr>
                <w:rFonts w:ascii="Arial Narrow" w:hAnsi="Arial Narrow" w:cs="Arial"/>
                <w:sz w:val="20"/>
                <w:lang w:eastAsia="hr-BA"/>
              </w:rPr>
            </w:pPr>
            <w:r w:rsidRPr="00273C5A">
              <w:rPr>
                <w:rFonts w:ascii="Arial Narrow" w:hAnsi="Arial Narrow" w:cs="Arial"/>
                <w:sz w:val="20"/>
                <w:lang w:eastAsia="hr-BA"/>
              </w:rPr>
              <w:t xml:space="preserve">Dopunska: </w:t>
            </w:r>
          </w:p>
          <w:p w14:paraId="5FCD3B61" w14:textId="77777777" w:rsidR="00F04043" w:rsidRPr="00273C5A" w:rsidRDefault="00F04043" w:rsidP="00F04043">
            <w:pPr>
              <w:rPr>
                <w:rFonts w:ascii="Arial Narrow" w:hAnsi="Arial Narrow" w:cs="Arial"/>
                <w:sz w:val="20"/>
                <w:lang w:eastAsia="hr-BA"/>
              </w:rPr>
            </w:pPr>
          </w:p>
          <w:p w14:paraId="5F6BEA0E" w14:textId="77777777" w:rsidR="00F04043" w:rsidRPr="00273C5A" w:rsidRDefault="00F04043" w:rsidP="00F04043">
            <w:pPr>
              <w:rPr>
                <w:rFonts w:ascii="Arial Narrow" w:hAnsi="Arial Narrow" w:cs="Arial"/>
                <w:sz w:val="20"/>
                <w:lang w:eastAsia="hr-BA"/>
              </w:rPr>
            </w:pPr>
            <w:r w:rsidRPr="00273C5A">
              <w:rPr>
                <w:rFonts w:ascii="Arial Narrow" w:hAnsi="Arial Narrow" w:cs="Arial"/>
                <w:sz w:val="20"/>
                <w:lang w:eastAsia="hr-BA"/>
              </w:rPr>
              <w:t>E. Fromm: Zdravo društvo,; Bjekstvo od slobode; Anatomija ljudske destruktivnosti (bilo koje izdanje)</w:t>
            </w:r>
          </w:p>
          <w:p w14:paraId="49FEF18E" w14:textId="77777777" w:rsidR="00F04043" w:rsidRPr="00273C5A" w:rsidRDefault="00F04043" w:rsidP="00F04043">
            <w:pPr>
              <w:rPr>
                <w:rFonts w:ascii="Arial Narrow" w:hAnsi="Arial Narrow" w:cs="Arial"/>
                <w:sz w:val="20"/>
                <w:lang w:eastAsia="hr-BA"/>
              </w:rPr>
            </w:pPr>
            <w:r w:rsidRPr="00273C5A">
              <w:rPr>
                <w:rFonts w:ascii="Arial Narrow" w:hAnsi="Arial Narrow" w:cs="Arial"/>
                <w:sz w:val="20"/>
                <w:lang w:eastAsia="hr-BA"/>
              </w:rPr>
              <w:t xml:space="preserve">E. </w:t>
            </w:r>
            <w:proofErr w:type="spellStart"/>
            <w:r w:rsidRPr="00273C5A">
              <w:rPr>
                <w:rFonts w:ascii="Arial Narrow" w:hAnsi="Arial Narrow" w:cs="Arial"/>
                <w:sz w:val="20"/>
                <w:lang w:eastAsia="hr-BA"/>
              </w:rPr>
              <w:t>Durkheim</w:t>
            </w:r>
            <w:proofErr w:type="spellEnd"/>
            <w:r w:rsidRPr="00273C5A">
              <w:rPr>
                <w:rFonts w:ascii="Arial Narrow" w:hAnsi="Arial Narrow" w:cs="Arial"/>
                <w:sz w:val="20"/>
                <w:lang w:eastAsia="hr-BA"/>
              </w:rPr>
              <w:t xml:space="preserve">: O podjeli društvenog rada, Prosvjeta, </w:t>
            </w:r>
            <w:proofErr w:type="spellStart"/>
            <w:r w:rsidRPr="00273C5A">
              <w:rPr>
                <w:rFonts w:ascii="Arial Narrow" w:hAnsi="Arial Narrow" w:cs="Arial"/>
                <w:sz w:val="20"/>
                <w:lang w:eastAsia="hr-BA"/>
              </w:rPr>
              <w:t>Bgd</w:t>
            </w:r>
            <w:proofErr w:type="spellEnd"/>
            <w:r w:rsidRPr="00273C5A">
              <w:rPr>
                <w:rFonts w:ascii="Arial Narrow" w:hAnsi="Arial Narrow" w:cs="Arial"/>
                <w:sz w:val="20"/>
                <w:lang w:eastAsia="hr-BA"/>
              </w:rPr>
              <w:t>. 1973.</w:t>
            </w:r>
          </w:p>
          <w:p w14:paraId="54859F97" w14:textId="77777777" w:rsidR="00F04043" w:rsidRPr="00273C5A" w:rsidRDefault="00F04043" w:rsidP="00F04043">
            <w:pPr>
              <w:rPr>
                <w:rFonts w:ascii="Arial Narrow" w:hAnsi="Arial Narrow" w:cs="Arial"/>
                <w:sz w:val="20"/>
                <w:lang w:val="de-DE" w:eastAsia="hr-BA"/>
              </w:rPr>
            </w:pPr>
            <w:r w:rsidRPr="00273C5A">
              <w:rPr>
                <w:rFonts w:ascii="Arial Narrow" w:hAnsi="Arial Narrow" w:cs="Arial"/>
                <w:sz w:val="20"/>
                <w:lang w:val="de-DE" w:eastAsia="hr-BA"/>
              </w:rPr>
              <w:t xml:space="preserve">M. </w:t>
            </w:r>
            <w:proofErr w:type="spellStart"/>
            <w:r w:rsidRPr="00273C5A">
              <w:rPr>
                <w:rFonts w:ascii="Arial Narrow" w:hAnsi="Arial Narrow" w:cs="Arial"/>
                <w:sz w:val="20"/>
                <w:lang w:val="de-DE" w:eastAsia="hr-BA"/>
              </w:rPr>
              <w:t>Veber</w:t>
            </w:r>
            <w:proofErr w:type="spellEnd"/>
            <w:r w:rsidRPr="00273C5A">
              <w:rPr>
                <w:rFonts w:ascii="Arial Narrow" w:hAnsi="Arial Narrow" w:cs="Arial"/>
                <w:sz w:val="20"/>
                <w:lang w:val="de-DE" w:eastAsia="hr-BA"/>
              </w:rPr>
              <w:t xml:space="preserve">, </w:t>
            </w:r>
            <w:proofErr w:type="spellStart"/>
            <w:r w:rsidRPr="00273C5A">
              <w:rPr>
                <w:rFonts w:ascii="Arial Narrow" w:hAnsi="Arial Narrow" w:cs="Arial"/>
                <w:sz w:val="20"/>
                <w:lang w:val="de-DE" w:eastAsia="hr-BA"/>
              </w:rPr>
              <w:t>Protestanska</w:t>
            </w:r>
            <w:proofErr w:type="spellEnd"/>
            <w:r w:rsidRPr="00273C5A">
              <w:rPr>
                <w:rFonts w:ascii="Arial Narrow" w:hAnsi="Arial Narrow" w:cs="Arial"/>
                <w:sz w:val="20"/>
                <w:lang w:val="de-DE" w:eastAsia="hr-BA"/>
              </w:rPr>
              <w:t xml:space="preserve"> </w:t>
            </w:r>
            <w:proofErr w:type="spellStart"/>
            <w:r w:rsidRPr="00273C5A">
              <w:rPr>
                <w:rFonts w:ascii="Arial Narrow" w:hAnsi="Arial Narrow" w:cs="Arial"/>
                <w:sz w:val="20"/>
                <w:lang w:val="de-DE" w:eastAsia="hr-BA"/>
              </w:rPr>
              <w:t>etika</w:t>
            </w:r>
            <w:proofErr w:type="spellEnd"/>
            <w:r w:rsidRPr="00273C5A">
              <w:rPr>
                <w:rFonts w:ascii="Arial Narrow" w:hAnsi="Arial Narrow" w:cs="Arial"/>
                <w:sz w:val="20"/>
                <w:lang w:val="de-DE" w:eastAsia="hr-BA"/>
              </w:rPr>
              <w:t xml:space="preserve"> i </w:t>
            </w:r>
            <w:proofErr w:type="spellStart"/>
            <w:r w:rsidRPr="00273C5A">
              <w:rPr>
                <w:rFonts w:ascii="Arial Narrow" w:hAnsi="Arial Narrow" w:cs="Arial"/>
                <w:sz w:val="20"/>
                <w:lang w:val="de-DE" w:eastAsia="hr-BA"/>
              </w:rPr>
              <w:t>duh</w:t>
            </w:r>
            <w:proofErr w:type="spellEnd"/>
            <w:r w:rsidRPr="00273C5A">
              <w:rPr>
                <w:rFonts w:ascii="Arial Narrow" w:hAnsi="Arial Narrow" w:cs="Arial"/>
                <w:sz w:val="20"/>
                <w:lang w:val="de-DE" w:eastAsia="hr-BA"/>
              </w:rPr>
              <w:t xml:space="preserve"> </w:t>
            </w:r>
            <w:proofErr w:type="spellStart"/>
            <w:r w:rsidRPr="00273C5A">
              <w:rPr>
                <w:rFonts w:ascii="Arial Narrow" w:hAnsi="Arial Narrow" w:cs="Arial"/>
                <w:sz w:val="20"/>
                <w:lang w:val="de-DE" w:eastAsia="hr-BA"/>
              </w:rPr>
              <w:t>kapitalizma</w:t>
            </w:r>
            <w:proofErr w:type="spellEnd"/>
            <w:r w:rsidRPr="00273C5A">
              <w:rPr>
                <w:rFonts w:ascii="Arial Narrow" w:hAnsi="Arial Narrow" w:cs="Arial"/>
                <w:sz w:val="20"/>
                <w:lang w:val="de-DE" w:eastAsia="hr-BA"/>
              </w:rPr>
              <w:t>, Logos,  Sarajevo.</w:t>
            </w:r>
          </w:p>
          <w:p w14:paraId="254836E1" w14:textId="77777777" w:rsidR="00F04043" w:rsidRPr="00273C5A" w:rsidRDefault="00F04043" w:rsidP="00F04043">
            <w:pPr>
              <w:rPr>
                <w:rFonts w:ascii="Arial Narrow" w:hAnsi="Arial Narrow" w:cs="Arial"/>
                <w:sz w:val="20"/>
                <w:lang w:val="de-DE" w:eastAsia="hr-BA"/>
              </w:rPr>
            </w:pPr>
          </w:p>
        </w:tc>
      </w:tr>
    </w:tbl>
    <w:p w14:paraId="3FDFC395" w14:textId="77777777" w:rsidR="00F04043" w:rsidRPr="00273C5A" w:rsidRDefault="00F04043">
      <w:pPr>
        <w:rPr>
          <w:lang w:val="de-DE"/>
        </w:rPr>
      </w:pPr>
    </w:p>
    <w:p w14:paraId="3AA7D596" w14:textId="53B9AA8A" w:rsidR="00013C30" w:rsidRPr="00F04043" w:rsidRDefault="00013C30" w:rsidP="00013C30">
      <w:pPr>
        <w:spacing w:line="360" w:lineRule="auto"/>
        <w:rPr>
          <w:rFonts w:ascii="Impact" w:hAnsi="Impact"/>
          <w:b/>
          <w:sz w:val="48"/>
          <w:szCs w:val="48"/>
          <w:lang w:val="de-DE"/>
        </w:rPr>
      </w:pPr>
    </w:p>
    <w:p w14:paraId="14D0622D" w14:textId="19531D5C" w:rsidR="00013C30" w:rsidRDefault="00013C30" w:rsidP="00013C30">
      <w:pPr>
        <w:spacing w:line="360" w:lineRule="auto"/>
        <w:rPr>
          <w:rFonts w:ascii="Impact" w:hAnsi="Impact"/>
          <w:b/>
          <w:sz w:val="48"/>
          <w:szCs w:val="48"/>
        </w:rPr>
      </w:pPr>
    </w:p>
    <w:p w14:paraId="249A1110" w14:textId="160A7555" w:rsidR="00013C30" w:rsidRDefault="00013C30" w:rsidP="00013C30">
      <w:pPr>
        <w:spacing w:line="360" w:lineRule="auto"/>
        <w:rPr>
          <w:rFonts w:ascii="Impact" w:hAnsi="Impact"/>
          <w:b/>
          <w:sz w:val="48"/>
          <w:szCs w:val="48"/>
        </w:rPr>
      </w:pPr>
    </w:p>
    <w:p w14:paraId="2A43EB49" w14:textId="77777777" w:rsidR="00F04043" w:rsidRDefault="00F04043" w:rsidP="00013C30">
      <w:pPr>
        <w:spacing w:line="360" w:lineRule="auto"/>
        <w:rPr>
          <w:rFonts w:ascii="Impact" w:hAnsi="Impact"/>
          <w:b/>
          <w:sz w:val="48"/>
          <w:szCs w:val="48"/>
        </w:rPr>
      </w:pPr>
    </w:p>
    <w:p w14:paraId="43597B82" w14:textId="532E024F" w:rsidR="00013C30" w:rsidRDefault="00013C30" w:rsidP="00013C30">
      <w:pPr>
        <w:spacing w:line="360" w:lineRule="auto"/>
        <w:rPr>
          <w:rFonts w:ascii="Impact" w:hAnsi="Impact"/>
          <w:b/>
          <w:sz w:val="48"/>
          <w:szCs w:val="48"/>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013C30" w:rsidRPr="009F11DF" w14:paraId="69E2F5C2" w14:textId="77777777" w:rsidTr="00013C3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2C6411C5" w14:textId="77777777" w:rsidR="00F04043" w:rsidRDefault="00F04043" w:rsidP="00013C30">
            <w:pPr>
              <w:rPr>
                <w:rFonts w:ascii="Arial Narrow" w:eastAsia="Calibri" w:hAnsi="Arial Narrow"/>
                <w:b/>
                <w:bCs/>
                <w:color w:val="000000"/>
                <w:kern w:val="24"/>
                <w:sz w:val="20"/>
                <w:lang w:val="tr-TR" w:eastAsia="hr-BA"/>
              </w:rPr>
            </w:pPr>
            <w:bookmarkStart w:id="1" w:name="_Hlk8591581"/>
          </w:p>
          <w:p w14:paraId="46010EF0" w14:textId="6054B301" w:rsidR="00013C30" w:rsidRPr="009F11DF" w:rsidRDefault="00013C30" w:rsidP="00013C30">
            <w:pPr>
              <w:rPr>
                <w:rFonts w:ascii="Arial Narrow" w:hAnsi="Arial Narrow" w:cs="Arial"/>
                <w:sz w:val="20"/>
                <w:lang w:eastAsia="hr-BA"/>
              </w:rPr>
            </w:pPr>
            <w:r w:rsidRPr="009F11DF">
              <w:rPr>
                <w:rFonts w:ascii="Arial Narrow" w:eastAsia="Calibri" w:hAnsi="Arial Narrow"/>
                <w:b/>
                <w:bCs/>
                <w:color w:val="000000"/>
                <w:kern w:val="24"/>
                <w:sz w:val="20"/>
                <w:lang w:val="tr-TR" w:eastAsia="hr-BA"/>
              </w:rPr>
              <w:t>Šifra predmeta:</w:t>
            </w:r>
            <w:r w:rsidRPr="009F11DF">
              <w:rPr>
                <w:rFonts w:ascii="Arial Narrow" w:hAnsi="Arial Narrow" w:cs="Arial"/>
                <w:sz w:val="20"/>
                <w:lang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31A6DFC2" w14:textId="77777777" w:rsidR="00013C30" w:rsidRPr="009F11DF" w:rsidRDefault="00013C30" w:rsidP="00013C30">
            <w:pPr>
              <w:ind w:left="1627" w:hanging="1627"/>
              <w:rPr>
                <w:rFonts w:ascii="Arial Narrow" w:hAnsi="Arial Narrow" w:cs="Arial"/>
                <w:sz w:val="20"/>
                <w:lang w:eastAsia="hr-BA"/>
              </w:rPr>
            </w:pPr>
            <w:r w:rsidRPr="009F11DF">
              <w:rPr>
                <w:rFonts w:ascii="Arial Narrow" w:eastAsia="Calibri" w:hAnsi="Arial Narrow"/>
                <w:b/>
                <w:bCs/>
                <w:color w:val="000000"/>
                <w:kern w:val="24"/>
                <w:sz w:val="20"/>
                <w:lang w:val="tr-TR" w:eastAsia="hr-BA"/>
              </w:rPr>
              <w:t xml:space="preserve">Naziv predmeta:   Demografija  </w:t>
            </w:r>
          </w:p>
        </w:tc>
      </w:tr>
      <w:tr w:rsidR="00013C30" w:rsidRPr="009F11DF" w14:paraId="189B78F3" w14:textId="77777777" w:rsidTr="00013C3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2FAFCFA" w14:textId="77777777" w:rsidR="00013C30" w:rsidRPr="009F11DF" w:rsidRDefault="00013C30" w:rsidP="00013C30">
            <w:pPr>
              <w:rPr>
                <w:rFonts w:ascii="Arial Narrow" w:hAnsi="Arial Narrow" w:cs="Arial"/>
                <w:sz w:val="20"/>
                <w:lang w:eastAsia="hr-BA"/>
              </w:rPr>
            </w:pPr>
            <w:r w:rsidRPr="009F11DF">
              <w:rPr>
                <w:rFonts w:ascii="Arial Narrow" w:eastAsia="Calibri" w:hAnsi="Arial Narrow"/>
                <w:b/>
                <w:bCs/>
                <w:color w:val="000000"/>
                <w:kern w:val="24"/>
                <w:sz w:val="20"/>
                <w:lang w:val="tr-TR" w:eastAsia="hr-BA"/>
              </w:rPr>
              <w:t>Ciklus: 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1C7D312" w14:textId="77777777" w:rsidR="00013C30" w:rsidRPr="009F11DF" w:rsidRDefault="00013C30" w:rsidP="00013C30">
            <w:pPr>
              <w:rPr>
                <w:rFonts w:ascii="Arial Narrow" w:hAnsi="Arial Narrow" w:cs="Arial"/>
                <w:sz w:val="20"/>
                <w:lang w:eastAsia="hr-BA"/>
              </w:rPr>
            </w:pPr>
            <w:r w:rsidRPr="009F11DF">
              <w:rPr>
                <w:rFonts w:ascii="Arial Narrow" w:eastAsia="Calibri" w:hAnsi="Arial Narrow"/>
                <w:b/>
                <w:bCs/>
                <w:color w:val="000000"/>
                <w:kern w:val="24"/>
                <w:sz w:val="20"/>
                <w:lang w:val="tr-TR" w:eastAsia="hr-BA"/>
              </w:rPr>
              <w:t>Godina: II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9F9219E" w14:textId="77777777" w:rsidR="00013C30" w:rsidRPr="009F11DF" w:rsidRDefault="00013C30" w:rsidP="00013C30">
            <w:pPr>
              <w:rPr>
                <w:rFonts w:ascii="Arial Narrow" w:hAnsi="Arial Narrow" w:cs="Arial"/>
                <w:sz w:val="20"/>
                <w:lang w:eastAsia="hr-BA"/>
              </w:rPr>
            </w:pPr>
            <w:r w:rsidRPr="009F11DF">
              <w:rPr>
                <w:rFonts w:ascii="Arial Narrow" w:eastAsia="Calibri" w:hAnsi="Arial Narrow"/>
                <w:b/>
                <w:bCs/>
                <w:color w:val="000000"/>
                <w:kern w:val="24"/>
                <w:sz w:val="20"/>
                <w:lang w:val="tr-TR" w:eastAsia="hr-BA"/>
              </w:rPr>
              <w:t>Semestar: III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58BA08F" w14:textId="276D665E" w:rsidR="00013C30" w:rsidRPr="009F11DF" w:rsidRDefault="00013C30" w:rsidP="00013C30">
            <w:pPr>
              <w:rPr>
                <w:rFonts w:ascii="Arial Narrow" w:hAnsi="Arial Narrow" w:cs="Arial"/>
                <w:sz w:val="20"/>
                <w:lang w:eastAsia="hr-BA"/>
              </w:rPr>
            </w:pPr>
            <w:r w:rsidRPr="009F11DF">
              <w:rPr>
                <w:rFonts w:ascii="Arial Narrow" w:eastAsia="Calibri" w:hAnsi="Arial Narrow"/>
                <w:b/>
                <w:bCs/>
                <w:color w:val="000000"/>
                <w:kern w:val="24"/>
                <w:sz w:val="20"/>
                <w:lang w:val="tr-TR" w:eastAsia="hr-BA"/>
              </w:rPr>
              <w:t>Broj ECTS kredita:</w:t>
            </w:r>
            <w:r w:rsidRPr="009F11DF">
              <w:rPr>
                <w:rFonts w:ascii="Arial Narrow" w:eastAsia="Calibri" w:hAnsi="Arial Narrow"/>
                <w:color w:val="000000"/>
                <w:kern w:val="24"/>
                <w:sz w:val="20"/>
                <w:lang w:eastAsia="hr-BA"/>
              </w:rPr>
              <w:t xml:space="preserve"> </w:t>
            </w:r>
            <w:r>
              <w:rPr>
                <w:rFonts w:ascii="Arial Narrow" w:eastAsia="Calibri" w:hAnsi="Arial Narrow"/>
                <w:color w:val="000000"/>
                <w:kern w:val="24"/>
                <w:sz w:val="20"/>
                <w:lang w:eastAsia="hr-BA"/>
              </w:rPr>
              <w:t>5</w:t>
            </w:r>
          </w:p>
        </w:tc>
      </w:tr>
      <w:tr w:rsidR="00013C30" w:rsidRPr="009F11DF" w14:paraId="4BF3740E" w14:textId="77777777" w:rsidTr="00013C30">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F7BC471" w14:textId="77777777" w:rsidR="00013C30" w:rsidRPr="009F11DF" w:rsidRDefault="00013C30" w:rsidP="00013C30">
            <w:pPr>
              <w:rPr>
                <w:rFonts w:ascii="Arial Narrow" w:hAnsi="Arial Narrow" w:cs="Arial"/>
                <w:sz w:val="20"/>
                <w:lang w:eastAsia="hr-BA"/>
              </w:rPr>
            </w:pPr>
            <w:r w:rsidRPr="009F11DF">
              <w:rPr>
                <w:rFonts w:ascii="Arial Narrow" w:eastAsia="Calibri" w:hAnsi="Arial Narrow"/>
                <w:b/>
                <w:bCs/>
                <w:color w:val="000000"/>
                <w:kern w:val="24"/>
                <w:sz w:val="20"/>
                <w:lang w:val="tr-TR" w:eastAsia="hr-BA"/>
              </w:rPr>
              <w:t>Status: Obavezni</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A2BE56F" w14:textId="11C33AB9" w:rsidR="00013C30" w:rsidRPr="009F11DF" w:rsidRDefault="00013C30" w:rsidP="00013C30">
            <w:pPr>
              <w:rPr>
                <w:rFonts w:ascii="Arial Narrow" w:eastAsia="Calibri" w:hAnsi="Arial Narrow"/>
                <w:b/>
                <w:bCs/>
                <w:color w:val="000000"/>
                <w:kern w:val="24"/>
                <w:sz w:val="20"/>
                <w:lang w:val="tr-TR" w:eastAsia="hr-BA"/>
              </w:rPr>
            </w:pPr>
            <w:r w:rsidRPr="009F11DF">
              <w:rPr>
                <w:rFonts w:ascii="Arial Narrow" w:eastAsia="Calibri" w:hAnsi="Arial Narrow"/>
                <w:b/>
                <w:bCs/>
                <w:color w:val="000000"/>
                <w:kern w:val="24"/>
                <w:sz w:val="20"/>
                <w:lang w:val="tr-TR" w:eastAsia="hr-BA"/>
              </w:rPr>
              <w:t>Ukupan broj sati:  1</w:t>
            </w:r>
            <w:r>
              <w:rPr>
                <w:rFonts w:ascii="Arial Narrow" w:eastAsia="Calibri" w:hAnsi="Arial Narrow"/>
                <w:b/>
                <w:bCs/>
                <w:color w:val="000000"/>
                <w:kern w:val="24"/>
                <w:sz w:val="20"/>
                <w:lang w:val="tr-TR" w:eastAsia="hr-BA"/>
              </w:rPr>
              <w:t>25</w:t>
            </w:r>
          </w:p>
          <w:p w14:paraId="310DD0FB" w14:textId="77777777" w:rsidR="00013C30" w:rsidRPr="009F11DF" w:rsidRDefault="00013C30" w:rsidP="00013C30">
            <w:pPr>
              <w:rPr>
                <w:rFonts w:ascii="Arial Narrow" w:eastAsia="Calibri" w:hAnsi="Arial Narrow"/>
                <w:bCs/>
                <w:color w:val="000000"/>
                <w:kern w:val="24"/>
                <w:sz w:val="20"/>
                <w:lang w:val="tr-TR" w:eastAsia="hr-BA"/>
              </w:rPr>
            </w:pPr>
            <w:r w:rsidRPr="009F11DF">
              <w:rPr>
                <w:rFonts w:ascii="Arial Narrow" w:eastAsia="Calibri" w:hAnsi="Arial Narrow"/>
                <w:bCs/>
                <w:color w:val="000000"/>
                <w:kern w:val="24"/>
                <w:sz w:val="20"/>
                <w:lang w:val="tr-TR" w:eastAsia="hr-BA"/>
              </w:rPr>
              <w:t>Predavanja: 45</w:t>
            </w:r>
          </w:p>
          <w:p w14:paraId="7A16F81C" w14:textId="654369D9" w:rsidR="00013C30" w:rsidRPr="009F11DF" w:rsidRDefault="00013C30" w:rsidP="00013C30">
            <w:pPr>
              <w:rPr>
                <w:rFonts w:ascii="Arial Narrow" w:eastAsia="Calibri" w:hAnsi="Arial Narrow"/>
                <w:bCs/>
                <w:color w:val="000000"/>
                <w:kern w:val="24"/>
                <w:sz w:val="20"/>
                <w:lang w:val="tr-TR" w:eastAsia="hr-BA"/>
              </w:rPr>
            </w:pPr>
            <w:r w:rsidRPr="009F11DF">
              <w:rPr>
                <w:rFonts w:ascii="Arial Narrow" w:eastAsia="Calibri" w:hAnsi="Arial Narrow"/>
                <w:bCs/>
                <w:color w:val="000000"/>
                <w:kern w:val="24"/>
                <w:sz w:val="20"/>
                <w:lang w:val="tr-TR" w:eastAsia="hr-BA"/>
              </w:rPr>
              <w:t xml:space="preserve">Vježbe: </w:t>
            </w:r>
            <w:r>
              <w:rPr>
                <w:rFonts w:ascii="Arial Narrow" w:eastAsia="Calibri" w:hAnsi="Arial Narrow"/>
                <w:bCs/>
                <w:color w:val="000000"/>
                <w:kern w:val="24"/>
                <w:sz w:val="20"/>
                <w:lang w:val="tr-TR" w:eastAsia="hr-BA"/>
              </w:rPr>
              <w:t>15</w:t>
            </w:r>
          </w:p>
          <w:p w14:paraId="54D62E6B" w14:textId="77777777" w:rsidR="00013C30" w:rsidRPr="009F11DF" w:rsidRDefault="00013C30" w:rsidP="00013C30">
            <w:pPr>
              <w:rPr>
                <w:rFonts w:ascii="Arial Narrow" w:hAnsi="Arial Narrow" w:cs="Arial"/>
                <w:sz w:val="20"/>
                <w:lang w:eastAsia="hr-BA"/>
              </w:rPr>
            </w:pPr>
            <w:r w:rsidRPr="009F11DF">
              <w:rPr>
                <w:rFonts w:ascii="Arial Narrow" w:hAnsi="Arial Narrow" w:cs="Arial"/>
                <w:sz w:val="20"/>
                <w:lang w:eastAsia="hr-BA"/>
              </w:rPr>
              <w:t>Praksa: 25</w:t>
            </w:r>
          </w:p>
          <w:p w14:paraId="37BF963D" w14:textId="77777777" w:rsidR="00013C30" w:rsidRPr="009F11DF" w:rsidRDefault="00013C30" w:rsidP="00013C30">
            <w:pPr>
              <w:rPr>
                <w:rFonts w:ascii="Arial Narrow" w:hAnsi="Arial Narrow" w:cs="Arial"/>
                <w:sz w:val="20"/>
                <w:lang w:eastAsia="hr-BA"/>
              </w:rPr>
            </w:pPr>
            <w:r w:rsidRPr="009F11DF">
              <w:rPr>
                <w:rFonts w:ascii="Arial Narrow" w:hAnsi="Arial Narrow" w:cs="Arial"/>
                <w:sz w:val="20"/>
                <w:lang w:eastAsia="hr-BA"/>
              </w:rPr>
              <w:t>Samostalni rad studenata: 40</w:t>
            </w:r>
          </w:p>
        </w:tc>
      </w:tr>
      <w:tr w:rsidR="00013C30" w:rsidRPr="009F11DF" w14:paraId="6135721B"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5B82B61" w14:textId="77777777" w:rsidR="00013C30" w:rsidRPr="009F11DF" w:rsidRDefault="00013C30" w:rsidP="00013C30">
            <w:pPr>
              <w:rPr>
                <w:rFonts w:ascii="Arial Narrow" w:hAnsi="Arial Narrow" w:cs="Arial"/>
                <w:b/>
                <w:sz w:val="20"/>
                <w:lang w:eastAsia="hr-BA"/>
              </w:rPr>
            </w:pPr>
            <w:r w:rsidRPr="009F11DF">
              <w:rPr>
                <w:rFonts w:ascii="Arial Narrow" w:hAnsi="Arial Narrow" w:cs="Arial"/>
                <w:b/>
                <w:sz w:val="20"/>
                <w:lang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5651077" w14:textId="79A43C2E" w:rsidR="00013C30" w:rsidRPr="009F11DF" w:rsidRDefault="00F04043" w:rsidP="00013C30">
            <w:pPr>
              <w:rPr>
                <w:rFonts w:ascii="Arial Narrow" w:hAnsi="Arial Narrow" w:cs="Arial"/>
                <w:b/>
                <w:sz w:val="20"/>
                <w:lang w:eastAsia="hr-BA"/>
              </w:rPr>
            </w:pPr>
            <w:r>
              <w:rPr>
                <w:rFonts w:ascii="Arial Narrow" w:hAnsi="Arial Narrow" w:cs="Arial"/>
                <w:b/>
                <w:sz w:val="20"/>
                <w:lang w:eastAsia="hr-BA"/>
              </w:rPr>
              <w:t xml:space="preserve">Izabrani nastavnici i </w:t>
            </w:r>
            <w:proofErr w:type="spellStart"/>
            <w:r>
              <w:rPr>
                <w:rFonts w:ascii="Arial Narrow" w:hAnsi="Arial Narrow" w:cs="Arial"/>
                <w:b/>
                <w:sz w:val="20"/>
                <w:lang w:eastAsia="hr-BA"/>
              </w:rPr>
              <w:t>saradnici</w:t>
            </w:r>
            <w:proofErr w:type="spellEnd"/>
          </w:p>
        </w:tc>
      </w:tr>
      <w:tr w:rsidR="00013C30" w:rsidRPr="009F11DF" w14:paraId="60C293DF"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A675D95" w14:textId="77777777" w:rsidR="00013C30" w:rsidRPr="009F11DF" w:rsidRDefault="00013C30" w:rsidP="00013C30">
            <w:pPr>
              <w:rPr>
                <w:rFonts w:ascii="Arial Narrow" w:hAnsi="Arial Narrow" w:cs="Arial"/>
                <w:b/>
                <w:sz w:val="20"/>
                <w:lang w:eastAsia="hr-BA"/>
              </w:rPr>
            </w:pPr>
            <w:proofErr w:type="spellStart"/>
            <w:r w:rsidRPr="009F11DF">
              <w:rPr>
                <w:rFonts w:ascii="Arial Narrow" w:hAnsi="Arial Narrow" w:cs="Arial"/>
                <w:b/>
                <w:sz w:val="20"/>
                <w:lang w:eastAsia="hr-BA"/>
              </w:rPr>
              <w:t>Preduslov</w:t>
            </w:r>
            <w:proofErr w:type="spellEnd"/>
            <w:r w:rsidRPr="009F11DF">
              <w:rPr>
                <w:rFonts w:ascii="Arial Narrow" w:hAnsi="Arial Narrow" w:cs="Arial"/>
                <w:b/>
                <w:sz w:val="20"/>
                <w:lang w:eastAsia="hr-BA"/>
              </w:rPr>
              <w:t xml:space="preserve">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A7E0CEC" w14:textId="77777777" w:rsidR="00013C30" w:rsidRPr="009F11DF" w:rsidRDefault="00013C30" w:rsidP="00013C30">
            <w:pPr>
              <w:rPr>
                <w:rFonts w:ascii="Arial Narrow" w:hAnsi="Arial Narrow" w:cs="Arial"/>
                <w:sz w:val="20"/>
                <w:lang w:eastAsia="hr-BA"/>
              </w:rPr>
            </w:pPr>
            <w:r w:rsidRPr="009F11DF">
              <w:rPr>
                <w:rFonts w:ascii="Arial Narrow" w:hAnsi="Arial Narrow" w:cs="Arial"/>
                <w:sz w:val="20"/>
                <w:lang w:eastAsia="hr-BA"/>
              </w:rPr>
              <w:t>Nema</w:t>
            </w:r>
          </w:p>
        </w:tc>
      </w:tr>
      <w:tr w:rsidR="00013C30" w:rsidRPr="00D7652A" w14:paraId="186193B9"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3AFBF8F" w14:textId="77777777" w:rsidR="00013C30" w:rsidRPr="009F11DF" w:rsidRDefault="00013C30" w:rsidP="00013C30">
            <w:pPr>
              <w:rPr>
                <w:rFonts w:ascii="Arial Narrow" w:eastAsia="Calibri" w:hAnsi="Arial Narrow"/>
                <w:b/>
                <w:bCs/>
                <w:color w:val="000000"/>
                <w:kern w:val="24"/>
                <w:sz w:val="20"/>
                <w:lang w:val="tr-TR" w:eastAsia="hr-BA"/>
              </w:rPr>
            </w:pPr>
            <w:r w:rsidRPr="009F11DF">
              <w:rPr>
                <w:rFonts w:ascii="Arial Narrow" w:eastAsia="Calibri" w:hAnsi="Arial Narrow"/>
                <w:b/>
                <w:bCs/>
                <w:color w:val="000000"/>
                <w:kern w:val="24"/>
                <w:sz w:val="20"/>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85499DB" w14:textId="77777777" w:rsidR="00013C30" w:rsidRPr="009F11DF" w:rsidRDefault="00013C30" w:rsidP="00586B13">
            <w:pPr>
              <w:pStyle w:val="ListParagraph"/>
              <w:numPr>
                <w:ilvl w:val="0"/>
                <w:numId w:val="39"/>
              </w:numPr>
              <w:jc w:val="both"/>
              <w:rPr>
                <w:rFonts w:ascii="Arial Narrow" w:hAnsi="Arial Narrow"/>
                <w:sz w:val="20"/>
              </w:rPr>
            </w:pPr>
            <w:r w:rsidRPr="009F11DF">
              <w:rPr>
                <w:rFonts w:ascii="Arial Narrow" w:hAnsi="Arial Narrow"/>
                <w:sz w:val="20"/>
              </w:rPr>
              <w:t>Upoznati studente s osnovnim demografskim pojmovima i relevantnim definicijama te izvorima podataka o stanovništvu;</w:t>
            </w:r>
          </w:p>
          <w:p w14:paraId="509F3648" w14:textId="77777777" w:rsidR="00013C30" w:rsidRPr="009F11DF" w:rsidRDefault="00013C30" w:rsidP="00586B13">
            <w:pPr>
              <w:pStyle w:val="ListParagraph"/>
              <w:numPr>
                <w:ilvl w:val="0"/>
                <w:numId w:val="39"/>
              </w:numPr>
              <w:jc w:val="both"/>
              <w:rPr>
                <w:rFonts w:ascii="Arial Narrow" w:hAnsi="Arial Narrow"/>
                <w:sz w:val="20"/>
              </w:rPr>
            </w:pPr>
            <w:r w:rsidRPr="009F11DF">
              <w:rPr>
                <w:rFonts w:ascii="Arial Narrow" w:hAnsi="Arial Narrow"/>
                <w:sz w:val="20"/>
              </w:rPr>
              <w:t>Predstaviti i komparirati ključne demografske procese (rađanje, umiranje, migracije) u Bosni i Hercegovini i drugim zemljama, tipove i modele populacijske / porodične politike te strukture stanovništva;</w:t>
            </w:r>
          </w:p>
          <w:p w14:paraId="06F24C30" w14:textId="77777777" w:rsidR="00013C30" w:rsidRPr="009F11DF" w:rsidRDefault="00013C30" w:rsidP="00586B13">
            <w:pPr>
              <w:pStyle w:val="ListParagraph"/>
              <w:numPr>
                <w:ilvl w:val="0"/>
                <w:numId w:val="39"/>
              </w:numPr>
              <w:jc w:val="both"/>
              <w:rPr>
                <w:rFonts w:ascii="Arial Narrow" w:hAnsi="Arial Narrow" w:cs="Arial"/>
                <w:sz w:val="20"/>
                <w:lang w:eastAsia="hr-BA"/>
              </w:rPr>
            </w:pPr>
            <w:r w:rsidRPr="009F11DF">
              <w:rPr>
                <w:rFonts w:ascii="Arial Narrow" w:hAnsi="Arial Narrow"/>
                <w:sz w:val="20"/>
              </w:rPr>
              <w:lastRenderedPageBreak/>
              <w:t>Dati pregled najvažnijih teorijskih koncepcija o stanovništvu.</w:t>
            </w:r>
          </w:p>
        </w:tc>
      </w:tr>
      <w:tr w:rsidR="00013C30" w:rsidRPr="009F11DF" w14:paraId="2F65F20B"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26CE237" w14:textId="77777777" w:rsidR="00013C30" w:rsidRPr="009F11DF" w:rsidRDefault="00013C30" w:rsidP="00013C30">
            <w:pPr>
              <w:rPr>
                <w:rFonts w:ascii="Arial Narrow" w:eastAsia="Calibri" w:hAnsi="Arial Narrow"/>
                <w:b/>
                <w:bCs/>
                <w:color w:val="000000"/>
                <w:kern w:val="24"/>
                <w:sz w:val="20"/>
                <w:lang w:eastAsia="hr-BA"/>
              </w:rPr>
            </w:pPr>
            <w:r w:rsidRPr="009F11DF">
              <w:rPr>
                <w:rFonts w:ascii="Arial Narrow" w:eastAsia="Calibri" w:hAnsi="Arial Narrow"/>
                <w:b/>
                <w:bCs/>
                <w:color w:val="000000"/>
                <w:kern w:val="24"/>
                <w:sz w:val="20"/>
                <w:lang w:eastAsia="hr-BA"/>
              </w:rPr>
              <w:lastRenderedPageBreak/>
              <w:t>Tematske jedinice:</w:t>
            </w:r>
          </w:p>
          <w:p w14:paraId="562F5928" w14:textId="77777777" w:rsidR="00013C30" w:rsidRPr="009F11DF" w:rsidRDefault="00013C30" w:rsidP="00013C30">
            <w:pPr>
              <w:rPr>
                <w:rFonts w:ascii="Arial Narrow" w:eastAsia="Calibri" w:hAnsi="Arial Narrow"/>
                <w:bCs/>
                <w:i/>
                <w:color w:val="000000"/>
                <w:kern w:val="24"/>
                <w:sz w:val="20"/>
                <w:lang w:eastAsia="hr-BA"/>
              </w:rPr>
            </w:pPr>
            <w:r w:rsidRPr="009F11DF">
              <w:rPr>
                <w:rFonts w:ascii="Arial Narrow" w:eastAsia="Calibri" w:hAnsi="Arial Narrow"/>
                <w:bCs/>
                <w:i/>
                <w:color w:val="000000"/>
                <w:kern w:val="24"/>
                <w:sz w:val="20"/>
                <w:lang w:eastAsia="hr-BA"/>
              </w:rPr>
              <w:t>(po potrebi plan izvođenja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17C3310" w14:textId="77777777" w:rsidR="00013C30" w:rsidRPr="009F11DF" w:rsidRDefault="00013C30" w:rsidP="00586B13">
            <w:pPr>
              <w:numPr>
                <w:ilvl w:val="0"/>
                <w:numId w:val="40"/>
              </w:numPr>
              <w:tabs>
                <w:tab w:val="left" w:pos="840"/>
              </w:tabs>
              <w:jc w:val="both"/>
              <w:rPr>
                <w:rFonts w:ascii="Arial Narrow" w:hAnsi="Arial Narrow"/>
                <w:sz w:val="20"/>
              </w:rPr>
            </w:pPr>
            <w:r w:rsidRPr="009F11DF">
              <w:rPr>
                <w:rFonts w:ascii="Arial Narrow" w:hAnsi="Arial Narrow"/>
                <w:sz w:val="20"/>
              </w:rPr>
              <w:t>Demografija kao društvena nauka</w:t>
            </w:r>
          </w:p>
          <w:p w14:paraId="44BFDD5B" w14:textId="77777777" w:rsidR="00013C30" w:rsidRPr="009F11DF" w:rsidRDefault="00013C30" w:rsidP="00586B13">
            <w:pPr>
              <w:numPr>
                <w:ilvl w:val="0"/>
                <w:numId w:val="40"/>
              </w:numPr>
              <w:tabs>
                <w:tab w:val="left" w:pos="840"/>
              </w:tabs>
              <w:jc w:val="both"/>
              <w:rPr>
                <w:rFonts w:ascii="Arial Narrow" w:hAnsi="Arial Narrow"/>
                <w:sz w:val="20"/>
              </w:rPr>
            </w:pPr>
            <w:r w:rsidRPr="009F11DF">
              <w:rPr>
                <w:rFonts w:ascii="Arial Narrow" w:hAnsi="Arial Narrow"/>
                <w:sz w:val="20"/>
              </w:rPr>
              <w:t>Stanovništvo i njegov značaj</w:t>
            </w:r>
          </w:p>
          <w:p w14:paraId="0F9BBF4F" w14:textId="77777777" w:rsidR="00013C30" w:rsidRPr="009F11DF" w:rsidRDefault="00013C30" w:rsidP="00586B13">
            <w:pPr>
              <w:numPr>
                <w:ilvl w:val="0"/>
                <w:numId w:val="40"/>
              </w:numPr>
              <w:tabs>
                <w:tab w:val="left" w:pos="840"/>
              </w:tabs>
              <w:jc w:val="both"/>
              <w:rPr>
                <w:rFonts w:ascii="Arial Narrow" w:hAnsi="Arial Narrow"/>
                <w:sz w:val="20"/>
              </w:rPr>
            </w:pPr>
            <w:r w:rsidRPr="009F11DF">
              <w:rPr>
                <w:rFonts w:ascii="Arial Narrow" w:hAnsi="Arial Narrow"/>
                <w:sz w:val="20"/>
              </w:rPr>
              <w:t>Izvori podataka o stanovništvu</w:t>
            </w:r>
          </w:p>
          <w:p w14:paraId="6506E59B" w14:textId="77777777" w:rsidR="00013C30" w:rsidRPr="009F11DF" w:rsidRDefault="00013C30" w:rsidP="00586B13">
            <w:pPr>
              <w:numPr>
                <w:ilvl w:val="0"/>
                <w:numId w:val="40"/>
              </w:numPr>
              <w:tabs>
                <w:tab w:val="left" w:pos="840"/>
              </w:tabs>
              <w:jc w:val="both"/>
              <w:rPr>
                <w:rFonts w:ascii="Arial Narrow" w:hAnsi="Arial Narrow"/>
                <w:sz w:val="20"/>
              </w:rPr>
            </w:pPr>
            <w:r w:rsidRPr="009F11DF">
              <w:rPr>
                <w:rFonts w:ascii="Arial Narrow" w:hAnsi="Arial Narrow"/>
                <w:sz w:val="20"/>
              </w:rPr>
              <w:t xml:space="preserve">Prirodno kretanje stanovništva </w:t>
            </w:r>
          </w:p>
          <w:p w14:paraId="54A35615" w14:textId="77777777" w:rsidR="00013C30" w:rsidRPr="009F11DF" w:rsidRDefault="00013C30" w:rsidP="00586B13">
            <w:pPr>
              <w:numPr>
                <w:ilvl w:val="0"/>
                <w:numId w:val="40"/>
              </w:numPr>
              <w:tabs>
                <w:tab w:val="left" w:pos="840"/>
              </w:tabs>
              <w:jc w:val="both"/>
              <w:rPr>
                <w:rFonts w:ascii="Arial Narrow" w:hAnsi="Arial Narrow"/>
                <w:sz w:val="20"/>
              </w:rPr>
            </w:pPr>
            <w:r w:rsidRPr="009F11DF">
              <w:rPr>
                <w:rFonts w:ascii="Arial Narrow" w:hAnsi="Arial Narrow"/>
                <w:sz w:val="20"/>
              </w:rPr>
              <w:t>Mehaničko kretanje stanovništva (migracije)</w:t>
            </w:r>
          </w:p>
          <w:p w14:paraId="192A3740" w14:textId="77777777" w:rsidR="00013C30" w:rsidRPr="009F11DF" w:rsidRDefault="00013C30" w:rsidP="00586B13">
            <w:pPr>
              <w:numPr>
                <w:ilvl w:val="0"/>
                <w:numId w:val="40"/>
              </w:numPr>
              <w:tabs>
                <w:tab w:val="left" w:pos="840"/>
              </w:tabs>
              <w:jc w:val="both"/>
              <w:rPr>
                <w:rFonts w:ascii="Arial Narrow" w:hAnsi="Arial Narrow"/>
                <w:sz w:val="20"/>
              </w:rPr>
            </w:pPr>
            <w:r w:rsidRPr="009F11DF">
              <w:rPr>
                <w:rFonts w:ascii="Arial Narrow" w:hAnsi="Arial Narrow"/>
                <w:sz w:val="20"/>
              </w:rPr>
              <w:t>Teorija demografske tranzicije</w:t>
            </w:r>
          </w:p>
          <w:p w14:paraId="03966101" w14:textId="77777777" w:rsidR="00013C30" w:rsidRPr="009F11DF" w:rsidRDefault="00013C30" w:rsidP="00586B13">
            <w:pPr>
              <w:numPr>
                <w:ilvl w:val="0"/>
                <w:numId w:val="40"/>
              </w:numPr>
              <w:tabs>
                <w:tab w:val="left" w:pos="840"/>
              </w:tabs>
              <w:jc w:val="both"/>
              <w:rPr>
                <w:rFonts w:ascii="Arial Narrow" w:hAnsi="Arial Narrow"/>
                <w:sz w:val="20"/>
              </w:rPr>
            </w:pPr>
            <w:r w:rsidRPr="009F11DF">
              <w:rPr>
                <w:rFonts w:ascii="Arial Narrow" w:hAnsi="Arial Narrow"/>
                <w:sz w:val="20"/>
              </w:rPr>
              <w:t>Populacijska / porodična politika</w:t>
            </w:r>
          </w:p>
          <w:p w14:paraId="3B14132B" w14:textId="77777777" w:rsidR="00013C30" w:rsidRPr="009F11DF" w:rsidRDefault="00013C30" w:rsidP="00586B13">
            <w:pPr>
              <w:numPr>
                <w:ilvl w:val="0"/>
                <w:numId w:val="40"/>
              </w:numPr>
              <w:tabs>
                <w:tab w:val="left" w:pos="840"/>
              </w:tabs>
              <w:jc w:val="both"/>
              <w:rPr>
                <w:rFonts w:ascii="Arial Narrow" w:hAnsi="Arial Narrow"/>
                <w:sz w:val="20"/>
              </w:rPr>
            </w:pPr>
            <w:r w:rsidRPr="009F11DF">
              <w:rPr>
                <w:rFonts w:ascii="Arial Narrow" w:hAnsi="Arial Narrow"/>
                <w:sz w:val="20"/>
              </w:rPr>
              <w:t>Strukture stanovništva</w:t>
            </w:r>
          </w:p>
          <w:p w14:paraId="0C302E1E" w14:textId="77777777" w:rsidR="00013C30" w:rsidRPr="009F11DF" w:rsidRDefault="00013C30" w:rsidP="00586B13">
            <w:pPr>
              <w:pStyle w:val="ListParagraph"/>
              <w:numPr>
                <w:ilvl w:val="0"/>
                <w:numId w:val="40"/>
              </w:numPr>
              <w:rPr>
                <w:rFonts w:ascii="Arial Narrow" w:hAnsi="Arial Narrow" w:cs="Arial"/>
                <w:sz w:val="20"/>
                <w:lang w:eastAsia="hr-BA"/>
              </w:rPr>
            </w:pPr>
            <w:r w:rsidRPr="009F11DF">
              <w:rPr>
                <w:rFonts w:ascii="Arial Narrow" w:hAnsi="Arial Narrow"/>
                <w:sz w:val="20"/>
              </w:rPr>
              <w:t>Projekcije razvoja stanovništva</w:t>
            </w:r>
          </w:p>
        </w:tc>
      </w:tr>
      <w:tr w:rsidR="00013C30" w:rsidRPr="009F11DF" w14:paraId="219BD5E8"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5034BDC" w14:textId="77777777" w:rsidR="00013C30" w:rsidRPr="009F11DF" w:rsidRDefault="00013C30" w:rsidP="00013C30">
            <w:pPr>
              <w:tabs>
                <w:tab w:val="left" w:pos="1152"/>
              </w:tabs>
              <w:rPr>
                <w:rFonts w:ascii="Arial Narrow" w:hAnsi="Arial Narrow" w:cs="Arial"/>
                <w:sz w:val="20"/>
                <w:lang w:eastAsia="hr-BA"/>
              </w:rPr>
            </w:pPr>
            <w:r w:rsidRPr="009F11DF">
              <w:rPr>
                <w:rFonts w:ascii="Arial Narrow" w:eastAsia="Calibri" w:hAnsi="Arial Narrow"/>
                <w:b/>
                <w:bCs/>
                <w:color w:val="000000"/>
                <w:kern w:val="24"/>
                <w:sz w:val="20"/>
                <w:lang w:eastAsia="hr-BA"/>
              </w:rPr>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A823C26" w14:textId="77777777" w:rsidR="00013C30" w:rsidRPr="009F11DF" w:rsidRDefault="00013C30" w:rsidP="00013C30">
            <w:pPr>
              <w:jc w:val="both"/>
              <w:rPr>
                <w:rFonts w:ascii="Arial Narrow" w:hAnsi="Arial Narrow" w:cs="Arial Narrow"/>
                <w:sz w:val="20"/>
              </w:rPr>
            </w:pPr>
            <w:r w:rsidRPr="009F11DF">
              <w:rPr>
                <w:rFonts w:ascii="Arial Narrow" w:hAnsi="Arial Narrow" w:cs="Arial Narrow"/>
                <w:sz w:val="20"/>
              </w:rPr>
              <w:t>Znanje - studenti će nakon uspješnog završetka nastave:</w:t>
            </w:r>
          </w:p>
          <w:p w14:paraId="114A2FC9" w14:textId="77777777" w:rsidR="00013C30" w:rsidRPr="009F11DF" w:rsidRDefault="00013C30" w:rsidP="00586B13">
            <w:pPr>
              <w:pStyle w:val="ListParagraph"/>
              <w:numPr>
                <w:ilvl w:val="0"/>
                <w:numId w:val="41"/>
              </w:numPr>
              <w:jc w:val="both"/>
              <w:rPr>
                <w:rFonts w:ascii="Arial Narrow" w:hAnsi="Arial Narrow" w:cs="Arial"/>
                <w:sz w:val="20"/>
              </w:rPr>
            </w:pPr>
            <w:r w:rsidRPr="009F11DF">
              <w:rPr>
                <w:rFonts w:ascii="Arial Narrow" w:hAnsi="Arial Narrow" w:cs="Arial"/>
                <w:sz w:val="20"/>
              </w:rPr>
              <w:t>ovladati pojmovno-kategorijalnim aparatom demografije;</w:t>
            </w:r>
          </w:p>
          <w:p w14:paraId="6617EB6A" w14:textId="77777777" w:rsidR="00013C30" w:rsidRPr="009F11DF" w:rsidRDefault="00013C30" w:rsidP="00586B13">
            <w:pPr>
              <w:pStyle w:val="ListParagraph"/>
              <w:numPr>
                <w:ilvl w:val="0"/>
                <w:numId w:val="41"/>
              </w:numPr>
              <w:jc w:val="both"/>
              <w:rPr>
                <w:rFonts w:ascii="Arial Narrow" w:hAnsi="Arial Narrow" w:cs="Arial Narrow"/>
                <w:sz w:val="20"/>
              </w:rPr>
            </w:pPr>
            <w:r w:rsidRPr="009F11DF">
              <w:rPr>
                <w:rFonts w:ascii="Arial Narrow" w:hAnsi="Arial Narrow" w:cs="Arial Narrow"/>
                <w:sz w:val="20"/>
              </w:rPr>
              <w:t>razumjeti interakcijski odnos između demografskih procesa i struktura stanovništva, s jedne strane, i djelovanja kompleksa faktora (društveni, ekonomski, politički i ostali), s druge strane;</w:t>
            </w:r>
          </w:p>
          <w:p w14:paraId="3EAF2098" w14:textId="77777777" w:rsidR="00013C30" w:rsidRPr="009F11DF" w:rsidRDefault="00013C30" w:rsidP="00586B13">
            <w:pPr>
              <w:pStyle w:val="ListParagraph"/>
              <w:numPr>
                <w:ilvl w:val="0"/>
                <w:numId w:val="41"/>
              </w:numPr>
              <w:jc w:val="both"/>
              <w:rPr>
                <w:rFonts w:ascii="Arial Narrow" w:hAnsi="Arial Narrow" w:cs="Arial Narrow"/>
                <w:sz w:val="20"/>
              </w:rPr>
            </w:pPr>
            <w:r w:rsidRPr="009F11DF">
              <w:rPr>
                <w:rFonts w:ascii="Arial Narrow" w:hAnsi="Arial Narrow" w:cs="Arial Narrow"/>
                <w:sz w:val="20"/>
              </w:rPr>
              <w:t>shvatiti specifičnosti demografskog razvoja Bosne i Hercegovine u odnosu na neke europske zemlje.</w:t>
            </w:r>
          </w:p>
          <w:p w14:paraId="5F822DF3" w14:textId="77777777" w:rsidR="00013C30" w:rsidRPr="009F11DF" w:rsidRDefault="00013C30" w:rsidP="00013C30">
            <w:pPr>
              <w:pStyle w:val="ListParagraph"/>
              <w:jc w:val="both"/>
              <w:rPr>
                <w:rFonts w:ascii="Arial Narrow" w:hAnsi="Arial Narrow" w:cs="Arial Narrow"/>
                <w:sz w:val="20"/>
              </w:rPr>
            </w:pPr>
          </w:p>
          <w:p w14:paraId="2029AF1A" w14:textId="77777777" w:rsidR="00013C30" w:rsidRPr="009F11DF" w:rsidRDefault="00013C30" w:rsidP="00013C30">
            <w:pPr>
              <w:rPr>
                <w:rFonts w:ascii="Arial Narrow" w:hAnsi="Arial Narrow" w:cs="Arial"/>
                <w:sz w:val="20"/>
                <w:lang w:eastAsia="hr-BA"/>
              </w:rPr>
            </w:pPr>
            <w:r w:rsidRPr="009F11DF">
              <w:rPr>
                <w:rFonts w:ascii="Arial Narrow" w:hAnsi="Arial Narrow" w:cs="Arial"/>
                <w:sz w:val="20"/>
                <w:lang w:eastAsia="hr-BA"/>
              </w:rPr>
              <w:t>Vještine - studenti će biti u stanju:</w:t>
            </w:r>
          </w:p>
          <w:p w14:paraId="7A2F3A87" w14:textId="77777777" w:rsidR="00013C30" w:rsidRPr="009F11DF" w:rsidRDefault="00013C30" w:rsidP="00586B13">
            <w:pPr>
              <w:pStyle w:val="ListParagraph"/>
              <w:numPr>
                <w:ilvl w:val="0"/>
                <w:numId w:val="38"/>
              </w:numPr>
              <w:jc w:val="both"/>
              <w:rPr>
                <w:rFonts w:ascii="Arial Narrow" w:hAnsi="Arial Narrow" w:cs="Arial Narrow"/>
                <w:sz w:val="20"/>
              </w:rPr>
            </w:pPr>
            <w:r w:rsidRPr="009F11DF">
              <w:rPr>
                <w:rFonts w:ascii="Arial Narrow" w:hAnsi="Arial Narrow" w:cs="Arial Narrow"/>
                <w:sz w:val="20"/>
              </w:rPr>
              <w:t xml:space="preserve">izračunati osnovne mjere i </w:t>
            </w:r>
            <w:proofErr w:type="spellStart"/>
            <w:r w:rsidRPr="009F11DF">
              <w:rPr>
                <w:rFonts w:ascii="Arial Narrow" w:hAnsi="Arial Narrow" w:cs="Arial Narrow"/>
                <w:sz w:val="20"/>
              </w:rPr>
              <w:t>pokazetelje</w:t>
            </w:r>
            <w:proofErr w:type="spellEnd"/>
            <w:r w:rsidRPr="009F11DF">
              <w:rPr>
                <w:rFonts w:ascii="Arial Narrow" w:hAnsi="Arial Narrow" w:cs="Arial Narrow"/>
                <w:sz w:val="20"/>
              </w:rPr>
              <w:t>;</w:t>
            </w:r>
          </w:p>
          <w:p w14:paraId="00E55531" w14:textId="77777777" w:rsidR="00013C30" w:rsidRPr="009F11DF" w:rsidRDefault="00013C30" w:rsidP="00586B13">
            <w:pPr>
              <w:pStyle w:val="ListParagraph"/>
              <w:numPr>
                <w:ilvl w:val="0"/>
                <w:numId w:val="38"/>
              </w:numPr>
              <w:jc w:val="both"/>
              <w:rPr>
                <w:rFonts w:ascii="Arial Narrow" w:hAnsi="Arial Narrow" w:cs="Arial Narrow"/>
                <w:sz w:val="20"/>
              </w:rPr>
            </w:pPr>
            <w:r w:rsidRPr="009F11DF">
              <w:rPr>
                <w:rFonts w:ascii="Arial Narrow" w:hAnsi="Arial Narrow" w:cs="Arial Narrow"/>
                <w:sz w:val="20"/>
              </w:rPr>
              <w:t>ispravno tumačiti i analizirati podatke o stanovništvu koji su  dobiveni iz osnovnih izvora;</w:t>
            </w:r>
          </w:p>
          <w:p w14:paraId="7901EDEC" w14:textId="77777777" w:rsidR="00013C30" w:rsidRPr="009F11DF" w:rsidRDefault="00013C30" w:rsidP="00586B13">
            <w:pPr>
              <w:pStyle w:val="ListParagraph"/>
              <w:numPr>
                <w:ilvl w:val="0"/>
                <w:numId w:val="38"/>
              </w:numPr>
              <w:jc w:val="both"/>
              <w:rPr>
                <w:rFonts w:ascii="Arial Narrow" w:hAnsi="Arial Narrow" w:cs="Arial Narrow"/>
                <w:sz w:val="20"/>
              </w:rPr>
            </w:pPr>
            <w:r w:rsidRPr="009F11DF">
              <w:rPr>
                <w:rFonts w:ascii="Arial Narrow" w:hAnsi="Arial Narrow" w:cs="Arial Narrow"/>
                <w:sz w:val="20"/>
              </w:rPr>
              <w:t>opisati demografske trendove i strukture stanovništva na temelju tablica i grafičkog prikaza;</w:t>
            </w:r>
          </w:p>
          <w:p w14:paraId="5A116E9F" w14:textId="77777777" w:rsidR="00013C30" w:rsidRPr="009F11DF" w:rsidRDefault="00013C30" w:rsidP="00013C30">
            <w:pPr>
              <w:rPr>
                <w:rFonts w:ascii="Arial Narrow" w:hAnsi="Arial Narrow" w:cs="Arial"/>
                <w:sz w:val="20"/>
                <w:lang w:eastAsia="hr-BA"/>
              </w:rPr>
            </w:pPr>
          </w:p>
          <w:p w14:paraId="69CDA0C0" w14:textId="77777777" w:rsidR="00013C30" w:rsidRPr="009F11DF" w:rsidRDefault="00013C30" w:rsidP="00013C30">
            <w:pPr>
              <w:rPr>
                <w:rFonts w:ascii="Arial Narrow" w:hAnsi="Arial Narrow" w:cs="Arial"/>
                <w:sz w:val="20"/>
                <w:lang w:eastAsia="hr-BA"/>
              </w:rPr>
            </w:pPr>
            <w:proofErr w:type="spellStart"/>
            <w:r w:rsidRPr="009F11DF">
              <w:rPr>
                <w:rFonts w:ascii="Arial Narrow" w:hAnsi="Arial Narrow" w:cs="Arial"/>
                <w:sz w:val="20"/>
                <w:lang w:val="de-DE" w:eastAsia="hr-BA"/>
              </w:rPr>
              <w:t>Kompetencije</w:t>
            </w:r>
            <w:proofErr w:type="spellEnd"/>
            <w:r w:rsidRPr="009F11DF">
              <w:rPr>
                <w:rFonts w:ascii="Arial Narrow" w:hAnsi="Arial Narrow" w:cs="Arial"/>
                <w:sz w:val="20"/>
                <w:lang w:val="de-DE" w:eastAsia="hr-BA"/>
              </w:rPr>
              <w:t xml:space="preserve"> - </w:t>
            </w:r>
            <w:r w:rsidRPr="009F11DF">
              <w:rPr>
                <w:rFonts w:ascii="Arial Narrow" w:hAnsi="Arial Narrow" w:cs="Arial"/>
                <w:sz w:val="20"/>
                <w:lang w:eastAsia="hr-BA"/>
              </w:rPr>
              <w:t>studenti će biti u stanju</w:t>
            </w:r>
          </w:p>
          <w:p w14:paraId="109CE189" w14:textId="77777777" w:rsidR="00013C30" w:rsidRPr="009F11DF" w:rsidRDefault="00013C30" w:rsidP="00586B13">
            <w:pPr>
              <w:pStyle w:val="ListParagraph"/>
              <w:numPr>
                <w:ilvl w:val="0"/>
                <w:numId w:val="38"/>
              </w:numPr>
              <w:jc w:val="both"/>
              <w:rPr>
                <w:rFonts w:ascii="Arial Narrow" w:hAnsi="Arial Narrow" w:cs="Arial Narrow"/>
                <w:sz w:val="20"/>
              </w:rPr>
            </w:pPr>
            <w:r w:rsidRPr="009F11DF">
              <w:rPr>
                <w:rFonts w:ascii="Arial Narrow" w:hAnsi="Arial Narrow" w:cs="Arial Narrow"/>
                <w:sz w:val="20"/>
              </w:rPr>
              <w:t xml:space="preserve">istraživati populacijske procese konsultirajući relevantne izvore podataka o </w:t>
            </w:r>
            <w:proofErr w:type="spellStart"/>
            <w:r w:rsidRPr="009F11DF">
              <w:rPr>
                <w:rFonts w:ascii="Arial Narrow" w:hAnsi="Arial Narrow" w:cs="Arial Narrow"/>
                <w:sz w:val="20"/>
              </w:rPr>
              <w:t>stavništvu</w:t>
            </w:r>
            <w:proofErr w:type="spellEnd"/>
            <w:r w:rsidRPr="009F11DF">
              <w:rPr>
                <w:rFonts w:ascii="Arial Narrow" w:hAnsi="Arial Narrow" w:cs="Arial Narrow"/>
                <w:sz w:val="20"/>
              </w:rPr>
              <w:t>;</w:t>
            </w:r>
          </w:p>
          <w:p w14:paraId="6D84FAF1" w14:textId="77777777" w:rsidR="00013C30" w:rsidRPr="009F11DF" w:rsidRDefault="00013C30" w:rsidP="00586B13">
            <w:pPr>
              <w:pStyle w:val="ListParagraph"/>
              <w:numPr>
                <w:ilvl w:val="0"/>
                <w:numId w:val="38"/>
              </w:numPr>
              <w:jc w:val="both"/>
              <w:rPr>
                <w:rFonts w:ascii="Arial Narrow" w:hAnsi="Arial Narrow" w:cs="Arial Narrow"/>
                <w:sz w:val="20"/>
              </w:rPr>
            </w:pPr>
            <w:r w:rsidRPr="009F11DF">
              <w:rPr>
                <w:rFonts w:ascii="Arial Narrow" w:hAnsi="Arial Narrow" w:cs="Arial Narrow"/>
                <w:sz w:val="20"/>
              </w:rPr>
              <w:t xml:space="preserve">analizirati osnovne pokazatelje prirodnog i mehaničkog kretanja stanovništva i </w:t>
            </w:r>
            <w:proofErr w:type="spellStart"/>
            <w:r w:rsidRPr="009F11DF">
              <w:rPr>
                <w:rFonts w:ascii="Arial Narrow" w:hAnsi="Arial Narrow" w:cs="Arial Narrow"/>
                <w:sz w:val="20"/>
              </w:rPr>
              <w:t>nekh</w:t>
            </w:r>
            <w:proofErr w:type="spellEnd"/>
            <w:r w:rsidRPr="009F11DF">
              <w:rPr>
                <w:rFonts w:ascii="Arial Narrow" w:hAnsi="Arial Narrow" w:cs="Arial Narrow"/>
                <w:sz w:val="20"/>
              </w:rPr>
              <w:t xml:space="preserve"> parcijalnih struktura.</w:t>
            </w:r>
          </w:p>
        </w:tc>
      </w:tr>
      <w:tr w:rsidR="00013C30" w:rsidRPr="009F11DF" w14:paraId="5F828BD0"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269DD8D" w14:textId="77777777" w:rsidR="00013C30" w:rsidRPr="009F11DF" w:rsidRDefault="00013C30" w:rsidP="00013C30">
            <w:pPr>
              <w:rPr>
                <w:rFonts w:ascii="Arial Narrow" w:hAnsi="Arial Narrow" w:cs="Arial"/>
                <w:sz w:val="20"/>
                <w:lang w:eastAsia="hr-BA"/>
              </w:rPr>
            </w:pPr>
            <w:r w:rsidRPr="009F11DF">
              <w:rPr>
                <w:rFonts w:ascii="Arial Narrow" w:eastAsia="Calibri" w:hAnsi="Arial Narrow"/>
                <w:b/>
                <w:bCs/>
                <w:color w:val="000000"/>
                <w:kern w:val="24"/>
                <w:sz w:val="20"/>
                <w:lang w:val="tr-TR" w:eastAsia="hr-BA"/>
              </w:rPr>
              <w:t>Metode izvođenja nastave</w:t>
            </w:r>
            <w:r w:rsidRPr="009F11DF">
              <w:rPr>
                <w:rFonts w:ascii="Arial Narrow" w:eastAsia="Calibri" w:hAnsi="Arial Narrow"/>
                <w:b/>
                <w:bCs/>
                <w:color w:val="000000"/>
                <w:kern w:val="24"/>
                <w:sz w:val="20"/>
                <w:lang w:eastAsia="hr-BA"/>
              </w:rPr>
              <w:t>:</w:t>
            </w:r>
            <w:r w:rsidRPr="009F11DF">
              <w:rPr>
                <w:rFonts w:ascii="Arial Narrow" w:eastAsia="Calibri" w:hAnsi="Arial Narrow"/>
                <w:color w:val="000000"/>
                <w:kern w:val="24"/>
                <w:sz w:val="20"/>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26553DF" w14:textId="77777777" w:rsidR="00013C30" w:rsidRPr="009F11DF" w:rsidRDefault="00013C30" w:rsidP="00013C30">
            <w:pPr>
              <w:rPr>
                <w:rFonts w:ascii="Arial Narrow" w:hAnsi="Arial Narrow" w:cs="Arial"/>
                <w:sz w:val="20"/>
                <w:lang w:eastAsia="hr-BA"/>
              </w:rPr>
            </w:pPr>
            <w:r w:rsidRPr="009F11DF">
              <w:rPr>
                <w:rFonts w:ascii="Arial Narrow" w:hAnsi="Arial Narrow" w:cs="Arial"/>
                <w:sz w:val="20"/>
                <w:lang w:eastAsia="hr-BA"/>
              </w:rPr>
              <w:t>ex katedra                          40%</w:t>
            </w:r>
          </w:p>
          <w:p w14:paraId="644F7058" w14:textId="77777777" w:rsidR="00013C30" w:rsidRPr="009F11DF" w:rsidRDefault="00013C30" w:rsidP="00013C30">
            <w:pPr>
              <w:rPr>
                <w:rFonts w:ascii="Arial Narrow" w:hAnsi="Arial Narrow" w:cs="Arial"/>
                <w:sz w:val="20"/>
                <w:lang w:eastAsia="hr-BA"/>
              </w:rPr>
            </w:pPr>
            <w:r w:rsidRPr="009F11DF">
              <w:rPr>
                <w:rFonts w:ascii="Arial Narrow" w:hAnsi="Arial Narrow" w:cs="Arial"/>
                <w:sz w:val="20"/>
                <w:lang w:eastAsia="hr-BA"/>
              </w:rPr>
              <w:t>grupne prezentacije       25 %</w:t>
            </w:r>
          </w:p>
          <w:p w14:paraId="5695D41B" w14:textId="77777777" w:rsidR="00013C30" w:rsidRPr="009F11DF" w:rsidRDefault="00013C30" w:rsidP="00013C30">
            <w:pPr>
              <w:rPr>
                <w:rFonts w:ascii="Arial Narrow" w:hAnsi="Arial Narrow" w:cs="Arial"/>
                <w:sz w:val="20"/>
                <w:lang w:eastAsia="hr-BA"/>
              </w:rPr>
            </w:pPr>
            <w:r w:rsidRPr="009F11DF">
              <w:rPr>
                <w:rFonts w:ascii="Arial Narrow" w:hAnsi="Arial Narrow" w:cs="Arial"/>
                <w:sz w:val="20"/>
                <w:lang w:eastAsia="hr-BA"/>
              </w:rPr>
              <w:t>vježbe                                  30%</w:t>
            </w:r>
          </w:p>
          <w:p w14:paraId="4CF6FE7A" w14:textId="77777777" w:rsidR="00013C30" w:rsidRPr="009F11DF" w:rsidRDefault="00013C30" w:rsidP="00013C30">
            <w:pPr>
              <w:rPr>
                <w:rFonts w:ascii="Arial Narrow" w:hAnsi="Arial Narrow" w:cs="Arial"/>
                <w:sz w:val="20"/>
                <w:lang w:eastAsia="hr-BA"/>
              </w:rPr>
            </w:pPr>
            <w:r w:rsidRPr="009F11DF">
              <w:rPr>
                <w:rFonts w:ascii="Arial Narrow" w:hAnsi="Arial Narrow" w:cs="Arial"/>
                <w:sz w:val="20"/>
                <w:lang w:eastAsia="hr-BA"/>
              </w:rPr>
              <w:t>seminari                                5%</w:t>
            </w:r>
          </w:p>
          <w:p w14:paraId="3A8D7306" w14:textId="77777777" w:rsidR="00013C30" w:rsidRPr="009F11DF" w:rsidRDefault="00013C30" w:rsidP="00013C30">
            <w:pPr>
              <w:rPr>
                <w:rFonts w:ascii="Arial Narrow" w:hAnsi="Arial Narrow" w:cs="Arial"/>
                <w:sz w:val="20"/>
                <w:lang w:eastAsia="hr-BA"/>
              </w:rPr>
            </w:pPr>
          </w:p>
        </w:tc>
      </w:tr>
      <w:tr w:rsidR="00013C30" w:rsidRPr="009F11DF" w14:paraId="0ABB06E6"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E3A9436" w14:textId="77777777" w:rsidR="00013C30" w:rsidRPr="009F11DF" w:rsidRDefault="00013C30" w:rsidP="00013C30">
            <w:pPr>
              <w:rPr>
                <w:rFonts w:ascii="Arial Narrow" w:eastAsia="Calibri" w:hAnsi="Arial Narrow"/>
                <w:color w:val="000000"/>
                <w:kern w:val="24"/>
                <w:sz w:val="20"/>
                <w:lang w:val="de-DE" w:eastAsia="hr-BA"/>
              </w:rPr>
            </w:pPr>
            <w:r w:rsidRPr="009F11DF">
              <w:rPr>
                <w:rFonts w:ascii="Arial Narrow" w:eastAsia="Calibri" w:hAnsi="Arial Narrow"/>
                <w:b/>
                <w:bCs/>
                <w:color w:val="000000"/>
                <w:kern w:val="24"/>
                <w:sz w:val="20"/>
                <w:lang w:val="tr-TR" w:eastAsia="hr-BA"/>
              </w:rPr>
              <w:t>Metode provjere znanja sa strukturom ocjene</w:t>
            </w:r>
            <w:r w:rsidRPr="009F11DF">
              <w:rPr>
                <w:rFonts w:ascii="Arial Narrow" w:eastAsia="Calibri" w:hAnsi="Arial Narrow"/>
                <w:b/>
                <w:bCs/>
                <w:color w:val="000000"/>
                <w:kern w:val="24"/>
                <w:sz w:val="20"/>
                <w:lang w:eastAsia="hr-BA"/>
              </w:rPr>
              <w:t>:</w:t>
            </w:r>
            <w:r w:rsidRPr="009F11DF">
              <w:rPr>
                <w:rFonts w:ascii="Arial Narrow" w:eastAsia="Calibri" w:hAnsi="Arial Narrow"/>
                <w:color w:val="000000"/>
                <w:kern w:val="24"/>
                <w:sz w:val="20"/>
                <w:lang w:val="de-DE"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854B9CE" w14:textId="77777777" w:rsidR="00013C30" w:rsidRPr="009F11DF" w:rsidRDefault="00013C30" w:rsidP="00013C30">
            <w:pPr>
              <w:rPr>
                <w:rFonts w:ascii="Arial Narrow" w:hAnsi="Arial Narrow" w:cs="Arial"/>
                <w:sz w:val="20"/>
                <w:lang w:val="de-DE" w:eastAsia="hr-BA"/>
              </w:rPr>
            </w:pPr>
            <w:proofErr w:type="spellStart"/>
            <w:r w:rsidRPr="009F11DF">
              <w:rPr>
                <w:rFonts w:ascii="Arial Narrow" w:hAnsi="Arial Narrow" w:cs="Arial"/>
                <w:sz w:val="20"/>
                <w:lang w:val="de-DE" w:eastAsia="hr-BA"/>
              </w:rPr>
              <w:t>Aktivnost</w:t>
            </w:r>
            <w:proofErr w:type="spellEnd"/>
            <w:r w:rsidRPr="009F11DF">
              <w:rPr>
                <w:rFonts w:ascii="Arial Narrow" w:hAnsi="Arial Narrow" w:cs="Arial"/>
                <w:sz w:val="20"/>
                <w:lang w:val="de-DE" w:eastAsia="hr-BA"/>
              </w:rPr>
              <w:t xml:space="preserve"> u </w:t>
            </w:r>
            <w:proofErr w:type="spellStart"/>
            <w:r w:rsidRPr="009F11DF">
              <w:rPr>
                <w:rFonts w:ascii="Arial Narrow" w:hAnsi="Arial Narrow" w:cs="Arial"/>
                <w:sz w:val="20"/>
                <w:lang w:val="de-DE" w:eastAsia="hr-BA"/>
              </w:rPr>
              <w:t>nastavi</w:t>
            </w:r>
            <w:proofErr w:type="spellEnd"/>
            <w:r w:rsidRPr="009F11DF">
              <w:rPr>
                <w:rFonts w:ascii="Arial Narrow" w:hAnsi="Arial Narrow" w:cs="Arial"/>
                <w:sz w:val="20"/>
                <w:lang w:val="de-DE" w:eastAsia="hr-BA"/>
              </w:rPr>
              <w:t xml:space="preserve"> i </w:t>
            </w:r>
            <w:proofErr w:type="spellStart"/>
            <w:r w:rsidRPr="009F11DF">
              <w:rPr>
                <w:rFonts w:ascii="Arial Narrow" w:hAnsi="Arial Narrow" w:cs="Arial"/>
                <w:sz w:val="20"/>
                <w:lang w:val="de-DE" w:eastAsia="hr-BA"/>
              </w:rPr>
              <w:t>vježbama</w:t>
            </w:r>
            <w:proofErr w:type="spellEnd"/>
            <w:r w:rsidRPr="009F11DF">
              <w:rPr>
                <w:rFonts w:ascii="Arial Narrow" w:hAnsi="Arial Narrow" w:cs="Arial"/>
                <w:sz w:val="20"/>
                <w:lang w:val="de-DE" w:eastAsia="hr-BA"/>
              </w:rPr>
              <w:t xml:space="preserve">              5% (0-5 </w:t>
            </w:r>
            <w:proofErr w:type="spellStart"/>
            <w:r w:rsidRPr="009F11DF">
              <w:rPr>
                <w:rFonts w:ascii="Arial Narrow" w:hAnsi="Arial Narrow" w:cs="Arial"/>
                <w:sz w:val="20"/>
                <w:lang w:val="de-DE" w:eastAsia="hr-BA"/>
              </w:rPr>
              <w:t>bodova</w:t>
            </w:r>
            <w:proofErr w:type="spellEnd"/>
            <w:r w:rsidRPr="009F11DF">
              <w:rPr>
                <w:rFonts w:ascii="Arial Narrow" w:hAnsi="Arial Narrow" w:cs="Arial"/>
                <w:sz w:val="20"/>
                <w:lang w:val="de-DE" w:eastAsia="hr-BA"/>
              </w:rPr>
              <w:t>)</w:t>
            </w:r>
          </w:p>
          <w:p w14:paraId="0568D3AE" w14:textId="77777777" w:rsidR="00013C30" w:rsidRPr="009F11DF" w:rsidRDefault="00013C30" w:rsidP="00013C30">
            <w:pPr>
              <w:rPr>
                <w:rFonts w:ascii="Arial Narrow" w:hAnsi="Arial Narrow" w:cs="Arial"/>
                <w:sz w:val="20"/>
                <w:lang w:val="de-DE" w:eastAsia="hr-BA"/>
              </w:rPr>
            </w:pPr>
            <w:proofErr w:type="spellStart"/>
            <w:r w:rsidRPr="009F11DF">
              <w:rPr>
                <w:rFonts w:ascii="Arial Narrow" w:hAnsi="Arial Narrow" w:cs="Arial"/>
                <w:sz w:val="20"/>
                <w:lang w:val="de-DE" w:eastAsia="hr-BA"/>
              </w:rPr>
              <w:t>Kviz</w:t>
            </w:r>
            <w:proofErr w:type="spellEnd"/>
            <w:r w:rsidRPr="009F11DF">
              <w:rPr>
                <w:rFonts w:ascii="Arial Narrow" w:hAnsi="Arial Narrow" w:cs="Arial"/>
                <w:sz w:val="20"/>
                <w:lang w:val="de-DE" w:eastAsia="hr-BA"/>
              </w:rPr>
              <w:t xml:space="preserve">                                                                 5% (0-5 </w:t>
            </w:r>
            <w:proofErr w:type="spellStart"/>
            <w:r w:rsidRPr="009F11DF">
              <w:rPr>
                <w:rFonts w:ascii="Arial Narrow" w:hAnsi="Arial Narrow" w:cs="Arial"/>
                <w:sz w:val="20"/>
                <w:lang w:val="de-DE" w:eastAsia="hr-BA"/>
              </w:rPr>
              <w:t>bodova</w:t>
            </w:r>
            <w:proofErr w:type="spellEnd"/>
            <w:r w:rsidRPr="009F11DF">
              <w:rPr>
                <w:rFonts w:ascii="Arial Narrow" w:hAnsi="Arial Narrow" w:cs="Arial"/>
                <w:sz w:val="20"/>
                <w:lang w:val="de-DE" w:eastAsia="hr-BA"/>
              </w:rPr>
              <w:t>)</w:t>
            </w:r>
          </w:p>
          <w:p w14:paraId="218D6466" w14:textId="77777777" w:rsidR="00013C30" w:rsidRPr="009F11DF" w:rsidRDefault="00013C30" w:rsidP="00013C30">
            <w:pPr>
              <w:rPr>
                <w:rFonts w:ascii="Arial Narrow" w:hAnsi="Arial Narrow" w:cs="Arial"/>
                <w:sz w:val="20"/>
                <w:lang w:val="de-DE" w:eastAsia="hr-BA"/>
              </w:rPr>
            </w:pPr>
            <w:proofErr w:type="spellStart"/>
            <w:r w:rsidRPr="009F11DF">
              <w:rPr>
                <w:rFonts w:ascii="Arial Narrow" w:hAnsi="Arial Narrow" w:cs="Arial"/>
                <w:sz w:val="20"/>
                <w:lang w:val="de-DE" w:eastAsia="hr-BA"/>
              </w:rPr>
              <w:t>Grupni</w:t>
            </w:r>
            <w:proofErr w:type="spellEnd"/>
            <w:r w:rsidRPr="009F11DF">
              <w:rPr>
                <w:rFonts w:ascii="Arial Narrow" w:hAnsi="Arial Narrow" w:cs="Arial"/>
                <w:sz w:val="20"/>
                <w:lang w:val="de-DE" w:eastAsia="hr-BA"/>
              </w:rPr>
              <w:t xml:space="preserve"> </w:t>
            </w:r>
            <w:proofErr w:type="spellStart"/>
            <w:r w:rsidRPr="009F11DF">
              <w:rPr>
                <w:rFonts w:ascii="Arial Narrow" w:hAnsi="Arial Narrow" w:cs="Arial"/>
                <w:sz w:val="20"/>
                <w:lang w:val="de-DE" w:eastAsia="hr-BA"/>
              </w:rPr>
              <w:t>rad</w:t>
            </w:r>
            <w:proofErr w:type="spellEnd"/>
            <w:r w:rsidRPr="009F11DF">
              <w:rPr>
                <w:rFonts w:ascii="Arial Narrow" w:hAnsi="Arial Narrow" w:cs="Arial"/>
                <w:sz w:val="20"/>
                <w:lang w:val="de-DE" w:eastAsia="hr-BA"/>
              </w:rPr>
              <w:t xml:space="preserve"> i </w:t>
            </w:r>
            <w:proofErr w:type="spellStart"/>
            <w:r w:rsidRPr="009F11DF">
              <w:rPr>
                <w:rFonts w:ascii="Arial Narrow" w:hAnsi="Arial Narrow" w:cs="Arial"/>
                <w:sz w:val="20"/>
                <w:lang w:val="de-DE" w:eastAsia="hr-BA"/>
              </w:rPr>
              <w:t>prezentacije</w:t>
            </w:r>
            <w:proofErr w:type="spellEnd"/>
            <w:r w:rsidRPr="009F11DF">
              <w:rPr>
                <w:rFonts w:ascii="Arial Narrow" w:hAnsi="Arial Narrow" w:cs="Arial"/>
                <w:sz w:val="20"/>
                <w:lang w:val="de-DE" w:eastAsia="hr-BA"/>
              </w:rPr>
              <w:t xml:space="preserve">                       10% (0-10 </w:t>
            </w:r>
            <w:proofErr w:type="spellStart"/>
            <w:r w:rsidRPr="009F11DF">
              <w:rPr>
                <w:rFonts w:ascii="Arial Narrow" w:hAnsi="Arial Narrow" w:cs="Arial"/>
                <w:sz w:val="20"/>
                <w:lang w:val="de-DE" w:eastAsia="hr-BA"/>
              </w:rPr>
              <w:t>bodova</w:t>
            </w:r>
            <w:proofErr w:type="spellEnd"/>
            <w:r w:rsidRPr="009F11DF">
              <w:rPr>
                <w:rFonts w:ascii="Arial Narrow" w:hAnsi="Arial Narrow" w:cs="Arial"/>
                <w:sz w:val="20"/>
                <w:lang w:val="de-DE" w:eastAsia="hr-BA"/>
              </w:rPr>
              <w:t>)</w:t>
            </w:r>
          </w:p>
          <w:p w14:paraId="48515AA5" w14:textId="77777777" w:rsidR="00013C30" w:rsidRPr="009F11DF" w:rsidRDefault="00013C30" w:rsidP="00013C30">
            <w:pPr>
              <w:rPr>
                <w:rFonts w:ascii="Arial Narrow" w:hAnsi="Arial Narrow" w:cs="Arial"/>
                <w:sz w:val="20"/>
                <w:lang w:val="de-DE" w:eastAsia="hr-BA"/>
              </w:rPr>
            </w:pPr>
            <w:proofErr w:type="spellStart"/>
            <w:r w:rsidRPr="009F11DF">
              <w:rPr>
                <w:rFonts w:ascii="Arial Narrow" w:hAnsi="Arial Narrow" w:cs="Arial"/>
                <w:sz w:val="20"/>
                <w:lang w:val="de-DE" w:eastAsia="hr-BA"/>
              </w:rPr>
              <w:t>Midterm</w:t>
            </w:r>
            <w:proofErr w:type="spellEnd"/>
            <w:r w:rsidRPr="009F11DF">
              <w:rPr>
                <w:rFonts w:ascii="Arial Narrow" w:hAnsi="Arial Narrow" w:cs="Arial"/>
                <w:sz w:val="20"/>
                <w:lang w:val="de-DE" w:eastAsia="hr-BA"/>
              </w:rPr>
              <w:t xml:space="preserve"> – </w:t>
            </w:r>
            <w:proofErr w:type="spellStart"/>
            <w:r w:rsidRPr="009F11DF">
              <w:rPr>
                <w:rFonts w:ascii="Arial Narrow" w:hAnsi="Arial Narrow" w:cs="Arial"/>
                <w:sz w:val="20"/>
                <w:lang w:val="de-DE" w:eastAsia="hr-BA"/>
              </w:rPr>
              <w:t>pisana</w:t>
            </w:r>
            <w:proofErr w:type="spellEnd"/>
            <w:r w:rsidRPr="009F11DF">
              <w:rPr>
                <w:rFonts w:ascii="Arial Narrow" w:hAnsi="Arial Narrow" w:cs="Arial"/>
                <w:sz w:val="20"/>
                <w:lang w:val="de-DE" w:eastAsia="hr-BA"/>
              </w:rPr>
              <w:t xml:space="preserve"> </w:t>
            </w:r>
            <w:proofErr w:type="spellStart"/>
            <w:r w:rsidRPr="009F11DF">
              <w:rPr>
                <w:rFonts w:ascii="Arial Narrow" w:hAnsi="Arial Narrow" w:cs="Arial"/>
                <w:sz w:val="20"/>
                <w:lang w:val="de-DE" w:eastAsia="hr-BA"/>
              </w:rPr>
              <w:t>provjera</w:t>
            </w:r>
            <w:proofErr w:type="spellEnd"/>
            <w:r w:rsidRPr="009F11DF">
              <w:rPr>
                <w:rFonts w:ascii="Arial Narrow" w:hAnsi="Arial Narrow" w:cs="Arial"/>
                <w:sz w:val="20"/>
                <w:lang w:val="de-DE" w:eastAsia="hr-BA"/>
              </w:rPr>
              <w:t xml:space="preserve"> </w:t>
            </w:r>
            <w:proofErr w:type="spellStart"/>
            <w:r w:rsidRPr="009F11DF">
              <w:rPr>
                <w:rFonts w:ascii="Arial Narrow" w:hAnsi="Arial Narrow" w:cs="Arial"/>
                <w:sz w:val="20"/>
                <w:lang w:val="de-DE" w:eastAsia="hr-BA"/>
              </w:rPr>
              <w:t>znanja</w:t>
            </w:r>
            <w:proofErr w:type="spellEnd"/>
            <w:r w:rsidRPr="009F11DF">
              <w:rPr>
                <w:rFonts w:ascii="Arial Narrow" w:hAnsi="Arial Narrow" w:cs="Arial"/>
                <w:sz w:val="20"/>
                <w:lang w:val="de-DE" w:eastAsia="hr-BA"/>
              </w:rPr>
              <w:t xml:space="preserve">      30% (0-30 </w:t>
            </w:r>
            <w:proofErr w:type="spellStart"/>
            <w:r w:rsidRPr="009F11DF">
              <w:rPr>
                <w:rFonts w:ascii="Arial Narrow" w:hAnsi="Arial Narrow" w:cs="Arial"/>
                <w:sz w:val="20"/>
                <w:lang w:val="de-DE" w:eastAsia="hr-BA"/>
              </w:rPr>
              <w:t>bodova</w:t>
            </w:r>
            <w:proofErr w:type="spellEnd"/>
            <w:r w:rsidRPr="009F11DF">
              <w:rPr>
                <w:rFonts w:ascii="Arial Narrow" w:hAnsi="Arial Narrow" w:cs="Arial"/>
                <w:sz w:val="20"/>
                <w:lang w:val="de-DE" w:eastAsia="hr-BA"/>
              </w:rPr>
              <w:t>)</w:t>
            </w:r>
          </w:p>
          <w:p w14:paraId="740F519E" w14:textId="77777777" w:rsidR="00013C30" w:rsidRPr="009F11DF" w:rsidRDefault="00013C30" w:rsidP="00013C30">
            <w:pPr>
              <w:rPr>
                <w:rFonts w:ascii="Arial Narrow" w:hAnsi="Arial Narrow" w:cs="Arial"/>
                <w:sz w:val="20"/>
                <w:lang w:val="de-DE" w:eastAsia="hr-BA"/>
              </w:rPr>
            </w:pPr>
            <w:proofErr w:type="spellStart"/>
            <w:r w:rsidRPr="009F11DF">
              <w:rPr>
                <w:rFonts w:ascii="Arial Narrow" w:hAnsi="Arial Narrow" w:cs="Arial"/>
                <w:sz w:val="20"/>
                <w:lang w:val="de-DE" w:eastAsia="hr-BA"/>
              </w:rPr>
              <w:t>Završni</w:t>
            </w:r>
            <w:proofErr w:type="spellEnd"/>
            <w:r w:rsidRPr="009F11DF">
              <w:rPr>
                <w:rFonts w:ascii="Arial Narrow" w:hAnsi="Arial Narrow" w:cs="Arial"/>
                <w:sz w:val="20"/>
                <w:lang w:val="de-DE" w:eastAsia="hr-BA"/>
              </w:rPr>
              <w:t xml:space="preserve"> / </w:t>
            </w:r>
            <w:proofErr w:type="spellStart"/>
            <w:r w:rsidRPr="009F11DF">
              <w:rPr>
                <w:rFonts w:ascii="Arial Narrow" w:hAnsi="Arial Narrow" w:cs="Arial"/>
                <w:sz w:val="20"/>
                <w:lang w:val="de-DE" w:eastAsia="hr-BA"/>
              </w:rPr>
              <w:t>popravni</w:t>
            </w:r>
            <w:proofErr w:type="spellEnd"/>
            <w:r w:rsidRPr="009F11DF">
              <w:rPr>
                <w:rFonts w:ascii="Arial Narrow" w:hAnsi="Arial Narrow" w:cs="Arial"/>
                <w:sz w:val="20"/>
                <w:lang w:val="de-DE" w:eastAsia="hr-BA"/>
              </w:rPr>
              <w:t xml:space="preserve"> </w:t>
            </w:r>
            <w:proofErr w:type="spellStart"/>
            <w:r w:rsidRPr="009F11DF">
              <w:rPr>
                <w:rFonts w:ascii="Arial Narrow" w:hAnsi="Arial Narrow" w:cs="Arial"/>
                <w:sz w:val="20"/>
                <w:lang w:val="de-DE" w:eastAsia="hr-BA"/>
              </w:rPr>
              <w:t>ispit</w:t>
            </w:r>
            <w:proofErr w:type="spellEnd"/>
            <w:r w:rsidRPr="009F11DF">
              <w:rPr>
                <w:rFonts w:ascii="Arial Narrow" w:hAnsi="Arial Narrow" w:cs="Arial"/>
                <w:sz w:val="20"/>
                <w:lang w:val="de-DE" w:eastAsia="hr-BA"/>
              </w:rPr>
              <w:t xml:space="preserve">                          50% (0-50 </w:t>
            </w:r>
            <w:proofErr w:type="spellStart"/>
            <w:r w:rsidRPr="009F11DF">
              <w:rPr>
                <w:rFonts w:ascii="Arial Narrow" w:hAnsi="Arial Narrow" w:cs="Arial"/>
                <w:sz w:val="20"/>
                <w:lang w:val="de-DE" w:eastAsia="hr-BA"/>
              </w:rPr>
              <w:t>bodova</w:t>
            </w:r>
            <w:proofErr w:type="spellEnd"/>
            <w:r w:rsidRPr="009F11DF">
              <w:rPr>
                <w:rFonts w:ascii="Arial Narrow" w:hAnsi="Arial Narrow" w:cs="Arial"/>
                <w:sz w:val="20"/>
                <w:lang w:val="de-DE" w:eastAsia="hr-BA"/>
              </w:rPr>
              <w:t>)</w:t>
            </w:r>
          </w:p>
        </w:tc>
      </w:tr>
      <w:tr w:rsidR="00013C30" w:rsidRPr="009F11DF" w14:paraId="5926CA6B"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40459A1" w14:textId="77777777" w:rsidR="00013C30" w:rsidRPr="009F11DF" w:rsidRDefault="00013C30" w:rsidP="00013C30">
            <w:pPr>
              <w:jc w:val="both"/>
              <w:rPr>
                <w:rFonts w:ascii="Arial Narrow" w:hAnsi="Arial Narrow"/>
                <w:sz w:val="20"/>
              </w:rPr>
            </w:pPr>
            <w:r w:rsidRPr="009F11DF">
              <w:rPr>
                <w:rFonts w:ascii="Arial Narrow" w:hAnsi="Arial Narrow"/>
                <w:sz w:val="20"/>
              </w:rPr>
              <w:t xml:space="preserve">Literatura: </w:t>
            </w:r>
          </w:p>
          <w:p w14:paraId="75EF588A" w14:textId="77777777" w:rsidR="00013C30" w:rsidRPr="009F11DF" w:rsidRDefault="00013C30" w:rsidP="00013C30">
            <w:pPr>
              <w:jc w:val="both"/>
              <w:rPr>
                <w:rFonts w:ascii="Arial Narrow" w:hAnsi="Arial Narrow"/>
                <w:sz w:val="20"/>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A24AB47" w14:textId="77777777" w:rsidR="00013C30" w:rsidRPr="009F11DF" w:rsidRDefault="00013C30" w:rsidP="00013C30">
            <w:pPr>
              <w:jc w:val="both"/>
              <w:rPr>
                <w:rFonts w:ascii="Arial Narrow" w:hAnsi="Arial Narrow"/>
                <w:sz w:val="20"/>
              </w:rPr>
            </w:pPr>
            <w:r w:rsidRPr="009F11DF">
              <w:rPr>
                <w:rFonts w:ascii="Arial Narrow" w:hAnsi="Arial Narrow"/>
                <w:sz w:val="20"/>
              </w:rPr>
              <w:t xml:space="preserve">Obavezna: </w:t>
            </w:r>
          </w:p>
          <w:p w14:paraId="6BCBBA73" w14:textId="77777777" w:rsidR="00013C30" w:rsidRPr="009F11DF" w:rsidRDefault="00013C30" w:rsidP="00013C30">
            <w:pPr>
              <w:jc w:val="both"/>
              <w:rPr>
                <w:rFonts w:ascii="Arial Narrow" w:hAnsi="Arial Narrow"/>
                <w:sz w:val="20"/>
              </w:rPr>
            </w:pPr>
          </w:p>
          <w:p w14:paraId="01BCD121" w14:textId="77777777" w:rsidR="00013C30" w:rsidRPr="009F11DF" w:rsidRDefault="00013C30" w:rsidP="00013C30">
            <w:pPr>
              <w:jc w:val="both"/>
              <w:rPr>
                <w:rFonts w:ascii="Arial Narrow" w:hAnsi="Arial Narrow"/>
                <w:sz w:val="20"/>
              </w:rPr>
            </w:pPr>
            <w:r w:rsidRPr="009F11DF">
              <w:rPr>
                <w:rFonts w:ascii="Arial Narrow" w:hAnsi="Arial Narrow"/>
                <w:sz w:val="20"/>
              </w:rPr>
              <w:t xml:space="preserve">Emirhafizović, Mirza i </w:t>
            </w:r>
            <w:proofErr w:type="spellStart"/>
            <w:r w:rsidRPr="009F11DF">
              <w:rPr>
                <w:rFonts w:ascii="Arial Narrow" w:hAnsi="Arial Narrow"/>
                <w:sz w:val="20"/>
              </w:rPr>
              <w:t>Zolić</w:t>
            </w:r>
            <w:proofErr w:type="spellEnd"/>
            <w:r w:rsidRPr="009F11DF">
              <w:rPr>
                <w:rFonts w:ascii="Arial Narrow" w:hAnsi="Arial Narrow"/>
                <w:sz w:val="20"/>
              </w:rPr>
              <w:t>, Hasan (2018) Demografija (skripta).</w:t>
            </w:r>
          </w:p>
          <w:p w14:paraId="43AFA280" w14:textId="77777777" w:rsidR="00013C30" w:rsidRPr="009F11DF" w:rsidRDefault="00013C30" w:rsidP="00013C30">
            <w:pPr>
              <w:jc w:val="both"/>
              <w:rPr>
                <w:rFonts w:ascii="Arial Narrow" w:hAnsi="Arial Narrow"/>
                <w:sz w:val="20"/>
              </w:rPr>
            </w:pPr>
          </w:p>
          <w:p w14:paraId="43F9D53B" w14:textId="77777777" w:rsidR="00013C30" w:rsidRPr="009F11DF" w:rsidRDefault="00013C30" w:rsidP="00013C30">
            <w:pPr>
              <w:jc w:val="both"/>
              <w:rPr>
                <w:rFonts w:ascii="Arial Narrow" w:hAnsi="Arial Narrow"/>
                <w:sz w:val="20"/>
              </w:rPr>
            </w:pPr>
            <w:r w:rsidRPr="009F11DF">
              <w:rPr>
                <w:rFonts w:ascii="Arial Narrow" w:hAnsi="Arial Narrow"/>
                <w:sz w:val="20"/>
              </w:rPr>
              <w:t xml:space="preserve">Dopunska: </w:t>
            </w:r>
          </w:p>
          <w:p w14:paraId="627602E9" w14:textId="77777777" w:rsidR="00013C30" w:rsidRPr="009F11DF" w:rsidRDefault="00013C30" w:rsidP="00013C30">
            <w:pPr>
              <w:jc w:val="both"/>
              <w:rPr>
                <w:rFonts w:ascii="Arial Narrow" w:hAnsi="Arial Narrow"/>
                <w:sz w:val="20"/>
              </w:rPr>
            </w:pPr>
          </w:p>
          <w:p w14:paraId="645A939D" w14:textId="77777777" w:rsidR="00013C30" w:rsidRPr="009F11DF" w:rsidRDefault="00013C30" w:rsidP="00013C30">
            <w:pPr>
              <w:jc w:val="both"/>
              <w:rPr>
                <w:rFonts w:ascii="Arial Narrow" w:hAnsi="Arial Narrow"/>
                <w:sz w:val="20"/>
              </w:rPr>
            </w:pPr>
            <w:proofErr w:type="spellStart"/>
            <w:r w:rsidRPr="009F11DF">
              <w:rPr>
                <w:rFonts w:ascii="Arial Narrow" w:hAnsi="Arial Narrow"/>
                <w:sz w:val="20"/>
              </w:rPr>
              <w:t>Poston</w:t>
            </w:r>
            <w:proofErr w:type="spellEnd"/>
            <w:r w:rsidRPr="009F11DF">
              <w:rPr>
                <w:rFonts w:ascii="Arial Narrow" w:hAnsi="Arial Narrow"/>
                <w:sz w:val="20"/>
              </w:rPr>
              <w:t xml:space="preserve">, Dudley L. </w:t>
            </w:r>
            <w:proofErr w:type="spellStart"/>
            <w:r w:rsidRPr="009F11DF">
              <w:rPr>
                <w:rFonts w:ascii="Arial Narrow" w:hAnsi="Arial Narrow"/>
                <w:sz w:val="20"/>
              </w:rPr>
              <w:t>and</w:t>
            </w:r>
            <w:proofErr w:type="spellEnd"/>
            <w:r w:rsidRPr="009F11DF">
              <w:rPr>
                <w:rFonts w:ascii="Arial Narrow" w:hAnsi="Arial Narrow"/>
                <w:sz w:val="20"/>
              </w:rPr>
              <w:t xml:space="preserve"> </w:t>
            </w:r>
            <w:proofErr w:type="spellStart"/>
            <w:r w:rsidRPr="009F11DF">
              <w:rPr>
                <w:rFonts w:ascii="Arial Narrow" w:hAnsi="Arial Narrow"/>
                <w:sz w:val="20"/>
              </w:rPr>
              <w:t>Bouvier</w:t>
            </w:r>
            <w:proofErr w:type="spellEnd"/>
            <w:r w:rsidRPr="009F11DF">
              <w:rPr>
                <w:rFonts w:ascii="Arial Narrow" w:hAnsi="Arial Narrow"/>
                <w:sz w:val="20"/>
              </w:rPr>
              <w:t xml:space="preserve">, Leon F. (2010) </w:t>
            </w:r>
            <w:proofErr w:type="spellStart"/>
            <w:r w:rsidRPr="009F11DF">
              <w:rPr>
                <w:rFonts w:ascii="Arial Narrow" w:hAnsi="Arial Narrow"/>
                <w:sz w:val="20"/>
              </w:rPr>
              <w:t>Population</w:t>
            </w:r>
            <w:proofErr w:type="spellEnd"/>
            <w:r w:rsidRPr="009F11DF">
              <w:rPr>
                <w:rFonts w:ascii="Arial Narrow" w:hAnsi="Arial Narrow"/>
                <w:sz w:val="20"/>
              </w:rPr>
              <w:t xml:space="preserve"> </w:t>
            </w:r>
            <w:proofErr w:type="spellStart"/>
            <w:r w:rsidRPr="009F11DF">
              <w:rPr>
                <w:rFonts w:ascii="Arial Narrow" w:hAnsi="Arial Narrow"/>
                <w:sz w:val="20"/>
              </w:rPr>
              <w:t>and</w:t>
            </w:r>
            <w:proofErr w:type="spellEnd"/>
            <w:r w:rsidRPr="009F11DF">
              <w:rPr>
                <w:rFonts w:ascii="Arial Narrow" w:hAnsi="Arial Narrow"/>
                <w:sz w:val="20"/>
              </w:rPr>
              <w:t xml:space="preserve"> </w:t>
            </w:r>
            <w:proofErr w:type="spellStart"/>
            <w:r w:rsidRPr="009F11DF">
              <w:rPr>
                <w:rFonts w:ascii="Arial Narrow" w:hAnsi="Arial Narrow"/>
                <w:sz w:val="20"/>
              </w:rPr>
              <w:t>Society</w:t>
            </w:r>
            <w:proofErr w:type="spellEnd"/>
            <w:r w:rsidRPr="009F11DF">
              <w:rPr>
                <w:rFonts w:ascii="Arial Narrow" w:hAnsi="Arial Narrow"/>
                <w:sz w:val="20"/>
              </w:rPr>
              <w:t xml:space="preserve">: An </w:t>
            </w:r>
            <w:proofErr w:type="spellStart"/>
            <w:r w:rsidRPr="009F11DF">
              <w:rPr>
                <w:rFonts w:ascii="Arial Narrow" w:hAnsi="Arial Narrow"/>
                <w:sz w:val="20"/>
              </w:rPr>
              <w:t>introduction</w:t>
            </w:r>
            <w:proofErr w:type="spellEnd"/>
            <w:r w:rsidRPr="009F11DF">
              <w:rPr>
                <w:rFonts w:ascii="Arial Narrow" w:hAnsi="Arial Narrow"/>
                <w:sz w:val="20"/>
              </w:rPr>
              <w:t xml:space="preserve"> to </w:t>
            </w:r>
            <w:proofErr w:type="spellStart"/>
            <w:r w:rsidRPr="009F11DF">
              <w:rPr>
                <w:rFonts w:ascii="Arial Narrow" w:hAnsi="Arial Narrow"/>
                <w:sz w:val="20"/>
              </w:rPr>
              <w:t>Demography</w:t>
            </w:r>
            <w:proofErr w:type="spellEnd"/>
            <w:r w:rsidRPr="009F11DF">
              <w:rPr>
                <w:rFonts w:ascii="Arial Narrow" w:hAnsi="Arial Narrow"/>
                <w:sz w:val="20"/>
              </w:rPr>
              <w:t>.  New York: Cambridge University Press.</w:t>
            </w:r>
          </w:p>
          <w:p w14:paraId="01DDC841" w14:textId="77777777" w:rsidR="00013C30" w:rsidRPr="009F11DF" w:rsidRDefault="00013C30" w:rsidP="00013C30">
            <w:pPr>
              <w:jc w:val="both"/>
              <w:rPr>
                <w:rFonts w:ascii="Arial Narrow" w:hAnsi="Arial Narrow"/>
                <w:sz w:val="20"/>
              </w:rPr>
            </w:pPr>
            <w:r w:rsidRPr="009F11DF">
              <w:rPr>
                <w:rFonts w:ascii="Arial Narrow" w:hAnsi="Arial Narrow"/>
                <w:sz w:val="20"/>
              </w:rPr>
              <w:t xml:space="preserve">Lee, Ronald D. </w:t>
            </w:r>
            <w:proofErr w:type="spellStart"/>
            <w:r w:rsidRPr="009F11DF">
              <w:rPr>
                <w:rFonts w:ascii="Arial Narrow" w:hAnsi="Arial Narrow"/>
                <w:sz w:val="20"/>
              </w:rPr>
              <w:t>and</w:t>
            </w:r>
            <w:proofErr w:type="spellEnd"/>
            <w:r w:rsidRPr="009F11DF">
              <w:rPr>
                <w:rFonts w:ascii="Arial Narrow" w:hAnsi="Arial Narrow"/>
                <w:sz w:val="20"/>
              </w:rPr>
              <w:t xml:space="preserve"> </w:t>
            </w:r>
            <w:proofErr w:type="spellStart"/>
            <w:r w:rsidRPr="009F11DF">
              <w:rPr>
                <w:rFonts w:ascii="Arial Narrow" w:hAnsi="Arial Narrow"/>
                <w:sz w:val="20"/>
              </w:rPr>
              <w:t>Reher</w:t>
            </w:r>
            <w:proofErr w:type="spellEnd"/>
            <w:r w:rsidRPr="009F11DF">
              <w:rPr>
                <w:rFonts w:ascii="Arial Narrow" w:hAnsi="Arial Narrow"/>
                <w:sz w:val="20"/>
              </w:rPr>
              <w:t>, David S. (</w:t>
            </w:r>
            <w:proofErr w:type="spellStart"/>
            <w:r w:rsidRPr="009F11DF">
              <w:rPr>
                <w:rFonts w:ascii="Arial Narrow" w:hAnsi="Arial Narrow"/>
                <w:sz w:val="20"/>
              </w:rPr>
              <w:t>eds</w:t>
            </w:r>
            <w:proofErr w:type="spellEnd"/>
            <w:r w:rsidRPr="009F11DF">
              <w:rPr>
                <w:rFonts w:ascii="Arial Narrow" w:hAnsi="Arial Narrow"/>
                <w:sz w:val="20"/>
              </w:rPr>
              <w:t xml:space="preserve">.) (2011) </w:t>
            </w:r>
            <w:proofErr w:type="spellStart"/>
            <w:r w:rsidRPr="009F11DF">
              <w:rPr>
                <w:rFonts w:ascii="Arial Narrow" w:hAnsi="Arial Narrow"/>
                <w:i/>
                <w:iCs/>
                <w:sz w:val="20"/>
              </w:rPr>
              <w:t>Demographic</w:t>
            </w:r>
            <w:proofErr w:type="spellEnd"/>
            <w:r w:rsidRPr="009F11DF">
              <w:rPr>
                <w:rFonts w:ascii="Arial Narrow" w:hAnsi="Arial Narrow"/>
                <w:i/>
                <w:iCs/>
                <w:sz w:val="20"/>
              </w:rPr>
              <w:t xml:space="preserve"> </w:t>
            </w:r>
            <w:proofErr w:type="spellStart"/>
            <w:r w:rsidRPr="009F11DF">
              <w:rPr>
                <w:rFonts w:ascii="Arial Narrow" w:hAnsi="Arial Narrow"/>
                <w:i/>
                <w:iCs/>
                <w:sz w:val="20"/>
              </w:rPr>
              <w:t>Transition</w:t>
            </w:r>
            <w:proofErr w:type="spellEnd"/>
            <w:r w:rsidRPr="009F11DF">
              <w:rPr>
                <w:rFonts w:ascii="Arial Narrow" w:hAnsi="Arial Narrow"/>
                <w:sz w:val="20"/>
              </w:rPr>
              <w:t xml:space="preserve"> </w:t>
            </w:r>
            <w:proofErr w:type="spellStart"/>
            <w:r w:rsidRPr="009F11DF">
              <w:rPr>
                <w:rFonts w:ascii="Arial Narrow" w:hAnsi="Arial Narrow"/>
                <w:sz w:val="20"/>
              </w:rPr>
              <w:t>and</w:t>
            </w:r>
            <w:proofErr w:type="spellEnd"/>
            <w:r w:rsidRPr="009F11DF">
              <w:rPr>
                <w:rFonts w:ascii="Arial Narrow" w:hAnsi="Arial Narrow"/>
                <w:sz w:val="20"/>
              </w:rPr>
              <w:t xml:space="preserve"> </w:t>
            </w:r>
            <w:proofErr w:type="spellStart"/>
            <w:r w:rsidRPr="009F11DF">
              <w:rPr>
                <w:rFonts w:ascii="Arial Narrow" w:hAnsi="Arial Narrow"/>
                <w:i/>
                <w:iCs/>
                <w:sz w:val="20"/>
              </w:rPr>
              <w:t>Its</w:t>
            </w:r>
            <w:proofErr w:type="spellEnd"/>
            <w:r w:rsidRPr="009F11DF">
              <w:rPr>
                <w:rFonts w:ascii="Arial Narrow" w:hAnsi="Arial Narrow"/>
                <w:i/>
                <w:iCs/>
                <w:sz w:val="20"/>
              </w:rPr>
              <w:t xml:space="preserve"> </w:t>
            </w:r>
            <w:proofErr w:type="spellStart"/>
            <w:r w:rsidRPr="009F11DF">
              <w:rPr>
                <w:rFonts w:ascii="Arial Narrow" w:hAnsi="Arial Narrow"/>
                <w:i/>
                <w:iCs/>
                <w:sz w:val="20"/>
              </w:rPr>
              <w:t>Consequences</w:t>
            </w:r>
            <w:proofErr w:type="spellEnd"/>
            <w:r w:rsidRPr="009F11DF">
              <w:rPr>
                <w:rFonts w:ascii="Arial Narrow" w:hAnsi="Arial Narrow"/>
                <w:sz w:val="20"/>
              </w:rPr>
              <w:t xml:space="preserve">. </w:t>
            </w:r>
            <w:proofErr w:type="spellStart"/>
            <w:r w:rsidRPr="009F11DF">
              <w:rPr>
                <w:rFonts w:ascii="Arial Narrow" w:hAnsi="Arial Narrow"/>
                <w:sz w:val="20"/>
              </w:rPr>
              <w:t>Population</w:t>
            </w:r>
            <w:proofErr w:type="spellEnd"/>
            <w:r w:rsidRPr="009F11DF">
              <w:rPr>
                <w:rFonts w:ascii="Arial Narrow" w:hAnsi="Arial Narrow"/>
                <w:sz w:val="20"/>
              </w:rPr>
              <w:t xml:space="preserve"> </w:t>
            </w:r>
            <w:proofErr w:type="spellStart"/>
            <w:r w:rsidRPr="009F11DF">
              <w:rPr>
                <w:rFonts w:ascii="Arial Narrow" w:hAnsi="Arial Narrow"/>
                <w:sz w:val="20"/>
              </w:rPr>
              <w:t>and</w:t>
            </w:r>
            <w:proofErr w:type="spellEnd"/>
            <w:r w:rsidRPr="009F11DF">
              <w:rPr>
                <w:rFonts w:ascii="Arial Narrow" w:hAnsi="Arial Narrow"/>
                <w:sz w:val="20"/>
              </w:rPr>
              <w:t xml:space="preserve"> Development </w:t>
            </w:r>
            <w:proofErr w:type="spellStart"/>
            <w:r w:rsidRPr="009F11DF">
              <w:rPr>
                <w:rFonts w:ascii="Arial Narrow" w:hAnsi="Arial Narrow"/>
                <w:sz w:val="20"/>
              </w:rPr>
              <w:t>Review</w:t>
            </w:r>
            <w:proofErr w:type="spellEnd"/>
            <w:r w:rsidRPr="009F11DF">
              <w:rPr>
                <w:rFonts w:ascii="Arial Narrow" w:hAnsi="Arial Narrow"/>
                <w:sz w:val="20"/>
              </w:rPr>
              <w:t xml:space="preserve">, </w:t>
            </w:r>
            <w:proofErr w:type="spellStart"/>
            <w:r w:rsidRPr="009F11DF">
              <w:rPr>
                <w:rFonts w:ascii="Arial Narrow" w:hAnsi="Arial Narrow"/>
                <w:sz w:val="20"/>
              </w:rPr>
              <w:t>volume</w:t>
            </w:r>
            <w:proofErr w:type="spellEnd"/>
            <w:r w:rsidRPr="009F11DF">
              <w:rPr>
                <w:rFonts w:ascii="Arial Narrow" w:hAnsi="Arial Narrow"/>
                <w:sz w:val="20"/>
              </w:rPr>
              <w:t xml:space="preserve"> 37, </w:t>
            </w:r>
            <w:proofErr w:type="spellStart"/>
            <w:r w:rsidRPr="009F11DF">
              <w:rPr>
                <w:rFonts w:ascii="Arial Narrow" w:hAnsi="Arial Narrow"/>
                <w:sz w:val="20"/>
              </w:rPr>
              <w:t>Issue</w:t>
            </w:r>
            <w:proofErr w:type="spellEnd"/>
            <w:r w:rsidRPr="009F11DF">
              <w:rPr>
                <w:rFonts w:ascii="Arial Narrow" w:hAnsi="Arial Narrow"/>
                <w:sz w:val="20"/>
              </w:rPr>
              <w:t xml:space="preserve"> </w:t>
            </w:r>
            <w:proofErr w:type="spellStart"/>
            <w:r w:rsidRPr="009F11DF">
              <w:rPr>
                <w:rFonts w:ascii="Arial Narrow" w:hAnsi="Arial Narrow"/>
                <w:sz w:val="20"/>
              </w:rPr>
              <w:t>Supplement</w:t>
            </w:r>
            <w:proofErr w:type="spellEnd"/>
            <w:r w:rsidRPr="009F11DF">
              <w:rPr>
                <w:rFonts w:ascii="Arial Narrow" w:hAnsi="Arial Narrow"/>
                <w:sz w:val="20"/>
              </w:rPr>
              <w:t xml:space="preserve">. </w:t>
            </w:r>
            <w:r w:rsidRPr="009F11DF">
              <w:rPr>
                <w:rFonts w:ascii="Arial Narrow" w:hAnsi="Arial Narrow"/>
                <w:iCs/>
                <w:sz w:val="20"/>
              </w:rPr>
              <w:t>New York:</w:t>
            </w:r>
            <w:r w:rsidRPr="009F11DF">
              <w:rPr>
                <w:rFonts w:ascii="Arial Narrow" w:hAnsi="Arial Narrow"/>
                <w:sz w:val="20"/>
              </w:rPr>
              <w:t xml:space="preserve"> </w:t>
            </w:r>
            <w:proofErr w:type="spellStart"/>
            <w:r w:rsidRPr="009F11DF">
              <w:rPr>
                <w:rFonts w:ascii="Arial Narrow" w:hAnsi="Arial Narrow"/>
                <w:sz w:val="20"/>
              </w:rPr>
              <w:t>Population</w:t>
            </w:r>
            <w:proofErr w:type="spellEnd"/>
            <w:r w:rsidRPr="009F11DF">
              <w:rPr>
                <w:rFonts w:ascii="Arial Narrow" w:hAnsi="Arial Narrow"/>
                <w:sz w:val="20"/>
              </w:rPr>
              <w:t xml:space="preserve"> Council.</w:t>
            </w:r>
          </w:p>
          <w:p w14:paraId="34580D67" w14:textId="77777777" w:rsidR="00013C30" w:rsidRPr="009F11DF" w:rsidRDefault="00013C30" w:rsidP="00013C30">
            <w:pPr>
              <w:jc w:val="both"/>
              <w:rPr>
                <w:rFonts w:ascii="Arial Narrow" w:hAnsi="Arial Narrow"/>
                <w:sz w:val="20"/>
              </w:rPr>
            </w:pPr>
            <w:r w:rsidRPr="009F11DF">
              <w:rPr>
                <w:rFonts w:ascii="Arial Narrow" w:hAnsi="Arial Narrow"/>
                <w:sz w:val="20"/>
              </w:rPr>
              <w:t xml:space="preserve">Emirhafizović, Mirza i </w:t>
            </w:r>
            <w:proofErr w:type="spellStart"/>
            <w:r w:rsidRPr="009F11DF">
              <w:rPr>
                <w:rFonts w:ascii="Arial Narrow" w:hAnsi="Arial Narrow"/>
                <w:sz w:val="20"/>
              </w:rPr>
              <w:t>Zolić</w:t>
            </w:r>
            <w:proofErr w:type="spellEnd"/>
            <w:r w:rsidRPr="009F11DF">
              <w:rPr>
                <w:rFonts w:ascii="Arial Narrow" w:hAnsi="Arial Narrow"/>
                <w:sz w:val="20"/>
              </w:rPr>
              <w:t xml:space="preserve">, Hasan (2017) </w:t>
            </w:r>
            <w:bookmarkStart w:id="2" w:name="_Hlk503646380"/>
            <w:r w:rsidRPr="009F11DF">
              <w:rPr>
                <w:rFonts w:ascii="Arial Narrow" w:hAnsi="Arial Narrow"/>
                <w:sz w:val="20"/>
              </w:rPr>
              <w:t>“Dobna struktura i reprodukcija stanovništva Bosne i Hercegovine</w:t>
            </w:r>
            <w:bookmarkEnd w:id="2"/>
            <w:r w:rsidRPr="009F11DF">
              <w:rPr>
                <w:rFonts w:ascii="Arial Narrow" w:hAnsi="Arial Narrow"/>
                <w:sz w:val="20"/>
              </w:rPr>
              <w:t>, str 11-26 u: Cvitković, I. (</w:t>
            </w:r>
            <w:proofErr w:type="spellStart"/>
            <w:r w:rsidRPr="009F11DF">
              <w:rPr>
                <w:rFonts w:ascii="Arial Narrow" w:hAnsi="Arial Narrow"/>
                <w:sz w:val="20"/>
              </w:rPr>
              <w:t>ur</w:t>
            </w:r>
            <w:proofErr w:type="spellEnd"/>
            <w:r w:rsidRPr="009F11DF">
              <w:rPr>
                <w:rFonts w:ascii="Arial Narrow" w:hAnsi="Arial Narrow"/>
                <w:sz w:val="20"/>
              </w:rPr>
              <w:t xml:space="preserve">.) </w:t>
            </w:r>
            <w:r w:rsidRPr="009F11DF">
              <w:rPr>
                <w:rFonts w:ascii="Arial Narrow" w:hAnsi="Arial Narrow"/>
                <w:i/>
                <w:sz w:val="20"/>
              </w:rPr>
              <w:t>Demografske i etničke promjene u BiH</w:t>
            </w:r>
            <w:r w:rsidRPr="009F11DF">
              <w:rPr>
                <w:rFonts w:ascii="Arial Narrow" w:hAnsi="Arial Narrow"/>
                <w:sz w:val="20"/>
              </w:rPr>
              <w:t xml:space="preserve">. Posebna izdanja, knj. 172. Sarajevo: Akademija nauka i umjetnosti Bosne i Hercegovine  </w:t>
            </w:r>
          </w:p>
          <w:p w14:paraId="3106ED35" w14:textId="77777777" w:rsidR="00013C30" w:rsidRPr="009F11DF" w:rsidRDefault="00013C30" w:rsidP="00013C30">
            <w:pPr>
              <w:jc w:val="both"/>
              <w:rPr>
                <w:rFonts w:ascii="Arial Narrow" w:hAnsi="Arial Narrow"/>
                <w:sz w:val="20"/>
              </w:rPr>
            </w:pPr>
            <w:r w:rsidRPr="009F11DF">
              <w:rPr>
                <w:rFonts w:ascii="Arial Narrow" w:hAnsi="Arial Narrow"/>
                <w:sz w:val="20"/>
              </w:rPr>
              <w:t xml:space="preserve">Emirhafizović, M. (2013) Demografske i </w:t>
            </w:r>
            <w:proofErr w:type="spellStart"/>
            <w:r w:rsidRPr="009F11DF">
              <w:rPr>
                <w:rFonts w:ascii="Arial Narrow" w:hAnsi="Arial Narrow"/>
                <w:sz w:val="20"/>
              </w:rPr>
              <w:t>socio</w:t>
            </w:r>
            <w:proofErr w:type="spellEnd"/>
            <w:r w:rsidRPr="009F11DF">
              <w:rPr>
                <w:rFonts w:ascii="Arial Narrow" w:hAnsi="Arial Narrow"/>
                <w:sz w:val="20"/>
              </w:rPr>
              <w:t xml:space="preserve">-ekonomske karakteristike </w:t>
            </w:r>
            <w:r w:rsidRPr="009F11DF">
              <w:rPr>
                <w:rFonts w:ascii="Arial Narrow" w:hAnsi="Arial Narrow"/>
                <w:sz w:val="20"/>
              </w:rPr>
              <w:lastRenderedPageBreak/>
              <w:t xml:space="preserve">bosanskohercegovačkih migranata u Austriji u: Emirhafizović, M., Ćosić. E., Osmić, A., </w:t>
            </w:r>
            <w:proofErr w:type="spellStart"/>
            <w:r w:rsidRPr="009F11DF">
              <w:rPr>
                <w:rFonts w:ascii="Arial Narrow" w:hAnsi="Arial Narrow"/>
                <w:sz w:val="20"/>
              </w:rPr>
              <w:t>Repovac</w:t>
            </w:r>
            <w:proofErr w:type="spellEnd"/>
            <w:r w:rsidRPr="009F11DF">
              <w:rPr>
                <w:rFonts w:ascii="Arial Narrow" w:hAnsi="Arial Narrow"/>
                <w:sz w:val="20"/>
              </w:rPr>
              <w:t>-Pašić, V. (</w:t>
            </w:r>
            <w:proofErr w:type="spellStart"/>
            <w:r w:rsidRPr="009F11DF">
              <w:rPr>
                <w:rFonts w:ascii="Arial Narrow" w:hAnsi="Arial Narrow"/>
                <w:sz w:val="20"/>
              </w:rPr>
              <w:t>ur</w:t>
            </w:r>
            <w:proofErr w:type="spellEnd"/>
            <w:r w:rsidRPr="009F11DF">
              <w:rPr>
                <w:rFonts w:ascii="Arial Narrow" w:hAnsi="Arial Narrow"/>
                <w:sz w:val="20"/>
              </w:rPr>
              <w:t xml:space="preserve">.) Migracije iz Bosne i Hercegovine. Sarajevo: Institut za društvena istraživanja, Fakultet političkih nauka / Ministarstvo za ljudska prava i izbjeglice BiH (Sektor za iseljeništvo). </w:t>
            </w:r>
          </w:p>
          <w:p w14:paraId="71C6CAFD" w14:textId="77777777" w:rsidR="00013C30" w:rsidRPr="009F11DF" w:rsidRDefault="00013C30" w:rsidP="00013C30">
            <w:pPr>
              <w:jc w:val="both"/>
              <w:rPr>
                <w:rFonts w:ascii="Arial Narrow" w:hAnsi="Arial Narrow"/>
                <w:sz w:val="20"/>
              </w:rPr>
            </w:pPr>
            <w:proofErr w:type="spellStart"/>
            <w:r w:rsidRPr="009F11DF">
              <w:rPr>
                <w:rFonts w:ascii="Arial Narrow" w:hAnsi="Arial Narrow"/>
                <w:sz w:val="20"/>
                <w:lang w:val="de-DE"/>
              </w:rPr>
              <w:t>Agencija</w:t>
            </w:r>
            <w:proofErr w:type="spellEnd"/>
            <w:r w:rsidRPr="009F11DF">
              <w:rPr>
                <w:rFonts w:ascii="Arial Narrow" w:hAnsi="Arial Narrow"/>
                <w:sz w:val="20"/>
                <w:lang w:val="de-DE"/>
              </w:rPr>
              <w:t xml:space="preserve"> za </w:t>
            </w:r>
            <w:proofErr w:type="spellStart"/>
            <w:r w:rsidRPr="009F11DF">
              <w:rPr>
                <w:rFonts w:ascii="Arial Narrow" w:hAnsi="Arial Narrow"/>
                <w:sz w:val="20"/>
                <w:lang w:val="de-DE"/>
              </w:rPr>
              <w:t>statistiku</w:t>
            </w:r>
            <w:proofErr w:type="spellEnd"/>
            <w:r w:rsidRPr="009F11DF">
              <w:rPr>
                <w:rFonts w:ascii="Arial Narrow" w:hAnsi="Arial Narrow"/>
                <w:sz w:val="20"/>
                <w:lang w:val="de-DE"/>
              </w:rPr>
              <w:t xml:space="preserve"> BIH (2018) </w:t>
            </w:r>
            <w:proofErr w:type="spellStart"/>
            <w:r w:rsidRPr="009F11DF">
              <w:rPr>
                <w:rFonts w:ascii="Arial Narrow" w:hAnsi="Arial Narrow"/>
                <w:sz w:val="20"/>
                <w:lang w:val="de-DE"/>
              </w:rPr>
              <w:t>Tematski</w:t>
            </w:r>
            <w:proofErr w:type="spellEnd"/>
            <w:r w:rsidRPr="009F11DF">
              <w:rPr>
                <w:rFonts w:ascii="Arial Narrow" w:hAnsi="Arial Narrow"/>
                <w:sz w:val="20"/>
                <w:lang w:val="de-DE"/>
              </w:rPr>
              <w:t xml:space="preserve"> </w:t>
            </w:r>
            <w:proofErr w:type="spellStart"/>
            <w:r w:rsidRPr="009F11DF">
              <w:rPr>
                <w:rFonts w:ascii="Arial Narrow" w:hAnsi="Arial Narrow"/>
                <w:sz w:val="20"/>
                <w:lang w:val="de-DE"/>
              </w:rPr>
              <w:t>bilten</w:t>
            </w:r>
            <w:proofErr w:type="spellEnd"/>
            <w:r w:rsidRPr="009F11DF">
              <w:rPr>
                <w:rFonts w:ascii="Arial Narrow" w:hAnsi="Arial Narrow"/>
                <w:sz w:val="20"/>
                <w:lang w:val="de-DE"/>
              </w:rPr>
              <w:t xml:space="preserve">: </w:t>
            </w:r>
            <w:proofErr w:type="spellStart"/>
            <w:r w:rsidRPr="009F11DF">
              <w:rPr>
                <w:rFonts w:ascii="Arial Narrow" w:hAnsi="Arial Narrow"/>
                <w:sz w:val="20"/>
                <w:lang w:val="de-DE"/>
              </w:rPr>
              <w:t>Demografija</w:t>
            </w:r>
            <w:proofErr w:type="spellEnd"/>
            <w:r w:rsidRPr="009F11DF">
              <w:rPr>
                <w:rFonts w:ascii="Arial Narrow" w:hAnsi="Arial Narrow"/>
                <w:sz w:val="20"/>
                <w:lang w:val="de-DE"/>
              </w:rPr>
              <w:t xml:space="preserve">. </w:t>
            </w:r>
            <w:r w:rsidRPr="009F11DF">
              <w:rPr>
                <w:rFonts w:ascii="Arial Narrow" w:hAnsi="Arial Narrow"/>
                <w:sz w:val="20"/>
              </w:rPr>
              <w:t>Sarajevo: Agencija za statistiku BiH (dostupno na:  http://www.bhas.ba).</w:t>
            </w:r>
          </w:p>
          <w:p w14:paraId="726649B6" w14:textId="77777777" w:rsidR="00013C30" w:rsidRPr="009F11DF" w:rsidRDefault="00013C30" w:rsidP="00013C30">
            <w:pPr>
              <w:jc w:val="both"/>
              <w:rPr>
                <w:rFonts w:ascii="Arial Narrow" w:hAnsi="Arial Narrow"/>
                <w:sz w:val="20"/>
              </w:rPr>
            </w:pPr>
          </w:p>
        </w:tc>
      </w:tr>
    </w:tbl>
    <w:p w14:paraId="40305C17" w14:textId="77777777" w:rsidR="00013C30" w:rsidRDefault="00013C30" w:rsidP="00013C30">
      <w:pPr>
        <w:jc w:val="both"/>
      </w:pPr>
    </w:p>
    <w:p w14:paraId="1A49A371" w14:textId="77777777" w:rsidR="00013C30" w:rsidRDefault="00013C30" w:rsidP="00013C30">
      <w:pPr>
        <w:rPr>
          <w:rFonts w:ascii="Impact" w:hAnsi="Impact"/>
          <w:sz w:val="20"/>
        </w:rPr>
      </w:pPr>
    </w:p>
    <w:p w14:paraId="160FEBA9" w14:textId="77777777" w:rsidR="00013C30" w:rsidRDefault="00013C30" w:rsidP="00013C30">
      <w:pPr>
        <w:rPr>
          <w:rFonts w:ascii="Impact" w:hAnsi="Impact"/>
          <w:sz w:val="20"/>
        </w:rPr>
      </w:pPr>
    </w:p>
    <w:bookmarkEnd w:id="1"/>
    <w:p w14:paraId="7BD0826A" w14:textId="77777777" w:rsidR="00013C30" w:rsidRDefault="00013C30" w:rsidP="00013C30">
      <w:pPr>
        <w:rPr>
          <w:rFonts w:ascii="Impact" w:hAnsi="Impact"/>
          <w:sz w:val="20"/>
        </w:rPr>
      </w:pPr>
    </w:p>
    <w:p w14:paraId="09281C6A" w14:textId="77777777" w:rsidR="00013C30" w:rsidRDefault="00013C30" w:rsidP="00013C30">
      <w:pPr>
        <w:rPr>
          <w:rFonts w:ascii="Impact" w:hAnsi="Impact"/>
          <w:sz w:val="20"/>
        </w:rPr>
      </w:pPr>
    </w:p>
    <w:p w14:paraId="62D6C461" w14:textId="77777777" w:rsidR="00013C30" w:rsidRDefault="00013C30" w:rsidP="00013C30">
      <w:pPr>
        <w:rPr>
          <w:rFonts w:ascii="Impact" w:hAnsi="Impact"/>
          <w:sz w:val="20"/>
        </w:rPr>
      </w:pPr>
    </w:p>
    <w:p w14:paraId="6438AE14" w14:textId="66408744" w:rsidR="00013C30" w:rsidRDefault="00013C30" w:rsidP="00013C30">
      <w:pPr>
        <w:rPr>
          <w:rFonts w:ascii="Impact" w:hAnsi="Impact"/>
          <w:sz w:val="20"/>
        </w:rPr>
      </w:pPr>
    </w:p>
    <w:p w14:paraId="549228F3" w14:textId="0639C5AD" w:rsidR="00013C30" w:rsidRDefault="00013C30" w:rsidP="00013C30">
      <w:pPr>
        <w:rPr>
          <w:rFonts w:ascii="Impact" w:hAnsi="Impact"/>
          <w:sz w:val="20"/>
        </w:rPr>
      </w:pPr>
    </w:p>
    <w:p w14:paraId="716137B1" w14:textId="39A263D5" w:rsidR="00013C30" w:rsidRDefault="00013C30" w:rsidP="00013C30">
      <w:pPr>
        <w:rPr>
          <w:rFonts w:ascii="Impact" w:hAnsi="Impact"/>
          <w:sz w:val="20"/>
        </w:rPr>
      </w:pPr>
    </w:p>
    <w:p w14:paraId="25DCB6D3" w14:textId="1F5E8B54" w:rsidR="00013C30" w:rsidRDefault="00013C30" w:rsidP="00013C30">
      <w:pPr>
        <w:rPr>
          <w:rFonts w:ascii="Impact" w:hAnsi="Impact"/>
          <w:sz w:val="20"/>
        </w:rPr>
      </w:pPr>
    </w:p>
    <w:p w14:paraId="0913E4B8" w14:textId="5B3A1A18" w:rsidR="00013C30" w:rsidRDefault="00013C30" w:rsidP="00013C30">
      <w:pPr>
        <w:rPr>
          <w:rFonts w:ascii="Impact" w:hAnsi="Impact"/>
          <w:sz w:val="20"/>
        </w:rPr>
      </w:pPr>
    </w:p>
    <w:p w14:paraId="5F07EDD9" w14:textId="4E3C8396" w:rsidR="00013C30" w:rsidRDefault="00013C30" w:rsidP="00013C30">
      <w:pPr>
        <w:rPr>
          <w:rFonts w:ascii="Impact" w:hAnsi="Impact"/>
          <w:sz w:val="20"/>
        </w:rPr>
      </w:pPr>
    </w:p>
    <w:p w14:paraId="0290DE99" w14:textId="0AB8438A" w:rsidR="00013C30" w:rsidRDefault="00013C30" w:rsidP="00013C30">
      <w:pPr>
        <w:rPr>
          <w:rFonts w:ascii="Impact" w:hAnsi="Impact"/>
          <w:sz w:val="20"/>
        </w:rPr>
      </w:pPr>
    </w:p>
    <w:p w14:paraId="5A03C233" w14:textId="5D3E10C8" w:rsidR="00013C30" w:rsidRDefault="00013C30" w:rsidP="00013C30">
      <w:pPr>
        <w:rPr>
          <w:rFonts w:ascii="Impact" w:hAnsi="Impact"/>
          <w:sz w:val="20"/>
        </w:rPr>
      </w:pPr>
    </w:p>
    <w:p w14:paraId="3116B9A6" w14:textId="4FDCEBD9" w:rsidR="00013C30" w:rsidRDefault="00013C30" w:rsidP="00013C30">
      <w:pPr>
        <w:rPr>
          <w:rFonts w:ascii="Impact" w:hAnsi="Impact"/>
          <w:sz w:val="20"/>
        </w:rPr>
      </w:pPr>
    </w:p>
    <w:p w14:paraId="6950B5CD" w14:textId="585B6EBC" w:rsidR="00013C30" w:rsidRDefault="00013C30" w:rsidP="00013C30">
      <w:pPr>
        <w:rPr>
          <w:rFonts w:ascii="Impact" w:hAnsi="Impact"/>
          <w:sz w:val="20"/>
        </w:rPr>
      </w:pPr>
    </w:p>
    <w:p w14:paraId="46B40667" w14:textId="03666AAC" w:rsidR="00013C30" w:rsidRDefault="00013C30" w:rsidP="00013C30">
      <w:pPr>
        <w:rPr>
          <w:rFonts w:ascii="Impact" w:hAnsi="Impact"/>
          <w:sz w:val="20"/>
        </w:rPr>
      </w:pPr>
    </w:p>
    <w:p w14:paraId="0B170661" w14:textId="0D5C6C11" w:rsidR="00013C30" w:rsidRDefault="00013C30" w:rsidP="00013C30">
      <w:pPr>
        <w:rPr>
          <w:rFonts w:ascii="Impact" w:hAnsi="Impact"/>
          <w:sz w:val="20"/>
        </w:rPr>
      </w:pPr>
    </w:p>
    <w:p w14:paraId="2DAA7DD3" w14:textId="00A9E398" w:rsidR="00013C30" w:rsidRDefault="00013C30" w:rsidP="00013C30">
      <w:pPr>
        <w:rPr>
          <w:rFonts w:ascii="Impact" w:hAnsi="Impact"/>
          <w:sz w:val="20"/>
        </w:rPr>
      </w:pPr>
    </w:p>
    <w:p w14:paraId="108CECD4" w14:textId="096633BF" w:rsidR="00013C30" w:rsidRDefault="00013C30" w:rsidP="00013C30">
      <w:pPr>
        <w:rPr>
          <w:rFonts w:ascii="Impact" w:hAnsi="Impact"/>
          <w:sz w:val="20"/>
        </w:rPr>
      </w:pPr>
    </w:p>
    <w:p w14:paraId="30DBE43E" w14:textId="7ECFE30B" w:rsidR="00013C30" w:rsidRDefault="00013C30" w:rsidP="00013C30">
      <w:pPr>
        <w:rPr>
          <w:rFonts w:ascii="Impact" w:hAnsi="Impact"/>
          <w:sz w:val="20"/>
        </w:rPr>
      </w:pPr>
    </w:p>
    <w:p w14:paraId="08460E41" w14:textId="029D890B" w:rsidR="00013C30" w:rsidRDefault="00013C30" w:rsidP="00013C30">
      <w:pPr>
        <w:rPr>
          <w:rFonts w:ascii="Impact" w:hAnsi="Impact"/>
          <w:sz w:val="20"/>
        </w:rPr>
      </w:pPr>
    </w:p>
    <w:p w14:paraId="709F0BAA" w14:textId="208F5A18" w:rsidR="00013C30" w:rsidRDefault="00013C30" w:rsidP="00013C30">
      <w:pPr>
        <w:rPr>
          <w:rFonts w:ascii="Impact" w:hAnsi="Impact"/>
          <w:sz w:val="20"/>
        </w:rPr>
      </w:pPr>
    </w:p>
    <w:p w14:paraId="36801353" w14:textId="6A72315D" w:rsidR="00013C30" w:rsidRDefault="00013C30" w:rsidP="00013C30">
      <w:pPr>
        <w:rPr>
          <w:rFonts w:ascii="Impact" w:hAnsi="Impact"/>
          <w:sz w:val="20"/>
        </w:rPr>
      </w:pPr>
    </w:p>
    <w:p w14:paraId="39DCB14D" w14:textId="628A9BC1" w:rsidR="00013C30" w:rsidRDefault="00013C30" w:rsidP="00013C30">
      <w:pPr>
        <w:rPr>
          <w:rFonts w:ascii="Impact" w:hAnsi="Impact"/>
          <w:sz w:val="20"/>
        </w:rPr>
      </w:pPr>
    </w:p>
    <w:p w14:paraId="7A863192" w14:textId="0928B4EA" w:rsidR="00013C30" w:rsidRDefault="00013C30" w:rsidP="00013C30">
      <w:pPr>
        <w:rPr>
          <w:rFonts w:ascii="Impact" w:hAnsi="Impact"/>
          <w:sz w:val="20"/>
        </w:rPr>
      </w:pPr>
    </w:p>
    <w:p w14:paraId="6D7B243B" w14:textId="64EBA9F4" w:rsidR="00013C30" w:rsidRDefault="00013C30" w:rsidP="00013C30">
      <w:pPr>
        <w:rPr>
          <w:rFonts w:ascii="Impact" w:hAnsi="Impact"/>
          <w:sz w:val="20"/>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C75220" w:rsidRPr="00A612E6" w14:paraId="5AB24B6D" w14:textId="77777777" w:rsidTr="00B54CA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25827958" w14:textId="77777777" w:rsidR="00C75220" w:rsidRPr="00A612E6" w:rsidRDefault="00C75220" w:rsidP="00B54CA0">
            <w:pPr>
              <w:rPr>
                <w:rFonts w:ascii="Arial Narrow" w:hAnsi="Arial Narrow" w:cs="Arial"/>
                <w:sz w:val="20"/>
                <w:lang w:eastAsia="hr-BA"/>
              </w:rPr>
            </w:pPr>
            <w:r w:rsidRPr="00A612E6">
              <w:rPr>
                <w:rFonts w:ascii="Arial Narrow" w:eastAsia="Calibri" w:hAnsi="Arial Narrow"/>
                <w:b/>
                <w:bCs/>
                <w:color w:val="000000"/>
                <w:kern w:val="24"/>
                <w:sz w:val="20"/>
                <w:lang w:val="tr-TR" w:eastAsia="hr-BA"/>
              </w:rPr>
              <w:t>Šifra predmeta:</w:t>
            </w:r>
            <w:r w:rsidRPr="00A612E6">
              <w:rPr>
                <w:rFonts w:ascii="Arial Narrow" w:hAnsi="Arial Narrow" w:cs="Arial"/>
                <w:sz w:val="20"/>
                <w:lang w:eastAsia="hr-BA"/>
              </w:rPr>
              <w:t xml:space="preserve"> </w:t>
            </w:r>
            <w:r w:rsidRPr="00A612E6">
              <w:rPr>
                <w:rFonts w:ascii="Arial Narrow" w:hAnsi="Arial Narrow" w:cs="Arial"/>
                <w:sz w:val="20"/>
                <w:lang w:eastAsia="hr-BA"/>
              </w:rPr>
              <w:fldChar w:fldCharType="begin">
                <w:ffData>
                  <w:name w:val="Text8"/>
                  <w:enabled/>
                  <w:calcOnExit w:val="0"/>
                  <w:textInput/>
                </w:ffData>
              </w:fldChar>
            </w:r>
            <w:r w:rsidRPr="00A612E6">
              <w:rPr>
                <w:rFonts w:ascii="Arial Narrow" w:hAnsi="Arial Narrow" w:cs="Arial"/>
                <w:sz w:val="20"/>
                <w:lang w:eastAsia="hr-BA"/>
              </w:rPr>
              <w:instrText xml:space="preserve"> FORMTEXT </w:instrText>
            </w:r>
            <w:r w:rsidRPr="00A612E6">
              <w:rPr>
                <w:rFonts w:ascii="Arial Narrow" w:hAnsi="Arial Narrow" w:cs="Arial"/>
                <w:sz w:val="20"/>
                <w:lang w:eastAsia="hr-BA"/>
              </w:rPr>
            </w:r>
            <w:r w:rsidRPr="00A612E6">
              <w:rPr>
                <w:rFonts w:ascii="Arial Narrow" w:hAnsi="Arial Narrow" w:cs="Arial"/>
                <w:sz w:val="20"/>
                <w:lang w:eastAsia="hr-BA"/>
              </w:rPr>
              <w:fldChar w:fldCharType="separate"/>
            </w:r>
            <w:r w:rsidRPr="00A612E6">
              <w:rPr>
                <w:rFonts w:ascii="Arial Narrow" w:hAnsi="Arial Narrow" w:cs="Arial"/>
                <w:noProof/>
                <w:sz w:val="20"/>
                <w:lang w:eastAsia="hr-BA"/>
              </w:rPr>
              <w:t> </w:t>
            </w:r>
            <w:r w:rsidRPr="00A612E6">
              <w:rPr>
                <w:rFonts w:ascii="Arial Narrow" w:hAnsi="Arial Narrow" w:cs="Arial"/>
                <w:noProof/>
                <w:sz w:val="20"/>
                <w:lang w:eastAsia="hr-BA"/>
              </w:rPr>
              <w:t> </w:t>
            </w:r>
            <w:r w:rsidRPr="00A612E6">
              <w:rPr>
                <w:rFonts w:ascii="Arial Narrow" w:hAnsi="Arial Narrow" w:cs="Arial"/>
                <w:noProof/>
                <w:sz w:val="20"/>
                <w:lang w:eastAsia="hr-BA"/>
              </w:rPr>
              <w:t> </w:t>
            </w:r>
            <w:r w:rsidRPr="00A612E6">
              <w:rPr>
                <w:rFonts w:ascii="Arial Narrow" w:hAnsi="Arial Narrow" w:cs="Arial"/>
                <w:noProof/>
                <w:sz w:val="20"/>
                <w:lang w:eastAsia="hr-BA"/>
              </w:rPr>
              <w:t> </w:t>
            </w:r>
            <w:r w:rsidRPr="00A612E6">
              <w:rPr>
                <w:rFonts w:ascii="Arial Narrow" w:hAnsi="Arial Narrow" w:cs="Arial"/>
                <w:noProof/>
                <w:sz w:val="20"/>
                <w:lang w:eastAsia="hr-BA"/>
              </w:rPr>
              <w:t> </w:t>
            </w:r>
            <w:r w:rsidRPr="00A612E6">
              <w:rPr>
                <w:rFonts w:ascii="Arial Narrow" w:hAnsi="Arial Narrow" w:cs="Arial"/>
                <w:sz w:val="20"/>
                <w:lang w:eastAsia="hr-BA"/>
              </w:rPr>
              <w:fldChar w:fldCharType="end"/>
            </w:r>
            <w:r w:rsidRPr="00A612E6">
              <w:rPr>
                <w:rFonts w:ascii="Arial Narrow" w:eastAsia="Calibri" w:hAnsi="Arial Narrow"/>
                <w:b/>
                <w:bCs/>
                <w:color w:val="000000"/>
                <w:kern w:val="24"/>
                <w:sz w:val="20"/>
                <w:lang w:val="tr-TR"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1975E3D6" w14:textId="77777777" w:rsidR="00C75220" w:rsidRPr="00A612E6" w:rsidRDefault="00C75220" w:rsidP="00B54CA0">
            <w:pPr>
              <w:ind w:left="1627" w:hanging="1627"/>
              <w:rPr>
                <w:rFonts w:ascii="Arial Narrow" w:hAnsi="Arial Narrow" w:cs="Arial"/>
                <w:sz w:val="20"/>
                <w:lang w:eastAsia="hr-BA"/>
              </w:rPr>
            </w:pPr>
            <w:r w:rsidRPr="00A612E6">
              <w:rPr>
                <w:rFonts w:ascii="Arial Narrow" w:eastAsia="Calibri" w:hAnsi="Arial Narrow"/>
                <w:b/>
                <w:bCs/>
                <w:color w:val="000000"/>
                <w:kern w:val="24"/>
                <w:sz w:val="20"/>
                <w:lang w:val="tr-TR" w:eastAsia="hr-BA"/>
              </w:rPr>
              <w:t xml:space="preserve">Naziv predmeta:   Sociologija porodice  </w:t>
            </w:r>
          </w:p>
        </w:tc>
      </w:tr>
      <w:tr w:rsidR="00C75220" w:rsidRPr="00A612E6" w14:paraId="47BDE2DB" w14:textId="77777777" w:rsidTr="00B54CA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50487C4" w14:textId="77777777" w:rsidR="00C75220" w:rsidRPr="00A612E6" w:rsidRDefault="00C75220" w:rsidP="00B54CA0">
            <w:pPr>
              <w:rPr>
                <w:rFonts w:ascii="Arial Narrow" w:hAnsi="Arial Narrow" w:cs="Arial"/>
                <w:sz w:val="20"/>
                <w:lang w:eastAsia="hr-BA"/>
              </w:rPr>
            </w:pPr>
            <w:r w:rsidRPr="00A612E6">
              <w:rPr>
                <w:rFonts w:ascii="Arial Narrow" w:eastAsia="Calibri" w:hAnsi="Arial Narrow"/>
                <w:b/>
                <w:bCs/>
                <w:color w:val="000000"/>
                <w:kern w:val="24"/>
                <w:sz w:val="20"/>
                <w:lang w:val="tr-TR" w:eastAsia="hr-BA"/>
              </w:rPr>
              <w:t>Ciklus: 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9D924A6" w14:textId="77777777" w:rsidR="00C75220" w:rsidRPr="00A612E6" w:rsidRDefault="00C75220" w:rsidP="00B54CA0">
            <w:pPr>
              <w:rPr>
                <w:rFonts w:ascii="Arial Narrow" w:hAnsi="Arial Narrow" w:cs="Arial"/>
                <w:sz w:val="20"/>
                <w:lang w:eastAsia="hr-BA"/>
              </w:rPr>
            </w:pPr>
            <w:r w:rsidRPr="00A612E6">
              <w:rPr>
                <w:rFonts w:ascii="Arial Narrow" w:eastAsia="Calibri" w:hAnsi="Arial Narrow"/>
                <w:b/>
                <w:bCs/>
                <w:color w:val="000000"/>
                <w:kern w:val="24"/>
                <w:sz w:val="20"/>
                <w:lang w:val="tr-TR" w:eastAsia="hr-BA"/>
              </w:rPr>
              <w:t>Godina: II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A5FC1DB" w14:textId="77777777" w:rsidR="00C75220" w:rsidRPr="00A612E6" w:rsidRDefault="00C75220" w:rsidP="00B54CA0">
            <w:pPr>
              <w:rPr>
                <w:rFonts w:ascii="Arial Narrow" w:hAnsi="Arial Narrow" w:cs="Arial"/>
                <w:sz w:val="20"/>
                <w:lang w:eastAsia="hr-BA"/>
              </w:rPr>
            </w:pPr>
            <w:r w:rsidRPr="00A612E6">
              <w:rPr>
                <w:rFonts w:ascii="Arial Narrow" w:eastAsia="Calibri" w:hAnsi="Arial Narrow"/>
                <w:b/>
                <w:bCs/>
                <w:color w:val="000000"/>
                <w:kern w:val="24"/>
                <w:sz w:val="20"/>
                <w:lang w:val="tr-TR" w:eastAsia="hr-BA"/>
              </w:rPr>
              <w:t>Semestar: III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69CC854" w14:textId="77777777" w:rsidR="00C75220" w:rsidRPr="00A612E6" w:rsidRDefault="00C75220" w:rsidP="00B54CA0">
            <w:pPr>
              <w:rPr>
                <w:rFonts w:ascii="Arial Narrow" w:hAnsi="Arial Narrow" w:cs="Arial"/>
                <w:sz w:val="20"/>
                <w:lang w:eastAsia="hr-BA"/>
              </w:rPr>
            </w:pPr>
            <w:r w:rsidRPr="00A612E6">
              <w:rPr>
                <w:rFonts w:ascii="Arial Narrow" w:eastAsia="Calibri" w:hAnsi="Arial Narrow"/>
                <w:b/>
                <w:bCs/>
                <w:color w:val="000000"/>
                <w:kern w:val="24"/>
                <w:sz w:val="20"/>
                <w:lang w:val="tr-TR" w:eastAsia="hr-BA"/>
              </w:rPr>
              <w:t>Broj ECTS kredita:</w:t>
            </w:r>
            <w:r w:rsidRPr="00A612E6">
              <w:rPr>
                <w:rFonts w:ascii="Arial Narrow" w:eastAsia="Calibri" w:hAnsi="Arial Narrow"/>
                <w:color w:val="000000"/>
                <w:kern w:val="24"/>
                <w:sz w:val="20"/>
                <w:lang w:eastAsia="hr-BA"/>
              </w:rPr>
              <w:t xml:space="preserve"> 5</w:t>
            </w:r>
          </w:p>
        </w:tc>
      </w:tr>
      <w:tr w:rsidR="00C75220" w:rsidRPr="00A612E6" w14:paraId="04946ADB" w14:textId="77777777" w:rsidTr="00B54CA0">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AB4C911" w14:textId="77777777" w:rsidR="00C75220" w:rsidRPr="00A612E6" w:rsidRDefault="00C75220" w:rsidP="00B54CA0">
            <w:pPr>
              <w:rPr>
                <w:rFonts w:ascii="Arial Narrow" w:hAnsi="Arial Narrow" w:cs="Arial"/>
                <w:sz w:val="20"/>
                <w:lang w:eastAsia="hr-BA"/>
              </w:rPr>
            </w:pPr>
            <w:r w:rsidRPr="00A612E6">
              <w:rPr>
                <w:rFonts w:ascii="Arial Narrow" w:eastAsia="Calibri" w:hAnsi="Arial Narrow"/>
                <w:b/>
                <w:bCs/>
                <w:color w:val="000000"/>
                <w:kern w:val="24"/>
                <w:sz w:val="20"/>
                <w:lang w:val="tr-TR" w:eastAsia="hr-BA"/>
              </w:rPr>
              <w:t xml:space="preserve">Status: </w:t>
            </w:r>
            <w:r w:rsidRPr="00A612E6">
              <w:rPr>
                <w:rFonts w:ascii="Arial Narrow" w:eastAsia="Calibri" w:hAnsi="Arial Narrow"/>
                <w:b/>
                <w:bCs/>
                <w:color w:val="000000"/>
                <w:kern w:val="24"/>
                <w:sz w:val="20"/>
                <w:lang w:val="tr-TR" w:eastAsia="hr-BA"/>
              </w:rPr>
              <w:fldChar w:fldCharType="begin">
                <w:ffData>
                  <w:name w:val="Text5"/>
                  <w:enabled/>
                  <w:calcOnExit w:val="0"/>
                  <w:textInput/>
                </w:ffData>
              </w:fldChar>
            </w:r>
            <w:r w:rsidRPr="00A612E6">
              <w:rPr>
                <w:rFonts w:ascii="Arial Narrow" w:eastAsia="Calibri" w:hAnsi="Arial Narrow"/>
                <w:b/>
                <w:bCs/>
                <w:color w:val="000000"/>
                <w:kern w:val="24"/>
                <w:sz w:val="20"/>
                <w:lang w:val="tr-TR" w:eastAsia="hr-BA"/>
              </w:rPr>
              <w:instrText xml:space="preserve"> FORMTEXT </w:instrText>
            </w:r>
            <w:r w:rsidRPr="00A612E6">
              <w:rPr>
                <w:rFonts w:ascii="Arial Narrow" w:eastAsia="Calibri" w:hAnsi="Arial Narrow"/>
                <w:b/>
                <w:bCs/>
                <w:color w:val="000000"/>
                <w:kern w:val="24"/>
                <w:sz w:val="20"/>
                <w:lang w:val="tr-TR" w:eastAsia="hr-BA"/>
              </w:rPr>
            </w:r>
            <w:r w:rsidRPr="00A612E6">
              <w:rPr>
                <w:rFonts w:ascii="Arial Narrow" w:eastAsia="Calibri" w:hAnsi="Arial Narrow"/>
                <w:b/>
                <w:bCs/>
                <w:color w:val="000000"/>
                <w:kern w:val="24"/>
                <w:sz w:val="20"/>
                <w:lang w:val="tr-TR" w:eastAsia="hr-BA"/>
              </w:rPr>
              <w:fldChar w:fldCharType="separate"/>
            </w:r>
            <w:r w:rsidRPr="00A612E6">
              <w:rPr>
                <w:rFonts w:ascii="Arial Narrow" w:eastAsia="Calibri" w:hAnsi="Arial Narrow"/>
                <w:b/>
                <w:bCs/>
                <w:noProof/>
                <w:color w:val="000000"/>
                <w:kern w:val="24"/>
                <w:sz w:val="20"/>
                <w:lang w:val="tr-TR" w:eastAsia="hr-BA"/>
              </w:rPr>
              <w:t> </w:t>
            </w:r>
            <w:r w:rsidRPr="00A612E6">
              <w:rPr>
                <w:rFonts w:ascii="Arial Narrow" w:eastAsia="Calibri" w:hAnsi="Arial Narrow"/>
                <w:b/>
                <w:bCs/>
                <w:noProof/>
                <w:color w:val="000000"/>
                <w:kern w:val="24"/>
                <w:sz w:val="20"/>
                <w:lang w:val="tr-TR" w:eastAsia="hr-BA"/>
              </w:rPr>
              <w:t> </w:t>
            </w:r>
            <w:r w:rsidRPr="00A612E6">
              <w:rPr>
                <w:rFonts w:ascii="Arial Narrow" w:eastAsia="Calibri" w:hAnsi="Arial Narrow"/>
                <w:b/>
                <w:bCs/>
                <w:noProof/>
                <w:color w:val="000000"/>
                <w:kern w:val="24"/>
                <w:sz w:val="20"/>
                <w:lang w:val="tr-TR" w:eastAsia="hr-BA"/>
              </w:rPr>
              <w:t> </w:t>
            </w:r>
            <w:r w:rsidRPr="00A612E6">
              <w:rPr>
                <w:rFonts w:ascii="Arial Narrow" w:eastAsia="Calibri" w:hAnsi="Arial Narrow"/>
                <w:b/>
                <w:bCs/>
                <w:noProof/>
                <w:color w:val="000000"/>
                <w:kern w:val="24"/>
                <w:sz w:val="20"/>
                <w:lang w:val="tr-TR" w:eastAsia="hr-BA"/>
              </w:rPr>
              <w:t> </w:t>
            </w:r>
            <w:r w:rsidRPr="00A612E6">
              <w:rPr>
                <w:rFonts w:ascii="Arial Narrow" w:eastAsia="Calibri" w:hAnsi="Arial Narrow"/>
                <w:b/>
                <w:bCs/>
                <w:noProof/>
                <w:color w:val="000000"/>
                <w:kern w:val="24"/>
                <w:sz w:val="20"/>
                <w:lang w:val="tr-TR" w:eastAsia="hr-BA"/>
              </w:rPr>
              <w:t> </w:t>
            </w:r>
            <w:r w:rsidRPr="00A612E6">
              <w:rPr>
                <w:rFonts w:ascii="Arial Narrow" w:eastAsia="Calibri" w:hAnsi="Arial Narrow"/>
                <w:b/>
                <w:bCs/>
                <w:color w:val="000000"/>
                <w:kern w:val="24"/>
                <w:sz w:val="20"/>
                <w:lang w:val="tr-TR" w:eastAsia="hr-BA"/>
              </w:rPr>
              <w:fldChar w:fldCharType="end"/>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4928563" w14:textId="77777777" w:rsidR="00C75220" w:rsidRPr="00A612E6" w:rsidRDefault="00C75220" w:rsidP="00B54CA0">
            <w:pPr>
              <w:rPr>
                <w:rFonts w:ascii="Arial Narrow" w:eastAsia="Calibri" w:hAnsi="Arial Narrow"/>
                <w:b/>
                <w:bCs/>
                <w:color w:val="000000"/>
                <w:kern w:val="24"/>
                <w:sz w:val="20"/>
                <w:lang w:val="tr-TR" w:eastAsia="hr-BA"/>
              </w:rPr>
            </w:pPr>
            <w:r w:rsidRPr="00A612E6">
              <w:rPr>
                <w:rFonts w:ascii="Arial Narrow" w:eastAsia="Calibri" w:hAnsi="Arial Narrow"/>
                <w:b/>
                <w:bCs/>
                <w:color w:val="000000"/>
                <w:kern w:val="24"/>
                <w:sz w:val="20"/>
                <w:lang w:val="tr-TR" w:eastAsia="hr-BA"/>
              </w:rPr>
              <w:t>Ukupan broj sati:  125</w:t>
            </w:r>
          </w:p>
          <w:p w14:paraId="64141C9A" w14:textId="77777777" w:rsidR="00C75220" w:rsidRPr="00A612E6" w:rsidRDefault="00C75220" w:rsidP="00B54CA0">
            <w:pPr>
              <w:rPr>
                <w:rFonts w:ascii="Arial Narrow" w:eastAsia="Calibri" w:hAnsi="Arial Narrow"/>
                <w:bCs/>
                <w:color w:val="000000"/>
                <w:kern w:val="24"/>
                <w:sz w:val="20"/>
                <w:lang w:val="tr-TR" w:eastAsia="hr-BA"/>
              </w:rPr>
            </w:pPr>
            <w:r w:rsidRPr="00A612E6">
              <w:rPr>
                <w:rFonts w:ascii="Arial Narrow" w:eastAsia="Calibri" w:hAnsi="Arial Narrow"/>
                <w:bCs/>
                <w:color w:val="000000"/>
                <w:kern w:val="24"/>
                <w:sz w:val="20"/>
                <w:lang w:val="tr-TR" w:eastAsia="hr-BA"/>
              </w:rPr>
              <w:t>Predavanja     45</w:t>
            </w:r>
          </w:p>
          <w:p w14:paraId="729A2086" w14:textId="77777777" w:rsidR="00C75220" w:rsidRPr="00A612E6" w:rsidRDefault="00C75220" w:rsidP="00B54CA0">
            <w:pPr>
              <w:rPr>
                <w:rFonts w:ascii="Arial Narrow" w:eastAsia="Calibri" w:hAnsi="Arial Narrow"/>
                <w:bCs/>
                <w:color w:val="000000"/>
                <w:kern w:val="24"/>
                <w:sz w:val="20"/>
                <w:lang w:val="tr-TR" w:eastAsia="hr-BA"/>
              </w:rPr>
            </w:pPr>
            <w:r w:rsidRPr="00A612E6">
              <w:rPr>
                <w:rFonts w:ascii="Arial Narrow" w:eastAsia="Calibri" w:hAnsi="Arial Narrow"/>
                <w:bCs/>
                <w:color w:val="000000"/>
                <w:kern w:val="24"/>
                <w:sz w:val="20"/>
                <w:lang w:val="tr-TR" w:eastAsia="hr-BA"/>
              </w:rPr>
              <w:t>Vježbe              15</w:t>
            </w:r>
          </w:p>
          <w:p w14:paraId="1DDEBA0E" w14:textId="77777777" w:rsidR="00C75220" w:rsidRPr="00A612E6" w:rsidRDefault="00C75220" w:rsidP="00B54CA0">
            <w:pPr>
              <w:rPr>
                <w:rFonts w:ascii="Arial Narrow" w:hAnsi="Arial Narrow" w:cs="Arial"/>
                <w:sz w:val="20"/>
                <w:lang w:eastAsia="hr-BA"/>
              </w:rPr>
            </w:pPr>
            <w:r w:rsidRPr="00A612E6">
              <w:rPr>
                <w:rFonts w:ascii="Arial Narrow" w:eastAsia="Calibri" w:hAnsi="Arial Narrow"/>
                <w:bCs/>
                <w:color w:val="000000"/>
                <w:kern w:val="24"/>
                <w:sz w:val="20"/>
                <w:lang w:val="tr-TR" w:eastAsia="hr-BA"/>
              </w:rPr>
              <w:t>Samostalan rad studenata: 65</w:t>
            </w:r>
          </w:p>
        </w:tc>
      </w:tr>
      <w:tr w:rsidR="00C75220" w:rsidRPr="00A612E6" w14:paraId="2486F5AB"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CD3F6C6" w14:textId="77777777" w:rsidR="00C75220" w:rsidRPr="00A612E6" w:rsidRDefault="00C75220" w:rsidP="00B54CA0">
            <w:pPr>
              <w:rPr>
                <w:rFonts w:ascii="Arial Narrow" w:hAnsi="Arial Narrow" w:cs="Arial"/>
                <w:b/>
                <w:sz w:val="20"/>
                <w:lang w:eastAsia="hr-BA"/>
              </w:rPr>
            </w:pPr>
            <w:r w:rsidRPr="00A612E6">
              <w:rPr>
                <w:rFonts w:ascii="Arial Narrow" w:hAnsi="Arial Narrow" w:cs="Arial"/>
                <w:b/>
                <w:sz w:val="20"/>
                <w:lang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AAEF200" w14:textId="77777777" w:rsidR="00C75220" w:rsidRPr="00A612E6" w:rsidRDefault="00C75220" w:rsidP="00B54CA0">
            <w:pPr>
              <w:rPr>
                <w:rFonts w:ascii="Arial Narrow" w:hAnsi="Arial Narrow" w:cs="Arial"/>
                <w:b/>
                <w:sz w:val="20"/>
                <w:lang w:eastAsia="hr-BA"/>
              </w:rPr>
            </w:pPr>
            <w:r w:rsidRPr="00A612E6">
              <w:rPr>
                <w:rFonts w:ascii="Arial Narrow" w:hAnsi="Arial Narrow" w:cs="Arial"/>
                <w:b/>
                <w:sz w:val="20"/>
                <w:lang w:eastAsia="hr-BA"/>
              </w:rPr>
              <w:t xml:space="preserve">Izabrani nastavnici I </w:t>
            </w:r>
            <w:proofErr w:type="spellStart"/>
            <w:r w:rsidRPr="00A612E6">
              <w:rPr>
                <w:rFonts w:ascii="Arial Narrow" w:hAnsi="Arial Narrow" w:cs="Arial"/>
                <w:b/>
                <w:sz w:val="20"/>
                <w:lang w:eastAsia="hr-BA"/>
              </w:rPr>
              <w:t>saradnci</w:t>
            </w:r>
            <w:proofErr w:type="spellEnd"/>
          </w:p>
        </w:tc>
      </w:tr>
      <w:tr w:rsidR="00C75220" w:rsidRPr="00A612E6" w14:paraId="65405DA3"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88B6AC6" w14:textId="77777777" w:rsidR="00C75220" w:rsidRPr="00A612E6" w:rsidRDefault="00C75220" w:rsidP="00B54CA0">
            <w:pPr>
              <w:rPr>
                <w:rFonts w:ascii="Arial Narrow" w:hAnsi="Arial Narrow" w:cs="Arial"/>
                <w:b/>
                <w:sz w:val="20"/>
                <w:lang w:eastAsia="hr-BA"/>
              </w:rPr>
            </w:pPr>
            <w:proofErr w:type="spellStart"/>
            <w:r w:rsidRPr="00A612E6">
              <w:rPr>
                <w:rFonts w:ascii="Arial Narrow" w:hAnsi="Arial Narrow" w:cs="Arial"/>
                <w:b/>
                <w:sz w:val="20"/>
                <w:lang w:eastAsia="hr-BA"/>
              </w:rPr>
              <w:t>Preduslov</w:t>
            </w:r>
            <w:proofErr w:type="spellEnd"/>
            <w:r w:rsidRPr="00A612E6">
              <w:rPr>
                <w:rFonts w:ascii="Arial Narrow" w:hAnsi="Arial Narrow" w:cs="Arial"/>
                <w:b/>
                <w:sz w:val="20"/>
                <w:lang w:eastAsia="hr-BA"/>
              </w:rPr>
              <w:t xml:space="preserve">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78C1CF9" w14:textId="77777777" w:rsidR="00C75220" w:rsidRPr="00A612E6" w:rsidRDefault="00C75220" w:rsidP="00B54CA0">
            <w:pPr>
              <w:rPr>
                <w:rFonts w:ascii="Arial Narrow" w:hAnsi="Arial Narrow" w:cs="Arial"/>
                <w:sz w:val="20"/>
                <w:lang w:eastAsia="hr-BA"/>
              </w:rPr>
            </w:pPr>
            <w:r w:rsidRPr="00A612E6">
              <w:rPr>
                <w:rFonts w:ascii="Arial Narrow" w:hAnsi="Arial Narrow" w:cs="Arial"/>
                <w:sz w:val="20"/>
                <w:lang w:eastAsia="hr-BA"/>
              </w:rPr>
              <w:t>NE</w:t>
            </w:r>
          </w:p>
        </w:tc>
      </w:tr>
      <w:tr w:rsidR="00C75220" w:rsidRPr="00A612E6" w14:paraId="1779BF7A"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155269B" w14:textId="77777777" w:rsidR="00C75220" w:rsidRPr="00A612E6" w:rsidRDefault="00C75220" w:rsidP="00B54CA0">
            <w:pPr>
              <w:rPr>
                <w:rFonts w:ascii="Arial Narrow" w:eastAsia="Calibri" w:hAnsi="Arial Narrow"/>
                <w:b/>
                <w:bCs/>
                <w:color w:val="000000"/>
                <w:kern w:val="24"/>
                <w:sz w:val="20"/>
                <w:lang w:val="tr-TR" w:eastAsia="hr-BA"/>
              </w:rPr>
            </w:pPr>
            <w:r w:rsidRPr="00A612E6">
              <w:rPr>
                <w:rFonts w:ascii="Arial Narrow" w:eastAsia="Calibri" w:hAnsi="Arial Narrow"/>
                <w:b/>
                <w:bCs/>
                <w:color w:val="000000"/>
                <w:kern w:val="24"/>
                <w:sz w:val="20"/>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AB6F3D4" w14:textId="77777777" w:rsidR="00C75220" w:rsidRPr="00A612E6" w:rsidRDefault="00C75220" w:rsidP="00B54CA0">
            <w:pPr>
              <w:pStyle w:val="NormalWeb"/>
              <w:spacing w:before="0" w:beforeAutospacing="0" w:after="0" w:afterAutospacing="0"/>
              <w:jc w:val="both"/>
              <w:rPr>
                <w:rFonts w:ascii="Arial Narrow" w:hAnsi="Arial Narrow"/>
                <w:sz w:val="20"/>
                <w:szCs w:val="20"/>
              </w:rPr>
            </w:pPr>
            <w:r w:rsidRPr="00A612E6">
              <w:rPr>
                <w:rFonts w:ascii="Arial Narrow" w:hAnsi="Arial Narrow"/>
                <w:sz w:val="20"/>
                <w:szCs w:val="20"/>
              </w:rPr>
              <w:t xml:space="preserve">1.Identificirati i objasniti temeljne koncepte i pojmove iz discipline. </w:t>
            </w:r>
          </w:p>
          <w:p w14:paraId="07B4FF09" w14:textId="77777777" w:rsidR="00C75220" w:rsidRPr="00A612E6" w:rsidRDefault="00C75220" w:rsidP="00B54CA0">
            <w:pPr>
              <w:pStyle w:val="NormalWeb"/>
              <w:spacing w:before="0" w:beforeAutospacing="0" w:after="0" w:afterAutospacing="0"/>
              <w:ind w:left="-79"/>
              <w:jc w:val="both"/>
              <w:rPr>
                <w:rFonts w:ascii="Arial Narrow" w:hAnsi="Arial Narrow"/>
                <w:sz w:val="20"/>
                <w:szCs w:val="20"/>
              </w:rPr>
            </w:pPr>
            <w:r w:rsidRPr="00A612E6">
              <w:rPr>
                <w:rFonts w:ascii="Arial Narrow" w:hAnsi="Arial Narrow"/>
                <w:sz w:val="20"/>
                <w:szCs w:val="20"/>
              </w:rPr>
              <w:t xml:space="preserve">  2.Razumjeti sociološki diskurs </w:t>
            </w:r>
            <w:proofErr w:type="spellStart"/>
            <w:r w:rsidRPr="00A612E6">
              <w:rPr>
                <w:rFonts w:ascii="Arial Narrow" w:hAnsi="Arial Narrow"/>
                <w:sz w:val="20"/>
                <w:szCs w:val="20"/>
              </w:rPr>
              <w:t>posmatranja</w:t>
            </w:r>
            <w:proofErr w:type="spellEnd"/>
            <w:r w:rsidRPr="00A612E6">
              <w:rPr>
                <w:rFonts w:ascii="Arial Narrow" w:hAnsi="Arial Narrow"/>
                <w:sz w:val="20"/>
                <w:szCs w:val="20"/>
              </w:rPr>
              <w:t xml:space="preserve"> porodice, braka i domaćinstva te društveno-historijske faze njihovog nastanka, razvoja i transformacije. </w:t>
            </w:r>
          </w:p>
          <w:p w14:paraId="45A8A8C7" w14:textId="77777777" w:rsidR="00C75220" w:rsidRPr="00A612E6" w:rsidRDefault="00C75220" w:rsidP="00B54CA0">
            <w:pPr>
              <w:pStyle w:val="NormalWeb"/>
              <w:spacing w:before="0" w:beforeAutospacing="0" w:after="0" w:afterAutospacing="0"/>
              <w:ind w:left="-79"/>
              <w:jc w:val="both"/>
              <w:rPr>
                <w:rFonts w:ascii="Arial Narrow" w:hAnsi="Arial Narrow"/>
                <w:sz w:val="20"/>
                <w:szCs w:val="20"/>
              </w:rPr>
            </w:pPr>
            <w:r w:rsidRPr="00A612E6">
              <w:rPr>
                <w:rFonts w:ascii="Arial Narrow" w:hAnsi="Arial Narrow"/>
                <w:sz w:val="20"/>
                <w:szCs w:val="20"/>
              </w:rPr>
              <w:t xml:space="preserve">  3.Kritički analizirati položaj i ulogu tradicionalne i </w:t>
            </w:r>
            <w:proofErr w:type="spellStart"/>
            <w:r w:rsidRPr="00A612E6">
              <w:rPr>
                <w:rFonts w:ascii="Arial Narrow" w:hAnsi="Arial Narrow"/>
                <w:sz w:val="20"/>
                <w:szCs w:val="20"/>
              </w:rPr>
              <w:t>savremene</w:t>
            </w:r>
            <w:proofErr w:type="spellEnd"/>
            <w:r w:rsidRPr="00A612E6">
              <w:rPr>
                <w:rFonts w:ascii="Arial Narrow" w:hAnsi="Arial Narrow"/>
                <w:sz w:val="20"/>
                <w:szCs w:val="20"/>
              </w:rPr>
              <w:t xml:space="preserve"> porodice u socijalnim okvirima, te složenost (</w:t>
            </w:r>
            <w:proofErr w:type="spellStart"/>
            <w:r w:rsidRPr="00A612E6">
              <w:rPr>
                <w:rFonts w:ascii="Arial Narrow" w:hAnsi="Arial Narrow"/>
                <w:sz w:val="20"/>
                <w:szCs w:val="20"/>
              </w:rPr>
              <w:t>ko</w:t>
            </w:r>
            <w:proofErr w:type="spellEnd"/>
            <w:r w:rsidRPr="00A612E6">
              <w:rPr>
                <w:rFonts w:ascii="Arial Narrow" w:hAnsi="Arial Narrow"/>
                <w:sz w:val="20"/>
                <w:szCs w:val="20"/>
              </w:rPr>
              <w:t>)relacije između porodice i društva.</w:t>
            </w:r>
          </w:p>
          <w:p w14:paraId="725FB015" w14:textId="77777777" w:rsidR="00C75220" w:rsidRPr="00A612E6" w:rsidRDefault="00C75220" w:rsidP="00B54CA0">
            <w:pPr>
              <w:pStyle w:val="NormalWeb"/>
              <w:spacing w:before="0" w:beforeAutospacing="0" w:after="0" w:afterAutospacing="0"/>
              <w:ind w:left="-79"/>
              <w:jc w:val="both"/>
              <w:rPr>
                <w:rFonts w:ascii="Arial Narrow" w:hAnsi="Arial Narrow"/>
                <w:sz w:val="20"/>
                <w:szCs w:val="20"/>
              </w:rPr>
            </w:pPr>
            <w:r w:rsidRPr="00A612E6">
              <w:rPr>
                <w:rFonts w:ascii="Arial Narrow" w:hAnsi="Arial Narrow"/>
                <w:sz w:val="20"/>
                <w:szCs w:val="20"/>
              </w:rPr>
              <w:t xml:space="preserve">  4.Osposobljavanje studenata da samostalno prosuđuju na temelju usvojenih znanja iz discipline i da ih pokušaju situirati  u kontekst bosansko-hercegovačke porodice. </w:t>
            </w:r>
          </w:p>
          <w:p w14:paraId="5BF31501" w14:textId="77777777" w:rsidR="00C75220" w:rsidRPr="00A612E6" w:rsidRDefault="00C75220" w:rsidP="00B54CA0">
            <w:pPr>
              <w:rPr>
                <w:rFonts w:ascii="Arial Narrow" w:hAnsi="Arial Narrow" w:cs="Arial"/>
                <w:sz w:val="20"/>
                <w:lang w:eastAsia="hr-BA"/>
              </w:rPr>
            </w:pPr>
            <w:r w:rsidRPr="00A612E6">
              <w:rPr>
                <w:rFonts w:ascii="Arial Narrow" w:hAnsi="Arial Narrow"/>
                <w:sz w:val="20"/>
              </w:rPr>
              <w:t xml:space="preserve">  5. Upoznavanje studenata sa </w:t>
            </w:r>
            <w:proofErr w:type="spellStart"/>
            <w:r w:rsidRPr="00A612E6">
              <w:rPr>
                <w:rFonts w:ascii="Arial Narrow" w:hAnsi="Arial Narrow"/>
                <w:sz w:val="20"/>
              </w:rPr>
              <w:t>savremenim</w:t>
            </w:r>
            <w:proofErr w:type="spellEnd"/>
            <w:r w:rsidRPr="00A612E6">
              <w:rPr>
                <w:rFonts w:ascii="Arial Narrow" w:hAnsi="Arial Narrow"/>
                <w:sz w:val="20"/>
              </w:rPr>
              <w:t xml:space="preserve"> društvenim trendovima koji determiniraju preobrazbu porodice.</w:t>
            </w:r>
          </w:p>
        </w:tc>
      </w:tr>
      <w:tr w:rsidR="00C75220" w:rsidRPr="00A612E6" w14:paraId="1F7BFF51"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4B36551" w14:textId="77777777" w:rsidR="00C75220" w:rsidRPr="00A612E6" w:rsidRDefault="00C75220" w:rsidP="00B54CA0">
            <w:pPr>
              <w:rPr>
                <w:rFonts w:ascii="Arial Narrow" w:eastAsia="Calibri" w:hAnsi="Arial Narrow"/>
                <w:b/>
                <w:bCs/>
                <w:color w:val="000000"/>
                <w:kern w:val="24"/>
                <w:sz w:val="20"/>
                <w:lang w:eastAsia="hr-BA"/>
              </w:rPr>
            </w:pPr>
            <w:r w:rsidRPr="00A612E6">
              <w:rPr>
                <w:rFonts w:ascii="Arial Narrow" w:eastAsia="Calibri" w:hAnsi="Arial Narrow"/>
                <w:b/>
                <w:bCs/>
                <w:color w:val="000000"/>
                <w:kern w:val="24"/>
                <w:sz w:val="20"/>
                <w:lang w:eastAsia="hr-BA"/>
              </w:rPr>
              <w:t>Tematske jedinice:</w:t>
            </w:r>
          </w:p>
          <w:p w14:paraId="61429E87" w14:textId="77777777" w:rsidR="00C75220" w:rsidRPr="00A612E6" w:rsidRDefault="00C75220" w:rsidP="00B54CA0">
            <w:pPr>
              <w:rPr>
                <w:rFonts w:ascii="Arial Narrow" w:eastAsia="Calibri" w:hAnsi="Arial Narrow"/>
                <w:bCs/>
                <w:i/>
                <w:color w:val="000000"/>
                <w:kern w:val="24"/>
                <w:sz w:val="20"/>
                <w:lang w:eastAsia="hr-BA"/>
              </w:rPr>
            </w:pPr>
            <w:r w:rsidRPr="00A612E6">
              <w:rPr>
                <w:rFonts w:ascii="Arial Narrow" w:eastAsia="Calibri" w:hAnsi="Arial Narrow"/>
                <w:bCs/>
                <w:i/>
                <w:color w:val="000000"/>
                <w:kern w:val="24"/>
                <w:sz w:val="20"/>
                <w:lang w:eastAsia="hr-BA"/>
              </w:rPr>
              <w:t xml:space="preserve">(po potrebi plan izvođenja po </w:t>
            </w:r>
            <w:r w:rsidRPr="00A612E6">
              <w:rPr>
                <w:rFonts w:ascii="Arial Narrow" w:eastAsia="Calibri" w:hAnsi="Arial Narrow"/>
                <w:bCs/>
                <w:i/>
                <w:color w:val="000000"/>
                <w:kern w:val="24"/>
                <w:sz w:val="20"/>
                <w:lang w:eastAsia="hr-BA"/>
              </w:rPr>
              <w:lastRenderedPageBreak/>
              <w:t>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3C89388" w14:textId="77777777" w:rsidR="00C75220" w:rsidRPr="00A612E6" w:rsidRDefault="00C75220" w:rsidP="00B54CA0">
            <w:pPr>
              <w:pStyle w:val="NormalWeb"/>
              <w:spacing w:before="0" w:beforeAutospacing="0" w:after="0" w:afterAutospacing="0"/>
              <w:ind w:left="-79"/>
              <w:rPr>
                <w:rFonts w:ascii="Arial Narrow" w:hAnsi="Arial Narrow"/>
                <w:sz w:val="20"/>
                <w:szCs w:val="20"/>
              </w:rPr>
            </w:pPr>
            <w:r w:rsidRPr="00A612E6">
              <w:rPr>
                <w:rFonts w:ascii="Arial Narrow" w:hAnsi="Arial Narrow"/>
                <w:sz w:val="20"/>
                <w:szCs w:val="20"/>
              </w:rPr>
              <w:lastRenderedPageBreak/>
              <w:t>1. Znanstveni dosezi u istraživanju porodice (</w:t>
            </w:r>
            <w:proofErr w:type="spellStart"/>
            <w:r w:rsidRPr="00A612E6">
              <w:rPr>
                <w:rFonts w:ascii="Arial Narrow" w:hAnsi="Arial Narrow"/>
                <w:sz w:val="20"/>
                <w:szCs w:val="20"/>
              </w:rPr>
              <w:t>konstituisanje</w:t>
            </w:r>
            <w:proofErr w:type="spellEnd"/>
            <w:r w:rsidRPr="00A612E6">
              <w:rPr>
                <w:rFonts w:ascii="Arial Narrow" w:hAnsi="Arial Narrow"/>
                <w:sz w:val="20"/>
                <w:szCs w:val="20"/>
              </w:rPr>
              <w:t xml:space="preserve"> Sociologije porodice kao zasebne discipline, teorijski i empirijski pristupi izučavanju porodice),</w:t>
            </w:r>
          </w:p>
          <w:p w14:paraId="50D0B739" w14:textId="77777777" w:rsidR="00C75220" w:rsidRPr="00A612E6" w:rsidRDefault="00C75220" w:rsidP="00B54CA0">
            <w:pPr>
              <w:pStyle w:val="NormalWeb"/>
              <w:spacing w:before="0" w:beforeAutospacing="0" w:after="0" w:afterAutospacing="0"/>
              <w:ind w:left="-79"/>
              <w:jc w:val="both"/>
              <w:rPr>
                <w:rFonts w:ascii="Arial Narrow" w:hAnsi="Arial Narrow"/>
                <w:sz w:val="20"/>
                <w:szCs w:val="20"/>
                <w:lang w:val="hr-BA"/>
              </w:rPr>
            </w:pPr>
            <w:r w:rsidRPr="00A612E6">
              <w:rPr>
                <w:rFonts w:ascii="Arial Narrow" w:hAnsi="Arial Narrow"/>
                <w:sz w:val="20"/>
                <w:szCs w:val="20"/>
              </w:rPr>
              <w:lastRenderedPageBreak/>
              <w:t>2. Razvoj porodice i tipovi,</w:t>
            </w:r>
          </w:p>
          <w:p w14:paraId="7211F858" w14:textId="77777777" w:rsidR="00C75220" w:rsidRPr="00A612E6" w:rsidRDefault="00C75220" w:rsidP="00B54CA0">
            <w:pPr>
              <w:pStyle w:val="NormalWeb"/>
              <w:spacing w:before="0" w:beforeAutospacing="0" w:after="0" w:afterAutospacing="0"/>
              <w:ind w:left="-79"/>
              <w:jc w:val="both"/>
              <w:rPr>
                <w:rFonts w:ascii="Arial Narrow" w:hAnsi="Arial Narrow"/>
                <w:sz w:val="20"/>
                <w:szCs w:val="20"/>
                <w:lang w:val="pl-PL"/>
              </w:rPr>
            </w:pPr>
            <w:r w:rsidRPr="00A612E6">
              <w:rPr>
                <w:rFonts w:ascii="Arial Narrow" w:hAnsi="Arial Narrow"/>
                <w:sz w:val="20"/>
                <w:szCs w:val="20"/>
              </w:rPr>
              <w:t xml:space="preserve">3. </w:t>
            </w:r>
            <w:proofErr w:type="spellStart"/>
            <w:r w:rsidRPr="00A612E6">
              <w:rPr>
                <w:rFonts w:ascii="Arial Narrow" w:hAnsi="Arial Narrow"/>
                <w:sz w:val="20"/>
                <w:szCs w:val="20"/>
              </w:rPr>
              <w:t>Socio</w:t>
            </w:r>
            <w:proofErr w:type="spellEnd"/>
            <w:r w:rsidRPr="00A612E6">
              <w:rPr>
                <w:rFonts w:ascii="Arial Narrow" w:hAnsi="Arial Narrow"/>
                <w:sz w:val="20"/>
                <w:szCs w:val="20"/>
              </w:rPr>
              <w:t>-prostorna organizacija egzistencije porodice (selo, grad),</w:t>
            </w:r>
          </w:p>
          <w:p w14:paraId="367144BA" w14:textId="77777777" w:rsidR="00C75220" w:rsidRPr="00A612E6" w:rsidRDefault="00C75220" w:rsidP="00B54CA0">
            <w:pPr>
              <w:pStyle w:val="NormalWeb"/>
              <w:spacing w:before="0" w:beforeAutospacing="0" w:after="0" w:afterAutospacing="0"/>
              <w:ind w:left="-79"/>
              <w:jc w:val="both"/>
              <w:rPr>
                <w:rFonts w:ascii="Arial Narrow" w:hAnsi="Arial Narrow"/>
                <w:sz w:val="20"/>
                <w:szCs w:val="20"/>
              </w:rPr>
            </w:pPr>
            <w:r w:rsidRPr="00A612E6">
              <w:rPr>
                <w:rFonts w:ascii="Arial Narrow" w:hAnsi="Arial Narrow"/>
                <w:sz w:val="20"/>
                <w:szCs w:val="20"/>
              </w:rPr>
              <w:t xml:space="preserve">3. </w:t>
            </w:r>
            <w:proofErr w:type="spellStart"/>
            <w:r w:rsidRPr="00A612E6">
              <w:rPr>
                <w:rFonts w:ascii="Arial Narrow" w:hAnsi="Arial Narrow"/>
                <w:sz w:val="20"/>
                <w:szCs w:val="20"/>
                <w:lang w:val="bs-Latn-BA"/>
              </w:rPr>
              <w:t>Tadicionalne</w:t>
            </w:r>
            <w:proofErr w:type="spellEnd"/>
            <w:r w:rsidRPr="00A612E6">
              <w:rPr>
                <w:rFonts w:ascii="Arial Narrow" w:hAnsi="Arial Narrow"/>
                <w:sz w:val="20"/>
                <w:szCs w:val="20"/>
                <w:lang w:val="bs-Latn-BA"/>
              </w:rPr>
              <w:t xml:space="preserve"> maksime u habitusu </w:t>
            </w:r>
            <w:proofErr w:type="spellStart"/>
            <w:r w:rsidRPr="00A612E6">
              <w:rPr>
                <w:rFonts w:ascii="Arial Narrow" w:hAnsi="Arial Narrow"/>
                <w:sz w:val="20"/>
                <w:szCs w:val="20"/>
                <w:lang w:val="bs-Latn-BA"/>
              </w:rPr>
              <w:t>savremene</w:t>
            </w:r>
            <w:proofErr w:type="spellEnd"/>
            <w:r w:rsidRPr="00A612E6">
              <w:rPr>
                <w:rFonts w:ascii="Arial Narrow" w:hAnsi="Arial Narrow"/>
                <w:sz w:val="20"/>
                <w:szCs w:val="20"/>
                <w:lang w:val="bs-Latn-BA"/>
              </w:rPr>
              <w:t xml:space="preserve"> porodice,</w:t>
            </w:r>
          </w:p>
          <w:p w14:paraId="326657AE" w14:textId="77777777" w:rsidR="00C75220" w:rsidRPr="00A612E6" w:rsidRDefault="00C75220" w:rsidP="00B54CA0">
            <w:pPr>
              <w:pStyle w:val="NormalWeb"/>
              <w:spacing w:before="0" w:beforeAutospacing="0" w:after="0" w:afterAutospacing="0"/>
              <w:ind w:left="-79"/>
              <w:jc w:val="both"/>
              <w:rPr>
                <w:rFonts w:ascii="Arial Narrow" w:hAnsi="Arial Narrow"/>
                <w:sz w:val="20"/>
                <w:szCs w:val="20"/>
              </w:rPr>
            </w:pPr>
            <w:r w:rsidRPr="00A612E6">
              <w:rPr>
                <w:rFonts w:ascii="Arial Narrow" w:hAnsi="Arial Narrow"/>
                <w:sz w:val="20"/>
                <w:szCs w:val="20"/>
              </w:rPr>
              <w:t>4. Brak,</w:t>
            </w:r>
          </w:p>
          <w:p w14:paraId="1B3E8C53" w14:textId="77777777" w:rsidR="00C75220" w:rsidRPr="00A612E6" w:rsidRDefault="00C75220" w:rsidP="00B54CA0">
            <w:pPr>
              <w:pStyle w:val="NormalWeb"/>
              <w:spacing w:before="0" w:beforeAutospacing="0" w:after="0" w:afterAutospacing="0"/>
              <w:ind w:left="-79"/>
              <w:jc w:val="both"/>
              <w:rPr>
                <w:rFonts w:ascii="Arial Narrow" w:hAnsi="Arial Narrow"/>
                <w:sz w:val="20"/>
                <w:szCs w:val="20"/>
              </w:rPr>
            </w:pPr>
            <w:r w:rsidRPr="00A612E6">
              <w:rPr>
                <w:rFonts w:ascii="Arial Narrow" w:hAnsi="Arial Narrow"/>
                <w:sz w:val="20"/>
                <w:szCs w:val="20"/>
              </w:rPr>
              <w:t>5. Srodstvo</w:t>
            </w:r>
          </w:p>
          <w:p w14:paraId="499A0506" w14:textId="77777777" w:rsidR="00C75220" w:rsidRPr="00A612E6" w:rsidRDefault="00C75220" w:rsidP="00B54CA0">
            <w:pPr>
              <w:pStyle w:val="NormalWeb"/>
              <w:spacing w:before="0" w:beforeAutospacing="0" w:after="0" w:afterAutospacing="0"/>
              <w:ind w:left="-79"/>
              <w:jc w:val="both"/>
              <w:rPr>
                <w:rFonts w:ascii="Arial Narrow" w:hAnsi="Arial Narrow"/>
                <w:sz w:val="20"/>
                <w:szCs w:val="20"/>
              </w:rPr>
            </w:pPr>
            <w:r w:rsidRPr="00A612E6">
              <w:rPr>
                <w:rFonts w:ascii="Arial Narrow" w:hAnsi="Arial Narrow"/>
                <w:sz w:val="20"/>
                <w:szCs w:val="20"/>
              </w:rPr>
              <w:t>6. Domaćinstvo/ kućanstvo,</w:t>
            </w:r>
          </w:p>
          <w:p w14:paraId="34BF8BDA" w14:textId="77777777" w:rsidR="00C75220" w:rsidRPr="00A612E6" w:rsidRDefault="00C75220" w:rsidP="00B54CA0">
            <w:pPr>
              <w:pStyle w:val="NormalWeb"/>
              <w:spacing w:before="0" w:beforeAutospacing="0" w:after="0" w:afterAutospacing="0"/>
              <w:ind w:left="-79"/>
              <w:jc w:val="both"/>
              <w:rPr>
                <w:rFonts w:ascii="Arial Narrow" w:hAnsi="Arial Narrow"/>
                <w:sz w:val="20"/>
                <w:szCs w:val="20"/>
              </w:rPr>
            </w:pPr>
            <w:r w:rsidRPr="00A612E6">
              <w:rPr>
                <w:rFonts w:ascii="Arial Narrow" w:hAnsi="Arial Narrow"/>
                <w:sz w:val="20"/>
                <w:szCs w:val="20"/>
              </w:rPr>
              <w:t xml:space="preserve">7. Dijete i djetinjstvo, </w:t>
            </w:r>
          </w:p>
          <w:p w14:paraId="3364E76A" w14:textId="77777777" w:rsidR="00C75220" w:rsidRPr="00A612E6" w:rsidRDefault="00C75220" w:rsidP="00B54CA0">
            <w:pPr>
              <w:pStyle w:val="NormalWeb"/>
              <w:spacing w:before="0" w:beforeAutospacing="0" w:after="0" w:afterAutospacing="0"/>
              <w:ind w:left="-79"/>
              <w:jc w:val="both"/>
              <w:rPr>
                <w:rFonts w:ascii="Arial Narrow" w:hAnsi="Arial Narrow"/>
                <w:sz w:val="20"/>
                <w:szCs w:val="20"/>
              </w:rPr>
            </w:pPr>
            <w:r w:rsidRPr="00A612E6">
              <w:rPr>
                <w:rFonts w:ascii="Arial Narrow" w:hAnsi="Arial Narrow"/>
                <w:sz w:val="20"/>
                <w:szCs w:val="20"/>
              </w:rPr>
              <w:t>8. Roditeljstvo, majčinstvo, očinstvo,</w:t>
            </w:r>
          </w:p>
          <w:p w14:paraId="410E9058" w14:textId="77777777" w:rsidR="00C75220" w:rsidRPr="00A612E6" w:rsidRDefault="00C75220" w:rsidP="00B54CA0">
            <w:pPr>
              <w:pStyle w:val="NormalWeb"/>
              <w:spacing w:before="0" w:beforeAutospacing="0" w:after="0" w:afterAutospacing="0"/>
              <w:ind w:left="-79"/>
              <w:jc w:val="both"/>
              <w:rPr>
                <w:rFonts w:ascii="Arial Narrow" w:hAnsi="Arial Narrow"/>
                <w:sz w:val="20"/>
                <w:szCs w:val="20"/>
              </w:rPr>
            </w:pPr>
            <w:r w:rsidRPr="00A612E6">
              <w:rPr>
                <w:rFonts w:ascii="Arial Narrow" w:hAnsi="Arial Narrow"/>
                <w:sz w:val="20"/>
                <w:szCs w:val="20"/>
              </w:rPr>
              <w:t xml:space="preserve">9. Autoritet u </w:t>
            </w:r>
            <w:proofErr w:type="spellStart"/>
            <w:r w:rsidRPr="00A612E6">
              <w:rPr>
                <w:rFonts w:ascii="Arial Narrow" w:hAnsi="Arial Narrow"/>
                <w:sz w:val="20"/>
                <w:szCs w:val="20"/>
              </w:rPr>
              <w:t>savremenoj</w:t>
            </w:r>
            <w:proofErr w:type="spellEnd"/>
            <w:r w:rsidRPr="00A612E6">
              <w:rPr>
                <w:rFonts w:ascii="Arial Narrow" w:hAnsi="Arial Narrow"/>
                <w:sz w:val="20"/>
                <w:szCs w:val="20"/>
              </w:rPr>
              <w:t xml:space="preserve"> porodici (socijalizacija reprodukcije i nestajanje autoriteta),</w:t>
            </w:r>
          </w:p>
          <w:p w14:paraId="66C45AB4" w14:textId="77777777" w:rsidR="00C75220" w:rsidRPr="00A612E6" w:rsidRDefault="00C75220" w:rsidP="00B54CA0">
            <w:pPr>
              <w:pStyle w:val="NormalWeb"/>
              <w:spacing w:before="0" w:beforeAutospacing="0" w:after="0" w:afterAutospacing="0"/>
              <w:ind w:left="-79"/>
              <w:jc w:val="both"/>
              <w:rPr>
                <w:rFonts w:ascii="Arial Narrow" w:hAnsi="Arial Narrow"/>
                <w:sz w:val="20"/>
                <w:szCs w:val="20"/>
              </w:rPr>
            </w:pPr>
            <w:r w:rsidRPr="00A612E6">
              <w:rPr>
                <w:rFonts w:ascii="Arial Narrow" w:hAnsi="Arial Narrow"/>
                <w:sz w:val="20"/>
                <w:szCs w:val="20"/>
              </w:rPr>
              <w:t>10. Rod i spol, žena u porodici,</w:t>
            </w:r>
          </w:p>
          <w:p w14:paraId="15D8AA52" w14:textId="77777777" w:rsidR="00C75220" w:rsidRPr="00A612E6" w:rsidRDefault="00C75220" w:rsidP="00B54CA0">
            <w:pPr>
              <w:pStyle w:val="NormalWeb"/>
              <w:spacing w:before="0" w:beforeAutospacing="0" w:after="0" w:afterAutospacing="0"/>
              <w:ind w:left="-79"/>
              <w:jc w:val="both"/>
              <w:rPr>
                <w:rFonts w:ascii="Arial Narrow" w:hAnsi="Arial Narrow"/>
                <w:sz w:val="20"/>
                <w:szCs w:val="20"/>
              </w:rPr>
            </w:pPr>
            <w:r w:rsidRPr="00A612E6">
              <w:rPr>
                <w:rFonts w:ascii="Arial Narrow" w:hAnsi="Arial Narrow"/>
                <w:sz w:val="20"/>
                <w:szCs w:val="20"/>
              </w:rPr>
              <w:t xml:space="preserve">11. Porodica i novi trendovi u društvu, </w:t>
            </w:r>
          </w:p>
          <w:p w14:paraId="340ADA17" w14:textId="77777777" w:rsidR="00C75220" w:rsidRPr="00A612E6" w:rsidRDefault="00C75220" w:rsidP="00B54CA0">
            <w:pPr>
              <w:pStyle w:val="NormalWeb"/>
              <w:spacing w:before="0" w:beforeAutospacing="0" w:after="0" w:afterAutospacing="0"/>
              <w:ind w:left="-79"/>
              <w:jc w:val="both"/>
              <w:rPr>
                <w:rFonts w:ascii="Arial Narrow" w:hAnsi="Arial Narrow"/>
                <w:sz w:val="20"/>
                <w:szCs w:val="20"/>
              </w:rPr>
            </w:pPr>
            <w:r w:rsidRPr="00A612E6">
              <w:rPr>
                <w:rFonts w:ascii="Arial Narrow" w:hAnsi="Arial Narrow"/>
                <w:sz w:val="20"/>
                <w:szCs w:val="20"/>
              </w:rPr>
              <w:t xml:space="preserve">12. </w:t>
            </w:r>
            <w:proofErr w:type="spellStart"/>
            <w:r w:rsidRPr="00A612E6">
              <w:rPr>
                <w:rFonts w:ascii="Arial Narrow" w:hAnsi="Arial Narrow"/>
                <w:sz w:val="20"/>
                <w:szCs w:val="20"/>
              </w:rPr>
              <w:t>Savremeni</w:t>
            </w:r>
            <w:proofErr w:type="spellEnd"/>
            <w:r w:rsidRPr="00A612E6">
              <w:rPr>
                <w:rFonts w:ascii="Arial Narrow" w:hAnsi="Arial Narrow"/>
                <w:sz w:val="20"/>
                <w:szCs w:val="20"/>
              </w:rPr>
              <w:t xml:space="preserve"> uzroci dezintegracije porodice, </w:t>
            </w:r>
          </w:p>
          <w:p w14:paraId="1F5D7714" w14:textId="77777777" w:rsidR="00C75220" w:rsidRPr="00A612E6" w:rsidRDefault="00C75220" w:rsidP="00B54CA0">
            <w:pPr>
              <w:pStyle w:val="NormalWeb"/>
              <w:spacing w:before="0" w:beforeAutospacing="0" w:after="0" w:afterAutospacing="0"/>
              <w:ind w:left="-79"/>
              <w:jc w:val="both"/>
              <w:rPr>
                <w:rFonts w:ascii="Arial Narrow" w:hAnsi="Arial Narrow"/>
                <w:sz w:val="20"/>
                <w:szCs w:val="20"/>
              </w:rPr>
            </w:pPr>
            <w:r w:rsidRPr="00A612E6">
              <w:rPr>
                <w:rFonts w:ascii="Arial Narrow" w:hAnsi="Arial Narrow"/>
                <w:sz w:val="20"/>
                <w:szCs w:val="20"/>
              </w:rPr>
              <w:t>13. Razvod braka i nove forme porodičnog života,</w:t>
            </w:r>
          </w:p>
          <w:p w14:paraId="5FAE021F" w14:textId="77777777" w:rsidR="00C75220" w:rsidRPr="00A612E6" w:rsidRDefault="00C75220" w:rsidP="00B54CA0">
            <w:pPr>
              <w:pStyle w:val="NormalWeb"/>
              <w:spacing w:before="0" w:beforeAutospacing="0" w:after="0" w:afterAutospacing="0"/>
              <w:ind w:left="-79"/>
              <w:jc w:val="both"/>
              <w:rPr>
                <w:rFonts w:ascii="Arial Narrow" w:hAnsi="Arial Narrow"/>
                <w:sz w:val="20"/>
                <w:szCs w:val="20"/>
              </w:rPr>
            </w:pPr>
            <w:r w:rsidRPr="00A612E6">
              <w:rPr>
                <w:rFonts w:ascii="Arial Narrow" w:hAnsi="Arial Narrow"/>
                <w:sz w:val="20"/>
                <w:szCs w:val="20"/>
              </w:rPr>
              <w:t>14. Nasilje u porodici i prevencija,</w:t>
            </w:r>
          </w:p>
          <w:p w14:paraId="31944085" w14:textId="77777777" w:rsidR="00C75220" w:rsidRPr="00A612E6" w:rsidRDefault="00C75220" w:rsidP="00B54CA0">
            <w:pPr>
              <w:pStyle w:val="NormalWeb"/>
              <w:spacing w:before="0" w:beforeAutospacing="0" w:after="0" w:afterAutospacing="0"/>
              <w:ind w:left="-79"/>
              <w:jc w:val="both"/>
              <w:rPr>
                <w:rFonts w:ascii="Arial Narrow" w:hAnsi="Arial Narrow"/>
                <w:sz w:val="20"/>
                <w:szCs w:val="20"/>
                <w:lang w:eastAsia="en-US"/>
              </w:rPr>
            </w:pPr>
            <w:r w:rsidRPr="00A612E6">
              <w:rPr>
                <w:rFonts w:ascii="Arial Narrow" w:hAnsi="Arial Narrow"/>
                <w:sz w:val="20"/>
                <w:szCs w:val="20"/>
              </w:rPr>
              <w:t>15. Bosanskohercegovačka porodica, sa posebnim osvrtom na rekonstrukciju ratom razorene bosansko-hercegovačke porodice</w:t>
            </w:r>
          </w:p>
        </w:tc>
      </w:tr>
      <w:tr w:rsidR="00C75220" w:rsidRPr="00A612E6" w14:paraId="6DC3AC87"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2FE8776" w14:textId="77777777" w:rsidR="00C75220" w:rsidRPr="00A612E6" w:rsidRDefault="00C75220" w:rsidP="00B54CA0">
            <w:pPr>
              <w:tabs>
                <w:tab w:val="left" w:pos="1152"/>
              </w:tabs>
              <w:rPr>
                <w:rFonts w:ascii="Arial Narrow" w:hAnsi="Arial Narrow" w:cs="Arial"/>
                <w:sz w:val="20"/>
                <w:lang w:eastAsia="hr-BA"/>
              </w:rPr>
            </w:pPr>
            <w:r w:rsidRPr="00A612E6">
              <w:rPr>
                <w:rFonts w:ascii="Arial Narrow" w:eastAsia="Calibri" w:hAnsi="Arial Narrow"/>
                <w:b/>
                <w:bCs/>
                <w:color w:val="000000"/>
                <w:kern w:val="24"/>
                <w:sz w:val="20"/>
                <w:lang w:eastAsia="hr-BA"/>
              </w:rPr>
              <w:lastRenderedPageBreak/>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99FAD2F" w14:textId="77777777" w:rsidR="00C75220" w:rsidRPr="00A612E6" w:rsidRDefault="00C75220" w:rsidP="00B54CA0">
            <w:pPr>
              <w:rPr>
                <w:rFonts w:ascii="Arial Narrow" w:hAnsi="Arial Narrow" w:cs="Arial"/>
                <w:sz w:val="20"/>
                <w:lang w:eastAsia="hr-BA"/>
              </w:rPr>
            </w:pPr>
            <w:r w:rsidRPr="00A612E6">
              <w:rPr>
                <w:rFonts w:ascii="Arial Narrow" w:hAnsi="Arial Narrow"/>
                <w:sz w:val="20"/>
              </w:rPr>
              <w:t xml:space="preserve">Nakon položenog ispita iz ovog predmeta kao rezultat se očekuje je da će </w:t>
            </w:r>
            <w:proofErr w:type="spellStart"/>
            <w:r w:rsidRPr="00A612E6">
              <w:rPr>
                <w:rFonts w:ascii="Arial Narrow" w:hAnsi="Arial Narrow"/>
                <w:sz w:val="20"/>
              </w:rPr>
              <w:t>studenati</w:t>
            </w:r>
            <w:proofErr w:type="spellEnd"/>
            <w:r w:rsidRPr="00A612E6">
              <w:rPr>
                <w:rFonts w:ascii="Arial Narrow" w:hAnsi="Arial Narrow"/>
                <w:sz w:val="20"/>
              </w:rPr>
              <w:t xml:space="preserve"> </w:t>
            </w:r>
            <w:proofErr w:type="spellStart"/>
            <w:r w:rsidRPr="00A612E6">
              <w:rPr>
                <w:rFonts w:ascii="Arial Narrow" w:hAnsi="Arial Narrow"/>
                <w:sz w:val="20"/>
              </w:rPr>
              <w:t>usvojti</w:t>
            </w:r>
            <w:proofErr w:type="spellEnd"/>
            <w:r w:rsidRPr="00A612E6">
              <w:rPr>
                <w:rFonts w:ascii="Arial Narrow" w:hAnsi="Arial Narrow"/>
                <w:sz w:val="20"/>
              </w:rPr>
              <w:t xml:space="preserve"> znanja i </w:t>
            </w:r>
            <w:proofErr w:type="spellStart"/>
            <w:r w:rsidRPr="00A612E6">
              <w:rPr>
                <w:rFonts w:ascii="Arial Narrow" w:hAnsi="Arial Narrow"/>
                <w:sz w:val="20"/>
              </w:rPr>
              <w:t>osoposobiti</w:t>
            </w:r>
            <w:proofErr w:type="spellEnd"/>
            <w:r w:rsidRPr="00A612E6">
              <w:rPr>
                <w:rFonts w:ascii="Arial Narrow" w:hAnsi="Arial Narrow"/>
                <w:sz w:val="20"/>
              </w:rPr>
              <w:t xml:space="preserve"> se za samostalno ovladavanje nastavnom materijom. Imajući u vidu značaj koji porodica kao najstarija socijalna grupa ima u društvu za očekivati je da proučavanje i analiza ovog fenomena podstakne pozitivniji i svestraniji pogled na porodicu i njen su(odnos) sa </w:t>
            </w:r>
            <w:proofErr w:type="spellStart"/>
            <w:r w:rsidRPr="00A612E6">
              <w:rPr>
                <w:rFonts w:ascii="Arial Narrow" w:hAnsi="Arial Narrow"/>
                <w:sz w:val="20"/>
              </w:rPr>
              <w:t>širomom</w:t>
            </w:r>
            <w:proofErr w:type="spellEnd"/>
            <w:r w:rsidRPr="00A612E6">
              <w:rPr>
                <w:rFonts w:ascii="Arial Narrow" w:hAnsi="Arial Narrow"/>
                <w:sz w:val="20"/>
              </w:rPr>
              <w:t xml:space="preserve"> zajednicom. Znanja iz ovog predmeta će studentu omogućiti da sa dovoljno naučne osposobljenosti prati i druge izvedene predmete u svome usavršavanju kako kroz prvi ciklus studija tako i  kroz drugi ciklus studija.</w:t>
            </w:r>
          </w:p>
        </w:tc>
      </w:tr>
      <w:tr w:rsidR="00C75220" w:rsidRPr="00A612E6" w14:paraId="24029CC0"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6BEA9B0" w14:textId="77777777" w:rsidR="00C75220" w:rsidRPr="00A612E6" w:rsidRDefault="00C75220" w:rsidP="00B54CA0">
            <w:pPr>
              <w:rPr>
                <w:rFonts w:ascii="Arial Narrow" w:hAnsi="Arial Narrow" w:cs="Arial"/>
                <w:sz w:val="20"/>
                <w:lang w:eastAsia="hr-BA"/>
              </w:rPr>
            </w:pPr>
            <w:r w:rsidRPr="00A612E6">
              <w:rPr>
                <w:rFonts w:ascii="Arial Narrow" w:eastAsia="Calibri" w:hAnsi="Arial Narrow"/>
                <w:b/>
                <w:bCs/>
                <w:color w:val="000000"/>
                <w:kern w:val="24"/>
                <w:sz w:val="20"/>
                <w:lang w:val="tr-TR" w:eastAsia="hr-BA"/>
              </w:rPr>
              <w:t>Metode izvođenja nastave</w:t>
            </w:r>
            <w:r w:rsidRPr="00A612E6">
              <w:rPr>
                <w:rFonts w:ascii="Arial Narrow" w:eastAsia="Calibri" w:hAnsi="Arial Narrow"/>
                <w:b/>
                <w:bCs/>
                <w:color w:val="000000"/>
                <w:kern w:val="24"/>
                <w:sz w:val="20"/>
                <w:lang w:eastAsia="hr-BA"/>
              </w:rPr>
              <w:t>:</w:t>
            </w:r>
            <w:r w:rsidRPr="00A612E6">
              <w:rPr>
                <w:rFonts w:ascii="Arial Narrow" w:eastAsia="Calibri" w:hAnsi="Arial Narrow"/>
                <w:color w:val="000000"/>
                <w:kern w:val="24"/>
                <w:sz w:val="20"/>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B80751D" w14:textId="77777777" w:rsidR="00C75220" w:rsidRPr="00A612E6" w:rsidRDefault="00C75220" w:rsidP="00B54CA0">
            <w:pPr>
              <w:rPr>
                <w:rFonts w:ascii="Arial Narrow" w:hAnsi="Arial Narrow" w:cs="Calibri"/>
                <w:sz w:val="20"/>
              </w:rPr>
            </w:pPr>
            <w:r w:rsidRPr="00A612E6">
              <w:rPr>
                <w:rFonts w:ascii="Arial Narrow" w:hAnsi="Arial Narrow"/>
                <w:sz w:val="20"/>
              </w:rPr>
              <w:t>1.</w:t>
            </w:r>
            <w:r w:rsidRPr="00A612E6">
              <w:rPr>
                <w:rFonts w:ascii="Arial Narrow" w:hAnsi="Arial Narrow" w:cs="Calibri"/>
                <w:sz w:val="20"/>
              </w:rPr>
              <w:t xml:space="preserve"> ex katedra       70%</w:t>
            </w:r>
          </w:p>
          <w:p w14:paraId="6A19D1DE" w14:textId="77777777" w:rsidR="00C75220" w:rsidRPr="00A612E6" w:rsidRDefault="00C75220" w:rsidP="00B54CA0">
            <w:pPr>
              <w:rPr>
                <w:rFonts w:ascii="Arial Narrow" w:hAnsi="Arial Narrow"/>
                <w:sz w:val="20"/>
              </w:rPr>
            </w:pPr>
            <w:r w:rsidRPr="00A612E6">
              <w:rPr>
                <w:rFonts w:ascii="Arial Narrow" w:hAnsi="Arial Narrow" w:cs="Calibri"/>
                <w:sz w:val="20"/>
              </w:rPr>
              <w:t>2.prezentacije       20%</w:t>
            </w:r>
          </w:p>
          <w:p w14:paraId="7B9526E8" w14:textId="77777777" w:rsidR="00C75220" w:rsidRPr="00A612E6" w:rsidRDefault="00C75220" w:rsidP="00B54CA0">
            <w:pPr>
              <w:rPr>
                <w:rFonts w:ascii="Arial Narrow" w:eastAsia="MS Mincho" w:hAnsi="Arial Narrow"/>
                <w:sz w:val="20"/>
              </w:rPr>
            </w:pPr>
            <w:r w:rsidRPr="00A612E6">
              <w:rPr>
                <w:rFonts w:ascii="Arial Narrow" w:hAnsi="Arial Narrow" w:cs="Calibri"/>
                <w:sz w:val="20"/>
              </w:rPr>
              <w:t>3.gosti predavači  10%</w:t>
            </w:r>
          </w:p>
        </w:tc>
      </w:tr>
      <w:tr w:rsidR="00C75220" w:rsidRPr="00A612E6" w14:paraId="5EBE000B"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3443F01" w14:textId="77777777" w:rsidR="00C75220" w:rsidRPr="00A612E6" w:rsidRDefault="00C75220" w:rsidP="00B54CA0">
            <w:pPr>
              <w:rPr>
                <w:rFonts w:ascii="Arial Narrow" w:eastAsia="Calibri" w:hAnsi="Arial Narrow"/>
                <w:color w:val="000000"/>
                <w:kern w:val="24"/>
                <w:sz w:val="20"/>
                <w:lang w:val="de-DE" w:eastAsia="hr-BA"/>
              </w:rPr>
            </w:pPr>
            <w:r w:rsidRPr="00A612E6">
              <w:rPr>
                <w:rFonts w:ascii="Arial Narrow" w:eastAsia="Calibri" w:hAnsi="Arial Narrow"/>
                <w:b/>
                <w:bCs/>
                <w:color w:val="000000"/>
                <w:kern w:val="24"/>
                <w:sz w:val="20"/>
                <w:lang w:val="tr-TR" w:eastAsia="hr-BA"/>
              </w:rPr>
              <w:t>Metode provjere znanja sa strukturom ocjene</w:t>
            </w:r>
            <w:r w:rsidRPr="00A612E6">
              <w:rPr>
                <w:rFonts w:ascii="Arial Narrow" w:eastAsia="Calibri" w:hAnsi="Arial Narrow"/>
                <w:b/>
                <w:bCs/>
                <w:color w:val="000000"/>
                <w:kern w:val="24"/>
                <w:sz w:val="20"/>
                <w:lang w:eastAsia="hr-BA"/>
              </w:rPr>
              <w:t>:</w:t>
            </w:r>
            <w:r w:rsidRPr="00A612E6">
              <w:rPr>
                <w:rFonts w:ascii="Arial Narrow" w:eastAsia="Calibri" w:hAnsi="Arial Narrow"/>
                <w:color w:val="000000"/>
                <w:kern w:val="24"/>
                <w:sz w:val="20"/>
                <w:lang w:val="de-DE"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C31C741" w14:textId="77777777" w:rsidR="00C75220" w:rsidRPr="00A612E6" w:rsidRDefault="00C75220" w:rsidP="00C75220">
            <w:pPr>
              <w:pStyle w:val="ListParagraph"/>
              <w:numPr>
                <w:ilvl w:val="0"/>
                <w:numId w:val="86"/>
              </w:numPr>
              <w:contextualSpacing w:val="0"/>
              <w:jc w:val="both"/>
              <w:rPr>
                <w:rFonts w:ascii="Arial Narrow" w:hAnsi="Arial Narrow"/>
                <w:sz w:val="20"/>
              </w:rPr>
            </w:pPr>
            <w:r w:rsidRPr="00A612E6">
              <w:rPr>
                <w:rFonts w:ascii="Arial Narrow" w:hAnsi="Arial Narrow"/>
                <w:sz w:val="20"/>
              </w:rPr>
              <w:t>Učešće u nastavi  5%</w:t>
            </w:r>
          </w:p>
          <w:p w14:paraId="5CB5E3CD" w14:textId="77777777" w:rsidR="00C75220" w:rsidRPr="00A612E6" w:rsidRDefault="00C75220" w:rsidP="00C75220">
            <w:pPr>
              <w:pStyle w:val="ListParagraph"/>
              <w:numPr>
                <w:ilvl w:val="0"/>
                <w:numId w:val="86"/>
              </w:numPr>
              <w:contextualSpacing w:val="0"/>
              <w:jc w:val="both"/>
              <w:rPr>
                <w:rFonts w:ascii="Arial Narrow" w:hAnsi="Arial Narrow"/>
                <w:sz w:val="20"/>
              </w:rPr>
            </w:pPr>
            <w:r w:rsidRPr="00A612E6">
              <w:rPr>
                <w:rFonts w:ascii="Arial Narrow" w:hAnsi="Arial Narrow"/>
                <w:sz w:val="20"/>
              </w:rPr>
              <w:t>Test                       30%</w:t>
            </w:r>
          </w:p>
          <w:p w14:paraId="48F10B7C" w14:textId="77777777" w:rsidR="00C75220" w:rsidRPr="00A612E6" w:rsidRDefault="00C75220" w:rsidP="00C75220">
            <w:pPr>
              <w:pStyle w:val="ListParagraph"/>
              <w:numPr>
                <w:ilvl w:val="0"/>
                <w:numId w:val="86"/>
              </w:numPr>
              <w:contextualSpacing w:val="0"/>
              <w:jc w:val="both"/>
              <w:rPr>
                <w:rFonts w:ascii="Arial Narrow" w:hAnsi="Arial Narrow"/>
                <w:sz w:val="20"/>
              </w:rPr>
            </w:pPr>
            <w:r w:rsidRPr="00A612E6">
              <w:rPr>
                <w:rFonts w:ascii="Arial Narrow" w:hAnsi="Arial Narrow"/>
                <w:sz w:val="20"/>
              </w:rPr>
              <w:t xml:space="preserve"> Seminarski rad     15%</w:t>
            </w:r>
          </w:p>
          <w:p w14:paraId="62526FFB" w14:textId="77777777" w:rsidR="00C75220" w:rsidRPr="00A612E6" w:rsidRDefault="00C75220" w:rsidP="00C75220">
            <w:pPr>
              <w:pStyle w:val="ListParagraph"/>
              <w:numPr>
                <w:ilvl w:val="0"/>
                <w:numId w:val="86"/>
              </w:numPr>
              <w:contextualSpacing w:val="0"/>
              <w:jc w:val="both"/>
              <w:rPr>
                <w:rFonts w:ascii="Arial Narrow" w:hAnsi="Arial Narrow"/>
                <w:sz w:val="20"/>
              </w:rPr>
            </w:pPr>
            <w:r w:rsidRPr="00A612E6">
              <w:rPr>
                <w:rFonts w:ascii="Arial Narrow" w:hAnsi="Arial Narrow"/>
                <w:sz w:val="20"/>
              </w:rPr>
              <w:t>Završni ispit            50%</w:t>
            </w:r>
          </w:p>
          <w:p w14:paraId="0F9EEB85" w14:textId="77777777" w:rsidR="00C75220" w:rsidRPr="00A612E6" w:rsidRDefault="00C75220" w:rsidP="00B54CA0">
            <w:pPr>
              <w:rPr>
                <w:rFonts w:ascii="Arial Narrow" w:hAnsi="Arial Narrow" w:cs="Arial"/>
                <w:sz w:val="20"/>
                <w:lang w:val="de-DE" w:eastAsia="hr-BA"/>
              </w:rPr>
            </w:pPr>
          </w:p>
        </w:tc>
      </w:tr>
      <w:tr w:rsidR="00C75220" w:rsidRPr="00A612E6" w14:paraId="5D5EE5DC"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A147EB6" w14:textId="77777777" w:rsidR="00C75220" w:rsidRPr="00A612E6" w:rsidRDefault="00C75220" w:rsidP="00B54CA0">
            <w:pPr>
              <w:rPr>
                <w:rFonts w:ascii="Arial Narrow" w:eastAsia="Calibri" w:hAnsi="Arial Narrow"/>
                <w:color w:val="000000"/>
                <w:kern w:val="24"/>
                <w:sz w:val="20"/>
                <w:lang w:eastAsia="hr-BA"/>
              </w:rPr>
            </w:pPr>
            <w:r w:rsidRPr="00A612E6">
              <w:rPr>
                <w:rFonts w:ascii="Arial Narrow" w:eastAsia="Calibri" w:hAnsi="Arial Narrow"/>
                <w:b/>
                <w:bCs/>
                <w:color w:val="000000"/>
                <w:kern w:val="24"/>
                <w:sz w:val="20"/>
                <w:lang w:val="tr-TR" w:eastAsia="hr-BA"/>
              </w:rPr>
              <w:t>Literatura:</w:t>
            </w:r>
            <w:r w:rsidRPr="00A612E6">
              <w:rPr>
                <w:rFonts w:ascii="Arial Narrow" w:eastAsia="Calibri" w:hAnsi="Arial Narrow"/>
                <w:color w:val="000000"/>
                <w:kern w:val="24"/>
                <w:sz w:val="20"/>
                <w:lang w:eastAsia="hr-BA"/>
              </w:rPr>
              <w:t xml:space="preserve"> </w:t>
            </w:r>
          </w:p>
          <w:p w14:paraId="3F4DE85B" w14:textId="77777777" w:rsidR="00C75220" w:rsidRPr="00A612E6" w:rsidRDefault="00C75220" w:rsidP="00B54CA0">
            <w:pPr>
              <w:rPr>
                <w:rFonts w:ascii="Arial Narrow" w:hAnsi="Arial Narrow" w:cs="Arial"/>
                <w:b/>
                <w:i/>
                <w:sz w:val="20"/>
                <w:lang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AD7B58A" w14:textId="77777777" w:rsidR="00C75220" w:rsidRPr="00A612E6" w:rsidRDefault="00C75220" w:rsidP="00B54CA0">
            <w:pPr>
              <w:rPr>
                <w:rFonts w:ascii="Arial Narrow" w:hAnsi="Arial Narrow"/>
                <w:b/>
                <w:sz w:val="20"/>
              </w:rPr>
            </w:pPr>
            <w:r w:rsidRPr="00A612E6">
              <w:rPr>
                <w:rFonts w:ascii="Arial Narrow" w:hAnsi="Arial Narrow"/>
                <w:b/>
                <w:sz w:val="20"/>
              </w:rPr>
              <w:t>Obavezna literatura(primarna):</w:t>
            </w:r>
          </w:p>
          <w:p w14:paraId="305C37BD" w14:textId="77777777" w:rsidR="00C75220" w:rsidRPr="00A612E6" w:rsidRDefault="00C75220" w:rsidP="00B54CA0">
            <w:pPr>
              <w:rPr>
                <w:rFonts w:ascii="Arial Narrow" w:hAnsi="Arial Narrow"/>
                <w:sz w:val="20"/>
              </w:rPr>
            </w:pPr>
            <w:r w:rsidRPr="00A612E6">
              <w:rPr>
                <w:rFonts w:ascii="Arial Narrow" w:hAnsi="Arial Narrow"/>
                <w:sz w:val="20"/>
              </w:rPr>
              <w:t xml:space="preserve">1. Milić, Anđelka: </w:t>
            </w:r>
            <w:r w:rsidRPr="00A612E6">
              <w:rPr>
                <w:rFonts w:ascii="Arial Narrow" w:hAnsi="Arial Narrow"/>
                <w:i/>
                <w:sz w:val="20"/>
              </w:rPr>
              <w:t xml:space="preserve">Sociologija porodice, </w:t>
            </w:r>
            <w:proofErr w:type="spellStart"/>
            <w:r w:rsidRPr="00A612E6">
              <w:rPr>
                <w:rFonts w:ascii="Arial Narrow" w:hAnsi="Arial Narrow"/>
                <w:i/>
                <w:sz w:val="20"/>
              </w:rPr>
              <w:t>Čigoja</w:t>
            </w:r>
            <w:proofErr w:type="spellEnd"/>
            <w:r w:rsidRPr="00A612E6">
              <w:rPr>
                <w:rFonts w:ascii="Arial Narrow" w:hAnsi="Arial Narrow"/>
                <w:i/>
                <w:sz w:val="20"/>
              </w:rPr>
              <w:t xml:space="preserve"> štampa</w:t>
            </w:r>
            <w:r w:rsidRPr="00A612E6">
              <w:rPr>
                <w:rFonts w:ascii="Arial Narrow" w:hAnsi="Arial Narrow"/>
                <w:sz w:val="20"/>
              </w:rPr>
              <w:t xml:space="preserve"> Beograd, 2001.</w:t>
            </w:r>
          </w:p>
          <w:p w14:paraId="5CD327DF" w14:textId="77777777" w:rsidR="00C75220" w:rsidRPr="00A612E6" w:rsidRDefault="00C75220" w:rsidP="00B54CA0">
            <w:pPr>
              <w:rPr>
                <w:rFonts w:ascii="Arial Narrow" w:hAnsi="Arial Narrow"/>
                <w:sz w:val="20"/>
              </w:rPr>
            </w:pPr>
            <w:r w:rsidRPr="00A612E6">
              <w:rPr>
                <w:rFonts w:ascii="Arial Narrow" w:hAnsi="Arial Narrow"/>
                <w:sz w:val="20"/>
              </w:rPr>
              <w:t xml:space="preserve">2. </w:t>
            </w:r>
            <w:proofErr w:type="spellStart"/>
            <w:r w:rsidRPr="00A612E6">
              <w:rPr>
                <w:rFonts w:ascii="Arial Narrow" w:hAnsi="Arial Narrow"/>
                <w:sz w:val="20"/>
              </w:rPr>
              <w:t>Segalen</w:t>
            </w:r>
            <w:proofErr w:type="spellEnd"/>
            <w:r w:rsidRPr="00A612E6">
              <w:rPr>
                <w:rFonts w:ascii="Arial Narrow" w:hAnsi="Arial Narrow"/>
                <w:sz w:val="20"/>
              </w:rPr>
              <w:t xml:space="preserve">, Martin: </w:t>
            </w:r>
            <w:r w:rsidRPr="00A612E6">
              <w:rPr>
                <w:rFonts w:ascii="Arial Narrow" w:hAnsi="Arial Narrow"/>
                <w:i/>
                <w:sz w:val="20"/>
              </w:rPr>
              <w:t>Sociologija porodice, Clio,</w:t>
            </w:r>
            <w:r w:rsidRPr="00A612E6">
              <w:rPr>
                <w:rFonts w:ascii="Arial Narrow" w:hAnsi="Arial Narrow"/>
                <w:sz w:val="20"/>
              </w:rPr>
              <w:t xml:space="preserve"> Beograd, 2009.</w:t>
            </w:r>
          </w:p>
          <w:p w14:paraId="2BAD8A87" w14:textId="77777777" w:rsidR="00C75220" w:rsidRPr="00A612E6" w:rsidRDefault="00C75220" w:rsidP="00B54CA0">
            <w:pPr>
              <w:rPr>
                <w:rFonts w:ascii="Arial Narrow" w:hAnsi="Arial Narrow"/>
                <w:sz w:val="20"/>
              </w:rPr>
            </w:pPr>
            <w:r w:rsidRPr="00A612E6">
              <w:rPr>
                <w:rFonts w:ascii="Arial Narrow" w:hAnsi="Arial Narrow"/>
                <w:sz w:val="20"/>
              </w:rPr>
              <w:t xml:space="preserve">3. Pašalić </w:t>
            </w:r>
            <w:proofErr w:type="spellStart"/>
            <w:r w:rsidRPr="00A612E6">
              <w:rPr>
                <w:rFonts w:ascii="Arial Narrow" w:hAnsi="Arial Narrow"/>
                <w:sz w:val="20"/>
              </w:rPr>
              <w:t>Kreso</w:t>
            </w:r>
            <w:proofErr w:type="spellEnd"/>
            <w:r w:rsidRPr="00A612E6">
              <w:rPr>
                <w:rFonts w:ascii="Arial Narrow" w:hAnsi="Arial Narrow"/>
                <w:sz w:val="20"/>
              </w:rPr>
              <w:t xml:space="preserve">, Adila. </w:t>
            </w:r>
            <w:r w:rsidRPr="00A612E6">
              <w:rPr>
                <w:rFonts w:ascii="Arial Narrow" w:hAnsi="Arial Narrow"/>
                <w:i/>
                <w:sz w:val="20"/>
              </w:rPr>
              <w:t>Koordinate obiteljskog odgoja, JEŽ</w:t>
            </w:r>
            <w:r w:rsidRPr="00A612E6">
              <w:rPr>
                <w:rFonts w:ascii="Arial Narrow" w:hAnsi="Arial Narrow"/>
                <w:sz w:val="20"/>
              </w:rPr>
              <w:t>, Sarajevo, 2004.</w:t>
            </w:r>
          </w:p>
          <w:p w14:paraId="3BA821D4" w14:textId="77777777" w:rsidR="00C75220" w:rsidRPr="00A612E6" w:rsidRDefault="00C75220" w:rsidP="00B54CA0">
            <w:pPr>
              <w:rPr>
                <w:rFonts w:ascii="Arial Narrow" w:hAnsi="Arial Narrow"/>
                <w:sz w:val="20"/>
              </w:rPr>
            </w:pPr>
            <w:r w:rsidRPr="00A612E6">
              <w:rPr>
                <w:rFonts w:ascii="Arial Narrow" w:hAnsi="Arial Narrow"/>
                <w:sz w:val="20"/>
              </w:rPr>
              <w:t xml:space="preserve">4. Čamo-Hadžić Merima, </w:t>
            </w:r>
            <w:r w:rsidRPr="00A612E6">
              <w:rPr>
                <w:rFonts w:ascii="Arial Narrow" w:hAnsi="Arial Narrow"/>
                <w:i/>
                <w:sz w:val="20"/>
              </w:rPr>
              <w:t>Skripta, Sociologija porodice,</w:t>
            </w:r>
            <w:r w:rsidRPr="00A612E6">
              <w:rPr>
                <w:rFonts w:ascii="Arial Narrow" w:hAnsi="Arial Narrow"/>
                <w:sz w:val="20"/>
              </w:rPr>
              <w:t xml:space="preserve"> Sarajevo, 2013.</w:t>
            </w:r>
          </w:p>
          <w:p w14:paraId="3C26921D" w14:textId="77777777" w:rsidR="00C75220" w:rsidRPr="00A612E6" w:rsidRDefault="00C75220" w:rsidP="00B54CA0">
            <w:pPr>
              <w:rPr>
                <w:rFonts w:ascii="Arial Narrow" w:hAnsi="Arial Narrow"/>
                <w:b/>
                <w:sz w:val="20"/>
              </w:rPr>
            </w:pPr>
            <w:r w:rsidRPr="00A612E6">
              <w:rPr>
                <w:rFonts w:ascii="Arial Narrow" w:hAnsi="Arial Narrow"/>
                <w:b/>
                <w:sz w:val="20"/>
              </w:rPr>
              <w:t>Dopunska obavezna (sekundarna):</w:t>
            </w:r>
          </w:p>
          <w:p w14:paraId="2EC0430B" w14:textId="77777777" w:rsidR="00C75220" w:rsidRPr="00A612E6" w:rsidRDefault="00C75220" w:rsidP="00B54CA0">
            <w:pPr>
              <w:rPr>
                <w:rFonts w:ascii="Arial Narrow" w:hAnsi="Arial Narrow"/>
                <w:sz w:val="20"/>
              </w:rPr>
            </w:pPr>
            <w:r w:rsidRPr="00A612E6">
              <w:rPr>
                <w:rFonts w:ascii="Arial Narrow" w:hAnsi="Arial Narrow"/>
                <w:sz w:val="20"/>
              </w:rPr>
              <w:t xml:space="preserve">6.Michael </w:t>
            </w:r>
            <w:proofErr w:type="spellStart"/>
            <w:r w:rsidRPr="00A612E6">
              <w:rPr>
                <w:rFonts w:ascii="Arial Narrow" w:hAnsi="Arial Narrow"/>
                <w:sz w:val="20"/>
              </w:rPr>
              <w:t>Haralambos</w:t>
            </w:r>
            <w:proofErr w:type="spellEnd"/>
            <w:r w:rsidRPr="00A612E6">
              <w:rPr>
                <w:rFonts w:ascii="Arial Narrow" w:hAnsi="Arial Narrow"/>
                <w:sz w:val="20"/>
              </w:rPr>
              <w:t xml:space="preserve">, Martin </w:t>
            </w:r>
            <w:proofErr w:type="spellStart"/>
            <w:r w:rsidRPr="00A612E6">
              <w:rPr>
                <w:rFonts w:ascii="Arial Narrow" w:hAnsi="Arial Narrow"/>
                <w:sz w:val="20"/>
              </w:rPr>
              <w:t>Holborn</w:t>
            </w:r>
            <w:proofErr w:type="spellEnd"/>
            <w:r w:rsidRPr="00A612E6">
              <w:rPr>
                <w:rFonts w:ascii="Arial Narrow" w:hAnsi="Arial Narrow"/>
                <w:sz w:val="20"/>
              </w:rPr>
              <w:t xml:space="preserve">: Sociologija (teme i perspektive), </w:t>
            </w:r>
            <w:proofErr w:type="spellStart"/>
            <w:r w:rsidRPr="00A612E6">
              <w:rPr>
                <w:rFonts w:ascii="Arial Narrow" w:hAnsi="Arial Narrow"/>
                <w:sz w:val="20"/>
              </w:rPr>
              <w:t>Goldenmarketing</w:t>
            </w:r>
            <w:proofErr w:type="spellEnd"/>
            <w:r w:rsidRPr="00A612E6">
              <w:rPr>
                <w:rFonts w:ascii="Arial Narrow" w:hAnsi="Arial Narrow"/>
                <w:sz w:val="20"/>
              </w:rPr>
              <w:t>, Zagreb, 2002. Poglavlja Spol i rod (126-198) Obitelji i kućanstva (502 – 587).</w:t>
            </w:r>
          </w:p>
          <w:p w14:paraId="20D8D50A" w14:textId="77777777" w:rsidR="00C75220" w:rsidRPr="00A612E6" w:rsidRDefault="00C75220" w:rsidP="00B54CA0">
            <w:pPr>
              <w:rPr>
                <w:rFonts w:ascii="Arial Narrow" w:hAnsi="Arial Narrow"/>
                <w:sz w:val="20"/>
              </w:rPr>
            </w:pPr>
            <w:r w:rsidRPr="00A612E6">
              <w:rPr>
                <w:rFonts w:ascii="Arial Narrow" w:hAnsi="Arial Narrow"/>
                <w:sz w:val="20"/>
                <w:lang w:val="de-DE"/>
              </w:rPr>
              <w:t xml:space="preserve">7. </w:t>
            </w:r>
            <w:proofErr w:type="spellStart"/>
            <w:r w:rsidRPr="00A612E6">
              <w:rPr>
                <w:rFonts w:ascii="Arial Narrow" w:hAnsi="Arial Narrow"/>
                <w:sz w:val="20"/>
                <w:lang w:val="de-DE"/>
              </w:rPr>
              <w:t>Entoni</w:t>
            </w:r>
            <w:proofErr w:type="spellEnd"/>
            <w:r w:rsidRPr="00A612E6">
              <w:rPr>
                <w:rFonts w:ascii="Arial Narrow" w:hAnsi="Arial Narrow"/>
                <w:sz w:val="20"/>
                <w:lang w:val="de-DE"/>
              </w:rPr>
              <w:t xml:space="preserve"> </w:t>
            </w:r>
            <w:proofErr w:type="spellStart"/>
            <w:r w:rsidRPr="00A612E6">
              <w:rPr>
                <w:rFonts w:ascii="Arial Narrow" w:hAnsi="Arial Narrow"/>
                <w:sz w:val="20"/>
                <w:lang w:val="de-DE"/>
              </w:rPr>
              <w:t>Gidens</w:t>
            </w:r>
            <w:proofErr w:type="spellEnd"/>
            <w:r w:rsidRPr="00A612E6">
              <w:rPr>
                <w:rFonts w:ascii="Arial Narrow" w:hAnsi="Arial Narrow"/>
                <w:sz w:val="20"/>
                <w:lang w:val="de-DE"/>
              </w:rPr>
              <w:t xml:space="preserve">: </w:t>
            </w:r>
            <w:proofErr w:type="spellStart"/>
            <w:r w:rsidRPr="00A612E6">
              <w:rPr>
                <w:rFonts w:ascii="Arial Narrow" w:hAnsi="Arial Narrow"/>
                <w:sz w:val="20"/>
                <w:lang w:val="de-DE"/>
              </w:rPr>
              <w:t>Sociologija</w:t>
            </w:r>
            <w:proofErr w:type="spellEnd"/>
            <w:r w:rsidRPr="00A612E6">
              <w:rPr>
                <w:rFonts w:ascii="Arial Narrow" w:hAnsi="Arial Narrow"/>
                <w:sz w:val="20"/>
                <w:lang w:val="de-DE"/>
              </w:rPr>
              <w:t xml:space="preserve">, </w:t>
            </w:r>
            <w:proofErr w:type="spellStart"/>
            <w:r w:rsidRPr="00A612E6">
              <w:rPr>
                <w:rFonts w:ascii="Arial Narrow" w:hAnsi="Arial Narrow"/>
                <w:sz w:val="20"/>
                <w:lang w:val="de-DE"/>
              </w:rPr>
              <w:t>Ekonomski</w:t>
            </w:r>
            <w:proofErr w:type="spellEnd"/>
            <w:r w:rsidRPr="00A612E6">
              <w:rPr>
                <w:rFonts w:ascii="Arial Narrow" w:hAnsi="Arial Narrow"/>
                <w:sz w:val="20"/>
                <w:lang w:val="de-DE"/>
              </w:rPr>
              <w:t xml:space="preserve"> </w:t>
            </w:r>
            <w:proofErr w:type="spellStart"/>
            <w:r w:rsidRPr="00A612E6">
              <w:rPr>
                <w:rFonts w:ascii="Arial Narrow" w:hAnsi="Arial Narrow"/>
                <w:sz w:val="20"/>
                <w:lang w:val="de-DE"/>
              </w:rPr>
              <w:t>fakultet</w:t>
            </w:r>
            <w:proofErr w:type="spellEnd"/>
            <w:r w:rsidRPr="00A612E6">
              <w:rPr>
                <w:rFonts w:ascii="Arial Narrow" w:hAnsi="Arial Narrow"/>
                <w:sz w:val="20"/>
                <w:lang w:val="de-DE"/>
              </w:rPr>
              <w:t xml:space="preserve"> Beograd 2005. </w:t>
            </w:r>
            <w:r w:rsidRPr="00A612E6">
              <w:rPr>
                <w:rFonts w:ascii="Arial Narrow" w:hAnsi="Arial Narrow"/>
                <w:sz w:val="20"/>
              </w:rPr>
              <w:t>(Rod i seksualnost (str 114 -151.) i Porodica i brak (str. 184- 206).</w:t>
            </w:r>
          </w:p>
          <w:p w14:paraId="3971A485" w14:textId="77777777" w:rsidR="00C75220" w:rsidRPr="00A612E6" w:rsidRDefault="00C75220" w:rsidP="00B54CA0">
            <w:pPr>
              <w:rPr>
                <w:rFonts w:ascii="Arial Narrow" w:hAnsi="Arial Narrow"/>
                <w:b/>
                <w:sz w:val="20"/>
              </w:rPr>
            </w:pPr>
            <w:r w:rsidRPr="00A612E6">
              <w:rPr>
                <w:rFonts w:ascii="Arial Narrow" w:hAnsi="Arial Narrow"/>
                <w:b/>
                <w:sz w:val="20"/>
              </w:rPr>
              <w:t>Šira literatura:</w:t>
            </w:r>
            <w:r w:rsidRPr="00A612E6">
              <w:rPr>
                <w:rFonts w:ascii="Arial Narrow" w:hAnsi="Arial Narrow"/>
                <w:b/>
                <w:i/>
                <w:sz w:val="20"/>
              </w:rPr>
              <w:t xml:space="preserve"> </w:t>
            </w:r>
          </w:p>
          <w:p w14:paraId="57C14B85" w14:textId="77777777" w:rsidR="00C75220" w:rsidRPr="00A612E6" w:rsidRDefault="00C75220" w:rsidP="00B54CA0">
            <w:pPr>
              <w:rPr>
                <w:rFonts w:ascii="Arial Narrow" w:hAnsi="Arial Narrow"/>
                <w:b/>
                <w:sz w:val="20"/>
              </w:rPr>
            </w:pPr>
            <w:r w:rsidRPr="00A612E6">
              <w:rPr>
                <w:rFonts w:ascii="Arial Narrow" w:hAnsi="Arial Narrow"/>
                <w:sz w:val="20"/>
              </w:rPr>
              <w:t xml:space="preserve">1.Alić </w:t>
            </w:r>
            <w:proofErr w:type="spellStart"/>
            <w:r w:rsidRPr="00A612E6">
              <w:rPr>
                <w:rFonts w:ascii="Arial Narrow" w:hAnsi="Arial Narrow"/>
                <w:sz w:val="20"/>
              </w:rPr>
              <w:t>Amel</w:t>
            </w:r>
            <w:proofErr w:type="spellEnd"/>
            <w:r w:rsidRPr="00A612E6">
              <w:rPr>
                <w:rFonts w:ascii="Arial Narrow" w:hAnsi="Arial Narrow"/>
                <w:sz w:val="20"/>
              </w:rPr>
              <w:t>,</w:t>
            </w:r>
            <w:r w:rsidRPr="00A612E6">
              <w:rPr>
                <w:rFonts w:ascii="Arial Narrow" w:hAnsi="Arial Narrow"/>
                <w:b/>
                <w:sz w:val="20"/>
              </w:rPr>
              <w:t xml:space="preserve"> </w:t>
            </w:r>
            <w:r w:rsidRPr="00A612E6">
              <w:rPr>
                <w:rFonts w:ascii="Arial Narrow" w:hAnsi="Arial Narrow"/>
                <w:i/>
                <w:sz w:val="20"/>
              </w:rPr>
              <w:t>Struktura i dinamika obiteljske kulture</w:t>
            </w:r>
            <w:r w:rsidRPr="00A612E6">
              <w:rPr>
                <w:rFonts w:ascii="Arial Narrow" w:hAnsi="Arial Narrow"/>
                <w:sz w:val="20"/>
              </w:rPr>
              <w:t xml:space="preserve">, </w:t>
            </w:r>
            <w:r w:rsidRPr="00A612E6">
              <w:rPr>
                <w:rFonts w:ascii="Arial Narrow" w:hAnsi="Arial Narrow"/>
                <w:i/>
                <w:sz w:val="20"/>
              </w:rPr>
              <w:t>Dobra  knjiga: Centar za napredne studije</w:t>
            </w:r>
            <w:r w:rsidRPr="00A612E6">
              <w:rPr>
                <w:rFonts w:ascii="Arial Narrow" w:hAnsi="Arial Narrow"/>
                <w:sz w:val="20"/>
              </w:rPr>
              <w:t>, Sarajevo, 2012.</w:t>
            </w:r>
          </w:p>
          <w:p w14:paraId="2D7B18EA" w14:textId="77777777" w:rsidR="00C75220" w:rsidRPr="00A612E6" w:rsidRDefault="00C75220" w:rsidP="00B54CA0">
            <w:pPr>
              <w:rPr>
                <w:rFonts w:ascii="Arial Narrow" w:hAnsi="Arial Narrow"/>
                <w:b/>
                <w:sz w:val="20"/>
                <w:lang w:val="de-DE"/>
              </w:rPr>
            </w:pPr>
            <w:r w:rsidRPr="00A612E6">
              <w:rPr>
                <w:rFonts w:ascii="Arial Narrow" w:hAnsi="Arial Narrow"/>
                <w:sz w:val="20"/>
                <w:lang w:val="de-DE"/>
              </w:rPr>
              <w:t>2</w:t>
            </w:r>
            <w:r w:rsidRPr="00A612E6">
              <w:rPr>
                <w:rFonts w:ascii="Arial Narrow" w:hAnsi="Arial Narrow"/>
                <w:b/>
                <w:sz w:val="20"/>
                <w:lang w:val="de-DE"/>
              </w:rPr>
              <w:t>.</w:t>
            </w:r>
            <w:r w:rsidRPr="00A612E6">
              <w:rPr>
                <w:rFonts w:ascii="Arial Narrow" w:hAnsi="Arial Narrow" w:cs="Calibri"/>
                <w:color w:val="000000"/>
                <w:sz w:val="20"/>
                <w:lang w:val="de-DE"/>
              </w:rPr>
              <w:t xml:space="preserve">Čamo, Merima, </w:t>
            </w:r>
            <w:proofErr w:type="spellStart"/>
            <w:r w:rsidRPr="00A612E6">
              <w:rPr>
                <w:rFonts w:ascii="Arial Narrow" w:hAnsi="Arial Narrow" w:cs="Calibri"/>
                <w:i/>
                <w:color w:val="000000"/>
                <w:sz w:val="20"/>
                <w:lang w:val="de-DE"/>
              </w:rPr>
              <w:t>Kultura</w:t>
            </w:r>
            <w:proofErr w:type="spellEnd"/>
            <w:r w:rsidRPr="00A612E6">
              <w:rPr>
                <w:rFonts w:ascii="Arial Narrow" w:hAnsi="Arial Narrow" w:cs="Calibri"/>
                <w:i/>
                <w:color w:val="000000"/>
                <w:sz w:val="20"/>
                <w:lang w:val="de-DE"/>
              </w:rPr>
              <w:t xml:space="preserve"> </w:t>
            </w:r>
            <w:proofErr w:type="spellStart"/>
            <w:r w:rsidRPr="00A612E6">
              <w:rPr>
                <w:rFonts w:ascii="Arial Narrow" w:hAnsi="Arial Narrow" w:cs="Calibri"/>
                <w:i/>
                <w:color w:val="000000"/>
                <w:sz w:val="20"/>
                <w:lang w:val="de-DE"/>
              </w:rPr>
              <w:t>stanovanja</w:t>
            </w:r>
            <w:proofErr w:type="spellEnd"/>
            <w:r w:rsidRPr="00A612E6">
              <w:rPr>
                <w:rFonts w:ascii="Arial Narrow" w:hAnsi="Arial Narrow" w:cs="Calibri"/>
                <w:i/>
                <w:color w:val="000000"/>
                <w:sz w:val="20"/>
                <w:lang w:val="de-DE"/>
              </w:rPr>
              <w:t xml:space="preserve"> u </w:t>
            </w:r>
            <w:proofErr w:type="spellStart"/>
            <w:r w:rsidRPr="00A612E6">
              <w:rPr>
                <w:rFonts w:ascii="Arial Narrow" w:hAnsi="Arial Narrow" w:cs="Calibri"/>
                <w:i/>
                <w:color w:val="000000"/>
                <w:sz w:val="20"/>
                <w:lang w:val="de-DE"/>
              </w:rPr>
              <w:t>Sarajevu</w:t>
            </w:r>
            <w:proofErr w:type="spellEnd"/>
            <w:r w:rsidRPr="00A612E6">
              <w:rPr>
                <w:rFonts w:ascii="Arial Narrow" w:hAnsi="Arial Narrow" w:cs="Calibri"/>
                <w:i/>
                <w:color w:val="000000"/>
                <w:sz w:val="20"/>
                <w:lang w:val="de-DE"/>
              </w:rPr>
              <w:t xml:space="preserve">, UG </w:t>
            </w:r>
            <w:proofErr w:type="spellStart"/>
            <w:r w:rsidRPr="00A612E6">
              <w:rPr>
                <w:rFonts w:ascii="Arial Narrow" w:hAnsi="Arial Narrow" w:cs="Calibri"/>
                <w:i/>
                <w:color w:val="000000"/>
                <w:sz w:val="20"/>
                <w:lang w:val="de-DE"/>
              </w:rPr>
              <w:t>Semerkand</w:t>
            </w:r>
            <w:proofErr w:type="spellEnd"/>
            <w:r w:rsidRPr="00A612E6">
              <w:rPr>
                <w:rFonts w:ascii="Arial Narrow" w:hAnsi="Arial Narrow" w:cs="Calibri"/>
                <w:i/>
                <w:color w:val="000000"/>
                <w:sz w:val="20"/>
                <w:lang w:val="de-DE"/>
              </w:rPr>
              <w:t>,</w:t>
            </w:r>
            <w:r w:rsidRPr="00A612E6">
              <w:rPr>
                <w:rFonts w:ascii="Arial Narrow" w:hAnsi="Arial Narrow" w:cs="Calibri"/>
                <w:color w:val="000000"/>
                <w:sz w:val="20"/>
                <w:lang w:val="de-DE"/>
              </w:rPr>
              <w:t xml:space="preserve"> Sarajevo, 2005. </w:t>
            </w:r>
            <w:proofErr w:type="spellStart"/>
            <w:r w:rsidRPr="00A612E6">
              <w:rPr>
                <w:rFonts w:ascii="Arial Narrow" w:hAnsi="Arial Narrow" w:cs="Calibri"/>
                <w:color w:val="000000"/>
                <w:sz w:val="20"/>
                <w:lang w:val="de-DE"/>
              </w:rPr>
              <w:t>Poglavlje</w:t>
            </w:r>
            <w:proofErr w:type="spellEnd"/>
            <w:r w:rsidRPr="00A612E6">
              <w:rPr>
                <w:rFonts w:ascii="Arial Narrow" w:hAnsi="Arial Narrow" w:cs="Calibri"/>
                <w:color w:val="000000"/>
                <w:sz w:val="20"/>
                <w:lang w:val="de-DE"/>
              </w:rPr>
              <w:t xml:space="preserve"> </w:t>
            </w:r>
            <w:proofErr w:type="spellStart"/>
            <w:r w:rsidRPr="00A612E6">
              <w:rPr>
                <w:rFonts w:ascii="Arial Narrow" w:hAnsi="Arial Narrow" w:cs="Calibri"/>
                <w:i/>
                <w:color w:val="000000"/>
                <w:sz w:val="20"/>
                <w:lang w:val="de-DE"/>
              </w:rPr>
              <w:t>Tradicija</w:t>
            </w:r>
            <w:proofErr w:type="spellEnd"/>
            <w:r w:rsidRPr="00A612E6">
              <w:rPr>
                <w:rFonts w:ascii="Arial Narrow" w:hAnsi="Arial Narrow" w:cs="Calibri"/>
                <w:i/>
                <w:color w:val="000000"/>
                <w:sz w:val="20"/>
                <w:lang w:val="de-DE"/>
              </w:rPr>
              <w:t xml:space="preserve"> i </w:t>
            </w:r>
            <w:proofErr w:type="spellStart"/>
            <w:r w:rsidRPr="00A612E6">
              <w:rPr>
                <w:rFonts w:ascii="Arial Narrow" w:hAnsi="Arial Narrow" w:cs="Calibri"/>
                <w:i/>
                <w:color w:val="000000"/>
                <w:sz w:val="20"/>
                <w:lang w:val="de-DE"/>
              </w:rPr>
              <w:t>kultura</w:t>
            </w:r>
            <w:proofErr w:type="spellEnd"/>
            <w:r w:rsidRPr="00A612E6">
              <w:rPr>
                <w:rFonts w:ascii="Arial Narrow" w:hAnsi="Arial Narrow" w:cs="Calibri"/>
                <w:i/>
                <w:color w:val="000000"/>
                <w:sz w:val="20"/>
                <w:lang w:val="de-DE"/>
              </w:rPr>
              <w:t xml:space="preserve"> </w:t>
            </w:r>
            <w:proofErr w:type="spellStart"/>
            <w:r w:rsidRPr="00A612E6">
              <w:rPr>
                <w:rFonts w:ascii="Arial Narrow" w:hAnsi="Arial Narrow" w:cs="Calibri"/>
                <w:i/>
                <w:color w:val="000000"/>
                <w:sz w:val="20"/>
                <w:lang w:val="de-DE"/>
              </w:rPr>
              <w:t>stanovanja</w:t>
            </w:r>
            <w:proofErr w:type="spellEnd"/>
            <w:r w:rsidRPr="00A612E6">
              <w:rPr>
                <w:rFonts w:ascii="Arial Narrow" w:hAnsi="Arial Narrow" w:cs="Calibri"/>
                <w:i/>
                <w:color w:val="000000"/>
                <w:sz w:val="20"/>
                <w:lang w:val="de-DE"/>
              </w:rPr>
              <w:t xml:space="preserve"> u </w:t>
            </w:r>
            <w:proofErr w:type="spellStart"/>
            <w:r w:rsidRPr="00A612E6">
              <w:rPr>
                <w:rFonts w:ascii="Arial Narrow" w:hAnsi="Arial Narrow" w:cs="Calibri"/>
                <w:i/>
                <w:color w:val="000000"/>
                <w:sz w:val="20"/>
                <w:lang w:val="de-DE"/>
              </w:rPr>
              <w:t>Sarajevu</w:t>
            </w:r>
            <w:proofErr w:type="spellEnd"/>
            <w:r w:rsidRPr="00A612E6">
              <w:rPr>
                <w:rFonts w:ascii="Arial Narrow" w:hAnsi="Arial Narrow" w:cs="Calibri"/>
                <w:color w:val="000000"/>
                <w:sz w:val="20"/>
                <w:lang w:val="de-DE"/>
              </w:rPr>
              <w:t xml:space="preserve"> (</w:t>
            </w:r>
            <w:proofErr w:type="spellStart"/>
            <w:r w:rsidRPr="00A612E6">
              <w:rPr>
                <w:rFonts w:ascii="Arial Narrow" w:hAnsi="Arial Narrow" w:cs="Calibri"/>
                <w:color w:val="000000"/>
                <w:sz w:val="20"/>
                <w:lang w:val="de-DE"/>
              </w:rPr>
              <w:t>str.</w:t>
            </w:r>
            <w:proofErr w:type="spellEnd"/>
            <w:r w:rsidRPr="00A612E6">
              <w:rPr>
                <w:rFonts w:ascii="Arial Narrow" w:hAnsi="Arial Narrow" w:cs="Calibri"/>
                <w:color w:val="000000"/>
                <w:sz w:val="20"/>
                <w:lang w:val="de-DE"/>
              </w:rPr>
              <w:t xml:space="preserve"> 63-88).</w:t>
            </w:r>
          </w:p>
          <w:p w14:paraId="66779C8D" w14:textId="77777777" w:rsidR="00C75220" w:rsidRPr="00A612E6" w:rsidRDefault="00C75220" w:rsidP="00B54CA0">
            <w:pPr>
              <w:rPr>
                <w:rFonts w:ascii="Arial Narrow" w:hAnsi="Arial Narrow"/>
                <w:sz w:val="20"/>
                <w:lang w:val="de-DE"/>
              </w:rPr>
            </w:pPr>
            <w:r w:rsidRPr="00A612E6">
              <w:rPr>
                <w:rFonts w:ascii="Arial Narrow" w:hAnsi="Arial Narrow"/>
                <w:sz w:val="20"/>
                <w:lang w:val="de-DE"/>
              </w:rPr>
              <w:t xml:space="preserve">3.Ibraković, </w:t>
            </w:r>
            <w:proofErr w:type="spellStart"/>
            <w:r w:rsidRPr="00A612E6">
              <w:rPr>
                <w:rFonts w:ascii="Arial Narrow" w:hAnsi="Arial Narrow"/>
                <w:sz w:val="20"/>
                <w:lang w:val="de-DE"/>
              </w:rPr>
              <w:t>Dželal</w:t>
            </w:r>
            <w:proofErr w:type="spellEnd"/>
            <w:r w:rsidRPr="00A612E6">
              <w:rPr>
                <w:rFonts w:ascii="Arial Narrow" w:hAnsi="Arial Narrow"/>
                <w:sz w:val="20"/>
                <w:lang w:val="de-DE"/>
              </w:rPr>
              <w:t xml:space="preserve">, </w:t>
            </w:r>
            <w:proofErr w:type="spellStart"/>
            <w:r w:rsidRPr="00A612E6">
              <w:rPr>
                <w:rFonts w:ascii="Arial Narrow" w:hAnsi="Arial Narrow"/>
                <w:i/>
                <w:sz w:val="20"/>
                <w:lang w:val="de-DE"/>
              </w:rPr>
              <w:t>Agresija</w:t>
            </w:r>
            <w:proofErr w:type="spellEnd"/>
            <w:r w:rsidRPr="00A612E6">
              <w:rPr>
                <w:rFonts w:ascii="Arial Narrow" w:hAnsi="Arial Narrow"/>
                <w:i/>
                <w:sz w:val="20"/>
                <w:lang w:val="de-DE"/>
              </w:rPr>
              <w:t xml:space="preserve"> na </w:t>
            </w:r>
            <w:proofErr w:type="spellStart"/>
            <w:r w:rsidRPr="00A612E6">
              <w:rPr>
                <w:rFonts w:ascii="Arial Narrow" w:hAnsi="Arial Narrow"/>
                <w:i/>
                <w:sz w:val="20"/>
                <w:lang w:val="de-DE"/>
              </w:rPr>
              <w:t>BiH</w:t>
            </w:r>
            <w:proofErr w:type="spellEnd"/>
            <w:r w:rsidRPr="00A612E6">
              <w:rPr>
                <w:rFonts w:ascii="Arial Narrow" w:hAnsi="Arial Narrow"/>
                <w:i/>
                <w:sz w:val="20"/>
                <w:lang w:val="de-DE"/>
              </w:rPr>
              <w:t xml:space="preserve"> i </w:t>
            </w:r>
            <w:proofErr w:type="spellStart"/>
            <w:r w:rsidRPr="00A612E6">
              <w:rPr>
                <w:rFonts w:ascii="Arial Narrow" w:hAnsi="Arial Narrow"/>
                <w:i/>
                <w:sz w:val="20"/>
                <w:lang w:val="de-DE"/>
              </w:rPr>
              <w:t>destrukcija</w:t>
            </w:r>
            <w:proofErr w:type="spellEnd"/>
            <w:r w:rsidRPr="00A612E6">
              <w:rPr>
                <w:rFonts w:ascii="Arial Narrow" w:hAnsi="Arial Narrow"/>
                <w:i/>
                <w:sz w:val="20"/>
                <w:lang w:val="de-DE"/>
              </w:rPr>
              <w:t xml:space="preserve"> </w:t>
            </w:r>
            <w:proofErr w:type="spellStart"/>
            <w:r w:rsidRPr="00A612E6">
              <w:rPr>
                <w:rFonts w:ascii="Arial Narrow" w:hAnsi="Arial Narrow"/>
                <w:i/>
                <w:sz w:val="20"/>
                <w:lang w:val="de-DE"/>
              </w:rPr>
              <w:t>porodice</w:t>
            </w:r>
            <w:proofErr w:type="spellEnd"/>
            <w:r w:rsidRPr="00A612E6">
              <w:rPr>
                <w:rFonts w:ascii="Arial Narrow" w:hAnsi="Arial Narrow"/>
                <w:i/>
                <w:sz w:val="20"/>
                <w:lang w:val="de-DE"/>
              </w:rPr>
              <w:t xml:space="preserve">, </w:t>
            </w:r>
            <w:proofErr w:type="spellStart"/>
            <w:r w:rsidRPr="00A612E6">
              <w:rPr>
                <w:rFonts w:ascii="Arial Narrow" w:hAnsi="Arial Narrow"/>
                <w:i/>
                <w:sz w:val="20"/>
                <w:lang w:val="de-DE"/>
              </w:rPr>
              <w:t>Znak</w:t>
            </w:r>
            <w:proofErr w:type="spellEnd"/>
            <w:r w:rsidRPr="00A612E6">
              <w:rPr>
                <w:rFonts w:ascii="Arial Narrow" w:hAnsi="Arial Narrow"/>
                <w:i/>
                <w:sz w:val="20"/>
                <w:lang w:val="de-DE"/>
              </w:rPr>
              <w:t xml:space="preserve"> </w:t>
            </w:r>
            <w:proofErr w:type="spellStart"/>
            <w:r w:rsidRPr="00A612E6">
              <w:rPr>
                <w:rFonts w:ascii="Arial Narrow" w:hAnsi="Arial Narrow"/>
                <w:i/>
                <w:sz w:val="20"/>
                <w:lang w:val="de-DE"/>
              </w:rPr>
              <w:t>Bosne</w:t>
            </w:r>
            <w:proofErr w:type="spellEnd"/>
            <w:r w:rsidRPr="00A612E6">
              <w:rPr>
                <w:rFonts w:ascii="Arial Narrow" w:hAnsi="Arial Narrow"/>
                <w:i/>
                <w:sz w:val="20"/>
                <w:lang w:val="de-DE"/>
              </w:rPr>
              <w:t>,</w:t>
            </w:r>
            <w:r w:rsidRPr="00A612E6">
              <w:rPr>
                <w:rFonts w:ascii="Arial Narrow" w:hAnsi="Arial Narrow"/>
                <w:sz w:val="20"/>
                <w:lang w:val="de-DE"/>
              </w:rPr>
              <w:t xml:space="preserve"> Zenica, </w:t>
            </w:r>
            <w:proofErr w:type="spellStart"/>
            <w:r w:rsidRPr="00A612E6">
              <w:rPr>
                <w:rFonts w:ascii="Arial Narrow" w:hAnsi="Arial Narrow"/>
                <w:sz w:val="20"/>
                <w:lang w:val="de-DE"/>
              </w:rPr>
              <w:t>juli</w:t>
            </w:r>
            <w:proofErr w:type="spellEnd"/>
            <w:r w:rsidRPr="00A612E6">
              <w:rPr>
                <w:rFonts w:ascii="Arial Narrow" w:hAnsi="Arial Narrow"/>
                <w:sz w:val="20"/>
                <w:lang w:val="de-DE"/>
              </w:rPr>
              <w:t xml:space="preserve"> 2004. </w:t>
            </w:r>
          </w:p>
          <w:p w14:paraId="15BDBB5F" w14:textId="77777777" w:rsidR="00C75220" w:rsidRPr="00A612E6" w:rsidRDefault="00C75220" w:rsidP="00B54CA0">
            <w:pPr>
              <w:jc w:val="both"/>
              <w:rPr>
                <w:rFonts w:ascii="Arial Narrow" w:hAnsi="Arial Narrow"/>
                <w:sz w:val="20"/>
                <w:lang w:val="de-DE"/>
              </w:rPr>
            </w:pPr>
            <w:r w:rsidRPr="00A612E6">
              <w:rPr>
                <w:rFonts w:ascii="Arial Narrow" w:hAnsi="Arial Narrow"/>
                <w:sz w:val="20"/>
                <w:lang w:val="de-DE"/>
              </w:rPr>
              <w:t xml:space="preserve">4.Milić, </w:t>
            </w:r>
            <w:proofErr w:type="spellStart"/>
            <w:r w:rsidRPr="00A612E6">
              <w:rPr>
                <w:rFonts w:ascii="Arial Narrow" w:hAnsi="Arial Narrow"/>
                <w:sz w:val="20"/>
                <w:lang w:val="de-DE"/>
              </w:rPr>
              <w:t>Anđelka</w:t>
            </w:r>
            <w:proofErr w:type="spellEnd"/>
            <w:r w:rsidRPr="00A612E6">
              <w:rPr>
                <w:rFonts w:ascii="Arial Narrow" w:hAnsi="Arial Narrow"/>
                <w:sz w:val="20"/>
                <w:lang w:val="de-DE"/>
              </w:rPr>
              <w:t xml:space="preserve">, </w:t>
            </w:r>
            <w:proofErr w:type="spellStart"/>
            <w:r w:rsidRPr="00A612E6">
              <w:rPr>
                <w:rFonts w:ascii="Arial Narrow" w:hAnsi="Arial Narrow"/>
                <w:i/>
                <w:sz w:val="20"/>
                <w:lang w:val="de-DE"/>
              </w:rPr>
              <w:t>Rađanje</w:t>
            </w:r>
            <w:proofErr w:type="spellEnd"/>
            <w:r w:rsidRPr="00A612E6">
              <w:rPr>
                <w:rFonts w:ascii="Arial Narrow" w:hAnsi="Arial Narrow"/>
                <w:i/>
                <w:sz w:val="20"/>
                <w:lang w:val="de-DE"/>
              </w:rPr>
              <w:t xml:space="preserve"> moderne </w:t>
            </w:r>
            <w:proofErr w:type="spellStart"/>
            <w:r w:rsidRPr="00A612E6">
              <w:rPr>
                <w:rFonts w:ascii="Arial Narrow" w:hAnsi="Arial Narrow"/>
                <w:i/>
                <w:sz w:val="20"/>
                <w:lang w:val="de-DE"/>
              </w:rPr>
              <w:t>porodice</w:t>
            </w:r>
            <w:proofErr w:type="spellEnd"/>
            <w:r w:rsidRPr="00A612E6">
              <w:rPr>
                <w:rFonts w:ascii="Arial Narrow" w:hAnsi="Arial Narrow"/>
                <w:i/>
                <w:sz w:val="20"/>
                <w:lang w:val="de-DE"/>
              </w:rPr>
              <w:t xml:space="preserve">, </w:t>
            </w:r>
            <w:proofErr w:type="spellStart"/>
            <w:r w:rsidRPr="00A612E6">
              <w:rPr>
                <w:rFonts w:ascii="Arial Narrow" w:hAnsi="Arial Narrow"/>
                <w:i/>
                <w:sz w:val="20"/>
                <w:lang w:val="de-DE"/>
              </w:rPr>
              <w:t>Sociološka</w:t>
            </w:r>
            <w:proofErr w:type="spellEnd"/>
            <w:r w:rsidRPr="00A612E6">
              <w:rPr>
                <w:rFonts w:ascii="Arial Narrow" w:hAnsi="Arial Narrow"/>
                <w:i/>
                <w:sz w:val="20"/>
                <w:lang w:val="de-DE"/>
              </w:rPr>
              <w:t xml:space="preserve"> </w:t>
            </w:r>
            <w:proofErr w:type="spellStart"/>
            <w:r w:rsidRPr="00A612E6">
              <w:rPr>
                <w:rFonts w:ascii="Arial Narrow" w:hAnsi="Arial Narrow"/>
                <w:i/>
                <w:sz w:val="20"/>
                <w:lang w:val="de-DE"/>
              </w:rPr>
              <w:t>hrestomatija</w:t>
            </w:r>
            <w:proofErr w:type="spellEnd"/>
            <w:r w:rsidRPr="00A612E6">
              <w:rPr>
                <w:rFonts w:ascii="Arial Narrow" w:hAnsi="Arial Narrow"/>
                <w:i/>
                <w:sz w:val="20"/>
                <w:lang w:val="de-DE"/>
              </w:rPr>
              <w:t xml:space="preserve"> (</w:t>
            </w:r>
            <w:proofErr w:type="spellStart"/>
            <w:r w:rsidRPr="00A612E6">
              <w:rPr>
                <w:rFonts w:ascii="Arial Narrow" w:hAnsi="Arial Narrow"/>
                <w:i/>
                <w:sz w:val="20"/>
                <w:lang w:val="de-DE"/>
              </w:rPr>
              <w:t>izbor</w:t>
            </w:r>
            <w:proofErr w:type="spellEnd"/>
            <w:r w:rsidRPr="00A612E6">
              <w:rPr>
                <w:rFonts w:ascii="Arial Narrow" w:hAnsi="Arial Narrow"/>
                <w:i/>
                <w:sz w:val="20"/>
                <w:lang w:val="de-DE"/>
              </w:rPr>
              <w:t xml:space="preserve"> </w:t>
            </w:r>
            <w:proofErr w:type="spellStart"/>
            <w:r w:rsidRPr="00A612E6">
              <w:rPr>
                <w:rFonts w:ascii="Arial Narrow" w:hAnsi="Arial Narrow"/>
                <w:i/>
                <w:sz w:val="20"/>
                <w:lang w:val="de-DE"/>
              </w:rPr>
              <w:t>tekstova</w:t>
            </w:r>
            <w:proofErr w:type="spellEnd"/>
            <w:r w:rsidRPr="00A612E6">
              <w:rPr>
                <w:rFonts w:ascii="Arial Narrow" w:hAnsi="Arial Narrow"/>
                <w:i/>
                <w:sz w:val="20"/>
                <w:lang w:val="de-DE"/>
              </w:rPr>
              <w:t>),</w:t>
            </w:r>
            <w:r w:rsidRPr="00A612E6">
              <w:rPr>
                <w:rFonts w:ascii="Arial Narrow" w:hAnsi="Arial Narrow"/>
                <w:sz w:val="20"/>
                <w:lang w:val="de-DE"/>
              </w:rPr>
              <w:t xml:space="preserve"> Beograd, 1998.</w:t>
            </w:r>
          </w:p>
          <w:p w14:paraId="2AC9DF70" w14:textId="77777777" w:rsidR="00C75220" w:rsidRPr="00A612E6" w:rsidRDefault="00C75220" w:rsidP="00B54CA0">
            <w:pPr>
              <w:jc w:val="both"/>
              <w:rPr>
                <w:rFonts w:ascii="Arial Narrow" w:hAnsi="Arial Narrow"/>
                <w:sz w:val="20"/>
              </w:rPr>
            </w:pPr>
            <w:r w:rsidRPr="00A612E6">
              <w:rPr>
                <w:rFonts w:ascii="Arial Narrow" w:hAnsi="Arial Narrow"/>
                <w:sz w:val="20"/>
              </w:rPr>
              <w:t xml:space="preserve">5. </w:t>
            </w:r>
            <w:proofErr w:type="spellStart"/>
            <w:r w:rsidRPr="00A612E6">
              <w:rPr>
                <w:rFonts w:ascii="Arial Narrow" w:hAnsi="Arial Narrow"/>
                <w:sz w:val="20"/>
              </w:rPr>
              <w:t>Mladenović</w:t>
            </w:r>
            <w:proofErr w:type="spellEnd"/>
            <w:r w:rsidRPr="00A612E6">
              <w:rPr>
                <w:rFonts w:ascii="Arial Narrow" w:hAnsi="Arial Narrow"/>
                <w:sz w:val="20"/>
              </w:rPr>
              <w:t xml:space="preserve">, Marko, </w:t>
            </w:r>
            <w:r w:rsidRPr="00A612E6">
              <w:rPr>
                <w:rFonts w:ascii="Arial Narrow" w:hAnsi="Arial Narrow"/>
                <w:i/>
                <w:sz w:val="20"/>
              </w:rPr>
              <w:t>Osnovi sociologije porodice,</w:t>
            </w:r>
            <w:r w:rsidRPr="00A612E6">
              <w:rPr>
                <w:rFonts w:ascii="Arial Narrow" w:hAnsi="Arial Narrow"/>
                <w:sz w:val="20"/>
              </w:rPr>
              <w:t xml:space="preserve"> </w:t>
            </w:r>
            <w:proofErr w:type="spellStart"/>
            <w:r w:rsidRPr="00A612E6">
              <w:rPr>
                <w:rFonts w:ascii="Arial Narrow" w:hAnsi="Arial Narrow"/>
                <w:i/>
                <w:sz w:val="20"/>
              </w:rPr>
              <w:t>Savremena</w:t>
            </w:r>
            <w:proofErr w:type="spellEnd"/>
            <w:r w:rsidRPr="00A612E6">
              <w:rPr>
                <w:rFonts w:ascii="Arial Narrow" w:hAnsi="Arial Narrow"/>
                <w:i/>
                <w:sz w:val="20"/>
              </w:rPr>
              <w:t xml:space="preserve"> administracija</w:t>
            </w:r>
            <w:r w:rsidRPr="00A612E6">
              <w:rPr>
                <w:rFonts w:ascii="Arial Narrow" w:hAnsi="Arial Narrow"/>
                <w:sz w:val="20"/>
              </w:rPr>
              <w:t>, Beograd, 1979.</w:t>
            </w:r>
          </w:p>
          <w:p w14:paraId="1D8DA0CF" w14:textId="77777777" w:rsidR="00C75220" w:rsidRPr="00A612E6" w:rsidRDefault="00C75220" w:rsidP="00B54CA0">
            <w:pPr>
              <w:jc w:val="both"/>
              <w:rPr>
                <w:rFonts w:ascii="Arial Narrow" w:eastAsia="MS Mincho" w:hAnsi="Arial Narrow"/>
                <w:sz w:val="20"/>
              </w:rPr>
            </w:pPr>
            <w:r w:rsidRPr="00A612E6">
              <w:rPr>
                <w:rFonts w:ascii="Arial Narrow" w:hAnsi="Arial Narrow"/>
                <w:sz w:val="20"/>
              </w:rPr>
              <w:t xml:space="preserve">6.Žiga, Jusuf, </w:t>
            </w:r>
            <w:r w:rsidRPr="00A612E6">
              <w:rPr>
                <w:rFonts w:ascii="Arial Narrow" w:hAnsi="Arial Narrow"/>
                <w:i/>
                <w:sz w:val="20"/>
              </w:rPr>
              <w:t>Porodica u bosanskohercegovačkom društvu sa posebnim osvrtom na stanje u Kantonu Sarajevo,</w:t>
            </w:r>
            <w:r w:rsidRPr="00A612E6">
              <w:rPr>
                <w:rFonts w:ascii="Arial Narrow" w:hAnsi="Arial Narrow"/>
                <w:sz w:val="20"/>
              </w:rPr>
              <w:t xml:space="preserve"> http://www.porodicno.ba/index.</w:t>
            </w:r>
          </w:p>
        </w:tc>
      </w:tr>
    </w:tbl>
    <w:p w14:paraId="3FE3D21A" w14:textId="77777777" w:rsidR="00F04043" w:rsidRDefault="00F04043" w:rsidP="00013C30">
      <w:pPr>
        <w:rPr>
          <w:rFonts w:ascii="Impact" w:hAnsi="Impact"/>
          <w:sz w:val="20"/>
        </w:rPr>
      </w:pPr>
    </w:p>
    <w:p w14:paraId="2829EC03" w14:textId="77777777" w:rsidR="00013C30" w:rsidRDefault="00013C30" w:rsidP="00013C30">
      <w:pPr>
        <w:rPr>
          <w:rFonts w:ascii="Impact" w:hAnsi="Impact"/>
          <w:sz w:val="20"/>
        </w:rPr>
      </w:pPr>
    </w:p>
    <w:p w14:paraId="6B4FFD3D" w14:textId="2B1F5CF6" w:rsidR="00013C30" w:rsidRDefault="00013C30" w:rsidP="00013C30">
      <w:pPr>
        <w:rPr>
          <w:rFonts w:ascii="Impact" w:hAnsi="Impact"/>
          <w:sz w:val="20"/>
        </w:rPr>
      </w:pPr>
    </w:p>
    <w:p w14:paraId="6D3E12B8" w14:textId="01611662" w:rsidR="00013C30" w:rsidRDefault="00013C30" w:rsidP="00013C30">
      <w:pPr>
        <w:rPr>
          <w:rFonts w:ascii="Impact" w:hAnsi="Impact"/>
          <w:sz w:val="20"/>
        </w:rPr>
      </w:pPr>
    </w:p>
    <w:p w14:paraId="04A452B2" w14:textId="2F0526C5" w:rsidR="00013C30" w:rsidRDefault="00013C30" w:rsidP="00013C30">
      <w:pPr>
        <w:rPr>
          <w:rFonts w:ascii="Impact" w:hAnsi="Impact"/>
          <w:sz w:val="20"/>
        </w:rPr>
      </w:pPr>
    </w:p>
    <w:p w14:paraId="73AD2A10" w14:textId="5533A833" w:rsidR="00013C30" w:rsidRDefault="00013C30" w:rsidP="00013C30">
      <w:pPr>
        <w:rPr>
          <w:rFonts w:ascii="Impact" w:hAnsi="Impact"/>
          <w:sz w:val="20"/>
        </w:rPr>
      </w:pPr>
    </w:p>
    <w:p w14:paraId="39C8A2D7" w14:textId="611BE4AD" w:rsidR="00013C30" w:rsidRDefault="00013C30" w:rsidP="00013C30">
      <w:pPr>
        <w:rPr>
          <w:rFonts w:ascii="Impact" w:hAnsi="Impact"/>
          <w:sz w:val="20"/>
        </w:rPr>
      </w:pPr>
    </w:p>
    <w:p w14:paraId="0620A122" w14:textId="2CD2587D" w:rsidR="00013C30" w:rsidRDefault="00013C30" w:rsidP="00013C30">
      <w:pPr>
        <w:rPr>
          <w:rFonts w:ascii="Impact" w:hAnsi="Impact"/>
          <w:sz w:val="20"/>
        </w:rPr>
      </w:pPr>
    </w:p>
    <w:p w14:paraId="1C9983A9" w14:textId="485CB27A" w:rsidR="00013C30" w:rsidRDefault="00013C30" w:rsidP="00013C30">
      <w:pPr>
        <w:rPr>
          <w:rFonts w:ascii="Impact" w:hAnsi="Impact"/>
          <w:sz w:val="20"/>
        </w:rPr>
      </w:pPr>
    </w:p>
    <w:p w14:paraId="2737C21F" w14:textId="211EE3E6" w:rsidR="00013C30" w:rsidRDefault="00013C30" w:rsidP="00013C30">
      <w:pPr>
        <w:rPr>
          <w:rFonts w:ascii="Impact" w:hAnsi="Impact"/>
          <w:sz w:val="20"/>
        </w:rPr>
      </w:pPr>
    </w:p>
    <w:p w14:paraId="3919B0B8" w14:textId="299D453B" w:rsidR="00013C30" w:rsidRDefault="00013C30" w:rsidP="00013C30">
      <w:pPr>
        <w:rPr>
          <w:rFonts w:ascii="Impact" w:hAnsi="Impact"/>
          <w:sz w:val="20"/>
        </w:rPr>
      </w:pPr>
    </w:p>
    <w:p w14:paraId="1175BFBA" w14:textId="6D490D7F" w:rsidR="00013C30" w:rsidRDefault="00013C30" w:rsidP="00013C30">
      <w:pPr>
        <w:rPr>
          <w:rFonts w:ascii="Impact" w:hAnsi="Impact"/>
          <w:sz w:val="20"/>
        </w:rPr>
      </w:pPr>
    </w:p>
    <w:p w14:paraId="2697B38E" w14:textId="24D01026" w:rsidR="00013C30" w:rsidRDefault="00013C30" w:rsidP="00013C30">
      <w:pPr>
        <w:rPr>
          <w:rFonts w:ascii="Impact" w:hAnsi="Impact"/>
          <w:sz w:val="20"/>
        </w:rPr>
      </w:pPr>
    </w:p>
    <w:p w14:paraId="5D08592B" w14:textId="2451BEE2" w:rsidR="00013C30" w:rsidRDefault="00013C30" w:rsidP="00013C30">
      <w:pPr>
        <w:rPr>
          <w:rFonts w:ascii="Impact" w:hAnsi="Impact"/>
          <w:sz w:val="20"/>
        </w:rPr>
      </w:pPr>
    </w:p>
    <w:p w14:paraId="6F14AC08" w14:textId="07189723" w:rsidR="00013C30" w:rsidRDefault="00013C30" w:rsidP="00013C30">
      <w:pPr>
        <w:rPr>
          <w:rFonts w:ascii="Impact" w:hAnsi="Impact"/>
          <w:sz w:val="20"/>
        </w:rPr>
      </w:pPr>
    </w:p>
    <w:p w14:paraId="556AC04D" w14:textId="7B6038B7" w:rsidR="00013C30" w:rsidRDefault="00013C30" w:rsidP="00013C30">
      <w:pPr>
        <w:rPr>
          <w:rFonts w:ascii="Impact" w:hAnsi="Impact"/>
          <w:sz w:val="20"/>
        </w:rPr>
      </w:pPr>
    </w:p>
    <w:p w14:paraId="356CB027" w14:textId="25AEA2C2" w:rsidR="00013C30" w:rsidRDefault="00013C30" w:rsidP="00013C30">
      <w:pPr>
        <w:rPr>
          <w:rFonts w:ascii="Impact" w:hAnsi="Impact"/>
          <w:sz w:val="20"/>
        </w:rPr>
      </w:pPr>
    </w:p>
    <w:p w14:paraId="37A6B71B" w14:textId="11CB5D5B" w:rsidR="00013C30" w:rsidRDefault="00013C30" w:rsidP="00013C30">
      <w:pPr>
        <w:rPr>
          <w:rFonts w:ascii="Impact" w:hAnsi="Impact"/>
          <w:sz w:val="20"/>
        </w:rPr>
      </w:pPr>
    </w:p>
    <w:p w14:paraId="41C917AB" w14:textId="5A9DCA05" w:rsidR="00013C30" w:rsidRDefault="00013C30" w:rsidP="00013C30">
      <w:pPr>
        <w:rPr>
          <w:rFonts w:ascii="Impact" w:hAnsi="Impact"/>
          <w:sz w:val="20"/>
        </w:rPr>
      </w:pPr>
    </w:p>
    <w:p w14:paraId="725C05EB" w14:textId="4F5BFBFC" w:rsidR="00013C30" w:rsidRDefault="00013C30" w:rsidP="00013C30">
      <w:pPr>
        <w:rPr>
          <w:rFonts w:ascii="Impact" w:hAnsi="Impact"/>
          <w:sz w:val="20"/>
        </w:rPr>
      </w:pPr>
    </w:p>
    <w:p w14:paraId="16DED6E1" w14:textId="7DE63187" w:rsidR="00013C30" w:rsidRDefault="00013C30" w:rsidP="00013C30">
      <w:pPr>
        <w:rPr>
          <w:rFonts w:ascii="Impact" w:hAnsi="Impact"/>
          <w:sz w:val="20"/>
        </w:rPr>
      </w:pPr>
    </w:p>
    <w:p w14:paraId="0307064D" w14:textId="3F896DFF" w:rsidR="00013C30" w:rsidRDefault="00013C30" w:rsidP="00013C30">
      <w:pPr>
        <w:rPr>
          <w:rFonts w:ascii="Impact" w:hAnsi="Impact"/>
          <w:sz w:val="20"/>
        </w:rPr>
      </w:pPr>
    </w:p>
    <w:p w14:paraId="164DA80F" w14:textId="3C34F874" w:rsidR="00013C30" w:rsidRDefault="00013C30" w:rsidP="00013C30">
      <w:pPr>
        <w:rPr>
          <w:rFonts w:ascii="Impact" w:hAnsi="Impact"/>
          <w:sz w:val="20"/>
        </w:rPr>
      </w:pPr>
    </w:p>
    <w:p w14:paraId="572C4C09" w14:textId="596DE390" w:rsidR="00013C30" w:rsidRDefault="00013C30" w:rsidP="00013C30">
      <w:pPr>
        <w:rPr>
          <w:rFonts w:ascii="Impact" w:hAnsi="Impact"/>
          <w:sz w:val="20"/>
        </w:rPr>
      </w:pPr>
    </w:p>
    <w:p w14:paraId="67BFF389" w14:textId="49EEC202" w:rsidR="00013C30" w:rsidRDefault="00013C30" w:rsidP="00013C30">
      <w:pPr>
        <w:rPr>
          <w:rFonts w:ascii="Impact" w:hAnsi="Impact"/>
          <w:sz w:val="20"/>
        </w:rPr>
      </w:pPr>
    </w:p>
    <w:p w14:paraId="6795AE80" w14:textId="7454544A" w:rsidR="00013C30" w:rsidRDefault="00013C30" w:rsidP="00013C30">
      <w:pPr>
        <w:rPr>
          <w:rFonts w:ascii="Impact" w:hAnsi="Impact"/>
          <w:sz w:val="20"/>
        </w:rPr>
      </w:pPr>
    </w:p>
    <w:p w14:paraId="62329B62" w14:textId="4A7FEC39" w:rsidR="00013C30" w:rsidRDefault="00013C30" w:rsidP="00013C30">
      <w:pPr>
        <w:rPr>
          <w:rFonts w:ascii="Impact" w:hAnsi="Impact"/>
          <w:sz w:val="20"/>
        </w:rPr>
      </w:pPr>
    </w:p>
    <w:p w14:paraId="28961695" w14:textId="20ED1DBC" w:rsidR="00013C30" w:rsidRDefault="00013C30" w:rsidP="00013C30">
      <w:pPr>
        <w:rPr>
          <w:rFonts w:ascii="Impact" w:hAnsi="Impact"/>
          <w:sz w:val="20"/>
        </w:rPr>
      </w:pPr>
    </w:p>
    <w:p w14:paraId="439A7356" w14:textId="1747935F" w:rsidR="00013C30" w:rsidRDefault="00013C30" w:rsidP="00013C30">
      <w:pPr>
        <w:rPr>
          <w:rFonts w:ascii="Impact" w:hAnsi="Impact"/>
          <w:sz w:val="20"/>
        </w:rPr>
      </w:pPr>
    </w:p>
    <w:p w14:paraId="2FED50EB" w14:textId="3E46240F" w:rsidR="00013C30" w:rsidRDefault="00013C30" w:rsidP="00013C30">
      <w:pPr>
        <w:rPr>
          <w:rFonts w:ascii="Impact" w:hAnsi="Impact"/>
          <w:sz w:val="20"/>
        </w:rPr>
      </w:pPr>
    </w:p>
    <w:p w14:paraId="23E22160" w14:textId="3527361E" w:rsidR="00013C30" w:rsidRDefault="00013C30" w:rsidP="00013C30">
      <w:pPr>
        <w:rPr>
          <w:rFonts w:ascii="Impact" w:hAnsi="Impact"/>
          <w:sz w:val="20"/>
        </w:rPr>
      </w:pPr>
    </w:p>
    <w:p w14:paraId="3C53F95C" w14:textId="7C921DCD" w:rsidR="00013C30" w:rsidRDefault="00013C30" w:rsidP="00013C30">
      <w:pPr>
        <w:rPr>
          <w:rFonts w:ascii="Impact" w:hAnsi="Impact"/>
          <w:sz w:val="20"/>
        </w:rPr>
      </w:pPr>
    </w:p>
    <w:p w14:paraId="2ED839DA" w14:textId="38303B9C" w:rsidR="00013C30" w:rsidRDefault="00013C30" w:rsidP="00013C30">
      <w:pPr>
        <w:rPr>
          <w:rFonts w:ascii="Impact" w:hAnsi="Impact"/>
          <w:sz w:val="20"/>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B626E5" w:rsidRPr="00F9091F" w14:paraId="78162197" w14:textId="77777777" w:rsidTr="00B54CA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2672BF37" w14:textId="77777777" w:rsidR="00B626E5" w:rsidRPr="00F9091F" w:rsidRDefault="00B626E5" w:rsidP="00B54CA0">
            <w:pPr>
              <w:rPr>
                <w:rFonts w:ascii="Arial Narrow" w:hAnsi="Arial Narrow" w:cs="Arial"/>
                <w:sz w:val="20"/>
                <w:lang w:eastAsia="hr-BA"/>
              </w:rPr>
            </w:pPr>
            <w:r w:rsidRPr="00F9091F">
              <w:rPr>
                <w:rFonts w:ascii="Arial Narrow" w:eastAsia="Calibri" w:hAnsi="Arial Narrow"/>
                <w:b/>
                <w:bCs/>
                <w:color w:val="000000"/>
                <w:kern w:val="24"/>
                <w:sz w:val="20"/>
                <w:lang w:val="tr-TR" w:eastAsia="hr-BA"/>
              </w:rPr>
              <w:t>Šifra predmeta:</w:t>
            </w:r>
            <w:r w:rsidRPr="00F9091F">
              <w:rPr>
                <w:rFonts w:ascii="Arial Narrow" w:hAnsi="Arial Narrow" w:cs="Arial"/>
                <w:sz w:val="20"/>
                <w:lang w:eastAsia="hr-BA"/>
              </w:rPr>
              <w:t xml:space="preserve"> </w:t>
            </w:r>
            <w:r w:rsidRPr="00F9091F">
              <w:rPr>
                <w:rFonts w:ascii="Arial Narrow" w:hAnsi="Arial Narrow" w:cs="Arial"/>
                <w:sz w:val="20"/>
                <w:lang w:eastAsia="hr-BA"/>
              </w:rPr>
              <w:fldChar w:fldCharType="begin">
                <w:ffData>
                  <w:name w:val="Text8"/>
                  <w:enabled/>
                  <w:calcOnExit w:val="0"/>
                  <w:textInput/>
                </w:ffData>
              </w:fldChar>
            </w:r>
            <w:r w:rsidRPr="00F9091F">
              <w:rPr>
                <w:rFonts w:ascii="Arial Narrow" w:hAnsi="Arial Narrow" w:cs="Arial"/>
                <w:sz w:val="20"/>
                <w:lang w:eastAsia="hr-BA"/>
              </w:rPr>
              <w:instrText xml:space="preserve"> FORMTEXT </w:instrText>
            </w:r>
            <w:r w:rsidRPr="00F9091F">
              <w:rPr>
                <w:rFonts w:ascii="Arial Narrow" w:hAnsi="Arial Narrow" w:cs="Arial"/>
                <w:sz w:val="20"/>
                <w:lang w:eastAsia="hr-BA"/>
              </w:rPr>
            </w:r>
            <w:r w:rsidRPr="00F9091F">
              <w:rPr>
                <w:rFonts w:ascii="Arial Narrow" w:hAnsi="Arial Narrow" w:cs="Arial"/>
                <w:sz w:val="20"/>
                <w:lang w:eastAsia="hr-BA"/>
              </w:rPr>
              <w:fldChar w:fldCharType="separate"/>
            </w:r>
            <w:r w:rsidRPr="00F9091F">
              <w:rPr>
                <w:rFonts w:ascii="Arial Narrow" w:hAnsi="Arial Narrow" w:cs="Arial"/>
                <w:noProof/>
                <w:sz w:val="20"/>
                <w:lang w:eastAsia="hr-BA"/>
              </w:rPr>
              <w:t> </w:t>
            </w:r>
            <w:r w:rsidRPr="00F9091F">
              <w:rPr>
                <w:rFonts w:ascii="Arial Narrow" w:hAnsi="Arial Narrow" w:cs="Arial"/>
                <w:noProof/>
                <w:sz w:val="20"/>
                <w:lang w:eastAsia="hr-BA"/>
              </w:rPr>
              <w:t> </w:t>
            </w:r>
            <w:r w:rsidRPr="00F9091F">
              <w:rPr>
                <w:rFonts w:ascii="Arial Narrow" w:hAnsi="Arial Narrow" w:cs="Arial"/>
                <w:noProof/>
                <w:sz w:val="20"/>
                <w:lang w:eastAsia="hr-BA"/>
              </w:rPr>
              <w:t> </w:t>
            </w:r>
            <w:r w:rsidRPr="00F9091F">
              <w:rPr>
                <w:rFonts w:ascii="Arial Narrow" w:hAnsi="Arial Narrow" w:cs="Arial"/>
                <w:noProof/>
                <w:sz w:val="20"/>
                <w:lang w:eastAsia="hr-BA"/>
              </w:rPr>
              <w:t> </w:t>
            </w:r>
            <w:r w:rsidRPr="00F9091F">
              <w:rPr>
                <w:rFonts w:ascii="Arial Narrow" w:hAnsi="Arial Narrow" w:cs="Arial"/>
                <w:noProof/>
                <w:sz w:val="20"/>
                <w:lang w:eastAsia="hr-BA"/>
              </w:rPr>
              <w:t> </w:t>
            </w:r>
            <w:r w:rsidRPr="00F9091F">
              <w:rPr>
                <w:rFonts w:ascii="Arial Narrow" w:hAnsi="Arial Narrow" w:cs="Arial"/>
                <w:sz w:val="20"/>
                <w:lang w:eastAsia="hr-BA"/>
              </w:rPr>
              <w:fldChar w:fldCharType="end"/>
            </w:r>
            <w:r w:rsidRPr="00F9091F">
              <w:rPr>
                <w:rFonts w:ascii="Arial Narrow" w:eastAsia="Calibri" w:hAnsi="Arial Narrow"/>
                <w:b/>
                <w:bCs/>
                <w:color w:val="000000"/>
                <w:kern w:val="24"/>
                <w:sz w:val="20"/>
                <w:lang w:val="tr-TR"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1B1E6505" w14:textId="77777777" w:rsidR="00B626E5" w:rsidRPr="00F9091F" w:rsidRDefault="00B626E5" w:rsidP="00B54CA0">
            <w:pPr>
              <w:ind w:left="1627" w:hanging="1627"/>
              <w:rPr>
                <w:rFonts w:ascii="Arial Narrow" w:hAnsi="Arial Narrow" w:cs="Arial"/>
                <w:sz w:val="20"/>
                <w:lang w:eastAsia="hr-BA"/>
              </w:rPr>
            </w:pPr>
            <w:r w:rsidRPr="00F9091F">
              <w:rPr>
                <w:rFonts w:ascii="Arial Narrow" w:eastAsia="Calibri" w:hAnsi="Arial Narrow"/>
                <w:b/>
                <w:bCs/>
                <w:color w:val="000000"/>
                <w:kern w:val="24"/>
                <w:sz w:val="20"/>
                <w:lang w:val="tr-TR" w:eastAsia="hr-BA"/>
              </w:rPr>
              <w:t xml:space="preserve">Naziv predmeta:   Pedagogija  </w:t>
            </w:r>
          </w:p>
        </w:tc>
      </w:tr>
      <w:tr w:rsidR="00B626E5" w:rsidRPr="00F9091F" w14:paraId="5AB3E5D3" w14:textId="77777777" w:rsidTr="00B54CA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413A794" w14:textId="77777777" w:rsidR="00B626E5" w:rsidRPr="00F9091F" w:rsidRDefault="00B626E5" w:rsidP="00B54CA0">
            <w:pPr>
              <w:rPr>
                <w:rFonts w:ascii="Arial Narrow" w:hAnsi="Arial Narrow" w:cs="Arial"/>
                <w:sz w:val="20"/>
                <w:lang w:eastAsia="hr-BA"/>
              </w:rPr>
            </w:pPr>
            <w:r w:rsidRPr="00F9091F">
              <w:rPr>
                <w:rFonts w:ascii="Arial Narrow" w:eastAsia="Calibri" w:hAnsi="Arial Narrow"/>
                <w:b/>
                <w:bCs/>
                <w:color w:val="000000"/>
                <w:kern w:val="24"/>
                <w:sz w:val="20"/>
                <w:lang w:val="tr-TR" w:eastAsia="hr-BA"/>
              </w:rPr>
              <w:t>Ciklus: 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11086DA" w14:textId="77777777" w:rsidR="00B626E5" w:rsidRPr="00F9091F" w:rsidRDefault="00B626E5" w:rsidP="00B54CA0">
            <w:pPr>
              <w:rPr>
                <w:rFonts w:ascii="Arial Narrow" w:hAnsi="Arial Narrow" w:cs="Arial"/>
                <w:sz w:val="20"/>
                <w:lang w:eastAsia="hr-BA"/>
              </w:rPr>
            </w:pPr>
            <w:r w:rsidRPr="00F9091F">
              <w:rPr>
                <w:rFonts w:ascii="Arial Narrow" w:eastAsia="Calibri" w:hAnsi="Arial Narrow"/>
                <w:b/>
                <w:bCs/>
                <w:color w:val="000000"/>
                <w:kern w:val="24"/>
                <w:sz w:val="20"/>
                <w:lang w:val="tr-TR" w:eastAsia="hr-BA"/>
              </w:rPr>
              <w:t>Godina: II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2120181" w14:textId="77777777" w:rsidR="00B626E5" w:rsidRPr="00F9091F" w:rsidRDefault="00B626E5" w:rsidP="00B54CA0">
            <w:pPr>
              <w:rPr>
                <w:rFonts w:ascii="Arial Narrow" w:hAnsi="Arial Narrow" w:cs="Arial"/>
                <w:sz w:val="20"/>
                <w:lang w:eastAsia="hr-BA"/>
              </w:rPr>
            </w:pPr>
            <w:r w:rsidRPr="00F9091F">
              <w:rPr>
                <w:rFonts w:ascii="Arial Narrow" w:eastAsia="Calibri" w:hAnsi="Arial Narrow"/>
                <w:b/>
                <w:bCs/>
                <w:color w:val="000000"/>
                <w:kern w:val="24"/>
                <w:sz w:val="20"/>
                <w:lang w:val="tr-TR" w:eastAsia="hr-BA"/>
              </w:rPr>
              <w:t>Semestar: III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7D0A76E" w14:textId="77777777" w:rsidR="00B626E5" w:rsidRPr="00F9091F" w:rsidRDefault="00B626E5" w:rsidP="00B54CA0">
            <w:pPr>
              <w:rPr>
                <w:rFonts w:ascii="Arial Narrow" w:hAnsi="Arial Narrow" w:cs="Arial"/>
                <w:sz w:val="20"/>
                <w:lang w:eastAsia="hr-BA"/>
              </w:rPr>
            </w:pPr>
            <w:r w:rsidRPr="00F9091F">
              <w:rPr>
                <w:rFonts w:ascii="Arial Narrow" w:eastAsia="Calibri" w:hAnsi="Arial Narrow"/>
                <w:b/>
                <w:bCs/>
                <w:color w:val="000000"/>
                <w:kern w:val="24"/>
                <w:sz w:val="20"/>
                <w:lang w:val="tr-TR" w:eastAsia="hr-BA"/>
              </w:rPr>
              <w:t>Broj ECTS kredita:</w:t>
            </w:r>
            <w:r w:rsidRPr="00F9091F">
              <w:rPr>
                <w:rFonts w:ascii="Arial Narrow" w:eastAsia="Calibri" w:hAnsi="Arial Narrow"/>
                <w:color w:val="000000"/>
                <w:kern w:val="24"/>
                <w:sz w:val="20"/>
                <w:lang w:eastAsia="hr-BA"/>
              </w:rPr>
              <w:t xml:space="preserve"> </w:t>
            </w:r>
            <w:r>
              <w:rPr>
                <w:rFonts w:ascii="Arial Narrow" w:eastAsia="Calibri" w:hAnsi="Arial Narrow"/>
                <w:color w:val="000000"/>
                <w:kern w:val="24"/>
                <w:sz w:val="20"/>
                <w:lang w:eastAsia="hr-BA"/>
              </w:rPr>
              <w:t>6</w:t>
            </w:r>
          </w:p>
        </w:tc>
      </w:tr>
      <w:tr w:rsidR="00B626E5" w:rsidRPr="00F9091F" w14:paraId="796074CF" w14:textId="77777777" w:rsidTr="00B54CA0">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284B8B4" w14:textId="77777777" w:rsidR="00B626E5" w:rsidRPr="00F9091F" w:rsidRDefault="00B626E5" w:rsidP="00B54CA0">
            <w:pPr>
              <w:rPr>
                <w:rFonts w:ascii="Arial Narrow" w:hAnsi="Arial Narrow" w:cs="Arial"/>
                <w:sz w:val="20"/>
                <w:lang w:eastAsia="hr-BA"/>
              </w:rPr>
            </w:pPr>
            <w:r w:rsidRPr="00F9091F">
              <w:rPr>
                <w:rFonts w:ascii="Arial Narrow" w:eastAsia="Calibri" w:hAnsi="Arial Narrow"/>
                <w:b/>
                <w:bCs/>
                <w:color w:val="000000"/>
                <w:kern w:val="24"/>
                <w:sz w:val="20"/>
                <w:lang w:val="tr-TR" w:eastAsia="hr-BA"/>
              </w:rPr>
              <w:t>Status: obavezni</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8AE9E30" w14:textId="77777777" w:rsidR="00B626E5" w:rsidRPr="00F9091F" w:rsidRDefault="00B626E5" w:rsidP="00B54CA0">
            <w:pPr>
              <w:rPr>
                <w:rFonts w:ascii="Arial Narrow" w:eastAsia="Calibri" w:hAnsi="Arial Narrow"/>
                <w:b/>
                <w:bCs/>
                <w:color w:val="000000"/>
                <w:kern w:val="24"/>
                <w:sz w:val="20"/>
                <w:lang w:val="tr-TR" w:eastAsia="hr-BA"/>
              </w:rPr>
            </w:pPr>
            <w:r w:rsidRPr="00F9091F">
              <w:rPr>
                <w:rFonts w:ascii="Arial Narrow" w:eastAsia="Calibri" w:hAnsi="Arial Narrow"/>
                <w:b/>
                <w:bCs/>
                <w:color w:val="000000"/>
                <w:kern w:val="24"/>
                <w:sz w:val="20"/>
                <w:lang w:val="tr-TR" w:eastAsia="hr-BA"/>
              </w:rPr>
              <w:t>Ukupan broj sati:  1</w:t>
            </w:r>
            <w:r>
              <w:rPr>
                <w:rFonts w:ascii="Arial Narrow" w:eastAsia="Calibri" w:hAnsi="Arial Narrow"/>
                <w:b/>
                <w:bCs/>
                <w:color w:val="000000"/>
                <w:kern w:val="24"/>
                <w:sz w:val="20"/>
                <w:lang w:val="tr-TR" w:eastAsia="hr-BA"/>
              </w:rPr>
              <w:t>50</w:t>
            </w:r>
          </w:p>
          <w:p w14:paraId="5DF79E9B" w14:textId="77777777" w:rsidR="00B626E5" w:rsidRPr="00F9091F" w:rsidRDefault="00B626E5" w:rsidP="00B54CA0">
            <w:pPr>
              <w:rPr>
                <w:rFonts w:ascii="Arial Narrow" w:eastAsia="Calibri" w:hAnsi="Arial Narrow"/>
                <w:bCs/>
                <w:color w:val="000000"/>
                <w:kern w:val="24"/>
                <w:sz w:val="20"/>
                <w:lang w:val="tr-TR" w:eastAsia="hr-BA"/>
              </w:rPr>
            </w:pPr>
            <w:r w:rsidRPr="00F9091F">
              <w:rPr>
                <w:rFonts w:ascii="Arial Narrow" w:eastAsia="Calibri" w:hAnsi="Arial Narrow"/>
                <w:bCs/>
                <w:color w:val="000000"/>
                <w:kern w:val="24"/>
                <w:sz w:val="20"/>
                <w:lang w:val="tr-TR" w:eastAsia="hr-BA"/>
              </w:rPr>
              <w:t>Predavanja: 45</w:t>
            </w:r>
          </w:p>
          <w:p w14:paraId="7F8C9438" w14:textId="77777777" w:rsidR="00B626E5" w:rsidRPr="00F9091F" w:rsidRDefault="00B626E5" w:rsidP="00B54CA0">
            <w:pPr>
              <w:rPr>
                <w:rFonts w:ascii="Arial Narrow" w:eastAsia="Calibri" w:hAnsi="Arial Narrow"/>
                <w:bCs/>
                <w:color w:val="000000"/>
                <w:kern w:val="24"/>
                <w:sz w:val="20"/>
                <w:lang w:val="tr-TR" w:eastAsia="hr-BA"/>
              </w:rPr>
            </w:pPr>
            <w:r w:rsidRPr="00F9091F">
              <w:rPr>
                <w:rFonts w:ascii="Arial Narrow" w:eastAsia="Calibri" w:hAnsi="Arial Narrow"/>
                <w:bCs/>
                <w:color w:val="000000"/>
                <w:kern w:val="24"/>
                <w:sz w:val="20"/>
                <w:lang w:val="tr-TR" w:eastAsia="hr-BA"/>
              </w:rPr>
              <w:t xml:space="preserve">Vježbe: </w:t>
            </w:r>
            <w:r>
              <w:rPr>
                <w:rFonts w:ascii="Arial Narrow" w:eastAsia="Calibri" w:hAnsi="Arial Narrow"/>
                <w:bCs/>
                <w:color w:val="000000"/>
                <w:kern w:val="24"/>
                <w:sz w:val="20"/>
                <w:lang w:val="tr-TR" w:eastAsia="hr-BA"/>
              </w:rPr>
              <w:t>30</w:t>
            </w:r>
          </w:p>
          <w:p w14:paraId="4F1F2878" w14:textId="77777777" w:rsidR="00B626E5" w:rsidRPr="00F9091F" w:rsidRDefault="00B626E5" w:rsidP="00B54CA0">
            <w:pPr>
              <w:rPr>
                <w:rFonts w:ascii="Arial Narrow" w:eastAsia="Calibri" w:hAnsi="Arial Narrow"/>
                <w:bCs/>
                <w:color w:val="000000"/>
                <w:kern w:val="24"/>
                <w:sz w:val="20"/>
                <w:lang w:val="tr-TR" w:eastAsia="hr-BA"/>
              </w:rPr>
            </w:pPr>
            <w:r w:rsidRPr="00F9091F">
              <w:rPr>
                <w:rFonts w:ascii="Arial Narrow" w:eastAsia="Calibri" w:hAnsi="Arial Narrow"/>
                <w:bCs/>
                <w:color w:val="000000"/>
                <w:kern w:val="24"/>
                <w:sz w:val="20"/>
                <w:lang w:val="tr-TR" w:eastAsia="hr-BA"/>
              </w:rPr>
              <w:t xml:space="preserve">Samostalni rad studenata: </w:t>
            </w:r>
            <w:r>
              <w:rPr>
                <w:rFonts w:ascii="Arial Narrow" w:eastAsia="Calibri" w:hAnsi="Arial Narrow"/>
                <w:bCs/>
                <w:color w:val="000000"/>
                <w:kern w:val="24"/>
                <w:sz w:val="20"/>
                <w:lang w:val="tr-TR" w:eastAsia="hr-BA"/>
              </w:rPr>
              <w:t>7</w:t>
            </w:r>
            <w:r w:rsidRPr="00F9091F">
              <w:rPr>
                <w:rFonts w:ascii="Arial Narrow" w:eastAsia="Calibri" w:hAnsi="Arial Narrow"/>
                <w:bCs/>
                <w:color w:val="000000"/>
                <w:kern w:val="24"/>
                <w:sz w:val="20"/>
                <w:lang w:val="tr-TR" w:eastAsia="hr-BA"/>
              </w:rPr>
              <w:t>5</w:t>
            </w:r>
          </w:p>
        </w:tc>
      </w:tr>
      <w:tr w:rsidR="00B626E5" w:rsidRPr="00F9091F" w14:paraId="399245C6"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46E14A6" w14:textId="77777777" w:rsidR="00B626E5" w:rsidRPr="00F9091F" w:rsidRDefault="00B626E5" w:rsidP="00B54CA0">
            <w:pPr>
              <w:rPr>
                <w:rFonts w:ascii="Arial Narrow" w:hAnsi="Arial Narrow" w:cs="Arial"/>
                <w:b/>
                <w:sz w:val="20"/>
                <w:lang w:eastAsia="hr-BA"/>
              </w:rPr>
            </w:pPr>
            <w:r>
              <w:rPr>
                <w:rFonts w:ascii="Arial Narrow" w:hAnsi="Arial Narrow" w:cs="Arial"/>
                <w:b/>
                <w:sz w:val="20"/>
                <w:lang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E1AEA11" w14:textId="77777777" w:rsidR="00B626E5" w:rsidRPr="00F9091F" w:rsidRDefault="00B626E5" w:rsidP="00B54CA0">
            <w:pPr>
              <w:rPr>
                <w:rFonts w:ascii="Arial Narrow" w:hAnsi="Arial Narrow" w:cs="Arial"/>
                <w:sz w:val="20"/>
                <w:lang w:eastAsia="hr-BA"/>
              </w:rPr>
            </w:pPr>
            <w:r>
              <w:rPr>
                <w:rFonts w:ascii="Arial Narrow" w:hAnsi="Arial Narrow" w:cs="Arial"/>
                <w:b/>
                <w:sz w:val="20"/>
                <w:lang w:eastAsia="hr-BA"/>
              </w:rPr>
              <w:t xml:space="preserve">Izabrani nastavnici i </w:t>
            </w:r>
            <w:proofErr w:type="spellStart"/>
            <w:r>
              <w:rPr>
                <w:rFonts w:ascii="Arial Narrow" w:hAnsi="Arial Narrow" w:cs="Arial"/>
                <w:b/>
                <w:sz w:val="20"/>
                <w:lang w:eastAsia="hr-BA"/>
              </w:rPr>
              <w:t>saradnici</w:t>
            </w:r>
            <w:proofErr w:type="spellEnd"/>
          </w:p>
        </w:tc>
      </w:tr>
      <w:tr w:rsidR="00B626E5" w:rsidRPr="00F9091F" w14:paraId="5F5D3703"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B8B8E3A" w14:textId="77777777" w:rsidR="00B626E5" w:rsidRPr="00F9091F" w:rsidRDefault="00B626E5" w:rsidP="00B54CA0">
            <w:pPr>
              <w:rPr>
                <w:rFonts w:ascii="Arial Narrow" w:hAnsi="Arial Narrow" w:cs="Arial"/>
                <w:b/>
                <w:sz w:val="20"/>
                <w:lang w:eastAsia="hr-BA"/>
              </w:rPr>
            </w:pPr>
            <w:proofErr w:type="spellStart"/>
            <w:r w:rsidRPr="00F9091F">
              <w:rPr>
                <w:rFonts w:ascii="Arial Narrow" w:hAnsi="Arial Narrow" w:cs="Arial"/>
                <w:b/>
                <w:sz w:val="20"/>
                <w:lang w:eastAsia="hr-BA"/>
              </w:rPr>
              <w:t>Preduslov</w:t>
            </w:r>
            <w:proofErr w:type="spellEnd"/>
            <w:r w:rsidRPr="00F9091F">
              <w:rPr>
                <w:rFonts w:ascii="Arial Narrow" w:hAnsi="Arial Narrow" w:cs="Arial"/>
                <w:b/>
                <w:sz w:val="20"/>
                <w:lang w:eastAsia="hr-BA"/>
              </w:rPr>
              <w:t xml:space="preserve">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3DC23FB" w14:textId="77777777" w:rsidR="00B626E5" w:rsidRPr="00F9091F" w:rsidRDefault="00B626E5" w:rsidP="00B54CA0">
            <w:pPr>
              <w:rPr>
                <w:rFonts w:ascii="Arial Narrow" w:hAnsi="Arial Narrow" w:cs="Arial"/>
                <w:sz w:val="20"/>
                <w:lang w:eastAsia="hr-BA"/>
              </w:rPr>
            </w:pPr>
            <w:r w:rsidRPr="00F9091F">
              <w:rPr>
                <w:rFonts w:ascii="Arial Narrow" w:hAnsi="Arial Narrow" w:cs="Arial"/>
                <w:sz w:val="20"/>
                <w:lang w:eastAsia="hr-BA"/>
              </w:rPr>
              <w:t>-</w:t>
            </w:r>
          </w:p>
        </w:tc>
      </w:tr>
      <w:tr w:rsidR="00B626E5" w:rsidRPr="00F9091F" w14:paraId="59102CB3"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6145E69" w14:textId="77777777" w:rsidR="00B626E5" w:rsidRPr="00F9091F" w:rsidRDefault="00B626E5" w:rsidP="00B54CA0">
            <w:pPr>
              <w:rPr>
                <w:rFonts w:ascii="Arial Narrow" w:eastAsia="Calibri" w:hAnsi="Arial Narrow"/>
                <w:b/>
                <w:bCs/>
                <w:color w:val="000000"/>
                <w:kern w:val="24"/>
                <w:sz w:val="20"/>
                <w:lang w:val="tr-TR" w:eastAsia="hr-BA"/>
              </w:rPr>
            </w:pPr>
            <w:r w:rsidRPr="00F9091F">
              <w:rPr>
                <w:rFonts w:ascii="Arial Narrow" w:eastAsia="Calibri" w:hAnsi="Arial Narrow"/>
                <w:b/>
                <w:bCs/>
                <w:color w:val="000000"/>
                <w:kern w:val="24"/>
                <w:sz w:val="20"/>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676A056" w14:textId="77777777" w:rsidR="00B626E5" w:rsidRPr="00F9091F" w:rsidRDefault="00B626E5" w:rsidP="00B54CA0">
            <w:pPr>
              <w:snapToGrid w:val="0"/>
              <w:spacing w:line="100" w:lineRule="atLeast"/>
              <w:jc w:val="both"/>
              <w:rPr>
                <w:rFonts w:ascii="Arial Narrow" w:hAnsi="Arial Narrow"/>
                <w:sz w:val="20"/>
                <w:lang w:val="tr-TR"/>
              </w:rPr>
            </w:pPr>
            <w:r w:rsidRPr="00F9091F">
              <w:rPr>
                <w:rFonts w:ascii="Arial Narrow" w:hAnsi="Arial Narrow" w:cs="Arial"/>
                <w:b/>
                <w:sz w:val="20"/>
                <w:lang w:val="bs-Latn-BA" w:eastAsia="hr-BA"/>
              </w:rPr>
              <w:t>Osnovni cilj</w:t>
            </w:r>
            <w:r w:rsidRPr="00F9091F">
              <w:rPr>
                <w:rFonts w:ascii="Arial Narrow" w:hAnsi="Arial Narrow" w:cs="Arial"/>
                <w:sz w:val="20"/>
                <w:lang w:val="bs-Latn-BA" w:eastAsia="hr-BA"/>
              </w:rPr>
              <w:t xml:space="preserve">: </w:t>
            </w:r>
            <w:r w:rsidRPr="00F9091F">
              <w:rPr>
                <w:rFonts w:ascii="Arial Narrow" w:eastAsia="Arial Narrow" w:hAnsi="Arial Narrow"/>
                <w:sz w:val="20"/>
                <w:lang w:val="bs-Latn-BA"/>
              </w:rPr>
              <w:t>Upoznavanje studenata sa temeljnim značajkama pedagogije, sa osnovnim pedagogijskim pojmovima i procesima iz ugla kako tradicionalne tako i suvremene pedagogije, razvijanje kritičkog promišljanja odgojnog fenomena, usvajanje i razvijanje stručno-pedagoške terminologije</w:t>
            </w:r>
            <w:r w:rsidRPr="00F9091F">
              <w:rPr>
                <w:rFonts w:ascii="Arial Narrow" w:eastAsia="Arial Narrow" w:hAnsi="Arial Narrow"/>
                <w:sz w:val="20"/>
                <w:lang w:val="tr-TR"/>
              </w:rPr>
              <w:t xml:space="preserve">. </w:t>
            </w:r>
          </w:p>
          <w:p w14:paraId="2FF1D3F1" w14:textId="77777777" w:rsidR="00B626E5" w:rsidRPr="00F9091F" w:rsidRDefault="00B626E5" w:rsidP="00B54CA0">
            <w:pPr>
              <w:ind w:left="86" w:right="87"/>
              <w:jc w:val="both"/>
              <w:rPr>
                <w:rFonts w:ascii="Arial Narrow" w:hAnsi="Arial Narrow" w:cs="Arial"/>
                <w:sz w:val="20"/>
                <w:lang w:val="bs-Latn-BA" w:eastAsia="hr-BA"/>
              </w:rPr>
            </w:pPr>
          </w:p>
          <w:p w14:paraId="6B5C9014" w14:textId="77777777" w:rsidR="00B626E5" w:rsidRPr="00F9091F" w:rsidRDefault="00B626E5" w:rsidP="00B54CA0">
            <w:pPr>
              <w:rPr>
                <w:rFonts w:ascii="Arial Narrow" w:hAnsi="Arial Narrow" w:cs="Arial"/>
                <w:sz w:val="20"/>
                <w:lang w:val="bs-Latn-BA" w:eastAsia="hr-BA"/>
              </w:rPr>
            </w:pPr>
            <w:r w:rsidRPr="00F9091F">
              <w:rPr>
                <w:rFonts w:ascii="Arial Narrow" w:hAnsi="Arial Narrow" w:cs="Arial"/>
                <w:b/>
                <w:sz w:val="20"/>
                <w:lang w:val="bs-Latn-BA" w:eastAsia="hr-BA"/>
              </w:rPr>
              <w:t>Specifični ciljevi:</w:t>
            </w:r>
            <w:r w:rsidRPr="00F9091F">
              <w:rPr>
                <w:rFonts w:ascii="Arial Narrow" w:hAnsi="Arial Narrow" w:cs="Arial"/>
                <w:sz w:val="20"/>
                <w:lang w:val="bs-Latn-BA" w:eastAsia="hr-BA"/>
              </w:rPr>
              <w:t xml:space="preserve"> </w:t>
            </w:r>
            <w:r w:rsidRPr="00F9091F">
              <w:rPr>
                <w:rFonts w:ascii="Arial Narrow" w:eastAsia="Arial Narrow" w:hAnsi="Arial Narrow" w:cs="Arial Narrow"/>
                <w:sz w:val="20"/>
              </w:rPr>
              <w:t xml:space="preserve">Usvajanjem teorijskih znanja iz pedagoške znanosti stvarati kod studenata, budućih nastavnika pretpostavke za razumijevanje, analiziranje, unapređenje i inoviranje odgojne prakse; sistematski graditi lik </w:t>
            </w:r>
            <w:proofErr w:type="spellStart"/>
            <w:r w:rsidRPr="00F9091F">
              <w:rPr>
                <w:rFonts w:ascii="Arial Narrow" w:eastAsia="Arial Narrow" w:hAnsi="Arial Narrow" w:cs="Arial Narrow"/>
                <w:sz w:val="20"/>
              </w:rPr>
              <w:t>savremenog</w:t>
            </w:r>
            <w:proofErr w:type="spellEnd"/>
            <w:r w:rsidRPr="00F9091F">
              <w:rPr>
                <w:rFonts w:ascii="Arial Narrow" w:eastAsia="Arial Narrow" w:hAnsi="Arial Narrow" w:cs="Arial Narrow"/>
                <w:sz w:val="20"/>
              </w:rPr>
              <w:t xml:space="preserve"> odgajatelja i pomagati studentima u razumijevanju i razvoju njihove vlastite ličnosti; promovirati demokratske vrijednosti - afirmirati raznovrsnost, multikulturalnost i razumijevanje  među ljudima; poticati i pomagati razvoj kritičkog mišljenja u analiziranju odgojne </w:t>
            </w:r>
            <w:r w:rsidRPr="00F9091F">
              <w:rPr>
                <w:rFonts w:ascii="Arial Narrow" w:eastAsia="Arial Narrow" w:hAnsi="Arial Narrow" w:cs="Arial Narrow"/>
                <w:sz w:val="20"/>
              </w:rPr>
              <w:lastRenderedPageBreak/>
              <w:t>prakse kod nas i u svijetu; poticati i promovirati samostalnost u radu studenata, potrebu za samoučenjem i vlastitim razvojem.</w:t>
            </w:r>
          </w:p>
        </w:tc>
      </w:tr>
      <w:tr w:rsidR="00B626E5" w:rsidRPr="00F9091F" w14:paraId="195730B9"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C8FBC59" w14:textId="77777777" w:rsidR="00B626E5" w:rsidRPr="00F9091F" w:rsidRDefault="00B626E5" w:rsidP="00B54CA0">
            <w:pPr>
              <w:rPr>
                <w:rFonts w:ascii="Arial Narrow" w:eastAsia="Calibri" w:hAnsi="Arial Narrow"/>
                <w:b/>
                <w:bCs/>
                <w:color w:val="000000"/>
                <w:kern w:val="24"/>
                <w:sz w:val="20"/>
                <w:lang w:val="bs-Latn-BA" w:eastAsia="hr-BA"/>
              </w:rPr>
            </w:pPr>
            <w:r w:rsidRPr="00F9091F">
              <w:rPr>
                <w:rFonts w:ascii="Arial Narrow" w:eastAsia="Calibri" w:hAnsi="Arial Narrow"/>
                <w:b/>
                <w:bCs/>
                <w:color w:val="000000"/>
                <w:kern w:val="24"/>
                <w:sz w:val="20"/>
                <w:lang w:val="bs-Latn-BA" w:eastAsia="hr-BA"/>
              </w:rPr>
              <w:lastRenderedPageBreak/>
              <w:t>Tematske jedinice:</w:t>
            </w:r>
          </w:p>
          <w:p w14:paraId="11397CB3" w14:textId="77777777" w:rsidR="00B626E5" w:rsidRPr="00F9091F" w:rsidRDefault="00B626E5" w:rsidP="00B54CA0">
            <w:pPr>
              <w:rPr>
                <w:rFonts w:ascii="Arial Narrow" w:eastAsia="Calibri" w:hAnsi="Arial Narrow"/>
                <w:bCs/>
                <w:i/>
                <w:color w:val="000000"/>
                <w:kern w:val="24"/>
                <w:sz w:val="20"/>
                <w:lang w:val="bs-Latn-BA" w:eastAsia="hr-BA"/>
              </w:rPr>
            </w:pPr>
            <w:r w:rsidRPr="00F9091F">
              <w:rPr>
                <w:rFonts w:ascii="Arial Narrow" w:eastAsia="Calibri" w:hAnsi="Arial Narrow"/>
                <w:bCs/>
                <w:i/>
                <w:color w:val="000000"/>
                <w:kern w:val="24"/>
                <w:sz w:val="20"/>
                <w:lang w:val="bs-Latn-BA" w:eastAsia="hr-BA"/>
              </w:rPr>
              <w:t xml:space="preserve">(po potrebi plan </w:t>
            </w:r>
            <w:proofErr w:type="spellStart"/>
            <w:r w:rsidRPr="00F9091F">
              <w:rPr>
                <w:rFonts w:ascii="Arial Narrow" w:eastAsia="Calibri" w:hAnsi="Arial Narrow"/>
                <w:bCs/>
                <w:i/>
                <w:color w:val="000000"/>
                <w:kern w:val="24"/>
                <w:sz w:val="20"/>
                <w:lang w:val="bs-Latn-BA" w:eastAsia="hr-BA"/>
              </w:rPr>
              <w:t>izvođenja</w:t>
            </w:r>
            <w:proofErr w:type="spellEnd"/>
            <w:r w:rsidRPr="00F9091F">
              <w:rPr>
                <w:rFonts w:ascii="Arial Narrow" w:eastAsia="Calibri" w:hAnsi="Arial Narrow"/>
                <w:bCs/>
                <w:i/>
                <w:color w:val="000000"/>
                <w:kern w:val="24"/>
                <w:sz w:val="20"/>
                <w:lang w:val="bs-Latn-BA" w:eastAsia="hr-BA"/>
              </w:rPr>
              <w:t xml:space="preserve">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57194C0" w14:textId="77777777" w:rsidR="00B626E5" w:rsidRPr="00F9091F" w:rsidRDefault="00B626E5" w:rsidP="00B54CA0">
            <w:pPr>
              <w:jc w:val="both"/>
              <w:rPr>
                <w:rFonts w:ascii="Arial Narrow" w:hAnsi="Arial Narrow" w:cs="Arial"/>
                <w:sz w:val="20"/>
                <w:lang w:val="bs-Latn-BA" w:eastAsia="hr-BA"/>
              </w:rPr>
            </w:pPr>
            <w:r w:rsidRPr="00F9091F">
              <w:rPr>
                <w:rFonts w:ascii="Arial Narrow" w:hAnsi="Arial Narrow" w:cs="Arial"/>
                <w:sz w:val="20"/>
                <w:lang w:val="bs-Latn-BA" w:eastAsia="hr-BA"/>
              </w:rPr>
              <w:t>1. Upoznavanje studenata sa programom, obavezama i načinom rada; Upute za izradu seminarskih radova, prezentacija, referata i eseja.</w:t>
            </w:r>
          </w:p>
          <w:p w14:paraId="51646CA8" w14:textId="77777777" w:rsidR="00B626E5" w:rsidRPr="00F9091F" w:rsidRDefault="00B626E5" w:rsidP="00B54CA0">
            <w:pPr>
              <w:jc w:val="both"/>
              <w:rPr>
                <w:rFonts w:ascii="Arial Narrow" w:hAnsi="Arial Narrow" w:cs="Arial"/>
                <w:sz w:val="20"/>
                <w:lang w:val="bs-Latn-BA" w:eastAsia="hr-BA"/>
              </w:rPr>
            </w:pPr>
            <w:r w:rsidRPr="00F9091F">
              <w:rPr>
                <w:rFonts w:ascii="Arial Narrow" w:hAnsi="Arial Narrow" w:cs="Arial"/>
                <w:sz w:val="20"/>
                <w:lang w:val="bs-Latn-BA" w:eastAsia="hr-BA"/>
              </w:rPr>
              <w:t>2. Šta je pedagogija? Pojam, predmet i zadaci pedagogije; Sistem pedagogijskih disciplina; Odnos pedagogije i drugih znanstvenih disciplina; Historijski razvoj znanosti o odgoju - najznačajniji pedagozi i njihov doprinos.</w:t>
            </w:r>
          </w:p>
          <w:p w14:paraId="14A939E2" w14:textId="77777777" w:rsidR="00B626E5" w:rsidRPr="00F9091F" w:rsidRDefault="00B626E5" w:rsidP="00B54CA0">
            <w:pPr>
              <w:jc w:val="both"/>
              <w:rPr>
                <w:rFonts w:ascii="Arial Narrow" w:hAnsi="Arial Narrow" w:cs="Arial"/>
                <w:sz w:val="20"/>
                <w:lang w:val="bs-Latn-BA" w:eastAsia="hr-BA"/>
              </w:rPr>
            </w:pPr>
            <w:r w:rsidRPr="00F9091F">
              <w:rPr>
                <w:rFonts w:ascii="Arial Narrow" w:hAnsi="Arial Narrow" w:cs="Arial"/>
                <w:sz w:val="20"/>
                <w:lang w:val="bs-Latn-BA" w:eastAsia="hr-BA"/>
              </w:rPr>
              <w:t>3. Znanstveno određenje pedagogije. Pedagogija kao kritička i stvaralačka znanost o odgoju.</w:t>
            </w:r>
          </w:p>
          <w:p w14:paraId="3B1E4634" w14:textId="77777777" w:rsidR="00B626E5" w:rsidRPr="00F9091F" w:rsidRDefault="00B626E5" w:rsidP="00B54CA0">
            <w:pPr>
              <w:jc w:val="both"/>
              <w:rPr>
                <w:rFonts w:ascii="Arial Narrow" w:hAnsi="Arial Narrow" w:cs="Arial"/>
                <w:sz w:val="20"/>
                <w:lang w:val="bs-Latn-BA" w:eastAsia="hr-BA"/>
              </w:rPr>
            </w:pPr>
            <w:r w:rsidRPr="00F9091F">
              <w:rPr>
                <w:rFonts w:ascii="Arial Narrow" w:hAnsi="Arial Narrow" w:cs="Arial"/>
                <w:sz w:val="20"/>
                <w:lang w:val="bs-Latn-BA" w:eastAsia="hr-BA"/>
              </w:rPr>
              <w:t>4. Osnovni pojmovi i procesi u pedagogiji: odgoj i obrazovanje; Aspekti odgoja: društveno-generacijski, individualni i interakcijsko-komunikacijski</w:t>
            </w:r>
          </w:p>
          <w:p w14:paraId="13780E16" w14:textId="77777777" w:rsidR="00B626E5" w:rsidRPr="00F9091F" w:rsidRDefault="00B626E5" w:rsidP="00B54CA0">
            <w:pPr>
              <w:jc w:val="both"/>
              <w:rPr>
                <w:rFonts w:ascii="Arial Narrow" w:hAnsi="Arial Narrow" w:cs="Arial"/>
                <w:sz w:val="20"/>
                <w:lang w:val="bs-Latn-BA" w:eastAsia="hr-BA"/>
              </w:rPr>
            </w:pPr>
            <w:r w:rsidRPr="00F9091F">
              <w:rPr>
                <w:rFonts w:ascii="Arial Narrow" w:hAnsi="Arial Narrow" w:cs="Arial"/>
                <w:sz w:val="20"/>
                <w:lang w:val="bs-Latn-BA" w:eastAsia="hr-BA"/>
              </w:rPr>
              <w:t xml:space="preserve">5. Temeljna obilježja odgoja; Odnos odgoja prema nekim srodnim pojmovima; Intencionalni </w:t>
            </w:r>
            <w:proofErr w:type="spellStart"/>
            <w:r w:rsidRPr="00F9091F">
              <w:rPr>
                <w:rFonts w:ascii="Arial Narrow" w:hAnsi="Arial Narrow" w:cs="Arial"/>
                <w:sz w:val="20"/>
                <w:lang w:val="bs-Latn-BA" w:eastAsia="hr-BA"/>
              </w:rPr>
              <w:t>vs</w:t>
            </w:r>
            <w:proofErr w:type="spellEnd"/>
            <w:r w:rsidRPr="00F9091F">
              <w:rPr>
                <w:rFonts w:ascii="Arial Narrow" w:hAnsi="Arial Narrow" w:cs="Arial"/>
                <w:sz w:val="20"/>
                <w:lang w:val="bs-Latn-BA" w:eastAsia="hr-BA"/>
              </w:rPr>
              <w:t xml:space="preserve"> funkcionalni odgoj; Podjela odgoja.</w:t>
            </w:r>
          </w:p>
          <w:p w14:paraId="7FC1299F" w14:textId="77777777" w:rsidR="00B626E5" w:rsidRPr="00F9091F" w:rsidRDefault="00B626E5" w:rsidP="00B54CA0">
            <w:pPr>
              <w:jc w:val="both"/>
              <w:rPr>
                <w:rFonts w:ascii="Arial Narrow" w:hAnsi="Arial Narrow" w:cs="Arial"/>
                <w:sz w:val="20"/>
                <w:lang w:val="bs-Latn-BA" w:eastAsia="hr-BA"/>
              </w:rPr>
            </w:pPr>
            <w:r w:rsidRPr="00F9091F">
              <w:rPr>
                <w:rFonts w:ascii="Arial Narrow" w:hAnsi="Arial Narrow" w:cs="Arial"/>
                <w:sz w:val="20"/>
                <w:lang w:val="bs-Latn-BA" w:eastAsia="hr-BA"/>
              </w:rPr>
              <w:t>6. O smislu odgoja. Odgojni ideal, odgojna svrha, odgojne zadaće</w:t>
            </w:r>
          </w:p>
          <w:p w14:paraId="3066AB7A" w14:textId="77777777" w:rsidR="00B626E5" w:rsidRPr="00F9091F" w:rsidRDefault="00B626E5" w:rsidP="00B54CA0">
            <w:pPr>
              <w:jc w:val="both"/>
              <w:rPr>
                <w:rFonts w:ascii="Arial Narrow" w:hAnsi="Arial Narrow" w:cs="Arial"/>
                <w:sz w:val="20"/>
                <w:lang w:val="bs-Latn-BA" w:eastAsia="hr-BA"/>
              </w:rPr>
            </w:pPr>
            <w:r w:rsidRPr="00F9091F">
              <w:rPr>
                <w:rFonts w:ascii="Arial Narrow" w:hAnsi="Arial Narrow" w:cs="Arial"/>
                <w:sz w:val="20"/>
                <w:lang w:val="bs-Latn-BA" w:eastAsia="hr-BA"/>
              </w:rPr>
              <w:t>7. MIDTERM</w:t>
            </w:r>
          </w:p>
          <w:p w14:paraId="6DCD44C1" w14:textId="77777777" w:rsidR="00B626E5" w:rsidRPr="00F9091F" w:rsidRDefault="00B626E5" w:rsidP="00B54CA0">
            <w:pPr>
              <w:jc w:val="both"/>
              <w:rPr>
                <w:rFonts w:ascii="Arial Narrow" w:hAnsi="Arial Narrow" w:cs="Arial"/>
                <w:sz w:val="20"/>
                <w:lang w:val="bs-Latn-BA" w:eastAsia="hr-BA"/>
              </w:rPr>
            </w:pPr>
            <w:r w:rsidRPr="00F9091F">
              <w:rPr>
                <w:rFonts w:ascii="Arial Narrow" w:hAnsi="Arial Narrow" w:cs="Arial"/>
                <w:sz w:val="20"/>
                <w:lang w:val="bs-Latn-BA" w:eastAsia="hr-BA"/>
              </w:rPr>
              <w:t xml:space="preserve">8. Pedagoški razvoj ličnosti. Teorije razvoja- teorije na kojima se zasniva pedagoški optimizam /pesimizam, teorija konvergencije, </w:t>
            </w:r>
            <w:proofErr w:type="spellStart"/>
            <w:r w:rsidRPr="00F9091F">
              <w:rPr>
                <w:rFonts w:ascii="Arial Narrow" w:hAnsi="Arial Narrow" w:cs="Arial"/>
                <w:sz w:val="20"/>
                <w:lang w:val="bs-Latn-BA" w:eastAsia="hr-BA"/>
              </w:rPr>
              <w:t>multifaktorska</w:t>
            </w:r>
            <w:proofErr w:type="spellEnd"/>
            <w:r w:rsidRPr="00F9091F">
              <w:rPr>
                <w:rFonts w:ascii="Arial Narrow" w:hAnsi="Arial Narrow" w:cs="Arial"/>
                <w:sz w:val="20"/>
                <w:lang w:val="bs-Latn-BA" w:eastAsia="hr-BA"/>
              </w:rPr>
              <w:t xml:space="preserve"> teorija.</w:t>
            </w:r>
          </w:p>
          <w:p w14:paraId="76D38D5B" w14:textId="77777777" w:rsidR="00B626E5" w:rsidRPr="00F9091F" w:rsidRDefault="00B626E5" w:rsidP="00B54CA0">
            <w:pPr>
              <w:jc w:val="both"/>
              <w:rPr>
                <w:rFonts w:ascii="Arial Narrow" w:hAnsi="Arial Narrow" w:cs="Arial"/>
                <w:sz w:val="20"/>
                <w:lang w:val="bs-Latn-BA" w:eastAsia="hr-BA"/>
              </w:rPr>
            </w:pPr>
            <w:r w:rsidRPr="00F9091F">
              <w:rPr>
                <w:rFonts w:ascii="Arial Narrow" w:hAnsi="Arial Narrow" w:cs="Arial"/>
                <w:sz w:val="20"/>
                <w:lang w:val="bs-Latn-BA" w:eastAsia="hr-BA"/>
              </w:rPr>
              <w:t>9. Međuljudski odnos: temelj odgojnog procesa.</w:t>
            </w:r>
          </w:p>
          <w:p w14:paraId="2CE2D5F8" w14:textId="77777777" w:rsidR="00B626E5" w:rsidRPr="00F9091F" w:rsidRDefault="00B626E5" w:rsidP="00B54CA0">
            <w:pPr>
              <w:jc w:val="both"/>
              <w:rPr>
                <w:rFonts w:ascii="Arial Narrow" w:hAnsi="Arial Narrow" w:cs="Arial"/>
                <w:sz w:val="20"/>
                <w:lang w:val="bs-Latn-BA" w:eastAsia="hr-BA"/>
              </w:rPr>
            </w:pPr>
            <w:r w:rsidRPr="00F9091F">
              <w:rPr>
                <w:rFonts w:ascii="Arial Narrow" w:hAnsi="Arial Narrow" w:cs="Arial"/>
                <w:sz w:val="20"/>
                <w:lang w:val="bs-Latn-BA" w:eastAsia="hr-BA"/>
              </w:rPr>
              <w:t>10. Interakcija i komunikacija u odgoju.</w:t>
            </w:r>
          </w:p>
          <w:p w14:paraId="153752F4" w14:textId="77777777" w:rsidR="00B626E5" w:rsidRPr="00F9091F" w:rsidRDefault="00B626E5" w:rsidP="00B54CA0">
            <w:pPr>
              <w:jc w:val="both"/>
              <w:rPr>
                <w:rFonts w:ascii="Arial Narrow" w:hAnsi="Arial Narrow" w:cs="Arial"/>
                <w:sz w:val="20"/>
                <w:lang w:val="bs-Latn-BA" w:eastAsia="hr-BA"/>
              </w:rPr>
            </w:pPr>
            <w:r w:rsidRPr="00F9091F">
              <w:rPr>
                <w:rFonts w:ascii="Arial Narrow" w:hAnsi="Arial Narrow" w:cs="Arial"/>
                <w:sz w:val="20"/>
                <w:lang w:val="bs-Latn-BA" w:eastAsia="hr-BA"/>
              </w:rPr>
              <w:t>11. (Re)definiranje i odnos osnovnih pedagogijskih pojmova – odgoj, obrazovanje, edukacija, izobrazba, osposobljavanje.</w:t>
            </w:r>
          </w:p>
          <w:p w14:paraId="0676158A" w14:textId="77777777" w:rsidR="00B626E5" w:rsidRPr="00F9091F" w:rsidRDefault="00B626E5" w:rsidP="00B54CA0">
            <w:pPr>
              <w:jc w:val="both"/>
              <w:rPr>
                <w:rFonts w:ascii="Arial Narrow" w:hAnsi="Arial Narrow" w:cs="Arial"/>
                <w:sz w:val="20"/>
                <w:lang w:val="bs-Latn-BA" w:eastAsia="hr-BA"/>
              </w:rPr>
            </w:pPr>
            <w:r w:rsidRPr="00F9091F">
              <w:rPr>
                <w:rFonts w:ascii="Arial Narrow" w:hAnsi="Arial Narrow" w:cs="Arial"/>
                <w:sz w:val="20"/>
                <w:lang w:val="bs-Latn-BA" w:eastAsia="hr-BA"/>
              </w:rPr>
              <w:t>12. Pedagogija kao znanost o osposobljavanju</w:t>
            </w:r>
          </w:p>
          <w:p w14:paraId="7B24F9C4" w14:textId="77777777" w:rsidR="00B626E5" w:rsidRPr="00F9091F" w:rsidRDefault="00B626E5" w:rsidP="00B54CA0">
            <w:pPr>
              <w:jc w:val="both"/>
              <w:rPr>
                <w:rFonts w:ascii="Arial Narrow" w:hAnsi="Arial Narrow" w:cs="Arial"/>
                <w:sz w:val="20"/>
                <w:lang w:val="bs-Latn-BA" w:eastAsia="hr-BA"/>
              </w:rPr>
            </w:pPr>
            <w:r w:rsidRPr="00F9091F">
              <w:rPr>
                <w:rFonts w:ascii="Arial Narrow" w:hAnsi="Arial Narrow" w:cs="Arial"/>
                <w:sz w:val="20"/>
                <w:lang w:val="bs-Latn-BA" w:eastAsia="hr-BA"/>
              </w:rPr>
              <w:t>13. Društveno-povijesna dimenzija pedagogije.</w:t>
            </w:r>
          </w:p>
          <w:p w14:paraId="548EBB9A" w14:textId="77777777" w:rsidR="00B626E5" w:rsidRPr="00F9091F" w:rsidRDefault="00B626E5" w:rsidP="00B54CA0">
            <w:pPr>
              <w:jc w:val="both"/>
              <w:rPr>
                <w:rFonts w:ascii="Arial Narrow" w:hAnsi="Arial Narrow" w:cs="Arial"/>
                <w:sz w:val="20"/>
                <w:lang w:val="bs-Latn-BA" w:eastAsia="hr-BA"/>
              </w:rPr>
            </w:pPr>
            <w:r w:rsidRPr="00F9091F">
              <w:rPr>
                <w:rFonts w:ascii="Arial Narrow" w:hAnsi="Arial Narrow" w:cs="Arial"/>
                <w:sz w:val="20"/>
                <w:lang w:val="bs-Latn-BA" w:eastAsia="hr-BA"/>
              </w:rPr>
              <w:t>14. Teorije o školstvu i nejednakosti obrazovnih šansi</w:t>
            </w:r>
          </w:p>
          <w:p w14:paraId="02BFF644" w14:textId="77777777" w:rsidR="00B626E5" w:rsidRPr="00F9091F" w:rsidRDefault="00B626E5" w:rsidP="00B54CA0">
            <w:pPr>
              <w:jc w:val="both"/>
              <w:rPr>
                <w:rFonts w:ascii="Arial Narrow" w:hAnsi="Arial Narrow" w:cs="Arial"/>
                <w:sz w:val="20"/>
                <w:lang w:val="bs-Latn-BA" w:eastAsia="hr-BA"/>
              </w:rPr>
            </w:pPr>
            <w:r w:rsidRPr="00F9091F">
              <w:rPr>
                <w:rFonts w:ascii="Arial Narrow" w:hAnsi="Arial Narrow" w:cs="Arial"/>
                <w:sz w:val="20"/>
                <w:lang w:val="bs-Latn-BA" w:eastAsia="hr-BA"/>
              </w:rPr>
              <w:t>15. ZAVRŠNI ISPIT</w:t>
            </w:r>
          </w:p>
        </w:tc>
      </w:tr>
      <w:tr w:rsidR="00B626E5" w:rsidRPr="00F9091F" w14:paraId="7AEB0552"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0F4EE85" w14:textId="77777777" w:rsidR="00B626E5" w:rsidRPr="00F9091F" w:rsidRDefault="00B626E5" w:rsidP="00B54CA0">
            <w:pPr>
              <w:tabs>
                <w:tab w:val="left" w:pos="1152"/>
              </w:tabs>
              <w:rPr>
                <w:rFonts w:ascii="Arial Narrow" w:hAnsi="Arial Narrow" w:cs="Arial"/>
                <w:sz w:val="20"/>
                <w:lang w:eastAsia="hr-BA"/>
              </w:rPr>
            </w:pPr>
            <w:r w:rsidRPr="00F9091F">
              <w:rPr>
                <w:rFonts w:ascii="Arial Narrow" w:eastAsia="Calibri" w:hAnsi="Arial Narrow"/>
                <w:b/>
                <w:bCs/>
                <w:color w:val="000000"/>
                <w:kern w:val="24"/>
                <w:sz w:val="20"/>
                <w:lang w:eastAsia="hr-BA"/>
              </w:rPr>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F6F2F79" w14:textId="77777777" w:rsidR="00B626E5" w:rsidRPr="00F9091F" w:rsidRDefault="00B626E5" w:rsidP="00B54CA0">
            <w:pPr>
              <w:rPr>
                <w:rFonts w:ascii="Arial Narrow" w:hAnsi="Arial Narrow" w:cs="Arial"/>
                <w:sz w:val="20"/>
                <w:lang w:val="bs-Latn-BA" w:eastAsia="hr-BA"/>
              </w:rPr>
            </w:pPr>
            <w:r w:rsidRPr="00F9091F">
              <w:rPr>
                <w:rFonts w:ascii="Arial Narrow" w:hAnsi="Arial Narrow" w:cs="Arial"/>
                <w:sz w:val="20"/>
                <w:lang w:val="bs-Latn-BA" w:eastAsia="hr-BA"/>
              </w:rPr>
              <w:t>Očekuje se da studenti nakon položenog ispita iz predmeta Pedagogija mogu:</w:t>
            </w:r>
          </w:p>
          <w:p w14:paraId="377CEF8D" w14:textId="77777777" w:rsidR="00B626E5" w:rsidRPr="00F9091F" w:rsidRDefault="00B626E5" w:rsidP="00B54CA0">
            <w:pPr>
              <w:numPr>
                <w:ilvl w:val="0"/>
                <w:numId w:val="27"/>
              </w:numPr>
              <w:rPr>
                <w:rFonts w:ascii="Arial Narrow" w:hAnsi="Arial Narrow" w:cs="Arial"/>
                <w:sz w:val="20"/>
                <w:lang w:val="bs-Latn-BA" w:eastAsia="hr-BA"/>
              </w:rPr>
            </w:pPr>
            <w:r w:rsidRPr="00F9091F">
              <w:rPr>
                <w:rFonts w:ascii="Arial Narrow" w:hAnsi="Arial Narrow" w:cs="Arial"/>
                <w:sz w:val="20"/>
                <w:lang w:val="bs-Latn-BA" w:eastAsia="hr-BA"/>
              </w:rPr>
              <w:t xml:space="preserve">opisati, </w:t>
            </w:r>
            <w:proofErr w:type="spellStart"/>
            <w:r w:rsidRPr="00F9091F">
              <w:rPr>
                <w:rFonts w:ascii="Arial Narrow" w:hAnsi="Arial Narrow" w:cs="Arial"/>
                <w:sz w:val="20"/>
                <w:lang w:val="bs-Latn-BA" w:eastAsia="hr-BA"/>
              </w:rPr>
              <w:t>razumijeti</w:t>
            </w:r>
            <w:proofErr w:type="spellEnd"/>
            <w:r w:rsidRPr="00F9091F">
              <w:rPr>
                <w:rFonts w:ascii="Arial Narrow" w:hAnsi="Arial Narrow" w:cs="Arial"/>
                <w:sz w:val="20"/>
                <w:lang w:val="bs-Latn-BA" w:eastAsia="hr-BA"/>
              </w:rPr>
              <w:t>, tumačiti i analizirati temeljne pedagogijske pojmove i procese;</w:t>
            </w:r>
          </w:p>
          <w:p w14:paraId="4EFECFB6" w14:textId="77777777" w:rsidR="00B626E5" w:rsidRPr="00F9091F" w:rsidRDefault="00B626E5" w:rsidP="00B54CA0">
            <w:pPr>
              <w:numPr>
                <w:ilvl w:val="0"/>
                <w:numId w:val="27"/>
              </w:numPr>
              <w:rPr>
                <w:rFonts w:ascii="Arial Narrow" w:hAnsi="Arial Narrow" w:cs="Arial"/>
                <w:sz w:val="20"/>
                <w:lang w:val="bs-Latn-BA" w:eastAsia="hr-BA"/>
              </w:rPr>
            </w:pPr>
            <w:r w:rsidRPr="00F9091F">
              <w:rPr>
                <w:rFonts w:ascii="Arial Narrow" w:hAnsi="Arial Narrow" w:cs="Arial"/>
                <w:sz w:val="20"/>
                <w:lang w:val="bs-Latn-BA" w:eastAsia="hr-BA"/>
              </w:rPr>
              <w:t>razlikovati aspekte odgojnoga procesa;</w:t>
            </w:r>
          </w:p>
          <w:p w14:paraId="20734AA4" w14:textId="77777777" w:rsidR="00B626E5" w:rsidRPr="00F9091F" w:rsidRDefault="00B626E5" w:rsidP="00B54CA0">
            <w:pPr>
              <w:numPr>
                <w:ilvl w:val="0"/>
                <w:numId w:val="27"/>
              </w:numPr>
              <w:rPr>
                <w:rFonts w:ascii="Arial Narrow" w:hAnsi="Arial Narrow" w:cs="Arial"/>
                <w:sz w:val="20"/>
                <w:lang w:val="bs-Latn-BA" w:eastAsia="hr-BA"/>
              </w:rPr>
            </w:pPr>
            <w:r w:rsidRPr="00F9091F">
              <w:rPr>
                <w:rFonts w:ascii="Arial Narrow" w:hAnsi="Arial Narrow" w:cs="Arial"/>
                <w:sz w:val="20"/>
                <w:lang w:val="bs-Latn-BA" w:eastAsia="hr-BA"/>
              </w:rPr>
              <w:t>objasniti jednostavnije odgojne probleme;</w:t>
            </w:r>
          </w:p>
          <w:p w14:paraId="02034109" w14:textId="77777777" w:rsidR="00B626E5" w:rsidRPr="00F9091F" w:rsidRDefault="00B626E5" w:rsidP="00B54CA0">
            <w:pPr>
              <w:numPr>
                <w:ilvl w:val="0"/>
                <w:numId w:val="27"/>
              </w:numPr>
              <w:rPr>
                <w:rFonts w:ascii="Arial Narrow" w:hAnsi="Arial Narrow" w:cs="Arial"/>
                <w:sz w:val="20"/>
                <w:lang w:val="bs-Latn-BA" w:eastAsia="hr-BA"/>
              </w:rPr>
            </w:pPr>
            <w:r w:rsidRPr="00F9091F">
              <w:rPr>
                <w:rFonts w:ascii="Arial Narrow" w:hAnsi="Arial Narrow" w:cs="Arial"/>
                <w:sz w:val="20"/>
                <w:lang w:val="bs-Latn-BA" w:eastAsia="hr-BA"/>
              </w:rPr>
              <w:t>kritički prosuđivati fenomen odgoja;</w:t>
            </w:r>
          </w:p>
          <w:p w14:paraId="51E2A65F" w14:textId="77777777" w:rsidR="00B626E5" w:rsidRPr="00F9091F" w:rsidRDefault="00B626E5" w:rsidP="00B54CA0">
            <w:pPr>
              <w:numPr>
                <w:ilvl w:val="0"/>
                <w:numId w:val="27"/>
              </w:numPr>
              <w:rPr>
                <w:rFonts w:ascii="Arial Narrow" w:hAnsi="Arial Narrow" w:cs="Arial"/>
                <w:sz w:val="20"/>
                <w:lang w:val="bs-Latn-BA" w:eastAsia="hr-BA"/>
              </w:rPr>
            </w:pPr>
            <w:r w:rsidRPr="00F9091F">
              <w:rPr>
                <w:rFonts w:ascii="Arial Narrow" w:hAnsi="Arial Narrow" w:cs="Arial"/>
                <w:sz w:val="20"/>
                <w:lang w:val="bs-Latn-BA" w:eastAsia="hr-BA"/>
              </w:rPr>
              <w:t>razumijevati, analizirati i procjenjivati različite odgojne teorije i prakse;</w:t>
            </w:r>
          </w:p>
          <w:p w14:paraId="7F157BE1" w14:textId="77777777" w:rsidR="00B626E5" w:rsidRPr="00F9091F" w:rsidRDefault="00B626E5" w:rsidP="00B54CA0">
            <w:pPr>
              <w:numPr>
                <w:ilvl w:val="0"/>
                <w:numId w:val="27"/>
              </w:numPr>
              <w:rPr>
                <w:rFonts w:ascii="Arial Narrow" w:hAnsi="Arial Narrow" w:cs="Arial"/>
                <w:sz w:val="20"/>
                <w:lang w:val="bs-Latn-BA" w:eastAsia="hr-BA"/>
              </w:rPr>
            </w:pPr>
            <w:proofErr w:type="spellStart"/>
            <w:r w:rsidRPr="00F9091F">
              <w:rPr>
                <w:rFonts w:ascii="Arial Narrow" w:hAnsi="Arial Narrow" w:cs="Arial"/>
                <w:sz w:val="20"/>
                <w:lang w:val="bs-Latn-BA" w:eastAsia="hr-BA"/>
              </w:rPr>
              <w:t>predložiti</w:t>
            </w:r>
            <w:proofErr w:type="spellEnd"/>
            <w:r w:rsidRPr="00F9091F">
              <w:rPr>
                <w:rFonts w:ascii="Arial Narrow" w:hAnsi="Arial Narrow" w:cs="Arial"/>
                <w:sz w:val="20"/>
                <w:lang w:val="bs-Latn-BA" w:eastAsia="hr-BA"/>
              </w:rPr>
              <w:t xml:space="preserve"> postupke s ciljem unapređivanja i inoviranja odgojne prakse;</w:t>
            </w:r>
          </w:p>
          <w:p w14:paraId="763E50C2" w14:textId="77777777" w:rsidR="00B626E5" w:rsidRPr="00F9091F" w:rsidRDefault="00B626E5" w:rsidP="00B54CA0">
            <w:pPr>
              <w:numPr>
                <w:ilvl w:val="0"/>
                <w:numId w:val="27"/>
              </w:numPr>
              <w:rPr>
                <w:rFonts w:ascii="Arial Narrow" w:hAnsi="Arial Narrow" w:cs="Arial"/>
                <w:sz w:val="20"/>
                <w:lang w:val="bs-Latn-BA" w:eastAsia="hr-BA"/>
              </w:rPr>
            </w:pPr>
            <w:r w:rsidRPr="00F9091F">
              <w:rPr>
                <w:rFonts w:ascii="Arial Narrow" w:hAnsi="Arial Narrow" w:cs="Arial"/>
                <w:sz w:val="20"/>
                <w:lang w:val="bs-Latn-BA" w:eastAsia="hr-BA"/>
              </w:rPr>
              <w:t>stručno raspravljati o različitim pedagoškim temama;</w:t>
            </w:r>
          </w:p>
          <w:p w14:paraId="4FAD2394" w14:textId="77777777" w:rsidR="00B626E5" w:rsidRPr="00F9091F" w:rsidRDefault="00B626E5" w:rsidP="00B54CA0">
            <w:pPr>
              <w:numPr>
                <w:ilvl w:val="0"/>
                <w:numId w:val="27"/>
              </w:numPr>
              <w:rPr>
                <w:rFonts w:ascii="Arial Narrow" w:hAnsi="Arial Narrow" w:cs="Arial"/>
                <w:sz w:val="20"/>
                <w:lang w:val="bs-Latn-BA" w:eastAsia="hr-BA"/>
              </w:rPr>
            </w:pPr>
            <w:r w:rsidRPr="00F9091F">
              <w:rPr>
                <w:rFonts w:ascii="Arial Narrow" w:hAnsi="Arial Narrow" w:cs="Arial"/>
                <w:sz w:val="20"/>
                <w:lang w:val="bs-Latn-BA" w:eastAsia="hr-BA"/>
              </w:rPr>
              <w:t>iskazati kolegijalnost i odgovornost u toku suradnje u timskom i individualnom radu;</w:t>
            </w:r>
          </w:p>
          <w:p w14:paraId="403ABD68" w14:textId="77777777" w:rsidR="00B626E5" w:rsidRPr="00F9091F" w:rsidRDefault="00B626E5" w:rsidP="00B54CA0">
            <w:pPr>
              <w:numPr>
                <w:ilvl w:val="0"/>
                <w:numId w:val="27"/>
              </w:numPr>
              <w:rPr>
                <w:rFonts w:ascii="Arial Narrow" w:hAnsi="Arial Narrow" w:cs="Arial"/>
                <w:sz w:val="20"/>
                <w:lang w:val="bs-Latn-BA" w:eastAsia="hr-BA"/>
              </w:rPr>
            </w:pPr>
            <w:r w:rsidRPr="00F9091F">
              <w:rPr>
                <w:rFonts w:ascii="Arial Narrow" w:hAnsi="Arial Narrow" w:cs="Arial"/>
                <w:sz w:val="20"/>
                <w:lang w:val="bs-Latn-BA" w:eastAsia="hr-BA"/>
              </w:rPr>
              <w:t>pokazati sposobnost za praktični odgojno-obrazovni rad, prvenstveno u osnovnoj i srednjoj školi, ali isto tako i sa djecom predškolskog uzrasta, kao i u radu sa odraslima.</w:t>
            </w:r>
          </w:p>
          <w:p w14:paraId="2881140D" w14:textId="77777777" w:rsidR="00B626E5" w:rsidRPr="00F9091F" w:rsidRDefault="00B626E5" w:rsidP="00B54CA0">
            <w:pPr>
              <w:rPr>
                <w:rFonts w:ascii="Arial Narrow" w:hAnsi="Arial Narrow" w:cs="Arial"/>
                <w:sz w:val="20"/>
                <w:lang w:val="bs-Latn-BA" w:eastAsia="hr-BA"/>
              </w:rPr>
            </w:pPr>
          </w:p>
        </w:tc>
      </w:tr>
      <w:tr w:rsidR="00B626E5" w:rsidRPr="00F9091F" w14:paraId="05A89311"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5380963" w14:textId="77777777" w:rsidR="00B626E5" w:rsidRPr="00F9091F" w:rsidRDefault="00B626E5" w:rsidP="00B54CA0">
            <w:pPr>
              <w:rPr>
                <w:rFonts w:ascii="Arial Narrow" w:hAnsi="Arial Narrow" w:cs="Arial"/>
                <w:sz w:val="20"/>
                <w:lang w:eastAsia="hr-BA"/>
              </w:rPr>
            </w:pPr>
            <w:r w:rsidRPr="00F9091F">
              <w:rPr>
                <w:rFonts w:ascii="Arial Narrow" w:eastAsia="Calibri" w:hAnsi="Arial Narrow"/>
                <w:b/>
                <w:bCs/>
                <w:color w:val="000000"/>
                <w:kern w:val="24"/>
                <w:sz w:val="20"/>
                <w:lang w:val="tr-TR" w:eastAsia="hr-BA"/>
              </w:rPr>
              <w:t>Metode izvođenja nastave</w:t>
            </w:r>
            <w:r w:rsidRPr="00F9091F">
              <w:rPr>
                <w:rFonts w:ascii="Arial Narrow" w:eastAsia="Calibri" w:hAnsi="Arial Narrow"/>
                <w:b/>
                <w:bCs/>
                <w:color w:val="000000"/>
                <w:kern w:val="24"/>
                <w:sz w:val="20"/>
                <w:lang w:eastAsia="hr-BA"/>
              </w:rPr>
              <w:t>:</w:t>
            </w:r>
            <w:r w:rsidRPr="00F9091F">
              <w:rPr>
                <w:rFonts w:ascii="Arial Narrow" w:eastAsia="Calibri" w:hAnsi="Arial Narrow"/>
                <w:color w:val="000000"/>
                <w:kern w:val="24"/>
                <w:sz w:val="20"/>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1CCD256" w14:textId="77777777" w:rsidR="00B626E5" w:rsidRPr="00F9091F" w:rsidRDefault="00B626E5" w:rsidP="00B54CA0">
            <w:pPr>
              <w:rPr>
                <w:rFonts w:ascii="Arial Narrow" w:hAnsi="Arial Narrow"/>
                <w:sz w:val="20"/>
                <w:lang w:val="bs-Latn-BA"/>
              </w:rPr>
            </w:pPr>
            <w:r w:rsidRPr="00F9091F">
              <w:rPr>
                <w:rFonts w:ascii="Arial Narrow" w:hAnsi="Arial Narrow"/>
                <w:sz w:val="20"/>
                <w:lang w:val="bs-Latn-BA"/>
              </w:rPr>
              <w:t xml:space="preserve">Ex </w:t>
            </w:r>
            <w:proofErr w:type="spellStart"/>
            <w:r w:rsidRPr="00F9091F">
              <w:rPr>
                <w:rFonts w:ascii="Arial Narrow" w:hAnsi="Arial Narrow"/>
                <w:sz w:val="20"/>
                <w:lang w:val="bs-Latn-BA"/>
              </w:rPr>
              <w:t>catedra</w:t>
            </w:r>
            <w:proofErr w:type="spellEnd"/>
            <w:r w:rsidRPr="00F9091F">
              <w:rPr>
                <w:rFonts w:ascii="Arial Narrow" w:hAnsi="Arial Narrow"/>
                <w:sz w:val="20"/>
                <w:lang w:val="bs-Latn-BA"/>
              </w:rPr>
              <w:t>, razgovor i diskusija, prezentacije i seminari.</w:t>
            </w:r>
          </w:p>
          <w:p w14:paraId="59AE0FFF" w14:textId="77777777" w:rsidR="00B626E5" w:rsidRPr="00F9091F" w:rsidRDefault="00B626E5" w:rsidP="00B54CA0">
            <w:pPr>
              <w:rPr>
                <w:rFonts w:ascii="Arial Narrow" w:hAnsi="Arial Narrow" w:cs="Arial"/>
                <w:sz w:val="20"/>
                <w:lang w:eastAsia="hr-BA"/>
              </w:rPr>
            </w:pPr>
          </w:p>
        </w:tc>
      </w:tr>
      <w:tr w:rsidR="00B626E5" w:rsidRPr="00F9091F" w14:paraId="0DCB1A23"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F1E9618" w14:textId="77777777" w:rsidR="00B626E5" w:rsidRPr="00F9091F" w:rsidRDefault="00B626E5" w:rsidP="00B54CA0">
            <w:pPr>
              <w:rPr>
                <w:rFonts w:ascii="Arial Narrow" w:eastAsia="Calibri" w:hAnsi="Arial Narrow"/>
                <w:color w:val="000000"/>
                <w:kern w:val="24"/>
                <w:sz w:val="20"/>
                <w:lang w:val="de-DE" w:eastAsia="hr-BA"/>
              </w:rPr>
            </w:pPr>
            <w:r w:rsidRPr="00F9091F">
              <w:rPr>
                <w:rFonts w:ascii="Arial Narrow" w:eastAsia="Calibri" w:hAnsi="Arial Narrow"/>
                <w:b/>
                <w:bCs/>
                <w:color w:val="000000"/>
                <w:kern w:val="24"/>
                <w:sz w:val="20"/>
                <w:lang w:val="tr-TR" w:eastAsia="hr-BA"/>
              </w:rPr>
              <w:t>Metode provjere znanja sa strukturom ocjene</w:t>
            </w:r>
            <w:r w:rsidRPr="00F9091F">
              <w:rPr>
                <w:rFonts w:ascii="Arial Narrow" w:eastAsia="Calibri" w:hAnsi="Arial Narrow"/>
                <w:b/>
                <w:bCs/>
                <w:color w:val="000000"/>
                <w:kern w:val="24"/>
                <w:sz w:val="20"/>
                <w:lang w:eastAsia="hr-BA"/>
              </w:rPr>
              <w:t>:</w:t>
            </w:r>
            <w:r w:rsidRPr="00F9091F">
              <w:rPr>
                <w:rFonts w:ascii="Arial Narrow" w:eastAsia="Calibri" w:hAnsi="Arial Narrow"/>
                <w:color w:val="000000"/>
                <w:kern w:val="24"/>
                <w:sz w:val="20"/>
                <w:lang w:val="de-DE"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370E2EC" w14:textId="77777777" w:rsidR="00B626E5" w:rsidRPr="00F9091F" w:rsidRDefault="00B626E5" w:rsidP="00B54CA0">
            <w:pPr>
              <w:tabs>
                <w:tab w:val="left" w:pos="720"/>
              </w:tabs>
              <w:snapToGrid w:val="0"/>
              <w:jc w:val="both"/>
              <w:rPr>
                <w:rFonts w:ascii="Arial Narrow" w:hAnsi="Arial Narrow" w:cs="Arial Narrow"/>
                <w:sz w:val="20"/>
              </w:rPr>
            </w:pPr>
            <w:r w:rsidRPr="00F9091F">
              <w:rPr>
                <w:rFonts w:ascii="Arial Narrow" w:hAnsi="Arial Narrow" w:cs="Arial Narrow"/>
                <w:sz w:val="20"/>
              </w:rPr>
              <w:t>U toku semestra studenti rade jednu pismenu provjeru znanja (parcijalni ispit-</w:t>
            </w:r>
            <w:proofErr w:type="spellStart"/>
            <w:r w:rsidRPr="00F9091F">
              <w:rPr>
                <w:rFonts w:ascii="Arial Narrow" w:hAnsi="Arial Narrow" w:cs="Arial Narrow"/>
                <w:sz w:val="20"/>
              </w:rPr>
              <w:t>midterm</w:t>
            </w:r>
            <w:proofErr w:type="spellEnd"/>
            <w:r w:rsidRPr="00F9091F">
              <w:rPr>
                <w:rFonts w:ascii="Arial Narrow" w:hAnsi="Arial Narrow" w:cs="Arial Narrow"/>
                <w:sz w:val="20"/>
              </w:rPr>
              <w:t>) na kojoj se može ostvariti maksimalno 30 bodova, a na završnom ispitu, koji se radi na kraju semestra i nosi 50 bodova, polažu samo drugi dio gradiva. Završni ispit se polaže u redovnom, popravnom  i septembarskom ispitnom roku.</w:t>
            </w:r>
          </w:p>
          <w:p w14:paraId="5CBE4728" w14:textId="77777777" w:rsidR="00B626E5" w:rsidRPr="00F9091F" w:rsidRDefault="00B626E5" w:rsidP="00B54CA0">
            <w:pPr>
              <w:tabs>
                <w:tab w:val="left" w:pos="720"/>
              </w:tabs>
              <w:snapToGrid w:val="0"/>
              <w:jc w:val="both"/>
              <w:rPr>
                <w:rFonts w:ascii="Arial Narrow" w:hAnsi="Arial Narrow" w:cs="Arial Narrow"/>
                <w:sz w:val="20"/>
              </w:rPr>
            </w:pPr>
          </w:p>
          <w:p w14:paraId="0ABCB80E" w14:textId="77777777" w:rsidR="00B626E5" w:rsidRPr="00F9091F" w:rsidRDefault="00B626E5" w:rsidP="00B54CA0">
            <w:pPr>
              <w:tabs>
                <w:tab w:val="left" w:pos="720"/>
              </w:tabs>
              <w:snapToGrid w:val="0"/>
              <w:jc w:val="both"/>
              <w:rPr>
                <w:rFonts w:ascii="Arial Narrow" w:hAnsi="Arial Narrow" w:cs="Arial Narrow"/>
                <w:sz w:val="20"/>
              </w:rPr>
            </w:pPr>
            <w:r w:rsidRPr="00F9091F">
              <w:rPr>
                <w:rFonts w:ascii="Arial Narrow" w:hAnsi="Arial Narrow" w:cs="Arial Narrow"/>
                <w:sz w:val="20"/>
              </w:rPr>
              <w:t xml:space="preserve">U konačnu ocjenu su, osim bodova ostvarenih na testovima, uključeni i bodovi koji studenti </w:t>
            </w:r>
            <w:proofErr w:type="spellStart"/>
            <w:r w:rsidRPr="00F9091F">
              <w:rPr>
                <w:rFonts w:ascii="Arial Narrow" w:hAnsi="Arial Narrow" w:cs="Arial Narrow"/>
                <w:sz w:val="20"/>
              </w:rPr>
              <w:t>dobijaju</w:t>
            </w:r>
            <w:proofErr w:type="spellEnd"/>
            <w:r w:rsidRPr="00F9091F">
              <w:rPr>
                <w:rFonts w:ascii="Arial Narrow" w:hAnsi="Arial Narrow" w:cs="Arial Narrow"/>
                <w:sz w:val="20"/>
              </w:rPr>
              <w:t xml:space="preserve"> na prisustvo (5 bodova), individualni i grupni rad – seminarski radovi, eseji, referati, prezentacije, projekti i sl. (15 bodova).</w:t>
            </w:r>
          </w:p>
          <w:p w14:paraId="04EDA17E" w14:textId="77777777" w:rsidR="00B626E5" w:rsidRPr="00F9091F" w:rsidRDefault="00B626E5" w:rsidP="00B54CA0">
            <w:pPr>
              <w:tabs>
                <w:tab w:val="left" w:pos="720"/>
              </w:tabs>
              <w:snapToGrid w:val="0"/>
              <w:jc w:val="both"/>
              <w:rPr>
                <w:rFonts w:ascii="Arial Narrow" w:hAnsi="Arial Narrow" w:cs="Arial Narrow"/>
                <w:sz w:val="20"/>
              </w:rPr>
            </w:pPr>
          </w:p>
          <w:p w14:paraId="2B591F4A" w14:textId="77777777" w:rsidR="00B626E5" w:rsidRPr="00F9091F" w:rsidRDefault="00B626E5" w:rsidP="00B54CA0">
            <w:pPr>
              <w:tabs>
                <w:tab w:val="left" w:pos="720"/>
              </w:tabs>
              <w:jc w:val="both"/>
              <w:rPr>
                <w:rFonts w:ascii="Arial Narrow" w:hAnsi="Arial Narrow" w:cs="Arial Narrow"/>
                <w:sz w:val="20"/>
              </w:rPr>
            </w:pPr>
            <w:r w:rsidRPr="00F9091F">
              <w:rPr>
                <w:rFonts w:ascii="Arial Narrow" w:hAnsi="Arial Narrow" w:cs="Arial Narrow"/>
                <w:sz w:val="20"/>
              </w:rPr>
              <w:t>Pored pismene provjere znanja, ostavlja se i mogućnost usmenog ispita, kako na parcijalnom tako i na završnom dijelu ispita, odnosno popravnom ili septembarskom ispitnom roku.</w:t>
            </w:r>
          </w:p>
          <w:p w14:paraId="15121C6C" w14:textId="77777777" w:rsidR="00B626E5" w:rsidRPr="00F9091F" w:rsidRDefault="00B626E5" w:rsidP="00B54CA0">
            <w:pPr>
              <w:rPr>
                <w:rFonts w:ascii="Arial Narrow" w:hAnsi="Arial Narrow" w:cs="Arial Narrow"/>
                <w:sz w:val="20"/>
              </w:rPr>
            </w:pPr>
          </w:p>
          <w:p w14:paraId="72D91A19" w14:textId="77777777" w:rsidR="00B626E5" w:rsidRPr="00F9091F" w:rsidRDefault="00B626E5" w:rsidP="00B54CA0">
            <w:pPr>
              <w:rPr>
                <w:rFonts w:ascii="Arial Narrow" w:hAnsi="Arial Narrow" w:cs="Arial"/>
                <w:sz w:val="20"/>
                <w:lang w:eastAsia="hr-BA"/>
              </w:rPr>
            </w:pPr>
            <w:r w:rsidRPr="00F9091F">
              <w:rPr>
                <w:rFonts w:ascii="Arial Narrow" w:hAnsi="Arial Narrow" w:cs="Arial Narrow"/>
                <w:sz w:val="20"/>
              </w:rPr>
              <w:t xml:space="preserve">Ocjene u odnosu na broj ostvarenih bodova: 0 – 54 = F; 55 – 64 = E; 65 -74 = D; 75 – </w:t>
            </w:r>
            <w:r w:rsidRPr="00F9091F">
              <w:rPr>
                <w:rFonts w:ascii="Arial Narrow" w:hAnsi="Arial Narrow" w:cs="Arial Narrow"/>
                <w:sz w:val="20"/>
              </w:rPr>
              <w:lastRenderedPageBreak/>
              <w:t>84 = C; 85 – 94 = B; 95 -100 = A.</w:t>
            </w:r>
          </w:p>
        </w:tc>
      </w:tr>
      <w:tr w:rsidR="00B626E5" w:rsidRPr="00F9091F" w14:paraId="0B8B96C2"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3B6574E" w14:textId="77777777" w:rsidR="00B626E5" w:rsidRPr="00F9091F" w:rsidRDefault="00B626E5" w:rsidP="00B54CA0">
            <w:pPr>
              <w:rPr>
                <w:rFonts w:ascii="Arial Narrow" w:eastAsia="Calibri" w:hAnsi="Arial Narrow"/>
                <w:color w:val="000000"/>
                <w:kern w:val="24"/>
                <w:sz w:val="20"/>
                <w:lang w:eastAsia="hr-BA"/>
              </w:rPr>
            </w:pPr>
            <w:r w:rsidRPr="00F9091F">
              <w:rPr>
                <w:rFonts w:ascii="Arial Narrow" w:eastAsia="Calibri" w:hAnsi="Arial Narrow"/>
                <w:b/>
                <w:bCs/>
                <w:color w:val="000000"/>
                <w:kern w:val="24"/>
                <w:sz w:val="20"/>
                <w:lang w:val="tr-TR" w:eastAsia="hr-BA"/>
              </w:rPr>
              <w:lastRenderedPageBreak/>
              <w:t>Literatura:</w:t>
            </w:r>
            <w:r w:rsidRPr="00F9091F">
              <w:rPr>
                <w:rFonts w:ascii="Arial Narrow" w:eastAsia="Calibri" w:hAnsi="Arial Narrow"/>
                <w:color w:val="000000"/>
                <w:kern w:val="24"/>
                <w:sz w:val="20"/>
                <w:lang w:eastAsia="hr-BA"/>
              </w:rPr>
              <w:t xml:space="preserve"> </w:t>
            </w:r>
          </w:p>
          <w:p w14:paraId="454013B7" w14:textId="77777777" w:rsidR="00B626E5" w:rsidRPr="00F9091F" w:rsidRDefault="00B626E5" w:rsidP="00B54CA0">
            <w:pPr>
              <w:rPr>
                <w:rFonts w:ascii="Arial Narrow" w:hAnsi="Arial Narrow" w:cs="Arial"/>
                <w:b/>
                <w:i/>
                <w:sz w:val="20"/>
                <w:lang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6413F27" w14:textId="77777777" w:rsidR="00B626E5" w:rsidRPr="00F9091F" w:rsidRDefault="00B626E5" w:rsidP="00B54CA0">
            <w:pPr>
              <w:rPr>
                <w:rFonts w:ascii="Arial Narrow" w:hAnsi="Arial Narrow" w:cs="Arial"/>
                <w:sz w:val="20"/>
                <w:lang w:eastAsia="hr-BA"/>
              </w:rPr>
            </w:pPr>
            <w:r w:rsidRPr="00F9091F">
              <w:rPr>
                <w:rFonts w:ascii="Arial Narrow" w:hAnsi="Arial Narrow" w:cs="Arial"/>
                <w:sz w:val="20"/>
                <w:lang w:eastAsia="hr-BA"/>
              </w:rPr>
              <w:t xml:space="preserve">Obavezna: </w:t>
            </w:r>
          </w:p>
          <w:p w14:paraId="502095AE" w14:textId="77777777" w:rsidR="00B626E5" w:rsidRPr="00F9091F" w:rsidRDefault="00B626E5" w:rsidP="00B54CA0">
            <w:pPr>
              <w:numPr>
                <w:ilvl w:val="0"/>
                <w:numId w:val="28"/>
              </w:numPr>
              <w:suppressAutoHyphens/>
              <w:spacing w:after="200"/>
              <w:rPr>
                <w:rFonts w:ascii="Arial Narrow" w:hAnsi="Arial Narrow"/>
                <w:color w:val="000000"/>
                <w:sz w:val="20"/>
                <w:lang w:val="bs-Latn-BA"/>
              </w:rPr>
            </w:pPr>
            <w:r w:rsidRPr="00F9091F">
              <w:rPr>
                <w:rFonts w:ascii="Arial Narrow" w:hAnsi="Arial Narrow"/>
                <w:color w:val="000000"/>
                <w:sz w:val="20"/>
                <w:lang w:val="bs-Latn-BA"/>
              </w:rPr>
              <w:t xml:space="preserve">Vukasović, A. (1998). </w:t>
            </w:r>
            <w:r w:rsidRPr="00F9091F">
              <w:rPr>
                <w:rFonts w:ascii="Arial Narrow" w:hAnsi="Arial Narrow"/>
                <w:i/>
                <w:color w:val="000000"/>
                <w:sz w:val="20"/>
                <w:lang w:val="bs-Latn-BA"/>
              </w:rPr>
              <w:t>Pedagogija</w:t>
            </w:r>
            <w:r w:rsidRPr="00F9091F">
              <w:rPr>
                <w:rFonts w:ascii="Arial Narrow" w:hAnsi="Arial Narrow"/>
                <w:color w:val="000000"/>
                <w:sz w:val="20"/>
                <w:lang w:val="bs-Latn-BA"/>
              </w:rPr>
              <w:t>. Zagreb: Hrvatski katolički zbor «Mi».</w:t>
            </w:r>
          </w:p>
          <w:p w14:paraId="0D1B1E3D" w14:textId="77777777" w:rsidR="00B626E5" w:rsidRPr="00F9091F" w:rsidRDefault="00B626E5" w:rsidP="00B54CA0">
            <w:pPr>
              <w:numPr>
                <w:ilvl w:val="0"/>
                <w:numId w:val="28"/>
              </w:numPr>
              <w:suppressAutoHyphens/>
              <w:spacing w:after="200"/>
              <w:rPr>
                <w:rFonts w:ascii="Arial Narrow" w:hAnsi="Arial Narrow"/>
                <w:color w:val="000000"/>
                <w:sz w:val="20"/>
                <w:lang w:val="bs-Latn-BA"/>
              </w:rPr>
            </w:pPr>
            <w:r w:rsidRPr="00F9091F">
              <w:rPr>
                <w:rFonts w:ascii="Arial Narrow" w:hAnsi="Arial Narrow"/>
                <w:color w:val="000000"/>
                <w:sz w:val="20"/>
                <w:lang w:val="bs-Latn-BA"/>
              </w:rPr>
              <w:t xml:space="preserve"> </w:t>
            </w:r>
            <w:proofErr w:type="spellStart"/>
            <w:r w:rsidRPr="00F9091F">
              <w:rPr>
                <w:rFonts w:ascii="Arial Narrow" w:hAnsi="Arial Narrow"/>
                <w:color w:val="000000"/>
                <w:sz w:val="20"/>
                <w:lang w:val="bs-Latn-BA"/>
              </w:rPr>
              <w:t>Bratanić</w:t>
            </w:r>
            <w:proofErr w:type="spellEnd"/>
            <w:r w:rsidRPr="00F9091F">
              <w:rPr>
                <w:rFonts w:ascii="Arial Narrow" w:hAnsi="Arial Narrow"/>
                <w:color w:val="000000"/>
                <w:sz w:val="20"/>
                <w:lang w:val="bs-Latn-BA"/>
              </w:rPr>
              <w:t xml:space="preserve">,  M. (1993). </w:t>
            </w:r>
            <w:proofErr w:type="spellStart"/>
            <w:r w:rsidRPr="00F9091F">
              <w:rPr>
                <w:rFonts w:ascii="Arial Narrow" w:hAnsi="Arial Narrow"/>
                <w:i/>
                <w:color w:val="000000"/>
                <w:sz w:val="20"/>
                <w:lang w:val="bs-Latn-BA"/>
              </w:rPr>
              <w:t>Mikropedagogija</w:t>
            </w:r>
            <w:proofErr w:type="spellEnd"/>
            <w:r w:rsidRPr="00F9091F">
              <w:rPr>
                <w:rFonts w:ascii="Arial Narrow" w:hAnsi="Arial Narrow"/>
                <w:color w:val="000000"/>
                <w:sz w:val="20"/>
                <w:lang w:val="bs-Latn-BA"/>
              </w:rPr>
              <w:t>. Zagreb: Školska knjiga.</w:t>
            </w:r>
          </w:p>
          <w:p w14:paraId="6463BE75" w14:textId="77777777" w:rsidR="00B626E5" w:rsidRPr="00F9091F" w:rsidRDefault="00B626E5" w:rsidP="00B54CA0">
            <w:pPr>
              <w:numPr>
                <w:ilvl w:val="0"/>
                <w:numId w:val="28"/>
              </w:numPr>
              <w:suppressAutoHyphens/>
              <w:spacing w:after="200"/>
              <w:rPr>
                <w:rFonts w:ascii="Arial Narrow" w:hAnsi="Arial Narrow"/>
                <w:color w:val="000000"/>
                <w:sz w:val="20"/>
                <w:lang w:val="bs-Latn-BA"/>
              </w:rPr>
            </w:pPr>
            <w:r w:rsidRPr="00F9091F">
              <w:rPr>
                <w:rFonts w:ascii="Arial Narrow" w:hAnsi="Arial Narrow"/>
                <w:sz w:val="20"/>
                <w:lang w:val="bs-Latn-BA"/>
              </w:rPr>
              <w:t xml:space="preserve">Milat, J. (2005). </w:t>
            </w:r>
            <w:r w:rsidRPr="00F9091F">
              <w:rPr>
                <w:rFonts w:ascii="Arial Narrow" w:hAnsi="Arial Narrow"/>
                <w:i/>
                <w:sz w:val="20"/>
                <w:lang w:val="bs-Latn-BA"/>
              </w:rPr>
              <w:t>Pedagogija – teorija osposobljavanja</w:t>
            </w:r>
            <w:r w:rsidRPr="00F9091F">
              <w:rPr>
                <w:rFonts w:ascii="Arial Narrow" w:hAnsi="Arial Narrow"/>
                <w:sz w:val="20"/>
                <w:lang w:val="bs-Latn-BA"/>
              </w:rPr>
              <w:t>. Zagreb: Školska knjiga.</w:t>
            </w:r>
          </w:p>
          <w:p w14:paraId="618E8676" w14:textId="77777777" w:rsidR="00B626E5" w:rsidRPr="00F9091F" w:rsidRDefault="00B626E5" w:rsidP="00B54CA0">
            <w:pPr>
              <w:rPr>
                <w:rFonts w:ascii="Arial Narrow" w:hAnsi="Arial Narrow" w:cs="Arial"/>
                <w:sz w:val="20"/>
                <w:lang w:eastAsia="hr-BA"/>
              </w:rPr>
            </w:pPr>
            <w:r w:rsidRPr="00F9091F">
              <w:rPr>
                <w:rFonts w:ascii="Arial Narrow" w:hAnsi="Arial Narrow" w:cs="Arial"/>
                <w:sz w:val="20"/>
                <w:lang w:eastAsia="hr-BA"/>
              </w:rPr>
              <w:t xml:space="preserve">Dopunska: </w:t>
            </w:r>
          </w:p>
          <w:p w14:paraId="33C955A7" w14:textId="77777777" w:rsidR="00B626E5" w:rsidRPr="00F9091F" w:rsidRDefault="00B626E5" w:rsidP="00B54CA0">
            <w:pPr>
              <w:numPr>
                <w:ilvl w:val="0"/>
                <w:numId w:val="29"/>
              </w:numPr>
              <w:rPr>
                <w:rFonts w:ascii="Arial Narrow" w:hAnsi="Arial Narrow"/>
                <w:color w:val="000000"/>
                <w:sz w:val="20"/>
                <w:lang w:val="bs-Latn-BA"/>
              </w:rPr>
            </w:pPr>
            <w:r w:rsidRPr="00F9091F">
              <w:rPr>
                <w:rFonts w:ascii="Arial Narrow" w:hAnsi="Arial Narrow"/>
                <w:color w:val="000000"/>
                <w:sz w:val="20"/>
                <w:lang w:val="bs-Latn-BA"/>
              </w:rPr>
              <w:t xml:space="preserve">Matijević, M., Bilić, V. i </w:t>
            </w:r>
            <w:proofErr w:type="spellStart"/>
            <w:r w:rsidRPr="00F9091F">
              <w:rPr>
                <w:rFonts w:ascii="Arial Narrow" w:hAnsi="Arial Narrow"/>
                <w:color w:val="000000"/>
                <w:sz w:val="20"/>
                <w:lang w:val="bs-Latn-BA"/>
              </w:rPr>
              <w:t>Opić</w:t>
            </w:r>
            <w:proofErr w:type="spellEnd"/>
            <w:r w:rsidRPr="00F9091F">
              <w:rPr>
                <w:rFonts w:ascii="Arial Narrow" w:hAnsi="Arial Narrow"/>
                <w:color w:val="000000"/>
                <w:sz w:val="20"/>
                <w:lang w:val="bs-Latn-BA"/>
              </w:rPr>
              <w:t xml:space="preserve">, S. (2016). </w:t>
            </w:r>
            <w:r w:rsidRPr="00F9091F">
              <w:rPr>
                <w:rFonts w:ascii="Arial Narrow" w:hAnsi="Arial Narrow"/>
                <w:i/>
                <w:color w:val="000000"/>
                <w:sz w:val="20"/>
                <w:lang w:val="bs-Latn-BA"/>
              </w:rPr>
              <w:t>Pedagogija za učitelje i nastavnike</w:t>
            </w:r>
            <w:r w:rsidRPr="00F9091F">
              <w:rPr>
                <w:rFonts w:ascii="Arial Narrow" w:hAnsi="Arial Narrow"/>
                <w:color w:val="000000"/>
                <w:sz w:val="20"/>
                <w:lang w:val="bs-Latn-BA"/>
              </w:rPr>
              <w:t>. Zagreb: Školska knjiga.</w:t>
            </w:r>
          </w:p>
          <w:p w14:paraId="4DE7BA03" w14:textId="77777777" w:rsidR="00B626E5" w:rsidRPr="00F9091F" w:rsidRDefault="00B626E5" w:rsidP="00B54CA0">
            <w:pPr>
              <w:numPr>
                <w:ilvl w:val="0"/>
                <w:numId w:val="29"/>
              </w:numPr>
              <w:rPr>
                <w:rFonts w:ascii="Arial Narrow" w:hAnsi="Arial Narrow"/>
                <w:color w:val="000000"/>
                <w:sz w:val="20"/>
                <w:lang w:val="bs-Latn-BA"/>
              </w:rPr>
            </w:pPr>
            <w:r w:rsidRPr="00F9091F">
              <w:rPr>
                <w:rFonts w:ascii="Arial Narrow" w:hAnsi="Arial Narrow"/>
                <w:color w:val="000000"/>
                <w:sz w:val="20"/>
                <w:lang w:val="bs-Latn-BA"/>
              </w:rPr>
              <w:t xml:space="preserve">Thomas, G. (2015). </w:t>
            </w:r>
            <w:r w:rsidRPr="00F9091F">
              <w:rPr>
                <w:rFonts w:ascii="Arial Narrow" w:hAnsi="Arial Narrow"/>
                <w:i/>
                <w:color w:val="000000"/>
                <w:sz w:val="20"/>
                <w:lang w:val="bs-Latn-BA"/>
              </w:rPr>
              <w:t>Kratak uvod u pedagogiju</w:t>
            </w:r>
            <w:r w:rsidRPr="00F9091F">
              <w:rPr>
                <w:rFonts w:ascii="Arial Narrow" w:hAnsi="Arial Narrow"/>
                <w:color w:val="000000"/>
                <w:sz w:val="20"/>
                <w:lang w:val="bs-Latn-BA"/>
              </w:rPr>
              <w:t xml:space="preserve">. Zagreb: </w:t>
            </w:r>
            <w:proofErr w:type="spellStart"/>
            <w:r w:rsidRPr="00F9091F">
              <w:rPr>
                <w:rFonts w:ascii="Arial Narrow" w:hAnsi="Arial Narrow"/>
                <w:color w:val="000000"/>
                <w:sz w:val="20"/>
                <w:lang w:val="bs-Latn-BA"/>
              </w:rPr>
              <w:t>Educa</w:t>
            </w:r>
            <w:proofErr w:type="spellEnd"/>
            <w:r w:rsidRPr="00F9091F">
              <w:rPr>
                <w:rFonts w:ascii="Arial Narrow" w:hAnsi="Arial Narrow"/>
                <w:color w:val="000000"/>
                <w:sz w:val="20"/>
                <w:lang w:val="bs-Latn-BA"/>
              </w:rPr>
              <w:t>.</w:t>
            </w:r>
          </w:p>
          <w:p w14:paraId="4DD7F6D5" w14:textId="77777777" w:rsidR="00B626E5" w:rsidRPr="00F9091F" w:rsidRDefault="00B626E5" w:rsidP="00B54CA0">
            <w:pPr>
              <w:numPr>
                <w:ilvl w:val="0"/>
                <w:numId w:val="29"/>
              </w:numPr>
              <w:rPr>
                <w:rFonts w:ascii="Arial Narrow" w:hAnsi="Arial Narrow"/>
                <w:color w:val="000000"/>
                <w:sz w:val="20"/>
                <w:lang w:val="bs-Latn-BA"/>
              </w:rPr>
            </w:pPr>
            <w:r w:rsidRPr="00F9091F">
              <w:rPr>
                <w:rFonts w:ascii="Arial Narrow" w:hAnsi="Arial Narrow"/>
                <w:color w:val="000000"/>
                <w:sz w:val="20"/>
                <w:lang w:val="bs-Latn-BA"/>
              </w:rPr>
              <w:t xml:space="preserve">Vujičić, V. (2013). </w:t>
            </w:r>
            <w:r w:rsidRPr="00F9091F">
              <w:rPr>
                <w:rFonts w:ascii="Arial Narrow" w:hAnsi="Arial Narrow"/>
                <w:i/>
                <w:color w:val="000000"/>
                <w:sz w:val="20"/>
                <w:lang w:val="bs-Latn-BA"/>
              </w:rPr>
              <w:t>Opća pedagogija: Novi pristup znanosti o odgoju</w:t>
            </w:r>
            <w:r w:rsidRPr="00F9091F">
              <w:rPr>
                <w:rFonts w:ascii="Arial Narrow" w:hAnsi="Arial Narrow"/>
                <w:color w:val="000000"/>
                <w:sz w:val="20"/>
                <w:lang w:val="bs-Latn-BA"/>
              </w:rPr>
              <w:t xml:space="preserve">. Zagreb: Hrvatski pedagoško-književni zbor. </w:t>
            </w:r>
          </w:p>
          <w:p w14:paraId="712518E0" w14:textId="77777777" w:rsidR="00B626E5" w:rsidRPr="00F9091F" w:rsidRDefault="00B626E5" w:rsidP="00B54CA0">
            <w:pPr>
              <w:numPr>
                <w:ilvl w:val="0"/>
                <w:numId w:val="29"/>
              </w:numPr>
              <w:rPr>
                <w:rFonts w:ascii="Arial Narrow" w:hAnsi="Arial Narrow"/>
                <w:color w:val="000000"/>
                <w:sz w:val="20"/>
                <w:lang w:val="bs-Latn-BA"/>
              </w:rPr>
            </w:pPr>
            <w:proofErr w:type="spellStart"/>
            <w:r w:rsidRPr="00F9091F">
              <w:rPr>
                <w:rFonts w:ascii="Arial Narrow" w:hAnsi="Arial Narrow"/>
                <w:sz w:val="20"/>
                <w:lang w:val="bs-Latn-BA"/>
              </w:rPr>
              <w:t>Pastuović</w:t>
            </w:r>
            <w:proofErr w:type="spellEnd"/>
            <w:r w:rsidRPr="00F9091F">
              <w:rPr>
                <w:rFonts w:ascii="Arial Narrow" w:hAnsi="Arial Narrow"/>
                <w:sz w:val="20"/>
                <w:lang w:val="bs-Latn-BA"/>
              </w:rPr>
              <w:t xml:space="preserve">, N. (1999). </w:t>
            </w:r>
            <w:r w:rsidRPr="00F9091F">
              <w:rPr>
                <w:rFonts w:ascii="Arial Narrow" w:hAnsi="Arial Narrow"/>
                <w:i/>
                <w:sz w:val="20"/>
                <w:lang w:val="bs-Latn-BA"/>
              </w:rPr>
              <w:t>Edukologija: integrativna znanost o sustavu cjeloživotnog obrazovanja i odgoja</w:t>
            </w:r>
            <w:r w:rsidRPr="00F9091F">
              <w:rPr>
                <w:rFonts w:ascii="Arial Narrow" w:hAnsi="Arial Narrow"/>
                <w:sz w:val="20"/>
                <w:lang w:val="bs-Latn-BA"/>
              </w:rPr>
              <w:t>. Zagreb: Znamen.</w:t>
            </w:r>
          </w:p>
          <w:p w14:paraId="37383EDD" w14:textId="77777777" w:rsidR="00B626E5" w:rsidRPr="00F9091F" w:rsidRDefault="00B626E5" w:rsidP="00B54CA0">
            <w:pPr>
              <w:numPr>
                <w:ilvl w:val="0"/>
                <w:numId w:val="29"/>
              </w:numPr>
              <w:rPr>
                <w:rFonts w:ascii="Arial Narrow" w:hAnsi="Arial Narrow"/>
                <w:color w:val="000000"/>
                <w:sz w:val="20"/>
                <w:lang w:val="bs-Latn-BA"/>
              </w:rPr>
            </w:pPr>
            <w:proofErr w:type="spellStart"/>
            <w:r w:rsidRPr="00F9091F">
              <w:rPr>
                <w:rFonts w:ascii="Arial Narrow" w:hAnsi="Arial Narrow"/>
                <w:color w:val="000000"/>
                <w:sz w:val="20"/>
                <w:lang w:val="bs-Latn-BA"/>
              </w:rPr>
              <w:t>Gisecke</w:t>
            </w:r>
            <w:proofErr w:type="spellEnd"/>
            <w:r w:rsidRPr="00F9091F">
              <w:rPr>
                <w:rFonts w:ascii="Arial Narrow" w:hAnsi="Arial Narrow"/>
                <w:color w:val="000000"/>
                <w:sz w:val="20"/>
                <w:lang w:val="bs-Latn-BA"/>
              </w:rPr>
              <w:t xml:space="preserve">, H. (1993). </w:t>
            </w:r>
            <w:r w:rsidRPr="00F9091F">
              <w:rPr>
                <w:rFonts w:ascii="Arial Narrow" w:hAnsi="Arial Narrow"/>
                <w:i/>
                <w:iCs/>
                <w:color w:val="000000"/>
                <w:sz w:val="20"/>
                <w:lang w:val="bs-Latn-BA"/>
              </w:rPr>
              <w:t>Uvod u pedagogiju</w:t>
            </w:r>
            <w:r w:rsidRPr="00F9091F">
              <w:rPr>
                <w:rFonts w:ascii="Arial Narrow" w:hAnsi="Arial Narrow"/>
                <w:color w:val="000000"/>
                <w:sz w:val="20"/>
                <w:lang w:val="bs-Latn-BA"/>
              </w:rPr>
              <w:t xml:space="preserve">. Zagreb: </w:t>
            </w:r>
            <w:proofErr w:type="spellStart"/>
            <w:r w:rsidRPr="00F9091F">
              <w:rPr>
                <w:rFonts w:ascii="Arial Narrow" w:hAnsi="Arial Narrow"/>
                <w:color w:val="000000"/>
                <w:sz w:val="20"/>
                <w:lang w:val="bs-Latn-BA"/>
              </w:rPr>
              <w:t>Educa</w:t>
            </w:r>
            <w:proofErr w:type="spellEnd"/>
            <w:r w:rsidRPr="00F9091F">
              <w:rPr>
                <w:rFonts w:ascii="Arial Narrow" w:hAnsi="Arial Narrow"/>
                <w:color w:val="000000"/>
                <w:sz w:val="20"/>
                <w:lang w:val="bs-Latn-BA"/>
              </w:rPr>
              <w:t>.</w:t>
            </w:r>
          </w:p>
          <w:p w14:paraId="03D076EF" w14:textId="77777777" w:rsidR="00B626E5" w:rsidRPr="00F9091F" w:rsidRDefault="00B626E5" w:rsidP="00B54CA0">
            <w:pPr>
              <w:numPr>
                <w:ilvl w:val="0"/>
                <w:numId w:val="29"/>
              </w:numPr>
              <w:rPr>
                <w:rFonts w:ascii="Arial Narrow" w:hAnsi="Arial Narrow"/>
                <w:color w:val="000000"/>
                <w:sz w:val="20"/>
                <w:lang w:val="bs-Latn-BA"/>
              </w:rPr>
            </w:pPr>
            <w:proofErr w:type="spellStart"/>
            <w:r w:rsidRPr="00F9091F">
              <w:rPr>
                <w:rFonts w:ascii="Arial Narrow" w:hAnsi="Arial Narrow"/>
                <w:sz w:val="20"/>
                <w:lang w:val="bs-Latn-BA"/>
              </w:rPr>
              <w:t>Silov</w:t>
            </w:r>
            <w:proofErr w:type="spellEnd"/>
            <w:r w:rsidRPr="00F9091F">
              <w:rPr>
                <w:rFonts w:ascii="Arial Narrow" w:hAnsi="Arial Narrow"/>
                <w:sz w:val="20"/>
                <w:lang w:val="bs-Latn-BA"/>
              </w:rPr>
              <w:t xml:space="preserve">, M. (2003). </w:t>
            </w:r>
            <w:r w:rsidRPr="00F9091F">
              <w:rPr>
                <w:rFonts w:ascii="Arial Narrow" w:hAnsi="Arial Narrow"/>
                <w:i/>
                <w:sz w:val="20"/>
                <w:lang w:val="bs-Latn-BA"/>
              </w:rPr>
              <w:t>Pedagogija</w:t>
            </w:r>
            <w:r w:rsidRPr="00F9091F">
              <w:rPr>
                <w:rFonts w:ascii="Arial Narrow" w:hAnsi="Arial Narrow"/>
                <w:sz w:val="20"/>
                <w:lang w:val="bs-Latn-BA"/>
              </w:rPr>
              <w:t>. Velika Gorica: Persona.</w:t>
            </w:r>
          </w:p>
          <w:p w14:paraId="6F6F6FB6" w14:textId="77777777" w:rsidR="00B626E5" w:rsidRPr="00F9091F" w:rsidRDefault="00B626E5" w:rsidP="00B54CA0">
            <w:pPr>
              <w:numPr>
                <w:ilvl w:val="0"/>
                <w:numId w:val="29"/>
              </w:numPr>
              <w:rPr>
                <w:rFonts w:ascii="Arial Narrow" w:hAnsi="Arial Narrow"/>
                <w:color w:val="000000"/>
                <w:sz w:val="20"/>
                <w:lang w:val="bs-Latn-BA"/>
              </w:rPr>
            </w:pPr>
            <w:proofErr w:type="spellStart"/>
            <w:r w:rsidRPr="00F9091F">
              <w:rPr>
                <w:rFonts w:ascii="Arial Narrow" w:hAnsi="Arial Narrow"/>
                <w:sz w:val="20"/>
                <w:lang w:val="bs-Latn-BA"/>
              </w:rPr>
              <w:t>Lenzen</w:t>
            </w:r>
            <w:proofErr w:type="spellEnd"/>
            <w:r w:rsidRPr="00F9091F">
              <w:rPr>
                <w:rFonts w:ascii="Arial Narrow" w:hAnsi="Arial Narrow"/>
                <w:sz w:val="20"/>
                <w:lang w:val="bs-Latn-BA"/>
              </w:rPr>
              <w:t xml:space="preserve">, D. (2002). </w:t>
            </w:r>
            <w:r w:rsidRPr="00F9091F">
              <w:rPr>
                <w:rFonts w:ascii="Arial Narrow" w:hAnsi="Arial Narrow"/>
                <w:i/>
                <w:sz w:val="20"/>
                <w:lang w:val="bs-Latn-BA"/>
              </w:rPr>
              <w:t>Vodič za studij znanosti o odgoju</w:t>
            </w:r>
            <w:r w:rsidRPr="00F9091F">
              <w:rPr>
                <w:rFonts w:ascii="Arial Narrow" w:hAnsi="Arial Narrow"/>
                <w:sz w:val="20"/>
                <w:lang w:val="bs-Latn-BA"/>
              </w:rPr>
              <w:t xml:space="preserve">. Zagreb: </w:t>
            </w:r>
            <w:proofErr w:type="spellStart"/>
            <w:r w:rsidRPr="00F9091F">
              <w:rPr>
                <w:rFonts w:ascii="Arial Narrow" w:hAnsi="Arial Narrow"/>
                <w:sz w:val="20"/>
                <w:lang w:val="bs-Latn-BA"/>
              </w:rPr>
              <w:t>Educa</w:t>
            </w:r>
            <w:proofErr w:type="spellEnd"/>
            <w:r w:rsidRPr="00F9091F">
              <w:rPr>
                <w:rFonts w:ascii="Arial Narrow" w:hAnsi="Arial Narrow"/>
                <w:sz w:val="20"/>
                <w:lang w:val="bs-Latn-BA"/>
              </w:rPr>
              <w:t>.</w:t>
            </w:r>
          </w:p>
          <w:p w14:paraId="211D7E7F" w14:textId="77777777" w:rsidR="00B626E5" w:rsidRPr="00F9091F" w:rsidRDefault="00B626E5" w:rsidP="00B54CA0">
            <w:pPr>
              <w:numPr>
                <w:ilvl w:val="0"/>
                <w:numId w:val="29"/>
              </w:numPr>
              <w:rPr>
                <w:rFonts w:ascii="Arial Narrow" w:hAnsi="Arial Narrow"/>
                <w:color w:val="000000"/>
                <w:sz w:val="20"/>
                <w:lang w:val="bs-Latn-BA"/>
              </w:rPr>
            </w:pPr>
            <w:proofErr w:type="spellStart"/>
            <w:r w:rsidRPr="00F9091F">
              <w:rPr>
                <w:rFonts w:ascii="Arial Narrow" w:hAnsi="Arial Narrow"/>
                <w:color w:val="000000"/>
                <w:sz w:val="20"/>
                <w:lang w:val="bs-Latn-BA"/>
              </w:rPr>
              <w:t>Gudjons</w:t>
            </w:r>
            <w:proofErr w:type="spellEnd"/>
            <w:r w:rsidRPr="00F9091F">
              <w:rPr>
                <w:rFonts w:ascii="Arial Narrow" w:hAnsi="Arial Narrow"/>
                <w:color w:val="000000"/>
                <w:sz w:val="20"/>
                <w:lang w:val="bs-Latn-BA"/>
              </w:rPr>
              <w:t xml:space="preserve">, H. (1994). </w:t>
            </w:r>
            <w:r w:rsidRPr="00F9091F">
              <w:rPr>
                <w:rFonts w:ascii="Arial Narrow" w:hAnsi="Arial Narrow"/>
                <w:i/>
                <w:iCs/>
                <w:color w:val="000000"/>
                <w:sz w:val="20"/>
                <w:lang w:val="bs-Latn-BA"/>
              </w:rPr>
              <w:t>Pedagogija - temeljna znanja</w:t>
            </w:r>
            <w:r w:rsidRPr="00F9091F">
              <w:rPr>
                <w:rFonts w:ascii="Arial Narrow" w:hAnsi="Arial Narrow"/>
                <w:color w:val="000000"/>
                <w:sz w:val="20"/>
                <w:lang w:val="bs-Latn-BA"/>
              </w:rPr>
              <w:t xml:space="preserve">. Zagreb: </w:t>
            </w:r>
            <w:proofErr w:type="spellStart"/>
            <w:r w:rsidRPr="00F9091F">
              <w:rPr>
                <w:rFonts w:ascii="Arial Narrow" w:hAnsi="Arial Narrow"/>
                <w:color w:val="000000"/>
                <w:sz w:val="20"/>
                <w:lang w:val="bs-Latn-BA"/>
              </w:rPr>
              <w:t>Educa</w:t>
            </w:r>
            <w:proofErr w:type="spellEnd"/>
            <w:r w:rsidRPr="00F9091F">
              <w:rPr>
                <w:rFonts w:ascii="Arial Narrow" w:hAnsi="Arial Narrow"/>
                <w:color w:val="000000"/>
                <w:sz w:val="20"/>
                <w:lang w:val="bs-Latn-BA"/>
              </w:rPr>
              <w:t xml:space="preserve">. </w:t>
            </w:r>
          </w:p>
          <w:p w14:paraId="038A9ED7" w14:textId="77777777" w:rsidR="00B626E5" w:rsidRPr="00F9091F" w:rsidRDefault="00B626E5" w:rsidP="00B54CA0">
            <w:pPr>
              <w:numPr>
                <w:ilvl w:val="0"/>
                <w:numId w:val="29"/>
              </w:numPr>
              <w:rPr>
                <w:rFonts w:ascii="Arial Narrow" w:hAnsi="Arial Narrow"/>
                <w:color w:val="000000"/>
                <w:sz w:val="20"/>
                <w:lang w:val="bs-Latn-BA"/>
              </w:rPr>
            </w:pPr>
            <w:proofErr w:type="spellStart"/>
            <w:r w:rsidRPr="00F9091F">
              <w:rPr>
                <w:rFonts w:ascii="Arial Narrow" w:hAnsi="Arial Narrow"/>
                <w:sz w:val="20"/>
                <w:lang w:val="bs-Latn-BA"/>
              </w:rPr>
              <w:t>König</w:t>
            </w:r>
            <w:proofErr w:type="spellEnd"/>
            <w:r w:rsidRPr="00F9091F">
              <w:rPr>
                <w:rFonts w:ascii="Arial Narrow" w:hAnsi="Arial Narrow"/>
                <w:sz w:val="20"/>
                <w:lang w:val="bs-Latn-BA"/>
              </w:rPr>
              <w:t xml:space="preserve">, E.&amp; </w:t>
            </w:r>
            <w:proofErr w:type="spellStart"/>
            <w:r w:rsidRPr="00F9091F">
              <w:rPr>
                <w:rFonts w:ascii="Arial Narrow" w:hAnsi="Arial Narrow"/>
                <w:sz w:val="20"/>
                <w:lang w:val="bs-Latn-BA"/>
              </w:rPr>
              <w:t>Zedler</w:t>
            </w:r>
            <w:proofErr w:type="spellEnd"/>
            <w:r w:rsidRPr="00F9091F">
              <w:rPr>
                <w:rFonts w:ascii="Arial Narrow" w:hAnsi="Arial Narrow"/>
                <w:sz w:val="20"/>
                <w:lang w:val="bs-Latn-BA"/>
              </w:rPr>
              <w:t xml:space="preserve">, P. (1998). </w:t>
            </w:r>
            <w:r w:rsidRPr="00F9091F">
              <w:rPr>
                <w:rFonts w:ascii="Arial Narrow" w:hAnsi="Arial Narrow"/>
                <w:i/>
                <w:iCs/>
                <w:sz w:val="20"/>
                <w:lang w:val="bs-Latn-BA"/>
              </w:rPr>
              <w:t xml:space="preserve">Teorije znanosti o </w:t>
            </w:r>
            <w:proofErr w:type="spellStart"/>
            <w:r w:rsidRPr="00F9091F">
              <w:rPr>
                <w:rFonts w:ascii="Arial Narrow" w:hAnsi="Arial Narrow"/>
                <w:i/>
                <w:iCs/>
                <w:sz w:val="20"/>
                <w:lang w:val="bs-Latn-BA"/>
              </w:rPr>
              <w:t>odgoju</w:t>
            </w:r>
            <w:r w:rsidRPr="00F9091F">
              <w:rPr>
                <w:rFonts w:ascii="Arial Narrow" w:hAnsi="Arial Narrow"/>
                <w:sz w:val="20"/>
                <w:lang w:val="bs-Latn-BA"/>
              </w:rPr>
              <w:t>.Zagreb</w:t>
            </w:r>
            <w:proofErr w:type="spellEnd"/>
            <w:r w:rsidRPr="00F9091F">
              <w:rPr>
                <w:rFonts w:ascii="Arial Narrow" w:hAnsi="Arial Narrow"/>
                <w:sz w:val="20"/>
                <w:lang w:val="bs-Latn-BA"/>
              </w:rPr>
              <w:t xml:space="preserve">: </w:t>
            </w:r>
            <w:proofErr w:type="spellStart"/>
            <w:r w:rsidRPr="00F9091F">
              <w:rPr>
                <w:rFonts w:ascii="Arial Narrow" w:hAnsi="Arial Narrow"/>
                <w:sz w:val="20"/>
                <w:lang w:val="bs-Latn-BA"/>
              </w:rPr>
              <w:t>Educa</w:t>
            </w:r>
            <w:proofErr w:type="spellEnd"/>
            <w:r w:rsidRPr="00F9091F">
              <w:rPr>
                <w:rFonts w:ascii="Arial Narrow" w:hAnsi="Arial Narrow"/>
                <w:sz w:val="20"/>
                <w:lang w:val="bs-Latn-BA"/>
              </w:rPr>
              <w:t>.</w:t>
            </w:r>
          </w:p>
          <w:p w14:paraId="77FC4344" w14:textId="77777777" w:rsidR="00B626E5" w:rsidRPr="00F9091F" w:rsidRDefault="00B626E5" w:rsidP="00B54CA0">
            <w:pPr>
              <w:numPr>
                <w:ilvl w:val="0"/>
                <w:numId w:val="29"/>
              </w:numPr>
              <w:rPr>
                <w:rFonts w:ascii="Arial Narrow" w:hAnsi="Arial Narrow"/>
                <w:color w:val="000000"/>
                <w:sz w:val="20"/>
                <w:lang w:val="bs-Latn-BA"/>
              </w:rPr>
            </w:pPr>
            <w:proofErr w:type="spellStart"/>
            <w:r w:rsidRPr="00F9091F">
              <w:rPr>
                <w:rFonts w:ascii="Arial Narrow" w:hAnsi="Arial Narrow" w:cs="Arial Narrow"/>
                <w:sz w:val="20"/>
                <w:lang w:val="bs-Latn-BA"/>
              </w:rPr>
              <w:t>Bratanić</w:t>
            </w:r>
            <w:proofErr w:type="spellEnd"/>
            <w:r w:rsidRPr="00F9091F">
              <w:rPr>
                <w:rFonts w:ascii="Arial Narrow" w:eastAsia="Arial Narrow" w:hAnsi="Arial Narrow" w:cs="Arial Narrow"/>
                <w:sz w:val="20"/>
                <w:lang w:val="bs-Latn-BA"/>
              </w:rPr>
              <w:t xml:space="preserve"> </w:t>
            </w:r>
            <w:r w:rsidRPr="00F9091F">
              <w:rPr>
                <w:rFonts w:ascii="Arial Narrow" w:hAnsi="Arial Narrow" w:cs="Arial Narrow"/>
                <w:sz w:val="20"/>
                <w:lang w:val="bs-Latn-BA"/>
              </w:rPr>
              <w:t>M. (1996</w:t>
            </w:r>
            <w:r w:rsidRPr="00F9091F">
              <w:rPr>
                <w:rFonts w:ascii="Arial Narrow" w:hAnsi="Arial Narrow" w:cs="Arial Narrow"/>
                <w:i/>
                <w:sz w:val="20"/>
                <w:lang w:val="bs-Latn-BA"/>
              </w:rPr>
              <w:t>). Paradoks</w:t>
            </w:r>
            <w:r w:rsidRPr="00F9091F">
              <w:rPr>
                <w:rFonts w:ascii="Arial Narrow" w:eastAsia="Arial Narrow" w:hAnsi="Arial Narrow" w:cs="Arial Narrow"/>
                <w:i/>
                <w:sz w:val="20"/>
                <w:lang w:val="bs-Latn-BA"/>
              </w:rPr>
              <w:t xml:space="preserve"> </w:t>
            </w:r>
            <w:r w:rsidRPr="00F9091F">
              <w:rPr>
                <w:rFonts w:ascii="Arial Narrow" w:hAnsi="Arial Narrow" w:cs="Arial Narrow"/>
                <w:i/>
                <w:sz w:val="20"/>
                <w:lang w:val="bs-Latn-BA"/>
              </w:rPr>
              <w:t>odgoja</w:t>
            </w:r>
            <w:r w:rsidRPr="00F9091F">
              <w:rPr>
                <w:rFonts w:ascii="Arial Narrow" w:hAnsi="Arial Narrow" w:cs="Arial Narrow"/>
                <w:sz w:val="20"/>
                <w:lang w:val="bs-Latn-BA"/>
              </w:rPr>
              <w:t>. Zagreb: Sveučilišna</w:t>
            </w:r>
            <w:r w:rsidRPr="00F9091F">
              <w:rPr>
                <w:rFonts w:ascii="Arial Narrow" w:eastAsia="Arial Narrow" w:hAnsi="Arial Narrow" w:cs="Arial Narrow"/>
                <w:sz w:val="20"/>
                <w:lang w:val="bs-Latn-BA"/>
              </w:rPr>
              <w:t xml:space="preserve"> </w:t>
            </w:r>
            <w:r w:rsidRPr="00F9091F">
              <w:rPr>
                <w:rFonts w:ascii="Arial Narrow" w:hAnsi="Arial Narrow" w:cs="Arial Narrow"/>
                <w:sz w:val="20"/>
                <w:lang w:val="bs-Latn-BA"/>
              </w:rPr>
              <w:t>naklada.</w:t>
            </w:r>
          </w:p>
          <w:p w14:paraId="23AD8B81" w14:textId="77777777" w:rsidR="00B626E5" w:rsidRPr="00F9091F" w:rsidRDefault="00B626E5" w:rsidP="00B54CA0">
            <w:pPr>
              <w:numPr>
                <w:ilvl w:val="0"/>
                <w:numId w:val="29"/>
              </w:numPr>
              <w:rPr>
                <w:rFonts w:ascii="Arial Narrow" w:hAnsi="Arial Narrow"/>
                <w:color w:val="000000"/>
                <w:sz w:val="20"/>
                <w:lang w:val="bs-Latn-BA"/>
              </w:rPr>
            </w:pPr>
            <w:proofErr w:type="spellStart"/>
            <w:r w:rsidRPr="00F9091F">
              <w:rPr>
                <w:rFonts w:ascii="Arial Narrow" w:hAnsi="Arial Narrow" w:cs="Arial Narrow"/>
                <w:sz w:val="20"/>
                <w:lang w:val="bs-Latn-BA"/>
              </w:rPr>
              <w:t>Kreso</w:t>
            </w:r>
            <w:proofErr w:type="spellEnd"/>
            <w:r w:rsidRPr="00F9091F">
              <w:rPr>
                <w:rFonts w:ascii="Arial Narrow" w:hAnsi="Arial Narrow" w:cs="Arial Narrow"/>
                <w:sz w:val="20"/>
                <w:lang w:val="bs-Latn-BA"/>
              </w:rPr>
              <w:t>,</w:t>
            </w:r>
            <w:r w:rsidRPr="00F9091F">
              <w:rPr>
                <w:rFonts w:ascii="Arial Narrow" w:eastAsia="Arial Narrow" w:hAnsi="Arial Narrow" w:cs="Arial Narrow"/>
                <w:sz w:val="20"/>
                <w:lang w:val="bs-Latn-BA"/>
              </w:rPr>
              <w:t xml:space="preserve"> </w:t>
            </w:r>
            <w:r w:rsidRPr="00F9091F">
              <w:rPr>
                <w:rFonts w:ascii="Arial Narrow" w:hAnsi="Arial Narrow" w:cs="Arial Narrow"/>
                <w:sz w:val="20"/>
                <w:lang w:val="bs-Latn-BA"/>
              </w:rPr>
              <w:t xml:space="preserve">A. (2012). </w:t>
            </w:r>
            <w:r w:rsidRPr="00F9091F">
              <w:rPr>
                <w:rFonts w:ascii="Arial Narrow" w:hAnsi="Arial Narrow" w:cs="Arial Narrow"/>
                <w:i/>
                <w:sz w:val="20"/>
                <w:lang w:val="bs-Latn-BA"/>
              </w:rPr>
              <w:t>Koordinate</w:t>
            </w:r>
            <w:r w:rsidRPr="00F9091F">
              <w:rPr>
                <w:rFonts w:ascii="Arial Narrow" w:eastAsia="Arial Narrow" w:hAnsi="Arial Narrow" w:cs="Arial Narrow"/>
                <w:i/>
                <w:sz w:val="20"/>
                <w:lang w:val="bs-Latn-BA"/>
              </w:rPr>
              <w:t xml:space="preserve"> </w:t>
            </w:r>
            <w:r w:rsidRPr="00F9091F">
              <w:rPr>
                <w:rFonts w:ascii="Arial Narrow" w:hAnsi="Arial Narrow" w:cs="Arial Narrow"/>
                <w:i/>
                <w:sz w:val="20"/>
                <w:lang w:val="bs-Latn-BA"/>
              </w:rPr>
              <w:t>obiteljskog</w:t>
            </w:r>
            <w:r w:rsidRPr="00F9091F">
              <w:rPr>
                <w:rFonts w:ascii="Arial Narrow" w:eastAsia="Arial Narrow" w:hAnsi="Arial Narrow" w:cs="Arial Narrow"/>
                <w:i/>
                <w:sz w:val="20"/>
                <w:lang w:val="bs-Latn-BA"/>
              </w:rPr>
              <w:t xml:space="preserve"> </w:t>
            </w:r>
            <w:r w:rsidRPr="00F9091F">
              <w:rPr>
                <w:rFonts w:ascii="Arial Narrow" w:hAnsi="Arial Narrow" w:cs="Arial Narrow"/>
                <w:i/>
                <w:sz w:val="20"/>
                <w:lang w:val="bs-Latn-BA"/>
              </w:rPr>
              <w:t>odgoja</w:t>
            </w:r>
            <w:r w:rsidRPr="00F9091F">
              <w:rPr>
                <w:rFonts w:ascii="Arial Narrow" w:hAnsi="Arial Narrow" w:cs="Arial Narrow"/>
                <w:sz w:val="20"/>
                <w:lang w:val="bs-Latn-BA"/>
              </w:rPr>
              <w:t>. Filozofski fakultet: Sarajevo.</w:t>
            </w:r>
          </w:p>
          <w:p w14:paraId="53CD9AD2" w14:textId="77777777" w:rsidR="00B626E5" w:rsidRPr="00F9091F" w:rsidRDefault="00B626E5" w:rsidP="00B54CA0">
            <w:pPr>
              <w:numPr>
                <w:ilvl w:val="0"/>
                <w:numId w:val="29"/>
              </w:numPr>
              <w:rPr>
                <w:rFonts w:ascii="Arial Narrow" w:hAnsi="Arial Narrow"/>
                <w:color w:val="000000"/>
                <w:sz w:val="20"/>
                <w:lang w:val="bs-Latn-BA"/>
              </w:rPr>
            </w:pPr>
            <w:r w:rsidRPr="00F9091F">
              <w:rPr>
                <w:rFonts w:ascii="Arial Narrow" w:hAnsi="Arial Narrow" w:cs="Arial Narrow"/>
                <w:sz w:val="20"/>
                <w:lang w:val="bs-Latn-BA"/>
              </w:rPr>
              <w:t xml:space="preserve">Alić, A. (2013). </w:t>
            </w:r>
            <w:r w:rsidRPr="00F9091F">
              <w:rPr>
                <w:rFonts w:ascii="Arial Narrow" w:hAnsi="Arial Narrow" w:cs="Arial Narrow"/>
                <w:i/>
                <w:sz w:val="20"/>
                <w:lang w:val="bs-Latn-BA"/>
              </w:rPr>
              <w:t>Struktura i dinamika obiteljske kulture</w:t>
            </w:r>
            <w:r w:rsidRPr="00F9091F">
              <w:rPr>
                <w:rFonts w:ascii="Arial Narrow" w:hAnsi="Arial Narrow" w:cs="Arial Narrow"/>
                <w:sz w:val="20"/>
                <w:lang w:val="bs-Latn-BA"/>
              </w:rPr>
              <w:t>. Sarajevo: Dobra knjiga.</w:t>
            </w:r>
          </w:p>
          <w:p w14:paraId="11B944A8" w14:textId="77777777" w:rsidR="00B626E5" w:rsidRPr="00F9091F" w:rsidRDefault="00B626E5" w:rsidP="00B54CA0">
            <w:pPr>
              <w:numPr>
                <w:ilvl w:val="0"/>
                <w:numId w:val="29"/>
              </w:numPr>
              <w:rPr>
                <w:rFonts w:ascii="Arial Narrow" w:hAnsi="Arial Narrow"/>
                <w:color w:val="000000"/>
                <w:sz w:val="20"/>
                <w:lang w:val="bs-Latn-BA"/>
              </w:rPr>
            </w:pPr>
            <w:proofErr w:type="spellStart"/>
            <w:r w:rsidRPr="00F9091F">
              <w:rPr>
                <w:rFonts w:ascii="Arial Narrow" w:hAnsi="Arial Narrow" w:cs="Arial Narrow"/>
                <w:sz w:val="20"/>
                <w:lang w:val="bs-Latn-BA"/>
              </w:rPr>
              <w:t>Tufekčić</w:t>
            </w:r>
            <w:proofErr w:type="spellEnd"/>
            <w:r w:rsidRPr="00F9091F">
              <w:rPr>
                <w:rFonts w:ascii="Arial Narrow" w:hAnsi="Arial Narrow" w:cs="Arial Narrow"/>
                <w:sz w:val="20"/>
                <w:lang w:val="bs-Latn-BA"/>
              </w:rPr>
              <w:t xml:space="preserve">, A. (2013). </w:t>
            </w:r>
            <w:r w:rsidRPr="00F9091F">
              <w:rPr>
                <w:rFonts w:ascii="Arial Narrow" w:hAnsi="Arial Narrow" w:cs="Arial Narrow"/>
                <w:i/>
                <w:sz w:val="20"/>
                <w:lang w:val="bs-Latn-BA"/>
              </w:rPr>
              <w:t xml:space="preserve">Osnove </w:t>
            </w:r>
            <w:proofErr w:type="spellStart"/>
            <w:r w:rsidRPr="00F9091F">
              <w:rPr>
                <w:rFonts w:ascii="Arial Narrow" w:hAnsi="Arial Narrow" w:cs="Arial Narrow"/>
                <w:i/>
                <w:sz w:val="20"/>
                <w:lang w:val="bs-Latn-BA"/>
              </w:rPr>
              <w:t>etnopedagogije</w:t>
            </w:r>
            <w:proofErr w:type="spellEnd"/>
            <w:r w:rsidRPr="00F9091F">
              <w:rPr>
                <w:rFonts w:ascii="Arial Narrow" w:hAnsi="Arial Narrow" w:cs="Arial Narrow"/>
                <w:sz w:val="20"/>
                <w:lang w:val="bs-Latn-BA"/>
              </w:rPr>
              <w:t>. Sarajevo: Dobra knjiga.</w:t>
            </w:r>
          </w:p>
        </w:tc>
      </w:tr>
    </w:tbl>
    <w:p w14:paraId="05234D06" w14:textId="77777777" w:rsidR="00B626E5" w:rsidRPr="00F9091F" w:rsidRDefault="00B626E5" w:rsidP="00B626E5">
      <w:pPr>
        <w:rPr>
          <w:rFonts w:ascii="Arial Narrow" w:hAnsi="Arial Narrow"/>
          <w:sz w:val="20"/>
          <w:lang w:val="bs-Latn-BA"/>
        </w:rPr>
      </w:pPr>
    </w:p>
    <w:p w14:paraId="364E89AA" w14:textId="77777777" w:rsidR="00B626E5" w:rsidRDefault="00B626E5" w:rsidP="00B626E5">
      <w:pPr>
        <w:rPr>
          <w:rFonts w:ascii="Arial Narrow" w:hAnsi="Arial Narrow"/>
          <w:sz w:val="20"/>
          <w:lang w:val="bs-Latn-BA"/>
        </w:rPr>
      </w:pPr>
    </w:p>
    <w:p w14:paraId="7E041838" w14:textId="77777777" w:rsidR="00B626E5" w:rsidRDefault="00B626E5" w:rsidP="00B626E5">
      <w:pPr>
        <w:spacing w:line="360" w:lineRule="auto"/>
        <w:rPr>
          <w:rFonts w:ascii="Calibri" w:hAnsi="Calibri"/>
          <w:b/>
          <w:szCs w:val="24"/>
          <w:lang w:val="bs-Latn-BA"/>
        </w:rPr>
      </w:pPr>
    </w:p>
    <w:p w14:paraId="7E2217E6" w14:textId="77777777" w:rsidR="00B626E5" w:rsidRDefault="00B626E5" w:rsidP="00B626E5">
      <w:pPr>
        <w:spacing w:line="360" w:lineRule="auto"/>
        <w:rPr>
          <w:rFonts w:ascii="Calibri" w:hAnsi="Calibri"/>
          <w:b/>
          <w:szCs w:val="24"/>
          <w:lang w:val="bs-Latn-BA"/>
        </w:rPr>
      </w:pPr>
    </w:p>
    <w:p w14:paraId="7CFBC09F" w14:textId="77777777" w:rsidR="00B626E5" w:rsidRDefault="00B626E5" w:rsidP="00B626E5">
      <w:pPr>
        <w:spacing w:line="360" w:lineRule="auto"/>
        <w:rPr>
          <w:rFonts w:ascii="Calibri" w:hAnsi="Calibri"/>
          <w:b/>
          <w:szCs w:val="24"/>
          <w:lang w:val="bs-Latn-BA"/>
        </w:rPr>
      </w:pPr>
    </w:p>
    <w:p w14:paraId="77E79E16" w14:textId="77777777" w:rsidR="00013C30" w:rsidRPr="00B626E5" w:rsidRDefault="00013C30">
      <w:pPr>
        <w:rPr>
          <w:lang w:val="bs-Latn-BA"/>
        </w:rPr>
      </w:pPr>
    </w:p>
    <w:p w14:paraId="5DCB1C24" w14:textId="3490DD2F" w:rsidR="00013C30" w:rsidRDefault="00013C30"/>
    <w:p w14:paraId="34821903" w14:textId="7E064B42" w:rsidR="00B626E5" w:rsidRDefault="00B626E5"/>
    <w:p w14:paraId="52823041" w14:textId="678206DA" w:rsidR="00B626E5" w:rsidRDefault="00B626E5"/>
    <w:p w14:paraId="024DBFDA" w14:textId="77777777" w:rsidR="00B626E5" w:rsidRDefault="00B626E5"/>
    <w:p w14:paraId="2D6B9A3A" w14:textId="77777777" w:rsidR="00013C30" w:rsidRDefault="00013C30" w:rsidP="00013C30">
      <w:pPr>
        <w:rPr>
          <w:rFonts w:ascii="Impact" w:hAnsi="Impact"/>
          <w:sz w:val="20"/>
        </w:rPr>
      </w:pPr>
    </w:p>
    <w:p w14:paraId="76B2F84E" w14:textId="1E779D66" w:rsidR="00013C30" w:rsidRDefault="00013C30" w:rsidP="00013C30">
      <w:pPr>
        <w:rPr>
          <w:rFonts w:ascii="Impact" w:hAnsi="Impact"/>
          <w:sz w:val="20"/>
        </w:rPr>
      </w:pPr>
    </w:p>
    <w:p w14:paraId="6DDE0408" w14:textId="794D86A9" w:rsidR="00013C30" w:rsidRDefault="00013C30" w:rsidP="00013C30">
      <w:pPr>
        <w:rPr>
          <w:rFonts w:ascii="Impact" w:hAnsi="Impact"/>
          <w:sz w:val="20"/>
        </w:rPr>
      </w:pPr>
    </w:p>
    <w:p w14:paraId="2E3406FE" w14:textId="1CFD1305" w:rsidR="00013C30" w:rsidRDefault="00013C30" w:rsidP="00013C30">
      <w:pPr>
        <w:rPr>
          <w:rFonts w:ascii="Impact" w:hAnsi="Impact"/>
          <w:sz w:val="20"/>
        </w:rPr>
      </w:pPr>
    </w:p>
    <w:p w14:paraId="33CF6B01" w14:textId="3748C414" w:rsidR="00013C30" w:rsidRDefault="00013C30" w:rsidP="00013C30">
      <w:pPr>
        <w:rPr>
          <w:rFonts w:ascii="Impact" w:hAnsi="Impact"/>
          <w:sz w:val="20"/>
        </w:rPr>
      </w:pPr>
    </w:p>
    <w:p w14:paraId="7D970E60" w14:textId="270F7449" w:rsidR="00013C30" w:rsidRDefault="00013C30" w:rsidP="00013C30">
      <w:pPr>
        <w:rPr>
          <w:rFonts w:ascii="Impact" w:hAnsi="Impact"/>
          <w:sz w:val="20"/>
        </w:rPr>
      </w:pPr>
    </w:p>
    <w:p w14:paraId="16ECCE4B" w14:textId="15B2C873" w:rsidR="00013C30" w:rsidRDefault="00013C30" w:rsidP="00013C30">
      <w:pPr>
        <w:rPr>
          <w:rFonts w:ascii="Impact" w:hAnsi="Impact"/>
          <w:sz w:val="20"/>
        </w:rPr>
      </w:pPr>
    </w:p>
    <w:p w14:paraId="06C095E8" w14:textId="2543AC9D" w:rsidR="00013C30" w:rsidRDefault="00013C30" w:rsidP="00013C30">
      <w:pPr>
        <w:rPr>
          <w:rFonts w:ascii="Impact" w:hAnsi="Impact"/>
          <w:sz w:val="20"/>
        </w:rPr>
      </w:pPr>
    </w:p>
    <w:p w14:paraId="3041D9E1" w14:textId="69505438" w:rsidR="00013C30" w:rsidRDefault="00013C30" w:rsidP="00013C30">
      <w:pPr>
        <w:rPr>
          <w:rFonts w:ascii="Impact" w:hAnsi="Impact"/>
          <w:sz w:val="20"/>
        </w:rPr>
      </w:pPr>
    </w:p>
    <w:p w14:paraId="49BBCD1F" w14:textId="44B903DD" w:rsidR="00013C30" w:rsidRDefault="00013C30" w:rsidP="00013C30">
      <w:pPr>
        <w:rPr>
          <w:rFonts w:ascii="Impact" w:hAnsi="Impact"/>
          <w:sz w:val="20"/>
        </w:rPr>
      </w:pPr>
    </w:p>
    <w:p w14:paraId="08D61AD1" w14:textId="18CF7C20" w:rsidR="00013C30" w:rsidRDefault="00013C30" w:rsidP="00013C30">
      <w:pPr>
        <w:rPr>
          <w:rFonts w:ascii="Impact" w:hAnsi="Impact"/>
          <w:sz w:val="20"/>
        </w:rPr>
      </w:pPr>
    </w:p>
    <w:p w14:paraId="6AD993F1" w14:textId="380D66DC" w:rsidR="00013C30" w:rsidRDefault="00013C30" w:rsidP="00013C30">
      <w:pPr>
        <w:rPr>
          <w:rFonts w:ascii="Impact" w:hAnsi="Impact"/>
          <w:sz w:val="20"/>
        </w:rPr>
      </w:pPr>
    </w:p>
    <w:p w14:paraId="752FC562" w14:textId="44B43B09" w:rsidR="00013C30" w:rsidRDefault="00013C30" w:rsidP="00013C30">
      <w:pPr>
        <w:rPr>
          <w:rFonts w:ascii="Impact" w:hAnsi="Impact"/>
          <w:sz w:val="20"/>
        </w:rPr>
      </w:pPr>
    </w:p>
    <w:p w14:paraId="51499A9D" w14:textId="0FBD6AC8" w:rsidR="00013C30" w:rsidRDefault="00013C30" w:rsidP="00013C30">
      <w:pPr>
        <w:rPr>
          <w:rFonts w:ascii="Impact" w:hAnsi="Impact"/>
          <w:sz w:val="20"/>
        </w:rPr>
      </w:pPr>
    </w:p>
    <w:p w14:paraId="70B623CA" w14:textId="1687F1E0" w:rsidR="00013C30" w:rsidRDefault="00013C30" w:rsidP="00013C30">
      <w:pPr>
        <w:rPr>
          <w:rFonts w:ascii="Impact" w:hAnsi="Impact"/>
          <w:sz w:val="20"/>
        </w:rPr>
      </w:pPr>
    </w:p>
    <w:p w14:paraId="7856CAA8" w14:textId="34A97649" w:rsidR="00013C30" w:rsidRDefault="00013C30" w:rsidP="00013C30">
      <w:pPr>
        <w:rPr>
          <w:rFonts w:ascii="Impact" w:hAnsi="Impact"/>
          <w:sz w:val="20"/>
        </w:rPr>
      </w:pPr>
    </w:p>
    <w:p w14:paraId="642B8DAF" w14:textId="75E75121" w:rsidR="00013C30" w:rsidRDefault="00013C30" w:rsidP="00013C30">
      <w:pPr>
        <w:rPr>
          <w:rFonts w:ascii="Impact" w:hAnsi="Impact"/>
          <w:sz w:val="20"/>
        </w:rPr>
      </w:pPr>
    </w:p>
    <w:p w14:paraId="46206808" w14:textId="6443DD49" w:rsidR="00013C30" w:rsidRDefault="00013C30" w:rsidP="00013C30">
      <w:pPr>
        <w:rPr>
          <w:rFonts w:ascii="Impact" w:hAnsi="Impact"/>
          <w:sz w:val="20"/>
        </w:rPr>
      </w:pPr>
    </w:p>
    <w:p w14:paraId="1A8D2651" w14:textId="3403C160" w:rsidR="00013C30" w:rsidRDefault="00013C30" w:rsidP="00013C30">
      <w:pPr>
        <w:rPr>
          <w:rFonts w:ascii="Impact" w:hAnsi="Impact"/>
          <w:sz w:val="20"/>
        </w:rPr>
      </w:pPr>
    </w:p>
    <w:p w14:paraId="0F1E5273" w14:textId="194DBFB3" w:rsidR="00013C30" w:rsidRDefault="00013C30" w:rsidP="00013C30">
      <w:pPr>
        <w:rPr>
          <w:rFonts w:ascii="Impact" w:hAnsi="Impact"/>
          <w:sz w:val="20"/>
        </w:rPr>
      </w:pPr>
    </w:p>
    <w:p w14:paraId="56BFF929" w14:textId="1DC69082" w:rsidR="00013C30" w:rsidRDefault="00013C30" w:rsidP="00013C30">
      <w:pPr>
        <w:rPr>
          <w:rFonts w:ascii="Impact" w:hAnsi="Impact"/>
          <w:sz w:val="20"/>
        </w:rPr>
      </w:pPr>
    </w:p>
    <w:p w14:paraId="65A2934E" w14:textId="28FA0D80" w:rsidR="00013C30" w:rsidRDefault="00013C30" w:rsidP="00013C30">
      <w:pPr>
        <w:rPr>
          <w:rFonts w:ascii="Impact" w:hAnsi="Impact"/>
          <w:sz w:val="20"/>
        </w:rPr>
      </w:pPr>
    </w:p>
    <w:p w14:paraId="1BE4AC23" w14:textId="2EAC7CE1" w:rsidR="00013C30" w:rsidRDefault="00013C30" w:rsidP="00013C30">
      <w:pPr>
        <w:rPr>
          <w:rFonts w:ascii="Impact" w:hAnsi="Impact"/>
          <w:sz w:val="20"/>
        </w:rPr>
      </w:pPr>
    </w:p>
    <w:p w14:paraId="2A3F8620" w14:textId="620950EA" w:rsidR="00013C30" w:rsidRDefault="00013C30" w:rsidP="00013C30">
      <w:pPr>
        <w:rPr>
          <w:rFonts w:ascii="Impact" w:hAnsi="Impact"/>
          <w:sz w:val="20"/>
        </w:rPr>
      </w:pPr>
    </w:p>
    <w:p w14:paraId="1A72124D" w14:textId="2534E007" w:rsidR="00013C30" w:rsidRDefault="00013C30" w:rsidP="00013C30">
      <w:pPr>
        <w:rPr>
          <w:rFonts w:ascii="Impact" w:hAnsi="Impact"/>
          <w:sz w:val="20"/>
        </w:rPr>
      </w:pPr>
    </w:p>
    <w:p w14:paraId="78832E07" w14:textId="5B89B94E" w:rsidR="00013C30" w:rsidRDefault="00013C30" w:rsidP="00013C30">
      <w:pPr>
        <w:rPr>
          <w:rFonts w:ascii="Impact" w:hAnsi="Impact"/>
          <w:sz w:val="20"/>
        </w:rPr>
      </w:pPr>
    </w:p>
    <w:p w14:paraId="4D96BB6E" w14:textId="2AA1397D" w:rsidR="00013C30" w:rsidRDefault="00013C30" w:rsidP="00013C30">
      <w:pPr>
        <w:rPr>
          <w:rFonts w:ascii="Impact" w:hAnsi="Impact"/>
          <w:sz w:val="20"/>
        </w:rPr>
      </w:pPr>
    </w:p>
    <w:p w14:paraId="062731AD" w14:textId="28A97558" w:rsidR="00013C30" w:rsidRDefault="00013C30" w:rsidP="00013C30">
      <w:pPr>
        <w:rPr>
          <w:rFonts w:ascii="Impact" w:hAnsi="Impact"/>
          <w:sz w:val="20"/>
        </w:rPr>
      </w:pPr>
    </w:p>
    <w:p w14:paraId="08076CFD" w14:textId="1FECEC58" w:rsidR="00013C30" w:rsidRDefault="00013C30" w:rsidP="00013C30">
      <w:pPr>
        <w:rPr>
          <w:rFonts w:ascii="Impact" w:hAnsi="Impact"/>
          <w:sz w:val="20"/>
        </w:rPr>
      </w:pPr>
    </w:p>
    <w:p w14:paraId="5F33BBEA" w14:textId="5EBCF8F1" w:rsidR="00013C30" w:rsidRDefault="00013C30" w:rsidP="00013C30">
      <w:pPr>
        <w:rPr>
          <w:rFonts w:ascii="Impact" w:hAnsi="Impact"/>
          <w:sz w:val="20"/>
        </w:rPr>
      </w:pPr>
    </w:p>
    <w:p w14:paraId="12A715D6" w14:textId="2EFD75E1" w:rsidR="00013C30" w:rsidRDefault="00013C30" w:rsidP="00013C30">
      <w:pPr>
        <w:rPr>
          <w:rFonts w:ascii="Impact" w:hAnsi="Impact"/>
          <w:sz w:val="20"/>
        </w:rPr>
      </w:pPr>
    </w:p>
    <w:p w14:paraId="4CA008FC" w14:textId="328599FE" w:rsidR="00013C30" w:rsidRDefault="00013C30" w:rsidP="00013C30">
      <w:pPr>
        <w:rPr>
          <w:rFonts w:ascii="Impact" w:hAnsi="Impact"/>
          <w:sz w:val="20"/>
        </w:rPr>
      </w:pPr>
    </w:p>
    <w:p w14:paraId="4A717512" w14:textId="7DA51E89" w:rsidR="00013C30" w:rsidRDefault="00013C30" w:rsidP="00013C30">
      <w:pPr>
        <w:rPr>
          <w:rFonts w:ascii="Impact" w:hAnsi="Impact"/>
          <w:sz w:val="20"/>
        </w:rPr>
      </w:pPr>
    </w:p>
    <w:p w14:paraId="4291564B" w14:textId="5CA86412" w:rsidR="00013C30" w:rsidRDefault="00013C30" w:rsidP="00013C30">
      <w:pPr>
        <w:rPr>
          <w:rFonts w:ascii="Impact" w:hAnsi="Impact"/>
          <w:sz w:val="20"/>
        </w:rPr>
      </w:pPr>
    </w:p>
    <w:p w14:paraId="4313E4CD" w14:textId="6D3D5347" w:rsidR="00013C30" w:rsidRDefault="00013C30" w:rsidP="00013C30">
      <w:pPr>
        <w:rPr>
          <w:rFonts w:ascii="Impact" w:hAnsi="Impact"/>
          <w:sz w:val="20"/>
        </w:rPr>
      </w:pPr>
    </w:p>
    <w:p w14:paraId="64B0BD95" w14:textId="6B65E175" w:rsidR="00013C30" w:rsidRDefault="00013C30" w:rsidP="00013C30">
      <w:pPr>
        <w:rPr>
          <w:rFonts w:ascii="Impact" w:hAnsi="Impact"/>
          <w:sz w:val="20"/>
        </w:rPr>
      </w:pPr>
    </w:p>
    <w:p w14:paraId="3E8727A9" w14:textId="6209566F" w:rsidR="00013C30" w:rsidRDefault="00013C30" w:rsidP="00013C30">
      <w:pPr>
        <w:rPr>
          <w:rFonts w:ascii="Impact" w:hAnsi="Impact"/>
          <w:sz w:val="20"/>
        </w:rPr>
      </w:pPr>
    </w:p>
    <w:p w14:paraId="1B45CA93" w14:textId="7BC5BBD3" w:rsidR="00013C30" w:rsidRDefault="00013C30" w:rsidP="00013C30">
      <w:pPr>
        <w:rPr>
          <w:rFonts w:ascii="Impact" w:hAnsi="Impact"/>
          <w:sz w:val="20"/>
        </w:rPr>
      </w:pPr>
    </w:p>
    <w:p w14:paraId="6BC37F3E" w14:textId="45F56C87" w:rsidR="00B626E5" w:rsidRDefault="00B626E5" w:rsidP="00013C30">
      <w:pPr>
        <w:rPr>
          <w:rFonts w:ascii="Impact" w:hAnsi="Impact"/>
          <w:sz w:val="20"/>
        </w:rPr>
      </w:pPr>
    </w:p>
    <w:p w14:paraId="73514C62" w14:textId="10EC4789" w:rsidR="00B626E5" w:rsidRDefault="00B626E5" w:rsidP="00013C30">
      <w:pPr>
        <w:rPr>
          <w:rFonts w:ascii="Impact" w:hAnsi="Impact"/>
          <w:sz w:val="20"/>
        </w:rPr>
      </w:pPr>
    </w:p>
    <w:p w14:paraId="53811707" w14:textId="1A5D5398" w:rsidR="00B626E5" w:rsidRDefault="00B626E5" w:rsidP="00013C30">
      <w:pPr>
        <w:rPr>
          <w:rFonts w:ascii="Impact" w:hAnsi="Impact"/>
          <w:sz w:val="20"/>
        </w:rPr>
      </w:pPr>
    </w:p>
    <w:p w14:paraId="095C9EDA" w14:textId="4146C040" w:rsidR="00B626E5" w:rsidRDefault="00B626E5" w:rsidP="00013C30">
      <w:pPr>
        <w:rPr>
          <w:rFonts w:ascii="Impact" w:hAnsi="Impact"/>
          <w:sz w:val="20"/>
        </w:rPr>
      </w:pPr>
    </w:p>
    <w:p w14:paraId="524A33C9" w14:textId="03B18C60" w:rsidR="00B626E5" w:rsidRDefault="00B626E5" w:rsidP="00013C30">
      <w:pPr>
        <w:rPr>
          <w:rFonts w:ascii="Impact" w:hAnsi="Impact"/>
          <w:sz w:val="20"/>
        </w:rPr>
      </w:pPr>
    </w:p>
    <w:p w14:paraId="4D62F6FF" w14:textId="68AA7059" w:rsidR="00B626E5" w:rsidRDefault="00B626E5" w:rsidP="00013C30">
      <w:pPr>
        <w:rPr>
          <w:rFonts w:ascii="Impact" w:hAnsi="Impact"/>
          <w:sz w:val="20"/>
        </w:rPr>
      </w:pPr>
    </w:p>
    <w:p w14:paraId="6DA4ECC2" w14:textId="6B1BB3ED" w:rsidR="00B626E5" w:rsidRDefault="00B626E5" w:rsidP="00013C30">
      <w:pPr>
        <w:rPr>
          <w:rFonts w:ascii="Impact" w:hAnsi="Impact"/>
          <w:sz w:val="20"/>
        </w:rPr>
      </w:pPr>
    </w:p>
    <w:p w14:paraId="20D28934" w14:textId="77777777" w:rsidR="00B626E5" w:rsidRDefault="00B626E5" w:rsidP="00013C30">
      <w:pPr>
        <w:rPr>
          <w:rFonts w:ascii="Impact" w:hAnsi="Impact"/>
          <w:sz w:val="20"/>
        </w:rPr>
      </w:pPr>
    </w:p>
    <w:p w14:paraId="47974FE8" w14:textId="12E14AD4" w:rsidR="00013C30" w:rsidRDefault="00013C30" w:rsidP="00013C30">
      <w:pPr>
        <w:rPr>
          <w:rFonts w:ascii="Impact" w:hAnsi="Impact"/>
          <w:sz w:val="20"/>
        </w:rPr>
      </w:pPr>
    </w:p>
    <w:p w14:paraId="68006ECB" w14:textId="73A76265" w:rsidR="00013C30" w:rsidRDefault="00013C30" w:rsidP="00013C30">
      <w:pPr>
        <w:rPr>
          <w:rFonts w:ascii="Impact" w:hAnsi="Impact"/>
          <w:sz w:val="20"/>
        </w:rPr>
      </w:pPr>
    </w:p>
    <w:p w14:paraId="7776B82C" w14:textId="20845703" w:rsidR="00013C30" w:rsidRDefault="00013C30" w:rsidP="00013C30">
      <w:pPr>
        <w:rPr>
          <w:rFonts w:ascii="Impact" w:hAnsi="Impact"/>
          <w:sz w:val="20"/>
        </w:rPr>
      </w:pPr>
    </w:p>
    <w:p w14:paraId="100ADEA4" w14:textId="0C0BF72C" w:rsidR="00013C30" w:rsidRDefault="00013C30" w:rsidP="00013C30">
      <w:pPr>
        <w:rPr>
          <w:rFonts w:ascii="Impact" w:hAnsi="Impact"/>
          <w:sz w:val="20"/>
        </w:rPr>
      </w:pPr>
    </w:p>
    <w:p w14:paraId="4216124D" w14:textId="63C8DA1B" w:rsidR="00013C30" w:rsidRDefault="00013C30" w:rsidP="00013C30">
      <w:pPr>
        <w:rPr>
          <w:rFonts w:ascii="Impact" w:hAnsi="Impact"/>
          <w:sz w:val="20"/>
        </w:rPr>
      </w:pPr>
    </w:p>
    <w:p w14:paraId="2B641840" w14:textId="3A030BF1" w:rsidR="00013C30" w:rsidRDefault="00013C30" w:rsidP="00013C30">
      <w:pPr>
        <w:rPr>
          <w:rFonts w:ascii="Impact" w:hAnsi="Impact"/>
          <w:sz w:val="20"/>
        </w:rPr>
      </w:pPr>
    </w:p>
    <w:p w14:paraId="21EDFB56" w14:textId="41CFE377" w:rsidR="00013C30" w:rsidRDefault="00013C30" w:rsidP="00013C30">
      <w:pPr>
        <w:rPr>
          <w:rFonts w:ascii="Impact" w:hAnsi="Impact"/>
          <w:sz w:val="20"/>
        </w:rPr>
      </w:pPr>
    </w:p>
    <w:p w14:paraId="5F56222C" w14:textId="0669D8F1" w:rsidR="00013C30" w:rsidRDefault="00013C30" w:rsidP="00013C30">
      <w:pPr>
        <w:rPr>
          <w:rFonts w:ascii="Impact" w:hAnsi="Impact"/>
          <w:sz w:val="20"/>
        </w:rPr>
      </w:pPr>
    </w:p>
    <w:p w14:paraId="25B438B2" w14:textId="0DEFBF69" w:rsidR="00013C30" w:rsidRDefault="00013C30" w:rsidP="00013C30">
      <w:pPr>
        <w:rPr>
          <w:rFonts w:ascii="Impact" w:hAnsi="Impact"/>
          <w:sz w:val="20"/>
        </w:rPr>
      </w:pPr>
    </w:p>
    <w:p w14:paraId="418EE235" w14:textId="2188D489" w:rsidR="00013C30" w:rsidRDefault="00013C30" w:rsidP="00013C30">
      <w:pPr>
        <w:rPr>
          <w:rFonts w:ascii="Impact" w:hAnsi="Impact"/>
          <w:sz w:val="20"/>
        </w:rPr>
      </w:pPr>
    </w:p>
    <w:p w14:paraId="194E57F9" w14:textId="6D91BAE1" w:rsidR="00013C30" w:rsidRDefault="00013C30" w:rsidP="00013C30">
      <w:pPr>
        <w:rPr>
          <w:rFonts w:ascii="Impact" w:hAnsi="Impact"/>
          <w:sz w:val="20"/>
        </w:rPr>
      </w:pPr>
    </w:p>
    <w:p w14:paraId="0ABB3843" w14:textId="4B6A12D1" w:rsidR="00013C30" w:rsidRDefault="00013C30" w:rsidP="00013C30">
      <w:pPr>
        <w:rPr>
          <w:rFonts w:ascii="Impact" w:hAnsi="Impact"/>
          <w:sz w:val="20"/>
        </w:rPr>
      </w:pPr>
    </w:p>
    <w:p w14:paraId="3F60C9C5" w14:textId="7F296F57" w:rsidR="00013C30" w:rsidRDefault="00013C30" w:rsidP="00013C30">
      <w:pPr>
        <w:rPr>
          <w:rFonts w:ascii="Impact" w:hAnsi="Impact"/>
          <w:sz w:val="20"/>
        </w:rPr>
      </w:pPr>
    </w:p>
    <w:p w14:paraId="73A16892" w14:textId="12358E92" w:rsidR="00013C30" w:rsidRDefault="00013C30" w:rsidP="00013C30">
      <w:pPr>
        <w:rPr>
          <w:rFonts w:ascii="Impact" w:hAnsi="Impact"/>
          <w:sz w:val="20"/>
        </w:rPr>
      </w:pPr>
    </w:p>
    <w:p w14:paraId="0601F55E" w14:textId="77777777" w:rsidR="00013C30" w:rsidRDefault="00013C30" w:rsidP="00013C30">
      <w:pPr>
        <w:rPr>
          <w:rFonts w:ascii="Impact" w:hAnsi="Impact"/>
          <w:sz w:val="20"/>
        </w:rPr>
      </w:pPr>
    </w:p>
    <w:p w14:paraId="6298E85D" w14:textId="47E65E57" w:rsidR="00013C30" w:rsidRDefault="00013C30" w:rsidP="00013C30">
      <w:pPr>
        <w:rPr>
          <w:rFonts w:ascii="Impact" w:hAnsi="Impact"/>
          <w:sz w:val="20"/>
        </w:rPr>
      </w:pPr>
    </w:p>
    <w:p w14:paraId="6BBE1043" w14:textId="7582C050" w:rsidR="00B626E5" w:rsidRDefault="00B626E5" w:rsidP="00013C30">
      <w:pPr>
        <w:rPr>
          <w:rFonts w:ascii="Impact" w:hAnsi="Impact"/>
          <w:sz w:val="20"/>
        </w:rPr>
      </w:pPr>
    </w:p>
    <w:p w14:paraId="3418C582" w14:textId="355DDD3A" w:rsidR="00B626E5" w:rsidRDefault="00B626E5" w:rsidP="00013C30">
      <w:pPr>
        <w:rPr>
          <w:rFonts w:ascii="Impact" w:hAnsi="Impact"/>
          <w:sz w:val="20"/>
        </w:rPr>
      </w:pPr>
    </w:p>
    <w:p w14:paraId="6CFCBB1B" w14:textId="77777777" w:rsidR="00B626E5" w:rsidRDefault="00B626E5" w:rsidP="00013C30">
      <w:pPr>
        <w:rPr>
          <w:rFonts w:ascii="Impact" w:hAnsi="Impact"/>
          <w:sz w:val="20"/>
        </w:rPr>
      </w:pPr>
    </w:p>
    <w:p w14:paraId="55C9593E" w14:textId="77777777" w:rsidR="00013C30" w:rsidRDefault="00013C30" w:rsidP="00013C30">
      <w:pPr>
        <w:rPr>
          <w:rFonts w:ascii="Impact" w:hAnsi="Impact"/>
          <w:sz w:val="20"/>
        </w:rPr>
      </w:pPr>
    </w:p>
    <w:p w14:paraId="23020534" w14:textId="77777777" w:rsidR="00013C30" w:rsidRDefault="00013C30" w:rsidP="00013C30">
      <w:pPr>
        <w:rPr>
          <w:rFonts w:ascii="Impact" w:hAnsi="Impact"/>
          <w:sz w:val="20"/>
        </w:rPr>
      </w:pPr>
    </w:p>
    <w:p w14:paraId="2BAB2F50" w14:textId="287170D3" w:rsidR="00013C30" w:rsidRPr="00013C30" w:rsidRDefault="00013C30" w:rsidP="00013C30">
      <w:pPr>
        <w:jc w:val="center"/>
        <w:rPr>
          <w:rFonts w:ascii="Impact" w:hAnsi="Impact"/>
          <w:sz w:val="48"/>
          <w:szCs w:val="48"/>
        </w:rPr>
      </w:pPr>
      <w:r w:rsidRPr="00013C30">
        <w:rPr>
          <w:rFonts w:ascii="Impact" w:hAnsi="Impact"/>
          <w:sz w:val="48"/>
          <w:szCs w:val="48"/>
        </w:rPr>
        <w:lastRenderedPageBreak/>
        <w:t>IV SEMESTAR</w:t>
      </w:r>
    </w:p>
    <w:p w14:paraId="4AECBEF2" w14:textId="77777777" w:rsidR="00013C30" w:rsidRDefault="00013C30" w:rsidP="00013C30">
      <w:pPr>
        <w:rPr>
          <w:rFonts w:ascii="Impact" w:hAnsi="Impact"/>
          <w:sz w:val="20"/>
        </w:rPr>
      </w:pPr>
    </w:p>
    <w:p w14:paraId="7766386E" w14:textId="1F8E585C" w:rsidR="00013C30" w:rsidRDefault="00013C30" w:rsidP="00013C30">
      <w:pPr>
        <w:rPr>
          <w:rFonts w:ascii="Impact" w:hAnsi="Impact"/>
          <w:sz w:val="20"/>
        </w:rPr>
      </w:pPr>
    </w:p>
    <w:p w14:paraId="32E08B4D" w14:textId="6B4CE68E" w:rsidR="00013C30" w:rsidRDefault="00013C30" w:rsidP="00013C30">
      <w:pPr>
        <w:rPr>
          <w:rFonts w:ascii="Impact" w:hAnsi="Impact"/>
          <w:sz w:val="20"/>
        </w:rPr>
      </w:pPr>
    </w:p>
    <w:p w14:paraId="0035D0C6" w14:textId="2B96E0B9" w:rsidR="00013C30" w:rsidRDefault="00013C30" w:rsidP="00013C30">
      <w:pPr>
        <w:rPr>
          <w:rFonts w:ascii="Impact" w:hAnsi="Impact"/>
          <w:sz w:val="20"/>
        </w:rPr>
      </w:pPr>
    </w:p>
    <w:p w14:paraId="5637D3CD" w14:textId="36C54959" w:rsidR="00013C30" w:rsidRDefault="00013C30" w:rsidP="00013C30">
      <w:pPr>
        <w:rPr>
          <w:rFonts w:ascii="Impact" w:hAnsi="Impact"/>
          <w:sz w:val="20"/>
        </w:rPr>
      </w:pPr>
    </w:p>
    <w:p w14:paraId="499BA80F" w14:textId="738B2149" w:rsidR="00013C30" w:rsidRDefault="00013C30" w:rsidP="00013C30">
      <w:pPr>
        <w:rPr>
          <w:rFonts w:ascii="Impact" w:hAnsi="Impact"/>
          <w:sz w:val="20"/>
        </w:rPr>
      </w:pPr>
    </w:p>
    <w:p w14:paraId="3B88E58E" w14:textId="0DDB5221" w:rsidR="00013C30" w:rsidRDefault="00013C30" w:rsidP="00013C30">
      <w:pPr>
        <w:rPr>
          <w:rFonts w:ascii="Impact" w:hAnsi="Impact"/>
          <w:sz w:val="20"/>
        </w:rPr>
      </w:pPr>
    </w:p>
    <w:p w14:paraId="31EA71CA" w14:textId="0A1C15E6" w:rsidR="00013C30" w:rsidRDefault="00013C30" w:rsidP="00013C30">
      <w:pPr>
        <w:rPr>
          <w:rFonts w:ascii="Impact" w:hAnsi="Impact"/>
          <w:sz w:val="20"/>
        </w:rPr>
      </w:pPr>
    </w:p>
    <w:p w14:paraId="7280BEEA" w14:textId="50291736" w:rsidR="00013C30" w:rsidRDefault="00013C30" w:rsidP="00013C30">
      <w:pPr>
        <w:rPr>
          <w:rFonts w:ascii="Impact" w:hAnsi="Impact"/>
          <w:sz w:val="20"/>
        </w:rPr>
      </w:pPr>
    </w:p>
    <w:p w14:paraId="536C445D" w14:textId="7B878424" w:rsidR="00013C30" w:rsidRDefault="00013C30" w:rsidP="00013C30">
      <w:pPr>
        <w:rPr>
          <w:rFonts w:ascii="Impact" w:hAnsi="Impact"/>
          <w:sz w:val="20"/>
        </w:rPr>
      </w:pPr>
    </w:p>
    <w:p w14:paraId="18E5498C" w14:textId="2F434C10" w:rsidR="00013C30" w:rsidRDefault="00013C30" w:rsidP="00013C30">
      <w:pPr>
        <w:rPr>
          <w:rFonts w:ascii="Impact" w:hAnsi="Impact"/>
          <w:sz w:val="20"/>
        </w:rPr>
      </w:pPr>
    </w:p>
    <w:p w14:paraId="43C9D13D" w14:textId="306CD951" w:rsidR="00013C30" w:rsidRDefault="00013C30" w:rsidP="00013C30">
      <w:pPr>
        <w:rPr>
          <w:rFonts w:ascii="Impact" w:hAnsi="Impact"/>
          <w:sz w:val="20"/>
        </w:rPr>
      </w:pPr>
    </w:p>
    <w:p w14:paraId="5AD9CF31" w14:textId="70EE71AD" w:rsidR="00013C30" w:rsidRDefault="00013C30" w:rsidP="00013C30">
      <w:pPr>
        <w:rPr>
          <w:rFonts w:ascii="Impact" w:hAnsi="Impact"/>
          <w:sz w:val="20"/>
        </w:rPr>
      </w:pPr>
    </w:p>
    <w:p w14:paraId="068BE2C0" w14:textId="3F869E9D" w:rsidR="00013C30" w:rsidRDefault="00013C30" w:rsidP="00013C30">
      <w:pPr>
        <w:rPr>
          <w:rFonts w:ascii="Impact" w:hAnsi="Impact"/>
          <w:sz w:val="20"/>
        </w:rPr>
      </w:pPr>
    </w:p>
    <w:p w14:paraId="2A7FD616" w14:textId="0544D6CC" w:rsidR="00013C30" w:rsidRDefault="00013C30" w:rsidP="00013C30">
      <w:pPr>
        <w:rPr>
          <w:rFonts w:ascii="Impact" w:hAnsi="Impact"/>
          <w:sz w:val="20"/>
        </w:rPr>
      </w:pPr>
    </w:p>
    <w:p w14:paraId="3CF10A8E" w14:textId="062EB724" w:rsidR="00013C30" w:rsidRDefault="00013C30" w:rsidP="00013C30">
      <w:pPr>
        <w:rPr>
          <w:rFonts w:ascii="Impact" w:hAnsi="Impact"/>
          <w:sz w:val="20"/>
        </w:rPr>
      </w:pPr>
    </w:p>
    <w:p w14:paraId="4934937B" w14:textId="010AA064" w:rsidR="00013C30" w:rsidRDefault="00013C30" w:rsidP="00013C30">
      <w:pPr>
        <w:rPr>
          <w:rFonts w:ascii="Impact" w:hAnsi="Impact"/>
          <w:sz w:val="20"/>
        </w:rPr>
      </w:pPr>
    </w:p>
    <w:p w14:paraId="0FB7D37B" w14:textId="1A38BD2D" w:rsidR="00013C30" w:rsidRDefault="00013C30" w:rsidP="00013C30">
      <w:pPr>
        <w:rPr>
          <w:rFonts w:ascii="Impact" w:hAnsi="Impact"/>
          <w:sz w:val="20"/>
        </w:rPr>
      </w:pPr>
    </w:p>
    <w:p w14:paraId="0DBE1BC3" w14:textId="513BD0B5" w:rsidR="00013C30" w:rsidRDefault="00013C30" w:rsidP="00013C30">
      <w:pPr>
        <w:rPr>
          <w:rFonts w:ascii="Impact" w:hAnsi="Impact"/>
          <w:sz w:val="20"/>
        </w:rPr>
      </w:pPr>
    </w:p>
    <w:p w14:paraId="7EC28F2C" w14:textId="08FB8439" w:rsidR="00013C30" w:rsidRDefault="00013C30" w:rsidP="00013C30">
      <w:pPr>
        <w:rPr>
          <w:rFonts w:ascii="Impact" w:hAnsi="Impact"/>
          <w:sz w:val="20"/>
        </w:rPr>
      </w:pPr>
    </w:p>
    <w:p w14:paraId="340C2E4A" w14:textId="52588D78" w:rsidR="00013C30" w:rsidRDefault="00013C30" w:rsidP="00013C30">
      <w:pPr>
        <w:rPr>
          <w:rFonts w:ascii="Impact" w:hAnsi="Impact"/>
          <w:sz w:val="20"/>
        </w:rPr>
      </w:pPr>
    </w:p>
    <w:p w14:paraId="2A382477" w14:textId="46DBA3F9" w:rsidR="00013C30" w:rsidRDefault="00013C30" w:rsidP="00013C30">
      <w:pPr>
        <w:rPr>
          <w:rFonts w:ascii="Impact" w:hAnsi="Impact"/>
          <w:sz w:val="20"/>
        </w:rPr>
      </w:pPr>
    </w:p>
    <w:p w14:paraId="732E70E1" w14:textId="57AD5761" w:rsidR="00013C30" w:rsidRDefault="00013C30" w:rsidP="00013C30">
      <w:pPr>
        <w:rPr>
          <w:rFonts w:ascii="Impact" w:hAnsi="Impact"/>
          <w:sz w:val="20"/>
        </w:rPr>
      </w:pPr>
    </w:p>
    <w:p w14:paraId="2FFE16F4" w14:textId="41C36C00" w:rsidR="00013C30" w:rsidRDefault="00013C30" w:rsidP="00013C30">
      <w:pPr>
        <w:rPr>
          <w:rFonts w:ascii="Impact" w:hAnsi="Impact"/>
          <w:sz w:val="20"/>
        </w:rPr>
      </w:pPr>
    </w:p>
    <w:p w14:paraId="01132248" w14:textId="5616D54F" w:rsidR="00013C30" w:rsidRDefault="00013C30" w:rsidP="00013C30">
      <w:pPr>
        <w:rPr>
          <w:rFonts w:ascii="Impact" w:hAnsi="Impact"/>
          <w:sz w:val="20"/>
        </w:rPr>
      </w:pPr>
    </w:p>
    <w:p w14:paraId="45021789" w14:textId="7C4DADEB" w:rsidR="00013C30" w:rsidRDefault="00013C30" w:rsidP="00013C30">
      <w:pPr>
        <w:rPr>
          <w:rFonts w:ascii="Impact" w:hAnsi="Impact"/>
          <w:sz w:val="20"/>
        </w:rPr>
      </w:pPr>
    </w:p>
    <w:p w14:paraId="4B1617B1" w14:textId="2997BCF1" w:rsidR="00013C30" w:rsidRDefault="00013C30" w:rsidP="00013C30">
      <w:pPr>
        <w:rPr>
          <w:rFonts w:ascii="Impact" w:hAnsi="Impact"/>
          <w:sz w:val="20"/>
        </w:rPr>
      </w:pPr>
    </w:p>
    <w:p w14:paraId="3D3822A6" w14:textId="2D95FD84" w:rsidR="00013C30" w:rsidRDefault="00013C30" w:rsidP="00013C30">
      <w:pPr>
        <w:rPr>
          <w:rFonts w:ascii="Impact" w:hAnsi="Impact"/>
          <w:sz w:val="20"/>
        </w:rPr>
      </w:pPr>
    </w:p>
    <w:p w14:paraId="4F9914EA" w14:textId="3EC43A89" w:rsidR="00013C30" w:rsidRDefault="00013C30" w:rsidP="00013C30">
      <w:pPr>
        <w:rPr>
          <w:rFonts w:ascii="Impact" w:hAnsi="Impact"/>
          <w:sz w:val="20"/>
        </w:rPr>
      </w:pPr>
    </w:p>
    <w:p w14:paraId="40AA406A" w14:textId="77777777" w:rsidR="00C75220" w:rsidRDefault="00C75220"/>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C75220" w:rsidRPr="00C75220" w14:paraId="7A0189B9" w14:textId="77777777" w:rsidTr="00B54CA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5E75E7BD" w14:textId="77777777" w:rsidR="00C75220" w:rsidRPr="00C75220" w:rsidRDefault="00C75220" w:rsidP="00B54CA0">
            <w:pPr>
              <w:rPr>
                <w:rFonts w:ascii="Arial Narrow" w:hAnsi="Arial Narrow" w:cs="Arial"/>
                <w:sz w:val="20"/>
                <w:lang w:eastAsia="hr-BA"/>
              </w:rPr>
            </w:pPr>
            <w:r w:rsidRPr="00C75220">
              <w:rPr>
                <w:rFonts w:ascii="Arial Narrow" w:eastAsia="Calibri" w:hAnsi="Arial Narrow"/>
                <w:b/>
                <w:bCs/>
                <w:color w:val="000000"/>
                <w:kern w:val="24"/>
                <w:sz w:val="20"/>
                <w:lang w:val="tr-TR" w:eastAsia="hr-BA"/>
              </w:rPr>
              <w:t>Šifra predmeta:</w:t>
            </w:r>
            <w:r w:rsidRPr="00C75220">
              <w:rPr>
                <w:rFonts w:ascii="Arial Narrow" w:hAnsi="Arial Narrow" w:cs="Arial"/>
                <w:sz w:val="20"/>
                <w:lang w:eastAsia="hr-BA"/>
              </w:rPr>
              <w:t xml:space="preserve"> </w:t>
            </w:r>
            <w:r w:rsidRPr="00C75220">
              <w:rPr>
                <w:rFonts w:ascii="Arial Narrow" w:hAnsi="Arial Narrow" w:cs="Arial"/>
                <w:sz w:val="20"/>
                <w:lang w:eastAsia="hr-BA"/>
              </w:rPr>
              <w:fldChar w:fldCharType="begin">
                <w:ffData>
                  <w:name w:val="Text8"/>
                  <w:enabled/>
                  <w:calcOnExit w:val="0"/>
                  <w:textInput/>
                </w:ffData>
              </w:fldChar>
            </w:r>
            <w:r w:rsidRPr="00C75220">
              <w:rPr>
                <w:rFonts w:ascii="Arial Narrow" w:hAnsi="Arial Narrow" w:cs="Arial"/>
                <w:sz w:val="20"/>
                <w:lang w:eastAsia="hr-BA"/>
              </w:rPr>
              <w:instrText xml:space="preserve"> FORMTEXT </w:instrText>
            </w:r>
            <w:r w:rsidRPr="00C75220">
              <w:rPr>
                <w:rFonts w:ascii="Arial Narrow" w:hAnsi="Arial Narrow" w:cs="Arial"/>
                <w:sz w:val="20"/>
                <w:lang w:eastAsia="hr-BA"/>
              </w:rPr>
            </w:r>
            <w:r w:rsidRPr="00C75220">
              <w:rPr>
                <w:rFonts w:ascii="Arial Narrow" w:hAnsi="Arial Narrow" w:cs="Arial"/>
                <w:sz w:val="20"/>
                <w:lang w:eastAsia="hr-BA"/>
              </w:rPr>
              <w:fldChar w:fldCharType="separate"/>
            </w:r>
            <w:r w:rsidRPr="00C75220">
              <w:rPr>
                <w:rFonts w:ascii="Arial Narrow" w:hAnsi="Arial Narrow" w:cs="Arial"/>
                <w:noProof/>
                <w:sz w:val="20"/>
                <w:lang w:eastAsia="hr-BA"/>
              </w:rPr>
              <w:t> </w:t>
            </w:r>
            <w:r w:rsidRPr="00C75220">
              <w:rPr>
                <w:rFonts w:ascii="Arial Narrow" w:hAnsi="Arial Narrow" w:cs="Arial"/>
                <w:noProof/>
                <w:sz w:val="20"/>
                <w:lang w:eastAsia="hr-BA"/>
              </w:rPr>
              <w:t> </w:t>
            </w:r>
            <w:r w:rsidRPr="00C75220">
              <w:rPr>
                <w:rFonts w:ascii="Arial Narrow" w:hAnsi="Arial Narrow" w:cs="Arial"/>
                <w:noProof/>
                <w:sz w:val="20"/>
                <w:lang w:eastAsia="hr-BA"/>
              </w:rPr>
              <w:t> </w:t>
            </w:r>
            <w:r w:rsidRPr="00C75220">
              <w:rPr>
                <w:rFonts w:ascii="Arial Narrow" w:hAnsi="Arial Narrow" w:cs="Arial"/>
                <w:noProof/>
                <w:sz w:val="20"/>
                <w:lang w:eastAsia="hr-BA"/>
              </w:rPr>
              <w:t> </w:t>
            </w:r>
            <w:r w:rsidRPr="00C75220">
              <w:rPr>
                <w:rFonts w:ascii="Arial Narrow" w:hAnsi="Arial Narrow" w:cs="Arial"/>
                <w:noProof/>
                <w:sz w:val="20"/>
                <w:lang w:eastAsia="hr-BA"/>
              </w:rPr>
              <w:t> </w:t>
            </w:r>
            <w:r w:rsidRPr="00C75220">
              <w:rPr>
                <w:rFonts w:ascii="Arial Narrow" w:hAnsi="Arial Narrow" w:cs="Arial"/>
                <w:sz w:val="20"/>
                <w:lang w:eastAsia="hr-BA"/>
              </w:rPr>
              <w:fldChar w:fldCharType="end"/>
            </w:r>
            <w:r w:rsidRPr="00C75220">
              <w:rPr>
                <w:rFonts w:ascii="Arial Narrow" w:eastAsia="Calibri" w:hAnsi="Arial Narrow"/>
                <w:b/>
                <w:bCs/>
                <w:color w:val="000000"/>
                <w:kern w:val="24"/>
                <w:sz w:val="20"/>
                <w:lang w:val="tr-TR"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6C483791" w14:textId="77777777" w:rsidR="00C75220" w:rsidRPr="00C75220" w:rsidRDefault="00C75220" w:rsidP="00B54CA0">
            <w:pPr>
              <w:ind w:left="1627" w:hanging="1627"/>
              <w:rPr>
                <w:rFonts w:ascii="Arial Narrow" w:eastAsia="Calibri" w:hAnsi="Arial Narrow"/>
                <w:b/>
                <w:bCs/>
                <w:color w:val="000000"/>
                <w:kern w:val="24"/>
                <w:sz w:val="20"/>
                <w:lang w:val="tr-TR" w:eastAsia="hr-BA"/>
              </w:rPr>
            </w:pPr>
            <w:r w:rsidRPr="00C75220">
              <w:rPr>
                <w:rFonts w:ascii="Arial Narrow" w:eastAsia="Calibri" w:hAnsi="Arial Narrow"/>
                <w:b/>
                <w:bCs/>
                <w:color w:val="000000"/>
                <w:kern w:val="24"/>
                <w:sz w:val="20"/>
                <w:lang w:val="tr-TR" w:eastAsia="hr-BA"/>
              </w:rPr>
              <w:t xml:space="preserve">Naziv predmeta:   </w:t>
            </w:r>
            <w:r w:rsidRPr="00C75220">
              <w:rPr>
                <w:rFonts w:ascii="Arial Narrow" w:hAnsi="Arial Narrow"/>
                <w:b/>
                <w:bCs/>
                <w:sz w:val="20"/>
                <w:lang w:val="bs-Latn-BA"/>
              </w:rPr>
              <w:t>Sociologija politike</w:t>
            </w:r>
          </w:p>
          <w:p w14:paraId="2988A3D2" w14:textId="77777777" w:rsidR="00C75220" w:rsidRPr="00C75220" w:rsidRDefault="00C75220" w:rsidP="00B54CA0">
            <w:pPr>
              <w:ind w:left="1627" w:hanging="1627"/>
              <w:rPr>
                <w:rFonts w:ascii="Arial Narrow" w:hAnsi="Arial Narrow" w:cs="Arial"/>
                <w:sz w:val="20"/>
                <w:lang w:eastAsia="hr-BA"/>
              </w:rPr>
            </w:pPr>
            <w:r w:rsidRPr="00C75220">
              <w:rPr>
                <w:rFonts w:ascii="Arial Narrow" w:eastAsia="Calibri" w:hAnsi="Arial Narrow"/>
                <w:b/>
                <w:bCs/>
                <w:color w:val="000000"/>
                <w:kern w:val="24"/>
                <w:sz w:val="20"/>
                <w:lang w:val="tr-TR" w:eastAsia="hr-BA"/>
              </w:rPr>
              <w:t xml:space="preserve">  </w:t>
            </w:r>
          </w:p>
        </w:tc>
      </w:tr>
      <w:tr w:rsidR="00C75220" w:rsidRPr="00C75220" w14:paraId="50B4DC36" w14:textId="77777777" w:rsidTr="00B54CA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80D87A1" w14:textId="77777777" w:rsidR="00C75220" w:rsidRPr="00C75220" w:rsidRDefault="00C75220" w:rsidP="00B54CA0">
            <w:pPr>
              <w:rPr>
                <w:rFonts w:ascii="Arial Narrow" w:hAnsi="Arial Narrow" w:cs="Arial"/>
                <w:sz w:val="20"/>
                <w:lang w:eastAsia="hr-BA"/>
              </w:rPr>
            </w:pPr>
            <w:r w:rsidRPr="00C75220">
              <w:rPr>
                <w:rFonts w:ascii="Arial Narrow" w:eastAsia="Calibri" w:hAnsi="Arial Narrow"/>
                <w:b/>
                <w:bCs/>
                <w:color w:val="000000"/>
                <w:kern w:val="24"/>
                <w:sz w:val="20"/>
                <w:lang w:val="tr-TR" w:eastAsia="hr-BA"/>
              </w:rPr>
              <w:t>Ciklus: 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A18E410" w14:textId="77777777" w:rsidR="00C75220" w:rsidRPr="00C75220" w:rsidRDefault="00C75220" w:rsidP="00B54CA0">
            <w:pPr>
              <w:rPr>
                <w:rFonts w:ascii="Arial Narrow" w:hAnsi="Arial Narrow" w:cs="Arial"/>
                <w:sz w:val="20"/>
                <w:lang w:eastAsia="hr-BA"/>
              </w:rPr>
            </w:pPr>
            <w:r w:rsidRPr="00C75220">
              <w:rPr>
                <w:rFonts w:ascii="Arial Narrow" w:eastAsia="Calibri" w:hAnsi="Arial Narrow"/>
                <w:b/>
                <w:bCs/>
                <w:color w:val="000000"/>
                <w:kern w:val="24"/>
                <w:sz w:val="20"/>
                <w:lang w:val="tr-TR" w:eastAsia="hr-BA"/>
              </w:rPr>
              <w:t>Godina: II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7F1F29C" w14:textId="77777777" w:rsidR="00C75220" w:rsidRPr="00C75220" w:rsidRDefault="00C75220" w:rsidP="00B54CA0">
            <w:pPr>
              <w:rPr>
                <w:rFonts w:ascii="Arial Narrow" w:hAnsi="Arial Narrow" w:cs="Arial"/>
                <w:sz w:val="20"/>
                <w:lang w:eastAsia="hr-BA"/>
              </w:rPr>
            </w:pPr>
            <w:r w:rsidRPr="00C75220">
              <w:rPr>
                <w:rFonts w:ascii="Arial Narrow" w:eastAsia="Calibri" w:hAnsi="Arial Narrow"/>
                <w:b/>
                <w:bCs/>
                <w:color w:val="000000"/>
                <w:kern w:val="24"/>
                <w:sz w:val="20"/>
                <w:lang w:val="tr-TR" w:eastAsia="hr-BA"/>
              </w:rPr>
              <w:t>Semestar: IV</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7F51860" w14:textId="77777777" w:rsidR="00C75220" w:rsidRPr="00C75220" w:rsidRDefault="00C75220" w:rsidP="00B54CA0">
            <w:pPr>
              <w:rPr>
                <w:rFonts w:ascii="Arial Narrow" w:hAnsi="Arial Narrow" w:cs="Arial"/>
                <w:sz w:val="20"/>
                <w:lang w:eastAsia="hr-BA"/>
              </w:rPr>
            </w:pPr>
            <w:r w:rsidRPr="00C75220">
              <w:rPr>
                <w:rFonts w:ascii="Arial Narrow" w:eastAsia="Calibri" w:hAnsi="Arial Narrow"/>
                <w:b/>
                <w:bCs/>
                <w:color w:val="000000"/>
                <w:kern w:val="24"/>
                <w:sz w:val="20"/>
                <w:lang w:val="tr-TR" w:eastAsia="hr-BA"/>
              </w:rPr>
              <w:t>Broj ECTS kredita:</w:t>
            </w:r>
            <w:r w:rsidRPr="00C75220">
              <w:rPr>
                <w:rFonts w:ascii="Arial Narrow" w:eastAsia="Calibri" w:hAnsi="Arial Narrow"/>
                <w:color w:val="000000"/>
                <w:kern w:val="24"/>
                <w:sz w:val="20"/>
                <w:lang w:eastAsia="hr-BA"/>
              </w:rPr>
              <w:t xml:space="preserve"> 5</w:t>
            </w:r>
          </w:p>
        </w:tc>
      </w:tr>
      <w:tr w:rsidR="00C75220" w:rsidRPr="00C75220" w14:paraId="19C9B770" w14:textId="77777777" w:rsidTr="00B54CA0">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570EC71" w14:textId="69B6F612" w:rsidR="00C75220" w:rsidRPr="00C75220" w:rsidRDefault="00C75220" w:rsidP="00B54CA0">
            <w:pPr>
              <w:rPr>
                <w:rFonts w:ascii="Arial Narrow" w:hAnsi="Arial Narrow" w:cs="Arial"/>
                <w:sz w:val="20"/>
                <w:lang w:eastAsia="hr-BA"/>
              </w:rPr>
            </w:pPr>
            <w:r w:rsidRPr="00C75220">
              <w:rPr>
                <w:rFonts w:ascii="Arial Narrow" w:eastAsia="Calibri" w:hAnsi="Arial Narrow"/>
                <w:b/>
                <w:bCs/>
                <w:color w:val="000000"/>
                <w:kern w:val="24"/>
                <w:sz w:val="20"/>
                <w:lang w:val="tr-TR" w:eastAsia="hr-BA"/>
              </w:rPr>
              <w:t>Status: Obavezan</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82B8950" w14:textId="77777777" w:rsidR="00C75220" w:rsidRPr="00C75220" w:rsidRDefault="00C75220" w:rsidP="00B54CA0">
            <w:pPr>
              <w:rPr>
                <w:rFonts w:ascii="Arial Narrow" w:eastAsia="Calibri" w:hAnsi="Arial Narrow"/>
                <w:b/>
                <w:bCs/>
                <w:color w:val="000000"/>
                <w:kern w:val="24"/>
                <w:sz w:val="20"/>
                <w:lang w:val="tr-TR" w:eastAsia="hr-BA"/>
              </w:rPr>
            </w:pPr>
            <w:r w:rsidRPr="00C75220">
              <w:rPr>
                <w:rFonts w:ascii="Arial Narrow" w:eastAsia="Calibri" w:hAnsi="Arial Narrow"/>
                <w:b/>
                <w:bCs/>
                <w:color w:val="000000"/>
                <w:kern w:val="24"/>
                <w:sz w:val="20"/>
                <w:lang w:val="tr-TR" w:eastAsia="hr-BA"/>
              </w:rPr>
              <w:t>Ukupan broj sati:  125</w:t>
            </w:r>
          </w:p>
          <w:p w14:paraId="593F88DE" w14:textId="77777777" w:rsidR="00C75220" w:rsidRPr="00C75220" w:rsidRDefault="00C75220" w:rsidP="00B54CA0">
            <w:pPr>
              <w:rPr>
                <w:rFonts w:ascii="Arial Narrow" w:eastAsia="Calibri" w:hAnsi="Arial Narrow"/>
                <w:bCs/>
                <w:color w:val="000000"/>
                <w:kern w:val="24"/>
                <w:sz w:val="20"/>
                <w:lang w:val="tr-TR" w:eastAsia="hr-BA"/>
              </w:rPr>
            </w:pPr>
            <w:r w:rsidRPr="00C75220">
              <w:rPr>
                <w:rFonts w:ascii="Arial Narrow" w:eastAsia="Calibri" w:hAnsi="Arial Narrow"/>
                <w:bCs/>
                <w:color w:val="000000"/>
                <w:kern w:val="24"/>
                <w:sz w:val="20"/>
                <w:lang w:val="tr-TR" w:eastAsia="hr-BA"/>
              </w:rPr>
              <w:t>Predavanja 45</w:t>
            </w:r>
          </w:p>
          <w:p w14:paraId="75729F70" w14:textId="77777777" w:rsidR="00C75220" w:rsidRPr="00C75220" w:rsidRDefault="00C75220" w:rsidP="00B54CA0">
            <w:pPr>
              <w:rPr>
                <w:rFonts w:ascii="Arial Narrow" w:eastAsia="Calibri" w:hAnsi="Arial Narrow"/>
                <w:bCs/>
                <w:color w:val="000000"/>
                <w:kern w:val="24"/>
                <w:sz w:val="20"/>
                <w:lang w:val="tr-TR" w:eastAsia="hr-BA"/>
              </w:rPr>
            </w:pPr>
            <w:r w:rsidRPr="00C75220">
              <w:rPr>
                <w:rFonts w:ascii="Arial Narrow" w:eastAsia="Calibri" w:hAnsi="Arial Narrow"/>
                <w:bCs/>
                <w:color w:val="000000"/>
                <w:kern w:val="24"/>
                <w:sz w:val="20"/>
                <w:lang w:val="tr-TR" w:eastAsia="hr-BA"/>
              </w:rPr>
              <w:t>Vježbe          15</w:t>
            </w:r>
          </w:p>
          <w:p w14:paraId="495B7004" w14:textId="77777777" w:rsidR="00C75220" w:rsidRPr="00C75220" w:rsidRDefault="00C75220" w:rsidP="00B54CA0">
            <w:pPr>
              <w:rPr>
                <w:rFonts w:ascii="Arial Narrow" w:eastAsia="Calibri" w:hAnsi="Arial Narrow"/>
                <w:bCs/>
                <w:color w:val="000000"/>
                <w:kern w:val="24"/>
                <w:sz w:val="20"/>
                <w:lang w:val="tr-TR" w:eastAsia="hr-BA"/>
              </w:rPr>
            </w:pPr>
            <w:r w:rsidRPr="00C75220">
              <w:rPr>
                <w:rFonts w:ascii="Arial Narrow" w:eastAsia="Calibri" w:hAnsi="Arial Narrow"/>
                <w:bCs/>
                <w:color w:val="000000"/>
                <w:kern w:val="24"/>
                <w:sz w:val="20"/>
                <w:lang w:val="tr-TR" w:eastAsia="hr-BA"/>
              </w:rPr>
              <w:t>Praksa          25</w:t>
            </w:r>
          </w:p>
          <w:p w14:paraId="53E52BAF" w14:textId="77777777" w:rsidR="00C75220" w:rsidRPr="00C75220" w:rsidRDefault="00C75220" w:rsidP="00B54CA0">
            <w:pPr>
              <w:rPr>
                <w:rFonts w:ascii="Arial Narrow" w:hAnsi="Arial Narrow" w:cs="Arial"/>
                <w:sz w:val="20"/>
                <w:lang w:eastAsia="hr-BA"/>
              </w:rPr>
            </w:pPr>
            <w:r w:rsidRPr="00C75220">
              <w:rPr>
                <w:rFonts w:ascii="Arial Narrow" w:eastAsia="Calibri" w:hAnsi="Arial Narrow"/>
                <w:bCs/>
                <w:color w:val="000000"/>
                <w:kern w:val="24"/>
                <w:sz w:val="20"/>
                <w:lang w:val="tr-TR" w:eastAsia="hr-BA"/>
              </w:rPr>
              <w:t>Samostalan rad studenata: 40</w:t>
            </w:r>
          </w:p>
        </w:tc>
      </w:tr>
      <w:tr w:rsidR="00C75220" w:rsidRPr="00C75220" w14:paraId="4CD78541"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A8EF583" w14:textId="77777777" w:rsidR="00C75220" w:rsidRPr="00C75220" w:rsidRDefault="00C75220" w:rsidP="00B54CA0">
            <w:pPr>
              <w:rPr>
                <w:rFonts w:ascii="Arial Narrow" w:hAnsi="Arial Narrow" w:cs="Arial"/>
                <w:b/>
                <w:sz w:val="20"/>
                <w:lang w:eastAsia="hr-BA"/>
              </w:rPr>
            </w:pPr>
            <w:r w:rsidRPr="00C75220">
              <w:rPr>
                <w:rFonts w:ascii="Arial Narrow" w:hAnsi="Arial Narrow" w:cs="Arial"/>
                <w:b/>
                <w:sz w:val="20"/>
                <w:lang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96D9AC7" w14:textId="77777777" w:rsidR="00C75220" w:rsidRPr="00C75220" w:rsidRDefault="00C75220" w:rsidP="00B54CA0">
            <w:pPr>
              <w:rPr>
                <w:rFonts w:ascii="Arial Narrow" w:hAnsi="Arial Narrow" w:cs="Arial"/>
                <w:b/>
                <w:sz w:val="20"/>
                <w:lang w:eastAsia="hr-BA"/>
              </w:rPr>
            </w:pPr>
            <w:r w:rsidRPr="00C75220">
              <w:rPr>
                <w:rFonts w:ascii="Arial Narrow" w:hAnsi="Arial Narrow" w:cs="Arial"/>
                <w:b/>
                <w:sz w:val="20"/>
                <w:lang w:eastAsia="hr-BA"/>
              </w:rPr>
              <w:t xml:space="preserve">Izabrani nastavnici i </w:t>
            </w:r>
            <w:proofErr w:type="spellStart"/>
            <w:r w:rsidRPr="00C75220">
              <w:rPr>
                <w:rFonts w:ascii="Arial Narrow" w:hAnsi="Arial Narrow" w:cs="Arial"/>
                <w:b/>
                <w:sz w:val="20"/>
                <w:lang w:eastAsia="hr-BA"/>
              </w:rPr>
              <w:t>saradnici</w:t>
            </w:r>
            <w:proofErr w:type="spellEnd"/>
          </w:p>
        </w:tc>
      </w:tr>
      <w:tr w:rsidR="00C75220" w:rsidRPr="00C75220" w14:paraId="70FBDEF2"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31FFAF7" w14:textId="77777777" w:rsidR="00C75220" w:rsidRPr="00C75220" w:rsidRDefault="00C75220" w:rsidP="00B54CA0">
            <w:pPr>
              <w:rPr>
                <w:rFonts w:ascii="Arial Narrow" w:hAnsi="Arial Narrow" w:cs="Arial"/>
                <w:b/>
                <w:sz w:val="20"/>
                <w:lang w:eastAsia="hr-BA"/>
              </w:rPr>
            </w:pPr>
            <w:proofErr w:type="spellStart"/>
            <w:r w:rsidRPr="00C75220">
              <w:rPr>
                <w:rFonts w:ascii="Arial Narrow" w:hAnsi="Arial Narrow" w:cs="Arial"/>
                <w:b/>
                <w:sz w:val="20"/>
                <w:lang w:eastAsia="hr-BA"/>
              </w:rPr>
              <w:t>Preduslov</w:t>
            </w:r>
            <w:proofErr w:type="spellEnd"/>
            <w:r w:rsidRPr="00C75220">
              <w:rPr>
                <w:rFonts w:ascii="Arial Narrow" w:hAnsi="Arial Narrow" w:cs="Arial"/>
                <w:b/>
                <w:sz w:val="20"/>
                <w:lang w:eastAsia="hr-BA"/>
              </w:rPr>
              <w:t xml:space="preserve">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CEB7BDE" w14:textId="77777777" w:rsidR="00C75220" w:rsidRPr="00C75220" w:rsidRDefault="00C75220" w:rsidP="00B54CA0">
            <w:pPr>
              <w:rPr>
                <w:rFonts w:ascii="Arial Narrow" w:hAnsi="Arial Narrow" w:cs="Arial"/>
                <w:sz w:val="20"/>
                <w:lang w:eastAsia="hr-BA"/>
              </w:rPr>
            </w:pPr>
            <w:r w:rsidRPr="00C75220">
              <w:rPr>
                <w:rFonts w:ascii="Arial Narrow" w:hAnsi="Arial Narrow" w:cs="Arial"/>
                <w:sz w:val="20"/>
                <w:lang w:eastAsia="hr-BA"/>
              </w:rPr>
              <w:t>NE</w:t>
            </w:r>
          </w:p>
        </w:tc>
      </w:tr>
      <w:tr w:rsidR="00C75220" w:rsidRPr="00C75220" w14:paraId="2AD82C7C"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9A4DF08" w14:textId="77777777" w:rsidR="00C75220" w:rsidRPr="00C75220" w:rsidRDefault="00C75220" w:rsidP="00B54CA0">
            <w:pPr>
              <w:rPr>
                <w:rFonts w:ascii="Arial Narrow" w:eastAsia="Calibri" w:hAnsi="Arial Narrow"/>
                <w:b/>
                <w:bCs/>
                <w:color w:val="000000"/>
                <w:kern w:val="24"/>
                <w:sz w:val="20"/>
                <w:lang w:val="tr-TR" w:eastAsia="hr-BA"/>
              </w:rPr>
            </w:pPr>
            <w:r w:rsidRPr="00C75220">
              <w:rPr>
                <w:rFonts w:ascii="Arial Narrow" w:eastAsia="Calibri" w:hAnsi="Arial Narrow"/>
                <w:b/>
                <w:bCs/>
                <w:color w:val="000000"/>
                <w:kern w:val="24"/>
                <w:sz w:val="20"/>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50CE5CA" w14:textId="77777777" w:rsidR="00C75220" w:rsidRPr="00C75220" w:rsidRDefault="00C75220" w:rsidP="00B54CA0">
            <w:pPr>
              <w:rPr>
                <w:rFonts w:ascii="Arial Narrow" w:hAnsi="Arial Narrow"/>
                <w:sz w:val="20"/>
                <w:lang w:val="tr-TR"/>
              </w:rPr>
            </w:pPr>
            <w:r w:rsidRPr="00C75220">
              <w:rPr>
                <w:rFonts w:ascii="Arial Narrow" w:hAnsi="Arial Narrow" w:cs="Arial Narrow"/>
                <w:bCs/>
                <w:sz w:val="20"/>
                <w:lang w:val="tr-TR"/>
              </w:rPr>
              <w:t>Kroz naučnu sociološku disciplinu koja istražuje i tematizira socijalne uvjete nastanka i strukturiranja političkih procesa, institucija i odnosa, upoznati studente sa osnovnim idejama kroz program predmeta. Socijalna uvjetovanost politike podrazumijeva istraživanje kulturnih, institucionalnih, socijalno-psihologijskih uvjeta oblikovanja politike.Kroz aktivno sudjelovanje studenata u nastavi osposobiti ih da uspješno koriste stečena znanja, prepoznaju i razumijevaju bitne društvene i političke procese.</w:t>
            </w:r>
          </w:p>
        </w:tc>
      </w:tr>
      <w:tr w:rsidR="00C75220" w:rsidRPr="00C75220" w14:paraId="05EDEE9B"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22F4A11" w14:textId="77777777" w:rsidR="00C75220" w:rsidRPr="00C75220" w:rsidRDefault="00C75220" w:rsidP="00B54CA0">
            <w:pPr>
              <w:rPr>
                <w:rFonts w:ascii="Arial Narrow" w:eastAsia="Calibri" w:hAnsi="Arial Narrow"/>
                <w:b/>
                <w:bCs/>
                <w:color w:val="000000"/>
                <w:kern w:val="24"/>
                <w:sz w:val="20"/>
                <w:lang w:eastAsia="hr-BA"/>
              </w:rPr>
            </w:pPr>
            <w:r w:rsidRPr="00C75220">
              <w:rPr>
                <w:rFonts w:ascii="Arial Narrow" w:eastAsia="Calibri" w:hAnsi="Arial Narrow"/>
                <w:b/>
                <w:bCs/>
                <w:color w:val="000000"/>
                <w:kern w:val="24"/>
                <w:sz w:val="20"/>
                <w:lang w:eastAsia="hr-BA"/>
              </w:rPr>
              <w:t>Tematske jedinice:</w:t>
            </w:r>
          </w:p>
          <w:p w14:paraId="2B3950C8" w14:textId="77777777" w:rsidR="00C75220" w:rsidRPr="00C75220" w:rsidRDefault="00C75220" w:rsidP="00B54CA0">
            <w:pPr>
              <w:rPr>
                <w:rFonts w:ascii="Arial Narrow" w:eastAsia="Calibri" w:hAnsi="Arial Narrow"/>
                <w:bCs/>
                <w:i/>
                <w:color w:val="000000"/>
                <w:kern w:val="24"/>
                <w:sz w:val="20"/>
                <w:lang w:eastAsia="hr-BA"/>
              </w:rPr>
            </w:pPr>
            <w:r w:rsidRPr="00C75220">
              <w:rPr>
                <w:rFonts w:ascii="Arial Narrow" w:eastAsia="Calibri" w:hAnsi="Arial Narrow"/>
                <w:bCs/>
                <w:i/>
                <w:color w:val="000000"/>
                <w:kern w:val="24"/>
                <w:sz w:val="20"/>
                <w:lang w:eastAsia="hr-BA"/>
              </w:rPr>
              <w:t xml:space="preserve">(po potrebi plan izvođenja po sedmicama se utvrđuje uvažavajući </w:t>
            </w:r>
            <w:r w:rsidRPr="00C75220">
              <w:rPr>
                <w:rFonts w:ascii="Arial Narrow" w:eastAsia="Calibri" w:hAnsi="Arial Narrow"/>
                <w:bCs/>
                <w:i/>
                <w:color w:val="000000"/>
                <w:kern w:val="24"/>
                <w:sz w:val="20"/>
                <w:lang w:eastAsia="hr-BA"/>
              </w:rPr>
              <w:lastRenderedPageBreak/>
              <w:t>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0DCE3FE" w14:textId="77777777" w:rsidR="00C75220" w:rsidRPr="00C75220" w:rsidRDefault="00C75220" w:rsidP="00B54CA0">
            <w:pPr>
              <w:jc w:val="both"/>
              <w:rPr>
                <w:rFonts w:ascii="Arial Narrow" w:hAnsi="Arial Narrow" w:cs="Arial Narrow"/>
                <w:sz w:val="20"/>
              </w:rPr>
            </w:pPr>
            <w:r w:rsidRPr="00C75220">
              <w:rPr>
                <w:rFonts w:ascii="Arial Narrow" w:hAnsi="Arial Narrow" w:cs="Arial Narrow"/>
                <w:sz w:val="20"/>
              </w:rPr>
              <w:lastRenderedPageBreak/>
              <w:t>- Uvod u problematiku i određenje političke sociologije</w:t>
            </w:r>
          </w:p>
          <w:p w14:paraId="45237139" w14:textId="77777777" w:rsidR="00C75220" w:rsidRPr="00C75220" w:rsidRDefault="00C75220" w:rsidP="00B54CA0">
            <w:pPr>
              <w:jc w:val="both"/>
              <w:rPr>
                <w:rFonts w:ascii="Arial Narrow" w:hAnsi="Arial Narrow" w:cs="Arial Narrow"/>
                <w:sz w:val="20"/>
              </w:rPr>
            </w:pPr>
            <w:r w:rsidRPr="00C75220">
              <w:rPr>
                <w:rFonts w:ascii="Arial Narrow" w:hAnsi="Arial Narrow" w:cs="Arial Narrow"/>
                <w:sz w:val="20"/>
              </w:rPr>
              <w:t>--Sociologija političkih odnosa, odnos politike i društva</w:t>
            </w:r>
          </w:p>
          <w:p w14:paraId="7BBB6B66" w14:textId="77777777" w:rsidR="00C75220" w:rsidRPr="00C75220" w:rsidRDefault="00C75220" w:rsidP="00B54CA0">
            <w:pPr>
              <w:jc w:val="both"/>
              <w:rPr>
                <w:rFonts w:ascii="Arial Narrow" w:hAnsi="Arial Narrow" w:cs="Arial Narrow"/>
                <w:sz w:val="20"/>
                <w:lang w:val="de-DE"/>
              </w:rPr>
            </w:pPr>
            <w:r w:rsidRPr="00C75220">
              <w:rPr>
                <w:rFonts w:ascii="Arial Narrow" w:hAnsi="Arial Narrow" w:cs="Arial Narrow"/>
                <w:sz w:val="20"/>
                <w:lang w:val="de-DE"/>
              </w:rPr>
              <w:t xml:space="preserve">- Politika, </w:t>
            </w:r>
            <w:proofErr w:type="spellStart"/>
            <w:r w:rsidRPr="00C75220">
              <w:rPr>
                <w:rFonts w:ascii="Arial Narrow" w:hAnsi="Arial Narrow" w:cs="Arial Narrow"/>
                <w:sz w:val="20"/>
                <w:lang w:val="de-DE"/>
              </w:rPr>
              <w:t>moć</w:t>
            </w:r>
            <w:proofErr w:type="spellEnd"/>
            <w:r w:rsidRPr="00C75220">
              <w:rPr>
                <w:rFonts w:ascii="Arial Narrow" w:hAnsi="Arial Narrow" w:cs="Arial Narrow"/>
                <w:sz w:val="20"/>
                <w:lang w:val="de-DE"/>
              </w:rPr>
              <w:t xml:space="preserve">, </w:t>
            </w:r>
            <w:proofErr w:type="spellStart"/>
            <w:r w:rsidRPr="00C75220">
              <w:rPr>
                <w:rFonts w:ascii="Arial Narrow" w:hAnsi="Arial Narrow" w:cs="Arial Narrow"/>
                <w:sz w:val="20"/>
                <w:lang w:val="de-DE"/>
              </w:rPr>
              <w:t>vlast</w:t>
            </w:r>
            <w:proofErr w:type="spellEnd"/>
            <w:r w:rsidRPr="00C75220">
              <w:rPr>
                <w:rFonts w:ascii="Arial Narrow" w:hAnsi="Arial Narrow" w:cs="Arial Narrow"/>
                <w:sz w:val="20"/>
                <w:lang w:val="de-DE"/>
              </w:rPr>
              <w:t xml:space="preserve"> (</w:t>
            </w:r>
            <w:proofErr w:type="spellStart"/>
            <w:r w:rsidRPr="00C75220">
              <w:rPr>
                <w:rFonts w:ascii="Arial Narrow" w:hAnsi="Arial Narrow" w:cs="Arial Narrow"/>
                <w:sz w:val="20"/>
                <w:lang w:val="de-DE"/>
              </w:rPr>
              <w:t>Foucaultova</w:t>
            </w:r>
            <w:proofErr w:type="spellEnd"/>
            <w:r w:rsidRPr="00C75220">
              <w:rPr>
                <w:rFonts w:ascii="Arial Narrow" w:hAnsi="Arial Narrow" w:cs="Arial Narrow"/>
                <w:sz w:val="20"/>
                <w:lang w:val="de-DE"/>
              </w:rPr>
              <w:t xml:space="preserve"> </w:t>
            </w:r>
            <w:proofErr w:type="spellStart"/>
            <w:r w:rsidRPr="00C75220">
              <w:rPr>
                <w:rFonts w:ascii="Arial Narrow" w:hAnsi="Arial Narrow" w:cs="Arial Narrow"/>
                <w:sz w:val="20"/>
                <w:lang w:val="de-DE"/>
              </w:rPr>
              <w:t>analitika</w:t>
            </w:r>
            <w:proofErr w:type="spellEnd"/>
            <w:r w:rsidRPr="00C75220">
              <w:rPr>
                <w:rFonts w:ascii="Arial Narrow" w:hAnsi="Arial Narrow" w:cs="Arial Narrow"/>
                <w:sz w:val="20"/>
                <w:lang w:val="de-DE"/>
              </w:rPr>
              <w:t xml:space="preserve"> </w:t>
            </w:r>
            <w:proofErr w:type="spellStart"/>
            <w:r w:rsidRPr="00C75220">
              <w:rPr>
                <w:rFonts w:ascii="Arial Narrow" w:hAnsi="Arial Narrow" w:cs="Arial Narrow"/>
                <w:sz w:val="20"/>
                <w:lang w:val="de-DE"/>
              </w:rPr>
              <w:t>moći</w:t>
            </w:r>
            <w:proofErr w:type="spellEnd"/>
            <w:r w:rsidRPr="00C75220">
              <w:rPr>
                <w:rFonts w:ascii="Arial Narrow" w:hAnsi="Arial Narrow" w:cs="Arial Narrow"/>
                <w:sz w:val="20"/>
                <w:lang w:val="de-DE"/>
              </w:rPr>
              <w:t>, Weber, Agamben)</w:t>
            </w:r>
          </w:p>
          <w:p w14:paraId="60142422" w14:textId="77777777" w:rsidR="00C75220" w:rsidRPr="00C75220" w:rsidRDefault="00C75220" w:rsidP="00B54CA0">
            <w:pPr>
              <w:jc w:val="both"/>
              <w:rPr>
                <w:rFonts w:ascii="Arial Narrow" w:hAnsi="Arial Narrow" w:cs="Arial Narrow"/>
                <w:sz w:val="20"/>
                <w:lang w:val="de-DE"/>
              </w:rPr>
            </w:pPr>
            <w:r w:rsidRPr="00C75220">
              <w:rPr>
                <w:rFonts w:ascii="Arial Narrow" w:hAnsi="Arial Narrow" w:cs="Arial Narrow"/>
                <w:sz w:val="20"/>
                <w:lang w:val="de-DE"/>
              </w:rPr>
              <w:lastRenderedPageBreak/>
              <w:t xml:space="preserve">- Problem </w:t>
            </w:r>
            <w:proofErr w:type="spellStart"/>
            <w:r w:rsidRPr="00C75220">
              <w:rPr>
                <w:rFonts w:ascii="Arial Narrow" w:hAnsi="Arial Narrow" w:cs="Arial Narrow"/>
                <w:sz w:val="20"/>
                <w:lang w:val="de-DE"/>
              </w:rPr>
              <w:t>političkog</w:t>
            </w:r>
            <w:proofErr w:type="spellEnd"/>
            <w:r w:rsidRPr="00C75220">
              <w:rPr>
                <w:rFonts w:ascii="Arial Narrow" w:hAnsi="Arial Narrow" w:cs="Arial Narrow"/>
                <w:sz w:val="20"/>
                <w:lang w:val="de-DE"/>
              </w:rPr>
              <w:t xml:space="preserve"> </w:t>
            </w:r>
            <w:proofErr w:type="spellStart"/>
            <w:r w:rsidRPr="00C75220">
              <w:rPr>
                <w:rFonts w:ascii="Arial Narrow" w:hAnsi="Arial Narrow" w:cs="Arial Narrow"/>
                <w:sz w:val="20"/>
                <w:lang w:val="de-DE"/>
              </w:rPr>
              <w:t>autoriteta</w:t>
            </w:r>
            <w:proofErr w:type="spellEnd"/>
          </w:p>
          <w:p w14:paraId="7FBB24C2" w14:textId="77777777" w:rsidR="00C75220" w:rsidRPr="00C75220" w:rsidRDefault="00C75220" w:rsidP="00B54CA0">
            <w:pPr>
              <w:jc w:val="both"/>
              <w:rPr>
                <w:rFonts w:ascii="Arial Narrow" w:hAnsi="Arial Narrow" w:cs="Arial Narrow"/>
                <w:sz w:val="20"/>
                <w:lang w:val="de-DE"/>
              </w:rPr>
            </w:pPr>
            <w:r w:rsidRPr="00C75220">
              <w:rPr>
                <w:rFonts w:ascii="Arial Narrow" w:hAnsi="Arial Narrow" w:cs="Arial Narrow"/>
                <w:sz w:val="20"/>
                <w:lang w:val="de-DE"/>
              </w:rPr>
              <w:t xml:space="preserve">- Politika i </w:t>
            </w:r>
            <w:proofErr w:type="spellStart"/>
            <w:r w:rsidRPr="00C75220">
              <w:rPr>
                <w:rFonts w:ascii="Arial Narrow" w:hAnsi="Arial Narrow" w:cs="Arial Narrow"/>
                <w:sz w:val="20"/>
                <w:lang w:val="de-DE"/>
              </w:rPr>
              <w:t>psihoanaliza</w:t>
            </w:r>
            <w:proofErr w:type="spellEnd"/>
            <w:r w:rsidRPr="00C75220">
              <w:rPr>
                <w:rFonts w:ascii="Arial Narrow" w:hAnsi="Arial Narrow" w:cs="Arial Narrow"/>
                <w:sz w:val="20"/>
                <w:lang w:val="de-DE"/>
              </w:rPr>
              <w:t xml:space="preserve"> (</w:t>
            </w:r>
            <w:proofErr w:type="spellStart"/>
            <w:r w:rsidRPr="00C75220">
              <w:rPr>
                <w:rFonts w:ascii="Arial Narrow" w:hAnsi="Arial Narrow" w:cs="Arial Narrow"/>
                <w:sz w:val="20"/>
                <w:lang w:val="de-DE"/>
              </w:rPr>
              <w:t>Duverger,Freud</w:t>
            </w:r>
            <w:proofErr w:type="spellEnd"/>
            <w:r w:rsidRPr="00C75220">
              <w:rPr>
                <w:rFonts w:ascii="Arial Narrow" w:hAnsi="Arial Narrow" w:cs="Arial Narrow"/>
                <w:sz w:val="20"/>
                <w:lang w:val="de-DE"/>
              </w:rPr>
              <w:t xml:space="preserve">, </w:t>
            </w:r>
            <w:proofErr w:type="spellStart"/>
            <w:r w:rsidRPr="00C75220">
              <w:rPr>
                <w:rFonts w:ascii="Arial Narrow" w:hAnsi="Arial Narrow" w:cs="Arial Narrow"/>
                <w:sz w:val="20"/>
                <w:lang w:val="de-DE"/>
              </w:rPr>
              <w:t>Kriticka</w:t>
            </w:r>
            <w:proofErr w:type="spellEnd"/>
            <w:r w:rsidRPr="00C75220">
              <w:rPr>
                <w:rFonts w:ascii="Arial Narrow" w:hAnsi="Arial Narrow" w:cs="Arial Narrow"/>
                <w:sz w:val="20"/>
                <w:lang w:val="de-DE"/>
              </w:rPr>
              <w:t xml:space="preserve"> </w:t>
            </w:r>
            <w:proofErr w:type="spellStart"/>
            <w:r w:rsidRPr="00C75220">
              <w:rPr>
                <w:rFonts w:ascii="Arial Narrow" w:hAnsi="Arial Narrow" w:cs="Arial Narrow"/>
                <w:sz w:val="20"/>
                <w:lang w:val="de-DE"/>
              </w:rPr>
              <w:t>teorija</w:t>
            </w:r>
            <w:proofErr w:type="spellEnd"/>
            <w:r w:rsidRPr="00C75220">
              <w:rPr>
                <w:rFonts w:ascii="Arial Narrow" w:hAnsi="Arial Narrow" w:cs="Arial Narrow"/>
                <w:sz w:val="20"/>
                <w:lang w:val="de-DE"/>
              </w:rPr>
              <w:t xml:space="preserve"> </w:t>
            </w:r>
            <w:proofErr w:type="spellStart"/>
            <w:r w:rsidRPr="00C75220">
              <w:rPr>
                <w:rFonts w:ascii="Arial Narrow" w:hAnsi="Arial Narrow" w:cs="Arial Narrow"/>
                <w:sz w:val="20"/>
                <w:lang w:val="de-DE"/>
              </w:rPr>
              <w:t>drustva</w:t>
            </w:r>
            <w:proofErr w:type="spellEnd"/>
            <w:r w:rsidRPr="00C75220">
              <w:rPr>
                <w:rFonts w:ascii="Arial Narrow" w:hAnsi="Arial Narrow" w:cs="Arial Narrow"/>
                <w:sz w:val="20"/>
                <w:lang w:val="de-DE"/>
              </w:rPr>
              <w:t>)</w:t>
            </w:r>
          </w:p>
          <w:p w14:paraId="497E22B5" w14:textId="77777777" w:rsidR="00C75220" w:rsidRPr="00C75220" w:rsidRDefault="00C75220" w:rsidP="00B54CA0">
            <w:pPr>
              <w:jc w:val="both"/>
              <w:rPr>
                <w:rFonts w:ascii="Arial Narrow" w:hAnsi="Arial Narrow" w:cs="Arial Narrow"/>
                <w:sz w:val="20"/>
                <w:lang w:val="de-DE"/>
              </w:rPr>
            </w:pPr>
            <w:r w:rsidRPr="00C75220">
              <w:rPr>
                <w:rFonts w:ascii="Arial Narrow" w:hAnsi="Arial Narrow" w:cs="Arial Narrow"/>
                <w:sz w:val="20"/>
                <w:lang w:val="de-DE"/>
              </w:rPr>
              <w:t xml:space="preserve">- </w:t>
            </w:r>
            <w:proofErr w:type="spellStart"/>
            <w:r w:rsidRPr="00C75220">
              <w:rPr>
                <w:rFonts w:ascii="Arial Narrow" w:hAnsi="Arial Narrow" w:cs="Arial Narrow"/>
                <w:sz w:val="20"/>
                <w:lang w:val="de-DE"/>
              </w:rPr>
              <w:t>Totalitarizam</w:t>
            </w:r>
            <w:proofErr w:type="spellEnd"/>
          </w:p>
          <w:p w14:paraId="070659E4" w14:textId="77777777" w:rsidR="00C75220" w:rsidRPr="00C75220" w:rsidRDefault="00C75220" w:rsidP="00B54CA0">
            <w:pPr>
              <w:jc w:val="both"/>
              <w:rPr>
                <w:rFonts w:ascii="Arial Narrow" w:hAnsi="Arial Narrow" w:cs="Arial Narrow"/>
                <w:sz w:val="20"/>
                <w:lang w:val="de-DE"/>
              </w:rPr>
            </w:pPr>
            <w:r w:rsidRPr="00C75220">
              <w:rPr>
                <w:rFonts w:ascii="Arial Narrow" w:hAnsi="Arial Narrow" w:cs="Arial Narrow"/>
                <w:sz w:val="20"/>
                <w:lang w:val="de-DE"/>
              </w:rPr>
              <w:t xml:space="preserve">- </w:t>
            </w:r>
            <w:proofErr w:type="spellStart"/>
            <w:r w:rsidRPr="00C75220">
              <w:rPr>
                <w:rFonts w:ascii="Arial Narrow" w:hAnsi="Arial Narrow" w:cs="Arial Narrow"/>
                <w:sz w:val="20"/>
                <w:lang w:val="de-DE"/>
              </w:rPr>
              <w:t>Političko</w:t>
            </w:r>
            <w:proofErr w:type="spellEnd"/>
            <w:r w:rsidRPr="00C75220">
              <w:rPr>
                <w:rFonts w:ascii="Arial Narrow" w:hAnsi="Arial Narrow" w:cs="Arial Narrow"/>
                <w:sz w:val="20"/>
                <w:lang w:val="de-DE"/>
              </w:rPr>
              <w:t xml:space="preserve"> </w:t>
            </w:r>
            <w:proofErr w:type="spellStart"/>
            <w:r w:rsidRPr="00C75220">
              <w:rPr>
                <w:rFonts w:ascii="Arial Narrow" w:hAnsi="Arial Narrow" w:cs="Arial Narrow"/>
                <w:sz w:val="20"/>
                <w:lang w:val="de-DE"/>
              </w:rPr>
              <w:t>nasilje</w:t>
            </w:r>
            <w:proofErr w:type="spellEnd"/>
          </w:p>
          <w:p w14:paraId="19B33508" w14:textId="77777777" w:rsidR="00C75220" w:rsidRPr="00C75220" w:rsidRDefault="00C75220" w:rsidP="00B54CA0">
            <w:pPr>
              <w:jc w:val="both"/>
              <w:rPr>
                <w:rFonts w:ascii="Arial Narrow" w:hAnsi="Arial Narrow" w:cs="Arial Narrow"/>
                <w:sz w:val="20"/>
                <w:lang w:val="de-DE"/>
              </w:rPr>
            </w:pPr>
            <w:r w:rsidRPr="00C75220">
              <w:rPr>
                <w:rFonts w:ascii="Arial Narrow" w:hAnsi="Arial Narrow" w:cs="Arial Narrow"/>
                <w:sz w:val="20"/>
                <w:lang w:val="de-DE"/>
              </w:rPr>
              <w:t xml:space="preserve">- Politika i </w:t>
            </w:r>
            <w:proofErr w:type="spellStart"/>
            <w:r w:rsidRPr="00C75220">
              <w:rPr>
                <w:rFonts w:ascii="Arial Narrow" w:hAnsi="Arial Narrow" w:cs="Arial Narrow"/>
                <w:sz w:val="20"/>
                <w:lang w:val="de-DE"/>
              </w:rPr>
              <w:t>društvo</w:t>
            </w:r>
            <w:proofErr w:type="spellEnd"/>
            <w:r w:rsidRPr="00C75220">
              <w:rPr>
                <w:rFonts w:ascii="Arial Narrow" w:hAnsi="Arial Narrow" w:cs="Arial Narrow"/>
                <w:sz w:val="20"/>
                <w:lang w:val="de-DE"/>
              </w:rPr>
              <w:t xml:space="preserve"> </w:t>
            </w:r>
            <w:proofErr w:type="spellStart"/>
            <w:r w:rsidRPr="00C75220">
              <w:rPr>
                <w:rFonts w:ascii="Arial Narrow" w:hAnsi="Arial Narrow" w:cs="Arial Narrow"/>
                <w:sz w:val="20"/>
                <w:lang w:val="de-DE"/>
              </w:rPr>
              <w:t>rizika</w:t>
            </w:r>
            <w:proofErr w:type="spellEnd"/>
            <w:r w:rsidRPr="00C75220">
              <w:rPr>
                <w:rFonts w:ascii="Arial Narrow" w:hAnsi="Arial Narrow" w:cs="Arial Narrow"/>
                <w:sz w:val="20"/>
                <w:lang w:val="de-DE"/>
              </w:rPr>
              <w:t xml:space="preserve">, </w:t>
            </w:r>
            <w:proofErr w:type="spellStart"/>
            <w:r w:rsidRPr="00C75220">
              <w:rPr>
                <w:rFonts w:ascii="Arial Narrow" w:hAnsi="Arial Narrow" w:cs="Arial Narrow"/>
                <w:sz w:val="20"/>
                <w:lang w:val="de-DE"/>
              </w:rPr>
              <w:t>duštvene</w:t>
            </w:r>
            <w:proofErr w:type="spellEnd"/>
            <w:r w:rsidRPr="00C75220">
              <w:rPr>
                <w:rFonts w:ascii="Arial Narrow" w:hAnsi="Arial Narrow" w:cs="Arial Narrow"/>
                <w:sz w:val="20"/>
                <w:lang w:val="de-DE"/>
              </w:rPr>
              <w:t xml:space="preserve"> i </w:t>
            </w:r>
            <w:proofErr w:type="spellStart"/>
            <w:r w:rsidRPr="00C75220">
              <w:rPr>
                <w:rFonts w:ascii="Arial Narrow" w:hAnsi="Arial Narrow" w:cs="Arial Narrow"/>
                <w:sz w:val="20"/>
                <w:lang w:val="de-DE"/>
              </w:rPr>
              <w:t>političke</w:t>
            </w:r>
            <w:proofErr w:type="spellEnd"/>
            <w:r w:rsidRPr="00C75220">
              <w:rPr>
                <w:rFonts w:ascii="Arial Narrow" w:hAnsi="Arial Narrow" w:cs="Arial Narrow"/>
                <w:sz w:val="20"/>
                <w:lang w:val="de-DE"/>
              </w:rPr>
              <w:t xml:space="preserve"> </w:t>
            </w:r>
            <w:proofErr w:type="spellStart"/>
            <w:r w:rsidRPr="00C75220">
              <w:rPr>
                <w:rFonts w:ascii="Arial Narrow" w:hAnsi="Arial Narrow" w:cs="Arial Narrow"/>
                <w:sz w:val="20"/>
                <w:lang w:val="de-DE"/>
              </w:rPr>
              <w:t>promjene</w:t>
            </w:r>
            <w:proofErr w:type="spellEnd"/>
          </w:p>
          <w:p w14:paraId="0B062609" w14:textId="77777777" w:rsidR="00C75220" w:rsidRPr="00C75220" w:rsidRDefault="00C75220" w:rsidP="00B54CA0">
            <w:pPr>
              <w:jc w:val="both"/>
              <w:rPr>
                <w:rFonts w:ascii="Arial Narrow" w:hAnsi="Arial Narrow" w:cs="Arial Narrow"/>
                <w:sz w:val="20"/>
                <w:lang w:val="de-DE"/>
              </w:rPr>
            </w:pPr>
            <w:r w:rsidRPr="00C75220">
              <w:rPr>
                <w:rFonts w:ascii="Arial Narrow" w:hAnsi="Arial Narrow" w:cs="Arial Narrow"/>
                <w:sz w:val="20"/>
                <w:lang w:val="de-DE"/>
              </w:rPr>
              <w:t xml:space="preserve">-  </w:t>
            </w:r>
            <w:proofErr w:type="spellStart"/>
            <w:r w:rsidRPr="00C75220">
              <w:rPr>
                <w:rFonts w:ascii="Arial Narrow" w:hAnsi="Arial Narrow" w:cs="Arial Narrow"/>
                <w:sz w:val="20"/>
                <w:lang w:val="de-DE"/>
              </w:rPr>
              <w:t>Umreženo</w:t>
            </w:r>
            <w:proofErr w:type="spellEnd"/>
            <w:r w:rsidRPr="00C75220">
              <w:rPr>
                <w:rFonts w:ascii="Arial Narrow" w:hAnsi="Arial Narrow" w:cs="Arial Narrow"/>
                <w:sz w:val="20"/>
                <w:lang w:val="de-DE"/>
              </w:rPr>
              <w:t xml:space="preserve"> </w:t>
            </w:r>
            <w:proofErr w:type="spellStart"/>
            <w:r w:rsidRPr="00C75220">
              <w:rPr>
                <w:rFonts w:ascii="Arial Narrow" w:hAnsi="Arial Narrow" w:cs="Arial Narrow"/>
                <w:sz w:val="20"/>
                <w:lang w:val="de-DE"/>
              </w:rPr>
              <w:t>društvo</w:t>
            </w:r>
            <w:proofErr w:type="spellEnd"/>
            <w:r w:rsidRPr="00C75220">
              <w:rPr>
                <w:rFonts w:ascii="Arial Narrow" w:hAnsi="Arial Narrow" w:cs="Arial Narrow"/>
                <w:sz w:val="20"/>
                <w:lang w:val="de-DE"/>
              </w:rPr>
              <w:t xml:space="preserve"> i </w:t>
            </w:r>
            <w:proofErr w:type="spellStart"/>
            <w:r w:rsidRPr="00C75220">
              <w:rPr>
                <w:rFonts w:ascii="Arial Narrow" w:hAnsi="Arial Narrow" w:cs="Arial Narrow"/>
                <w:sz w:val="20"/>
                <w:lang w:val="de-DE"/>
              </w:rPr>
              <w:t>politika</w:t>
            </w:r>
            <w:proofErr w:type="spellEnd"/>
          </w:p>
        </w:tc>
      </w:tr>
      <w:tr w:rsidR="00C75220" w:rsidRPr="00C75220" w14:paraId="25E0FE0A"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3E760CA" w14:textId="77777777" w:rsidR="00C75220" w:rsidRPr="00C75220" w:rsidRDefault="00C75220" w:rsidP="00B54CA0">
            <w:pPr>
              <w:tabs>
                <w:tab w:val="left" w:pos="1152"/>
              </w:tabs>
              <w:rPr>
                <w:rFonts w:ascii="Arial Narrow" w:hAnsi="Arial Narrow" w:cs="Arial"/>
                <w:sz w:val="20"/>
                <w:lang w:eastAsia="hr-BA"/>
              </w:rPr>
            </w:pPr>
            <w:r w:rsidRPr="00C75220">
              <w:rPr>
                <w:rFonts w:ascii="Arial Narrow" w:eastAsia="Calibri" w:hAnsi="Arial Narrow"/>
                <w:b/>
                <w:bCs/>
                <w:color w:val="000000"/>
                <w:kern w:val="24"/>
                <w:sz w:val="20"/>
                <w:lang w:eastAsia="hr-BA"/>
              </w:rPr>
              <w:lastRenderedPageBreak/>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E78ECDE" w14:textId="77777777" w:rsidR="00C75220" w:rsidRPr="00C75220" w:rsidRDefault="00C75220" w:rsidP="00B54CA0">
            <w:pPr>
              <w:rPr>
                <w:rFonts w:ascii="Arial Narrow" w:hAnsi="Arial Narrow" w:cs="Arial"/>
                <w:sz w:val="20"/>
                <w:lang w:eastAsia="hr-BA"/>
              </w:rPr>
            </w:pPr>
            <w:r w:rsidRPr="00C75220">
              <w:rPr>
                <w:rFonts w:ascii="Arial Narrow" w:hAnsi="Arial Narrow" w:cs="Arial"/>
                <w:sz w:val="20"/>
                <w:lang w:eastAsia="hr-BA"/>
              </w:rPr>
              <w:t xml:space="preserve">Znanje: Studenti će razumijevati </w:t>
            </w:r>
            <w:r w:rsidRPr="00C75220">
              <w:rPr>
                <w:rFonts w:ascii="Arial Narrow" w:hAnsi="Arial Narrow" w:cs="Arial Narrow"/>
                <w:sz w:val="20"/>
              </w:rPr>
              <w:t xml:space="preserve">klasične i </w:t>
            </w:r>
            <w:proofErr w:type="spellStart"/>
            <w:r w:rsidRPr="00C75220">
              <w:rPr>
                <w:rFonts w:ascii="Arial Narrow" w:hAnsi="Arial Narrow" w:cs="Arial Narrow"/>
                <w:sz w:val="20"/>
              </w:rPr>
              <w:t>savremene</w:t>
            </w:r>
            <w:proofErr w:type="spellEnd"/>
            <w:r w:rsidRPr="00C75220">
              <w:rPr>
                <w:rFonts w:ascii="Arial Narrow" w:hAnsi="Arial Narrow" w:cs="Arial Narrow"/>
                <w:sz w:val="20"/>
              </w:rPr>
              <w:t xml:space="preserve"> teorije iz oblasti </w:t>
            </w:r>
            <w:proofErr w:type="spellStart"/>
            <w:r w:rsidRPr="00C75220">
              <w:rPr>
                <w:rFonts w:ascii="Arial Narrow" w:hAnsi="Arial Narrow" w:cs="Arial Narrow"/>
                <w:sz w:val="20"/>
              </w:rPr>
              <w:t>socilogije</w:t>
            </w:r>
            <w:proofErr w:type="spellEnd"/>
            <w:r w:rsidRPr="00C75220">
              <w:rPr>
                <w:rFonts w:ascii="Arial Narrow" w:hAnsi="Arial Narrow" w:cs="Arial Narrow"/>
                <w:sz w:val="20"/>
              </w:rPr>
              <w:t xml:space="preserve"> politike</w:t>
            </w:r>
            <w:r w:rsidRPr="00C75220">
              <w:rPr>
                <w:rFonts w:ascii="Arial Narrow" w:hAnsi="Arial Narrow" w:cs="Arial"/>
                <w:sz w:val="20"/>
                <w:lang w:eastAsia="hr-BA"/>
              </w:rPr>
              <w:t xml:space="preserve"> </w:t>
            </w:r>
          </w:p>
          <w:p w14:paraId="7023BF10" w14:textId="77777777" w:rsidR="00C75220" w:rsidRPr="00C75220" w:rsidRDefault="00C75220" w:rsidP="00B54CA0">
            <w:pPr>
              <w:rPr>
                <w:rFonts w:ascii="Arial Narrow" w:hAnsi="Arial Narrow" w:cs="Arial"/>
                <w:sz w:val="20"/>
                <w:lang w:eastAsia="hr-BA"/>
              </w:rPr>
            </w:pPr>
            <w:r w:rsidRPr="00C75220">
              <w:rPr>
                <w:rFonts w:ascii="Arial Narrow" w:hAnsi="Arial Narrow" w:cs="Arial"/>
                <w:sz w:val="20"/>
                <w:lang w:eastAsia="hr-BA"/>
              </w:rPr>
              <w:t xml:space="preserve">Vještine: na osnovu usvojenih </w:t>
            </w:r>
            <w:r w:rsidRPr="00C75220">
              <w:rPr>
                <w:rFonts w:ascii="Arial Narrow" w:hAnsi="Arial Narrow" w:cs="Arial Narrow"/>
                <w:sz w:val="20"/>
              </w:rPr>
              <w:t>teorijska znanja i razumijevanja studenti će razviti kritičko mišljenje o različitim aspektima politike</w:t>
            </w:r>
            <w:r w:rsidRPr="00C75220">
              <w:rPr>
                <w:rFonts w:ascii="Arial Narrow" w:hAnsi="Arial Narrow" w:cs="Arial"/>
                <w:sz w:val="20"/>
                <w:lang w:eastAsia="hr-BA"/>
              </w:rPr>
              <w:t xml:space="preserve">;  </w:t>
            </w:r>
          </w:p>
          <w:p w14:paraId="2665AE6B" w14:textId="77777777" w:rsidR="00C75220" w:rsidRPr="00C75220" w:rsidRDefault="00C75220" w:rsidP="00B54CA0">
            <w:pPr>
              <w:rPr>
                <w:rFonts w:ascii="Arial Narrow" w:hAnsi="Arial Narrow" w:cs="Arial"/>
                <w:sz w:val="20"/>
                <w:lang w:eastAsia="hr-BA"/>
              </w:rPr>
            </w:pPr>
            <w:r w:rsidRPr="00C75220">
              <w:rPr>
                <w:rFonts w:ascii="Arial Narrow" w:hAnsi="Arial Narrow" w:cs="Arial"/>
                <w:sz w:val="20"/>
                <w:lang w:eastAsia="hr-BA"/>
              </w:rPr>
              <w:t>Kompetencije: Biti u stanju da analitički pristupe i prezentiraju različite aspekte političkih odnosa i odnosa politike i društva.</w:t>
            </w:r>
          </w:p>
        </w:tc>
      </w:tr>
      <w:tr w:rsidR="00C75220" w:rsidRPr="00C75220" w14:paraId="78951B07"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37E7DD4" w14:textId="77777777" w:rsidR="00C75220" w:rsidRPr="00C75220" w:rsidRDefault="00C75220" w:rsidP="00B54CA0">
            <w:pPr>
              <w:rPr>
                <w:rFonts w:ascii="Arial Narrow" w:hAnsi="Arial Narrow" w:cs="Arial"/>
                <w:sz w:val="20"/>
                <w:lang w:eastAsia="hr-BA"/>
              </w:rPr>
            </w:pPr>
            <w:r w:rsidRPr="00C75220">
              <w:rPr>
                <w:rFonts w:ascii="Arial Narrow" w:eastAsia="Calibri" w:hAnsi="Arial Narrow"/>
                <w:b/>
                <w:bCs/>
                <w:color w:val="000000"/>
                <w:kern w:val="24"/>
                <w:sz w:val="20"/>
                <w:lang w:val="tr-TR" w:eastAsia="hr-BA"/>
              </w:rPr>
              <w:t>Metode izvođenja nastave</w:t>
            </w:r>
            <w:r w:rsidRPr="00C75220">
              <w:rPr>
                <w:rFonts w:ascii="Arial Narrow" w:eastAsia="Calibri" w:hAnsi="Arial Narrow"/>
                <w:b/>
                <w:bCs/>
                <w:color w:val="000000"/>
                <w:kern w:val="24"/>
                <w:sz w:val="20"/>
                <w:lang w:eastAsia="hr-BA"/>
              </w:rPr>
              <w:t>:</w:t>
            </w:r>
            <w:r w:rsidRPr="00C75220">
              <w:rPr>
                <w:rFonts w:ascii="Arial Narrow" w:eastAsia="Calibri" w:hAnsi="Arial Narrow"/>
                <w:color w:val="000000"/>
                <w:kern w:val="24"/>
                <w:sz w:val="20"/>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6AE10B2" w14:textId="77777777" w:rsidR="00C75220" w:rsidRPr="00C75220" w:rsidRDefault="00C75220" w:rsidP="00B54CA0">
            <w:pPr>
              <w:jc w:val="both"/>
              <w:rPr>
                <w:rFonts w:ascii="Arial Narrow" w:hAnsi="Arial Narrow" w:cs="Arial Narrow"/>
                <w:sz w:val="20"/>
              </w:rPr>
            </w:pPr>
            <w:r w:rsidRPr="00C75220">
              <w:rPr>
                <w:rFonts w:ascii="Arial Narrow" w:hAnsi="Arial Narrow" w:cs="Arial Narrow"/>
                <w:sz w:val="20"/>
              </w:rPr>
              <w:t>1. ex katedra         40%</w:t>
            </w:r>
          </w:p>
          <w:p w14:paraId="3EC35EF8" w14:textId="77777777" w:rsidR="00C75220" w:rsidRPr="00C75220" w:rsidRDefault="00C75220" w:rsidP="00B54CA0">
            <w:pPr>
              <w:jc w:val="both"/>
              <w:rPr>
                <w:rFonts w:ascii="Arial Narrow" w:hAnsi="Arial Narrow" w:cs="Arial Narrow"/>
                <w:sz w:val="20"/>
              </w:rPr>
            </w:pPr>
            <w:r w:rsidRPr="00C75220">
              <w:rPr>
                <w:rFonts w:ascii="Arial Narrow" w:hAnsi="Arial Narrow" w:cs="Arial Narrow"/>
                <w:sz w:val="20"/>
              </w:rPr>
              <w:t>2. prezentacije      10%</w:t>
            </w:r>
          </w:p>
          <w:p w14:paraId="681F35EB" w14:textId="77777777" w:rsidR="00C75220" w:rsidRPr="00C75220" w:rsidRDefault="00C75220" w:rsidP="00B54CA0">
            <w:pPr>
              <w:jc w:val="both"/>
              <w:rPr>
                <w:rFonts w:ascii="Arial Narrow" w:hAnsi="Arial Narrow" w:cs="Arial Narrow"/>
                <w:sz w:val="20"/>
              </w:rPr>
            </w:pPr>
            <w:r w:rsidRPr="00C75220">
              <w:rPr>
                <w:rFonts w:ascii="Arial Narrow" w:hAnsi="Arial Narrow" w:cs="Arial Narrow"/>
                <w:sz w:val="20"/>
              </w:rPr>
              <w:t>3. gosti predavači   10%</w:t>
            </w:r>
          </w:p>
          <w:p w14:paraId="106472CF" w14:textId="77777777" w:rsidR="00C75220" w:rsidRPr="00C75220" w:rsidRDefault="00C75220" w:rsidP="00B54CA0">
            <w:pPr>
              <w:rPr>
                <w:rFonts w:ascii="Arial Narrow" w:hAnsi="Arial Narrow" w:cs="Arial"/>
                <w:sz w:val="20"/>
                <w:lang w:eastAsia="hr-BA"/>
              </w:rPr>
            </w:pPr>
            <w:r w:rsidRPr="00C75220">
              <w:rPr>
                <w:rFonts w:ascii="Arial Narrow" w:hAnsi="Arial Narrow" w:cs="Arial Narrow"/>
                <w:sz w:val="20"/>
              </w:rPr>
              <w:t>4. vježbe                 40%</w:t>
            </w:r>
          </w:p>
        </w:tc>
      </w:tr>
      <w:tr w:rsidR="00C75220" w:rsidRPr="00C75220" w14:paraId="6DB922D8"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B3AE5B7" w14:textId="77777777" w:rsidR="00C75220" w:rsidRPr="00C75220" w:rsidRDefault="00C75220" w:rsidP="00B54CA0">
            <w:pPr>
              <w:rPr>
                <w:rFonts w:ascii="Arial Narrow" w:eastAsia="Calibri" w:hAnsi="Arial Narrow"/>
                <w:color w:val="000000"/>
                <w:kern w:val="24"/>
                <w:sz w:val="20"/>
                <w:lang w:val="de-DE" w:eastAsia="hr-BA"/>
              </w:rPr>
            </w:pPr>
            <w:r w:rsidRPr="00C75220">
              <w:rPr>
                <w:rFonts w:ascii="Arial Narrow" w:eastAsia="Calibri" w:hAnsi="Arial Narrow"/>
                <w:b/>
                <w:bCs/>
                <w:color w:val="000000"/>
                <w:kern w:val="24"/>
                <w:sz w:val="20"/>
                <w:lang w:val="tr-TR" w:eastAsia="hr-BA"/>
              </w:rPr>
              <w:t>Metode provjere znanja sa strukturom ocjene</w:t>
            </w:r>
            <w:r w:rsidRPr="00C75220">
              <w:rPr>
                <w:rFonts w:ascii="Arial Narrow" w:eastAsia="Calibri" w:hAnsi="Arial Narrow"/>
                <w:b/>
                <w:bCs/>
                <w:color w:val="000000"/>
                <w:kern w:val="24"/>
                <w:sz w:val="20"/>
                <w:lang w:eastAsia="hr-BA"/>
              </w:rPr>
              <w:t>:</w:t>
            </w:r>
            <w:r w:rsidRPr="00C75220">
              <w:rPr>
                <w:rFonts w:ascii="Arial Narrow" w:eastAsia="Calibri" w:hAnsi="Arial Narrow"/>
                <w:color w:val="000000"/>
                <w:kern w:val="24"/>
                <w:sz w:val="20"/>
                <w:lang w:val="de-DE"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D8B4EDB" w14:textId="77777777" w:rsidR="00C75220" w:rsidRPr="00C75220" w:rsidRDefault="00C75220" w:rsidP="00B54CA0">
            <w:pPr>
              <w:jc w:val="both"/>
              <w:rPr>
                <w:rFonts w:ascii="Arial Narrow" w:hAnsi="Arial Narrow" w:cs="Arial Narrow"/>
                <w:sz w:val="20"/>
                <w:lang w:val="de-DE"/>
              </w:rPr>
            </w:pPr>
            <w:r w:rsidRPr="00C75220">
              <w:rPr>
                <w:rFonts w:ascii="Arial Narrow" w:hAnsi="Arial Narrow" w:cs="Arial Narrow"/>
                <w:sz w:val="20"/>
                <w:lang w:val="de-DE"/>
              </w:rPr>
              <w:t xml:space="preserve">1. </w:t>
            </w:r>
            <w:proofErr w:type="spellStart"/>
            <w:r w:rsidRPr="00C75220">
              <w:rPr>
                <w:rFonts w:ascii="Arial Narrow" w:hAnsi="Arial Narrow" w:cs="Arial Narrow"/>
                <w:sz w:val="20"/>
                <w:lang w:val="de-DE"/>
              </w:rPr>
              <w:t>parcijalni</w:t>
            </w:r>
            <w:proofErr w:type="spellEnd"/>
            <w:r w:rsidRPr="00C75220">
              <w:rPr>
                <w:rFonts w:ascii="Arial Narrow" w:hAnsi="Arial Narrow" w:cs="Arial Narrow"/>
                <w:sz w:val="20"/>
                <w:lang w:val="de-DE"/>
              </w:rPr>
              <w:t xml:space="preserve"> </w:t>
            </w:r>
            <w:proofErr w:type="spellStart"/>
            <w:r w:rsidRPr="00C75220">
              <w:rPr>
                <w:rFonts w:ascii="Arial Narrow" w:hAnsi="Arial Narrow" w:cs="Arial Narrow"/>
                <w:sz w:val="20"/>
                <w:lang w:val="de-DE"/>
              </w:rPr>
              <w:t>ispit</w:t>
            </w:r>
            <w:proofErr w:type="spellEnd"/>
            <w:r w:rsidRPr="00C75220">
              <w:rPr>
                <w:rFonts w:ascii="Arial Narrow" w:hAnsi="Arial Narrow" w:cs="Arial Narrow"/>
                <w:sz w:val="20"/>
                <w:lang w:val="de-DE"/>
              </w:rPr>
              <w:t xml:space="preserve">                 30%</w:t>
            </w:r>
          </w:p>
          <w:p w14:paraId="145D1C4D" w14:textId="77777777" w:rsidR="00C75220" w:rsidRPr="00C75220" w:rsidRDefault="00C75220" w:rsidP="00B54CA0">
            <w:pPr>
              <w:jc w:val="both"/>
              <w:rPr>
                <w:rFonts w:ascii="Arial Narrow" w:hAnsi="Arial Narrow" w:cs="Arial Narrow"/>
                <w:sz w:val="20"/>
                <w:lang w:val="de-DE"/>
              </w:rPr>
            </w:pPr>
            <w:r w:rsidRPr="00C75220">
              <w:rPr>
                <w:rFonts w:ascii="Arial Narrow" w:hAnsi="Arial Narrow" w:cs="Arial Narrow"/>
                <w:sz w:val="20"/>
                <w:lang w:val="de-DE"/>
              </w:rPr>
              <w:t xml:space="preserve">2. </w:t>
            </w:r>
            <w:proofErr w:type="spellStart"/>
            <w:r w:rsidRPr="00C75220">
              <w:rPr>
                <w:rFonts w:ascii="Arial Narrow" w:hAnsi="Arial Narrow" w:cs="Arial Narrow"/>
                <w:sz w:val="20"/>
                <w:lang w:val="de-DE"/>
              </w:rPr>
              <w:t>seminarski</w:t>
            </w:r>
            <w:proofErr w:type="spellEnd"/>
            <w:r w:rsidRPr="00C75220">
              <w:rPr>
                <w:rFonts w:ascii="Arial Narrow" w:hAnsi="Arial Narrow" w:cs="Arial Narrow"/>
                <w:sz w:val="20"/>
                <w:lang w:val="de-DE"/>
              </w:rPr>
              <w:t xml:space="preserve"> </w:t>
            </w:r>
            <w:proofErr w:type="spellStart"/>
            <w:r w:rsidRPr="00C75220">
              <w:rPr>
                <w:rFonts w:ascii="Arial Narrow" w:hAnsi="Arial Narrow" w:cs="Arial Narrow"/>
                <w:sz w:val="20"/>
                <w:lang w:val="de-DE"/>
              </w:rPr>
              <w:t>rad</w:t>
            </w:r>
            <w:proofErr w:type="spellEnd"/>
            <w:r w:rsidRPr="00C75220">
              <w:rPr>
                <w:rFonts w:ascii="Arial Narrow" w:hAnsi="Arial Narrow" w:cs="Arial Narrow"/>
                <w:sz w:val="20"/>
                <w:lang w:val="de-DE"/>
              </w:rPr>
              <w:t xml:space="preserve">               10%</w:t>
            </w:r>
          </w:p>
          <w:p w14:paraId="53136973" w14:textId="77777777" w:rsidR="00C75220" w:rsidRPr="00C75220" w:rsidRDefault="00C75220" w:rsidP="00B54CA0">
            <w:pPr>
              <w:jc w:val="both"/>
              <w:rPr>
                <w:rFonts w:ascii="Arial Narrow" w:hAnsi="Arial Narrow" w:cs="Arial Narrow"/>
                <w:sz w:val="20"/>
                <w:lang w:val="de-DE"/>
              </w:rPr>
            </w:pPr>
            <w:r w:rsidRPr="00C75220">
              <w:rPr>
                <w:rFonts w:ascii="Arial Narrow" w:hAnsi="Arial Narrow" w:cs="Arial Narrow"/>
                <w:sz w:val="20"/>
                <w:lang w:val="de-DE"/>
              </w:rPr>
              <w:t xml:space="preserve">3. </w:t>
            </w:r>
            <w:proofErr w:type="spellStart"/>
            <w:r w:rsidRPr="00C75220">
              <w:rPr>
                <w:rFonts w:ascii="Arial Narrow" w:hAnsi="Arial Narrow" w:cs="Arial Narrow"/>
                <w:sz w:val="20"/>
                <w:lang w:val="de-DE"/>
              </w:rPr>
              <w:t>prezentacija</w:t>
            </w:r>
            <w:proofErr w:type="spellEnd"/>
            <w:r w:rsidRPr="00C75220">
              <w:rPr>
                <w:rFonts w:ascii="Arial Narrow" w:hAnsi="Arial Narrow" w:cs="Arial Narrow"/>
                <w:sz w:val="20"/>
                <w:lang w:val="de-DE"/>
              </w:rPr>
              <w:t xml:space="preserve">                     5%</w:t>
            </w:r>
          </w:p>
          <w:p w14:paraId="2AC13273" w14:textId="77777777" w:rsidR="00C75220" w:rsidRPr="00C75220" w:rsidRDefault="00C75220" w:rsidP="00B54CA0">
            <w:pPr>
              <w:jc w:val="both"/>
              <w:rPr>
                <w:rFonts w:ascii="Arial Narrow" w:hAnsi="Arial Narrow" w:cs="Arial Narrow"/>
                <w:sz w:val="20"/>
                <w:lang w:val="de-DE"/>
              </w:rPr>
            </w:pPr>
            <w:r w:rsidRPr="00C75220">
              <w:rPr>
                <w:rFonts w:ascii="Arial Narrow" w:hAnsi="Arial Narrow" w:cs="Arial Narrow"/>
                <w:sz w:val="20"/>
                <w:lang w:val="de-DE"/>
              </w:rPr>
              <w:t xml:space="preserve">4. </w:t>
            </w:r>
            <w:proofErr w:type="spellStart"/>
            <w:r w:rsidRPr="00C75220">
              <w:rPr>
                <w:rFonts w:ascii="Arial Narrow" w:hAnsi="Arial Narrow" w:cs="Arial Narrow"/>
                <w:sz w:val="20"/>
                <w:lang w:val="de-DE"/>
              </w:rPr>
              <w:t>interaktivna</w:t>
            </w:r>
            <w:proofErr w:type="spellEnd"/>
            <w:r w:rsidRPr="00C75220">
              <w:rPr>
                <w:rFonts w:ascii="Arial Narrow" w:hAnsi="Arial Narrow" w:cs="Arial Narrow"/>
                <w:sz w:val="20"/>
                <w:lang w:val="de-DE"/>
              </w:rPr>
              <w:t xml:space="preserve"> </w:t>
            </w:r>
            <w:proofErr w:type="spellStart"/>
            <w:r w:rsidRPr="00C75220">
              <w:rPr>
                <w:rFonts w:ascii="Arial Narrow" w:hAnsi="Arial Narrow" w:cs="Arial Narrow"/>
                <w:sz w:val="20"/>
                <w:lang w:val="de-DE"/>
              </w:rPr>
              <w:t>nastava</w:t>
            </w:r>
            <w:proofErr w:type="spellEnd"/>
            <w:r w:rsidRPr="00C75220">
              <w:rPr>
                <w:rFonts w:ascii="Arial Narrow" w:hAnsi="Arial Narrow" w:cs="Arial Narrow"/>
                <w:sz w:val="20"/>
                <w:lang w:val="de-DE"/>
              </w:rPr>
              <w:t xml:space="preserve">        5%</w:t>
            </w:r>
          </w:p>
          <w:p w14:paraId="50B93F2B" w14:textId="77777777" w:rsidR="00C75220" w:rsidRPr="00C75220" w:rsidRDefault="00C75220" w:rsidP="00B54CA0">
            <w:pPr>
              <w:rPr>
                <w:rFonts w:ascii="Arial Narrow" w:hAnsi="Arial Narrow"/>
                <w:sz w:val="20"/>
              </w:rPr>
            </w:pPr>
            <w:r w:rsidRPr="00C75220">
              <w:rPr>
                <w:rFonts w:ascii="Arial Narrow" w:hAnsi="Arial Narrow" w:cs="Arial Narrow"/>
                <w:sz w:val="20"/>
              </w:rPr>
              <w:t>5. finalni ispit                      50%</w:t>
            </w:r>
          </w:p>
        </w:tc>
      </w:tr>
      <w:tr w:rsidR="00C75220" w:rsidRPr="00C75220" w14:paraId="17DC520A"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27AAA95" w14:textId="77777777" w:rsidR="00C75220" w:rsidRPr="00C75220" w:rsidRDefault="00C75220" w:rsidP="00B54CA0">
            <w:pPr>
              <w:rPr>
                <w:rFonts w:ascii="Arial Narrow" w:eastAsia="Calibri" w:hAnsi="Arial Narrow"/>
                <w:color w:val="000000"/>
                <w:kern w:val="24"/>
                <w:sz w:val="20"/>
                <w:lang w:eastAsia="hr-BA"/>
              </w:rPr>
            </w:pPr>
            <w:r w:rsidRPr="00C75220">
              <w:rPr>
                <w:rFonts w:ascii="Arial Narrow" w:eastAsia="Calibri" w:hAnsi="Arial Narrow"/>
                <w:b/>
                <w:bCs/>
                <w:color w:val="000000"/>
                <w:kern w:val="24"/>
                <w:sz w:val="20"/>
                <w:lang w:val="tr-TR" w:eastAsia="hr-BA"/>
              </w:rPr>
              <w:t>Literatura:</w:t>
            </w:r>
            <w:r w:rsidRPr="00C75220">
              <w:rPr>
                <w:rFonts w:ascii="Arial Narrow" w:eastAsia="Calibri" w:hAnsi="Arial Narrow"/>
                <w:color w:val="000000"/>
                <w:kern w:val="24"/>
                <w:sz w:val="20"/>
                <w:lang w:eastAsia="hr-BA"/>
              </w:rPr>
              <w:t xml:space="preserve"> </w:t>
            </w:r>
          </w:p>
          <w:p w14:paraId="66EF088B" w14:textId="77777777" w:rsidR="00C75220" w:rsidRPr="00C75220" w:rsidRDefault="00C75220" w:rsidP="00B54CA0">
            <w:pPr>
              <w:rPr>
                <w:rFonts w:ascii="Arial Narrow" w:hAnsi="Arial Narrow" w:cs="Arial"/>
                <w:b/>
                <w:i/>
                <w:sz w:val="20"/>
                <w:lang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B27A46B" w14:textId="77777777" w:rsidR="00C75220" w:rsidRPr="00C75220" w:rsidRDefault="00C75220" w:rsidP="00B54CA0">
            <w:pPr>
              <w:rPr>
                <w:rFonts w:ascii="Arial Narrow" w:hAnsi="Arial Narrow" w:cs="Arial"/>
                <w:sz w:val="20"/>
                <w:lang w:eastAsia="hr-BA"/>
              </w:rPr>
            </w:pPr>
            <w:r w:rsidRPr="00C75220">
              <w:rPr>
                <w:rFonts w:ascii="Arial Narrow" w:hAnsi="Arial Narrow" w:cs="Arial"/>
                <w:sz w:val="20"/>
                <w:lang w:eastAsia="hr-BA"/>
              </w:rPr>
              <w:t xml:space="preserve">Obavezna:  </w:t>
            </w:r>
          </w:p>
          <w:p w14:paraId="3ADB9A9A" w14:textId="77777777" w:rsidR="00C75220" w:rsidRPr="00C75220" w:rsidRDefault="00C75220" w:rsidP="00B54CA0">
            <w:pPr>
              <w:jc w:val="both"/>
              <w:rPr>
                <w:rFonts w:ascii="Arial Narrow" w:hAnsi="Arial Narrow" w:cs="Arial Narrow"/>
                <w:sz w:val="20"/>
              </w:rPr>
            </w:pPr>
            <w:r w:rsidRPr="00C75220">
              <w:rPr>
                <w:rFonts w:ascii="Arial Narrow" w:hAnsi="Arial Narrow" w:cs="Arial Narrow"/>
                <w:sz w:val="20"/>
              </w:rPr>
              <w:t xml:space="preserve">1. </w:t>
            </w:r>
            <w:proofErr w:type="spellStart"/>
            <w:r w:rsidRPr="00C75220">
              <w:rPr>
                <w:rFonts w:ascii="Arial Narrow" w:hAnsi="Arial Narrow" w:cs="Arial Narrow"/>
                <w:sz w:val="20"/>
              </w:rPr>
              <w:t>M.Duverger</w:t>
            </w:r>
            <w:proofErr w:type="spellEnd"/>
            <w:r w:rsidRPr="00C75220">
              <w:rPr>
                <w:rFonts w:ascii="Arial Narrow" w:hAnsi="Arial Narrow" w:cs="Arial Narrow"/>
                <w:sz w:val="20"/>
              </w:rPr>
              <w:t xml:space="preserve">: Politička sociologija, </w:t>
            </w:r>
            <w:proofErr w:type="spellStart"/>
            <w:r w:rsidRPr="00C75220">
              <w:rPr>
                <w:rFonts w:ascii="Arial Narrow" w:hAnsi="Arial Narrow" w:cs="Arial Narrow"/>
                <w:sz w:val="20"/>
              </w:rPr>
              <w:t>Panliber</w:t>
            </w:r>
            <w:proofErr w:type="spellEnd"/>
            <w:r w:rsidRPr="00C75220">
              <w:rPr>
                <w:rFonts w:ascii="Arial Narrow" w:hAnsi="Arial Narrow" w:cs="Arial Narrow"/>
                <w:sz w:val="20"/>
              </w:rPr>
              <w:t>, Zagreb, 2001.</w:t>
            </w:r>
          </w:p>
          <w:p w14:paraId="15C6D7FF" w14:textId="77777777" w:rsidR="00C75220" w:rsidRPr="00C75220" w:rsidRDefault="00C75220" w:rsidP="00B54CA0">
            <w:pPr>
              <w:jc w:val="both"/>
              <w:rPr>
                <w:rFonts w:ascii="Arial Narrow" w:hAnsi="Arial Narrow" w:cs="Arial Narrow"/>
                <w:sz w:val="20"/>
              </w:rPr>
            </w:pPr>
            <w:r w:rsidRPr="00C75220">
              <w:rPr>
                <w:rFonts w:ascii="Arial Narrow" w:hAnsi="Arial Narrow" w:cs="Arial Narrow"/>
                <w:sz w:val="20"/>
              </w:rPr>
              <w:t xml:space="preserve">2. Kate </w:t>
            </w:r>
            <w:proofErr w:type="spellStart"/>
            <w:r w:rsidRPr="00C75220">
              <w:rPr>
                <w:rFonts w:ascii="Arial Narrow" w:hAnsi="Arial Narrow" w:cs="Arial Narrow"/>
                <w:sz w:val="20"/>
              </w:rPr>
              <w:t>Nesh</w:t>
            </w:r>
            <w:proofErr w:type="spellEnd"/>
            <w:r w:rsidRPr="00C75220">
              <w:rPr>
                <w:rFonts w:ascii="Arial Narrow" w:hAnsi="Arial Narrow" w:cs="Arial Narrow"/>
                <w:sz w:val="20"/>
              </w:rPr>
              <w:t xml:space="preserve">: </w:t>
            </w:r>
            <w:proofErr w:type="spellStart"/>
            <w:r w:rsidRPr="00C75220">
              <w:rPr>
                <w:rFonts w:ascii="Arial Narrow" w:hAnsi="Arial Narrow" w:cs="Arial Narrow"/>
                <w:sz w:val="20"/>
              </w:rPr>
              <w:t>Savremena</w:t>
            </w:r>
            <w:proofErr w:type="spellEnd"/>
            <w:r w:rsidRPr="00C75220">
              <w:rPr>
                <w:rFonts w:ascii="Arial Narrow" w:hAnsi="Arial Narrow" w:cs="Arial Narrow"/>
                <w:sz w:val="20"/>
              </w:rPr>
              <w:t xml:space="preserve"> politička sociologija, Glasnik, Beograd, 2006.</w:t>
            </w:r>
          </w:p>
          <w:p w14:paraId="08590125" w14:textId="77777777" w:rsidR="00C75220" w:rsidRPr="00C75220" w:rsidRDefault="00C75220" w:rsidP="00B54CA0">
            <w:pPr>
              <w:jc w:val="both"/>
              <w:rPr>
                <w:rFonts w:ascii="Arial Narrow" w:hAnsi="Arial Narrow" w:cs="Arial Narrow"/>
                <w:sz w:val="20"/>
              </w:rPr>
            </w:pPr>
            <w:r w:rsidRPr="00C75220">
              <w:rPr>
                <w:rFonts w:ascii="Arial Narrow" w:hAnsi="Arial Narrow" w:cs="Arial Narrow"/>
                <w:sz w:val="20"/>
              </w:rPr>
              <w:t xml:space="preserve">3. </w:t>
            </w:r>
            <w:proofErr w:type="spellStart"/>
            <w:r w:rsidRPr="00C75220">
              <w:rPr>
                <w:rFonts w:ascii="Arial Narrow" w:hAnsi="Arial Narrow" w:cs="Arial Narrow"/>
                <w:sz w:val="20"/>
              </w:rPr>
              <w:t>M.Đurić</w:t>
            </w:r>
            <w:proofErr w:type="spellEnd"/>
            <w:r w:rsidRPr="00C75220">
              <w:rPr>
                <w:rFonts w:ascii="Arial Narrow" w:hAnsi="Arial Narrow" w:cs="Arial Narrow"/>
                <w:sz w:val="20"/>
              </w:rPr>
              <w:t>: Sociologija Maxa Webera</w:t>
            </w:r>
          </w:p>
          <w:p w14:paraId="598DA20F" w14:textId="77777777" w:rsidR="00C75220" w:rsidRPr="00C75220" w:rsidRDefault="00C75220" w:rsidP="00B54CA0">
            <w:pPr>
              <w:jc w:val="both"/>
              <w:rPr>
                <w:rFonts w:ascii="Arial Narrow" w:hAnsi="Arial Narrow" w:cs="Arial Narrow"/>
                <w:sz w:val="20"/>
              </w:rPr>
            </w:pPr>
          </w:p>
          <w:p w14:paraId="298F0D71" w14:textId="77777777" w:rsidR="00C75220" w:rsidRPr="00C75220" w:rsidRDefault="00C75220" w:rsidP="00B54CA0">
            <w:pPr>
              <w:jc w:val="both"/>
              <w:rPr>
                <w:rFonts w:ascii="Arial Narrow" w:hAnsi="Arial Narrow" w:cs="Arial Narrow"/>
                <w:sz w:val="20"/>
              </w:rPr>
            </w:pPr>
            <w:r w:rsidRPr="00C75220">
              <w:rPr>
                <w:rFonts w:ascii="Arial Narrow" w:hAnsi="Arial Narrow" w:cs="Arial Narrow"/>
                <w:sz w:val="20"/>
              </w:rPr>
              <w:t>Dopunska:</w:t>
            </w:r>
          </w:p>
          <w:p w14:paraId="7003626B" w14:textId="77777777" w:rsidR="00C75220" w:rsidRPr="00C75220" w:rsidRDefault="00C75220" w:rsidP="00C75220">
            <w:pPr>
              <w:pStyle w:val="ListParagraph"/>
              <w:numPr>
                <w:ilvl w:val="0"/>
                <w:numId w:val="90"/>
              </w:numPr>
              <w:jc w:val="both"/>
              <w:rPr>
                <w:rFonts w:ascii="Arial Narrow" w:hAnsi="Arial Narrow" w:cs="Arial Narrow"/>
                <w:sz w:val="20"/>
                <w:lang w:val="de-DE"/>
              </w:rPr>
            </w:pPr>
            <w:proofErr w:type="spellStart"/>
            <w:r w:rsidRPr="00C75220">
              <w:rPr>
                <w:rFonts w:ascii="Arial Narrow" w:hAnsi="Arial Narrow" w:cs="Arial Narrow"/>
                <w:sz w:val="20"/>
                <w:lang w:val="de-DE"/>
              </w:rPr>
              <w:t>M.Foucault</w:t>
            </w:r>
            <w:proofErr w:type="spellEnd"/>
            <w:r w:rsidRPr="00C75220">
              <w:rPr>
                <w:rFonts w:ascii="Arial Narrow" w:hAnsi="Arial Narrow" w:cs="Arial Narrow"/>
                <w:sz w:val="20"/>
                <w:lang w:val="de-DE"/>
              </w:rPr>
              <w:t xml:space="preserve">: </w:t>
            </w:r>
            <w:proofErr w:type="spellStart"/>
            <w:r w:rsidRPr="00C75220">
              <w:rPr>
                <w:rFonts w:ascii="Arial Narrow" w:hAnsi="Arial Narrow" w:cs="Arial Narrow"/>
                <w:sz w:val="20"/>
                <w:lang w:val="de-DE"/>
              </w:rPr>
              <w:t>Nadzor</w:t>
            </w:r>
            <w:proofErr w:type="spellEnd"/>
            <w:r w:rsidRPr="00C75220">
              <w:rPr>
                <w:rFonts w:ascii="Arial Narrow" w:hAnsi="Arial Narrow" w:cs="Arial Narrow"/>
                <w:sz w:val="20"/>
                <w:lang w:val="de-DE"/>
              </w:rPr>
              <w:t xml:space="preserve"> i </w:t>
            </w:r>
            <w:proofErr w:type="spellStart"/>
            <w:r w:rsidRPr="00C75220">
              <w:rPr>
                <w:rFonts w:ascii="Arial Narrow" w:hAnsi="Arial Narrow" w:cs="Arial Narrow"/>
                <w:sz w:val="20"/>
                <w:lang w:val="de-DE"/>
              </w:rPr>
              <w:t>kazna</w:t>
            </w:r>
            <w:proofErr w:type="spellEnd"/>
            <w:r w:rsidRPr="00C75220">
              <w:rPr>
                <w:rFonts w:ascii="Arial Narrow" w:hAnsi="Arial Narrow" w:cs="Arial Narrow"/>
                <w:sz w:val="20"/>
                <w:lang w:val="de-DE"/>
              </w:rPr>
              <w:t xml:space="preserve">, </w:t>
            </w:r>
            <w:proofErr w:type="spellStart"/>
            <w:r w:rsidRPr="00C75220">
              <w:rPr>
                <w:rFonts w:ascii="Arial Narrow" w:hAnsi="Arial Narrow" w:cs="Arial Narrow"/>
                <w:sz w:val="20"/>
                <w:lang w:val="de-DE"/>
              </w:rPr>
              <w:t>Politička</w:t>
            </w:r>
            <w:proofErr w:type="spellEnd"/>
            <w:r w:rsidRPr="00C75220">
              <w:rPr>
                <w:rFonts w:ascii="Arial Narrow" w:hAnsi="Arial Narrow" w:cs="Arial Narrow"/>
                <w:sz w:val="20"/>
                <w:lang w:val="de-DE"/>
              </w:rPr>
              <w:t xml:space="preserve"> </w:t>
            </w:r>
            <w:proofErr w:type="spellStart"/>
            <w:r w:rsidRPr="00C75220">
              <w:rPr>
                <w:rFonts w:ascii="Arial Narrow" w:hAnsi="Arial Narrow" w:cs="Arial Narrow"/>
                <w:sz w:val="20"/>
                <w:lang w:val="de-DE"/>
              </w:rPr>
              <w:t>misao</w:t>
            </w:r>
            <w:proofErr w:type="spellEnd"/>
            <w:r w:rsidRPr="00C75220">
              <w:rPr>
                <w:rFonts w:ascii="Arial Narrow" w:hAnsi="Arial Narrow" w:cs="Arial Narrow"/>
                <w:sz w:val="20"/>
                <w:lang w:val="de-DE"/>
              </w:rPr>
              <w:t>, Informator, Zagreb, 1994.</w:t>
            </w:r>
          </w:p>
          <w:p w14:paraId="4CE38FD1" w14:textId="77777777" w:rsidR="00C75220" w:rsidRPr="00C75220" w:rsidRDefault="00C75220" w:rsidP="00C75220">
            <w:pPr>
              <w:pStyle w:val="ListParagraph"/>
              <w:numPr>
                <w:ilvl w:val="0"/>
                <w:numId w:val="90"/>
              </w:numPr>
              <w:jc w:val="both"/>
              <w:rPr>
                <w:rFonts w:ascii="Arial Narrow" w:hAnsi="Arial Narrow" w:cs="Arial Narrow"/>
                <w:sz w:val="20"/>
              </w:rPr>
            </w:pPr>
            <w:r w:rsidRPr="00C75220">
              <w:rPr>
                <w:rFonts w:ascii="Arial Narrow" w:hAnsi="Arial Narrow" w:cs="Arial Narrow"/>
                <w:sz w:val="20"/>
              </w:rPr>
              <w:t xml:space="preserve">Hana </w:t>
            </w:r>
            <w:proofErr w:type="spellStart"/>
            <w:r w:rsidRPr="00C75220">
              <w:rPr>
                <w:rFonts w:ascii="Arial Narrow" w:hAnsi="Arial Narrow" w:cs="Arial Narrow"/>
                <w:sz w:val="20"/>
              </w:rPr>
              <w:t>Arendth</w:t>
            </w:r>
            <w:proofErr w:type="spellEnd"/>
            <w:r w:rsidRPr="00C75220">
              <w:rPr>
                <w:rFonts w:ascii="Arial Narrow" w:hAnsi="Arial Narrow" w:cs="Arial Narrow"/>
                <w:sz w:val="20"/>
              </w:rPr>
              <w:t>: Izvori totalitarizma, Fin, Beograd, 1998. (predgovor i treći dio knjige)</w:t>
            </w:r>
          </w:p>
          <w:p w14:paraId="511122F6" w14:textId="77777777" w:rsidR="00C75220" w:rsidRPr="00C75220" w:rsidRDefault="00C75220" w:rsidP="00C75220">
            <w:pPr>
              <w:pStyle w:val="ListParagraph"/>
              <w:numPr>
                <w:ilvl w:val="0"/>
                <w:numId w:val="90"/>
              </w:numPr>
              <w:jc w:val="both"/>
              <w:rPr>
                <w:rFonts w:ascii="Arial Narrow" w:hAnsi="Arial Narrow" w:cs="Arial Narrow"/>
                <w:sz w:val="20"/>
              </w:rPr>
            </w:pPr>
            <w:proofErr w:type="spellStart"/>
            <w:r w:rsidRPr="00C75220">
              <w:rPr>
                <w:rFonts w:ascii="Arial Narrow" w:hAnsi="Arial Narrow" w:cs="Arial Narrow"/>
                <w:sz w:val="20"/>
              </w:rPr>
              <w:t>A.Giddens</w:t>
            </w:r>
            <w:proofErr w:type="spellEnd"/>
            <w:r w:rsidRPr="00C75220">
              <w:rPr>
                <w:rFonts w:ascii="Arial Narrow" w:hAnsi="Arial Narrow" w:cs="Arial Narrow"/>
                <w:sz w:val="20"/>
              </w:rPr>
              <w:t xml:space="preserve">: Posljedice modernosti, </w:t>
            </w:r>
            <w:proofErr w:type="spellStart"/>
            <w:r w:rsidRPr="00C75220">
              <w:rPr>
                <w:rFonts w:ascii="Arial Narrow" w:hAnsi="Arial Narrow" w:cs="Arial Narrow"/>
                <w:sz w:val="20"/>
              </w:rPr>
              <w:t>F.Višnjić</w:t>
            </w:r>
            <w:proofErr w:type="spellEnd"/>
            <w:r w:rsidRPr="00C75220">
              <w:rPr>
                <w:rFonts w:ascii="Arial Narrow" w:hAnsi="Arial Narrow" w:cs="Arial Narrow"/>
                <w:sz w:val="20"/>
              </w:rPr>
              <w:t>, Beograd, 1998./ Odbjegli svijet</w:t>
            </w:r>
          </w:p>
          <w:p w14:paraId="19770FA3" w14:textId="77777777" w:rsidR="00C75220" w:rsidRPr="00C75220" w:rsidRDefault="00C75220" w:rsidP="00C75220">
            <w:pPr>
              <w:pStyle w:val="ListParagraph"/>
              <w:numPr>
                <w:ilvl w:val="0"/>
                <w:numId w:val="90"/>
              </w:numPr>
              <w:jc w:val="both"/>
              <w:rPr>
                <w:rFonts w:ascii="Arial Narrow" w:hAnsi="Arial Narrow" w:cs="Arial Narrow"/>
                <w:sz w:val="20"/>
              </w:rPr>
            </w:pPr>
            <w:proofErr w:type="spellStart"/>
            <w:r w:rsidRPr="00C75220">
              <w:rPr>
                <w:rFonts w:ascii="Arial Narrow" w:hAnsi="Arial Narrow" w:cs="Arial Narrow"/>
                <w:sz w:val="20"/>
              </w:rPr>
              <w:t>U.Beck:Rizično</w:t>
            </w:r>
            <w:proofErr w:type="spellEnd"/>
            <w:r w:rsidRPr="00C75220">
              <w:rPr>
                <w:rFonts w:ascii="Arial Narrow" w:hAnsi="Arial Narrow" w:cs="Arial Narrow"/>
                <w:sz w:val="20"/>
              </w:rPr>
              <w:t xml:space="preserve"> društvo, </w:t>
            </w:r>
            <w:proofErr w:type="spellStart"/>
            <w:r w:rsidRPr="00C75220">
              <w:rPr>
                <w:rFonts w:ascii="Arial Narrow" w:hAnsi="Arial Narrow" w:cs="Arial Narrow"/>
                <w:sz w:val="20"/>
              </w:rPr>
              <w:t>F.Višnjić</w:t>
            </w:r>
            <w:proofErr w:type="spellEnd"/>
            <w:r w:rsidRPr="00C75220">
              <w:rPr>
                <w:rFonts w:ascii="Arial Narrow" w:hAnsi="Arial Narrow" w:cs="Arial Narrow"/>
                <w:sz w:val="20"/>
              </w:rPr>
              <w:t>, Beograd, 2001./ Pronalaženje političkog, Zagreb, 2001.</w:t>
            </w:r>
          </w:p>
          <w:p w14:paraId="079F92A5" w14:textId="77777777" w:rsidR="00C75220" w:rsidRPr="00C75220" w:rsidRDefault="00C75220" w:rsidP="00C75220">
            <w:pPr>
              <w:pStyle w:val="ListParagraph"/>
              <w:numPr>
                <w:ilvl w:val="0"/>
                <w:numId w:val="90"/>
              </w:numPr>
              <w:jc w:val="both"/>
              <w:rPr>
                <w:rFonts w:ascii="Arial Narrow" w:hAnsi="Arial Narrow" w:cs="Arial Narrow"/>
                <w:sz w:val="20"/>
                <w:lang w:val="de-DE"/>
              </w:rPr>
            </w:pPr>
            <w:proofErr w:type="spellStart"/>
            <w:r w:rsidRPr="00C75220">
              <w:rPr>
                <w:rFonts w:ascii="Arial Narrow" w:hAnsi="Arial Narrow" w:cs="Arial Narrow"/>
                <w:sz w:val="20"/>
                <w:lang w:val="de-DE"/>
              </w:rPr>
              <w:t>M.Castells</w:t>
            </w:r>
            <w:proofErr w:type="spellEnd"/>
            <w:r w:rsidRPr="00C75220">
              <w:rPr>
                <w:rFonts w:ascii="Arial Narrow" w:hAnsi="Arial Narrow" w:cs="Arial Narrow"/>
                <w:sz w:val="20"/>
                <w:lang w:val="de-DE"/>
              </w:rPr>
              <w:t xml:space="preserve">: </w:t>
            </w:r>
            <w:proofErr w:type="spellStart"/>
            <w:r w:rsidRPr="00C75220">
              <w:rPr>
                <w:rFonts w:ascii="Arial Narrow" w:hAnsi="Arial Narrow" w:cs="Arial Narrow"/>
                <w:sz w:val="20"/>
                <w:lang w:val="de-DE"/>
              </w:rPr>
              <w:t>Uspon</w:t>
            </w:r>
            <w:proofErr w:type="spellEnd"/>
            <w:r w:rsidRPr="00C75220">
              <w:rPr>
                <w:rFonts w:ascii="Arial Narrow" w:hAnsi="Arial Narrow" w:cs="Arial Narrow"/>
                <w:sz w:val="20"/>
                <w:lang w:val="de-DE"/>
              </w:rPr>
              <w:t xml:space="preserve"> </w:t>
            </w:r>
            <w:proofErr w:type="spellStart"/>
            <w:r w:rsidRPr="00C75220">
              <w:rPr>
                <w:rFonts w:ascii="Arial Narrow" w:hAnsi="Arial Narrow" w:cs="Arial Narrow"/>
                <w:sz w:val="20"/>
                <w:lang w:val="de-DE"/>
              </w:rPr>
              <w:t>umreženog</w:t>
            </w:r>
            <w:proofErr w:type="spellEnd"/>
            <w:r w:rsidRPr="00C75220">
              <w:rPr>
                <w:rFonts w:ascii="Arial Narrow" w:hAnsi="Arial Narrow" w:cs="Arial Narrow"/>
                <w:sz w:val="20"/>
                <w:lang w:val="de-DE"/>
              </w:rPr>
              <w:t xml:space="preserve"> </w:t>
            </w:r>
            <w:proofErr w:type="spellStart"/>
            <w:r w:rsidRPr="00C75220">
              <w:rPr>
                <w:rFonts w:ascii="Arial Narrow" w:hAnsi="Arial Narrow" w:cs="Arial Narrow"/>
                <w:sz w:val="20"/>
                <w:lang w:val="de-DE"/>
              </w:rPr>
              <w:t>društva</w:t>
            </w:r>
            <w:proofErr w:type="spellEnd"/>
            <w:r w:rsidRPr="00C75220">
              <w:rPr>
                <w:rFonts w:ascii="Arial Narrow" w:hAnsi="Arial Narrow" w:cs="Arial Narrow"/>
                <w:sz w:val="20"/>
                <w:lang w:val="de-DE"/>
              </w:rPr>
              <w:t xml:space="preserve">, Golden </w:t>
            </w:r>
            <w:proofErr w:type="spellStart"/>
            <w:r w:rsidRPr="00C75220">
              <w:rPr>
                <w:rFonts w:ascii="Arial Narrow" w:hAnsi="Arial Narrow" w:cs="Arial Narrow"/>
                <w:sz w:val="20"/>
                <w:lang w:val="de-DE"/>
              </w:rPr>
              <w:t>marketing</w:t>
            </w:r>
            <w:proofErr w:type="spellEnd"/>
            <w:r w:rsidRPr="00C75220">
              <w:rPr>
                <w:rFonts w:ascii="Arial Narrow" w:hAnsi="Arial Narrow" w:cs="Arial Narrow"/>
                <w:sz w:val="20"/>
                <w:lang w:val="de-DE"/>
              </w:rPr>
              <w:t>, Zagreb, 2000.</w:t>
            </w:r>
          </w:p>
          <w:p w14:paraId="0FC980C9" w14:textId="77777777" w:rsidR="00C75220" w:rsidRPr="00C75220" w:rsidRDefault="00C75220" w:rsidP="00C75220">
            <w:pPr>
              <w:pStyle w:val="ListParagraph"/>
              <w:numPr>
                <w:ilvl w:val="0"/>
                <w:numId w:val="90"/>
              </w:numPr>
              <w:jc w:val="both"/>
              <w:rPr>
                <w:rFonts w:ascii="Arial Narrow" w:hAnsi="Arial Narrow" w:cs="Arial Narrow"/>
                <w:sz w:val="20"/>
              </w:rPr>
            </w:pPr>
            <w:r w:rsidRPr="00C75220">
              <w:rPr>
                <w:rFonts w:ascii="Arial Narrow" w:hAnsi="Arial Narrow" w:cs="Arial Narrow"/>
                <w:sz w:val="20"/>
              </w:rPr>
              <w:t xml:space="preserve">Christopher </w:t>
            </w:r>
            <w:proofErr w:type="spellStart"/>
            <w:r w:rsidRPr="00C75220">
              <w:rPr>
                <w:rFonts w:ascii="Arial Narrow" w:hAnsi="Arial Narrow" w:cs="Arial Narrow"/>
                <w:sz w:val="20"/>
              </w:rPr>
              <w:t>Lash</w:t>
            </w:r>
            <w:proofErr w:type="spellEnd"/>
            <w:r w:rsidRPr="00C75220">
              <w:rPr>
                <w:rFonts w:ascii="Arial Narrow" w:hAnsi="Arial Narrow" w:cs="Arial Narrow"/>
                <w:sz w:val="20"/>
              </w:rPr>
              <w:t xml:space="preserve">: </w:t>
            </w:r>
            <w:proofErr w:type="spellStart"/>
            <w:r w:rsidRPr="00C75220">
              <w:rPr>
                <w:rFonts w:ascii="Arial Narrow" w:hAnsi="Arial Narrow" w:cs="Arial Narrow"/>
                <w:sz w:val="20"/>
              </w:rPr>
              <w:t>Narcistička</w:t>
            </w:r>
            <w:proofErr w:type="spellEnd"/>
            <w:r w:rsidRPr="00C75220">
              <w:rPr>
                <w:rFonts w:ascii="Arial Narrow" w:hAnsi="Arial Narrow" w:cs="Arial Narrow"/>
                <w:sz w:val="20"/>
              </w:rPr>
              <w:t xml:space="preserve"> kultura, Naprijed, Zagreb, 1986.</w:t>
            </w:r>
          </w:p>
          <w:p w14:paraId="405E6561" w14:textId="77777777" w:rsidR="00C75220" w:rsidRPr="00C75220" w:rsidRDefault="00C75220" w:rsidP="00C75220">
            <w:pPr>
              <w:pStyle w:val="ListParagraph"/>
              <w:numPr>
                <w:ilvl w:val="0"/>
                <w:numId w:val="90"/>
              </w:numPr>
              <w:rPr>
                <w:rFonts w:ascii="Arial Narrow" w:hAnsi="Arial Narrow" w:cs="Arial Narrow"/>
                <w:sz w:val="20"/>
              </w:rPr>
            </w:pPr>
            <w:r w:rsidRPr="00C75220">
              <w:rPr>
                <w:rFonts w:ascii="Arial Narrow" w:hAnsi="Arial Narrow" w:cs="Arial Narrow"/>
                <w:sz w:val="20"/>
              </w:rPr>
              <w:t xml:space="preserve">Paul </w:t>
            </w:r>
            <w:proofErr w:type="spellStart"/>
            <w:r w:rsidRPr="00C75220">
              <w:rPr>
                <w:rFonts w:ascii="Arial Narrow" w:hAnsi="Arial Narrow" w:cs="Arial Narrow"/>
                <w:sz w:val="20"/>
              </w:rPr>
              <w:t>Virillio</w:t>
            </w:r>
            <w:proofErr w:type="spellEnd"/>
            <w:r w:rsidRPr="00C75220">
              <w:rPr>
                <w:rFonts w:ascii="Arial Narrow" w:hAnsi="Arial Narrow" w:cs="Arial Narrow"/>
                <w:sz w:val="20"/>
              </w:rPr>
              <w:t xml:space="preserve">: Informatička bomba,  Novi Sad, </w:t>
            </w:r>
            <w:proofErr w:type="spellStart"/>
            <w:r w:rsidRPr="00C75220">
              <w:rPr>
                <w:rFonts w:ascii="Arial Narrow" w:hAnsi="Arial Narrow" w:cs="Arial Narrow"/>
                <w:sz w:val="20"/>
              </w:rPr>
              <w:t>Svetovi</w:t>
            </w:r>
            <w:proofErr w:type="spellEnd"/>
            <w:r w:rsidRPr="00C75220">
              <w:rPr>
                <w:rFonts w:ascii="Arial Narrow" w:hAnsi="Arial Narrow" w:cs="Arial Narrow"/>
                <w:sz w:val="20"/>
              </w:rPr>
              <w:t xml:space="preserve">, 2000. </w:t>
            </w:r>
          </w:p>
          <w:p w14:paraId="00640339" w14:textId="77777777" w:rsidR="00C75220" w:rsidRPr="00C75220" w:rsidRDefault="00C75220" w:rsidP="00B54CA0">
            <w:pPr>
              <w:rPr>
                <w:rFonts w:ascii="Arial Narrow" w:hAnsi="Arial Narrow" w:cs="Arial"/>
                <w:sz w:val="20"/>
                <w:lang w:val="de-DE" w:eastAsia="hr-BA"/>
              </w:rPr>
            </w:pPr>
          </w:p>
        </w:tc>
      </w:tr>
    </w:tbl>
    <w:p w14:paraId="7A44032D" w14:textId="77777777" w:rsidR="00C75220" w:rsidRPr="00B04249" w:rsidRDefault="00C75220">
      <w:pPr>
        <w:rPr>
          <w:lang w:val="de-DE"/>
        </w:rPr>
      </w:pPr>
    </w:p>
    <w:p w14:paraId="6C8BD0CD" w14:textId="4AD626E2" w:rsidR="00013C30" w:rsidRDefault="00013C30" w:rsidP="00013C30">
      <w:pPr>
        <w:rPr>
          <w:rFonts w:ascii="Impact" w:hAnsi="Impact"/>
          <w:sz w:val="48"/>
          <w:szCs w:val="48"/>
        </w:rPr>
      </w:pPr>
    </w:p>
    <w:p w14:paraId="149E80D9" w14:textId="1FC1C905" w:rsidR="00013C30" w:rsidRDefault="00013C30" w:rsidP="00013C30">
      <w:pPr>
        <w:rPr>
          <w:rFonts w:ascii="Impact" w:hAnsi="Impact"/>
          <w:sz w:val="48"/>
          <w:szCs w:val="48"/>
        </w:rPr>
      </w:pPr>
    </w:p>
    <w:p w14:paraId="68498387" w14:textId="6747D384" w:rsidR="00013C30" w:rsidRDefault="00013C30" w:rsidP="00013C30">
      <w:pPr>
        <w:rPr>
          <w:rFonts w:ascii="Impact" w:hAnsi="Impact"/>
          <w:sz w:val="48"/>
          <w:szCs w:val="48"/>
        </w:rPr>
      </w:pPr>
    </w:p>
    <w:p w14:paraId="498A6A5C" w14:textId="5E1F2B7A" w:rsidR="00013C30" w:rsidRDefault="00013C30" w:rsidP="00013C30">
      <w:pPr>
        <w:rPr>
          <w:rFonts w:ascii="Impact" w:hAnsi="Impact"/>
          <w:sz w:val="48"/>
          <w:szCs w:val="48"/>
        </w:rPr>
      </w:pPr>
    </w:p>
    <w:p w14:paraId="6CD3E246" w14:textId="179C9A68" w:rsidR="00013C30" w:rsidRDefault="00013C30" w:rsidP="00013C30">
      <w:pPr>
        <w:rPr>
          <w:rFonts w:ascii="Impact" w:hAnsi="Impact"/>
          <w:sz w:val="48"/>
          <w:szCs w:val="48"/>
        </w:rPr>
      </w:pPr>
    </w:p>
    <w:p w14:paraId="6DDC4EBC" w14:textId="37C58306" w:rsidR="00013C30" w:rsidRDefault="00013C30" w:rsidP="00013C30">
      <w:pPr>
        <w:rPr>
          <w:rFonts w:ascii="Impact" w:hAnsi="Impact"/>
          <w:sz w:val="48"/>
          <w:szCs w:val="48"/>
        </w:rPr>
      </w:pPr>
    </w:p>
    <w:p w14:paraId="2F40596B" w14:textId="52B32859" w:rsidR="00013C30" w:rsidRDefault="00013C30" w:rsidP="00013C30">
      <w:pPr>
        <w:rPr>
          <w:rFonts w:ascii="Impact" w:hAnsi="Impact"/>
          <w:sz w:val="48"/>
          <w:szCs w:val="48"/>
        </w:rPr>
      </w:pPr>
    </w:p>
    <w:p w14:paraId="3E1FCD4D" w14:textId="6513DD2F" w:rsidR="00013C30" w:rsidRDefault="00013C30" w:rsidP="00013C30">
      <w:pPr>
        <w:rPr>
          <w:rFonts w:ascii="Impact" w:hAnsi="Impact"/>
          <w:sz w:val="48"/>
          <w:szCs w:val="48"/>
        </w:rPr>
      </w:pPr>
    </w:p>
    <w:p w14:paraId="46194896" w14:textId="53028DA4" w:rsidR="00013C30" w:rsidRDefault="00013C30" w:rsidP="00013C30">
      <w:pPr>
        <w:rPr>
          <w:rFonts w:ascii="Impact" w:hAnsi="Impact"/>
          <w:sz w:val="48"/>
          <w:szCs w:val="48"/>
        </w:rPr>
      </w:pPr>
    </w:p>
    <w:p w14:paraId="24009CAE" w14:textId="4687795B" w:rsidR="00013C30" w:rsidRDefault="00013C30" w:rsidP="00013C30">
      <w:pPr>
        <w:rPr>
          <w:rFonts w:ascii="Impact" w:hAnsi="Impact"/>
          <w:sz w:val="48"/>
          <w:szCs w:val="48"/>
        </w:rPr>
      </w:pPr>
    </w:p>
    <w:p w14:paraId="56477019" w14:textId="0DA45955" w:rsidR="00013C30" w:rsidRDefault="00013C30" w:rsidP="00013C30">
      <w:pPr>
        <w:rPr>
          <w:rFonts w:ascii="Impact" w:hAnsi="Impact"/>
          <w:sz w:val="48"/>
          <w:szCs w:val="48"/>
        </w:rPr>
      </w:pPr>
    </w:p>
    <w:p w14:paraId="7503DB15" w14:textId="2FF8A03A" w:rsidR="00013C30" w:rsidRDefault="00013C30" w:rsidP="00013C30">
      <w:pPr>
        <w:rPr>
          <w:rFonts w:ascii="Impact" w:hAnsi="Impact"/>
          <w:sz w:val="48"/>
          <w:szCs w:val="48"/>
        </w:rPr>
      </w:pPr>
    </w:p>
    <w:p w14:paraId="7027A49D" w14:textId="3BE3092E" w:rsidR="00013C30" w:rsidRDefault="00013C30" w:rsidP="00013C30">
      <w:pPr>
        <w:rPr>
          <w:rFonts w:ascii="Impact" w:hAnsi="Impact"/>
          <w:sz w:val="48"/>
          <w:szCs w:val="48"/>
        </w:rPr>
      </w:pPr>
    </w:p>
    <w:p w14:paraId="0FE40427" w14:textId="398008DC" w:rsidR="00013C30" w:rsidRDefault="00013C30" w:rsidP="00013C30">
      <w:pPr>
        <w:rPr>
          <w:rFonts w:ascii="Impact" w:hAnsi="Impact"/>
          <w:sz w:val="48"/>
          <w:szCs w:val="48"/>
        </w:rPr>
      </w:pPr>
    </w:p>
    <w:p w14:paraId="7FE0BEB4" w14:textId="6C00F6F9" w:rsidR="00013C30" w:rsidRDefault="00013C30" w:rsidP="00013C30">
      <w:pPr>
        <w:rPr>
          <w:rFonts w:ascii="Impact" w:hAnsi="Impact"/>
          <w:sz w:val="48"/>
          <w:szCs w:val="48"/>
        </w:rPr>
      </w:pPr>
    </w:p>
    <w:p w14:paraId="7C0FAAC2" w14:textId="0016E1DF" w:rsidR="00013C30" w:rsidRDefault="00013C30" w:rsidP="00013C30">
      <w:pPr>
        <w:rPr>
          <w:rFonts w:ascii="Impact" w:hAnsi="Impact"/>
          <w:sz w:val="48"/>
          <w:szCs w:val="48"/>
        </w:rPr>
      </w:pPr>
    </w:p>
    <w:p w14:paraId="08E3D233" w14:textId="2703AC1F" w:rsidR="00013C30" w:rsidRDefault="00013C30" w:rsidP="00013C30">
      <w:pPr>
        <w:rPr>
          <w:rFonts w:ascii="Impact" w:hAnsi="Impact"/>
          <w:sz w:val="48"/>
          <w:szCs w:val="48"/>
        </w:rPr>
      </w:pPr>
    </w:p>
    <w:p w14:paraId="52EEEE3B" w14:textId="33363450" w:rsidR="00013C30" w:rsidRDefault="00013C30" w:rsidP="00013C30">
      <w:pPr>
        <w:rPr>
          <w:rFonts w:ascii="Impact" w:hAnsi="Impact"/>
          <w:sz w:val="48"/>
          <w:szCs w:val="48"/>
        </w:rPr>
      </w:pPr>
    </w:p>
    <w:p w14:paraId="4181A399" w14:textId="256E09D0" w:rsidR="00013C30" w:rsidRDefault="00013C30" w:rsidP="00013C30">
      <w:pPr>
        <w:rPr>
          <w:rFonts w:ascii="Impact" w:hAnsi="Impact"/>
          <w:sz w:val="48"/>
          <w:szCs w:val="48"/>
        </w:rPr>
      </w:pPr>
    </w:p>
    <w:p w14:paraId="2D355060" w14:textId="2B0B08CD" w:rsidR="00013C30" w:rsidRDefault="00013C30" w:rsidP="00013C30">
      <w:pPr>
        <w:rPr>
          <w:rFonts w:ascii="Impact" w:hAnsi="Impact"/>
          <w:sz w:val="48"/>
          <w:szCs w:val="48"/>
        </w:rPr>
      </w:pPr>
    </w:p>
    <w:p w14:paraId="4767AEC3" w14:textId="77777777" w:rsidR="00C75220" w:rsidRDefault="00C75220"/>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C75220" w:rsidRPr="00C75220" w14:paraId="2ACC6812" w14:textId="77777777" w:rsidTr="00B54CA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6FA85ACF" w14:textId="77777777" w:rsidR="00C75220" w:rsidRPr="00C75220" w:rsidRDefault="00C75220" w:rsidP="00B54CA0">
            <w:pPr>
              <w:rPr>
                <w:rFonts w:ascii="Arial Narrow" w:hAnsi="Arial Narrow" w:cs="Arial"/>
                <w:sz w:val="20"/>
                <w:lang w:eastAsia="hr-BA"/>
              </w:rPr>
            </w:pPr>
            <w:r w:rsidRPr="00C75220">
              <w:rPr>
                <w:rFonts w:ascii="Arial Narrow" w:eastAsia="Calibri" w:hAnsi="Arial Narrow"/>
                <w:b/>
                <w:bCs/>
                <w:color w:val="000000"/>
                <w:kern w:val="24"/>
                <w:sz w:val="20"/>
                <w:lang w:val="tr-TR" w:eastAsia="hr-BA"/>
              </w:rPr>
              <w:t>Šifra predmeta:</w:t>
            </w:r>
            <w:r w:rsidRPr="00C75220">
              <w:rPr>
                <w:rFonts w:ascii="Arial Narrow" w:hAnsi="Arial Narrow" w:cs="Arial"/>
                <w:sz w:val="20"/>
                <w:lang w:eastAsia="hr-BA"/>
              </w:rPr>
              <w:t xml:space="preserve"> </w:t>
            </w:r>
            <w:r w:rsidRPr="00C75220">
              <w:rPr>
                <w:rFonts w:ascii="Arial Narrow" w:hAnsi="Arial Narrow" w:cs="Arial"/>
                <w:sz w:val="20"/>
                <w:lang w:eastAsia="hr-BA"/>
              </w:rPr>
              <w:fldChar w:fldCharType="begin">
                <w:ffData>
                  <w:name w:val="Text8"/>
                  <w:enabled/>
                  <w:calcOnExit w:val="0"/>
                  <w:textInput/>
                </w:ffData>
              </w:fldChar>
            </w:r>
            <w:r w:rsidRPr="00C75220">
              <w:rPr>
                <w:rFonts w:ascii="Arial Narrow" w:hAnsi="Arial Narrow" w:cs="Arial"/>
                <w:sz w:val="20"/>
                <w:lang w:eastAsia="hr-BA"/>
              </w:rPr>
              <w:instrText xml:space="preserve"> FORMTEXT </w:instrText>
            </w:r>
            <w:r w:rsidRPr="00C75220">
              <w:rPr>
                <w:rFonts w:ascii="Arial Narrow" w:hAnsi="Arial Narrow" w:cs="Arial"/>
                <w:sz w:val="20"/>
                <w:lang w:eastAsia="hr-BA"/>
              </w:rPr>
            </w:r>
            <w:r w:rsidRPr="00C75220">
              <w:rPr>
                <w:rFonts w:ascii="Arial Narrow" w:hAnsi="Arial Narrow" w:cs="Arial"/>
                <w:sz w:val="20"/>
                <w:lang w:eastAsia="hr-BA"/>
              </w:rPr>
              <w:fldChar w:fldCharType="separate"/>
            </w:r>
            <w:r w:rsidRPr="00C75220">
              <w:rPr>
                <w:rFonts w:ascii="Arial Narrow" w:hAnsi="Arial Narrow" w:cs="Arial"/>
                <w:noProof/>
                <w:sz w:val="20"/>
                <w:lang w:eastAsia="hr-BA"/>
              </w:rPr>
              <w:t> </w:t>
            </w:r>
            <w:r w:rsidRPr="00C75220">
              <w:rPr>
                <w:rFonts w:ascii="Arial Narrow" w:hAnsi="Arial Narrow" w:cs="Arial"/>
                <w:noProof/>
                <w:sz w:val="20"/>
                <w:lang w:eastAsia="hr-BA"/>
              </w:rPr>
              <w:t> </w:t>
            </w:r>
            <w:r w:rsidRPr="00C75220">
              <w:rPr>
                <w:rFonts w:ascii="Arial Narrow" w:hAnsi="Arial Narrow" w:cs="Arial"/>
                <w:noProof/>
                <w:sz w:val="20"/>
                <w:lang w:eastAsia="hr-BA"/>
              </w:rPr>
              <w:t> </w:t>
            </w:r>
            <w:r w:rsidRPr="00C75220">
              <w:rPr>
                <w:rFonts w:ascii="Arial Narrow" w:hAnsi="Arial Narrow" w:cs="Arial"/>
                <w:noProof/>
                <w:sz w:val="20"/>
                <w:lang w:eastAsia="hr-BA"/>
              </w:rPr>
              <w:t> </w:t>
            </w:r>
            <w:r w:rsidRPr="00C75220">
              <w:rPr>
                <w:rFonts w:ascii="Arial Narrow" w:hAnsi="Arial Narrow" w:cs="Arial"/>
                <w:noProof/>
                <w:sz w:val="20"/>
                <w:lang w:eastAsia="hr-BA"/>
              </w:rPr>
              <w:t> </w:t>
            </w:r>
            <w:r w:rsidRPr="00C75220">
              <w:rPr>
                <w:rFonts w:ascii="Arial Narrow" w:hAnsi="Arial Narrow" w:cs="Arial"/>
                <w:sz w:val="20"/>
                <w:lang w:eastAsia="hr-BA"/>
              </w:rPr>
              <w:fldChar w:fldCharType="end"/>
            </w:r>
            <w:r w:rsidRPr="00C75220">
              <w:rPr>
                <w:rFonts w:ascii="Arial Narrow" w:eastAsia="Calibri" w:hAnsi="Arial Narrow"/>
                <w:b/>
                <w:bCs/>
                <w:color w:val="000000"/>
                <w:kern w:val="24"/>
                <w:sz w:val="20"/>
                <w:lang w:val="tr-TR"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28B0AD96" w14:textId="77777777" w:rsidR="00C75220" w:rsidRPr="00C75220" w:rsidRDefault="00C75220" w:rsidP="00B54CA0">
            <w:pPr>
              <w:ind w:left="1627" w:hanging="1627"/>
              <w:rPr>
                <w:rFonts w:ascii="Arial Narrow" w:eastAsia="Calibri" w:hAnsi="Arial Narrow"/>
                <w:b/>
                <w:bCs/>
                <w:color w:val="000000"/>
                <w:kern w:val="24"/>
                <w:sz w:val="20"/>
                <w:lang w:val="tr-TR" w:eastAsia="hr-BA"/>
              </w:rPr>
            </w:pPr>
            <w:r w:rsidRPr="00C75220">
              <w:rPr>
                <w:rFonts w:ascii="Arial Narrow" w:eastAsia="Calibri" w:hAnsi="Arial Narrow"/>
                <w:b/>
                <w:bCs/>
                <w:color w:val="000000"/>
                <w:kern w:val="24"/>
                <w:sz w:val="20"/>
                <w:lang w:val="tr-TR" w:eastAsia="hr-BA"/>
              </w:rPr>
              <w:t xml:space="preserve">Naziv predmeta:   </w:t>
            </w:r>
            <w:r w:rsidRPr="00C75220">
              <w:rPr>
                <w:rFonts w:ascii="Arial Narrow" w:hAnsi="Arial Narrow"/>
                <w:b/>
                <w:sz w:val="20"/>
              </w:rPr>
              <w:t>Sociologija bosanskohercegovačkog društva</w:t>
            </w:r>
          </w:p>
          <w:p w14:paraId="1D002D09" w14:textId="77777777" w:rsidR="00C75220" w:rsidRPr="00C75220" w:rsidRDefault="00C75220" w:rsidP="00B54CA0">
            <w:pPr>
              <w:ind w:left="1627" w:hanging="1627"/>
              <w:rPr>
                <w:rFonts w:ascii="Arial Narrow" w:hAnsi="Arial Narrow" w:cs="Arial"/>
                <w:sz w:val="20"/>
                <w:lang w:eastAsia="hr-BA"/>
              </w:rPr>
            </w:pPr>
            <w:r w:rsidRPr="00C75220">
              <w:rPr>
                <w:rFonts w:ascii="Arial Narrow" w:eastAsia="Calibri" w:hAnsi="Arial Narrow"/>
                <w:b/>
                <w:bCs/>
                <w:color w:val="000000"/>
                <w:kern w:val="24"/>
                <w:sz w:val="20"/>
                <w:lang w:val="tr-TR" w:eastAsia="hr-BA"/>
              </w:rPr>
              <w:t xml:space="preserve">  </w:t>
            </w:r>
          </w:p>
        </w:tc>
      </w:tr>
      <w:tr w:rsidR="00C75220" w:rsidRPr="00C75220" w14:paraId="028284EF" w14:textId="77777777" w:rsidTr="00B54CA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EC13E0C" w14:textId="77777777" w:rsidR="00C75220" w:rsidRPr="00C75220" w:rsidRDefault="00C75220" w:rsidP="00B54CA0">
            <w:pPr>
              <w:rPr>
                <w:rFonts w:ascii="Arial Narrow" w:hAnsi="Arial Narrow" w:cs="Arial"/>
                <w:sz w:val="20"/>
                <w:lang w:eastAsia="hr-BA"/>
              </w:rPr>
            </w:pPr>
            <w:r w:rsidRPr="00C75220">
              <w:rPr>
                <w:rFonts w:ascii="Arial Narrow" w:eastAsia="Calibri" w:hAnsi="Arial Narrow"/>
                <w:b/>
                <w:bCs/>
                <w:color w:val="000000"/>
                <w:kern w:val="24"/>
                <w:sz w:val="20"/>
                <w:lang w:val="tr-TR" w:eastAsia="hr-BA"/>
              </w:rPr>
              <w:t>Ciklus: II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6764573" w14:textId="77777777" w:rsidR="00C75220" w:rsidRPr="00C75220" w:rsidRDefault="00C75220" w:rsidP="00B54CA0">
            <w:pPr>
              <w:rPr>
                <w:rFonts w:ascii="Arial Narrow" w:hAnsi="Arial Narrow" w:cs="Arial"/>
                <w:sz w:val="20"/>
                <w:lang w:eastAsia="hr-BA"/>
              </w:rPr>
            </w:pPr>
            <w:r w:rsidRPr="00C75220">
              <w:rPr>
                <w:rFonts w:ascii="Arial Narrow" w:eastAsia="Calibri" w:hAnsi="Arial Narrow"/>
                <w:b/>
                <w:bCs/>
                <w:color w:val="000000"/>
                <w:kern w:val="24"/>
                <w:sz w:val="20"/>
                <w:lang w:val="tr-TR" w:eastAsia="hr-BA"/>
              </w:rPr>
              <w:t>Godina: II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253269F" w14:textId="77777777" w:rsidR="00C75220" w:rsidRPr="00C75220" w:rsidRDefault="00C75220" w:rsidP="00B54CA0">
            <w:pPr>
              <w:rPr>
                <w:rFonts w:ascii="Arial Narrow" w:hAnsi="Arial Narrow" w:cs="Arial"/>
                <w:sz w:val="20"/>
                <w:lang w:eastAsia="hr-BA"/>
              </w:rPr>
            </w:pPr>
            <w:r w:rsidRPr="00C75220">
              <w:rPr>
                <w:rFonts w:ascii="Arial Narrow" w:eastAsia="Calibri" w:hAnsi="Arial Narrow"/>
                <w:b/>
                <w:bCs/>
                <w:color w:val="000000"/>
                <w:kern w:val="24"/>
                <w:sz w:val="20"/>
                <w:lang w:val="tr-TR" w:eastAsia="hr-BA"/>
              </w:rPr>
              <w:t>Semestar: IV</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AFD4D13" w14:textId="77777777" w:rsidR="00C75220" w:rsidRPr="00C75220" w:rsidRDefault="00C75220" w:rsidP="00B54CA0">
            <w:pPr>
              <w:rPr>
                <w:rFonts w:ascii="Arial Narrow" w:hAnsi="Arial Narrow" w:cs="Arial"/>
                <w:sz w:val="20"/>
                <w:lang w:eastAsia="hr-BA"/>
              </w:rPr>
            </w:pPr>
            <w:r w:rsidRPr="00C75220">
              <w:rPr>
                <w:rFonts w:ascii="Arial Narrow" w:eastAsia="Calibri" w:hAnsi="Arial Narrow"/>
                <w:b/>
                <w:bCs/>
                <w:color w:val="000000"/>
                <w:kern w:val="24"/>
                <w:sz w:val="20"/>
                <w:lang w:val="tr-TR" w:eastAsia="hr-BA"/>
              </w:rPr>
              <w:t>Broj ECTS kredita:</w:t>
            </w:r>
            <w:r w:rsidRPr="00C75220">
              <w:rPr>
                <w:rFonts w:ascii="Arial Narrow" w:eastAsia="Calibri" w:hAnsi="Arial Narrow"/>
                <w:color w:val="000000"/>
                <w:kern w:val="24"/>
                <w:sz w:val="20"/>
                <w:lang w:eastAsia="hr-BA"/>
              </w:rPr>
              <w:t xml:space="preserve"> 5</w:t>
            </w:r>
          </w:p>
        </w:tc>
      </w:tr>
      <w:tr w:rsidR="00C75220" w:rsidRPr="00C75220" w14:paraId="0EA3F5F0" w14:textId="77777777" w:rsidTr="00B54CA0">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4326CAF" w14:textId="7F39AC8D" w:rsidR="00C75220" w:rsidRPr="00C75220" w:rsidRDefault="0069356C" w:rsidP="00B54CA0">
            <w:pPr>
              <w:rPr>
                <w:rFonts w:ascii="Arial Narrow" w:hAnsi="Arial Narrow" w:cs="Arial"/>
                <w:sz w:val="20"/>
                <w:lang w:eastAsia="hr-BA"/>
              </w:rPr>
            </w:pPr>
            <w:r>
              <w:rPr>
                <w:noProof/>
              </w:rPr>
              <w:pict w14:anchorId="64C1F0A4">
                <v:shape id="Picture 5" o:spid="_x0000_s1042" type="#_x0000_t75" alt="unsa logo transparent" style="position:absolute;margin-left:3.5pt;margin-top:10.95pt;width:389pt;height:389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unsa logo transparent"/>
                </v:shape>
              </w:pict>
            </w:r>
            <w:r w:rsidR="00C75220" w:rsidRPr="00C75220">
              <w:rPr>
                <w:rFonts w:ascii="Arial Narrow" w:eastAsia="Calibri" w:hAnsi="Arial Narrow"/>
                <w:b/>
                <w:bCs/>
                <w:color w:val="000000"/>
                <w:kern w:val="24"/>
                <w:sz w:val="20"/>
                <w:lang w:val="tr-TR" w:eastAsia="hr-BA"/>
              </w:rPr>
              <w:t>Status: Obavezan</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D8067B0" w14:textId="77777777" w:rsidR="00C75220" w:rsidRPr="00C75220" w:rsidRDefault="00C75220" w:rsidP="00B54CA0">
            <w:pPr>
              <w:rPr>
                <w:rFonts w:ascii="Arial Narrow" w:eastAsia="Calibri" w:hAnsi="Arial Narrow"/>
                <w:b/>
                <w:bCs/>
                <w:color w:val="000000"/>
                <w:kern w:val="24"/>
                <w:sz w:val="20"/>
                <w:lang w:val="tr-TR" w:eastAsia="hr-BA"/>
              </w:rPr>
            </w:pPr>
            <w:r w:rsidRPr="00C75220">
              <w:rPr>
                <w:rFonts w:ascii="Arial Narrow" w:eastAsia="Calibri" w:hAnsi="Arial Narrow"/>
                <w:b/>
                <w:bCs/>
                <w:color w:val="000000"/>
                <w:kern w:val="24"/>
                <w:sz w:val="20"/>
                <w:lang w:val="tr-TR" w:eastAsia="hr-BA"/>
              </w:rPr>
              <w:t>Ukupan broj sati:  125</w:t>
            </w:r>
          </w:p>
          <w:p w14:paraId="4216D448" w14:textId="77777777" w:rsidR="00C75220" w:rsidRPr="00C75220" w:rsidRDefault="00C75220" w:rsidP="00B54CA0">
            <w:pPr>
              <w:rPr>
                <w:rFonts w:ascii="Arial Narrow" w:eastAsia="Calibri" w:hAnsi="Arial Narrow"/>
                <w:bCs/>
                <w:color w:val="000000"/>
                <w:kern w:val="24"/>
                <w:sz w:val="20"/>
                <w:lang w:val="tr-TR" w:eastAsia="hr-BA"/>
              </w:rPr>
            </w:pPr>
            <w:r w:rsidRPr="00C75220">
              <w:rPr>
                <w:rFonts w:ascii="Arial Narrow" w:eastAsia="Calibri" w:hAnsi="Arial Narrow"/>
                <w:bCs/>
                <w:color w:val="000000"/>
                <w:kern w:val="24"/>
                <w:sz w:val="20"/>
                <w:lang w:val="tr-TR" w:eastAsia="hr-BA"/>
              </w:rPr>
              <w:t>Predavanja 45</w:t>
            </w:r>
          </w:p>
          <w:p w14:paraId="00DAA60D" w14:textId="77777777" w:rsidR="00C75220" w:rsidRPr="00C75220" w:rsidRDefault="00C75220" w:rsidP="00B54CA0">
            <w:pPr>
              <w:rPr>
                <w:rFonts w:ascii="Arial Narrow" w:eastAsia="Calibri" w:hAnsi="Arial Narrow"/>
                <w:bCs/>
                <w:color w:val="000000"/>
                <w:kern w:val="24"/>
                <w:sz w:val="20"/>
                <w:lang w:val="tr-TR" w:eastAsia="hr-BA"/>
              </w:rPr>
            </w:pPr>
            <w:r w:rsidRPr="00C75220">
              <w:rPr>
                <w:rFonts w:ascii="Arial Narrow" w:eastAsia="Calibri" w:hAnsi="Arial Narrow"/>
                <w:bCs/>
                <w:color w:val="000000"/>
                <w:kern w:val="24"/>
                <w:sz w:val="20"/>
                <w:lang w:val="tr-TR" w:eastAsia="hr-BA"/>
              </w:rPr>
              <w:t>Vježbe          15</w:t>
            </w:r>
          </w:p>
          <w:p w14:paraId="5F20F6AB" w14:textId="77777777" w:rsidR="00C75220" w:rsidRPr="00C75220" w:rsidRDefault="00C75220" w:rsidP="00B54CA0">
            <w:pPr>
              <w:rPr>
                <w:rFonts w:ascii="Arial Narrow" w:hAnsi="Arial Narrow" w:cs="Arial"/>
                <w:sz w:val="20"/>
                <w:lang w:eastAsia="hr-BA"/>
              </w:rPr>
            </w:pPr>
            <w:r w:rsidRPr="00C75220">
              <w:rPr>
                <w:rFonts w:ascii="Arial Narrow" w:eastAsia="Calibri" w:hAnsi="Arial Narrow"/>
                <w:bCs/>
                <w:color w:val="000000"/>
                <w:kern w:val="24"/>
                <w:sz w:val="20"/>
                <w:lang w:val="tr-TR" w:eastAsia="hr-BA"/>
              </w:rPr>
              <w:t>Samostalan rad studenata: 65</w:t>
            </w:r>
          </w:p>
        </w:tc>
      </w:tr>
      <w:tr w:rsidR="00C75220" w:rsidRPr="00C75220" w14:paraId="372D3DC9"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31EA1C6" w14:textId="77777777" w:rsidR="00C75220" w:rsidRPr="00C75220" w:rsidRDefault="00C75220" w:rsidP="00B54CA0">
            <w:pPr>
              <w:rPr>
                <w:rFonts w:ascii="Arial Narrow" w:hAnsi="Arial Narrow" w:cs="Arial"/>
                <w:b/>
                <w:sz w:val="20"/>
                <w:lang w:eastAsia="hr-BA"/>
              </w:rPr>
            </w:pPr>
            <w:r w:rsidRPr="00C75220">
              <w:rPr>
                <w:rFonts w:ascii="Arial Narrow" w:hAnsi="Arial Narrow" w:cs="Arial"/>
                <w:b/>
                <w:sz w:val="20"/>
                <w:lang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930FB81" w14:textId="77777777" w:rsidR="00C75220" w:rsidRPr="00C75220" w:rsidRDefault="00C75220" w:rsidP="00B54CA0">
            <w:pPr>
              <w:rPr>
                <w:rFonts w:ascii="Arial Narrow" w:hAnsi="Arial Narrow" w:cs="Arial"/>
                <w:b/>
                <w:sz w:val="20"/>
                <w:lang w:eastAsia="hr-BA"/>
              </w:rPr>
            </w:pPr>
            <w:r w:rsidRPr="00C75220">
              <w:rPr>
                <w:rFonts w:ascii="Arial Narrow" w:hAnsi="Arial Narrow" w:cs="Arial"/>
                <w:b/>
                <w:sz w:val="20"/>
                <w:lang w:eastAsia="hr-BA"/>
              </w:rPr>
              <w:t xml:space="preserve">Izabrani nastavnici i </w:t>
            </w:r>
            <w:proofErr w:type="spellStart"/>
            <w:r w:rsidRPr="00C75220">
              <w:rPr>
                <w:rFonts w:ascii="Arial Narrow" w:hAnsi="Arial Narrow" w:cs="Arial"/>
                <w:b/>
                <w:sz w:val="20"/>
                <w:lang w:eastAsia="hr-BA"/>
              </w:rPr>
              <w:t>saradnici</w:t>
            </w:r>
            <w:proofErr w:type="spellEnd"/>
          </w:p>
        </w:tc>
      </w:tr>
      <w:tr w:rsidR="00C75220" w:rsidRPr="00C75220" w14:paraId="09A339BE"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DA80B27" w14:textId="77777777" w:rsidR="00C75220" w:rsidRPr="00C75220" w:rsidRDefault="00C75220" w:rsidP="00B54CA0">
            <w:pPr>
              <w:rPr>
                <w:rFonts w:ascii="Arial Narrow" w:hAnsi="Arial Narrow" w:cs="Arial"/>
                <w:b/>
                <w:sz w:val="20"/>
                <w:lang w:eastAsia="hr-BA"/>
              </w:rPr>
            </w:pPr>
            <w:proofErr w:type="spellStart"/>
            <w:r w:rsidRPr="00C75220">
              <w:rPr>
                <w:rFonts w:ascii="Arial Narrow" w:hAnsi="Arial Narrow" w:cs="Arial"/>
                <w:b/>
                <w:sz w:val="20"/>
                <w:lang w:eastAsia="hr-BA"/>
              </w:rPr>
              <w:t>Preduslov</w:t>
            </w:r>
            <w:proofErr w:type="spellEnd"/>
            <w:r w:rsidRPr="00C75220">
              <w:rPr>
                <w:rFonts w:ascii="Arial Narrow" w:hAnsi="Arial Narrow" w:cs="Arial"/>
                <w:b/>
                <w:sz w:val="20"/>
                <w:lang w:eastAsia="hr-BA"/>
              </w:rPr>
              <w:t xml:space="preserve">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2C0CDC8" w14:textId="77777777" w:rsidR="00C75220" w:rsidRPr="00C75220" w:rsidRDefault="00C75220" w:rsidP="00B54CA0">
            <w:pPr>
              <w:rPr>
                <w:rFonts w:ascii="Arial Narrow" w:hAnsi="Arial Narrow" w:cs="Arial"/>
                <w:sz w:val="20"/>
                <w:lang w:eastAsia="hr-BA"/>
              </w:rPr>
            </w:pPr>
            <w:r w:rsidRPr="00C75220">
              <w:rPr>
                <w:rFonts w:ascii="Arial Narrow" w:hAnsi="Arial Narrow" w:cs="Arial"/>
                <w:sz w:val="20"/>
                <w:lang w:eastAsia="hr-BA"/>
              </w:rPr>
              <w:t>NE</w:t>
            </w:r>
          </w:p>
        </w:tc>
      </w:tr>
      <w:tr w:rsidR="00C75220" w:rsidRPr="00C75220" w14:paraId="395FAD07"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5EAD775" w14:textId="77777777" w:rsidR="00C75220" w:rsidRPr="00C75220" w:rsidRDefault="00C75220" w:rsidP="00B54CA0">
            <w:pPr>
              <w:rPr>
                <w:rFonts w:ascii="Arial Narrow" w:eastAsia="Calibri" w:hAnsi="Arial Narrow"/>
                <w:b/>
                <w:bCs/>
                <w:color w:val="000000"/>
                <w:kern w:val="24"/>
                <w:sz w:val="20"/>
                <w:lang w:val="tr-TR" w:eastAsia="hr-BA"/>
              </w:rPr>
            </w:pPr>
            <w:r w:rsidRPr="00C75220">
              <w:rPr>
                <w:rFonts w:ascii="Arial Narrow" w:eastAsia="Calibri" w:hAnsi="Arial Narrow"/>
                <w:b/>
                <w:bCs/>
                <w:color w:val="000000"/>
                <w:kern w:val="24"/>
                <w:sz w:val="20"/>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D588E81" w14:textId="77777777" w:rsidR="00C75220" w:rsidRPr="00C75220" w:rsidRDefault="00C75220" w:rsidP="00B54CA0">
            <w:pPr>
              <w:jc w:val="both"/>
              <w:rPr>
                <w:rFonts w:ascii="Arial Narrow" w:hAnsi="Arial Narrow"/>
                <w:sz w:val="20"/>
              </w:rPr>
            </w:pPr>
            <w:r w:rsidRPr="00C75220">
              <w:rPr>
                <w:rFonts w:ascii="Arial Narrow" w:hAnsi="Arial Narrow"/>
                <w:sz w:val="20"/>
              </w:rPr>
              <w:t xml:space="preserve">Upoznati studente sa specifičnostima bosanskohercegovačkog društva, njegovom </w:t>
            </w:r>
            <w:proofErr w:type="spellStart"/>
            <w:r w:rsidRPr="00C75220">
              <w:rPr>
                <w:rFonts w:ascii="Arial Narrow" w:hAnsi="Arial Narrow"/>
                <w:sz w:val="20"/>
              </w:rPr>
              <w:t>multilateralnosti</w:t>
            </w:r>
            <w:proofErr w:type="spellEnd"/>
            <w:r w:rsidRPr="00C75220">
              <w:rPr>
                <w:rFonts w:ascii="Arial Narrow" w:hAnsi="Arial Narrow"/>
                <w:sz w:val="20"/>
              </w:rPr>
              <w:t xml:space="preserve"> koja se višestoljetno </w:t>
            </w:r>
            <w:proofErr w:type="spellStart"/>
            <w:r w:rsidRPr="00C75220">
              <w:rPr>
                <w:rFonts w:ascii="Arial Narrow" w:hAnsi="Arial Narrow"/>
                <w:sz w:val="20"/>
              </w:rPr>
              <w:t>sedimentirala</w:t>
            </w:r>
            <w:proofErr w:type="spellEnd"/>
            <w:r w:rsidRPr="00C75220">
              <w:rPr>
                <w:rFonts w:ascii="Arial Narrow" w:hAnsi="Arial Narrow"/>
                <w:sz w:val="20"/>
              </w:rPr>
              <w:t xml:space="preserve"> oblikujući ovdašnje, etnološki i kulturološki prepoznatljivo «jedinstvo </w:t>
            </w:r>
            <w:proofErr w:type="spellStart"/>
            <w:r w:rsidRPr="00C75220">
              <w:rPr>
                <w:rFonts w:ascii="Arial Narrow" w:hAnsi="Arial Narrow"/>
                <w:sz w:val="20"/>
              </w:rPr>
              <w:t>različja</w:t>
            </w:r>
            <w:proofErr w:type="spellEnd"/>
            <w:r w:rsidRPr="00C75220">
              <w:rPr>
                <w:rFonts w:ascii="Arial Narrow" w:hAnsi="Arial Narrow"/>
                <w:sz w:val="20"/>
              </w:rPr>
              <w:t xml:space="preserve">», te otvorenost spram drugog i drugačijeg, uključujući i sociološke opservacije karaktera njegove aktuelne tranzicije, zasnovane na Dejtonskom mirovnom sporazumu. Kroz aktivno sudjelovanje studenata u nastavi osposobiti ih da uspješno koriste stečena znanja i vještina za sociološko proučavanje </w:t>
            </w:r>
            <w:proofErr w:type="spellStart"/>
            <w:r w:rsidRPr="00C75220">
              <w:rPr>
                <w:rFonts w:ascii="Arial Narrow" w:hAnsi="Arial Narrow"/>
                <w:sz w:val="20"/>
              </w:rPr>
              <w:t>savremenog</w:t>
            </w:r>
            <w:proofErr w:type="spellEnd"/>
            <w:r w:rsidRPr="00C75220">
              <w:rPr>
                <w:rFonts w:ascii="Arial Narrow" w:hAnsi="Arial Narrow"/>
                <w:sz w:val="20"/>
              </w:rPr>
              <w:t xml:space="preserve"> bosanskohercegovačkog društva.  </w:t>
            </w:r>
          </w:p>
        </w:tc>
      </w:tr>
      <w:tr w:rsidR="00C75220" w:rsidRPr="00C75220" w14:paraId="3A29B0DA"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67DA7EE" w14:textId="77777777" w:rsidR="00C75220" w:rsidRPr="00C75220" w:rsidRDefault="00C75220" w:rsidP="00B54CA0">
            <w:pPr>
              <w:rPr>
                <w:rFonts w:ascii="Arial Narrow" w:eastAsia="Calibri" w:hAnsi="Arial Narrow"/>
                <w:b/>
                <w:bCs/>
                <w:color w:val="000000"/>
                <w:kern w:val="24"/>
                <w:sz w:val="20"/>
                <w:lang w:eastAsia="hr-BA"/>
              </w:rPr>
            </w:pPr>
            <w:r w:rsidRPr="00C75220">
              <w:rPr>
                <w:rFonts w:ascii="Arial Narrow" w:eastAsia="Calibri" w:hAnsi="Arial Narrow"/>
                <w:b/>
                <w:bCs/>
                <w:color w:val="000000"/>
                <w:kern w:val="24"/>
                <w:sz w:val="20"/>
                <w:lang w:eastAsia="hr-BA"/>
              </w:rPr>
              <w:t>Tematske jedinice:</w:t>
            </w:r>
          </w:p>
          <w:p w14:paraId="3DA02CC1" w14:textId="77777777" w:rsidR="00C75220" w:rsidRPr="00C75220" w:rsidRDefault="00C75220" w:rsidP="00B54CA0">
            <w:pPr>
              <w:rPr>
                <w:rFonts w:ascii="Arial Narrow" w:eastAsia="Calibri" w:hAnsi="Arial Narrow"/>
                <w:bCs/>
                <w:i/>
                <w:color w:val="000000"/>
                <w:kern w:val="24"/>
                <w:sz w:val="20"/>
                <w:lang w:eastAsia="hr-BA"/>
              </w:rPr>
            </w:pPr>
            <w:r w:rsidRPr="00C75220">
              <w:rPr>
                <w:rFonts w:ascii="Arial Narrow" w:eastAsia="Calibri" w:hAnsi="Arial Narrow"/>
                <w:bCs/>
                <w:i/>
                <w:color w:val="000000"/>
                <w:kern w:val="24"/>
                <w:sz w:val="20"/>
                <w:lang w:eastAsia="hr-BA"/>
              </w:rPr>
              <w:t xml:space="preserve">(po potrebi plan izvođenja po sedmicama se utvrđuje uvažavajući specifičnosti organizacionih </w:t>
            </w:r>
            <w:r w:rsidRPr="00C75220">
              <w:rPr>
                <w:rFonts w:ascii="Arial Narrow" w:eastAsia="Calibri" w:hAnsi="Arial Narrow"/>
                <w:bCs/>
                <w:i/>
                <w:color w:val="000000"/>
                <w:kern w:val="24"/>
                <w:sz w:val="20"/>
                <w:lang w:eastAsia="hr-BA"/>
              </w:rPr>
              <w:lastRenderedPageBreak/>
              <w:t>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4E1B30B" w14:textId="77777777" w:rsidR="00C75220" w:rsidRPr="00C75220" w:rsidRDefault="00C75220" w:rsidP="00B54CA0">
            <w:pPr>
              <w:rPr>
                <w:rFonts w:ascii="Arial Narrow" w:hAnsi="Arial Narrow"/>
                <w:bCs/>
                <w:sz w:val="20"/>
              </w:rPr>
            </w:pPr>
            <w:r w:rsidRPr="00C75220">
              <w:rPr>
                <w:rFonts w:ascii="Arial Narrow" w:hAnsi="Arial Narrow"/>
                <w:bCs/>
                <w:sz w:val="20"/>
              </w:rPr>
              <w:lastRenderedPageBreak/>
              <w:t xml:space="preserve">1.   «Osnovne sociološke karakteristike bosanskohercegovačkog društva» </w:t>
            </w:r>
            <w:r w:rsidRPr="00C75220">
              <w:rPr>
                <w:rFonts w:ascii="Arial Narrow" w:hAnsi="Arial Narrow"/>
                <w:sz w:val="20"/>
              </w:rPr>
              <w:t xml:space="preserve">                                                                              </w:t>
            </w:r>
          </w:p>
          <w:p w14:paraId="219E790D" w14:textId="77777777" w:rsidR="00C75220" w:rsidRPr="00C75220" w:rsidRDefault="00C75220" w:rsidP="00B54CA0">
            <w:pPr>
              <w:pStyle w:val="Heading1"/>
              <w:spacing w:line="240" w:lineRule="auto"/>
              <w:rPr>
                <w:rFonts w:ascii="Arial Narrow" w:hAnsi="Arial Narrow"/>
                <w:b w:val="0"/>
                <w:sz w:val="20"/>
                <w:szCs w:val="20"/>
              </w:rPr>
            </w:pPr>
            <w:r w:rsidRPr="00C75220">
              <w:rPr>
                <w:rFonts w:ascii="Arial Narrow" w:hAnsi="Arial Narrow"/>
                <w:b w:val="0"/>
                <w:sz w:val="20"/>
                <w:szCs w:val="20"/>
              </w:rPr>
              <w:t xml:space="preserve">2.   «Povijesno iskustvo u formiranju </w:t>
            </w:r>
            <w:proofErr w:type="spellStart"/>
            <w:r w:rsidRPr="00C75220">
              <w:rPr>
                <w:rFonts w:ascii="Arial Narrow" w:hAnsi="Arial Narrow"/>
                <w:b w:val="0"/>
                <w:sz w:val="20"/>
                <w:szCs w:val="20"/>
              </w:rPr>
              <w:t>multilateralnosti</w:t>
            </w:r>
            <w:proofErr w:type="spellEnd"/>
            <w:r w:rsidRPr="00C75220">
              <w:rPr>
                <w:rFonts w:ascii="Arial Narrow" w:hAnsi="Arial Narrow"/>
                <w:b w:val="0"/>
                <w:sz w:val="20"/>
                <w:szCs w:val="20"/>
              </w:rPr>
              <w:t xml:space="preserve"> bosanskohercegovačkog </w:t>
            </w:r>
          </w:p>
          <w:p w14:paraId="5796A935" w14:textId="77777777" w:rsidR="00C75220" w:rsidRPr="00C75220" w:rsidRDefault="00C75220" w:rsidP="00B54CA0">
            <w:pPr>
              <w:pStyle w:val="Heading1"/>
              <w:spacing w:line="240" w:lineRule="auto"/>
              <w:rPr>
                <w:rFonts w:ascii="Arial Narrow" w:hAnsi="Arial Narrow"/>
                <w:b w:val="0"/>
                <w:sz w:val="20"/>
                <w:szCs w:val="20"/>
              </w:rPr>
            </w:pPr>
            <w:r w:rsidRPr="00C75220">
              <w:rPr>
                <w:rFonts w:ascii="Arial Narrow" w:hAnsi="Arial Narrow"/>
                <w:b w:val="0"/>
                <w:sz w:val="20"/>
                <w:szCs w:val="20"/>
              </w:rPr>
              <w:t xml:space="preserve">       društva»</w:t>
            </w:r>
          </w:p>
          <w:p w14:paraId="49E64D04" w14:textId="77777777" w:rsidR="00C75220" w:rsidRPr="00C75220" w:rsidRDefault="00C75220" w:rsidP="00B54CA0">
            <w:pPr>
              <w:pStyle w:val="BodyText"/>
              <w:rPr>
                <w:rFonts w:ascii="Arial Narrow" w:hAnsi="Arial Narrow"/>
                <w:szCs w:val="20"/>
              </w:rPr>
            </w:pPr>
            <w:r w:rsidRPr="00C75220">
              <w:rPr>
                <w:rFonts w:ascii="Arial Narrow" w:eastAsia="SimSun" w:hAnsi="Arial Narrow"/>
                <w:szCs w:val="20"/>
              </w:rPr>
              <w:t>3.</w:t>
            </w:r>
            <w:r w:rsidRPr="00C75220">
              <w:rPr>
                <w:rFonts w:ascii="Arial Narrow" w:hAnsi="Arial Narrow"/>
                <w:szCs w:val="20"/>
              </w:rPr>
              <w:t xml:space="preserve">   «Promjene u strukturi bosanskohercegovačkog  društva kroz historiju – prema</w:t>
            </w:r>
          </w:p>
          <w:p w14:paraId="23256879" w14:textId="77777777" w:rsidR="00C75220" w:rsidRPr="00C75220" w:rsidRDefault="00C75220" w:rsidP="00B54CA0">
            <w:pPr>
              <w:pStyle w:val="BodyText"/>
              <w:rPr>
                <w:rFonts w:ascii="Arial Narrow" w:hAnsi="Arial Narrow"/>
                <w:szCs w:val="20"/>
              </w:rPr>
            </w:pPr>
            <w:r w:rsidRPr="00C75220">
              <w:rPr>
                <w:rFonts w:ascii="Arial Narrow" w:hAnsi="Arial Narrow"/>
                <w:szCs w:val="20"/>
              </w:rPr>
              <w:lastRenderedPageBreak/>
              <w:t xml:space="preserve">       popisima i drugim relevantnim izvorima“</w:t>
            </w:r>
          </w:p>
          <w:p w14:paraId="6D25B183" w14:textId="77777777" w:rsidR="00C75220" w:rsidRPr="00C75220" w:rsidRDefault="00C75220" w:rsidP="00B54CA0">
            <w:pPr>
              <w:pStyle w:val="BodyText2"/>
              <w:spacing w:line="240" w:lineRule="auto"/>
              <w:rPr>
                <w:rFonts w:ascii="Arial Narrow" w:hAnsi="Arial Narrow"/>
                <w:bCs/>
                <w:sz w:val="20"/>
                <w:szCs w:val="20"/>
                <w:lang w:val="hr-HR"/>
              </w:rPr>
            </w:pPr>
            <w:r w:rsidRPr="00C75220">
              <w:rPr>
                <w:rFonts w:ascii="Arial Narrow" w:hAnsi="Arial Narrow"/>
                <w:sz w:val="20"/>
                <w:szCs w:val="20"/>
              </w:rPr>
              <w:t xml:space="preserve"> 4.  </w:t>
            </w:r>
            <w:r w:rsidRPr="00C75220">
              <w:rPr>
                <w:rFonts w:ascii="Arial Narrow" w:hAnsi="Arial Narrow"/>
                <w:bCs/>
                <w:sz w:val="20"/>
                <w:szCs w:val="20"/>
                <w:lang w:val="hr-HR"/>
              </w:rPr>
              <w:t xml:space="preserve">«Promjene u strukturi  i karakteru bosanskohercegovačkog društva kroz </w:t>
            </w:r>
          </w:p>
          <w:p w14:paraId="5A17DA56" w14:textId="77777777" w:rsidR="00C75220" w:rsidRPr="00C75220" w:rsidRDefault="00C75220" w:rsidP="00B54CA0">
            <w:pPr>
              <w:pStyle w:val="BodyText2"/>
              <w:spacing w:line="240" w:lineRule="auto"/>
              <w:rPr>
                <w:rFonts w:ascii="Arial Narrow" w:hAnsi="Arial Narrow"/>
                <w:bCs/>
                <w:sz w:val="20"/>
                <w:szCs w:val="20"/>
                <w:lang w:val="hr-HR"/>
              </w:rPr>
            </w:pPr>
            <w:r w:rsidRPr="00C75220">
              <w:rPr>
                <w:rFonts w:ascii="Arial Narrow" w:hAnsi="Arial Narrow"/>
                <w:bCs/>
                <w:sz w:val="20"/>
                <w:szCs w:val="20"/>
                <w:lang w:val="hr-HR"/>
              </w:rPr>
              <w:t xml:space="preserve">        </w:t>
            </w:r>
            <w:proofErr w:type="spellStart"/>
            <w:r w:rsidRPr="00C75220">
              <w:rPr>
                <w:rFonts w:ascii="Arial Narrow" w:hAnsi="Arial Narrow"/>
                <w:bCs/>
                <w:sz w:val="20"/>
                <w:szCs w:val="20"/>
                <w:lang w:val="hr-HR"/>
              </w:rPr>
              <w:t>jugoslovenske</w:t>
            </w:r>
            <w:proofErr w:type="spellEnd"/>
            <w:r w:rsidRPr="00C75220">
              <w:rPr>
                <w:rFonts w:ascii="Arial Narrow" w:hAnsi="Arial Narrow"/>
                <w:bCs/>
                <w:sz w:val="20"/>
                <w:szCs w:val="20"/>
                <w:lang w:val="hr-HR"/>
              </w:rPr>
              <w:t xml:space="preserve"> integracije i dezintegracije» </w:t>
            </w:r>
          </w:p>
          <w:p w14:paraId="601FF6DF" w14:textId="77777777" w:rsidR="00C75220" w:rsidRPr="00C75220" w:rsidRDefault="00C75220" w:rsidP="00B54CA0">
            <w:pPr>
              <w:pStyle w:val="BodyText2"/>
              <w:spacing w:line="240" w:lineRule="auto"/>
              <w:rPr>
                <w:rFonts w:ascii="Arial Narrow" w:hAnsi="Arial Narrow"/>
                <w:bCs/>
                <w:sz w:val="20"/>
                <w:szCs w:val="20"/>
                <w:lang w:val="hr-HR"/>
              </w:rPr>
            </w:pPr>
            <w:r w:rsidRPr="00C75220">
              <w:rPr>
                <w:rFonts w:ascii="Arial Narrow" w:hAnsi="Arial Narrow"/>
                <w:bCs/>
                <w:sz w:val="20"/>
                <w:szCs w:val="20"/>
                <w:lang w:val="hr-HR"/>
              </w:rPr>
              <w:t xml:space="preserve">5.   «Vrste i uzroci socijalne pokretljivosti u </w:t>
            </w:r>
            <w:proofErr w:type="spellStart"/>
            <w:r w:rsidRPr="00C75220">
              <w:rPr>
                <w:rFonts w:ascii="Arial Narrow" w:hAnsi="Arial Narrow"/>
                <w:bCs/>
                <w:sz w:val="20"/>
                <w:szCs w:val="20"/>
                <w:lang w:val="hr-HR"/>
              </w:rPr>
              <w:t>savremenom</w:t>
            </w:r>
            <w:proofErr w:type="spellEnd"/>
            <w:r w:rsidRPr="00C75220">
              <w:rPr>
                <w:rFonts w:ascii="Arial Narrow" w:hAnsi="Arial Narrow"/>
                <w:bCs/>
                <w:sz w:val="20"/>
                <w:szCs w:val="20"/>
                <w:lang w:val="hr-HR"/>
              </w:rPr>
              <w:t xml:space="preserve"> </w:t>
            </w:r>
          </w:p>
          <w:p w14:paraId="454EBCDA" w14:textId="77777777" w:rsidR="00C75220" w:rsidRPr="00C75220" w:rsidRDefault="00C75220" w:rsidP="00B54CA0">
            <w:pPr>
              <w:pStyle w:val="BodyText2"/>
              <w:spacing w:line="240" w:lineRule="auto"/>
              <w:rPr>
                <w:rFonts w:ascii="Arial Narrow" w:hAnsi="Arial Narrow"/>
                <w:bCs/>
                <w:sz w:val="20"/>
                <w:szCs w:val="20"/>
                <w:lang w:val="hr-HR"/>
              </w:rPr>
            </w:pPr>
            <w:r w:rsidRPr="00C75220">
              <w:rPr>
                <w:rFonts w:ascii="Arial Narrow" w:hAnsi="Arial Narrow"/>
                <w:bCs/>
                <w:sz w:val="20"/>
                <w:szCs w:val="20"/>
                <w:lang w:val="hr-HR"/>
              </w:rPr>
              <w:t xml:space="preserve">        bosanskohercegovačkom društvu»</w:t>
            </w:r>
          </w:p>
          <w:p w14:paraId="78AFC9FD" w14:textId="77777777" w:rsidR="00C75220" w:rsidRPr="00C75220" w:rsidRDefault="00C75220" w:rsidP="00B54CA0">
            <w:pPr>
              <w:jc w:val="both"/>
              <w:rPr>
                <w:rFonts w:ascii="Arial Narrow" w:hAnsi="Arial Narrow"/>
                <w:bCs/>
                <w:sz w:val="20"/>
              </w:rPr>
            </w:pPr>
            <w:r w:rsidRPr="00C75220">
              <w:rPr>
                <w:rFonts w:ascii="Arial Narrow" w:hAnsi="Arial Narrow"/>
                <w:sz w:val="20"/>
              </w:rPr>
              <w:t xml:space="preserve">6. </w:t>
            </w:r>
            <w:r w:rsidRPr="00C75220">
              <w:rPr>
                <w:rFonts w:ascii="Arial Narrow" w:hAnsi="Arial Narrow"/>
                <w:bCs/>
                <w:sz w:val="20"/>
              </w:rPr>
              <w:t xml:space="preserve">  «Strukturalne promjene bosanskohercegovačkog društva izazvane ratom</w:t>
            </w:r>
          </w:p>
          <w:p w14:paraId="0AE4E41A" w14:textId="77777777" w:rsidR="00C75220" w:rsidRPr="00C75220" w:rsidRDefault="00C75220" w:rsidP="00B54CA0">
            <w:pPr>
              <w:jc w:val="both"/>
              <w:rPr>
                <w:rFonts w:ascii="Arial Narrow" w:hAnsi="Arial Narrow"/>
                <w:bCs/>
                <w:sz w:val="20"/>
              </w:rPr>
            </w:pPr>
            <w:r w:rsidRPr="00C75220">
              <w:rPr>
                <w:rFonts w:ascii="Arial Narrow" w:hAnsi="Arial Narrow"/>
                <w:bCs/>
                <w:sz w:val="20"/>
              </w:rPr>
              <w:t xml:space="preserve">      1992- 1995; Karakter i razmjere ratnih zločina počinjenih u BiH; </w:t>
            </w:r>
          </w:p>
          <w:p w14:paraId="0A0F7039" w14:textId="77777777" w:rsidR="00C75220" w:rsidRPr="00C75220" w:rsidRDefault="00C75220" w:rsidP="00B54CA0">
            <w:pPr>
              <w:jc w:val="both"/>
              <w:rPr>
                <w:rFonts w:ascii="Arial Narrow" w:hAnsi="Arial Narrow"/>
                <w:bCs/>
                <w:sz w:val="20"/>
              </w:rPr>
            </w:pPr>
            <w:r w:rsidRPr="00C75220">
              <w:rPr>
                <w:rFonts w:ascii="Arial Narrow" w:hAnsi="Arial Narrow"/>
                <w:bCs/>
                <w:sz w:val="20"/>
              </w:rPr>
              <w:t xml:space="preserve">7.   „Integrirajuće i </w:t>
            </w:r>
            <w:proofErr w:type="spellStart"/>
            <w:r w:rsidRPr="00C75220">
              <w:rPr>
                <w:rFonts w:ascii="Arial Narrow" w:hAnsi="Arial Narrow"/>
                <w:bCs/>
                <w:sz w:val="20"/>
              </w:rPr>
              <w:t>dezintegrirajuće</w:t>
            </w:r>
            <w:proofErr w:type="spellEnd"/>
            <w:r w:rsidRPr="00C75220">
              <w:rPr>
                <w:rFonts w:ascii="Arial Narrow" w:hAnsi="Arial Narrow"/>
                <w:bCs/>
                <w:sz w:val="20"/>
              </w:rPr>
              <w:t xml:space="preserve">  snage </w:t>
            </w:r>
            <w:proofErr w:type="spellStart"/>
            <w:r w:rsidRPr="00C75220">
              <w:rPr>
                <w:rFonts w:ascii="Arial Narrow" w:hAnsi="Arial Narrow"/>
                <w:bCs/>
                <w:sz w:val="20"/>
              </w:rPr>
              <w:t>savremenog</w:t>
            </w:r>
            <w:proofErr w:type="spellEnd"/>
            <w:r w:rsidRPr="00C75220">
              <w:rPr>
                <w:rFonts w:ascii="Arial Narrow" w:hAnsi="Arial Narrow"/>
                <w:bCs/>
                <w:sz w:val="20"/>
              </w:rPr>
              <w:t xml:space="preserve"> bosanskohercegovačkog  </w:t>
            </w:r>
          </w:p>
          <w:p w14:paraId="0D50E5B8" w14:textId="77777777" w:rsidR="00C75220" w:rsidRPr="00C75220" w:rsidRDefault="00C75220" w:rsidP="00B54CA0">
            <w:pPr>
              <w:jc w:val="both"/>
              <w:rPr>
                <w:rFonts w:ascii="Arial Narrow" w:hAnsi="Arial Narrow"/>
                <w:bCs/>
                <w:sz w:val="20"/>
              </w:rPr>
            </w:pPr>
            <w:r w:rsidRPr="00C75220">
              <w:rPr>
                <w:rFonts w:ascii="Arial Narrow" w:hAnsi="Arial Narrow"/>
                <w:bCs/>
                <w:sz w:val="20"/>
              </w:rPr>
              <w:t xml:space="preserve">       Društva“</w:t>
            </w:r>
          </w:p>
          <w:p w14:paraId="7389815B" w14:textId="77777777" w:rsidR="00C75220" w:rsidRPr="00C75220" w:rsidRDefault="00C75220" w:rsidP="00B54CA0">
            <w:pPr>
              <w:rPr>
                <w:rFonts w:ascii="Arial Narrow" w:hAnsi="Arial Narrow"/>
                <w:bCs/>
                <w:sz w:val="20"/>
              </w:rPr>
            </w:pPr>
            <w:r w:rsidRPr="00C75220">
              <w:rPr>
                <w:rFonts w:ascii="Arial Narrow" w:hAnsi="Arial Narrow"/>
                <w:bCs/>
                <w:sz w:val="20"/>
              </w:rPr>
              <w:t>8.  «Društvena kriza i socijalno raslojavanje u BiH: problem siromaštva;</w:t>
            </w:r>
          </w:p>
          <w:p w14:paraId="7D348521" w14:textId="77777777" w:rsidR="00C75220" w:rsidRPr="00C75220" w:rsidRDefault="00C75220" w:rsidP="00B54CA0">
            <w:pPr>
              <w:rPr>
                <w:rFonts w:ascii="Arial Narrow" w:hAnsi="Arial Narrow"/>
                <w:bCs/>
                <w:sz w:val="20"/>
              </w:rPr>
            </w:pPr>
            <w:r w:rsidRPr="00C75220">
              <w:rPr>
                <w:rFonts w:ascii="Arial Narrow" w:hAnsi="Arial Narrow"/>
                <w:bCs/>
                <w:sz w:val="20"/>
              </w:rPr>
              <w:t xml:space="preserve">       postratni sindrom; narastanje socijalnih patologija..»</w:t>
            </w:r>
          </w:p>
          <w:p w14:paraId="62E4339B" w14:textId="77777777" w:rsidR="00C75220" w:rsidRPr="00C75220" w:rsidRDefault="00C75220" w:rsidP="00B54CA0">
            <w:pPr>
              <w:rPr>
                <w:rFonts w:ascii="Arial Narrow" w:hAnsi="Arial Narrow"/>
                <w:bCs/>
                <w:sz w:val="20"/>
              </w:rPr>
            </w:pPr>
            <w:r w:rsidRPr="00C75220">
              <w:rPr>
                <w:rFonts w:ascii="Arial Narrow" w:hAnsi="Arial Narrow"/>
                <w:sz w:val="20"/>
                <w:lang w:val="de-DE"/>
              </w:rPr>
              <w:t xml:space="preserve">9. </w:t>
            </w:r>
            <w:r w:rsidRPr="00C75220">
              <w:rPr>
                <w:rFonts w:ascii="Arial Narrow" w:hAnsi="Arial Narrow"/>
                <w:bCs/>
                <w:sz w:val="20"/>
              </w:rPr>
              <w:t xml:space="preserve"> «Promjene u karakteru proizvodnih odnosa u BiH» </w:t>
            </w:r>
          </w:p>
          <w:p w14:paraId="679C9B72" w14:textId="77777777" w:rsidR="00C75220" w:rsidRPr="00C75220" w:rsidRDefault="00C75220" w:rsidP="00B54CA0">
            <w:pPr>
              <w:pStyle w:val="BodyText2"/>
              <w:spacing w:line="240" w:lineRule="auto"/>
              <w:rPr>
                <w:rFonts w:ascii="Arial Narrow" w:hAnsi="Arial Narrow"/>
                <w:bCs/>
                <w:sz w:val="20"/>
                <w:szCs w:val="20"/>
              </w:rPr>
            </w:pPr>
            <w:r w:rsidRPr="00C75220">
              <w:rPr>
                <w:rFonts w:ascii="Arial Narrow" w:eastAsia="SimSun" w:hAnsi="Arial Narrow"/>
                <w:sz w:val="20"/>
                <w:szCs w:val="20"/>
                <w:lang w:val="hr-HR" w:eastAsia="zh-CN"/>
              </w:rPr>
              <w:t xml:space="preserve">10. </w:t>
            </w:r>
            <w:r w:rsidRPr="00C75220">
              <w:rPr>
                <w:rFonts w:ascii="Arial Narrow" w:hAnsi="Arial Narrow"/>
                <w:bCs/>
                <w:sz w:val="20"/>
                <w:szCs w:val="20"/>
              </w:rPr>
              <w:t xml:space="preserve"> «Socijalni problemi i protivriječja u transformaciji svojinskih odnosa u</w:t>
            </w:r>
          </w:p>
          <w:p w14:paraId="7E0451F5" w14:textId="77777777" w:rsidR="00C75220" w:rsidRPr="00C75220" w:rsidRDefault="00C75220" w:rsidP="00B54CA0">
            <w:pPr>
              <w:pStyle w:val="BodyText2"/>
              <w:spacing w:line="240" w:lineRule="auto"/>
              <w:rPr>
                <w:rFonts w:ascii="Arial Narrow" w:hAnsi="Arial Narrow"/>
                <w:bCs/>
                <w:sz w:val="20"/>
                <w:szCs w:val="20"/>
              </w:rPr>
            </w:pPr>
            <w:r w:rsidRPr="00C75220">
              <w:rPr>
                <w:rFonts w:ascii="Arial Narrow" w:hAnsi="Arial Narrow"/>
                <w:bCs/>
                <w:sz w:val="20"/>
                <w:szCs w:val="20"/>
              </w:rPr>
              <w:t xml:space="preserve">       BiH»</w:t>
            </w:r>
          </w:p>
          <w:p w14:paraId="06C91347" w14:textId="77777777" w:rsidR="00C75220" w:rsidRPr="00C75220" w:rsidRDefault="00C75220" w:rsidP="00B54CA0">
            <w:pPr>
              <w:pStyle w:val="BodyText2"/>
              <w:spacing w:line="240" w:lineRule="auto"/>
              <w:rPr>
                <w:rFonts w:ascii="Arial Narrow" w:hAnsi="Arial Narrow"/>
                <w:bCs/>
                <w:sz w:val="20"/>
                <w:szCs w:val="20"/>
              </w:rPr>
            </w:pPr>
            <w:r w:rsidRPr="00C75220">
              <w:rPr>
                <w:rFonts w:ascii="Arial Narrow" w:hAnsi="Arial Narrow"/>
                <w:bCs/>
                <w:sz w:val="20"/>
                <w:szCs w:val="20"/>
              </w:rPr>
              <w:t xml:space="preserve">11.  «Moguće komparativne prednosti u razvoju savremenog </w:t>
            </w:r>
          </w:p>
          <w:p w14:paraId="6AF5343A" w14:textId="77777777" w:rsidR="00C75220" w:rsidRPr="00C75220" w:rsidRDefault="00C75220" w:rsidP="00B54CA0">
            <w:pPr>
              <w:pStyle w:val="BodyText2"/>
              <w:spacing w:line="240" w:lineRule="auto"/>
              <w:rPr>
                <w:rFonts w:ascii="Arial Narrow" w:hAnsi="Arial Narrow"/>
                <w:bCs/>
                <w:sz w:val="20"/>
                <w:szCs w:val="20"/>
              </w:rPr>
            </w:pPr>
            <w:r w:rsidRPr="00C75220">
              <w:rPr>
                <w:rFonts w:ascii="Arial Narrow" w:hAnsi="Arial Narrow"/>
                <w:bCs/>
                <w:sz w:val="20"/>
                <w:szCs w:val="20"/>
              </w:rPr>
              <w:t xml:space="preserve">        bosanskohercegovačkog  društva»</w:t>
            </w:r>
          </w:p>
          <w:p w14:paraId="5BE18011" w14:textId="77777777" w:rsidR="00C75220" w:rsidRPr="00C75220" w:rsidRDefault="00C75220" w:rsidP="00B54CA0">
            <w:pPr>
              <w:pStyle w:val="BodyText2"/>
              <w:spacing w:line="240" w:lineRule="auto"/>
              <w:rPr>
                <w:rFonts w:ascii="Arial Narrow" w:hAnsi="Arial Narrow"/>
                <w:bCs/>
                <w:sz w:val="20"/>
                <w:szCs w:val="20"/>
              </w:rPr>
            </w:pPr>
            <w:r w:rsidRPr="00C75220">
              <w:rPr>
                <w:rFonts w:ascii="Arial Narrow" w:hAnsi="Arial Narrow"/>
                <w:bCs/>
                <w:sz w:val="20"/>
                <w:szCs w:val="20"/>
              </w:rPr>
              <w:t>12. «Promjene karaktera političkih odnosa u BiH»</w:t>
            </w:r>
          </w:p>
          <w:p w14:paraId="74FAF4B3" w14:textId="77777777" w:rsidR="00C75220" w:rsidRPr="00C75220" w:rsidRDefault="00C75220" w:rsidP="00B54CA0">
            <w:pPr>
              <w:pStyle w:val="BodyText2"/>
              <w:spacing w:line="240" w:lineRule="auto"/>
              <w:rPr>
                <w:rFonts w:ascii="Arial Narrow" w:hAnsi="Arial Narrow"/>
                <w:bCs/>
                <w:sz w:val="20"/>
                <w:szCs w:val="20"/>
              </w:rPr>
            </w:pPr>
            <w:r w:rsidRPr="00C75220">
              <w:rPr>
                <w:rFonts w:ascii="Arial Narrow" w:hAnsi="Arial Narrow"/>
                <w:bCs/>
                <w:sz w:val="20"/>
                <w:szCs w:val="20"/>
              </w:rPr>
              <w:t xml:space="preserve"> 13.  «Netipičnost pravno-političkog uređenja BiH zasnovanog  na Dejtonskom </w:t>
            </w:r>
          </w:p>
          <w:p w14:paraId="5A8A5FC7" w14:textId="77777777" w:rsidR="00C75220" w:rsidRPr="00C75220" w:rsidRDefault="00C75220" w:rsidP="00B54CA0">
            <w:pPr>
              <w:pStyle w:val="BodyText2"/>
              <w:spacing w:line="240" w:lineRule="auto"/>
              <w:rPr>
                <w:rFonts w:ascii="Arial Narrow" w:hAnsi="Arial Narrow"/>
                <w:bCs/>
                <w:sz w:val="20"/>
                <w:szCs w:val="20"/>
              </w:rPr>
            </w:pPr>
            <w:r w:rsidRPr="00C75220">
              <w:rPr>
                <w:rFonts w:ascii="Arial Narrow" w:hAnsi="Arial Narrow"/>
                <w:bCs/>
                <w:sz w:val="20"/>
                <w:szCs w:val="20"/>
              </w:rPr>
              <w:t xml:space="preserve">          mirovnom sporazumu»</w:t>
            </w:r>
          </w:p>
          <w:p w14:paraId="09892CBD" w14:textId="77777777" w:rsidR="00C75220" w:rsidRPr="00C75220" w:rsidRDefault="00C75220" w:rsidP="00B54CA0">
            <w:pPr>
              <w:pStyle w:val="BodyText2"/>
              <w:spacing w:line="240" w:lineRule="auto"/>
              <w:rPr>
                <w:rFonts w:ascii="Arial Narrow" w:hAnsi="Arial Narrow"/>
                <w:bCs/>
                <w:sz w:val="20"/>
                <w:szCs w:val="20"/>
              </w:rPr>
            </w:pPr>
            <w:r w:rsidRPr="00C75220">
              <w:rPr>
                <w:rFonts w:ascii="Arial Narrow" w:hAnsi="Arial Narrow"/>
                <w:bCs/>
                <w:sz w:val="20"/>
                <w:szCs w:val="20"/>
              </w:rPr>
              <w:t xml:space="preserve"> 14.   «Ustavno-pravne nadležnosti Države-entiteta-kantona-lokalni </w:t>
            </w:r>
          </w:p>
          <w:p w14:paraId="6E860129" w14:textId="77777777" w:rsidR="00C75220" w:rsidRPr="00C75220" w:rsidRDefault="00C75220" w:rsidP="00B54CA0">
            <w:pPr>
              <w:pStyle w:val="BodyText2"/>
              <w:spacing w:line="240" w:lineRule="auto"/>
              <w:rPr>
                <w:rFonts w:ascii="Arial Narrow" w:hAnsi="Arial Narrow"/>
                <w:bCs/>
                <w:sz w:val="20"/>
                <w:szCs w:val="20"/>
              </w:rPr>
            </w:pPr>
            <w:r w:rsidRPr="00C75220">
              <w:rPr>
                <w:rFonts w:ascii="Arial Narrow" w:hAnsi="Arial Narrow"/>
                <w:bCs/>
                <w:sz w:val="20"/>
                <w:szCs w:val="20"/>
              </w:rPr>
              <w:t xml:space="preserve">           nivo vlasti»</w:t>
            </w:r>
          </w:p>
          <w:p w14:paraId="25E76C12" w14:textId="77777777" w:rsidR="00C75220" w:rsidRPr="00C75220" w:rsidRDefault="00C75220" w:rsidP="00B54CA0">
            <w:pPr>
              <w:pStyle w:val="BodyText2"/>
              <w:spacing w:line="240" w:lineRule="auto"/>
              <w:rPr>
                <w:rFonts w:ascii="Arial Narrow" w:hAnsi="Arial Narrow"/>
                <w:bCs/>
                <w:sz w:val="20"/>
                <w:szCs w:val="20"/>
              </w:rPr>
            </w:pPr>
            <w:r w:rsidRPr="00C75220">
              <w:rPr>
                <w:rFonts w:ascii="Arial Narrow" w:hAnsi="Arial Narrow"/>
                <w:bCs/>
                <w:sz w:val="20"/>
                <w:szCs w:val="20"/>
              </w:rPr>
              <w:t xml:space="preserve"> 15. «BiH i integracijski procesi u Evropi i svijetu»;</w:t>
            </w:r>
          </w:p>
        </w:tc>
      </w:tr>
      <w:tr w:rsidR="00C75220" w:rsidRPr="00C75220" w14:paraId="2D3A7350"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C726B84" w14:textId="77777777" w:rsidR="00C75220" w:rsidRPr="00C75220" w:rsidRDefault="00C75220" w:rsidP="00B54CA0">
            <w:pPr>
              <w:tabs>
                <w:tab w:val="left" w:pos="1152"/>
              </w:tabs>
              <w:rPr>
                <w:rFonts w:ascii="Arial Narrow" w:hAnsi="Arial Narrow" w:cs="Arial"/>
                <w:sz w:val="20"/>
                <w:lang w:eastAsia="hr-BA"/>
              </w:rPr>
            </w:pPr>
            <w:r w:rsidRPr="00C75220">
              <w:rPr>
                <w:rFonts w:ascii="Arial Narrow" w:eastAsia="Calibri" w:hAnsi="Arial Narrow"/>
                <w:b/>
                <w:bCs/>
                <w:color w:val="000000"/>
                <w:kern w:val="24"/>
                <w:sz w:val="20"/>
                <w:lang w:eastAsia="hr-BA"/>
              </w:rPr>
              <w:lastRenderedPageBreak/>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C939C5D" w14:textId="77777777" w:rsidR="00C75220" w:rsidRPr="00C75220" w:rsidRDefault="00C75220" w:rsidP="00B54CA0">
            <w:pPr>
              <w:rPr>
                <w:rFonts w:ascii="Arial Narrow" w:hAnsi="Arial Narrow" w:cs="Arial"/>
                <w:sz w:val="20"/>
                <w:lang w:eastAsia="hr-BA"/>
              </w:rPr>
            </w:pPr>
            <w:r w:rsidRPr="00C75220">
              <w:rPr>
                <w:rFonts w:ascii="Arial Narrow" w:hAnsi="Arial Narrow" w:cs="Arial"/>
                <w:sz w:val="20"/>
                <w:lang w:eastAsia="hr-BA"/>
              </w:rPr>
              <w:t>Znanje: Student će biti osposobljen da razumije karakteristike i dinamiku bosanskohercegovačkog društva;</w:t>
            </w:r>
          </w:p>
          <w:p w14:paraId="45E28DE7" w14:textId="77777777" w:rsidR="00C75220" w:rsidRPr="00C75220" w:rsidRDefault="00C75220" w:rsidP="00B54CA0">
            <w:pPr>
              <w:rPr>
                <w:rFonts w:ascii="Arial Narrow" w:hAnsi="Arial Narrow" w:cs="Arial"/>
                <w:sz w:val="20"/>
                <w:lang w:eastAsia="hr-BA"/>
              </w:rPr>
            </w:pPr>
            <w:r w:rsidRPr="00C75220">
              <w:rPr>
                <w:rFonts w:ascii="Arial Narrow" w:hAnsi="Arial Narrow" w:cs="Arial"/>
                <w:sz w:val="20"/>
                <w:lang w:eastAsia="hr-BA"/>
              </w:rPr>
              <w:t xml:space="preserve">Vještine: na osnovu istraživačkih uvida adekvatno prosuđuje o </w:t>
            </w:r>
            <w:proofErr w:type="spellStart"/>
            <w:r w:rsidRPr="00C75220">
              <w:rPr>
                <w:rFonts w:ascii="Arial Narrow" w:hAnsi="Arial Narrow" w:cs="Arial"/>
                <w:sz w:val="20"/>
                <w:lang w:eastAsia="hr-BA"/>
              </w:rPr>
              <w:t>sttrukturalnim</w:t>
            </w:r>
            <w:proofErr w:type="spellEnd"/>
            <w:r w:rsidRPr="00C75220">
              <w:rPr>
                <w:rFonts w:ascii="Arial Narrow" w:hAnsi="Arial Narrow" w:cs="Arial"/>
                <w:sz w:val="20"/>
                <w:lang w:eastAsia="hr-BA"/>
              </w:rPr>
              <w:t xml:space="preserve"> promjenama i </w:t>
            </w:r>
            <w:proofErr w:type="spellStart"/>
            <w:r w:rsidRPr="00C75220">
              <w:rPr>
                <w:rFonts w:ascii="Arial Narrow" w:hAnsi="Arial Narrow" w:cs="Arial"/>
                <w:sz w:val="20"/>
                <w:lang w:eastAsia="hr-BA"/>
              </w:rPr>
              <w:t>savremenim</w:t>
            </w:r>
            <w:proofErr w:type="spellEnd"/>
            <w:r w:rsidRPr="00C75220">
              <w:rPr>
                <w:rFonts w:ascii="Arial Narrow" w:hAnsi="Arial Narrow" w:cs="Arial"/>
                <w:sz w:val="20"/>
                <w:lang w:eastAsia="hr-BA"/>
              </w:rPr>
              <w:t xml:space="preserve"> izazovima </w:t>
            </w:r>
            <w:proofErr w:type="spellStart"/>
            <w:r w:rsidRPr="00C75220">
              <w:rPr>
                <w:rFonts w:ascii="Arial Narrow" w:hAnsi="Arial Narrow" w:cs="Arial"/>
                <w:sz w:val="20"/>
                <w:lang w:eastAsia="hr-BA"/>
              </w:rPr>
              <w:t>bosankohercegovačkog</w:t>
            </w:r>
            <w:proofErr w:type="spellEnd"/>
            <w:r w:rsidRPr="00C75220">
              <w:rPr>
                <w:rFonts w:ascii="Arial Narrow" w:hAnsi="Arial Narrow" w:cs="Arial"/>
                <w:sz w:val="20"/>
                <w:lang w:eastAsia="hr-BA"/>
              </w:rPr>
              <w:t xml:space="preserve"> društva;  </w:t>
            </w:r>
          </w:p>
          <w:p w14:paraId="1F6AA2F9" w14:textId="77777777" w:rsidR="00C75220" w:rsidRPr="00C75220" w:rsidRDefault="00C75220" w:rsidP="00B54CA0">
            <w:pPr>
              <w:rPr>
                <w:rFonts w:ascii="Arial Narrow" w:hAnsi="Arial Narrow"/>
                <w:sz w:val="20"/>
              </w:rPr>
            </w:pPr>
            <w:r w:rsidRPr="00C75220">
              <w:rPr>
                <w:rFonts w:ascii="Arial Narrow" w:hAnsi="Arial Narrow" w:cs="Arial"/>
                <w:sz w:val="20"/>
                <w:lang w:eastAsia="hr-BA"/>
              </w:rPr>
              <w:t xml:space="preserve">Kompetencije: </w:t>
            </w:r>
            <w:r w:rsidRPr="00C75220">
              <w:rPr>
                <w:rFonts w:ascii="Arial Narrow" w:hAnsi="Arial Narrow"/>
                <w:sz w:val="20"/>
              </w:rPr>
              <w:t xml:space="preserve">proučavati </w:t>
            </w:r>
            <w:proofErr w:type="spellStart"/>
            <w:r w:rsidRPr="00C75220">
              <w:rPr>
                <w:rFonts w:ascii="Arial Narrow" w:hAnsi="Arial Narrow"/>
                <w:sz w:val="20"/>
              </w:rPr>
              <w:t>savremeno</w:t>
            </w:r>
            <w:proofErr w:type="spellEnd"/>
            <w:r w:rsidRPr="00C75220">
              <w:rPr>
                <w:rFonts w:ascii="Arial Narrow" w:hAnsi="Arial Narrow"/>
                <w:sz w:val="20"/>
              </w:rPr>
              <w:t xml:space="preserve"> bosanskohercegovačko društvo i analizirati fenomene koji se unutar njega odvijaju.</w:t>
            </w:r>
          </w:p>
          <w:p w14:paraId="58FAEBF1" w14:textId="77777777" w:rsidR="00C75220" w:rsidRPr="00C75220" w:rsidRDefault="00C75220" w:rsidP="00B54CA0">
            <w:pPr>
              <w:rPr>
                <w:rFonts w:ascii="Arial Narrow" w:hAnsi="Arial Narrow" w:cs="Arial"/>
                <w:sz w:val="20"/>
                <w:lang w:eastAsia="hr-BA"/>
              </w:rPr>
            </w:pPr>
          </w:p>
        </w:tc>
      </w:tr>
      <w:tr w:rsidR="00C75220" w:rsidRPr="00C75220" w14:paraId="62BBCEC5"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6669A15" w14:textId="77777777" w:rsidR="00C75220" w:rsidRPr="00C75220" w:rsidRDefault="00C75220" w:rsidP="00B54CA0">
            <w:pPr>
              <w:rPr>
                <w:rFonts w:ascii="Arial Narrow" w:hAnsi="Arial Narrow" w:cs="Arial"/>
                <w:sz w:val="20"/>
                <w:lang w:eastAsia="hr-BA"/>
              </w:rPr>
            </w:pPr>
            <w:r w:rsidRPr="00C75220">
              <w:rPr>
                <w:rFonts w:ascii="Arial Narrow" w:eastAsia="Calibri" w:hAnsi="Arial Narrow"/>
                <w:b/>
                <w:bCs/>
                <w:color w:val="000000"/>
                <w:kern w:val="24"/>
                <w:sz w:val="20"/>
                <w:lang w:val="tr-TR" w:eastAsia="hr-BA"/>
              </w:rPr>
              <w:t>Metode izvođenja nastave</w:t>
            </w:r>
            <w:r w:rsidRPr="00C75220">
              <w:rPr>
                <w:rFonts w:ascii="Arial Narrow" w:eastAsia="Calibri" w:hAnsi="Arial Narrow"/>
                <w:b/>
                <w:bCs/>
                <w:color w:val="000000"/>
                <w:kern w:val="24"/>
                <w:sz w:val="20"/>
                <w:lang w:eastAsia="hr-BA"/>
              </w:rPr>
              <w:t>:</w:t>
            </w:r>
            <w:r w:rsidRPr="00C75220">
              <w:rPr>
                <w:rFonts w:ascii="Arial Narrow" w:eastAsia="Calibri" w:hAnsi="Arial Narrow"/>
                <w:color w:val="000000"/>
                <w:kern w:val="24"/>
                <w:sz w:val="20"/>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931DF30" w14:textId="77777777" w:rsidR="00C75220" w:rsidRPr="00C75220" w:rsidRDefault="00C75220" w:rsidP="00B54CA0">
            <w:pPr>
              <w:rPr>
                <w:rFonts w:ascii="Arial Narrow" w:hAnsi="Arial Narrow" w:cs="Arial"/>
                <w:sz w:val="20"/>
                <w:lang w:eastAsia="hr-BA"/>
              </w:rPr>
            </w:pPr>
            <w:r w:rsidRPr="00C75220">
              <w:rPr>
                <w:rFonts w:ascii="Arial Narrow" w:hAnsi="Arial Narrow" w:cs="Arial"/>
                <w:sz w:val="20"/>
                <w:lang w:eastAsia="hr-BA"/>
              </w:rPr>
              <w:t>Predavanja     60</w:t>
            </w:r>
          </w:p>
          <w:p w14:paraId="294BF9D3" w14:textId="77777777" w:rsidR="00C75220" w:rsidRPr="00C75220" w:rsidRDefault="00C75220" w:rsidP="00B54CA0">
            <w:pPr>
              <w:rPr>
                <w:rFonts w:ascii="Arial Narrow" w:hAnsi="Arial Narrow" w:cs="Arial"/>
                <w:sz w:val="20"/>
                <w:lang w:eastAsia="hr-BA"/>
              </w:rPr>
            </w:pPr>
            <w:r w:rsidRPr="00C75220">
              <w:rPr>
                <w:rFonts w:ascii="Arial Narrow" w:hAnsi="Arial Narrow" w:cs="Arial"/>
                <w:sz w:val="20"/>
                <w:lang w:eastAsia="hr-BA"/>
              </w:rPr>
              <w:t>Vježbe              40</w:t>
            </w:r>
          </w:p>
        </w:tc>
      </w:tr>
      <w:tr w:rsidR="00C75220" w:rsidRPr="00C75220" w14:paraId="2C60BA2C"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9F84178" w14:textId="77777777" w:rsidR="00C75220" w:rsidRPr="00C75220" w:rsidRDefault="00C75220" w:rsidP="00B54CA0">
            <w:pPr>
              <w:rPr>
                <w:rFonts w:ascii="Arial Narrow" w:eastAsia="Calibri" w:hAnsi="Arial Narrow"/>
                <w:color w:val="000000"/>
                <w:kern w:val="24"/>
                <w:sz w:val="20"/>
                <w:lang w:val="de-DE" w:eastAsia="hr-BA"/>
              </w:rPr>
            </w:pPr>
            <w:r w:rsidRPr="00C75220">
              <w:rPr>
                <w:rFonts w:ascii="Arial Narrow" w:eastAsia="Calibri" w:hAnsi="Arial Narrow"/>
                <w:b/>
                <w:bCs/>
                <w:color w:val="000000"/>
                <w:kern w:val="24"/>
                <w:sz w:val="20"/>
                <w:lang w:val="tr-TR" w:eastAsia="hr-BA"/>
              </w:rPr>
              <w:t>Metode provjere znanja sa strukturom ocjene</w:t>
            </w:r>
            <w:r w:rsidRPr="00C75220">
              <w:rPr>
                <w:rFonts w:ascii="Arial Narrow" w:eastAsia="Calibri" w:hAnsi="Arial Narrow"/>
                <w:b/>
                <w:bCs/>
                <w:color w:val="000000"/>
                <w:kern w:val="24"/>
                <w:sz w:val="20"/>
                <w:lang w:eastAsia="hr-BA"/>
              </w:rPr>
              <w:t>:</w:t>
            </w:r>
            <w:r w:rsidRPr="00C75220">
              <w:rPr>
                <w:rFonts w:ascii="Arial Narrow" w:eastAsia="Calibri" w:hAnsi="Arial Narrow"/>
                <w:color w:val="000000"/>
                <w:kern w:val="24"/>
                <w:sz w:val="20"/>
                <w:lang w:val="de-DE"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3F473A2" w14:textId="77777777" w:rsidR="00C75220" w:rsidRPr="00C75220" w:rsidRDefault="00C75220" w:rsidP="00B54CA0">
            <w:pPr>
              <w:rPr>
                <w:rFonts w:ascii="Arial Narrow" w:hAnsi="Arial Narrow"/>
                <w:sz w:val="20"/>
                <w:lang w:val="de-DE"/>
              </w:rPr>
            </w:pPr>
            <w:r w:rsidRPr="00C75220">
              <w:rPr>
                <w:rFonts w:ascii="Arial Narrow" w:hAnsi="Arial Narrow"/>
                <w:sz w:val="20"/>
                <w:lang w:val="de-DE"/>
              </w:rPr>
              <w:t xml:space="preserve">1. </w:t>
            </w:r>
            <w:proofErr w:type="spellStart"/>
            <w:r w:rsidRPr="00C75220">
              <w:rPr>
                <w:rFonts w:ascii="Arial Narrow" w:hAnsi="Arial Narrow"/>
                <w:sz w:val="20"/>
                <w:lang w:val="de-DE"/>
              </w:rPr>
              <w:t>Parcijalni</w:t>
            </w:r>
            <w:proofErr w:type="spellEnd"/>
            <w:r w:rsidRPr="00C75220">
              <w:rPr>
                <w:rFonts w:ascii="Arial Narrow" w:hAnsi="Arial Narrow"/>
                <w:sz w:val="20"/>
                <w:lang w:val="de-DE"/>
              </w:rPr>
              <w:t xml:space="preserve"> </w:t>
            </w:r>
            <w:proofErr w:type="spellStart"/>
            <w:r w:rsidRPr="00C75220">
              <w:rPr>
                <w:rFonts w:ascii="Arial Narrow" w:hAnsi="Arial Narrow"/>
                <w:sz w:val="20"/>
                <w:lang w:val="de-DE"/>
              </w:rPr>
              <w:t>ispit</w:t>
            </w:r>
            <w:proofErr w:type="spellEnd"/>
            <w:r w:rsidRPr="00C75220">
              <w:rPr>
                <w:rFonts w:ascii="Arial Narrow" w:hAnsi="Arial Narrow"/>
                <w:sz w:val="20"/>
                <w:lang w:val="de-DE"/>
              </w:rPr>
              <w:t xml:space="preserve"> (</w:t>
            </w:r>
            <w:proofErr w:type="spellStart"/>
            <w:r w:rsidRPr="00C75220">
              <w:rPr>
                <w:rFonts w:ascii="Arial Narrow" w:hAnsi="Arial Narrow"/>
                <w:sz w:val="20"/>
                <w:lang w:val="de-DE"/>
              </w:rPr>
              <w:t>midterm</w:t>
            </w:r>
            <w:proofErr w:type="spellEnd"/>
            <w:r w:rsidRPr="00C75220">
              <w:rPr>
                <w:rFonts w:ascii="Arial Narrow" w:hAnsi="Arial Narrow"/>
                <w:sz w:val="20"/>
                <w:lang w:val="de-DE"/>
              </w:rPr>
              <w:t>)                  30%</w:t>
            </w:r>
          </w:p>
          <w:p w14:paraId="7404DBED" w14:textId="77777777" w:rsidR="00C75220" w:rsidRPr="00C75220" w:rsidRDefault="00C75220" w:rsidP="00B54CA0">
            <w:pPr>
              <w:rPr>
                <w:rFonts w:ascii="Arial Narrow" w:hAnsi="Arial Narrow"/>
                <w:sz w:val="20"/>
                <w:lang w:val="de-DE"/>
              </w:rPr>
            </w:pPr>
            <w:r w:rsidRPr="00C75220">
              <w:rPr>
                <w:rFonts w:ascii="Arial Narrow" w:hAnsi="Arial Narrow"/>
                <w:sz w:val="20"/>
                <w:lang w:val="de-DE"/>
              </w:rPr>
              <w:t xml:space="preserve">2. </w:t>
            </w:r>
            <w:proofErr w:type="spellStart"/>
            <w:r w:rsidRPr="00C75220">
              <w:rPr>
                <w:rFonts w:ascii="Arial Narrow" w:hAnsi="Arial Narrow"/>
                <w:sz w:val="20"/>
                <w:lang w:val="de-DE"/>
              </w:rPr>
              <w:t>seminarski</w:t>
            </w:r>
            <w:proofErr w:type="spellEnd"/>
            <w:r w:rsidRPr="00C75220">
              <w:rPr>
                <w:rFonts w:ascii="Arial Narrow" w:hAnsi="Arial Narrow"/>
                <w:sz w:val="20"/>
                <w:lang w:val="de-DE"/>
              </w:rPr>
              <w:t xml:space="preserve"> </w:t>
            </w:r>
            <w:proofErr w:type="spellStart"/>
            <w:r w:rsidRPr="00C75220">
              <w:rPr>
                <w:rFonts w:ascii="Arial Narrow" w:hAnsi="Arial Narrow"/>
                <w:sz w:val="20"/>
                <w:lang w:val="de-DE"/>
              </w:rPr>
              <w:t>radovi</w:t>
            </w:r>
            <w:proofErr w:type="spellEnd"/>
            <w:r w:rsidRPr="00C75220">
              <w:rPr>
                <w:rFonts w:ascii="Arial Narrow" w:hAnsi="Arial Narrow"/>
                <w:sz w:val="20"/>
                <w:lang w:val="de-DE"/>
              </w:rPr>
              <w:t xml:space="preserve">                                10%</w:t>
            </w:r>
          </w:p>
          <w:p w14:paraId="7975F746" w14:textId="77777777" w:rsidR="00C75220" w:rsidRPr="00C75220" w:rsidRDefault="00C75220" w:rsidP="00B54CA0">
            <w:pPr>
              <w:rPr>
                <w:rFonts w:ascii="Arial Narrow" w:hAnsi="Arial Narrow"/>
                <w:sz w:val="20"/>
                <w:lang w:val="de-DE"/>
              </w:rPr>
            </w:pPr>
            <w:r w:rsidRPr="00C75220">
              <w:rPr>
                <w:rFonts w:ascii="Arial Narrow" w:hAnsi="Arial Narrow"/>
                <w:sz w:val="20"/>
                <w:lang w:val="de-DE"/>
              </w:rPr>
              <w:t xml:space="preserve">3. </w:t>
            </w:r>
            <w:proofErr w:type="spellStart"/>
            <w:r w:rsidRPr="00C75220">
              <w:rPr>
                <w:rFonts w:ascii="Arial Narrow" w:hAnsi="Arial Narrow"/>
                <w:sz w:val="20"/>
                <w:lang w:val="de-DE"/>
              </w:rPr>
              <w:t>aktivnost</w:t>
            </w:r>
            <w:proofErr w:type="spellEnd"/>
            <w:r w:rsidRPr="00C75220">
              <w:rPr>
                <w:rFonts w:ascii="Arial Narrow" w:hAnsi="Arial Narrow"/>
                <w:sz w:val="20"/>
                <w:lang w:val="de-DE"/>
              </w:rPr>
              <w:t xml:space="preserve"> u </w:t>
            </w:r>
            <w:proofErr w:type="spellStart"/>
            <w:r w:rsidRPr="00C75220">
              <w:rPr>
                <w:rFonts w:ascii="Arial Narrow" w:hAnsi="Arial Narrow"/>
                <w:sz w:val="20"/>
                <w:lang w:val="de-DE"/>
              </w:rPr>
              <w:t>nastavnom</w:t>
            </w:r>
            <w:proofErr w:type="spellEnd"/>
            <w:r w:rsidRPr="00C75220">
              <w:rPr>
                <w:rFonts w:ascii="Arial Narrow" w:hAnsi="Arial Narrow"/>
                <w:sz w:val="20"/>
                <w:lang w:val="de-DE"/>
              </w:rPr>
              <w:t xml:space="preserve"> </w:t>
            </w:r>
            <w:proofErr w:type="spellStart"/>
            <w:r w:rsidRPr="00C75220">
              <w:rPr>
                <w:rFonts w:ascii="Arial Narrow" w:hAnsi="Arial Narrow"/>
                <w:sz w:val="20"/>
                <w:lang w:val="de-DE"/>
              </w:rPr>
              <w:t>procesu</w:t>
            </w:r>
            <w:proofErr w:type="spellEnd"/>
            <w:r w:rsidRPr="00C75220">
              <w:rPr>
                <w:rFonts w:ascii="Arial Narrow" w:hAnsi="Arial Narrow"/>
                <w:sz w:val="20"/>
                <w:lang w:val="de-DE"/>
              </w:rPr>
              <w:t xml:space="preserve">       10%</w:t>
            </w:r>
          </w:p>
          <w:p w14:paraId="3D9C3316" w14:textId="77777777" w:rsidR="00C75220" w:rsidRPr="00C75220" w:rsidRDefault="00C75220" w:rsidP="00B54CA0">
            <w:pPr>
              <w:rPr>
                <w:rFonts w:ascii="Arial Narrow" w:hAnsi="Arial Narrow"/>
                <w:sz w:val="20"/>
                <w:lang w:val="de-DE"/>
              </w:rPr>
            </w:pPr>
            <w:r w:rsidRPr="00C75220">
              <w:rPr>
                <w:rFonts w:ascii="Arial Narrow" w:hAnsi="Arial Narrow"/>
                <w:sz w:val="20"/>
                <w:lang w:val="de-DE"/>
              </w:rPr>
              <w:t xml:space="preserve">4. </w:t>
            </w:r>
            <w:proofErr w:type="spellStart"/>
            <w:r w:rsidRPr="00C75220">
              <w:rPr>
                <w:rFonts w:ascii="Arial Narrow" w:hAnsi="Arial Narrow"/>
                <w:sz w:val="20"/>
                <w:lang w:val="de-DE"/>
              </w:rPr>
              <w:t>Završni</w:t>
            </w:r>
            <w:proofErr w:type="spellEnd"/>
            <w:r w:rsidRPr="00C75220">
              <w:rPr>
                <w:rFonts w:ascii="Arial Narrow" w:hAnsi="Arial Narrow"/>
                <w:sz w:val="20"/>
                <w:lang w:val="de-DE"/>
              </w:rPr>
              <w:t xml:space="preserve"> </w:t>
            </w:r>
            <w:proofErr w:type="spellStart"/>
            <w:r w:rsidRPr="00C75220">
              <w:rPr>
                <w:rFonts w:ascii="Arial Narrow" w:hAnsi="Arial Narrow"/>
                <w:sz w:val="20"/>
                <w:lang w:val="de-DE"/>
              </w:rPr>
              <w:t>ispit</w:t>
            </w:r>
            <w:proofErr w:type="spellEnd"/>
            <w:r w:rsidRPr="00C75220">
              <w:rPr>
                <w:rFonts w:ascii="Arial Narrow" w:hAnsi="Arial Narrow"/>
                <w:sz w:val="20"/>
                <w:lang w:val="de-DE"/>
              </w:rPr>
              <w:t xml:space="preserve">                                            50%</w:t>
            </w:r>
          </w:p>
        </w:tc>
      </w:tr>
      <w:tr w:rsidR="00C75220" w:rsidRPr="00C75220" w14:paraId="38447BE2"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5D2E209" w14:textId="77777777" w:rsidR="00C75220" w:rsidRPr="00C75220" w:rsidRDefault="00C75220" w:rsidP="00B54CA0">
            <w:pPr>
              <w:rPr>
                <w:rFonts w:ascii="Arial Narrow" w:eastAsia="Calibri" w:hAnsi="Arial Narrow"/>
                <w:color w:val="000000"/>
                <w:kern w:val="24"/>
                <w:sz w:val="20"/>
                <w:lang w:eastAsia="hr-BA"/>
              </w:rPr>
            </w:pPr>
            <w:r w:rsidRPr="00C75220">
              <w:rPr>
                <w:rFonts w:ascii="Arial Narrow" w:eastAsia="Calibri" w:hAnsi="Arial Narrow"/>
                <w:b/>
                <w:bCs/>
                <w:color w:val="000000"/>
                <w:kern w:val="24"/>
                <w:sz w:val="20"/>
                <w:lang w:val="tr-TR" w:eastAsia="hr-BA"/>
              </w:rPr>
              <w:t>Literatura:</w:t>
            </w:r>
            <w:r w:rsidRPr="00C75220">
              <w:rPr>
                <w:rFonts w:ascii="Arial Narrow" w:eastAsia="Calibri" w:hAnsi="Arial Narrow"/>
                <w:color w:val="000000"/>
                <w:kern w:val="24"/>
                <w:sz w:val="20"/>
                <w:lang w:eastAsia="hr-BA"/>
              </w:rPr>
              <w:t xml:space="preserve"> </w:t>
            </w:r>
          </w:p>
          <w:p w14:paraId="563621A6" w14:textId="77777777" w:rsidR="00C75220" w:rsidRPr="00C75220" w:rsidRDefault="00C75220" w:rsidP="00B54CA0">
            <w:pPr>
              <w:rPr>
                <w:rFonts w:ascii="Arial Narrow" w:hAnsi="Arial Narrow" w:cs="Arial"/>
                <w:b/>
                <w:i/>
                <w:sz w:val="20"/>
                <w:lang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5B5C7DA" w14:textId="77777777" w:rsidR="00C75220" w:rsidRPr="00C75220" w:rsidRDefault="00C75220" w:rsidP="00B54CA0">
            <w:pPr>
              <w:rPr>
                <w:rFonts w:ascii="Arial Narrow" w:hAnsi="Arial Narrow"/>
                <w:sz w:val="20"/>
              </w:rPr>
            </w:pPr>
            <w:r w:rsidRPr="00C75220">
              <w:rPr>
                <w:rFonts w:ascii="Arial Narrow" w:hAnsi="Arial Narrow"/>
                <w:b/>
                <w:bCs/>
                <w:sz w:val="20"/>
              </w:rPr>
              <w:t>Obavezna: Udžbenik</w:t>
            </w:r>
            <w:r w:rsidRPr="00C75220">
              <w:rPr>
                <w:rFonts w:ascii="Arial Narrow" w:hAnsi="Arial Narrow"/>
                <w:sz w:val="20"/>
              </w:rPr>
              <w:t xml:space="preserve">: Jusuf Žiga, </w:t>
            </w:r>
            <w:proofErr w:type="spellStart"/>
            <w:r w:rsidRPr="00C75220">
              <w:rPr>
                <w:rFonts w:ascii="Arial Narrow" w:hAnsi="Arial Narrow"/>
                <w:sz w:val="20"/>
              </w:rPr>
              <w:t>Savremeno</w:t>
            </w:r>
            <w:proofErr w:type="spellEnd"/>
            <w:r w:rsidRPr="00C75220">
              <w:rPr>
                <w:rFonts w:ascii="Arial Narrow" w:hAnsi="Arial Narrow"/>
                <w:sz w:val="20"/>
              </w:rPr>
              <w:t xml:space="preserve"> bosansko društvo (Hrestomatija II </w:t>
            </w:r>
          </w:p>
          <w:p w14:paraId="59C0DB46" w14:textId="77777777" w:rsidR="00C75220" w:rsidRPr="00C75220" w:rsidRDefault="00C75220" w:rsidP="00B54CA0">
            <w:pPr>
              <w:rPr>
                <w:rFonts w:ascii="Arial Narrow" w:hAnsi="Arial Narrow"/>
                <w:sz w:val="20"/>
              </w:rPr>
            </w:pPr>
            <w:r w:rsidRPr="00C75220">
              <w:rPr>
                <w:rFonts w:ascii="Arial Narrow" w:hAnsi="Arial Narrow"/>
                <w:sz w:val="20"/>
              </w:rPr>
              <w:t xml:space="preserve">                                      dopunjeno izdanje), FPN, 2007.</w:t>
            </w:r>
          </w:p>
          <w:p w14:paraId="56A8E79E" w14:textId="77777777" w:rsidR="00C75220" w:rsidRPr="00C75220" w:rsidRDefault="00C75220" w:rsidP="00B54CA0">
            <w:pPr>
              <w:rPr>
                <w:rFonts w:ascii="Arial Narrow" w:hAnsi="Arial Narrow"/>
                <w:b/>
                <w:bCs/>
                <w:sz w:val="20"/>
              </w:rPr>
            </w:pPr>
          </w:p>
          <w:p w14:paraId="28CA746A" w14:textId="77777777" w:rsidR="00C75220" w:rsidRPr="00C75220" w:rsidRDefault="00C75220" w:rsidP="00B54CA0">
            <w:pPr>
              <w:rPr>
                <w:rFonts w:ascii="Arial Narrow" w:hAnsi="Arial Narrow"/>
                <w:bCs/>
                <w:sz w:val="20"/>
              </w:rPr>
            </w:pPr>
            <w:r w:rsidRPr="00C75220">
              <w:rPr>
                <w:rFonts w:ascii="Arial Narrow" w:hAnsi="Arial Narrow"/>
                <w:b/>
                <w:bCs/>
                <w:sz w:val="20"/>
              </w:rPr>
              <w:t>Šira literatura</w:t>
            </w:r>
            <w:r w:rsidRPr="00C75220">
              <w:rPr>
                <w:rFonts w:ascii="Arial Narrow" w:hAnsi="Arial Narrow"/>
                <w:bCs/>
                <w:sz w:val="20"/>
              </w:rPr>
              <w:t xml:space="preserve">: - Muhamed Filipović, BiH – najvažnije geografske, </w:t>
            </w:r>
          </w:p>
          <w:p w14:paraId="79E0BC14" w14:textId="77777777" w:rsidR="00C75220" w:rsidRPr="00C75220" w:rsidRDefault="00C75220" w:rsidP="00B54CA0">
            <w:pPr>
              <w:rPr>
                <w:rFonts w:ascii="Arial Narrow" w:hAnsi="Arial Narrow"/>
                <w:bCs/>
                <w:sz w:val="20"/>
              </w:rPr>
            </w:pPr>
            <w:r w:rsidRPr="00C75220">
              <w:rPr>
                <w:rFonts w:ascii="Arial Narrow" w:hAnsi="Arial Narrow"/>
                <w:bCs/>
                <w:sz w:val="20"/>
              </w:rPr>
              <w:t xml:space="preserve">                             demografske, historijske, kulturne i političke činjenice, </w:t>
            </w:r>
          </w:p>
          <w:p w14:paraId="3D9C4699" w14:textId="77777777" w:rsidR="00C75220" w:rsidRPr="00C75220" w:rsidRDefault="00C75220" w:rsidP="00B54CA0">
            <w:pPr>
              <w:rPr>
                <w:rFonts w:ascii="Arial Narrow" w:hAnsi="Arial Narrow"/>
                <w:bCs/>
                <w:sz w:val="20"/>
              </w:rPr>
            </w:pPr>
            <w:r w:rsidRPr="00C75220">
              <w:rPr>
                <w:rFonts w:ascii="Arial Narrow" w:hAnsi="Arial Narrow"/>
                <w:bCs/>
                <w:sz w:val="20"/>
              </w:rPr>
              <w:t xml:space="preserve">                             Sarajevo, 1997.</w:t>
            </w:r>
          </w:p>
          <w:p w14:paraId="2F4D34D3" w14:textId="77777777" w:rsidR="00C75220" w:rsidRPr="00C75220" w:rsidRDefault="00C75220" w:rsidP="00B54CA0">
            <w:pPr>
              <w:ind w:left="360"/>
              <w:rPr>
                <w:rFonts w:ascii="Arial Narrow" w:hAnsi="Arial Narrow"/>
                <w:bCs/>
                <w:sz w:val="20"/>
              </w:rPr>
            </w:pPr>
            <w:r w:rsidRPr="00C75220">
              <w:rPr>
                <w:rFonts w:ascii="Arial Narrow" w:hAnsi="Arial Narrow"/>
                <w:bCs/>
                <w:sz w:val="20"/>
              </w:rPr>
              <w:t xml:space="preserve">                    - Nada Klaić, Srednjovjekovna Bosna, </w:t>
            </w:r>
            <w:proofErr w:type="spellStart"/>
            <w:r w:rsidRPr="00C75220">
              <w:rPr>
                <w:rFonts w:ascii="Arial Narrow" w:hAnsi="Arial Narrow"/>
                <w:bCs/>
                <w:sz w:val="20"/>
              </w:rPr>
              <w:t>Eminex</w:t>
            </w:r>
            <w:proofErr w:type="spellEnd"/>
            <w:r w:rsidRPr="00C75220">
              <w:rPr>
                <w:rFonts w:ascii="Arial Narrow" w:hAnsi="Arial Narrow"/>
                <w:bCs/>
                <w:sz w:val="20"/>
              </w:rPr>
              <w:t xml:space="preserve">, </w:t>
            </w:r>
            <w:proofErr w:type="spellStart"/>
            <w:r w:rsidRPr="00C75220">
              <w:rPr>
                <w:rFonts w:ascii="Arial Narrow" w:hAnsi="Arial Narrow"/>
                <w:bCs/>
                <w:sz w:val="20"/>
              </w:rPr>
              <w:t>Zgb</w:t>
            </w:r>
            <w:proofErr w:type="spellEnd"/>
            <w:r w:rsidRPr="00C75220">
              <w:rPr>
                <w:rFonts w:ascii="Arial Narrow" w:hAnsi="Arial Narrow"/>
                <w:bCs/>
                <w:sz w:val="20"/>
              </w:rPr>
              <w:t>. 1994,</w:t>
            </w:r>
          </w:p>
          <w:p w14:paraId="3FF042F1" w14:textId="77777777" w:rsidR="00C75220" w:rsidRPr="00C75220" w:rsidRDefault="00C75220" w:rsidP="00B54CA0">
            <w:pPr>
              <w:ind w:left="360"/>
              <w:rPr>
                <w:rFonts w:ascii="Arial Narrow" w:hAnsi="Arial Narrow"/>
                <w:bCs/>
                <w:sz w:val="20"/>
              </w:rPr>
            </w:pPr>
            <w:r w:rsidRPr="00C75220">
              <w:rPr>
                <w:rFonts w:ascii="Arial Narrow" w:hAnsi="Arial Narrow"/>
                <w:bCs/>
                <w:sz w:val="20"/>
              </w:rPr>
              <w:t xml:space="preserve">                    - Omer Ibrahimagić, Supremacija BiH nad entitetima, Sarajevo,</w:t>
            </w:r>
          </w:p>
          <w:p w14:paraId="7F44EB8B" w14:textId="77777777" w:rsidR="00C75220" w:rsidRPr="00C75220" w:rsidRDefault="00C75220" w:rsidP="00B54CA0">
            <w:pPr>
              <w:ind w:left="360"/>
              <w:rPr>
                <w:rFonts w:ascii="Arial Narrow" w:hAnsi="Arial Narrow"/>
                <w:bCs/>
                <w:sz w:val="20"/>
              </w:rPr>
            </w:pPr>
            <w:r w:rsidRPr="00C75220">
              <w:rPr>
                <w:rFonts w:ascii="Arial Narrow" w:hAnsi="Arial Narrow"/>
                <w:bCs/>
                <w:sz w:val="20"/>
              </w:rPr>
              <w:t xml:space="preserve">                    - Anto Babić, Bosanski heretici, Svjetlost, Sarajevo  1963.</w:t>
            </w:r>
          </w:p>
          <w:p w14:paraId="120D2517" w14:textId="77777777" w:rsidR="00C75220" w:rsidRPr="00C75220" w:rsidRDefault="00C75220" w:rsidP="00B54CA0">
            <w:pPr>
              <w:ind w:left="360"/>
              <w:rPr>
                <w:rFonts w:ascii="Arial Narrow" w:hAnsi="Arial Narrow"/>
                <w:bCs/>
                <w:sz w:val="20"/>
              </w:rPr>
            </w:pPr>
            <w:r w:rsidRPr="00C75220">
              <w:rPr>
                <w:rFonts w:ascii="Arial Narrow" w:hAnsi="Arial Narrow"/>
                <w:bCs/>
                <w:sz w:val="20"/>
              </w:rPr>
              <w:t xml:space="preserve">                    - Vera </w:t>
            </w:r>
            <w:proofErr w:type="spellStart"/>
            <w:r w:rsidRPr="00C75220">
              <w:rPr>
                <w:rFonts w:ascii="Arial Narrow" w:hAnsi="Arial Narrow"/>
                <w:bCs/>
                <w:sz w:val="20"/>
              </w:rPr>
              <w:t>Kržišnik</w:t>
            </w:r>
            <w:proofErr w:type="spellEnd"/>
            <w:r w:rsidRPr="00C75220">
              <w:rPr>
                <w:rFonts w:ascii="Arial Narrow" w:hAnsi="Arial Narrow"/>
                <w:bCs/>
                <w:sz w:val="20"/>
              </w:rPr>
              <w:t xml:space="preserve"> Bukić, Bosanski identitet između prošlosti i </w:t>
            </w:r>
          </w:p>
          <w:p w14:paraId="1D54A4EC" w14:textId="77777777" w:rsidR="00C75220" w:rsidRPr="00C75220" w:rsidRDefault="00C75220" w:rsidP="00B54CA0">
            <w:pPr>
              <w:ind w:left="360"/>
              <w:rPr>
                <w:rFonts w:ascii="Arial Narrow" w:hAnsi="Arial Narrow"/>
                <w:bCs/>
                <w:sz w:val="20"/>
              </w:rPr>
            </w:pPr>
            <w:r w:rsidRPr="00C75220">
              <w:rPr>
                <w:rFonts w:ascii="Arial Narrow" w:hAnsi="Arial Narrow"/>
                <w:bCs/>
                <w:sz w:val="20"/>
              </w:rPr>
              <w:t xml:space="preserve">                       sadašnjosti, Bosanska knjiga, Sarajevo, 1997.</w:t>
            </w:r>
          </w:p>
          <w:p w14:paraId="5347A2BD" w14:textId="77777777" w:rsidR="00C75220" w:rsidRPr="00C75220" w:rsidRDefault="00C75220" w:rsidP="00B54CA0">
            <w:pPr>
              <w:rPr>
                <w:rFonts w:ascii="Arial Narrow" w:hAnsi="Arial Narrow"/>
                <w:bCs/>
                <w:sz w:val="20"/>
              </w:rPr>
            </w:pPr>
            <w:r w:rsidRPr="00C75220">
              <w:rPr>
                <w:rFonts w:ascii="Arial Narrow" w:hAnsi="Arial Narrow"/>
                <w:bCs/>
                <w:sz w:val="20"/>
              </w:rPr>
              <w:t xml:space="preserve">                           - Ustavi BiH i entiteta FBiH i RS.</w:t>
            </w:r>
          </w:p>
          <w:p w14:paraId="7E3AFE8E" w14:textId="77777777" w:rsidR="00C75220" w:rsidRPr="00C75220" w:rsidRDefault="00C75220" w:rsidP="00B54CA0">
            <w:pPr>
              <w:rPr>
                <w:rFonts w:ascii="Arial Narrow" w:hAnsi="Arial Narrow" w:cs="Arial"/>
                <w:sz w:val="20"/>
                <w:lang w:eastAsia="hr-BA"/>
              </w:rPr>
            </w:pPr>
          </w:p>
        </w:tc>
      </w:tr>
    </w:tbl>
    <w:p w14:paraId="36514EF7" w14:textId="77777777" w:rsidR="00C75220" w:rsidRPr="00122224" w:rsidRDefault="00C75220"/>
    <w:p w14:paraId="615D6867" w14:textId="77777777" w:rsidR="00C75220" w:rsidRDefault="00C75220" w:rsidP="00013C30">
      <w:pPr>
        <w:rPr>
          <w:rFonts w:ascii="Impact" w:hAnsi="Impact"/>
          <w:sz w:val="48"/>
          <w:szCs w:val="48"/>
        </w:rPr>
      </w:pPr>
    </w:p>
    <w:p w14:paraId="791579D8" w14:textId="47F046C9" w:rsidR="00013C30" w:rsidRDefault="00013C30" w:rsidP="00013C30">
      <w:pPr>
        <w:rPr>
          <w:rFonts w:ascii="Impact" w:hAnsi="Impact"/>
          <w:sz w:val="48"/>
          <w:szCs w:val="48"/>
        </w:rPr>
      </w:pPr>
    </w:p>
    <w:p w14:paraId="67D85579" w14:textId="7153F598" w:rsidR="00013C30" w:rsidRDefault="00013C30" w:rsidP="00013C30">
      <w:pPr>
        <w:rPr>
          <w:rFonts w:ascii="Impact" w:hAnsi="Impact"/>
          <w:sz w:val="48"/>
          <w:szCs w:val="48"/>
        </w:rPr>
      </w:pPr>
    </w:p>
    <w:p w14:paraId="3D01C4FA" w14:textId="07EE6EEF" w:rsidR="00013C30" w:rsidRDefault="00013C30" w:rsidP="00013C30">
      <w:pPr>
        <w:rPr>
          <w:rFonts w:ascii="Impact" w:hAnsi="Impact"/>
          <w:sz w:val="48"/>
          <w:szCs w:val="48"/>
        </w:rPr>
      </w:pPr>
    </w:p>
    <w:p w14:paraId="61227E92" w14:textId="035E8647" w:rsidR="00013C30" w:rsidRDefault="00013C30" w:rsidP="00013C30">
      <w:pPr>
        <w:rPr>
          <w:rFonts w:ascii="Impact" w:hAnsi="Impact"/>
          <w:sz w:val="48"/>
          <w:szCs w:val="48"/>
        </w:rPr>
      </w:pPr>
    </w:p>
    <w:p w14:paraId="5C520019" w14:textId="50DAA2A9" w:rsidR="00013C30" w:rsidRDefault="00013C30" w:rsidP="00013C30">
      <w:pPr>
        <w:rPr>
          <w:rFonts w:ascii="Impact" w:hAnsi="Impact"/>
          <w:sz w:val="48"/>
          <w:szCs w:val="48"/>
        </w:rPr>
      </w:pPr>
    </w:p>
    <w:p w14:paraId="6E9F1697" w14:textId="68329FF4" w:rsidR="00013C30" w:rsidRDefault="00013C30" w:rsidP="00013C30">
      <w:pPr>
        <w:rPr>
          <w:rFonts w:ascii="Impact" w:hAnsi="Impact"/>
          <w:sz w:val="48"/>
          <w:szCs w:val="48"/>
        </w:rPr>
      </w:pPr>
    </w:p>
    <w:p w14:paraId="792F52A4" w14:textId="27825936" w:rsidR="00013C30" w:rsidRDefault="00013C30" w:rsidP="00013C30">
      <w:pPr>
        <w:rPr>
          <w:rFonts w:ascii="Impact" w:hAnsi="Impact"/>
          <w:sz w:val="48"/>
          <w:szCs w:val="48"/>
        </w:rPr>
      </w:pPr>
    </w:p>
    <w:p w14:paraId="4EA53B5E" w14:textId="33E35B51" w:rsidR="00013C30" w:rsidRDefault="00013C30" w:rsidP="00013C30">
      <w:pPr>
        <w:rPr>
          <w:rFonts w:ascii="Impact" w:hAnsi="Impact"/>
          <w:sz w:val="48"/>
          <w:szCs w:val="48"/>
        </w:rPr>
      </w:pPr>
    </w:p>
    <w:p w14:paraId="343307EC" w14:textId="24C3A5E1" w:rsidR="00013C30" w:rsidRDefault="00013C30" w:rsidP="00013C30">
      <w:pPr>
        <w:rPr>
          <w:rFonts w:ascii="Impact" w:hAnsi="Impact"/>
          <w:sz w:val="48"/>
          <w:szCs w:val="48"/>
        </w:rPr>
      </w:pPr>
    </w:p>
    <w:p w14:paraId="00BF649C" w14:textId="49836D2B" w:rsidR="00013C30" w:rsidRDefault="00013C30" w:rsidP="00013C30">
      <w:pPr>
        <w:rPr>
          <w:rFonts w:ascii="Impact" w:hAnsi="Impact"/>
          <w:sz w:val="48"/>
          <w:szCs w:val="48"/>
        </w:rPr>
      </w:pPr>
    </w:p>
    <w:p w14:paraId="51FFE2D0" w14:textId="60AD22D9" w:rsidR="00013C30" w:rsidRDefault="00013C30" w:rsidP="00013C30">
      <w:pPr>
        <w:rPr>
          <w:rFonts w:ascii="Impact" w:hAnsi="Impact"/>
          <w:sz w:val="48"/>
          <w:szCs w:val="48"/>
        </w:rPr>
      </w:pPr>
    </w:p>
    <w:p w14:paraId="6D1EBE23" w14:textId="4F7146B7" w:rsidR="00013C30" w:rsidRDefault="00013C30" w:rsidP="00013C30">
      <w:pPr>
        <w:rPr>
          <w:rFonts w:ascii="Impact" w:hAnsi="Impact"/>
          <w:sz w:val="48"/>
          <w:szCs w:val="48"/>
        </w:rPr>
      </w:pPr>
    </w:p>
    <w:tbl>
      <w:tblPr>
        <w:tblW w:w="5006" w:type="pct"/>
        <w:tblInd w:w="-5" w:type="dxa"/>
        <w:tblCellMar>
          <w:left w:w="0" w:type="dxa"/>
          <w:right w:w="0" w:type="dxa"/>
        </w:tblCellMar>
        <w:tblLook w:val="04A0" w:firstRow="1" w:lastRow="0" w:firstColumn="1" w:lastColumn="0" w:noHBand="0" w:noVBand="1"/>
      </w:tblPr>
      <w:tblGrid>
        <w:gridCol w:w="1450"/>
        <w:gridCol w:w="624"/>
        <w:gridCol w:w="2162"/>
        <w:gridCol w:w="2183"/>
        <w:gridCol w:w="3205"/>
      </w:tblGrid>
      <w:tr w:rsidR="00013C30" w:rsidRPr="008E1F3D" w14:paraId="588C666F" w14:textId="77777777" w:rsidTr="00C75220">
        <w:trPr>
          <w:trHeight w:val="533"/>
        </w:trPr>
        <w:tc>
          <w:tcPr>
            <w:tcW w:w="754"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38ECFE68" w14:textId="77777777" w:rsidR="00013C30" w:rsidRPr="008E1F3D" w:rsidRDefault="00013C30" w:rsidP="00013C30">
            <w:pPr>
              <w:pStyle w:val="NoSpacing"/>
              <w:jc w:val="center"/>
              <w:rPr>
                <w:rFonts w:ascii="Arial Narrow" w:hAnsi="Arial Narrow"/>
                <w:b/>
                <w:bCs/>
                <w:sz w:val="20"/>
                <w:szCs w:val="20"/>
                <w:lang w:val="bs-Latn-BA"/>
              </w:rPr>
            </w:pPr>
            <w:r w:rsidRPr="008E1F3D">
              <w:rPr>
                <w:rFonts w:ascii="Arial Narrow" w:hAnsi="Arial Narrow"/>
                <w:b/>
                <w:bCs/>
                <w:sz w:val="20"/>
                <w:szCs w:val="20"/>
                <w:lang w:val="bs-Latn-BA"/>
              </w:rPr>
              <w:t>Šifra predmeta:</w:t>
            </w:r>
          </w:p>
        </w:tc>
        <w:tc>
          <w:tcPr>
            <w:tcW w:w="4246" w:type="pct"/>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76E8B59E" w14:textId="77777777" w:rsidR="00013C30" w:rsidRPr="008E1F3D" w:rsidRDefault="00013C30" w:rsidP="00013C30">
            <w:pPr>
              <w:pStyle w:val="NoSpacing"/>
              <w:jc w:val="center"/>
              <w:rPr>
                <w:rFonts w:ascii="Arial Narrow" w:hAnsi="Arial Narrow"/>
                <w:b/>
                <w:bCs/>
                <w:sz w:val="20"/>
                <w:szCs w:val="20"/>
                <w:lang w:val="bs-Latn-BA"/>
              </w:rPr>
            </w:pPr>
            <w:r w:rsidRPr="008E1F3D">
              <w:rPr>
                <w:rFonts w:ascii="Arial Narrow" w:hAnsi="Arial Narrow"/>
                <w:b/>
                <w:bCs/>
                <w:sz w:val="20"/>
                <w:szCs w:val="20"/>
                <w:lang w:val="bs-Latn-BA"/>
              </w:rPr>
              <w:t>Naziv predmeta: METODOLOGIJA</w:t>
            </w:r>
          </w:p>
        </w:tc>
      </w:tr>
      <w:tr w:rsidR="00013C30" w:rsidRPr="008E1F3D" w14:paraId="78FAA382" w14:textId="77777777" w:rsidTr="00C75220">
        <w:trPr>
          <w:trHeight w:val="397"/>
        </w:trPr>
        <w:tc>
          <w:tcPr>
            <w:tcW w:w="754"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1D4289DE" w14:textId="77777777" w:rsidR="00013C30" w:rsidRPr="008E1F3D" w:rsidRDefault="00013C30" w:rsidP="00013C30">
            <w:pPr>
              <w:pStyle w:val="NoSpacing"/>
              <w:rPr>
                <w:rFonts w:ascii="Arial Narrow" w:hAnsi="Arial Narrow"/>
                <w:sz w:val="20"/>
                <w:szCs w:val="20"/>
                <w:lang w:val="bs-Latn-BA"/>
              </w:rPr>
            </w:pPr>
            <w:r w:rsidRPr="008E1F3D">
              <w:rPr>
                <w:rFonts w:ascii="Arial Narrow" w:hAnsi="Arial Narrow"/>
                <w:sz w:val="20"/>
                <w:szCs w:val="20"/>
                <w:lang w:val="bs-Latn-BA"/>
              </w:rPr>
              <w:t xml:space="preserve">Ciklus: </w:t>
            </w:r>
            <w:r w:rsidRPr="008E1F3D">
              <w:rPr>
                <w:rFonts w:ascii="Arial Narrow" w:hAnsi="Arial Narrow"/>
                <w:b/>
                <w:bCs/>
                <w:sz w:val="20"/>
                <w:szCs w:val="20"/>
                <w:lang w:val="bs-Latn-BA"/>
              </w:rPr>
              <w:t>BA</w:t>
            </w:r>
          </w:p>
        </w:tc>
        <w:tc>
          <w:tcPr>
            <w:tcW w:w="1446" w:type="pct"/>
            <w:gridSpan w:val="2"/>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1CAFBF73" w14:textId="77777777" w:rsidR="00013C30" w:rsidRPr="008E1F3D" w:rsidRDefault="00013C30" w:rsidP="00013C30">
            <w:pPr>
              <w:pStyle w:val="NoSpacing"/>
              <w:rPr>
                <w:rFonts w:ascii="Arial Narrow" w:hAnsi="Arial Narrow"/>
                <w:sz w:val="20"/>
                <w:szCs w:val="20"/>
                <w:lang w:val="bs-Latn-BA"/>
              </w:rPr>
            </w:pPr>
            <w:r w:rsidRPr="008E1F3D">
              <w:rPr>
                <w:rFonts w:ascii="Arial Narrow" w:hAnsi="Arial Narrow"/>
                <w:sz w:val="20"/>
                <w:szCs w:val="20"/>
                <w:lang w:val="bs-Latn-BA"/>
              </w:rPr>
              <w:t xml:space="preserve">Godina: </w:t>
            </w:r>
            <w:r w:rsidRPr="008E1F3D">
              <w:rPr>
                <w:rFonts w:ascii="Arial Narrow" w:hAnsi="Arial Narrow"/>
                <w:b/>
                <w:bCs/>
                <w:sz w:val="20"/>
                <w:szCs w:val="20"/>
                <w:lang w:val="bs-Latn-BA"/>
              </w:rPr>
              <w:t>II</w:t>
            </w:r>
          </w:p>
        </w:tc>
        <w:tc>
          <w:tcPr>
            <w:tcW w:w="1134"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1D50624A" w14:textId="77777777" w:rsidR="00013C30" w:rsidRPr="008E1F3D" w:rsidRDefault="00013C30" w:rsidP="00013C30">
            <w:pPr>
              <w:pStyle w:val="NoSpacing"/>
              <w:rPr>
                <w:rFonts w:ascii="Arial Narrow" w:hAnsi="Arial Narrow"/>
                <w:sz w:val="20"/>
                <w:szCs w:val="20"/>
                <w:lang w:val="bs-Latn-BA"/>
              </w:rPr>
            </w:pPr>
            <w:r w:rsidRPr="008E1F3D">
              <w:rPr>
                <w:rFonts w:ascii="Arial Narrow" w:hAnsi="Arial Narrow"/>
                <w:sz w:val="20"/>
                <w:szCs w:val="20"/>
                <w:lang w:val="bs-Latn-BA"/>
              </w:rPr>
              <w:t xml:space="preserve">Semestar: </w:t>
            </w:r>
            <w:r w:rsidRPr="008E1F3D">
              <w:rPr>
                <w:rFonts w:ascii="Arial Narrow" w:hAnsi="Arial Narrow"/>
                <w:b/>
                <w:bCs/>
                <w:sz w:val="20"/>
                <w:szCs w:val="20"/>
                <w:lang w:val="bs-Latn-BA"/>
              </w:rPr>
              <w:t>IV</w:t>
            </w:r>
          </w:p>
        </w:tc>
        <w:tc>
          <w:tcPr>
            <w:tcW w:w="1665"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2FD77D9C" w14:textId="77777777" w:rsidR="00013C30" w:rsidRPr="008E1F3D" w:rsidRDefault="00013C30" w:rsidP="00013C30">
            <w:pPr>
              <w:pStyle w:val="NoSpacing"/>
              <w:rPr>
                <w:rFonts w:ascii="Arial Narrow" w:hAnsi="Arial Narrow"/>
                <w:sz w:val="20"/>
                <w:szCs w:val="20"/>
                <w:lang w:val="bs-Latn-BA"/>
              </w:rPr>
            </w:pPr>
            <w:r w:rsidRPr="008E1F3D">
              <w:rPr>
                <w:rFonts w:ascii="Arial Narrow" w:hAnsi="Arial Narrow"/>
                <w:sz w:val="20"/>
                <w:szCs w:val="20"/>
                <w:lang w:val="bs-Latn-BA"/>
              </w:rPr>
              <w:t xml:space="preserve">Broj ECTS kredita: </w:t>
            </w:r>
            <w:r w:rsidRPr="008E1F3D">
              <w:rPr>
                <w:rFonts w:ascii="Arial Narrow" w:hAnsi="Arial Narrow"/>
                <w:b/>
                <w:bCs/>
                <w:sz w:val="20"/>
                <w:szCs w:val="20"/>
                <w:lang w:val="bs-Latn-BA"/>
              </w:rPr>
              <w:t>5</w:t>
            </w:r>
          </w:p>
        </w:tc>
      </w:tr>
      <w:tr w:rsidR="00013C30" w:rsidRPr="008E1F3D" w14:paraId="0EB74362" w14:textId="77777777" w:rsidTr="00013C30">
        <w:trPr>
          <w:trHeight w:val="479"/>
        </w:trPr>
        <w:tc>
          <w:tcPr>
            <w:tcW w:w="2201"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25FAA43" w14:textId="77777777" w:rsidR="00013C30" w:rsidRPr="008E1F3D" w:rsidRDefault="00013C30" w:rsidP="00013C30">
            <w:pPr>
              <w:rPr>
                <w:rFonts w:ascii="Arial Narrow" w:hAnsi="Arial Narrow"/>
                <w:b/>
                <w:bCs/>
                <w:sz w:val="20"/>
                <w:lang w:val="bs-Latn-BA"/>
              </w:rPr>
            </w:pPr>
            <w:r w:rsidRPr="008E1F3D">
              <w:rPr>
                <w:rFonts w:ascii="Arial Narrow" w:hAnsi="Arial Narrow"/>
                <w:b/>
                <w:bCs/>
                <w:sz w:val="20"/>
                <w:lang w:val="bs-Latn-BA"/>
              </w:rPr>
              <w:t>Status: obavezan</w:t>
            </w:r>
          </w:p>
        </w:tc>
        <w:tc>
          <w:tcPr>
            <w:tcW w:w="2799" w:type="pct"/>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B13A5E0" w14:textId="77777777" w:rsidR="00013C30" w:rsidRPr="008E1F3D" w:rsidRDefault="00013C30" w:rsidP="00013C30">
            <w:pPr>
              <w:pStyle w:val="NoSpacing"/>
              <w:tabs>
                <w:tab w:val="left" w:pos="1920"/>
              </w:tabs>
              <w:rPr>
                <w:rFonts w:ascii="Arial Narrow" w:hAnsi="Arial Narrow"/>
                <w:sz w:val="20"/>
                <w:szCs w:val="20"/>
                <w:lang w:val="bs-Latn-BA" w:eastAsia="hr-BA"/>
              </w:rPr>
            </w:pPr>
            <w:r w:rsidRPr="008E1F3D">
              <w:rPr>
                <w:rFonts w:ascii="Arial Narrow" w:hAnsi="Arial Narrow"/>
                <w:sz w:val="20"/>
                <w:szCs w:val="20"/>
                <w:lang w:val="bs-Latn-BA" w:eastAsia="hr-BA"/>
              </w:rPr>
              <w:t>Ukupan broj sati:                 3+1</w:t>
            </w:r>
          </w:p>
          <w:p w14:paraId="6BCF84E6" w14:textId="77777777" w:rsidR="00013C30" w:rsidRPr="008E1F3D" w:rsidRDefault="00013C30" w:rsidP="00013C30">
            <w:pPr>
              <w:pStyle w:val="NoSpacing"/>
              <w:rPr>
                <w:rFonts w:ascii="Arial Narrow" w:hAnsi="Arial Narrow"/>
                <w:sz w:val="20"/>
                <w:szCs w:val="20"/>
                <w:lang w:val="bs-Latn-BA" w:eastAsia="hr-BA"/>
              </w:rPr>
            </w:pPr>
            <w:proofErr w:type="spellStart"/>
            <w:r w:rsidRPr="008E1F3D">
              <w:rPr>
                <w:rFonts w:ascii="Arial Narrow" w:hAnsi="Arial Narrow"/>
                <w:sz w:val="20"/>
                <w:szCs w:val="20"/>
                <w:lang w:val="bs-Latn-BA" w:eastAsia="hr-BA"/>
              </w:rPr>
              <w:t>Opterećenje</w:t>
            </w:r>
            <w:proofErr w:type="spellEnd"/>
            <w:r w:rsidRPr="008E1F3D">
              <w:rPr>
                <w:rFonts w:ascii="Arial Narrow" w:hAnsi="Arial Narrow"/>
                <w:sz w:val="20"/>
                <w:szCs w:val="20"/>
                <w:lang w:val="bs-Latn-BA" w:eastAsia="hr-BA"/>
              </w:rPr>
              <w:t>: 125 sati:</w:t>
            </w:r>
          </w:p>
          <w:p w14:paraId="132A5595" w14:textId="77777777" w:rsidR="00013C30" w:rsidRPr="008E1F3D" w:rsidRDefault="00013C30" w:rsidP="00013C30">
            <w:pPr>
              <w:pStyle w:val="NoSpacing"/>
              <w:rPr>
                <w:rFonts w:ascii="Arial Narrow" w:hAnsi="Arial Narrow"/>
                <w:sz w:val="20"/>
                <w:szCs w:val="20"/>
                <w:lang w:val="bs-Latn-BA" w:eastAsia="hr-BA"/>
              </w:rPr>
            </w:pPr>
            <w:r w:rsidRPr="008E1F3D">
              <w:rPr>
                <w:rFonts w:ascii="Arial Narrow" w:hAnsi="Arial Narrow"/>
                <w:sz w:val="20"/>
                <w:szCs w:val="20"/>
                <w:lang w:val="bs-Latn-BA" w:eastAsia="hr-BA"/>
              </w:rPr>
              <w:t xml:space="preserve">Predavanja:                             45 sati </w:t>
            </w:r>
          </w:p>
          <w:p w14:paraId="5A21E981" w14:textId="77777777" w:rsidR="00013C30" w:rsidRPr="008E1F3D" w:rsidRDefault="00013C30" w:rsidP="00013C30">
            <w:pPr>
              <w:pStyle w:val="NoSpacing"/>
              <w:rPr>
                <w:rFonts w:ascii="Arial Narrow" w:hAnsi="Arial Narrow"/>
                <w:sz w:val="20"/>
                <w:szCs w:val="20"/>
                <w:lang w:val="bs-Latn-BA" w:eastAsia="hr-BA"/>
              </w:rPr>
            </w:pPr>
            <w:r w:rsidRPr="008E1F3D">
              <w:rPr>
                <w:rFonts w:ascii="Arial Narrow" w:hAnsi="Arial Narrow"/>
                <w:sz w:val="20"/>
                <w:szCs w:val="20"/>
                <w:lang w:val="bs-Latn-BA" w:eastAsia="hr-BA"/>
              </w:rPr>
              <w:t>Vježbe:                                     15 sati</w:t>
            </w:r>
          </w:p>
          <w:p w14:paraId="6207D26D" w14:textId="77777777" w:rsidR="00013C30" w:rsidRPr="008E1F3D" w:rsidRDefault="00013C30" w:rsidP="00013C30">
            <w:pPr>
              <w:pStyle w:val="NoSpacing"/>
              <w:tabs>
                <w:tab w:val="left" w:pos="2855"/>
              </w:tabs>
              <w:rPr>
                <w:rFonts w:ascii="Arial Narrow" w:hAnsi="Arial Narrow"/>
                <w:sz w:val="20"/>
                <w:szCs w:val="20"/>
                <w:lang w:val="bs-Latn-BA" w:eastAsia="hr-BA"/>
              </w:rPr>
            </w:pPr>
            <w:r w:rsidRPr="008E1F3D">
              <w:rPr>
                <w:rFonts w:ascii="Arial Narrow" w:hAnsi="Arial Narrow"/>
                <w:sz w:val="20"/>
                <w:szCs w:val="20"/>
                <w:lang w:val="bs-Latn-BA" w:eastAsia="hr-BA"/>
              </w:rPr>
              <w:t xml:space="preserve">Samostalni rad:                    40 sati </w:t>
            </w:r>
          </w:p>
          <w:p w14:paraId="61209442" w14:textId="77777777" w:rsidR="00013C30" w:rsidRPr="008E1F3D" w:rsidRDefault="00013C30" w:rsidP="00013C30">
            <w:pPr>
              <w:pStyle w:val="NoSpacing"/>
              <w:tabs>
                <w:tab w:val="left" w:pos="2855"/>
              </w:tabs>
              <w:rPr>
                <w:rFonts w:ascii="Arial Narrow" w:hAnsi="Arial Narrow"/>
                <w:sz w:val="20"/>
                <w:szCs w:val="20"/>
                <w:lang w:val="bs-Latn-BA" w:eastAsia="hr-BA"/>
              </w:rPr>
            </w:pPr>
            <w:r w:rsidRPr="008E1F3D">
              <w:rPr>
                <w:rFonts w:ascii="Arial Narrow" w:hAnsi="Arial Narrow"/>
                <w:sz w:val="20"/>
                <w:szCs w:val="20"/>
                <w:lang w:val="bs-Latn-BA" w:eastAsia="hr-BA"/>
              </w:rPr>
              <w:t xml:space="preserve">Grupni rad:                              15 sati </w:t>
            </w:r>
          </w:p>
          <w:p w14:paraId="39E4A110" w14:textId="77777777" w:rsidR="00013C30" w:rsidRPr="008E1F3D" w:rsidRDefault="00013C30" w:rsidP="00013C30">
            <w:pPr>
              <w:pStyle w:val="NoSpacing"/>
              <w:tabs>
                <w:tab w:val="left" w:pos="2855"/>
              </w:tabs>
              <w:rPr>
                <w:rFonts w:ascii="Arial Narrow" w:hAnsi="Arial Narrow"/>
                <w:sz w:val="20"/>
                <w:szCs w:val="20"/>
                <w:lang w:val="bs-Latn-BA" w:eastAsia="hr-BA"/>
              </w:rPr>
            </w:pPr>
            <w:r w:rsidRPr="008E1F3D">
              <w:rPr>
                <w:rFonts w:ascii="Arial Narrow" w:hAnsi="Arial Narrow"/>
                <w:sz w:val="20"/>
                <w:szCs w:val="20"/>
                <w:lang w:val="bs-Latn-BA" w:eastAsia="hr-BA"/>
              </w:rPr>
              <w:t xml:space="preserve">Terenski rad:                          10 sati </w:t>
            </w:r>
          </w:p>
          <w:p w14:paraId="1303AAAC" w14:textId="77777777" w:rsidR="00013C30" w:rsidRPr="008E1F3D" w:rsidRDefault="00013C30" w:rsidP="00013C30">
            <w:pPr>
              <w:pStyle w:val="NoSpacing"/>
              <w:rPr>
                <w:rFonts w:ascii="Arial Narrow" w:eastAsia="Times New Roman" w:hAnsi="Arial Narrow" w:cs="Arial"/>
                <w:sz w:val="20"/>
                <w:szCs w:val="20"/>
                <w:lang w:val="bs-Latn-BA" w:eastAsia="hr-BA"/>
              </w:rPr>
            </w:pPr>
          </w:p>
        </w:tc>
      </w:tr>
      <w:tr w:rsidR="00013C30" w:rsidRPr="008E1F3D" w14:paraId="00DE9B7C" w14:textId="77777777" w:rsidTr="00013C30">
        <w:trPr>
          <w:trHeight w:val="338"/>
        </w:trPr>
        <w:tc>
          <w:tcPr>
            <w:tcW w:w="1078" w:type="pct"/>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7A0B13D" w14:textId="77777777" w:rsidR="00013C30" w:rsidRPr="008E1F3D" w:rsidRDefault="00013C30" w:rsidP="00013C30">
            <w:pPr>
              <w:pStyle w:val="NoSpacing"/>
              <w:rPr>
                <w:rFonts w:ascii="Arial Narrow" w:hAnsi="Arial Narrow"/>
                <w:b/>
                <w:bCs/>
                <w:sz w:val="20"/>
                <w:szCs w:val="20"/>
                <w:lang w:val="bs-Latn-BA" w:eastAsia="hr-BA"/>
              </w:rPr>
            </w:pPr>
            <w:r w:rsidRPr="008E1F3D">
              <w:rPr>
                <w:rFonts w:ascii="Arial Narrow" w:hAnsi="Arial Narrow"/>
                <w:b/>
                <w:bCs/>
                <w:sz w:val="20"/>
                <w:szCs w:val="20"/>
                <w:lang w:val="bs-Latn-BA" w:eastAsia="hr-BA"/>
              </w:rPr>
              <w:t>Odgovorni nastavnik</w:t>
            </w:r>
          </w:p>
        </w:tc>
        <w:tc>
          <w:tcPr>
            <w:tcW w:w="3922"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ABC3232" w14:textId="36B3FDF1" w:rsidR="00013C30" w:rsidRPr="008E1F3D" w:rsidRDefault="00F04043" w:rsidP="00013C30">
            <w:pPr>
              <w:pStyle w:val="NoSpacing"/>
              <w:rPr>
                <w:rFonts w:ascii="Arial Narrow" w:hAnsi="Arial Narrow"/>
                <w:b/>
                <w:bCs/>
                <w:sz w:val="20"/>
                <w:szCs w:val="20"/>
                <w:lang w:val="bs-Latn-BA" w:eastAsia="hr-BA"/>
              </w:rPr>
            </w:pPr>
            <w:proofErr w:type="spellStart"/>
            <w:r>
              <w:rPr>
                <w:rFonts w:ascii="Arial Narrow" w:eastAsia="Times New Roman" w:hAnsi="Arial Narrow" w:cs="Arial"/>
                <w:b/>
                <w:sz w:val="20"/>
                <w:szCs w:val="20"/>
                <w:lang w:eastAsia="hr-BA"/>
              </w:rPr>
              <w:t>Izabrani</w:t>
            </w:r>
            <w:proofErr w:type="spellEnd"/>
            <w:r>
              <w:rPr>
                <w:rFonts w:ascii="Arial Narrow" w:eastAsia="Times New Roman" w:hAnsi="Arial Narrow" w:cs="Arial"/>
                <w:b/>
                <w:sz w:val="20"/>
                <w:szCs w:val="20"/>
                <w:lang w:eastAsia="hr-BA"/>
              </w:rPr>
              <w:t xml:space="preserve"> </w:t>
            </w:r>
            <w:proofErr w:type="spellStart"/>
            <w:r>
              <w:rPr>
                <w:rFonts w:ascii="Arial Narrow" w:eastAsia="Times New Roman" w:hAnsi="Arial Narrow" w:cs="Arial"/>
                <w:b/>
                <w:sz w:val="20"/>
                <w:szCs w:val="20"/>
                <w:lang w:eastAsia="hr-BA"/>
              </w:rPr>
              <w:t>nastavnici</w:t>
            </w:r>
            <w:proofErr w:type="spellEnd"/>
            <w:r>
              <w:rPr>
                <w:rFonts w:ascii="Arial Narrow" w:eastAsia="Times New Roman" w:hAnsi="Arial Narrow" w:cs="Arial"/>
                <w:b/>
                <w:sz w:val="20"/>
                <w:szCs w:val="20"/>
                <w:lang w:eastAsia="hr-BA"/>
              </w:rPr>
              <w:t xml:space="preserve"> </w:t>
            </w:r>
            <w:proofErr w:type="spellStart"/>
            <w:r>
              <w:rPr>
                <w:rFonts w:ascii="Arial Narrow" w:eastAsia="Times New Roman" w:hAnsi="Arial Narrow" w:cs="Arial"/>
                <w:b/>
                <w:sz w:val="20"/>
                <w:szCs w:val="20"/>
                <w:lang w:eastAsia="hr-BA"/>
              </w:rPr>
              <w:t>i</w:t>
            </w:r>
            <w:proofErr w:type="spellEnd"/>
            <w:r>
              <w:rPr>
                <w:rFonts w:ascii="Arial Narrow" w:eastAsia="Times New Roman" w:hAnsi="Arial Narrow" w:cs="Arial"/>
                <w:b/>
                <w:sz w:val="20"/>
                <w:szCs w:val="20"/>
                <w:lang w:eastAsia="hr-BA"/>
              </w:rPr>
              <w:t xml:space="preserve"> </w:t>
            </w:r>
            <w:proofErr w:type="spellStart"/>
            <w:r>
              <w:rPr>
                <w:rFonts w:ascii="Arial Narrow" w:eastAsia="Times New Roman" w:hAnsi="Arial Narrow" w:cs="Arial"/>
                <w:b/>
                <w:sz w:val="20"/>
                <w:szCs w:val="20"/>
                <w:lang w:eastAsia="hr-BA"/>
              </w:rPr>
              <w:t>saradnici</w:t>
            </w:r>
            <w:proofErr w:type="spellEnd"/>
          </w:p>
        </w:tc>
      </w:tr>
      <w:tr w:rsidR="00013C30" w:rsidRPr="008E1F3D" w14:paraId="44441E2D" w14:textId="77777777" w:rsidTr="00C75220">
        <w:trPr>
          <w:trHeight w:val="323"/>
        </w:trPr>
        <w:tc>
          <w:tcPr>
            <w:tcW w:w="754"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6FF8610" w14:textId="77777777" w:rsidR="00013C30" w:rsidRPr="008E1F3D" w:rsidRDefault="00013C30" w:rsidP="00013C30">
            <w:pPr>
              <w:pStyle w:val="NoSpacing"/>
              <w:rPr>
                <w:rFonts w:ascii="Arial Narrow" w:hAnsi="Arial Narrow"/>
                <w:b/>
                <w:sz w:val="20"/>
                <w:szCs w:val="20"/>
                <w:lang w:val="bs-Latn-BA" w:eastAsia="hr-BA"/>
              </w:rPr>
            </w:pPr>
            <w:r w:rsidRPr="008E1F3D">
              <w:rPr>
                <w:rFonts w:ascii="Arial Narrow" w:hAnsi="Arial Narrow"/>
                <w:b/>
                <w:sz w:val="20"/>
                <w:szCs w:val="20"/>
                <w:lang w:val="bs-Latn-BA" w:eastAsia="hr-BA"/>
              </w:rPr>
              <w:t>Preduslov za upis:</w:t>
            </w:r>
          </w:p>
        </w:tc>
        <w:tc>
          <w:tcPr>
            <w:tcW w:w="4246" w:type="pct"/>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3C6FF7C" w14:textId="77777777" w:rsidR="00013C30" w:rsidRPr="008E1F3D" w:rsidRDefault="00013C30" w:rsidP="00013C30">
            <w:pPr>
              <w:pStyle w:val="NoSpacing"/>
              <w:rPr>
                <w:rFonts w:ascii="Arial Narrow" w:hAnsi="Arial Narrow"/>
                <w:sz w:val="20"/>
                <w:szCs w:val="20"/>
                <w:lang w:val="bs-Latn-BA" w:eastAsia="hr-BA"/>
              </w:rPr>
            </w:pPr>
            <w:r w:rsidRPr="008E1F3D">
              <w:rPr>
                <w:rFonts w:ascii="Arial Narrow" w:hAnsi="Arial Narrow"/>
                <w:sz w:val="20"/>
                <w:szCs w:val="20"/>
                <w:lang w:val="bs-Latn-BA" w:eastAsia="hr-BA"/>
              </w:rPr>
              <w:t xml:space="preserve">nema </w:t>
            </w:r>
          </w:p>
        </w:tc>
      </w:tr>
      <w:tr w:rsidR="00013C30" w:rsidRPr="008E1F3D" w14:paraId="3A5014D0" w14:textId="77777777" w:rsidTr="00C75220">
        <w:trPr>
          <w:trHeight w:val="323"/>
        </w:trPr>
        <w:tc>
          <w:tcPr>
            <w:tcW w:w="754" w:type="pct"/>
            <w:tcBorders>
              <w:top w:val="single" w:sz="8" w:space="0" w:color="000000"/>
              <w:left w:val="single" w:sz="8" w:space="0" w:color="000000"/>
              <w:bottom w:val="single" w:sz="4" w:space="0" w:color="auto"/>
              <w:right w:val="single" w:sz="8" w:space="0" w:color="000000"/>
            </w:tcBorders>
            <w:shd w:val="clear" w:color="auto" w:fill="auto"/>
            <w:tcMar>
              <w:top w:w="20" w:type="dxa"/>
              <w:left w:w="103" w:type="dxa"/>
              <w:bottom w:w="0" w:type="dxa"/>
              <w:right w:w="103" w:type="dxa"/>
            </w:tcMar>
            <w:vAlign w:val="center"/>
          </w:tcPr>
          <w:p w14:paraId="04466DEE" w14:textId="77777777" w:rsidR="00013C30" w:rsidRPr="008E1F3D" w:rsidRDefault="00013C30" w:rsidP="00013C30">
            <w:pPr>
              <w:pStyle w:val="NoSpacing"/>
              <w:rPr>
                <w:rFonts w:ascii="Arial Narrow" w:hAnsi="Arial Narrow"/>
                <w:b/>
                <w:bCs/>
                <w:sz w:val="20"/>
                <w:szCs w:val="20"/>
                <w:lang w:val="bs-Latn-BA" w:eastAsia="hr-BA"/>
              </w:rPr>
            </w:pPr>
            <w:r w:rsidRPr="008E1F3D">
              <w:rPr>
                <w:rFonts w:ascii="Arial Narrow" w:hAnsi="Arial Narrow"/>
                <w:b/>
                <w:bCs/>
                <w:sz w:val="20"/>
                <w:szCs w:val="20"/>
                <w:lang w:val="bs-Latn-BA" w:eastAsia="hr-BA"/>
              </w:rPr>
              <w:t>Cilj (ciljevi) predmeta:</w:t>
            </w:r>
          </w:p>
        </w:tc>
        <w:tc>
          <w:tcPr>
            <w:tcW w:w="4246" w:type="pct"/>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CF4052D" w14:textId="77777777" w:rsidR="00013C30" w:rsidRPr="008E1F3D" w:rsidRDefault="00013C30" w:rsidP="00586B13">
            <w:pPr>
              <w:pStyle w:val="NoSpacing"/>
              <w:numPr>
                <w:ilvl w:val="0"/>
                <w:numId w:val="19"/>
              </w:numPr>
              <w:jc w:val="both"/>
              <w:rPr>
                <w:rFonts w:ascii="Arial Narrow" w:eastAsia="Times New Roman" w:hAnsi="Arial Narrow" w:cs="Arial"/>
                <w:sz w:val="20"/>
                <w:szCs w:val="20"/>
                <w:lang w:val="bs-Latn-BA" w:eastAsia="hr-BA"/>
              </w:rPr>
            </w:pPr>
            <w:r w:rsidRPr="008E1F3D">
              <w:rPr>
                <w:rFonts w:ascii="Arial Narrow" w:hAnsi="Arial Narrow"/>
                <w:sz w:val="20"/>
                <w:szCs w:val="20"/>
                <w:lang w:val="hr-HR"/>
              </w:rPr>
              <w:t xml:space="preserve"> </w:t>
            </w:r>
            <w:r w:rsidRPr="008E1F3D">
              <w:rPr>
                <w:rFonts w:ascii="Arial Narrow" w:eastAsia="Times New Roman" w:hAnsi="Arial Narrow" w:cs="Arial"/>
                <w:sz w:val="20"/>
                <w:szCs w:val="20"/>
                <w:lang w:val="bs-Latn-BA" w:eastAsia="hr-BA"/>
              </w:rPr>
              <w:t xml:space="preserve">Studenti će moći kompetentno učestvovati u nastavnom procesu studija i spoznati ključne metodološke pristupe i probleme u znanosti. </w:t>
            </w:r>
          </w:p>
          <w:p w14:paraId="58774E49" w14:textId="77777777" w:rsidR="00013C30" w:rsidRPr="008E1F3D" w:rsidRDefault="00013C30" w:rsidP="00586B13">
            <w:pPr>
              <w:pStyle w:val="NoSpacing"/>
              <w:numPr>
                <w:ilvl w:val="0"/>
                <w:numId w:val="19"/>
              </w:numPr>
              <w:jc w:val="both"/>
              <w:rPr>
                <w:rFonts w:ascii="Arial Narrow" w:eastAsia="Times New Roman" w:hAnsi="Arial Narrow" w:cs="Arial"/>
                <w:sz w:val="20"/>
                <w:szCs w:val="20"/>
                <w:lang w:val="bs-Latn-BA" w:eastAsia="hr-BA"/>
              </w:rPr>
            </w:pPr>
            <w:r w:rsidRPr="008E1F3D">
              <w:rPr>
                <w:rFonts w:ascii="Arial Narrow" w:eastAsia="Times New Roman" w:hAnsi="Arial Narrow" w:cs="Arial"/>
                <w:sz w:val="20"/>
                <w:szCs w:val="20"/>
                <w:lang w:val="bs-Latn-BA" w:eastAsia="hr-BA"/>
              </w:rPr>
              <w:t xml:space="preserve">Studenti će steći bazične vještine i kompetencije o </w:t>
            </w:r>
            <w:proofErr w:type="spellStart"/>
            <w:r w:rsidRPr="008E1F3D">
              <w:rPr>
                <w:rFonts w:ascii="Arial Narrow" w:eastAsia="Times New Roman" w:hAnsi="Arial Narrow" w:cs="Arial"/>
                <w:sz w:val="20"/>
                <w:szCs w:val="20"/>
                <w:lang w:val="bs-Latn-BA" w:eastAsia="hr-BA"/>
              </w:rPr>
              <w:t>istražvačkom</w:t>
            </w:r>
            <w:proofErr w:type="spellEnd"/>
            <w:r w:rsidRPr="008E1F3D">
              <w:rPr>
                <w:rFonts w:ascii="Arial Narrow" w:eastAsia="Times New Roman" w:hAnsi="Arial Narrow" w:cs="Arial"/>
                <w:sz w:val="20"/>
                <w:szCs w:val="20"/>
                <w:lang w:val="bs-Latn-BA" w:eastAsia="hr-BA"/>
              </w:rPr>
              <w:t xml:space="preserve"> procesu u društvenim </w:t>
            </w:r>
            <w:proofErr w:type="spellStart"/>
            <w:r w:rsidRPr="008E1F3D">
              <w:rPr>
                <w:rFonts w:ascii="Arial Narrow" w:eastAsia="Times New Roman" w:hAnsi="Arial Narrow" w:cs="Arial"/>
                <w:sz w:val="20"/>
                <w:szCs w:val="20"/>
                <w:lang w:val="bs-Latn-BA" w:eastAsia="hr-BA"/>
              </w:rPr>
              <w:t>istraživanjima</w:t>
            </w:r>
            <w:proofErr w:type="spellEnd"/>
            <w:r w:rsidRPr="008E1F3D">
              <w:rPr>
                <w:rFonts w:ascii="Arial Narrow" w:eastAsia="Times New Roman" w:hAnsi="Arial Narrow" w:cs="Arial"/>
                <w:sz w:val="20"/>
                <w:szCs w:val="20"/>
                <w:lang w:val="bs-Latn-BA" w:eastAsia="hr-BA"/>
              </w:rPr>
              <w:t xml:space="preserve">. </w:t>
            </w:r>
          </w:p>
          <w:p w14:paraId="74033689" w14:textId="77777777" w:rsidR="00013C30" w:rsidRPr="008E1F3D" w:rsidRDefault="00013C30" w:rsidP="00586B13">
            <w:pPr>
              <w:pStyle w:val="NoSpacing"/>
              <w:numPr>
                <w:ilvl w:val="0"/>
                <w:numId w:val="19"/>
              </w:numPr>
              <w:jc w:val="both"/>
              <w:rPr>
                <w:rFonts w:ascii="Arial Narrow" w:eastAsia="Times New Roman" w:hAnsi="Arial Narrow" w:cs="Arial"/>
                <w:sz w:val="20"/>
                <w:szCs w:val="20"/>
                <w:lang w:val="bs-Latn-BA" w:eastAsia="hr-BA"/>
              </w:rPr>
            </w:pPr>
            <w:r w:rsidRPr="008E1F3D">
              <w:rPr>
                <w:rFonts w:ascii="Arial Narrow" w:hAnsi="Arial Narrow"/>
                <w:sz w:val="20"/>
                <w:szCs w:val="20"/>
                <w:lang w:val="bs-Latn-BA"/>
              </w:rPr>
              <w:t xml:space="preserve">Studenti će savladati osnove kvantitativnog i kvalitativnog istraživačkog pristupa. </w:t>
            </w:r>
          </w:p>
        </w:tc>
      </w:tr>
      <w:tr w:rsidR="00013C30" w:rsidRPr="00D7652A" w14:paraId="6A0FD43A" w14:textId="77777777" w:rsidTr="00C75220">
        <w:trPr>
          <w:trHeight w:val="96"/>
        </w:trPr>
        <w:tc>
          <w:tcPr>
            <w:tcW w:w="754" w:type="pct"/>
            <w:tcBorders>
              <w:top w:val="single" w:sz="4" w:space="0" w:color="auto"/>
              <w:left w:val="single" w:sz="4" w:space="0" w:color="auto"/>
              <w:bottom w:val="single" w:sz="4" w:space="0" w:color="auto"/>
              <w:right w:val="single" w:sz="4" w:space="0" w:color="auto"/>
            </w:tcBorders>
            <w:shd w:val="clear" w:color="auto" w:fill="auto"/>
            <w:tcMar>
              <w:top w:w="20" w:type="dxa"/>
              <w:left w:w="103" w:type="dxa"/>
              <w:bottom w:w="0" w:type="dxa"/>
              <w:right w:w="103" w:type="dxa"/>
            </w:tcMar>
            <w:vAlign w:val="center"/>
          </w:tcPr>
          <w:p w14:paraId="2D3B50E5" w14:textId="77777777" w:rsidR="00013C30" w:rsidRPr="008E1F3D" w:rsidRDefault="00013C30" w:rsidP="00013C30">
            <w:pPr>
              <w:pStyle w:val="NoSpacing"/>
              <w:rPr>
                <w:rFonts w:ascii="Arial Narrow" w:hAnsi="Arial Narrow"/>
                <w:b/>
                <w:bCs/>
                <w:sz w:val="20"/>
                <w:szCs w:val="20"/>
                <w:lang w:val="bs-Latn-BA" w:eastAsia="hr-BA"/>
              </w:rPr>
            </w:pPr>
            <w:r w:rsidRPr="008E1F3D">
              <w:rPr>
                <w:rFonts w:ascii="Arial Narrow" w:hAnsi="Arial Narrow"/>
                <w:b/>
                <w:bCs/>
                <w:sz w:val="20"/>
                <w:szCs w:val="20"/>
                <w:lang w:val="bs-Latn-BA" w:eastAsia="hr-BA"/>
              </w:rPr>
              <w:t>Tematske jedinice</w:t>
            </w:r>
          </w:p>
          <w:p w14:paraId="579B3928" w14:textId="77777777" w:rsidR="00013C30" w:rsidRPr="008E1F3D" w:rsidRDefault="00013C30" w:rsidP="00013C30">
            <w:pPr>
              <w:pStyle w:val="NoSpacing"/>
              <w:rPr>
                <w:rFonts w:ascii="Arial Narrow" w:hAnsi="Arial Narrow"/>
                <w:sz w:val="20"/>
                <w:szCs w:val="20"/>
                <w:lang w:val="bs-Latn-BA" w:eastAsia="hr-BA"/>
              </w:rPr>
            </w:pPr>
            <w:r w:rsidRPr="008E1F3D">
              <w:rPr>
                <w:rFonts w:ascii="Arial Narrow" w:hAnsi="Arial Narrow"/>
                <w:b/>
                <w:bCs/>
                <w:sz w:val="20"/>
                <w:szCs w:val="20"/>
                <w:lang w:val="bs-Latn-BA" w:eastAsia="hr-BA"/>
              </w:rPr>
              <w:lastRenderedPageBreak/>
              <w:t xml:space="preserve">(plan </w:t>
            </w:r>
            <w:proofErr w:type="spellStart"/>
            <w:r w:rsidRPr="008E1F3D">
              <w:rPr>
                <w:rFonts w:ascii="Arial Narrow" w:hAnsi="Arial Narrow"/>
                <w:b/>
                <w:bCs/>
                <w:sz w:val="20"/>
                <w:szCs w:val="20"/>
                <w:lang w:val="bs-Latn-BA" w:eastAsia="hr-BA"/>
              </w:rPr>
              <w:t>izvođenja</w:t>
            </w:r>
            <w:proofErr w:type="spellEnd"/>
            <w:r w:rsidRPr="008E1F3D">
              <w:rPr>
                <w:rFonts w:ascii="Arial Narrow" w:hAnsi="Arial Narrow"/>
                <w:b/>
                <w:bCs/>
                <w:sz w:val="20"/>
                <w:szCs w:val="20"/>
                <w:lang w:val="bs-Latn-BA" w:eastAsia="hr-BA"/>
              </w:rPr>
              <w:t xml:space="preserve"> po sedmicama)</w:t>
            </w:r>
          </w:p>
        </w:tc>
        <w:tc>
          <w:tcPr>
            <w:tcW w:w="4246" w:type="pct"/>
            <w:gridSpan w:val="4"/>
            <w:tcBorders>
              <w:top w:val="single" w:sz="8" w:space="0" w:color="000000"/>
              <w:left w:val="single" w:sz="4" w:space="0" w:color="auto"/>
              <w:bottom w:val="single" w:sz="8" w:space="0" w:color="000000"/>
              <w:right w:val="single" w:sz="8" w:space="0" w:color="000000"/>
            </w:tcBorders>
            <w:shd w:val="clear" w:color="auto" w:fill="auto"/>
            <w:tcMar>
              <w:top w:w="20" w:type="dxa"/>
              <w:left w:w="103" w:type="dxa"/>
              <w:bottom w:w="0" w:type="dxa"/>
              <w:right w:w="103" w:type="dxa"/>
            </w:tcMar>
          </w:tcPr>
          <w:p w14:paraId="78EC96CF" w14:textId="77777777" w:rsidR="00013C30" w:rsidRPr="008E1F3D" w:rsidRDefault="00013C30" w:rsidP="00586B13">
            <w:pPr>
              <w:pStyle w:val="BodyTextIndent"/>
              <w:numPr>
                <w:ilvl w:val="0"/>
                <w:numId w:val="44"/>
              </w:numPr>
              <w:jc w:val="both"/>
              <w:rPr>
                <w:rFonts w:ascii="Arial Narrow" w:hAnsi="Arial Narrow"/>
                <w:b/>
                <w:sz w:val="20"/>
                <w:szCs w:val="20"/>
                <w:lang w:val="hr-HR"/>
              </w:rPr>
            </w:pPr>
            <w:r w:rsidRPr="008E1F3D">
              <w:rPr>
                <w:rFonts w:ascii="Arial Narrow" w:hAnsi="Arial Narrow"/>
                <w:b/>
                <w:sz w:val="20"/>
                <w:szCs w:val="20"/>
                <w:lang w:val="hr-HR"/>
              </w:rPr>
              <w:lastRenderedPageBreak/>
              <w:t>D</w:t>
            </w:r>
            <w:r w:rsidRPr="008E1F3D">
              <w:rPr>
                <w:rFonts w:ascii="Arial Narrow" w:hAnsi="Arial Narrow"/>
                <w:b/>
                <w:sz w:val="20"/>
                <w:szCs w:val="20"/>
              </w:rPr>
              <w:t>ru</w:t>
            </w:r>
            <w:r w:rsidRPr="008E1F3D">
              <w:rPr>
                <w:rFonts w:ascii="Arial Narrow" w:hAnsi="Arial Narrow"/>
                <w:b/>
                <w:sz w:val="20"/>
                <w:szCs w:val="20"/>
                <w:lang w:val="hr-HR"/>
              </w:rPr>
              <w:t>š</w:t>
            </w:r>
            <w:r w:rsidRPr="008E1F3D">
              <w:rPr>
                <w:rFonts w:ascii="Arial Narrow" w:hAnsi="Arial Narrow"/>
                <w:b/>
                <w:sz w:val="20"/>
                <w:szCs w:val="20"/>
              </w:rPr>
              <w:t>tvena</w:t>
            </w:r>
            <w:r w:rsidRPr="008E1F3D">
              <w:rPr>
                <w:rFonts w:ascii="Arial Narrow" w:hAnsi="Arial Narrow"/>
                <w:b/>
                <w:sz w:val="20"/>
                <w:szCs w:val="20"/>
                <w:lang w:val="hr-HR"/>
              </w:rPr>
              <w:t xml:space="preserve"> </w:t>
            </w:r>
            <w:r w:rsidRPr="008E1F3D">
              <w:rPr>
                <w:rFonts w:ascii="Arial Narrow" w:hAnsi="Arial Narrow"/>
                <w:b/>
                <w:sz w:val="20"/>
                <w:szCs w:val="20"/>
              </w:rPr>
              <w:t>znanost</w:t>
            </w:r>
            <w:r w:rsidRPr="008E1F3D">
              <w:rPr>
                <w:rFonts w:ascii="Arial Narrow" w:hAnsi="Arial Narrow"/>
                <w:b/>
                <w:sz w:val="20"/>
                <w:szCs w:val="20"/>
                <w:lang w:val="hr-HR"/>
              </w:rPr>
              <w:t xml:space="preserve"> </w:t>
            </w:r>
            <w:r w:rsidRPr="008E1F3D">
              <w:rPr>
                <w:rFonts w:ascii="Arial Narrow" w:hAnsi="Arial Narrow"/>
                <w:b/>
                <w:sz w:val="20"/>
                <w:szCs w:val="20"/>
              </w:rPr>
              <w:t>i</w:t>
            </w:r>
            <w:r w:rsidRPr="008E1F3D">
              <w:rPr>
                <w:rFonts w:ascii="Arial Narrow" w:hAnsi="Arial Narrow"/>
                <w:b/>
                <w:sz w:val="20"/>
                <w:szCs w:val="20"/>
                <w:lang w:val="hr-HR"/>
              </w:rPr>
              <w:t xml:space="preserve"> </w:t>
            </w:r>
            <w:r w:rsidRPr="008E1F3D">
              <w:rPr>
                <w:rFonts w:ascii="Arial Narrow" w:hAnsi="Arial Narrow"/>
                <w:b/>
                <w:sz w:val="20"/>
                <w:szCs w:val="20"/>
              </w:rPr>
              <w:t>znanstveno</w:t>
            </w:r>
            <w:r w:rsidRPr="008E1F3D">
              <w:rPr>
                <w:rFonts w:ascii="Arial Narrow" w:hAnsi="Arial Narrow"/>
                <w:b/>
                <w:sz w:val="20"/>
                <w:szCs w:val="20"/>
                <w:lang w:val="hr-HR"/>
              </w:rPr>
              <w:t>-</w:t>
            </w:r>
            <w:r w:rsidRPr="008E1F3D">
              <w:rPr>
                <w:rFonts w:ascii="Arial Narrow" w:hAnsi="Arial Narrow"/>
                <w:b/>
                <w:sz w:val="20"/>
                <w:szCs w:val="20"/>
              </w:rPr>
              <w:t>istra</w:t>
            </w:r>
            <w:r w:rsidRPr="008E1F3D">
              <w:rPr>
                <w:rFonts w:ascii="Arial Narrow" w:hAnsi="Arial Narrow"/>
                <w:b/>
                <w:sz w:val="20"/>
                <w:szCs w:val="20"/>
                <w:lang w:val="hr-HR"/>
              </w:rPr>
              <w:t>ž</w:t>
            </w:r>
            <w:r w:rsidRPr="008E1F3D">
              <w:rPr>
                <w:rFonts w:ascii="Arial Narrow" w:hAnsi="Arial Narrow"/>
                <w:b/>
                <w:sz w:val="20"/>
                <w:szCs w:val="20"/>
              </w:rPr>
              <w:t>iva</w:t>
            </w:r>
            <w:r w:rsidRPr="008E1F3D">
              <w:rPr>
                <w:rFonts w:ascii="Arial Narrow" w:hAnsi="Arial Narrow"/>
                <w:b/>
                <w:sz w:val="20"/>
                <w:szCs w:val="20"/>
                <w:lang w:val="hr-HR"/>
              </w:rPr>
              <w:t>č</w:t>
            </w:r>
            <w:r w:rsidRPr="008E1F3D">
              <w:rPr>
                <w:rFonts w:ascii="Arial Narrow" w:hAnsi="Arial Narrow"/>
                <w:b/>
                <w:sz w:val="20"/>
                <w:szCs w:val="20"/>
              </w:rPr>
              <w:t>ka</w:t>
            </w:r>
            <w:r w:rsidRPr="008E1F3D">
              <w:rPr>
                <w:rFonts w:ascii="Arial Narrow" w:hAnsi="Arial Narrow"/>
                <w:b/>
                <w:sz w:val="20"/>
                <w:szCs w:val="20"/>
                <w:lang w:val="hr-HR"/>
              </w:rPr>
              <w:t xml:space="preserve"> </w:t>
            </w:r>
            <w:r w:rsidRPr="008E1F3D">
              <w:rPr>
                <w:rFonts w:ascii="Arial Narrow" w:hAnsi="Arial Narrow"/>
                <w:b/>
                <w:sz w:val="20"/>
                <w:szCs w:val="20"/>
              </w:rPr>
              <w:t>djelatnost</w:t>
            </w:r>
            <w:r w:rsidRPr="008E1F3D">
              <w:rPr>
                <w:rFonts w:ascii="Arial Narrow" w:hAnsi="Arial Narrow"/>
                <w:b/>
                <w:sz w:val="20"/>
                <w:szCs w:val="20"/>
                <w:lang w:val="hr-HR"/>
              </w:rPr>
              <w:t xml:space="preserve"> </w:t>
            </w:r>
          </w:p>
          <w:p w14:paraId="276276E4" w14:textId="77777777" w:rsidR="00013C30" w:rsidRPr="008E1F3D" w:rsidRDefault="00013C30" w:rsidP="00586B13">
            <w:pPr>
              <w:pStyle w:val="BodyTextIndent"/>
              <w:numPr>
                <w:ilvl w:val="0"/>
                <w:numId w:val="46"/>
              </w:numPr>
              <w:jc w:val="both"/>
              <w:rPr>
                <w:rFonts w:ascii="Arial Narrow" w:hAnsi="Arial Narrow"/>
                <w:sz w:val="20"/>
                <w:szCs w:val="20"/>
                <w:lang w:val="hr-HR"/>
              </w:rPr>
            </w:pPr>
            <w:r w:rsidRPr="008E1F3D">
              <w:rPr>
                <w:rFonts w:ascii="Arial Narrow" w:hAnsi="Arial Narrow"/>
                <w:sz w:val="20"/>
                <w:szCs w:val="20"/>
                <w:lang w:val="hr-HR"/>
              </w:rPr>
              <w:lastRenderedPageBreak/>
              <w:t xml:space="preserve">Osnovne epistemološko-metodološke crte u društvenim znanostima </w:t>
            </w:r>
          </w:p>
          <w:p w14:paraId="0777CDB1" w14:textId="77777777" w:rsidR="00013C30" w:rsidRPr="008E1F3D" w:rsidRDefault="00013C30" w:rsidP="00586B13">
            <w:pPr>
              <w:pStyle w:val="BodyTextIndent"/>
              <w:numPr>
                <w:ilvl w:val="0"/>
                <w:numId w:val="46"/>
              </w:numPr>
              <w:jc w:val="both"/>
              <w:rPr>
                <w:rFonts w:ascii="Arial Narrow" w:hAnsi="Arial Narrow"/>
                <w:sz w:val="20"/>
                <w:szCs w:val="20"/>
                <w:lang w:val="hr-HR"/>
              </w:rPr>
            </w:pPr>
            <w:r w:rsidRPr="008E1F3D">
              <w:rPr>
                <w:rFonts w:ascii="Arial Narrow" w:hAnsi="Arial Narrow"/>
                <w:sz w:val="20"/>
                <w:szCs w:val="20"/>
                <w:lang w:val="hr-HR"/>
              </w:rPr>
              <w:t xml:space="preserve">Znanost, metoda i metodologija, znanstveno-teorijske osnove metodologije, dva društveno-znanstvena teorijska stava </w:t>
            </w:r>
          </w:p>
          <w:p w14:paraId="1A1AB002" w14:textId="77777777" w:rsidR="00013C30" w:rsidRPr="008E1F3D" w:rsidRDefault="00013C30" w:rsidP="00586B13">
            <w:pPr>
              <w:pStyle w:val="BodyTextIndent"/>
              <w:numPr>
                <w:ilvl w:val="0"/>
                <w:numId w:val="46"/>
              </w:numPr>
              <w:jc w:val="both"/>
              <w:rPr>
                <w:rFonts w:ascii="Arial Narrow" w:hAnsi="Arial Narrow"/>
                <w:sz w:val="20"/>
                <w:szCs w:val="20"/>
                <w:lang w:val="hr-HR"/>
              </w:rPr>
            </w:pPr>
            <w:r w:rsidRPr="008E1F3D">
              <w:rPr>
                <w:rFonts w:ascii="Arial Narrow" w:hAnsi="Arial Narrow"/>
                <w:sz w:val="20"/>
                <w:szCs w:val="20"/>
                <w:lang w:val="hr-HR"/>
              </w:rPr>
              <w:t xml:space="preserve">Društvena teorija i empirijsko istraživanje. </w:t>
            </w:r>
            <w:r w:rsidRPr="008E1F3D">
              <w:rPr>
                <w:rFonts w:ascii="Arial Narrow" w:hAnsi="Arial Narrow"/>
                <w:sz w:val="20"/>
                <w:szCs w:val="20"/>
              </w:rPr>
              <w:t>Va</w:t>
            </w:r>
            <w:r w:rsidRPr="008E1F3D">
              <w:rPr>
                <w:rFonts w:ascii="Arial Narrow" w:hAnsi="Arial Narrow"/>
                <w:sz w:val="20"/>
                <w:szCs w:val="20"/>
                <w:lang w:val="hr-HR"/>
              </w:rPr>
              <w:t>ž</w:t>
            </w:r>
            <w:r w:rsidRPr="008E1F3D">
              <w:rPr>
                <w:rFonts w:ascii="Arial Narrow" w:hAnsi="Arial Narrow"/>
                <w:sz w:val="20"/>
                <w:szCs w:val="20"/>
              </w:rPr>
              <w:t>nost</w:t>
            </w:r>
            <w:r w:rsidRPr="008E1F3D">
              <w:rPr>
                <w:rFonts w:ascii="Arial Narrow" w:hAnsi="Arial Narrow"/>
                <w:sz w:val="20"/>
                <w:szCs w:val="20"/>
                <w:lang w:val="hr-HR"/>
              </w:rPr>
              <w:t xml:space="preserve"> </w:t>
            </w:r>
            <w:r w:rsidRPr="008E1F3D">
              <w:rPr>
                <w:rFonts w:ascii="Arial Narrow" w:hAnsi="Arial Narrow"/>
                <w:sz w:val="20"/>
                <w:szCs w:val="20"/>
              </w:rPr>
              <w:t>epistemologije</w:t>
            </w:r>
            <w:r w:rsidRPr="008E1F3D">
              <w:rPr>
                <w:rFonts w:ascii="Arial Narrow" w:hAnsi="Arial Narrow"/>
                <w:sz w:val="20"/>
                <w:szCs w:val="20"/>
                <w:lang w:val="hr-HR"/>
              </w:rPr>
              <w:t xml:space="preserve"> </w:t>
            </w:r>
            <w:r w:rsidRPr="008E1F3D">
              <w:rPr>
                <w:rFonts w:ascii="Arial Narrow" w:hAnsi="Arial Narrow"/>
                <w:sz w:val="20"/>
                <w:szCs w:val="20"/>
              </w:rPr>
              <w:t>i</w:t>
            </w:r>
            <w:r w:rsidRPr="008E1F3D">
              <w:rPr>
                <w:rFonts w:ascii="Arial Narrow" w:hAnsi="Arial Narrow"/>
                <w:sz w:val="20"/>
                <w:szCs w:val="20"/>
                <w:lang w:val="hr-HR"/>
              </w:rPr>
              <w:t xml:space="preserve"> </w:t>
            </w:r>
            <w:r w:rsidRPr="008E1F3D">
              <w:rPr>
                <w:rFonts w:ascii="Arial Narrow" w:hAnsi="Arial Narrow"/>
                <w:sz w:val="20"/>
                <w:szCs w:val="20"/>
              </w:rPr>
              <w:t>metodologije</w:t>
            </w:r>
            <w:r w:rsidRPr="008E1F3D">
              <w:rPr>
                <w:rFonts w:ascii="Arial Narrow" w:hAnsi="Arial Narrow"/>
                <w:sz w:val="20"/>
                <w:szCs w:val="20"/>
                <w:lang w:val="hr-HR"/>
              </w:rPr>
              <w:t xml:space="preserve"> </w:t>
            </w:r>
            <w:r w:rsidRPr="008E1F3D">
              <w:rPr>
                <w:rFonts w:ascii="Arial Narrow" w:hAnsi="Arial Narrow"/>
                <w:sz w:val="20"/>
                <w:szCs w:val="20"/>
              </w:rPr>
              <w:t>za</w:t>
            </w:r>
            <w:r w:rsidRPr="008E1F3D">
              <w:rPr>
                <w:rFonts w:ascii="Arial Narrow" w:hAnsi="Arial Narrow"/>
                <w:sz w:val="20"/>
                <w:szCs w:val="20"/>
                <w:lang w:val="hr-HR"/>
              </w:rPr>
              <w:t xml:space="preserve"> </w:t>
            </w:r>
            <w:r w:rsidRPr="008E1F3D">
              <w:rPr>
                <w:rFonts w:ascii="Arial Narrow" w:hAnsi="Arial Narrow"/>
                <w:sz w:val="20"/>
                <w:szCs w:val="20"/>
              </w:rPr>
              <w:t>znanstveno</w:t>
            </w:r>
            <w:r w:rsidRPr="008E1F3D">
              <w:rPr>
                <w:rFonts w:ascii="Arial Narrow" w:hAnsi="Arial Narrow"/>
                <w:sz w:val="20"/>
                <w:szCs w:val="20"/>
                <w:lang w:val="hr-HR"/>
              </w:rPr>
              <w:t>-</w:t>
            </w:r>
            <w:r w:rsidRPr="008E1F3D">
              <w:rPr>
                <w:rFonts w:ascii="Arial Narrow" w:hAnsi="Arial Narrow"/>
                <w:sz w:val="20"/>
                <w:szCs w:val="20"/>
              </w:rPr>
              <w:t>istra</w:t>
            </w:r>
            <w:r w:rsidRPr="008E1F3D">
              <w:rPr>
                <w:rFonts w:ascii="Arial Narrow" w:hAnsi="Arial Narrow"/>
                <w:sz w:val="20"/>
                <w:szCs w:val="20"/>
                <w:lang w:val="hr-HR"/>
              </w:rPr>
              <w:t>ž</w:t>
            </w:r>
            <w:r w:rsidRPr="008E1F3D">
              <w:rPr>
                <w:rFonts w:ascii="Arial Narrow" w:hAnsi="Arial Narrow"/>
                <w:sz w:val="20"/>
                <w:szCs w:val="20"/>
              </w:rPr>
              <w:t>iva</w:t>
            </w:r>
            <w:r w:rsidRPr="008E1F3D">
              <w:rPr>
                <w:rFonts w:ascii="Arial Narrow" w:hAnsi="Arial Narrow"/>
                <w:sz w:val="20"/>
                <w:szCs w:val="20"/>
                <w:lang w:val="hr-HR"/>
              </w:rPr>
              <w:t>č</w:t>
            </w:r>
            <w:r w:rsidRPr="008E1F3D">
              <w:rPr>
                <w:rFonts w:ascii="Arial Narrow" w:hAnsi="Arial Narrow"/>
                <w:sz w:val="20"/>
                <w:szCs w:val="20"/>
              </w:rPr>
              <w:t>ku</w:t>
            </w:r>
            <w:r w:rsidRPr="008E1F3D">
              <w:rPr>
                <w:rFonts w:ascii="Arial Narrow" w:hAnsi="Arial Narrow"/>
                <w:sz w:val="20"/>
                <w:szCs w:val="20"/>
                <w:lang w:val="hr-HR"/>
              </w:rPr>
              <w:t xml:space="preserve"> </w:t>
            </w:r>
            <w:r w:rsidRPr="008E1F3D">
              <w:rPr>
                <w:rFonts w:ascii="Arial Narrow" w:hAnsi="Arial Narrow"/>
                <w:sz w:val="20"/>
                <w:szCs w:val="20"/>
              </w:rPr>
              <w:t>djelatnost</w:t>
            </w:r>
            <w:r w:rsidRPr="008E1F3D">
              <w:rPr>
                <w:rFonts w:ascii="Arial Narrow" w:hAnsi="Arial Narrow"/>
                <w:sz w:val="20"/>
                <w:szCs w:val="20"/>
                <w:lang w:val="hr-HR"/>
              </w:rPr>
              <w:t xml:space="preserve">. </w:t>
            </w:r>
          </w:p>
          <w:p w14:paraId="0CDEF2C1" w14:textId="77777777" w:rsidR="00013C30" w:rsidRPr="008E1F3D" w:rsidRDefault="00013C30" w:rsidP="00586B13">
            <w:pPr>
              <w:pStyle w:val="BodyTextIndent"/>
              <w:numPr>
                <w:ilvl w:val="0"/>
                <w:numId w:val="45"/>
              </w:numPr>
              <w:ind w:left="670"/>
              <w:jc w:val="both"/>
              <w:rPr>
                <w:rFonts w:ascii="Arial Narrow" w:hAnsi="Arial Narrow"/>
                <w:b/>
                <w:sz w:val="20"/>
                <w:szCs w:val="20"/>
                <w:lang w:val="hr-HR"/>
              </w:rPr>
            </w:pPr>
            <w:r w:rsidRPr="008E1F3D">
              <w:rPr>
                <w:rFonts w:ascii="Arial Narrow" w:hAnsi="Arial Narrow"/>
                <w:b/>
                <w:sz w:val="20"/>
                <w:szCs w:val="20"/>
                <w:lang w:val="bs-Latn-BA"/>
              </w:rPr>
              <w:t xml:space="preserve">Metode i metodologija znanstvenog </w:t>
            </w:r>
            <w:proofErr w:type="spellStart"/>
            <w:r w:rsidRPr="008E1F3D">
              <w:rPr>
                <w:rFonts w:ascii="Arial Narrow" w:hAnsi="Arial Narrow"/>
                <w:b/>
                <w:sz w:val="20"/>
                <w:szCs w:val="20"/>
                <w:lang w:val="bs-Latn-BA"/>
              </w:rPr>
              <w:t>istraživanja</w:t>
            </w:r>
            <w:proofErr w:type="spellEnd"/>
          </w:p>
          <w:p w14:paraId="6013882A" w14:textId="77777777" w:rsidR="00013C30" w:rsidRPr="008E1F3D" w:rsidRDefault="00013C30" w:rsidP="00586B13">
            <w:pPr>
              <w:pStyle w:val="BodyTextIndent"/>
              <w:numPr>
                <w:ilvl w:val="0"/>
                <w:numId w:val="47"/>
              </w:numPr>
              <w:jc w:val="both"/>
              <w:rPr>
                <w:rFonts w:ascii="Arial Narrow" w:hAnsi="Arial Narrow"/>
                <w:sz w:val="20"/>
                <w:szCs w:val="20"/>
                <w:lang w:val="bs-Latn-BA"/>
              </w:rPr>
            </w:pPr>
            <w:r w:rsidRPr="008E1F3D">
              <w:rPr>
                <w:rFonts w:ascii="Arial Narrow" w:hAnsi="Arial Narrow"/>
                <w:sz w:val="20"/>
                <w:szCs w:val="20"/>
                <w:lang w:val="bs-Latn-BA"/>
              </w:rPr>
              <w:t xml:space="preserve">Opća i posebna metodologija znanstvenog </w:t>
            </w:r>
            <w:proofErr w:type="spellStart"/>
            <w:r w:rsidRPr="008E1F3D">
              <w:rPr>
                <w:rFonts w:ascii="Arial Narrow" w:hAnsi="Arial Narrow"/>
                <w:sz w:val="20"/>
                <w:szCs w:val="20"/>
                <w:lang w:val="bs-Latn-BA"/>
              </w:rPr>
              <w:t>istraživanja</w:t>
            </w:r>
            <w:proofErr w:type="spellEnd"/>
            <w:r w:rsidRPr="008E1F3D">
              <w:rPr>
                <w:rFonts w:ascii="Arial Narrow" w:hAnsi="Arial Narrow"/>
                <w:sz w:val="20"/>
                <w:szCs w:val="20"/>
                <w:lang w:val="bs-Latn-BA"/>
              </w:rPr>
              <w:t xml:space="preserve">. </w:t>
            </w:r>
          </w:p>
          <w:p w14:paraId="685B99FB" w14:textId="77777777" w:rsidR="00013C30" w:rsidRPr="008E1F3D" w:rsidRDefault="00013C30" w:rsidP="00586B13">
            <w:pPr>
              <w:pStyle w:val="BodyTextIndent"/>
              <w:numPr>
                <w:ilvl w:val="0"/>
                <w:numId w:val="47"/>
              </w:numPr>
              <w:jc w:val="both"/>
              <w:rPr>
                <w:rFonts w:ascii="Arial Narrow" w:hAnsi="Arial Narrow"/>
                <w:sz w:val="20"/>
                <w:szCs w:val="20"/>
                <w:lang w:val="bs-Latn-BA"/>
              </w:rPr>
            </w:pPr>
            <w:r w:rsidRPr="008E1F3D">
              <w:rPr>
                <w:rFonts w:ascii="Arial Narrow" w:hAnsi="Arial Narrow"/>
                <w:sz w:val="20"/>
                <w:szCs w:val="20"/>
                <w:lang w:val="bs-Latn-BA"/>
              </w:rPr>
              <w:t xml:space="preserve">Osnovne karakteristike znanstvene metode („objektivnost“, pouzdanost, preciznost, sistematičnost i općenitost). </w:t>
            </w:r>
          </w:p>
          <w:p w14:paraId="1D2F3383" w14:textId="77777777" w:rsidR="00013C30" w:rsidRPr="008E1F3D" w:rsidRDefault="00013C30" w:rsidP="00586B13">
            <w:pPr>
              <w:pStyle w:val="BodyTextIndent"/>
              <w:numPr>
                <w:ilvl w:val="0"/>
                <w:numId w:val="47"/>
              </w:numPr>
              <w:jc w:val="both"/>
              <w:rPr>
                <w:rFonts w:ascii="Arial Narrow" w:hAnsi="Arial Narrow"/>
                <w:sz w:val="20"/>
                <w:szCs w:val="20"/>
                <w:lang w:val="bs-Latn-BA"/>
              </w:rPr>
            </w:pPr>
            <w:r w:rsidRPr="008E1F3D">
              <w:rPr>
                <w:rFonts w:ascii="Arial Narrow" w:hAnsi="Arial Narrow"/>
                <w:sz w:val="20"/>
                <w:szCs w:val="20"/>
                <w:lang w:val="bs-Latn-BA"/>
              </w:rPr>
              <w:t xml:space="preserve">Podjela znanstvenih metoda: induktivna i deduktivna, metoda analize i sinteze, metoda apstrakcije i konkretizacije, metoda generalizacije i specijalizacije, metoda dokazivanja i opovrgavanja, metoda klasifikacije, metoda deskripcije, metoda kompilacije, metoda komparacije, primjena matematičko-statističkih metoda u društvenoj znanosti, metoda modeliranja, upotreba historiografskih podataka u društvenoj znanosti, eksperiment, metoda mozaika, kibernetička metoda, dijalektička metoda, genetička metoda, aksiomatska metoda, metoda idealnih tipova, studija slučaja, anketa, intervju, test, metod </w:t>
            </w:r>
            <w:proofErr w:type="spellStart"/>
            <w:r w:rsidRPr="008E1F3D">
              <w:rPr>
                <w:rFonts w:ascii="Arial Narrow" w:hAnsi="Arial Narrow"/>
                <w:sz w:val="20"/>
                <w:szCs w:val="20"/>
                <w:lang w:val="bs-Latn-BA"/>
              </w:rPr>
              <w:t>posmatranja</w:t>
            </w:r>
            <w:proofErr w:type="spellEnd"/>
            <w:r w:rsidRPr="008E1F3D">
              <w:rPr>
                <w:rFonts w:ascii="Arial Narrow" w:hAnsi="Arial Narrow"/>
                <w:sz w:val="20"/>
                <w:szCs w:val="20"/>
                <w:lang w:val="bs-Latn-BA"/>
              </w:rPr>
              <w:t>, metod brojenja, metoda mjerenja, Delfi-metoda...</w:t>
            </w:r>
          </w:p>
          <w:p w14:paraId="36D7EFB3" w14:textId="77777777" w:rsidR="00013C30" w:rsidRPr="008E1F3D" w:rsidRDefault="00013C30" w:rsidP="00586B13">
            <w:pPr>
              <w:pStyle w:val="BodyTextIndent"/>
              <w:numPr>
                <w:ilvl w:val="0"/>
                <w:numId w:val="47"/>
              </w:numPr>
              <w:jc w:val="both"/>
              <w:rPr>
                <w:rFonts w:ascii="Arial Narrow" w:hAnsi="Arial Narrow"/>
                <w:sz w:val="20"/>
                <w:szCs w:val="20"/>
                <w:lang w:val="bs-Latn-BA"/>
              </w:rPr>
            </w:pPr>
            <w:r w:rsidRPr="008E1F3D">
              <w:rPr>
                <w:rFonts w:ascii="Arial Narrow" w:hAnsi="Arial Narrow"/>
                <w:sz w:val="20"/>
                <w:szCs w:val="20"/>
                <w:lang w:val="bs-Latn-BA"/>
              </w:rPr>
              <w:t xml:space="preserve">Primjena specijaliziranih kompjuterskih programa u društveno-znanstvenim </w:t>
            </w:r>
            <w:proofErr w:type="spellStart"/>
            <w:r w:rsidRPr="008E1F3D">
              <w:rPr>
                <w:rFonts w:ascii="Arial Narrow" w:hAnsi="Arial Narrow"/>
                <w:sz w:val="20"/>
                <w:szCs w:val="20"/>
                <w:lang w:val="bs-Latn-BA"/>
              </w:rPr>
              <w:t>istraživanjima</w:t>
            </w:r>
            <w:proofErr w:type="spellEnd"/>
            <w:r w:rsidRPr="008E1F3D">
              <w:rPr>
                <w:rFonts w:ascii="Arial Narrow" w:hAnsi="Arial Narrow"/>
                <w:sz w:val="20"/>
                <w:szCs w:val="20"/>
                <w:lang w:val="bs-Latn-BA"/>
              </w:rPr>
              <w:t xml:space="preserve"> (SAS, SPSS, AQUAD, ATLAS,EXCEL...); Statističke tehnike za prikupljanje i obradu podataka: statistička masa, statistička jedinica, statističke klasifikacije (kvantitativna, kvalitativne, hronološka i geografska); Statističke serije (statičke i dinamičke); Statistička analiza; Statistička jedinica i obilježje; Varijacija obilježja</w:t>
            </w:r>
          </w:p>
          <w:p w14:paraId="151367F8" w14:textId="77777777" w:rsidR="00013C30" w:rsidRPr="008E1F3D" w:rsidRDefault="00013C30" w:rsidP="00586B13">
            <w:pPr>
              <w:pStyle w:val="BodyTextIndent"/>
              <w:numPr>
                <w:ilvl w:val="0"/>
                <w:numId w:val="43"/>
              </w:numPr>
              <w:ind w:left="670"/>
              <w:jc w:val="both"/>
              <w:rPr>
                <w:rFonts w:ascii="Arial Narrow" w:hAnsi="Arial Narrow"/>
                <w:b/>
                <w:sz w:val="20"/>
                <w:szCs w:val="20"/>
                <w:lang w:val="bs-Latn-BA"/>
              </w:rPr>
            </w:pPr>
            <w:r w:rsidRPr="008E1F3D">
              <w:rPr>
                <w:rFonts w:ascii="Arial Narrow" w:hAnsi="Arial Narrow"/>
                <w:b/>
                <w:sz w:val="20"/>
                <w:szCs w:val="20"/>
                <w:lang w:val="bs-Latn-BA"/>
              </w:rPr>
              <w:t>Mjerenje i mjerne skale  u društvenoj znanosti</w:t>
            </w:r>
          </w:p>
          <w:p w14:paraId="24884294" w14:textId="77777777" w:rsidR="00013C30" w:rsidRPr="008E1F3D" w:rsidRDefault="00013C30" w:rsidP="00586B13">
            <w:pPr>
              <w:pStyle w:val="BodyTextIndent"/>
              <w:numPr>
                <w:ilvl w:val="0"/>
                <w:numId w:val="48"/>
              </w:numPr>
              <w:ind w:left="1095"/>
              <w:jc w:val="both"/>
              <w:rPr>
                <w:rFonts w:ascii="Arial Narrow" w:hAnsi="Arial Narrow"/>
                <w:sz w:val="20"/>
                <w:szCs w:val="20"/>
                <w:lang w:val="bs-Latn-BA"/>
              </w:rPr>
            </w:pPr>
            <w:r w:rsidRPr="008E1F3D">
              <w:rPr>
                <w:rFonts w:ascii="Arial Narrow" w:hAnsi="Arial Narrow"/>
                <w:sz w:val="20"/>
                <w:szCs w:val="20"/>
                <w:lang w:val="bs-Latn-BA"/>
              </w:rPr>
              <w:t xml:space="preserve">Mjerenje i vrste mjerenja: mjerenje zasnovano na pravilnostima koje određuju relacije raznih obilježja, mjerenje „na osnovu odluke“ i fundamentalno mjerenje; Vrste mjerenja i mjerne skale: nominalna, </w:t>
            </w:r>
            <w:proofErr w:type="spellStart"/>
            <w:r w:rsidRPr="008E1F3D">
              <w:rPr>
                <w:rFonts w:ascii="Arial Narrow" w:hAnsi="Arial Narrow"/>
                <w:sz w:val="20"/>
                <w:szCs w:val="20"/>
                <w:lang w:val="bs-Latn-BA"/>
              </w:rPr>
              <w:t>ordinalna</w:t>
            </w:r>
            <w:proofErr w:type="spellEnd"/>
            <w:r w:rsidRPr="008E1F3D">
              <w:rPr>
                <w:rFonts w:ascii="Arial Narrow" w:hAnsi="Arial Narrow"/>
                <w:sz w:val="20"/>
                <w:szCs w:val="20"/>
                <w:lang w:val="bs-Latn-BA"/>
              </w:rPr>
              <w:t xml:space="preserve">, intervalna i omjerna skala; </w:t>
            </w:r>
            <w:proofErr w:type="spellStart"/>
            <w:r w:rsidRPr="008E1F3D">
              <w:rPr>
                <w:rFonts w:ascii="Arial Narrow" w:hAnsi="Arial Narrow"/>
                <w:sz w:val="20"/>
                <w:szCs w:val="20"/>
                <w:lang w:val="bs-Latn-BA"/>
              </w:rPr>
              <w:t>Semiintervalne</w:t>
            </w:r>
            <w:proofErr w:type="spellEnd"/>
            <w:r w:rsidRPr="008E1F3D">
              <w:rPr>
                <w:rFonts w:ascii="Arial Narrow" w:hAnsi="Arial Narrow"/>
                <w:sz w:val="20"/>
                <w:szCs w:val="20"/>
                <w:lang w:val="bs-Latn-BA"/>
              </w:rPr>
              <w:t xml:space="preserve"> skale (između </w:t>
            </w:r>
            <w:proofErr w:type="spellStart"/>
            <w:r w:rsidRPr="008E1F3D">
              <w:rPr>
                <w:rFonts w:ascii="Arial Narrow" w:hAnsi="Arial Narrow"/>
                <w:sz w:val="20"/>
                <w:szCs w:val="20"/>
                <w:lang w:val="bs-Latn-BA"/>
              </w:rPr>
              <w:t>ordinalne</w:t>
            </w:r>
            <w:proofErr w:type="spellEnd"/>
            <w:r w:rsidRPr="008E1F3D">
              <w:rPr>
                <w:rFonts w:ascii="Arial Narrow" w:hAnsi="Arial Narrow"/>
                <w:sz w:val="20"/>
                <w:szCs w:val="20"/>
                <w:lang w:val="bs-Latn-BA"/>
              </w:rPr>
              <w:t xml:space="preserve"> i intervalne): </w:t>
            </w:r>
            <w:proofErr w:type="spellStart"/>
            <w:r w:rsidRPr="008E1F3D">
              <w:rPr>
                <w:rFonts w:ascii="Arial Narrow" w:hAnsi="Arial Narrow"/>
                <w:sz w:val="20"/>
                <w:szCs w:val="20"/>
                <w:lang w:val="bs-Latn-BA"/>
              </w:rPr>
              <w:t>Thurstonova</w:t>
            </w:r>
            <w:proofErr w:type="spellEnd"/>
            <w:r w:rsidRPr="008E1F3D">
              <w:rPr>
                <w:rFonts w:ascii="Arial Narrow" w:hAnsi="Arial Narrow"/>
                <w:sz w:val="20"/>
                <w:szCs w:val="20"/>
                <w:lang w:val="bs-Latn-BA"/>
              </w:rPr>
              <w:t xml:space="preserve">, </w:t>
            </w:r>
            <w:proofErr w:type="spellStart"/>
            <w:r w:rsidRPr="008E1F3D">
              <w:rPr>
                <w:rFonts w:ascii="Arial Narrow" w:hAnsi="Arial Narrow"/>
                <w:sz w:val="20"/>
                <w:szCs w:val="20"/>
                <w:lang w:val="bs-Latn-BA"/>
              </w:rPr>
              <w:t>Likertova</w:t>
            </w:r>
            <w:proofErr w:type="spellEnd"/>
            <w:r w:rsidRPr="008E1F3D">
              <w:rPr>
                <w:rFonts w:ascii="Arial Narrow" w:hAnsi="Arial Narrow"/>
                <w:sz w:val="20"/>
                <w:szCs w:val="20"/>
                <w:lang w:val="bs-Latn-BA"/>
              </w:rPr>
              <w:t xml:space="preserve"> i </w:t>
            </w:r>
            <w:proofErr w:type="spellStart"/>
            <w:r w:rsidRPr="008E1F3D">
              <w:rPr>
                <w:rFonts w:ascii="Arial Narrow" w:hAnsi="Arial Narrow"/>
                <w:sz w:val="20"/>
                <w:szCs w:val="20"/>
                <w:lang w:val="bs-Latn-BA"/>
              </w:rPr>
              <w:t>Osgoodova</w:t>
            </w:r>
            <w:proofErr w:type="spellEnd"/>
            <w:r w:rsidRPr="008E1F3D">
              <w:rPr>
                <w:rFonts w:ascii="Arial Narrow" w:hAnsi="Arial Narrow"/>
                <w:sz w:val="20"/>
                <w:szCs w:val="20"/>
                <w:lang w:val="bs-Latn-BA"/>
              </w:rPr>
              <w:t xml:space="preserve"> (ili semantički diferencijal) skala; </w:t>
            </w:r>
          </w:p>
          <w:p w14:paraId="1A6EE50F" w14:textId="77777777" w:rsidR="00013C30" w:rsidRPr="008E1F3D" w:rsidRDefault="00013C30" w:rsidP="00586B13">
            <w:pPr>
              <w:pStyle w:val="BodyTextIndent"/>
              <w:numPr>
                <w:ilvl w:val="0"/>
                <w:numId w:val="48"/>
              </w:numPr>
              <w:ind w:left="1095"/>
              <w:jc w:val="both"/>
              <w:rPr>
                <w:rFonts w:ascii="Arial Narrow" w:hAnsi="Arial Narrow"/>
                <w:sz w:val="20"/>
                <w:szCs w:val="20"/>
                <w:lang w:val="bs-Latn-BA"/>
              </w:rPr>
            </w:pPr>
            <w:r w:rsidRPr="008E1F3D">
              <w:rPr>
                <w:rFonts w:ascii="Arial Narrow" w:hAnsi="Arial Narrow"/>
                <w:sz w:val="20"/>
                <w:szCs w:val="20"/>
                <w:lang w:val="bs-Latn-BA"/>
              </w:rPr>
              <w:t xml:space="preserve">Mjerni instrument: mjerni mehanizam i mjerna skala; Mjerne karakteristike instrumenta: valjanost, pouzdanost, osjetljivost i objektivnost; Vrste mjernih instrumenata: test, upitnik ličnosti, skala procjene i anketni upitnik; Strukturirani i </w:t>
            </w:r>
            <w:proofErr w:type="spellStart"/>
            <w:r w:rsidRPr="008E1F3D">
              <w:rPr>
                <w:rFonts w:ascii="Arial Narrow" w:hAnsi="Arial Narrow"/>
                <w:sz w:val="20"/>
                <w:szCs w:val="20"/>
                <w:lang w:val="bs-Latn-BA"/>
              </w:rPr>
              <w:t>polustrukturirani</w:t>
            </w:r>
            <w:proofErr w:type="spellEnd"/>
            <w:r w:rsidRPr="008E1F3D">
              <w:rPr>
                <w:rFonts w:ascii="Arial Narrow" w:hAnsi="Arial Narrow"/>
                <w:sz w:val="20"/>
                <w:szCs w:val="20"/>
                <w:lang w:val="bs-Latn-BA"/>
              </w:rPr>
              <w:t xml:space="preserve"> </w:t>
            </w:r>
            <w:proofErr w:type="spellStart"/>
            <w:r w:rsidRPr="008E1F3D">
              <w:rPr>
                <w:rFonts w:ascii="Arial Narrow" w:hAnsi="Arial Narrow"/>
                <w:sz w:val="20"/>
                <w:szCs w:val="20"/>
                <w:lang w:val="bs-Latn-BA"/>
              </w:rPr>
              <w:t>interview</w:t>
            </w:r>
            <w:proofErr w:type="spellEnd"/>
            <w:r w:rsidRPr="008E1F3D">
              <w:rPr>
                <w:rFonts w:ascii="Arial Narrow" w:hAnsi="Arial Narrow"/>
                <w:sz w:val="20"/>
                <w:szCs w:val="20"/>
                <w:lang w:val="bs-Latn-BA"/>
              </w:rPr>
              <w:t xml:space="preserve">; Otvorena i zatvorena pitanja u </w:t>
            </w:r>
            <w:proofErr w:type="spellStart"/>
            <w:r w:rsidRPr="008E1F3D">
              <w:rPr>
                <w:rFonts w:ascii="Arial Narrow" w:hAnsi="Arial Narrow"/>
                <w:sz w:val="20"/>
                <w:szCs w:val="20"/>
                <w:lang w:val="bs-Latn-BA"/>
              </w:rPr>
              <w:t>anktenom</w:t>
            </w:r>
            <w:proofErr w:type="spellEnd"/>
            <w:r w:rsidRPr="008E1F3D">
              <w:rPr>
                <w:rFonts w:ascii="Arial Narrow" w:hAnsi="Arial Narrow"/>
                <w:sz w:val="20"/>
                <w:szCs w:val="20"/>
                <w:lang w:val="bs-Latn-BA"/>
              </w:rPr>
              <w:t xml:space="preserve"> upitniku...</w:t>
            </w:r>
          </w:p>
          <w:p w14:paraId="2B563A41" w14:textId="77777777" w:rsidR="00013C30" w:rsidRPr="008E1F3D" w:rsidRDefault="00013C30" w:rsidP="00586B13">
            <w:pPr>
              <w:pStyle w:val="BodyTextIndent"/>
              <w:numPr>
                <w:ilvl w:val="0"/>
                <w:numId w:val="43"/>
              </w:numPr>
              <w:ind w:left="670"/>
              <w:jc w:val="both"/>
              <w:rPr>
                <w:rFonts w:ascii="Arial Narrow" w:hAnsi="Arial Narrow"/>
                <w:b/>
                <w:sz w:val="20"/>
                <w:szCs w:val="20"/>
                <w:lang w:val="hr-HR"/>
              </w:rPr>
            </w:pPr>
            <w:r w:rsidRPr="008E1F3D">
              <w:rPr>
                <w:rFonts w:ascii="Arial Narrow" w:hAnsi="Arial Narrow"/>
                <w:b/>
                <w:sz w:val="20"/>
                <w:szCs w:val="20"/>
                <w:lang w:val="bs-Latn-BA"/>
              </w:rPr>
              <w:t xml:space="preserve">Postupak znanstvenog </w:t>
            </w:r>
            <w:proofErr w:type="spellStart"/>
            <w:r w:rsidRPr="008E1F3D">
              <w:rPr>
                <w:rFonts w:ascii="Arial Narrow" w:hAnsi="Arial Narrow"/>
                <w:b/>
                <w:sz w:val="20"/>
                <w:szCs w:val="20"/>
                <w:lang w:val="bs-Latn-BA"/>
              </w:rPr>
              <w:t>istraživanja</w:t>
            </w:r>
            <w:proofErr w:type="spellEnd"/>
          </w:p>
          <w:p w14:paraId="2605A63B" w14:textId="77777777" w:rsidR="00013C30" w:rsidRPr="008E1F3D" w:rsidRDefault="00013C30" w:rsidP="00586B13">
            <w:pPr>
              <w:pStyle w:val="BodyTextIndent"/>
              <w:numPr>
                <w:ilvl w:val="0"/>
                <w:numId w:val="49"/>
              </w:numPr>
              <w:ind w:left="1095"/>
              <w:jc w:val="both"/>
              <w:rPr>
                <w:rFonts w:ascii="Arial Narrow" w:hAnsi="Arial Narrow"/>
                <w:sz w:val="20"/>
                <w:szCs w:val="20"/>
                <w:lang w:val="hr-HR"/>
              </w:rPr>
            </w:pPr>
            <w:r w:rsidRPr="008E1F3D">
              <w:rPr>
                <w:rFonts w:ascii="Arial Narrow" w:hAnsi="Arial Narrow"/>
                <w:sz w:val="20"/>
                <w:szCs w:val="20"/>
                <w:lang w:val="hr-HR"/>
              </w:rPr>
              <w:t xml:space="preserve">Vrste znanstvenih istraživanja: fundamentalna, aplikativna, razvojna i akcijska istraživanja; Longitudinalna, transverzalna i komparativna istraživanja, studija slučaja; Sadržaj istraživačkog projekta: problem istraživanja, ciljevi i hipoteze istraživanja, metode, očekivani rezultati i objavljeni radovi istraživača; </w:t>
            </w:r>
          </w:p>
          <w:p w14:paraId="41C6FE60" w14:textId="77777777" w:rsidR="00013C30" w:rsidRPr="008E1F3D" w:rsidRDefault="00013C30" w:rsidP="00586B13">
            <w:pPr>
              <w:pStyle w:val="BodyTextIndent"/>
              <w:numPr>
                <w:ilvl w:val="0"/>
                <w:numId w:val="49"/>
              </w:numPr>
              <w:ind w:left="1095"/>
              <w:jc w:val="both"/>
              <w:rPr>
                <w:rFonts w:ascii="Arial Narrow" w:hAnsi="Arial Narrow"/>
                <w:sz w:val="20"/>
                <w:szCs w:val="20"/>
                <w:lang w:val="hr-HR"/>
              </w:rPr>
            </w:pPr>
            <w:r w:rsidRPr="008E1F3D">
              <w:rPr>
                <w:rFonts w:ascii="Arial Narrow" w:hAnsi="Arial Narrow"/>
                <w:sz w:val="20"/>
                <w:szCs w:val="20"/>
                <w:lang w:val="hr-HR"/>
              </w:rPr>
              <w:t xml:space="preserve">Faze znanstvenog istraživanja:  identifikacija i formulacija problema istraživanja, pregled literature koja se bavi istim problemom (pravljenje literaturnog okvira za istraživanje), postavljanje hipoteza kao pokušaja odgovora na problemsko pitanje, izbor metoda za prikupljanje podataka, sakupljanje podataka, interpretacija i obrada prikupljenih podataka, predočavanje rezultata posredstvom znanstvenog izvještaja... </w:t>
            </w:r>
          </w:p>
          <w:p w14:paraId="0A1973A8" w14:textId="77777777" w:rsidR="00013C30" w:rsidRPr="008E1F3D" w:rsidRDefault="00013C30" w:rsidP="00586B13">
            <w:pPr>
              <w:pStyle w:val="BodyTextIndent"/>
              <w:numPr>
                <w:ilvl w:val="0"/>
                <w:numId w:val="49"/>
              </w:numPr>
              <w:ind w:left="1095"/>
              <w:jc w:val="both"/>
              <w:rPr>
                <w:rFonts w:ascii="Arial Narrow" w:hAnsi="Arial Narrow"/>
                <w:sz w:val="20"/>
                <w:szCs w:val="20"/>
                <w:lang w:val="hr-HR"/>
              </w:rPr>
            </w:pPr>
            <w:r w:rsidRPr="008E1F3D">
              <w:rPr>
                <w:rFonts w:ascii="Arial Narrow" w:hAnsi="Arial Narrow"/>
                <w:sz w:val="20"/>
                <w:szCs w:val="20"/>
                <w:lang w:val="hr-HR"/>
              </w:rPr>
              <w:t>Upoznavanje s modelima i nacrtima istraživanja. Razlikovanje kvantitativnog i kvalitativnog pristupa u znanstvenom istraživanju...</w:t>
            </w:r>
          </w:p>
          <w:p w14:paraId="0D76B226" w14:textId="77777777" w:rsidR="00013C30" w:rsidRPr="008E1F3D" w:rsidRDefault="00013C30" w:rsidP="00586B13">
            <w:pPr>
              <w:pStyle w:val="BodyTextIndent"/>
              <w:numPr>
                <w:ilvl w:val="0"/>
                <w:numId w:val="43"/>
              </w:numPr>
              <w:ind w:left="670"/>
              <w:jc w:val="both"/>
              <w:rPr>
                <w:rFonts w:ascii="Arial Narrow" w:hAnsi="Arial Narrow"/>
                <w:b/>
                <w:sz w:val="20"/>
                <w:szCs w:val="20"/>
                <w:lang w:val="hr-HR"/>
              </w:rPr>
            </w:pPr>
            <w:r w:rsidRPr="008E1F3D">
              <w:rPr>
                <w:rFonts w:ascii="Arial Narrow" w:hAnsi="Arial Narrow"/>
                <w:b/>
                <w:sz w:val="20"/>
                <w:szCs w:val="20"/>
                <w:lang w:val="bs-Latn-BA"/>
              </w:rPr>
              <w:t xml:space="preserve">Pisanje i </w:t>
            </w:r>
            <w:proofErr w:type="spellStart"/>
            <w:r w:rsidRPr="008E1F3D">
              <w:rPr>
                <w:rFonts w:ascii="Arial Narrow" w:hAnsi="Arial Narrow"/>
                <w:b/>
                <w:sz w:val="20"/>
                <w:szCs w:val="20"/>
                <w:lang w:val="bs-Latn-BA"/>
              </w:rPr>
              <w:t>obrađivanje</w:t>
            </w:r>
            <w:proofErr w:type="spellEnd"/>
            <w:r w:rsidRPr="008E1F3D">
              <w:rPr>
                <w:rFonts w:ascii="Arial Narrow" w:hAnsi="Arial Narrow"/>
                <w:b/>
                <w:sz w:val="20"/>
                <w:szCs w:val="20"/>
                <w:lang w:val="bs-Latn-BA"/>
              </w:rPr>
              <w:t xml:space="preserve"> znanstvenog i stručnog rada</w:t>
            </w:r>
          </w:p>
          <w:p w14:paraId="1D9D2589" w14:textId="77777777" w:rsidR="00013C30" w:rsidRPr="008E1F3D" w:rsidRDefault="00013C30" w:rsidP="00586B13">
            <w:pPr>
              <w:pStyle w:val="ListParagraph"/>
              <w:numPr>
                <w:ilvl w:val="0"/>
                <w:numId w:val="50"/>
              </w:numPr>
              <w:spacing w:after="200" w:line="276" w:lineRule="auto"/>
              <w:ind w:left="1095"/>
              <w:jc w:val="both"/>
              <w:rPr>
                <w:rFonts w:ascii="Arial Narrow" w:hAnsi="Arial Narrow"/>
                <w:sz w:val="20"/>
              </w:rPr>
            </w:pPr>
            <w:r w:rsidRPr="008E1F3D">
              <w:rPr>
                <w:rFonts w:ascii="Arial Narrow" w:hAnsi="Arial Narrow"/>
                <w:sz w:val="20"/>
              </w:rPr>
              <w:t xml:space="preserve">Znanstveni članak, magistarski rad, doktorski rad; Citiranje literature, fusnota; Bilješke uz tekst; </w:t>
            </w:r>
          </w:p>
          <w:p w14:paraId="30B5C86B" w14:textId="77777777" w:rsidR="00013C30" w:rsidRPr="008E1F3D" w:rsidRDefault="00013C30" w:rsidP="00586B13">
            <w:pPr>
              <w:pStyle w:val="ListParagraph"/>
              <w:numPr>
                <w:ilvl w:val="0"/>
                <w:numId w:val="50"/>
              </w:numPr>
              <w:spacing w:after="200" w:line="276" w:lineRule="auto"/>
              <w:ind w:left="1095"/>
              <w:jc w:val="both"/>
              <w:rPr>
                <w:rFonts w:ascii="Arial Narrow" w:hAnsi="Arial Narrow"/>
                <w:sz w:val="20"/>
              </w:rPr>
            </w:pPr>
            <w:r w:rsidRPr="008E1F3D">
              <w:rPr>
                <w:rFonts w:ascii="Arial Narrow" w:hAnsi="Arial Narrow"/>
                <w:sz w:val="20"/>
              </w:rPr>
              <w:lastRenderedPageBreak/>
              <w:t xml:space="preserve">Europski sistem citiranja i fusnota; </w:t>
            </w:r>
            <w:proofErr w:type="spellStart"/>
            <w:r w:rsidRPr="008E1F3D">
              <w:rPr>
                <w:rFonts w:ascii="Arial Narrow" w:hAnsi="Arial Narrow"/>
                <w:sz w:val="20"/>
              </w:rPr>
              <w:t>Harvardsko</w:t>
            </w:r>
            <w:proofErr w:type="spellEnd"/>
            <w:r w:rsidRPr="008E1F3D">
              <w:rPr>
                <w:rFonts w:ascii="Arial Narrow" w:hAnsi="Arial Narrow"/>
                <w:sz w:val="20"/>
              </w:rPr>
              <w:t xml:space="preserve">-američki sistem citiranja i fusnota; Ilustracije u tekstu (tabele, grafikoni, crteži, mape, fotografije, sheme, slike...); </w:t>
            </w:r>
          </w:p>
          <w:p w14:paraId="48D68DEF" w14:textId="77777777" w:rsidR="00013C30" w:rsidRPr="008E1F3D" w:rsidRDefault="00013C30" w:rsidP="00586B13">
            <w:pPr>
              <w:pStyle w:val="ListParagraph"/>
              <w:numPr>
                <w:ilvl w:val="0"/>
                <w:numId w:val="50"/>
              </w:numPr>
              <w:spacing w:after="200" w:line="276" w:lineRule="auto"/>
              <w:ind w:left="1095"/>
              <w:jc w:val="both"/>
              <w:rPr>
                <w:rFonts w:ascii="Arial Narrow" w:hAnsi="Arial Narrow"/>
                <w:sz w:val="20"/>
              </w:rPr>
            </w:pPr>
            <w:r w:rsidRPr="008E1F3D">
              <w:rPr>
                <w:rFonts w:ascii="Arial Narrow" w:hAnsi="Arial Narrow"/>
                <w:sz w:val="20"/>
              </w:rPr>
              <w:t xml:space="preserve">Pisanje teksta (koncept rukopisa i završi tekst ili čistopis); </w:t>
            </w:r>
            <w:proofErr w:type="spellStart"/>
            <w:r w:rsidRPr="008E1F3D">
              <w:rPr>
                <w:rFonts w:ascii="Arial Narrow" w:hAnsi="Arial Narrow"/>
                <w:sz w:val="20"/>
              </w:rPr>
              <w:t>Jezičko</w:t>
            </w:r>
            <w:proofErr w:type="spellEnd"/>
            <w:r w:rsidRPr="008E1F3D">
              <w:rPr>
                <w:rFonts w:ascii="Arial Narrow" w:hAnsi="Arial Narrow"/>
                <w:sz w:val="20"/>
              </w:rPr>
              <w:t>-stilska i terminološka obrada rukopisa; Lektura i korektura; Recenzija, prikazi, osvrti...</w:t>
            </w:r>
          </w:p>
        </w:tc>
      </w:tr>
      <w:tr w:rsidR="00013C30" w:rsidRPr="00D7652A" w14:paraId="5D8C0665" w14:textId="77777777" w:rsidTr="00C75220">
        <w:trPr>
          <w:trHeight w:val="2350"/>
        </w:trPr>
        <w:tc>
          <w:tcPr>
            <w:tcW w:w="754" w:type="pct"/>
            <w:tcBorders>
              <w:top w:val="single" w:sz="4" w:space="0" w:color="auto"/>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C4D9D11" w14:textId="77777777" w:rsidR="00013C30" w:rsidRPr="008E1F3D" w:rsidRDefault="00013C30" w:rsidP="00013C30">
            <w:pPr>
              <w:pStyle w:val="NoSpacing"/>
              <w:rPr>
                <w:rFonts w:ascii="Arial Narrow" w:eastAsia="Times New Roman" w:hAnsi="Arial Narrow" w:cs="Arial"/>
                <w:b/>
                <w:bCs/>
                <w:sz w:val="20"/>
                <w:szCs w:val="20"/>
                <w:lang w:val="bs-Latn-BA" w:eastAsia="hr-BA"/>
              </w:rPr>
            </w:pPr>
            <w:r w:rsidRPr="008E1F3D">
              <w:rPr>
                <w:rFonts w:ascii="Arial Narrow" w:eastAsia="Times New Roman" w:hAnsi="Arial Narrow" w:cs="Arial"/>
                <w:sz w:val="20"/>
                <w:szCs w:val="20"/>
                <w:lang w:val="bs-Latn-BA" w:eastAsia="hr-BA"/>
              </w:rPr>
              <w:lastRenderedPageBreak/>
              <w:t xml:space="preserve"> </w:t>
            </w:r>
            <w:r w:rsidRPr="008E1F3D">
              <w:rPr>
                <w:rFonts w:ascii="Arial Narrow" w:eastAsia="Times New Roman" w:hAnsi="Arial Narrow" w:cs="Arial"/>
                <w:b/>
                <w:bCs/>
                <w:sz w:val="20"/>
                <w:szCs w:val="20"/>
                <w:lang w:val="bs-Latn-BA" w:eastAsia="hr-BA"/>
              </w:rPr>
              <w:t>I</w:t>
            </w:r>
            <w:r w:rsidRPr="008E1F3D">
              <w:rPr>
                <w:rFonts w:ascii="Arial Narrow" w:hAnsi="Arial Narrow"/>
                <w:b/>
                <w:bCs/>
                <w:sz w:val="20"/>
                <w:szCs w:val="20"/>
                <w:lang w:val="bs-Latn-BA" w:eastAsia="hr-BA"/>
              </w:rPr>
              <w:t xml:space="preserve">shodi učenja: </w:t>
            </w:r>
          </w:p>
        </w:tc>
        <w:tc>
          <w:tcPr>
            <w:tcW w:w="4246" w:type="pct"/>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88F99E0" w14:textId="77777777" w:rsidR="00013C30" w:rsidRPr="008E1F3D" w:rsidRDefault="00013C30" w:rsidP="00013C30">
            <w:pPr>
              <w:jc w:val="both"/>
              <w:rPr>
                <w:rFonts w:ascii="Arial Narrow" w:hAnsi="Arial Narrow"/>
                <w:sz w:val="20"/>
              </w:rPr>
            </w:pPr>
            <w:r w:rsidRPr="008E1F3D">
              <w:rPr>
                <w:rFonts w:ascii="Arial Narrow" w:hAnsi="Arial Narrow"/>
                <w:sz w:val="20"/>
              </w:rPr>
              <w:t>Znanje;</w:t>
            </w:r>
          </w:p>
          <w:p w14:paraId="480EF43A" w14:textId="77777777" w:rsidR="00013C30" w:rsidRPr="008E1F3D" w:rsidRDefault="00013C30" w:rsidP="00586B13">
            <w:pPr>
              <w:numPr>
                <w:ilvl w:val="0"/>
                <w:numId w:val="19"/>
              </w:numPr>
              <w:jc w:val="both"/>
              <w:rPr>
                <w:rFonts w:ascii="Arial Narrow" w:hAnsi="Arial Narrow"/>
                <w:sz w:val="20"/>
              </w:rPr>
            </w:pPr>
            <w:r w:rsidRPr="008E1F3D">
              <w:rPr>
                <w:rFonts w:ascii="Arial Narrow" w:hAnsi="Arial Narrow"/>
                <w:sz w:val="20"/>
              </w:rPr>
              <w:t>Studenti će razumjeti osnove znanstvenog pristupa istraživanju, poznavanje faza znanstvenog istraživanja te osposobit će se za primjenu istraživačkih rezultata u praksi.</w:t>
            </w:r>
          </w:p>
          <w:p w14:paraId="00BC2459" w14:textId="77777777" w:rsidR="00013C30" w:rsidRPr="008E1F3D" w:rsidRDefault="00013C30" w:rsidP="00586B13">
            <w:pPr>
              <w:numPr>
                <w:ilvl w:val="0"/>
                <w:numId w:val="19"/>
              </w:numPr>
              <w:jc w:val="both"/>
              <w:rPr>
                <w:rFonts w:ascii="Arial Narrow" w:hAnsi="Arial Narrow"/>
                <w:sz w:val="20"/>
              </w:rPr>
            </w:pPr>
            <w:r w:rsidRPr="008E1F3D">
              <w:rPr>
                <w:rFonts w:ascii="Arial Narrow" w:hAnsi="Arial Narrow"/>
                <w:sz w:val="20"/>
              </w:rPr>
              <w:t>Studenti će se upoznati sa svrhom znanstvenog istraživanja: opis, objašnjenje, predviđanje i kontrola istraživane pojave</w:t>
            </w:r>
          </w:p>
          <w:p w14:paraId="4CCB248D" w14:textId="77777777" w:rsidR="00013C30" w:rsidRPr="008E1F3D" w:rsidRDefault="00013C30" w:rsidP="00586B13">
            <w:pPr>
              <w:pStyle w:val="NoSpacing"/>
              <w:numPr>
                <w:ilvl w:val="0"/>
                <w:numId w:val="19"/>
              </w:numPr>
              <w:jc w:val="both"/>
              <w:rPr>
                <w:rFonts w:ascii="Arial Narrow" w:eastAsia="Times New Roman" w:hAnsi="Arial Narrow" w:cs="Arial"/>
                <w:sz w:val="20"/>
                <w:szCs w:val="20"/>
                <w:lang w:val="bs-Latn-BA" w:eastAsia="hr-BA"/>
              </w:rPr>
            </w:pPr>
            <w:r w:rsidRPr="008E1F3D">
              <w:rPr>
                <w:rFonts w:ascii="Arial Narrow" w:hAnsi="Arial Narrow"/>
                <w:sz w:val="20"/>
                <w:szCs w:val="20"/>
                <w:lang w:val="hr-HR"/>
              </w:rPr>
              <w:t xml:space="preserve">Razumjeti definirati istraživačke probleme, izbor istraživačkog nacrta te izbor uzorka i mjerenje  </w:t>
            </w:r>
          </w:p>
          <w:p w14:paraId="2846143C" w14:textId="77777777" w:rsidR="00013C30" w:rsidRPr="008E1F3D" w:rsidRDefault="00013C30" w:rsidP="00013C30">
            <w:pPr>
              <w:pStyle w:val="NoSpacing"/>
              <w:jc w:val="both"/>
              <w:rPr>
                <w:rFonts w:ascii="Arial Narrow" w:hAnsi="Arial Narrow" w:cs="Arial"/>
                <w:sz w:val="20"/>
                <w:szCs w:val="20"/>
                <w:lang w:val="bs-Latn-BA"/>
              </w:rPr>
            </w:pPr>
            <w:r w:rsidRPr="008E1F3D">
              <w:rPr>
                <w:rFonts w:ascii="Arial Narrow" w:hAnsi="Arial Narrow" w:cs="Arial"/>
                <w:sz w:val="20"/>
                <w:szCs w:val="20"/>
                <w:lang w:val="bs-Latn-BA"/>
              </w:rPr>
              <w:t>Vještine:</w:t>
            </w:r>
          </w:p>
          <w:p w14:paraId="23830D07" w14:textId="77777777" w:rsidR="00013C30" w:rsidRPr="008E1F3D" w:rsidRDefault="00013C30" w:rsidP="00586B13">
            <w:pPr>
              <w:pStyle w:val="NoSpacing"/>
              <w:numPr>
                <w:ilvl w:val="0"/>
                <w:numId w:val="54"/>
              </w:numPr>
              <w:jc w:val="both"/>
              <w:rPr>
                <w:rFonts w:ascii="Arial Narrow" w:eastAsia="Times New Roman" w:hAnsi="Arial Narrow" w:cs="Arial"/>
                <w:sz w:val="20"/>
                <w:szCs w:val="20"/>
                <w:lang w:val="bs-Latn-BA" w:eastAsia="hr-BA"/>
              </w:rPr>
            </w:pPr>
            <w:r w:rsidRPr="008E1F3D">
              <w:rPr>
                <w:rFonts w:ascii="Arial Narrow" w:hAnsi="Arial Narrow"/>
                <w:sz w:val="20"/>
                <w:szCs w:val="20"/>
                <w:lang w:val="bs-Latn-BA"/>
              </w:rPr>
              <w:t xml:space="preserve">Biti u stanju </w:t>
            </w:r>
            <w:r w:rsidRPr="008E1F3D">
              <w:rPr>
                <w:rFonts w:ascii="Arial Narrow" w:hAnsi="Arial Narrow"/>
                <w:sz w:val="20"/>
                <w:szCs w:val="20"/>
                <w:lang w:val="hr-HR"/>
              </w:rPr>
              <w:t xml:space="preserve">definirati istraživačke probleme, izbor istraživačkog nacrta te izbor uzorka i mjerenje  </w:t>
            </w:r>
          </w:p>
          <w:p w14:paraId="7597871A" w14:textId="77777777" w:rsidR="00013C30" w:rsidRPr="008E1F3D" w:rsidRDefault="00013C30" w:rsidP="00013C30">
            <w:pPr>
              <w:pStyle w:val="NoSpacing"/>
              <w:jc w:val="both"/>
              <w:rPr>
                <w:rFonts w:ascii="Arial Narrow" w:hAnsi="Arial Narrow" w:cs="Arial"/>
                <w:sz w:val="20"/>
                <w:szCs w:val="20"/>
                <w:lang w:val="bs-Latn-BA"/>
              </w:rPr>
            </w:pPr>
            <w:proofErr w:type="spellStart"/>
            <w:r w:rsidRPr="008E1F3D">
              <w:rPr>
                <w:rFonts w:ascii="Arial Narrow" w:hAnsi="Arial Narrow" w:cs="Arial"/>
                <w:sz w:val="20"/>
                <w:szCs w:val="20"/>
                <w:lang w:val="bs-Latn-BA"/>
              </w:rPr>
              <w:t>Komptenecije</w:t>
            </w:r>
            <w:proofErr w:type="spellEnd"/>
            <w:r w:rsidRPr="008E1F3D">
              <w:rPr>
                <w:rFonts w:ascii="Arial Narrow" w:hAnsi="Arial Narrow" w:cs="Arial"/>
                <w:sz w:val="20"/>
                <w:szCs w:val="20"/>
                <w:lang w:val="bs-Latn-BA"/>
              </w:rPr>
              <w:t>:</w:t>
            </w:r>
          </w:p>
          <w:p w14:paraId="5126EE2D" w14:textId="77777777" w:rsidR="00013C30" w:rsidRPr="008E1F3D" w:rsidRDefault="00013C30" w:rsidP="00586B13">
            <w:pPr>
              <w:pStyle w:val="NoSpacing"/>
              <w:numPr>
                <w:ilvl w:val="0"/>
                <w:numId w:val="54"/>
              </w:numPr>
              <w:jc w:val="both"/>
              <w:rPr>
                <w:rFonts w:ascii="Arial Narrow" w:eastAsia="Times New Roman" w:hAnsi="Arial Narrow" w:cs="Arial"/>
                <w:sz w:val="20"/>
                <w:szCs w:val="20"/>
                <w:lang w:val="bs-Latn-BA" w:eastAsia="hr-BA"/>
              </w:rPr>
            </w:pPr>
            <w:r w:rsidRPr="008E1F3D">
              <w:rPr>
                <w:rFonts w:ascii="Arial Narrow" w:hAnsi="Arial Narrow"/>
                <w:sz w:val="20"/>
                <w:szCs w:val="20"/>
                <w:lang w:val="bs-Latn-BA"/>
              </w:rPr>
              <w:t xml:space="preserve">Biti u stanju </w:t>
            </w:r>
            <w:r w:rsidRPr="008E1F3D">
              <w:rPr>
                <w:rFonts w:ascii="Arial Narrow" w:hAnsi="Arial Narrow"/>
                <w:sz w:val="20"/>
                <w:szCs w:val="20"/>
                <w:lang w:val="hr-HR"/>
              </w:rPr>
              <w:t xml:space="preserve">koherentno i efikasno prezentirati nalaze istraživačkog rada </w:t>
            </w:r>
          </w:p>
        </w:tc>
      </w:tr>
      <w:tr w:rsidR="00013C30" w:rsidRPr="008E1F3D" w14:paraId="38895ADF" w14:textId="77777777" w:rsidTr="00C75220">
        <w:trPr>
          <w:trHeight w:val="323"/>
        </w:trPr>
        <w:tc>
          <w:tcPr>
            <w:tcW w:w="754"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FDE268F" w14:textId="77777777" w:rsidR="00013C30" w:rsidRPr="008E1F3D" w:rsidRDefault="00013C30" w:rsidP="00013C30">
            <w:pPr>
              <w:pStyle w:val="NoSpacing"/>
              <w:rPr>
                <w:rFonts w:ascii="Arial Narrow" w:eastAsia="Times New Roman" w:hAnsi="Arial Narrow" w:cs="Arial"/>
                <w:b/>
                <w:bCs/>
                <w:sz w:val="20"/>
                <w:szCs w:val="20"/>
                <w:lang w:val="bs-Latn-BA" w:eastAsia="hr-BA"/>
              </w:rPr>
            </w:pPr>
            <w:r w:rsidRPr="008E1F3D">
              <w:rPr>
                <w:rFonts w:ascii="Arial Narrow" w:hAnsi="Arial Narrow"/>
                <w:b/>
                <w:bCs/>
                <w:sz w:val="20"/>
                <w:szCs w:val="20"/>
                <w:lang w:val="bs-Latn-BA" w:eastAsia="hr-BA"/>
              </w:rPr>
              <w:t xml:space="preserve">Metode </w:t>
            </w:r>
            <w:proofErr w:type="spellStart"/>
            <w:r w:rsidRPr="008E1F3D">
              <w:rPr>
                <w:rFonts w:ascii="Arial Narrow" w:hAnsi="Arial Narrow"/>
                <w:b/>
                <w:bCs/>
                <w:sz w:val="20"/>
                <w:szCs w:val="20"/>
                <w:lang w:val="bs-Latn-BA" w:eastAsia="hr-BA"/>
              </w:rPr>
              <w:t>izvođenja</w:t>
            </w:r>
            <w:proofErr w:type="spellEnd"/>
            <w:r w:rsidRPr="008E1F3D">
              <w:rPr>
                <w:rFonts w:ascii="Arial Narrow" w:hAnsi="Arial Narrow"/>
                <w:b/>
                <w:bCs/>
                <w:sz w:val="20"/>
                <w:szCs w:val="20"/>
                <w:lang w:val="bs-Latn-BA" w:eastAsia="hr-BA"/>
              </w:rPr>
              <w:t xml:space="preserve"> nastave: </w:t>
            </w:r>
          </w:p>
        </w:tc>
        <w:tc>
          <w:tcPr>
            <w:tcW w:w="4246" w:type="pct"/>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87A1BEE" w14:textId="77777777" w:rsidR="00013C30" w:rsidRPr="008E1F3D" w:rsidRDefault="00013C30" w:rsidP="00586B13">
            <w:pPr>
              <w:pStyle w:val="NoSpacing"/>
              <w:numPr>
                <w:ilvl w:val="0"/>
                <w:numId w:val="20"/>
              </w:numPr>
              <w:rPr>
                <w:rFonts w:ascii="Arial Narrow" w:eastAsia="Times New Roman" w:hAnsi="Arial Narrow" w:cs="Arial"/>
                <w:sz w:val="20"/>
                <w:szCs w:val="20"/>
                <w:lang w:val="bs-Latn-BA" w:eastAsia="hr-BA"/>
              </w:rPr>
            </w:pPr>
            <w:r w:rsidRPr="008E1F3D">
              <w:rPr>
                <w:rFonts w:ascii="Arial Narrow" w:eastAsia="Times New Roman" w:hAnsi="Arial Narrow" w:cs="Arial"/>
                <w:sz w:val="20"/>
                <w:szCs w:val="20"/>
                <w:lang w:val="bs-Latn-BA" w:eastAsia="hr-BA"/>
              </w:rPr>
              <w:t xml:space="preserve">Interaktivna predavanja 50% </w:t>
            </w:r>
          </w:p>
          <w:p w14:paraId="2F8E6D74" w14:textId="77777777" w:rsidR="00013C30" w:rsidRPr="008E1F3D" w:rsidRDefault="00013C30" w:rsidP="00586B13">
            <w:pPr>
              <w:pStyle w:val="NoSpacing"/>
              <w:numPr>
                <w:ilvl w:val="0"/>
                <w:numId w:val="20"/>
              </w:numPr>
              <w:rPr>
                <w:rFonts w:ascii="Arial Narrow" w:eastAsia="Times New Roman" w:hAnsi="Arial Narrow" w:cs="Arial"/>
                <w:sz w:val="20"/>
                <w:szCs w:val="20"/>
                <w:lang w:val="bs-Latn-BA" w:eastAsia="hr-BA"/>
              </w:rPr>
            </w:pPr>
            <w:r w:rsidRPr="008E1F3D">
              <w:rPr>
                <w:rFonts w:ascii="Arial Narrow" w:eastAsia="Times New Roman" w:hAnsi="Arial Narrow" w:cs="Arial"/>
                <w:sz w:val="20"/>
                <w:szCs w:val="20"/>
                <w:lang w:val="bs-Latn-BA" w:eastAsia="hr-BA"/>
              </w:rPr>
              <w:t>Vježbe – individualni rad, prezentacije i diskusija 30%</w:t>
            </w:r>
          </w:p>
          <w:p w14:paraId="0609B583" w14:textId="77777777" w:rsidR="00013C30" w:rsidRPr="008E1F3D" w:rsidRDefault="00013C30" w:rsidP="00586B13">
            <w:pPr>
              <w:pStyle w:val="NoSpacing"/>
              <w:numPr>
                <w:ilvl w:val="0"/>
                <w:numId w:val="20"/>
              </w:numPr>
              <w:rPr>
                <w:rFonts w:ascii="Arial Narrow" w:eastAsia="Times New Roman" w:hAnsi="Arial Narrow" w:cs="Arial"/>
                <w:sz w:val="20"/>
                <w:szCs w:val="20"/>
                <w:lang w:val="bs-Latn-BA" w:eastAsia="hr-BA"/>
              </w:rPr>
            </w:pPr>
            <w:r w:rsidRPr="008E1F3D">
              <w:rPr>
                <w:rFonts w:ascii="Arial Narrow" w:eastAsia="Times New Roman" w:hAnsi="Arial Narrow" w:cs="Arial"/>
                <w:sz w:val="20"/>
                <w:szCs w:val="20"/>
                <w:lang w:val="bs-Latn-BA" w:eastAsia="hr-BA"/>
              </w:rPr>
              <w:t xml:space="preserve">Seminari 10% </w:t>
            </w:r>
          </w:p>
          <w:p w14:paraId="3D85292C" w14:textId="77777777" w:rsidR="00013C30" w:rsidRPr="008E1F3D" w:rsidRDefault="00013C30" w:rsidP="00586B13">
            <w:pPr>
              <w:pStyle w:val="NoSpacing"/>
              <w:numPr>
                <w:ilvl w:val="0"/>
                <w:numId w:val="20"/>
              </w:numPr>
              <w:rPr>
                <w:rFonts w:ascii="Arial Narrow" w:eastAsia="Times New Roman" w:hAnsi="Arial Narrow" w:cs="Arial"/>
                <w:sz w:val="20"/>
                <w:szCs w:val="20"/>
                <w:lang w:val="bs-Latn-BA" w:eastAsia="hr-BA"/>
              </w:rPr>
            </w:pPr>
            <w:r w:rsidRPr="008E1F3D">
              <w:rPr>
                <w:rFonts w:ascii="Arial Narrow" w:eastAsia="Times New Roman" w:hAnsi="Arial Narrow" w:cs="Arial"/>
                <w:sz w:val="20"/>
                <w:szCs w:val="20"/>
                <w:lang w:val="bs-Latn-BA" w:eastAsia="hr-BA"/>
              </w:rPr>
              <w:t>Terenska nastava 10%</w:t>
            </w:r>
          </w:p>
        </w:tc>
      </w:tr>
      <w:tr w:rsidR="00013C30" w:rsidRPr="00D7652A" w14:paraId="3DA2C027" w14:textId="77777777" w:rsidTr="00C75220">
        <w:trPr>
          <w:trHeight w:val="1945"/>
        </w:trPr>
        <w:tc>
          <w:tcPr>
            <w:tcW w:w="754" w:type="pct"/>
            <w:tcBorders>
              <w:top w:val="single" w:sz="8" w:space="0" w:color="000000"/>
              <w:left w:val="single" w:sz="8" w:space="0" w:color="000000"/>
              <w:right w:val="single" w:sz="8" w:space="0" w:color="000000"/>
            </w:tcBorders>
            <w:shd w:val="clear" w:color="auto" w:fill="auto"/>
            <w:tcMar>
              <w:top w:w="20" w:type="dxa"/>
              <w:left w:w="103" w:type="dxa"/>
              <w:bottom w:w="0" w:type="dxa"/>
              <w:right w:w="103" w:type="dxa"/>
            </w:tcMar>
            <w:vAlign w:val="center"/>
            <w:hideMark/>
          </w:tcPr>
          <w:p w14:paraId="086FE758" w14:textId="77777777" w:rsidR="00013C30" w:rsidRPr="008E1F3D" w:rsidRDefault="00013C30" w:rsidP="00013C30">
            <w:pPr>
              <w:pStyle w:val="NoSpacing"/>
              <w:rPr>
                <w:rFonts w:ascii="Arial Narrow" w:hAnsi="Arial Narrow"/>
                <w:b/>
                <w:bCs/>
                <w:sz w:val="20"/>
                <w:szCs w:val="20"/>
                <w:lang w:val="bs-Latn-BA" w:eastAsia="hr-BA"/>
              </w:rPr>
            </w:pPr>
            <w:r w:rsidRPr="008E1F3D">
              <w:rPr>
                <w:rFonts w:ascii="Arial Narrow" w:hAnsi="Arial Narrow"/>
                <w:b/>
                <w:bCs/>
                <w:sz w:val="20"/>
                <w:szCs w:val="20"/>
                <w:lang w:val="bs-Latn-BA" w:eastAsia="hr-BA"/>
              </w:rPr>
              <w:t xml:space="preserve">Metode provjere znanja sa </w:t>
            </w:r>
          </w:p>
          <w:p w14:paraId="480AD5A3" w14:textId="77777777" w:rsidR="00013C30" w:rsidRPr="008E1F3D" w:rsidRDefault="00013C30" w:rsidP="00013C30">
            <w:pPr>
              <w:pStyle w:val="NoSpacing"/>
              <w:rPr>
                <w:rFonts w:ascii="Arial Narrow" w:hAnsi="Arial Narrow"/>
                <w:sz w:val="20"/>
                <w:szCs w:val="20"/>
                <w:lang w:val="bs-Latn-BA" w:eastAsia="hr-BA"/>
              </w:rPr>
            </w:pPr>
            <w:r w:rsidRPr="008E1F3D">
              <w:rPr>
                <w:rFonts w:ascii="Arial Narrow" w:hAnsi="Arial Narrow"/>
                <w:b/>
                <w:bCs/>
                <w:sz w:val="20"/>
                <w:szCs w:val="20"/>
                <w:lang w:val="bs-Latn-BA" w:eastAsia="hr-BA"/>
              </w:rPr>
              <w:t>strukturom ocjene</w:t>
            </w:r>
          </w:p>
        </w:tc>
        <w:tc>
          <w:tcPr>
            <w:tcW w:w="4246" w:type="pct"/>
            <w:gridSpan w:val="4"/>
            <w:tcBorders>
              <w:top w:val="single" w:sz="8" w:space="0" w:color="000000"/>
              <w:left w:val="single" w:sz="8" w:space="0" w:color="000000"/>
              <w:right w:val="single" w:sz="8" w:space="0" w:color="000000"/>
            </w:tcBorders>
            <w:shd w:val="clear" w:color="auto" w:fill="auto"/>
            <w:tcMar>
              <w:top w:w="20" w:type="dxa"/>
              <w:left w:w="103" w:type="dxa"/>
              <w:bottom w:w="0" w:type="dxa"/>
              <w:right w:w="103" w:type="dxa"/>
            </w:tcMar>
            <w:vAlign w:val="center"/>
            <w:hideMark/>
          </w:tcPr>
          <w:p w14:paraId="62B2B0AB" w14:textId="77777777" w:rsidR="00013C30" w:rsidRPr="008E1F3D" w:rsidRDefault="00013C30" w:rsidP="00586B13">
            <w:pPr>
              <w:pStyle w:val="NoSpacing"/>
              <w:numPr>
                <w:ilvl w:val="0"/>
                <w:numId w:val="21"/>
              </w:numPr>
              <w:rPr>
                <w:rFonts w:ascii="Arial Narrow" w:hAnsi="Arial Narrow"/>
                <w:sz w:val="20"/>
                <w:szCs w:val="20"/>
                <w:lang w:val="bs-Latn-BA"/>
              </w:rPr>
            </w:pPr>
            <w:r w:rsidRPr="008E1F3D">
              <w:rPr>
                <w:rFonts w:ascii="Arial Narrow" w:hAnsi="Arial Narrow"/>
                <w:sz w:val="20"/>
                <w:szCs w:val="20"/>
                <w:lang w:val="bs-Latn-BA"/>
              </w:rPr>
              <w:t>Prisustvo u nastavi (5 bodova - 5%)</w:t>
            </w:r>
          </w:p>
          <w:p w14:paraId="7C3083E2" w14:textId="77777777" w:rsidR="00013C30" w:rsidRPr="008E1F3D" w:rsidRDefault="00013C30" w:rsidP="00586B13">
            <w:pPr>
              <w:pStyle w:val="NoSpacing"/>
              <w:numPr>
                <w:ilvl w:val="0"/>
                <w:numId w:val="21"/>
              </w:numPr>
              <w:rPr>
                <w:rFonts w:ascii="Arial Narrow" w:hAnsi="Arial Narrow"/>
                <w:sz w:val="20"/>
                <w:szCs w:val="20"/>
                <w:lang w:val="bs-Latn-BA"/>
              </w:rPr>
            </w:pPr>
            <w:r w:rsidRPr="008E1F3D">
              <w:rPr>
                <w:rFonts w:ascii="Arial Narrow" w:hAnsi="Arial Narrow"/>
                <w:sz w:val="20"/>
                <w:szCs w:val="20"/>
                <w:lang w:val="bs-Latn-BA"/>
              </w:rPr>
              <w:t>Rad u grupama na času i aktivnost (15 bodova - 15%)</w:t>
            </w:r>
          </w:p>
          <w:p w14:paraId="6C40674A" w14:textId="77777777" w:rsidR="00013C30" w:rsidRPr="008E1F3D" w:rsidRDefault="00013C30" w:rsidP="00586B13">
            <w:pPr>
              <w:pStyle w:val="NoSpacing"/>
              <w:numPr>
                <w:ilvl w:val="0"/>
                <w:numId w:val="21"/>
              </w:numPr>
              <w:rPr>
                <w:rFonts w:ascii="Arial Narrow" w:hAnsi="Arial Narrow"/>
                <w:sz w:val="20"/>
                <w:szCs w:val="20"/>
                <w:lang w:val="bs-Latn-BA"/>
              </w:rPr>
            </w:pPr>
            <w:proofErr w:type="spellStart"/>
            <w:r w:rsidRPr="008E1F3D">
              <w:rPr>
                <w:rFonts w:ascii="Arial Narrow" w:hAnsi="Arial Narrow"/>
                <w:sz w:val="20"/>
                <w:szCs w:val="20"/>
                <w:lang w:val="bs-Latn-BA"/>
              </w:rPr>
              <w:t>Midterm</w:t>
            </w:r>
            <w:proofErr w:type="spellEnd"/>
            <w:r w:rsidRPr="008E1F3D">
              <w:rPr>
                <w:rFonts w:ascii="Arial Narrow" w:hAnsi="Arial Narrow"/>
                <w:sz w:val="20"/>
                <w:szCs w:val="20"/>
                <w:lang w:val="bs-Latn-BA"/>
              </w:rPr>
              <w:t xml:space="preserve"> (test) (30 bodova - 30%)</w:t>
            </w:r>
          </w:p>
          <w:p w14:paraId="7DC77B30" w14:textId="77777777" w:rsidR="00013C30" w:rsidRPr="008E1F3D" w:rsidRDefault="00013C30" w:rsidP="00586B13">
            <w:pPr>
              <w:pStyle w:val="NoSpacing"/>
              <w:numPr>
                <w:ilvl w:val="0"/>
                <w:numId w:val="21"/>
              </w:numPr>
              <w:rPr>
                <w:rFonts w:ascii="Arial Narrow" w:hAnsi="Arial Narrow"/>
                <w:sz w:val="20"/>
                <w:szCs w:val="20"/>
                <w:lang w:val="bs-Latn-BA"/>
              </w:rPr>
            </w:pPr>
            <w:r w:rsidRPr="008E1F3D">
              <w:rPr>
                <w:rFonts w:ascii="Arial Narrow" w:hAnsi="Arial Narrow"/>
                <w:sz w:val="20"/>
                <w:szCs w:val="20"/>
                <w:lang w:val="bs-Latn-BA"/>
              </w:rPr>
              <w:t>Naučnoistraživački rad (20 bodova – 20%)</w:t>
            </w:r>
          </w:p>
          <w:p w14:paraId="68CDE3A3" w14:textId="77777777" w:rsidR="00013C30" w:rsidRPr="008E1F3D" w:rsidRDefault="00013C30" w:rsidP="00586B13">
            <w:pPr>
              <w:pStyle w:val="NoSpacing"/>
              <w:numPr>
                <w:ilvl w:val="0"/>
                <w:numId w:val="21"/>
              </w:numPr>
              <w:rPr>
                <w:rFonts w:ascii="Arial Narrow" w:hAnsi="Arial Narrow"/>
                <w:sz w:val="20"/>
                <w:szCs w:val="20"/>
                <w:lang w:val="bs-Latn-BA"/>
              </w:rPr>
            </w:pPr>
            <w:r w:rsidRPr="008E1F3D">
              <w:rPr>
                <w:rFonts w:ascii="Arial Narrow" w:hAnsi="Arial Narrow"/>
                <w:sz w:val="20"/>
                <w:szCs w:val="20"/>
                <w:lang w:val="bs-Latn-BA"/>
              </w:rPr>
              <w:t>Završni usmeni ispit (razgovor) ili pismeni ispit (30 bodova - 30%)</w:t>
            </w:r>
          </w:p>
        </w:tc>
      </w:tr>
      <w:tr w:rsidR="00013C30" w:rsidRPr="008E1F3D" w14:paraId="15849C06" w14:textId="77777777" w:rsidTr="00C75220">
        <w:trPr>
          <w:trHeight w:val="941"/>
        </w:trPr>
        <w:tc>
          <w:tcPr>
            <w:tcW w:w="754"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7B26D23" w14:textId="77777777" w:rsidR="00013C30" w:rsidRPr="008E1F3D" w:rsidRDefault="00013C30" w:rsidP="00013C30">
            <w:pPr>
              <w:pStyle w:val="NoSpacing"/>
              <w:rPr>
                <w:rFonts w:ascii="Arial Narrow" w:eastAsia="Times New Roman" w:hAnsi="Arial Narrow" w:cs="Arial"/>
                <w:b/>
                <w:bCs/>
                <w:sz w:val="20"/>
                <w:szCs w:val="20"/>
                <w:lang w:val="bs-Latn-BA" w:eastAsia="hr-BA"/>
              </w:rPr>
            </w:pPr>
            <w:r w:rsidRPr="008E1F3D">
              <w:rPr>
                <w:rFonts w:ascii="Arial Narrow" w:hAnsi="Arial Narrow"/>
                <w:b/>
                <w:bCs/>
                <w:sz w:val="20"/>
                <w:szCs w:val="20"/>
                <w:lang w:val="bs-Latn-BA" w:eastAsia="hr-BA"/>
              </w:rPr>
              <w:t xml:space="preserve">Literatura: </w:t>
            </w:r>
          </w:p>
        </w:tc>
        <w:tc>
          <w:tcPr>
            <w:tcW w:w="4246" w:type="pct"/>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311B0CF" w14:textId="77777777" w:rsidR="00013C30" w:rsidRPr="008E1F3D" w:rsidRDefault="00013C30" w:rsidP="00013C30">
            <w:pPr>
              <w:pStyle w:val="NoSpacing"/>
              <w:rPr>
                <w:rFonts w:ascii="Arial Narrow" w:hAnsi="Arial Narrow"/>
                <w:sz w:val="20"/>
                <w:szCs w:val="20"/>
                <w:lang w:val="bs-Latn-BA" w:eastAsia="hr-BA"/>
              </w:rPr>
            </w:pPr>
          </w:p>
          <w:p w14:paraId="58B8A78D" w14:textId="77777777" w:rsidR="00013C30" w:rsidRPr="008E1F3D" w:rsidRDefault="00013C30" w:rsidP="00586B13">
            <w:pPr>
              <w:pStyle w:val="ListParagraph"/>
              <w:numPr>
                <w:ilvl w:val="0"/>
                <w:numId w:val="53"/>
              </w:numPr>
              <w:spacing w:after="200" w:line="276" w:lineRule="auto"/>
              <w:rPr>
                <w:rFonts w:ascii="Arial Narrow" w:hAnsi="Arial Narrow"/>
                <w:bCs/>
                <w:sz w:val="20"/>
              </w:rPr>
            </w:pPr>
            <w:r w:rsidRPr="008E1F3D">
              <w:rPr>
                <w:rFonts w:ascii="Arial Narrow" w:hAnsi="Arial Narrow"/>
                <w:b/>
                <w:sz w:val="20"/>
                <w:lang w:val="sv-SE"/>
              </w:rPr>
              <w:t>Obavezna</w:t>
            </w:r>
            <w:r w:rsidRPr="008E1F3D">
              <w:rPr>
                <w:rFonts w:ascii="Arial Narrow" w:hAnsi="Arial Narrow"/>
                <w:b/>
                <w:sz w:val="20"/>
              </w:rPr>
              <w:t xml:space="preserve"> </w:t>
            </w:r>
            <w:r w:rsidRPr="008E1F3D">
              <w:rPr>
                <w:rFonts w:ascii="Arial Narrow" w:hAnsi="Arial Narrow"/>
                <w:b/>
                <w:sz w:val="20"/>
                <w:lang w:val="sv-SE"/>
              </w:rPr>
              <w:t>literatura</w:t>
            </w:r>
            <w:r w:rsidRPr="008E1F3D">
              <w:rPr>
                <w:rFonts w:ascii="Arial Narrow" w:hAnsi="Arial Narrow"/>
                <w:b/>
                <w:sz w:val="20"/>
              </w:rPr>
              <w:t>:</w:t>
            </w:r>
            <w:r w:rsidRPr="008E1F3D">
              <w:rPr>
                <w:rFonts w:ascii="Arial Narrow" w:hAnsi="Arial Narrow"/>
                <w:bCs/>
                <w:sz w:val="20"/>
              </w:rPr>
              <w:t xml:space="preserve"> </w:t>
            </w:r>
          </w:p>
          <w:p w14:paraId="3F00A876" w14:textId="77777777" w:rsidR="00013C30" w:rsidRPr="008E1F3D" w:rsidRDefault="00013C30" w:rsidP="00586B13">
            <w:pPr>
              <w:numPr>
                <w:ilvl w:val="0"/>
                <w:numId w:val="51"/>
              </w:numPr>
              <w:ind w:left="1094"/>
              <w:jc w:val="both"/>
              <w:rPr>
                <w:rFonts w:ascii="Arial Narrow" w:hAnsi="Arial Narrow"/>
                <w:sz w:val="20"/>
              </w:rPr>
            </w:pPr>
            <w:r w:rsidRPr="008E1F3D">
              <w:rPr>
                <w:rFonts w:ascii="Arial Narrow" w:hAnsi="Arial Narrow"/>
                <w:b/>
                <w:sz w:val="20"/>
              </w:rPr>
              <w:t>Lavić, Senadin</w:t>
            </w:r>
            <w:r w:rsidRPr="008E1F3D">
              <w:rPr>
                <w:rFonts w:ascii="Arial Narrow" w:hAnsi="Arial Narrow"/>
                <w:sz w:val="20"/>
              </w:rPr>
              <w:t xml:space="preserve">, Metodološke rasprave, Fakultet političkih nauka, Sarajevo, 2014. </w:t>
            </w:r>
          </w:p>
          <w:p w14:paraId="174B985A" w14:textId="77777777" w:rsidR="00013C30" w:rsidRPr="008E1F3D" w:rsidRDefault="00013C30" w:rsidP="00586B13">
            <w:pPr>
              <w:numPr>
                <w:ilvl w:val="0"/>
                <w:numId w:val="51"/>
              </w:numPr>
              <w:ind w:left="1094"/>
              <w:jc w:val="both"/>
              <w:rPr>
                <w:rFonts w:ascii="Arial Narrow" w:hAnsi="Arial Narrow"/>
                <w:sz w:val="20"/>
              </w:rPr>
            </w:pPr>
            <w:r w:rsidRPr="008E1F3D">
              <w:rPr>
                <w:rFonts w:ascii="Arial Narrow" w:hAnsi="Arial Narrow"/>
                <w:b/>
                <w:bCs/>
                <w:sz w:val="20"/>
              </w:rPr>
              <w:t>Vujević, Miroslav</w:t>
            </w:r>
            <w:r w:rsidRPr="008E1F3D">
              <w:rPr>
                <w:rFonts w:ascii="Arial Narrow" w:hAnsi="Arial Narrow"/>
                <w:sz w:val="20"/>
              </w:rPr>
              <w:t xml:space="preserve">, </w:t>
            </w:r>
            <w:r w:rsidRPr="008E1F3D">
              <w:rPr>
                <w:rFonts w:ascii="Arial Narrow" w:hAnsi="Arial Narrow"/>
                <w:i/>
                <w:sz w:val="20"/>
              </w:rPr>
              <w:t>Uvođenje u znanstveni rad u području društvenih znanosti</w:t>
            </w:r>
            <w:r w:rsidRPr="008E1F3D">
              <w:rPr>
                <w:rFonts w:ascii="Arial Narrow" w:hAnsi="Arial Narrow"/>
                <w:sz w:val="20"/>
              </w:rPr>
              <w:t xml:space="preserve">, Informator, Zagreb, VI. dopunjeno izdanje, 2002. </w:t>
            </w:r>
          </w:p>
          <w:p w14:paraId="4A20743C" w14:textId="77777777" w:rsidR="00013C30" w:rsidRPr="008E1F3D" w:rsidRDefault="00013C30" w:rsidP="00586B13">
            <w:pPr>
              <w:numPr>
                <w:ilvl w:val="0"/>
                <w:numId w:val="51"/>
              </w:numPr>
              <w:ind w:left="1094"/>
              <w:jc w:val="both"/>
              <w:rPr>
                <w:rFonts w:ascii="Arial Narrow" w:hAnsi="Arial Narrow"/>
                <w:sz w:val="20"/>
              </w:rPr>
            </w:pPr>
            <w:proofErr w:type="spellStart"/>
            <w:r w:rsidRPr="008E1F3D">
              <w:rPr>
                <w:rFonts w:ascii="Arial Narrow" w:hAnsi="Arial Narrow"/>
                <w:b/>
                <w:bCs/>
                <w:sz w:val="20"/>
              </w:rPr>
              <w:t>Mesihović</w:t>
            </w:r>
            <w:proofErr w:type="spellEnd"/>
            <w:r w:rsidRPr="008E1F3D">
              <w:rPr>
                <w:rFonts w:ascii="Arial Narrow" w:hAnsi="Arial Narrow"/>
                <w:b/>
                <w:bCs/>
                <w:sz w:val="20"/>
              </w:rPr>
              <w:t>, Nijaz</w:t>
            </w:r>
            <w:r w:rsidRPr="008E1F3D">
              <w:rPr>
                <w:rFonts w:ascii="Arial Narrow" w:hAnsi="Arial Narrow"/>
                <w:sz w:val="20"/>
              </w:rPr>
              <w:t xml:space="preserve">, </w:t>
            </w:r>
            <w:r w:rsidRPr="008E1F3D">
              <w:rPr>
                <w:rFonts w:ascii="Arial Narrow" w:hAnsi="Arial Narrow"/>
                <w:i/>
                <w:sz w:val="20"/>
              </w:rPr>
              <w:t>Uvod u metodologiju društvenih nauka</w:t>
            </w:r>
            <w:r w:rsidRPr="008E1F3D">
              <w:rPr>
                <w:rFonts w:ascii="Arial Narrow" w:hAnsi="Arial Narrow"/>
                <w:sz w:val="20"/>
              </w:rPr>
              <w:t>, Sarajevo, 2003.</w:t>
            </w:r>
          </w:p>
          <w:p w14:paraId="5A17FCD5" w14:textId="77777777" w:rsidR="00013C30" w:rsidRPr="008E1F3D" w:rsidRDefault="00013C30" w:rsidP="00586B13">
            <w:pPr>
              <w:numPr>
                <w:ilvl w:val="0"/>
                <w:numId w:val="51"/>
              </w:numPr>
              <w:ind w:left="1094"/>
              <w:jc w:val="both"/>
              <w:rPr>
                <w:rFonts w:ascii="Arial Narrow" w:hAnsi="Arial Narrow"/>
                <w:b/>
                <w:bCs/>
                <w:sz w:val="20"/>
              </w:rPr>
            </w:pPr>
            <w:r w:rsidRPr="008E1F3D">
              <w:rPr>
                <w:rFonts w:ascii="Arial Narrow" w:hAnsi="Arial Narrow"/>
                <w:b/>
                <w:sz w:val="20"/>
              </w:rPr>
              <w:t>Mejovšek, Milko,</w:t>
            </w:r>
            <w:r w:rsidRPr="008E1F3D">
              <w:rPr>
                <w:rFonts w:ascii="Arial Narrow" w:hAnsi="Arial Narrow"/>
                <w:b/>
                <w:bCs/>
                <w:sz w:val="20"/>
              </w:rPr>
              <w:t xml:space="preserve"> </w:t>
            </w:r>
            <w:r w:rsidRPr="008E1F3D">
              <w:rPr>
                <w:rFonts w:ascii="Arial Narrow" w:hAnsi="Arial Narrow"/>
                <w:bCs/>
                <w:i/>
                <w:sz w:val="20"/>
              </w:rPr>
              <w:t xml:space="preserve">Metode znanstvenog istraživanja u društvenim i humanističkim znanostima, </w:t>
            </w:r>
            <w:r w:rsidRPr="008E1F3D">
              <w:rPr>
                <w:rFonts w:ascii="Arial Narrow" w:hAnsi="Arial Narrow"/>
                <w:bCs/>
                <w:sz w:val="20"/>
              </w:rPr>
              <w:t>SLAP, Zagreb, 2007. godine</w:t>
            </w:r>
            <w:r w:rsidRPr="008E1F3D">
              <w:rPr>
                <w:rFonts w:ascii="Arial Narrow" w:hAnsi="Arial Narrow"/>
                <w:b/>
                <w:bCs/>
                <w:sz w:val="20"/>
              </w:rPr>
              <w:t xml:space="preserve">  </w:t>
            </w:r>
          </w:p>
          <w:p w14:paraId="654B6BD1" w14:textId="77777777" w:rsidR="00013C30" w:rsidRPr="008E1F3D" w:rsidRDefault="00013C30" w:rsidP="00586B13">
            <w:pPr>
              <w:numPr>
                <w:ilvl w:val="0"/>
                <w:numId w:val="51"/>
              </w:numPr>
              <w:ind w:left="1094"/>
              <w:jc w:val="both"/>
              <w:rPr>
                <w:rFonts w:ascii="Arial Narrow" w:hAnsi="Arial Narrow"/>
                <w:sz w:val="20"/>
              </w:rPr>
            </w:pPr>
            <w:r w:rsidRPr="008E1F3D">
              <w:rPr>
                <w:rFonts w:ascii="Arial Narrow" w:hAnsi="Arial Narrow"/>
                <w:b/>
                <w:bCs/>
                <w:sz w:val="20"/>
              </w:rPr>
              <w:t>Filipović, Muhamed</w:t>
            </w:r>
            <w:r w:rsidRPr="008E1F3D">
              <w:rPr>
                <w:rFonts w:ascii="Arial Narrow" w:hAnsi="Arial Narrow"/>
                <w:sz w:val="20"/>
              </w:rPr>
              <w:t xml:space="preserve">, </w:t>
            </w:r>
            <w:r w:rsidRPr="008E1F3D">
              <w:rPr>
                <w:rFonts w:ascii="Arial Narrow" w:hAnsi="Arial Narrow"/>
                <w:i/>
                <w:sz w:val="20"/>
              </w:rPr>
              <w:t>Metodologija znanosti i znanstvenog rada</w:t>
            </w:r>
            <w:r w:rsidRPr="008E1F3D">
              <w:rPr>
                <w:rFonts w:ascii="Arial Narrow" w:hAnsi="Arial Narrow"/>
                <w:sz w:val="20"/>
              </w:rPr>
              <w:t>, Svjetlost, Sarajevo, 2004.</w:t>
            </w:r>
          </w:p>
          <w:p w14:paraId="1974151C" w14:textId="77777777" w:rsidR="00013C30" w:rsidRPr="008E1F3D" w:rsidRDefault="00013C30" w:rsidP="00586B13">
            <w:pPr>
              <w:numPr>
                <w:ilvl w:val="0"/>
                <w:numId w:val="51"/>
              </w:numPr>
              <w:ind w:left="1094"/>
              <w:jc w:val="both"/>
              <w:rPr>
                <w:rFonts w:ascii="Arial Narrow" w:hAnsi="Arial Narrow"/>
                <w:sz w:val="20"/>
              </w:rPr>
            </w:pPr>
            <w:proofErr w:type="spellStart"/>
            <w:r w:rsidRPr="008E1F3D">
              <w:rPr>
                <w:rFonts w:ascii="Arial Narrow" w:hAnsi="Arial Narrow"/>
                <w:b/>
                <w:bCs/>
                <w:sz w:val="20"/>
              </w:rPr>
              <w:t>Petz</w:t>
            </w:r>
            <w:proofErr w:type="spellEnd"/>
            <w:r w:rsidRPr="008E1F3D">
              <w:rPr>
                <w:rFonts w:ascii="Arial Narrow" w:hAnsi="Arial Narrow"/>
                <w:b/>
                <w:bCs/>
                <w:sz w:val="20"/>
              </w:rPr>
              <w:t xml:space="preserve">, Boris/Kolesarić, Vladimir/Ivanec Dragutin, </w:t>
            </w:r>
            <w:proofErr w:type="spellStart"/>
            <w:r w:rsidRPr="008E1F3D">
              <w:rPr>
                <w:rFonts w:ascii="Arial Narrow" w:hAnsi="Arial Narrow"/>
                <w:bCs/>
                <w:i/>
                <w:sz w:val="20"/>
              </w:rPr>
              <w:t>Petzova</w:t>
            </w:r>
            <w:proofErr w:type="spellEnd"/>
            <w:r w:rsidRPr="008E1F3D">
              <w:rPr>
                <w:rFonts w:ascii="Arial Narrow" w:hAnsi="Arial Narrow"/>
                <w:bCs/>
                <w:i/>
                <w:sz w:val="20"/>
              </w:rPr>
              <w:t xml:space="preserve"> statistika – </w:t>
            </w:r>
            <w:proofErr w:type="spellStart"/>
            <w:r w:rsidRPr="008E1F3D">
              <w:rPr>
                <w:rFonts w:ascii="Arial Narrow" w:hAnsi="Arial Narrow"/>
                <w:bCs/>
                <w:i/>
                <w:sz w:val="20"/>
              </w:rPr>
              <w:t>Osnoovne</w:t>
            </w:r>
            <w:proofErr w:type="spellEnd"/>
            <w:r w:rsidRPr="008E1F3D">
              <w:rPr>
                <w:rFonts w:ascii="Arial Narrow" w:hAnsi="Arial Narrow"/>
                <w:bCs/>
                <w:i/>
                <w:sz w:val="20"/>
              </w:rPr>
              <w:t xml:space="preserve"> statističke metode za </w:t>
            </w:r>
            <w:proofErr w:type="spellStart"/>
            <w:r w:rsidRPr="008E1F3D">
              <w:rPr>
                <w:rFonts w:ascii="Arial Narrow" w:hAnsi="Arial Narrow"/>
                <w:bCs/>
                <w:i/>
                <w:sz w:val="20"/>
              </w:rPr>
              <w:t>nematematičare</w:t>
            </w:r>
            <w:proofErr w:type="spellEnd"/>
            <w:r w:rsidRPr="008E1F3D">
              <w:rPr>
                <w:rFonts w:ascii="Arial Narrow" w:hAnsi="Arial Narrow"/>
                <w:bCs/>
                <w:i/>
                <w:sz w:val="20"/>
              </w:rPr>
              <w:t xml:space="preserve">, </w:t>
            </w:r>
            <w:r w:rsidRPr="008E1F3D">
              <w:rPr>
                <w:rFonts w:ascii="Arial Narrow" w:hAnsi="Arial Narrow"/>
                <w:bCs/>
                <w:sz w:val="20"/>
              </w:rPr>
              <w:t xml:space="preserve">Naklada Slap, </w:t>
            </w:r>
            <w:proofErr w:type="spellStart"/>
            <w:r w:rsidRPr="008E1F3D">
              <w:rPr>
                <w:rFonts w:ascii="Arial Narrow" w:hAnsi="Arial Narrow"/>
                <w:bCs/>
                <w:sz w:val="20"/>
              </w:rPr>
              <w:t>Zabreb</w:t>
            </w:r>
            <w:proofErr w:type="spellEnd"/>
            <w:r w:rsidRPr="008E1F3D">
              <w:rPr>
                <w:rFonts w:ascii="Arial Narrow" w:hAnsi="Arial Narrow"/>
                <w:bCs/>
                <w:sz w:val="20"/>
              </w:rPr>
              <w:t xml:space="preserve">, 2012. </w:t>
            </w:r>
          </w:p>
          <w:p w14:paraId="155A8108" w14:textId="77777777" w:rsidR="00013C30" w:rsidRPr="008E1F3D" w:rsidRDefault="00013C30" w:rsidP="00013C30">
            <w:pPr>
              <w:ind w:left="1094"/>
              <w:jc w:val="both"/>
              <w:rPr>
                <w:rFonts w:ascii="Arial Narrow" w:hAnsi="Arial Narrow"/>
                <w:sz w:val="20"/>
              </w:rPr>
            </w:pPr>
          </w:p>
          <w:p w14:paraId="4C14C9AD" w14:textId="77777777" w:rsidR="00013C30" w:rsidRPr="008E1F3D" w:rsidRDefault="00013C30" w:rsidP="00586B13">
            <w:pPr>
              <w:pStyle w:val="ListParagraph"/>
              <w:numPr>
                <w:ilvl w:val="0"/>
                <w:numId w:val="53"/>
              </w:numPr>
              <w:spacing w:after="200" w:line="276" w:lineRule="auto"/>
              <w:rPr>
                <w:rFonts w:ascii="Arial Narrow" w:hAnsi="Arial Narrow"/>
                <w:b/>
                <w:sz w:val="20"/>
              </w:rPr>
            </w:pPr>
            <w:r w:rsidRPr="008E1F3D">
              <w:rPr>
                <w:rFonts w:ascii="Arial Narrow" w:hAnsi="Arial Narrow"/>
                <w:b/>
                <w:sz w:val="20"/>
              </w:rPr>
              <w:t>Šira literatura:</w:t>
            </w:r>
          </w:p>
          <w:p w14:paraId="5489CD69" w14:textId="77777777" w:rsidR="00013C30" w:rsidRPr="008E1F3D" w:rsidRDefault="00013C30" w:rsidP="00586B13">
            <w:pPr>
              <w:numPr>
                <w:ilvl w:val="0"/>
                <w:numId w:val="52"/>
              </w:numPr>
              <w:ind w:left="1094"/>
              <w:jc w:val="both"/>
              <w:rPr>
                <w:rFonts w:ascii="Arial Narrow" w:hAnsi="Arial Narrow"/>
                <w:sz w:val="20"/>
              </w:rPr>
            </w:pPr>
            <w:r w:rsidRPr="008E1F3D">
              <w:rPr>
                <w:rFonts w:ascii="Arial Narrow" w:hAnsi="Arial Narrow"/>
                <w:b/>
                <w:bCs/>
                <w:sz w:val="20"/>
              </w:rPr>
              <w:t xml:space="preserve">Kukić, Slavo/Markić, Brano, </w:t>
            </w:r>
            <w:r w:rsidRPr="008E1F3D">
              <w:rPr>
                <w:rFonts w:ascii="Arial Narrow" w:hAnsi="Arial Narrow"/>
                <w:bCs/>
                <w:i/>
                <w:sz w:val="20"/>
              </w:rPr>
              <w:t>Metodologija društvenih znanosti – metode, tehnike, postupci i instrumenti znanstvenoistraživačkog rada</w:t>
            </w:r>
            <w:r w:rsidRPr="008E1F3D">
              <w:rPr>
                <w:rFonts w:ascii="Arial Narrow" w:hAnsi="Arial Narrow"/>
                <w:bCs/>
                <w:sz w:val="20"/>
              </w:rPr>
              <w:t xml:space="preserve">, Ekonomski Fakultet Sveučilište u Mostaru, Mostar, 2006. </w:t>
            </w:r>
          </w:p>
          <w:p w14:paraId="459A0DA3" w14:textId="77777777" w:rsidR="00013C30" w:rsidRPr="008E1F3D" w:rsidRDefault="00013C30" w:rsidP="00586B13">
            <w:pPr>
              <w:numPr>
                <w:ilvl w:val="0"/>
                <w:numId w:val="52"/>
              </w:numPr>
              <w:ind w:left="1094"/>
              <w:jc w:val="both"/>
              <w:rPr>
                <w:rFonts w:ascii="Arial Narrow" w:hAnsi="Arial Narrow"/>
                <w:sz w:val="20"/>
              </w:rPr>
            </w:pPr>
            <w:r w:rsidRPr="008E1F3D">
              <w:rPr>
                <w:rFonts w:ascii="Arial Narrow" w:hAnsi="Arial Narrow"/>
                <w:b/>
                <w:bCs/>
                <w:sz w:val="20"/>
              </w:rPr>
              <w:t>Lavić, Senadin</w:t>
            </w:r>
            <w:r w:rsidRPr="008E1F3D">
              <w:rPr>
                <w:rFonts w:ascii="Arial Narrow" w:hAnsi="Arial Narrow"/>
                <w:sz w:val="20"/>
              </w:rPr>
              <w:t xml:space="preserve">, </w:t>
            </w:r>
            <w:r w:rsidRPr="008E1F3D">
              <w:rPr>
                <w:rFonts w:ascii="Arial Narrow" w:hAnsi="Arial Narrow"/>
                <w:i/>
                <w:sz w:val="20"/>
              </w:rPr>
              <w:t>Pluralistička racionalnost</w:t>
            </w:r>
            <w:r w:rsidRPr="008E1F3D">
              <w:rPr>
                <w:rFonts w:ascii="Arial Narrow" w:hAnsi="Arial Narrow"/>
                <w:sz w:val="20"/>
              </w:rPr>
              <w:t xml:space="preserve">, DES, </w:t>
            </w:r>
            <w:proofErr w:type="spellStart"/>
            <w:r w:rsidRPr="008E1F3D">
              <w:rPr>
                <w:rFonts w:ascii="Arial Narrow" w:hAnsi="Arial Narrow"/>
                <w:sz w:val="20"/>
              </w:rPr>
              <w:t>Sarajev</w:t>
            </w:r>
            <w:proofErr w:type="spellEnd"/>
            <w:r w:rsidRPr="008E1F3D">
              <w:rPr>
                <w:rFonts w:ascii="Arial Narrow" w:hAnsi="Arial Narrow"/>
                <w:sz w:val="20"/>
              </w:rPr>
              <w:t>, 2004.</w:t>
            </w:r>
          </w:p>
          <w:p w14:paraId="4209ED8C" w14:textId="77777777" w:rsidR="00013C30" w:rsidRPr="008E1F3D" w:rsidRDefault="00013C30" w:rsidP="00586B13">
            <w:pPr>
              <w:numPr>
                <w:ilvl w:val="0"/>
                <w:numId w:val="52"/>
              </w:numPr>
              <w:ind w:left="1094"/>
              <w:jc w:val="both"/>
              <w:rPr>
                <w:rFonts w:ascii="Arial Narrow" w:hAnsi="Arial Narrow"/>
                <w:b/>
                <w:sz w:val="20"/>
              </w:rPr>
            </w:pPr>
            <w:proofErr w:type="spellStart"/>
            <w:r w:rsidRPr="008E1F3D">
              <w:rPr>
                <w:rFonts w:ascii="Arial Narrow" w:hAnsi="Arial Narrow"/>
                <w:b/>
                <w:sz w:val="20"/>
              </w:rPr>
              <w:t>Haralambos</w:t>
            </w:r>
            <w:proofErr w:type="spellEnd"/>
            <w:r w:rsidRPr="008E1F3D">
              <w:rPr>
                <w:rFonts w:ascii="Arial Narrow" w:hAnsi="Arial Narrow"/>
                <w:b/>
                <w:sz w:val="20"/>
              </w:rPr>
              <w:t>, Michael/</w:t>
            </w:r>
            <w:proofErr w:type="spellStart"/>
            <w:r w:rsidRPr="008E1F3D">
              <w:rPr>
                <w:rFonts w:ascii="Arial Narrow" w:hAnsi="Arial Narrow"/>
                <w:b/>
                <w:sz w:val="20"/>
              </w:rPr>
              <w:t>Holborn</w:t>
            </w:r>
            <w:proofErr w:type="spellEnd"/>
            <w:r w:rsidRPr="008E1F3D">
              <w:rPr>
                <w:rFonts w:ascii="Arial Narrow" w:hAnsi="Arial Narrow"/>
                <w:b/>
                <w:sz w:val="20"/>
              </w:rPr>
              <w:t xml:space="preserve">, Martin, </w:t>
            </w:r>
            <w:r w:rsidRPr="008E1F3D">
              <w:rPr>
                <w:rFonts w:ascii="Arial Narrow" w:hAnsi="Arial Narrow"/>
                <w:i/>
                <w:sz w:val="20"/>
              </w:rPr>
              <w:t xml:space="preserve">Sociologija – Teme i perspektive, </w:t>
            </w:r>
            <w:r w:rsidRPr="008E1F3D">
              <w:rPr>
                <w:rFonts w:ascii="Arial Narrow" w:hAnsi="Arial Narrow"/>
                <w:sz w:val="20"/>
              </w:rPr>
              <w:t xml:space="preserve">Golden marketing, Zagreb, 2002. </w:t>
            </w:r>
          </w:p>
          <w:p w14:paraId="11EAEAB4" w14:textId="77777777" w:rsidR="00013C30" w:rsidRPr="008E1F3D" w:rsidRDefault="00013C30" w:rsidP="00586B13">
            <w:pPr>
              <w:numPr>
                <w:ilvl w:val="0"/>
                <w:numId w:val="52"/>
              </w:numPr>
              <w:ind w:left="1094"/>
              <w:jc w:val="both"/>
              <w:rPr>
                <w:rFonts w:ascii="Arial Narrow" w:hAnsi="Arial Narrow"/>
                <w:b/>
                <w:sz w:val="20"/>
              </w:rPr>
            </w:pPr>
            <w:proofErr w:type="spellStart"/>
            <w:r w:rsidRPr="008E1F3D">
              <w:rPr>
                <w:rFonts w:ascii="Arial Narrow" w:hAnsi="Arial Narrow"/>
                <w:b/>
                <w:sz w:val="20"/>
              </w:rPr>
              <w:t>Giddens</w:t>
            </w:r>
            <w:proofErr w:type="spellEnd"/>
            <w:r w:rsidRPr="008E1F3D">
              <w:rPr>
                <w:rFonts w:ascii="Arial Narrow" w:hAnsi="Arial Narrow"/>
                <w:b/>
                <w:sz w:val="20"/>
              </w:rPr>
              <w:t xml:space="preserve">, Anthony, </w:t>
            </w:r>
            <w:r w:rsidRPr="008E1F3D">
              <w:rPr>
                <w:rFonts w:ascii="Arial Narrow" w:hAnsi="Arial Narrow"/>
                <w:i/>
                <w:sz w:val="20"/>
              </w:rPr>
              <w:t>Sociologija,</w:t>
            </w:r>
            <w:r w:rsidRPr="008E1F3D">
              <w:rPr>
                <w:rFonts w:ascii="Arial Narrow" w:hAnsi="Arial Narrow"/>
                <w:sz w:val="20"/>
              </w:rPr>
              <w:t xml:space="preserve"> Ekonomski fakultet Beograd, Beograd, 2003. </w:t>
            </w:r>
            <w:r w:rsidRPr="008E1F3D">
              <w:rPr>
                <w:rFonts w:ascii="Arial Narrow" w:hAnsi="Arial Narrow"/>
                <w:b/>
                <w:sz w:val="20"/>
              </w:rPr>
              <w:t xml:space="preserve"> </w:t>
            </w:r>
          </w:p>
          <w:p w14:paraId="7C3AC2DE" w14:textId="77777777" w:rsidR="00013C30" w:rsidRPr="008E1F3D" w:rsidRDefault="00013C30" w:rsidP="00586B13">
            <w:pPr>
              <w:numPr>
                <w:ilvl w:val="0"/>
                <w:numId w:val="52"/>
              </w:numPr>
              <w:ind w:left="1094"/>
              <w:jc w:val="both"/>
              <w:rPr>
                <w:rFonts w:ascii="Arial Narrow" w:hAnsi="Arial Narrow"/>
                <w:sz w:val="20"/>
              </w:rPr>
            </w:pPr>
            <w:proofErr w:type="spellStart"/>
            <w:r w:rsidRPr="008E1F3D">
              <w:rPr>
                <w:rFonts w:ascii="Arial Narrow" w:hAnsi="Arial Narrow"/>
                <w:b/>
                <w:bCs/>
                <w:sz w:val="20"/>
              </w:rPr>
              <w:t>Ibrulj</w:t>
            </w:r>
            <w:proofErr w:type="spellEnd"/>
            <w:r w:rsidRPr="008E1F3D">
              <w:rPr>
                <w:rFonts w:ascii="Arial Narrow" w:hAnsi="Arial Narrow"/>
                <w:b/>
                <w:bCs/>
                <w:sz w:val="20"/>
              </w:rPr>
              <w:t>, Nijaz</w:t>
            </w:r>
            <w:r w:rsidRPr="008E1F3D">
              <w:rPr>
                <w:rFonts w:ascii="Arial Narrow" w:hAnsi="Arial Narrow"/>
                <w:sz w:val="20"/>
              </w:rPr>
              <w:t xml:space="preserve">, </w:t>
            </w:r>
            <w:r w:rsidRPr="008E1F3D">
              <w:rPr>
                <w:rFonts w:ascii="Arial Narrow" w:hAnsi="Arial Narrow"/>
                <w:i/>
                <w:sz w:val="20"/>
              </w:rPr>
              <w:t xml:space="preserve">Stoljeće </w:t>
            </w:r>
            <w:proofErr w:type="spellStart"/>
            <w:r w:rsidRPr="008E1F3D">
              <w:rPr>
                <w:rFonts w:ascii="Arial Narrow" w:hAnsi="Arial Narrow"/>
                <w:i/>
                <w:sz w:val="20"/>
              </w:rPr>
              <w:t>rearanžiranja</w:t>
            </w:r>
            <w:proofErr w:type="spellEnd"/>
            <w:r w:rsidRPr="008E1F3D">
              <w:rPr>
                <w:rFonts w:ascii="Arial Narrow" w:hAnsi="Arial Narrow"/>
                <w:i/>
                <w:sz w:val="20"/>
              </w:rPr>
              <w:t>. Eseji o identitetu, znanju i društvu</w:t>
            </w:r>
            <w:r w:rsidRPr="008E1F3D">
              <w:rPr>
                <w:rFonts w:ascii="Arial Narrow" w:hAnsi="Arial Narrow"/>
                <w:sz w:val="20"/>
              </w:rPr>
              <w:t xml:space="preserve">, Filozofsko društvo </w:t>
            </w:r>
            <w:proofErr w:type="spellStart"/>
            <w:r w:rsidRPr="008E1F3D">
              <w:rPr>
                <w:rFonts w:ascii="Arial Narrow" w:hAnsi="Arial Narrow"/>
                <w:sz w:val="20"/>
              </w:rPr>
              <w:t>Theoria</w:t>
            </w:r>
            <w:proofErr w:type="spellEnd"/>
            <w:r w:rsidRPr="008E1F3D">
              <w:rPr>
                <w:rFonts w:ascii="Arial Narrow" w:hAnsi="Arial Narrow"/>
                <w:sz w:val="20"/>
              </w:rPr>
              <w:t>, Sarajevo, 2005.</w:t>
            </w:r>
          </w:p>
          <w:p w14:paraId="7552C9CA" w14:textId="77777777" w:rsidR="00013C30" w:rsidRPr="008E1F3D" w:rsidRDefault="00013C30" w:rsidP="00586B13">
            <w:pPr>
              <w:numPr>
                <w:ilvl w:val="0"/>
                <w:numId w:val="52"/>
              </w:numPr>
              <w:ind w:left="1094"/>
              <w:jc w:val="both"/>
              <w:rPr>
                <w:rFonts w:ascii="Arial Narrow" w:hAnsi="Arial Narrow"/>
                <w:sz w:val="20"/>
                <w:lang w:val="de-DE"/>
              </w:rPr>
            </w:pPr>
            <w:r w:rsidRPr="008E1F3D">
              <w:rPr>
                <w:rFonts w:ascii="Arial Narrow" w:hAnsi="Arial Narrow"/>
                <w:b/>
                <w:bCs/>
                <w:sz w:val="20"/>
                <w:lang w:val="de-DE"/>
              </w:rPr>
              <w:t>Popper, Karl R.</w:t>
            </w:r>
            <w:r w:rsidRPr="008E1F3D">
              <w:rPr>
                <w:rFonts w:ascii="Arial Narrow" w:hAnsi="Arial Narrow"/>
                <w:sz w:val="20"/>
                <w:lang w:val="de-DE"/>
              </w:rPr>
              <w:t xml:space="preserve">, </w:t>
            </w:r>
            <w:proofErr w:type="spellStart"/>
            <w:r w:rsidRPr="008E1F3D">
              <w:rPr>
                <w:rFonts w:ascii="Arial Narrow" w:hAnsi="Arial Narrow"/>
                <w:i/>
                <w:sz w:val="20"/>
                <w:lang w:val="de-DE"/>
              </w:rPr>
              <w:t>Logika</w:t>
            </w:r>
            <w:proofErr w:type="spellEnd"/>
            <w:r w:rsidRPr="008E1F3D">
              <w:rPr>
                <w:rFonts w:ascii="Arial Narrow" w:hAnsi="Arial Narrow"/>
                <w:i/>
                <w:sz w:val="20"/>
                <w:lang w:val="de-DE"/>
              </w:rPr>
              <w:t xml:space="preserve"> </w:t>
            </w:r>
            <w:proofErr w:type="spellStart"/>
            <w:r w:rsidRPr="008E1F3D">
              <w:rPr>
                <w:rFonts w:ascii="Arial Narrow" w:hAnsi="Arial Narrow"/>
                <w:i/>
                <w:sz w:val="20"/>
                <w:lang w:val="de-DE"/>
              </w:rPr>
              <w:t>naučnog</w:t>
            </w:r>
            <w:proofErr w:type="spellEnd"/>
            <w:r w:rsidRPr="008E1F3D">
              <w:rPr>
                <w:rFonts w:ascii="Arial Narrow" w:hAnsi="Arial Narrow"/>
                <w:i/>
                <w:sz w:val="20"/>
                <w:lang w:val="de-DE"/>
              </w:rPr>
              <w:t xml:space="preserve"> </w:t>
            </w:r>
            <w:proofErr w:type="spellStart"/>
            <w:r w:rsidRPr="008E1F3D">
              <w:rPr>
                <w:rFonts w:ascii="Arial Narrow" w:hAnsi="Arial Narrow"/>
                <w:i/>
                <w:sz w:val="20"/>
                <w:lang w:val="de-DE"/>
              </w:rPr>
              <w:t>otkrića</w:t>
            </w:r>
            <w:proofErr w:type="spellEnd"/>
            <w:r w:rsidRPr="008E1F3D">
              <w:rPr>
                <w:rFonts w:ascii="Arial Narrow" w:hAnsi="Arial Narrow"/>
                <w:sz w:val="20"/>
                <w:lang w:val="de-DE"/>
              </w:rPr>
              <w:t xml:space="preserve">, </w:t>
            </w:r>
            <w:proofErr w:type="spellStart"/>
            <w:r w:rsidRPr="008E1F3D">
              <w:rPr>
                <w:rFonts w:ascii="Arial Narrow" w:hAnsi="Arial Narrow"/>
                <w:sz w:val="20"/>
                <w:lang w:val="de-DE"/>
              </w:rPr>
              <w:t>Nolit</w:t>
            </w:r>
            <w:proofErr w:type="spellEnd"/>
            <w:r w:rsidRPr="008E1F3D">
              <w:rPr>
                <w:rFonts w:ascii="Arial Narrow" w:hAnsi="Arial Narrow"/>
                <w:sz w:val="20"/>
                <w:lang w:val="de-DE"/>
              </w:rPr>
              <w:t>, Beograd, 1973.</w:t>
            </w:r>
          </w:p>
          <w:p w14:paraId="04143011" w14:textId="77777777" w:rsidR="00013C30" w:rsidRPr="008E1F3D" w:rsidRDefault="00013C30" w:rsidP="00586B13">
            <w:pPr>
              <w:numPr>
                <w:ilvl w:val="0"/>
                <w:numId w:val="52"/>
              </w:numPr>
              <w:ind w:left="1094"/>
              <w:jc w:val="both"/>
              <w:rPr>
                <w:rFonts w:ascii="Arial Narrow" w:hAnsi="Arial Narrow"/>
                <w:sz w:val="20"/>
                <w:lang w:val="de-DE"/>
              </w:rPr>
            </w:pPr>
            <w:r w:rsidRPr="008E1F3D">
              <w:rPr>
                <w:rFonts w:ascii="Arial Narrow" w:hAnsi="Arial Narrow"/>
                <w:b/>
                <w:bCs/>
                <w:sz w:val="20"/>
                <w:lang w:val="de-DE"/>
              </w:rPr>
              <w:t>Lakatos, Imre/</w:t>
            </w:r>
            <w:proofErr w:type="spellStart"/>
            <w:r w:rsidRPr="008E1F3D">
              <w:rPr>
                <w:rFonts w:ascii="Arial Narrow" w:hAnsi="Arial Narrow"/>
                <w:b/>
                <w:bCs/>
                <w:sz w:val="20"/>
                <w:lang w:val="de-DE"/>
              </w:rPr>
              <w:t>Musgrave</w:t>
            </w:r>
            <w:proofErr w:type="spellEnd"/>
            <w:r w:rsidRPr="008E1F3D">
              <w:rPr>
                <w:rFonts w:ascii="Arial Narrow" w:hAnsi="Arial Narrow"/>
                <w:b/>
                <w:bCs/>
                <w:sz w:val="20"/>
                <w:lang w:val="de-DE"/>
              </w:rPr>
              <w:t>, Alan</w:t>
            </w:r>
            <w:r w:rsidRPr="008E1F3D">
              <w:rPr>
                <w:rFonts w:ascii="Arial Narrow" w:hAnsi="Arial Narrow"/>
                <w:sz w:val="20"/>
                <w:lang w:val="de-DE"/>
              </w:rPr>
              <w:t xml:space="preserve"> (</w:t>
            </w:r>
            <w:proofErr w:type="spellStart"/>
            <w:r w:rsidRPr="008E1F3D">
              <w:rPr>
                <w:rFonts w:ascii="Arial Narrow" w:hAnsi="Arial Narrow"/>
                <w:sz w:val="20"/>
                <w:lang w:val="de-DE"/>
              </w:rPr>
              <w:t>eds</w:t>
            </w:r>
            <w:proofErr w:type="spellEnd"/>
            <w:r w:rsidRPr="008E1F3D">
              <w:rPr>
                <w:rFonts w:ascii="Arial Narrow" w:hAnsi="Arial Narrow"/>
                <w:sz w:val="20"/>
                <w:lang w:val="de-DE"/>
              </w:rPr>
              <w:t xml:space="preserve">.), </w:t>
            </w:r>
            <w:proofErr w:type="spellStart"/>
            <w:r w:rsidRPr="008E1F3D">
              <w:rPr>
                <w:rFonts w:ascii="Arial Narrow" w:hAnsi="Arial Narrow"/>
                <w:i/>
                <w:sz w:val="20"/>
                <w:lang w:val="de-DE"/>
              </w:rPr>
              <w:t>Kritika</w:t>
            </w:r>
            <w:proofErr w:type="spellEnd"/>
            <w:r w:rsidRPr="008E1F3D">
              <w:rPr>
                <w:rFonts w:ascii="Arial Narrow" w:hAnsi="Arial Narrow"/>
                <w:i/>
                <w:sz w:val="20"/>
                <w:lang w:val="de-DE"/>
              </w:rPr>
              <w:t xml:space="preserve"> i rast </w:t>
            </w:r>
            <w:proofErr w:type="spellStart"/>
            <w:r w:rsidRPr="008E1F3D">
              <w:rPr>
                <w:rFonts w:ascii="Arial Narrow" w:hAnsi="Arial Narrow"/>
                <w:i/>
                <w:sz w:val="20"/>
                <w:lang w:val="de-DE"/>
              </w:rPr>
              <w:t>saznanja</w:t>
            </w:r>
            <w:proofErr w:type="spellEnd"/>
            <w:r w:rsidRPr="008E1F3D">
              <w:rPr>
                <w:rFonts w:ascii="Arial Narrow" w:hAnsi="Arial Narrow"/>
                <w:sz w:val="20"/>
                <w:lang w:val="de-DE"/>
              </w:rPr>
              <w:t>, Plato, Beograd, 2003.</w:t>
            </w:r>
            <w:r w:rsidRPr="008E1F3D">
              <w:rPr>
                <w:rFonts w:ascii="Arial Narrow" w:eastAsia="Arial" w:hAnsi="Arial Narrow" w:cs="Arial"/>
                <w:sz w:val="20"/>
                <w:lang w:val="bs-Latn-BA"/>
              </w:rPr>
              <w:t xml:space="preserve">Zelenika, </w:t>
            </w:r>
            <w:r w:rsidRPr="008E1F3D">
              <w:rPr>
                <w:rFonts w:ascii="Arial Narrow" w:eastAsia="Arial" w:hAnsi="Arial Narrow" w:cs="Arial"/>
                <w:sz w:val="20"/>
                <w:lang w:val="bs-Latn-BA"/>
              </w:rPr>
              <w:lastRenderedPageBreak/>
              <w:t xml:space="preserve">R. (2011) </w:t>
            </w:r>
            <w:r w:rsidRPr="008E1F3D">
              <w:rPr>
                <w:rFonts w:ascii="Arial Narrow" w:eastAsia="Arial" w:hAnsi="Arial Narrow" w:cs="Arial"/>
                <w:i/>
                <w:iCs/>
                <w:sz w:val="20"/>
                <w:lang w:val="bs-Latn-BA"/>
              </w:rPr>
              <w:t>Metodologija i tehnologija izrade znanstvenog i stručnog djela.</w:t>
            </w:r>
            <w:r w:rsidRPr="008E1F3D">
              <w:rPr>
                <w:rFonts w:ascii="Arial Narrow" w:eastAsia="Arial" w:hAnsi="Arial Narrow" w:cs="Arial"/>
                <w:sz w:val="20"/>
                <w:lang w:val="bs-Latn-BA"/>
              </w:rPr>
              <w:t xml:space="preserve"> Rijeka: E</w:t>
            </w:r>
            <w:proofErr w:type="spellStart"/>
            <w:r w:rsidRPr="008E1F3D">
              <w:rPr>
                <w:rFonts w:ascii="Arial Narrow" w:eastAsia="Arial" w:hAnsi="Arial Narrow" w:cs="Arial"/>
                <w:sz w:val="20"/>
                <w:lang w:val="en-GB"/>
              </w:rPr>
              <w:t>konomski</w:t>
            </w:r>
            <w:proofErr w:type="spellEnd"/>
            <w:r w:rsidRPr="008E1F3D">
              <w:rPr>
                <w:rFonts w:ascii="Arial Narrow" w:eastAsia="Arial" w:hAnsi="Arial Narrow" w:cs="Arial"/>
                <w:sz w:val="20"/>
                <w:lang w:val="en-GB"/>
              </w:rPr>
              <w:t xml:space="preserve"> </w:t>
            </w:r>
            <w:proofErr w:type="spellStart"/>
            <w:r w:rsidRPr="008E1F3D">
              <w:rPr>
                <w:rFonts w:ascii="Arial Narrow" w:eastAsia="Arial" w:hAnsi="Arial Narrow" w:cs="Arial"/>
                <w:sz w:val="20"/>
                <w:lang w:val="en-GB"/>
              </w:rPr>
              <w:t>fakultet</w:t>
            </w:r>
            <w:proofErr w:type="spellEnd"/>
            <w:r w:rsidRPr="008E1F3D">
              <w:rPr>
                <w:rFonts w:ascii="Arial Narrow" w:eastAsia="Arial" w:hAnsi="Arial Narrow" w:cs="Arial"/>
                <w:sz w:val="20"/>
                <w:lang w:val="en-GB"/>
              </w:rPr>
              <w:t xml:space="preserve">; </w:t>
            </w:r>
            <w:proofErr w:type="spellStart"/>
            <w:r w:rsidRPr="008E1F3D">
              <w:rPr>
                <w:rFonts w:ascii="Arial Narrow" w:eastAsia="Arial" w:hAnsi="Arial Narrow" w:cs="Arial"/>
                <w:sz w:val="20"/>
                <w:lang w:val="en-GB"/>
              </w:rPr>
              <w:t>Kastav</w:t>
            </w:r>
            <w:proofErr w:type="spellEnd"/>
            <w:r w:rsidRPr="008E1F3D">
              <w:rPr>
                <w:rFonts w:ascii="Arial Narrow" w:eastAsia="Arial" w:hAnsi="Arial Narrow" w:cs="Arial"/>
                <w:sz w:val="20"/>
                <w:lang w:val="en-GB"/>
              </w:rPr>
              <w:t>: IQ Plus.</w:t>
            </w:r>
          </w:p>
        </w:tc>
      </w:tr>
    </w:tbl>
    <w:p w14:paraId="1B624D3A" w14:textId="77777777" w:rsidR="00013C30" w:rsidRPr="00F44086" w:rsidRDefault="00013C30" w:rsidP="00013C30">
      <w:pPr>
        <w:rPr>
          <w:lang w:val="bs-Latn-BA"/>
        </w:rPr>
      </w:pPr>
    </w:p>
    <w:p w14:paraId="253962A5" w14:textId="77777777" w:rsidR="00013C30" w:rsidRDefault="00013C30" w:rsidP="00013C30"/>
    <w:p w14:paraId="258A0CBD" w14:textId="77777777" w:rsidR="00013C30" w:rsidRDefault="00013C30" w:rsidP="00013C30"/>
    <w:p w14:paraId="3C177C5D" w14:textId="77777777" w:rsidR="00013C30" w:rsidRDefault="00013C30" w:rsidP="00013C30"/>
    <w:p w14:paraId="6C0ABD1F" w14:textId="77777777" w:rsidR="00013C30" w:rsidRDefault="00013C30" w:rsidP="00013C30"/>
    <w:p w14:paraId="73063715" w14:textId="77777777" w:rsidR="00013C30" w:rsidRDefault="00013C30" w:rsidP="00013C30"/>
    <w:p w14:paraId="507C2554" w14:textId="77777777" w:rsidR="00013C30" w:rsidRDefault="00013C30" w:rsidP="00013C30"/>
    <w:p w14:paraId="45B0D55E" w14:textId="77777777" w:rsidR="00013C30" w:rsidRDefault="00013C30" w:rsidP="00013C30"/>
    <w:p w14:paraId="2BF6466D" w14:textId="77777777" w:rsidR="00013C30" w:rsidRDefault="00013C30" w:rsidP="00013C30"/>
    <w:p w14:paraId="21F87DD2" w14:textId="77777777" w:rsidR="00013C30" w:rsidRDefault="00013C30" w:rsidP="00013C30"/>
    <w:p w14:paraId="54FF99EF" w14:textId="008D7ACA" w:rsidR="00013C30" w:rsidRDefault="00013C30" w:rsidP="00013C30"/>
    <w:p w14:paraId="4EAC3A86" w14:textId="404E07CA" w:rsidR="00013C30" w:rsidRDefault="00013C30" w:rsidP="00013C30"/>
    <w:p w14:paraId="0C8D9EE9" w14:textId="301611E9" w:rsidR="00013C30" w:rsidRDefault="00013C30" w:rsidP="00013C30"/>
    <w:p w14:paraId="59B9D323" w14:textId="48E5C818" w:rsidR="00013C30" w:rsidRDefault="00013C30" w:rsidP="00013C30"/>
    <w:p w14:paraId="323A2D84" w14:textId="7CF0F0E6" w:rsidR="00013C30" w:rsidRDefault="00013C30" w:rsidP="00013C30"/>
    <w:p w14:paraId="4256A07D" w14:textId="1057BBD9" w:rsidR="00013C30" w:rsidRDefault="00013C30" w:rsidP="00013C30"/>
    <w:p w14:paraId="10CE1E8B" w14:textId="4E768280" w:rsidR="00013C30" w:rsidRDefault="00013C30" w:rsidP="00013C30"/>
    <w:p w14:paraId="337957B2" w14:textId="5126106B" w:rsidR="00013C30" w:rsidRDefault="00013C30" w:rsidP="00013C30"/>
    <w:p w14:paraId="3C50C106" w14:textId="0109C918" w:rsidR="00013C30" w:rsidRDefault="00013C30" w:rsidP="00013C30"/>
    <w:p w14:paraId="6F743CE3" w14:textId="5950BFE2" w:rsidR="00013C30" w:rsidRDefault="00013C30" w:rsidP="00013C30"/>
    <w:p w14:paraId="09DE2A61" w14:textId="2B0C8695" w:rsidR="00013C30" w:rsidRDefault="00013C30" w:rsidP="00013C30"/>
    <w:p w14:paraId="1A93D693" w14:textId="349B9414" w:rsidR="00013C30" w:rsidRDefault="00013C30" w:rsidP="00013C30"/>
    <w:p w14:paraId="4F8C9277" w14:textId="5EDBB8D8" w:rsidR="00013C30" w:rsidRDefault="00013C30" w:rsidP="00013C30"/>
    <w:p w14:paraId="2E4F199A" w14:textId="2B95E856" w:rsidR="00013C30" w:rsidRDefault="00013C30" w:rsidP="00013C30"/>
    <w:p w14:paraId="30FEF858" w14:textId="408A1E49" w:rsidR="00013C30" w:rsidRDefault="00013C30" w:rsidP="00013C30"/>
    <w:p w14:paraId="0DB8B9F4" w14:textId="02C27A8B" w:rsidR="00013C30" w:rsidRDefault="00013C30" w:rsidP="00013C30"/>
    <w:p w14:paraId="6E42253A" w14:textId="77777777" w:rsidR="00013C30" w:rsidRDefault="00013C30"/>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013C30" w:rsidRPr="00013C30" w14:paraId="4405928A" w14:textId="77777777" w:rsidTr="00013C3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7A9B092B" w14:textId="77777777" w:rsidR="00013C30" w:rsidRPr="00013C30" w:rsidRDefault="00013C30" w:rsidP="00013C30">
            <w:pPr>
              <w:rPr>
                <w:rFonts w:ascii="Arial Narrow" w:hAnsi="Arial Narrow" w:cs="Arial"/>
                <w:sz w:val="20"/>
                <w:lang w:eastAsia="hr-BA"/>
              </w:rPr>
            </w:pPr>
            <w:r w:rsidRPr="00013C30">
              <w:rPr>
                <w:rFonts w:ascii="Arial Narrow" w:eastAsia="Calibri" w:hAnsi="Arial Narrow"/>
                <w:b/>
                <w:bCs/>
                <w:color w:val="000000"/>
                <w:kern w:val="24"/>
                <w:sz w:val="20"/>
                <w:lang w:val="tr-TR" w:eastAsia="hr-BA"/>
              </w:rPr>
              <w:t>Šifra predmeta:</w:t>
            </w:r>
            <w:r w:rsidRPr="00013C30">
              <w:rPr>
                <w:rFonts w:ascii="Arial Narrow" w:hAnsi="Arial Narrow" w:cs="Arial"/>
                <w:sz w:val="20"/>
                <w:lang w:eastAsia="hr-BA"/>
              </w:rPr>
              <w:t xml:space="preserve"> </w:t>
            </w:r>
            <w:r w:rsidRPr="00013C30">
              <w:rPr>
                <w:rFonts w:ascii="Arial Narrow" w:hAnsi="Arial Narrow" w:cs="Arial"/>
                <w:sz w:val="20"/>
                <w:lang w:eastAsia="hr-BA"/>
              </w:rPr>
              <w:fldChar w:fldCharType="begin">
                <w:ffData>
                  <w:name w:val="Text8"/>
                  <w:enabled/>
                  <w:calcOnExit w:val="0"/>
                  <w:textInput/>
                </w:ffData>
              </w:fldChar>
            </w:r>
            <w:r w:rsidRPr="00013C30">
              <w:rPr>
                <w:rFonts w:ascii="Arial Narrow" w:hAnsi="Arial Narrow" w:cs="Arial"/>
                <w:sz w:val="20"/>
                <w:lang w:eastAsia="hr-BA"/>
              </w:rPr>
              <w:instrText xml:space="preserve"> FORMTEXT </w:instrText>
            </w:r>
            <w:r w:rsidRPr="00013C30">
              <w:rPr>
                <w:rFonts w:ascii="Arial Narrow" w:hAnsi="Arial Narrow" w:cs="Arial"/>
                <w:sz w:val="20"/>
                <w:lang w:eastAsia="hr-BA"/>
              </w:rPr>
            </w:r>
            <w:r w:rsidRPr="00013C30">
              <w:rPr>
                <w:rFonts w:ascii="Arial Narrow" w:hAnsi="Arial Narrow" w:cs="Arial"/>
                <w:sz w:val="20"/>
                <w:lang w:eastAsia="hr-BA"/>
              </w:rPr>
              <w:fldChar w:fldCharType="separate"/>
            </w:r>
            <w:r w:rsidRPr="00013C30">
              <w:rPr>
                <w:rFonts w:ascii="Arial Narrow" w:hAnsi="Arial Narrow" w:cs="Arial"/>
                <w:noProof/>
                <w:sz w:val="20"/>
                <w:lang w:eastAsia="hr-BA"/>
              </w:rPr>
              <w:t> </w:t>
            </w:r>
            <w:r w:rsidRPr="00013C30">
              <w:rPr>
                <w:rFonts w:ascii="Arial Narrow" w:hAnsi="Arial Narrow" w:cs="Arial"/>
                <w:noProof/>
                <w:sz w:val="20"/>
                <w:lang w:eastAsia="hr-BA"/>
              </w:rPr>
              <w:t> </w:t>
            </w:r>
            <w:r w:rsidRPr="00013C30">
              <w:rPr>
                <w:rFonts w:ascii="Arial Narrow" w:hAnsi="Arial Narrow" w:cs="Arial"/>
                <w:noProof/>
                <w:sz w:val="20"/>
                <w:lang w:eastAsia="hr-BA"/>
              </w:rPr>
              <w:t> </w:t>
            </w:r>
            <w:r w:rsidRPr="00013C30">
              <w:rPr>
                <w:rFonts w:ascii="Arial Narrow" w:hAnsi="Arial Narrow" w:cs="Arial"/>
                <w:noProof/>
                <w:sz w:val="20"/>
                <w:lang w:eastAsia="hr-BA"/>
              </w:rPr>
              <w:t> </w:t>
            </w:r>
            <w:r w:rsidRPr="00013C30">
              <w:rPr>
                <w:rFonts w:ascii="Arial Narrow" w:hAnsi="Arial Narrow" w:cs="Arial"/>
                <w:noProof/>
                <w:sz w:val="20"/>
                <w:lang w:eastAsia="hr-BA"/>
              </w:rPr>
              <w:t> </w:t>
            </w:r>
            <w:r w:rsidRPr="00013C30">
              <w:rPr>
                <w:rFonts w:ascii="Arial Narrow" w:hAnsi="Arial Narrow" w:cs="Arial"/>
                <w:sz w:val="20"/>
                <w:lang w:eastAsia="hr-BA"/>
              </w:rPr>
              <w:fldChar w:fldCharType="end"/>
            </w:r>
            <w:r w:rsidRPr="00013C30">
              <w:rPr>
                <w:rFonts w:ascii="Arial Narrow" w:eastAsia="Calibri" w:hAnsi="Arial Narrow"/>
                <w:b/>
                <w:bCs/>
                <w:color w:val="000000"/>
                <w:kern w:val="24"/>
                <w:sz w:val="20"/>
                <w:lang w:val="tr-TR"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28BBB46D" w14:textId="77777777" w:rsidR="00013C30" w:rsidRPr="00013C30" w:rsidRDefault="00013C30" w:rsidP="00013C30">
            <w:pPr>
              <w:ind w:left="1627" w:hanging="1627"/>
              <w:rPr>
                <w:rFonts w:ascii="Arial Narrow" w:hAnsi="Arial Narrow" w:cs="Arial"/>
                <w:sz w:val="20"/>
                <w:lang w:eastAsia="hr-BA"/>
              </w:rPr>
            </w:pPr>
            <w:r w:rsidRPr="00013C30">
              <w:rPr>
                <w:rFonts w:ascii="Arial Narrow" w:eastAsia="Calibri" w:hAnsi="Arial Narrow"/>
                <w:b/>
                <w:bCs/>
                <w:color w:val="000000"/>
                <w:kern w:val="24"/>
                <w:sz w:val="20"/>
                <w:lang w:val="tr-TR" w:eastAsia="hr-BA"/>
              </w:rPr>
              <w:t>Naziv predmeta:   Etika</w:t>
            </w:r>
          </w:p>
        </w:tc>
      </w:tr>
      <w:tr w:rsidR="00013C30" w:rsidRPr="00013C30" w14:paraId="302090D1" w14:textId="77777777" w:rsidTr="00013C3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4D382EA" w14:textId="72D0E168" w:rsidR="00013C30" w:rsidRPr="00013C30" w:rsidRDefault="00013C30" w:rsidP="00013C30">
            <w:pPr>
              <w:rPr>
                <w:rFonts w:ascii="Arial Narrow" w:hAnsi="Arial Narrow" w:cs="Arial"/>
                <w:sz w:val="20"/>
                <w:lang w:eastAsia="hr-BA"/>
              </w:rPr>
            </w:pPr>
            <w:r w:rsidRPr="00013C30">
              <w:rPr>
                <w:rFonts w:ascii="Arial Narrow" w:eastAsia="Calibri" w:hAnsi="Arial Narrow"/>
                <w:b/>
                <w:bCs/>
                <w:color w:val="000000"/>
                <w:kern w:val="24"/>
                <w:sz w:val="20"/>
                <w:lang w:val="tr-TR" w:eastAsia="hr-BA"/>
              </w:rPr>
              <w:t xml:space="preserve">Ciklus: </w:t>
            </w:r>
            <w:r>
              <w:rPr>
                <w:rFonts w:ascii="Arial Narrow" w:eastAsia="Calibri" w:hAnsi="Arial Narrow"/>
                <w:b/>
                <w:bCs/>
                <w:color w:val="000000"/>
                <w:kern w:val="24"/>
                <w:sz w:val="20"/>
                <w:lang w:val="tr-TR" w:eastAsia="hr-BA"/>
              </w:rPr>
              <w:t>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152091F" w14:textId="09BC3C92" w:rsidR="00013C30" w:rsidRPr="00013C30" w:rsidRDefault="00013C30" w:rsidP="00013C30">
            <w:pPr>
              <w:rPr>
                <w:rFonts w:ascii="Arial Narrow" w:hAnsi="Arial Narrow" w:cs="Arial"/>
                <w:sz w:val="20"/>
                <w:lang w:eastAsia="hr-BA"/>
              </w:rPr>
            </w:pPr>
            <w:r w:rsidRPr="00013C30">
              <w:rPr>
                <w:rFonts w:ascii="Arial Narrow" w:eastAsia="Calibri" w:hAnsi="Arial Narrow"/>
                <w:b/>
                <w:bCs/>
                <w:color w:val="000000"/>
                <w:kern w:val="24"/>
                <w:sz w:val="20"/>
                <w:lang w:val="tr-TR" w:eastAsia="hr-BA"/>
              </w:rPr>
              <w:t xml:space="preserve">Godina: </w:t>
            </w:r>
            <w:r>
              <w:rPr>
                <w:rFonts w:ascii="Arial Narrow" w:eastAsia="Calibri" w:hAnsi="Arial Narrow"/>
                <w:b/>
                <w:bCs/>
                <w:color w:val="000000"/>
                <w:kern w:val="24"/>
                <w:sz w:val="20"/>
                <w:lang w:val="tr-TR" w:eastAsia="hr-BA"/>
              </w:rPr>
              <w:t>II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334DA5B" w14:textId="7AC97C33" w:rsidR="00013C30" w:rsidRPr="00013C30" w:rsidRDefault="00013C30" w:rsidP="00013C30">
            <w:pPr>
              <w:rPr>
                <w:rFonts w:ascii="Arial Narrow" w:hAnsi="Arial Narrow" w:cs="Arial"/>
                <w:sz w:val="20"/>
                <w:lang w:eastAsia="hr-BA"/>
              </w:rPr>
            </w:pPr>
            <w:r w:rsidRPr="00013C30">
              <w:rPr>
                <w:rFonts w:ascii="Arial Narrow" w:eastAsia="Calibri" w:hAnsi="Arial Narrow"/>
                <w:b/>
                <w:bCs/>
                <w:color w:val="000000"/>
                <w:kern w:val="24"/>
                <w:sz w:val="20"/>
                <w:lang w:val="tr-TR" w:eastAsia="hr-BA"/>
              </w:rPr>
              <w:t xml:space="preserve">Semestar: </w:t>
            </w:r>
            <w:r w:rsidR="00C33E88">
              <w:rPr>
                <w:rFonts w:ascii="Arial Narrow" w:eastAsia="Calibri" w:hAnsi="Arial Narrow"/>
                <w:b/>
                <w:bCs/>
                <w:color w:val="000000"/>
                <w:kern w:val="24"/>
                <w:sz w:val="20"/>
                <w:lang w:val="tr-TR" w:eastAsia="hr-BA"/>
              </w:rPr>
              <w:t>IV</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DA9A4B5" w14:textId="77777777" w:rsidR="00013C30" w:rsidRPr="00013C30" w:rsidRDefault="00013C30" w:rsidP="00013C30">
            <w:pPr>
              <w:rPr>
                <w:rFonts w:ascii="Arial Narrow" w:hAnsi="Arial Narrow" w:cs="Arial"/>
                <w:sz w:val="20"/>
                <w:lang w:eastAsia="hr-BA"/>
              </w:rPr>
            </w:pPr>
            <w:r w:rsidRPr="00013C30">
              <w:rPr>
                <w:rFonts w:ascii="Arial Narrow" w:eastAsia="Calibri" w:hAnsi="Arial Narrow"/>
                <w:b/>
                <w:bCs/>
                <w:color w:val="000000"/>
                <w:kern w:val="24"/>
                <w:sz w:val="20"/>
                <w:lang w:val="tr-TR" w:eastAsia="hr-BA"/>
              </w:rPr>
              <w:t>Broj ECTS kredita:</w:t>
            </w:r>
            <w:r w:rsidRPr="00013C30">
              <w:rPr>
                <w:rFonts w:ascii="Arial Narrow" w:eastAsia="Calibri" w:hAnsi="Arial Narrow"/>
                <w:color w:val="000000"/>
                <w:kern w:val="24"/>
                <w:sz w:val="20"/>
                <w:lang w:eastAsia="hr-BA"/>
              </w:rPr>
              <w:t xml:space="preserve"> 6</w:t>
            </w:r>
          </w:p>
        </w:tc>
      </w:tr>
      <w:tr w:rsidR="00013C30" w:rsidRPr="00013C30" w14:paraId="51F7E7B3" w14:textId="77777777" w:rsidTr="00013C30">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C606C54" w14:textId="6C42CDE1" w:rsidR="00013C30" w:rsidRPr="00013C30" w:rsidRDefault="0069356C" w:rsidP="00013C30">
            <w:pPr>
              <w:rPr>
                <w:rFonts w:ascii="Arial Narrow" w:hAnsi="Arial Narrow" w:cs="Arial"/>
                <w:sz w:val="20"/>
                <w:lang w:eastAsia="hr-BA"/>
              </w:rPr>
            </w:pPr>
            <w:r>
              <w:rPr>
                <w:noProof/>
              </w:rPr>
              <w:pict w14:anchorId="5988B2DE">
                <v:shape id="Picture 1" o:spid="_x0000_s1037" type="#_x0000_t75" alt="unsa logo transparent" style="position:absolute;margin-left:3.5pt;margin-top:10.95pt;width:389pt;height:389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unsa logo transparent"/>
                </v:shape>
              </w:pict>
            </w:r>
            <w:r w:rsidR="00013C30" w:rsidRPr="00013C30">
              <w:rPr>
                <w:rFonts w:ascii="Arial Narrow" w:eastAsia="Calibri" w:hAnsi="Arial Narrow"/>
                <w:b/>
                <w:bCs/>
                <w:color w:val="000000"/>
                <w:kern w:val="24"/>
                <w:sz w:val="20"/>
                <w:lang w:val="tr-TR" w:eastAsia="hr-BA"/>
              </w:rPr>
              <w:t>Status: obvezni</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A28BA84" w14:textId="7CC8ABA9" w:rsidR="00013C30" w:rsidRDefault="00013C30" w:rsidP="00013C30">
            <w:pPr>
              <w:rPr>
                <w:rFonts w:ascii="Arial Narrow" w:eastAsia="Calibri" w:hAnsi="Arial Narrow"/>
                <w:b/>
                <w:bCs/>
                <w:color w:val="000000"/>
                <w:kern w:val="24"/>
                <w:sz w:val="20"/>
                <w:lang w:val="tr-TR" w:eastAsia="hr-BA"/>
              </w:rPr>
            </w:pPr>
            <w:r w:rsidRPr="00013C30">
              <w:rPr>
                <w:rFonts w:ascii="Arial Narrow" w:eastAsia="Calibri" w:hAnsi="Arial Narrow"/>
                <w:b/>
                <w:bCs/>
                <w:color w:val="000000"/>
                <w:kern w:val="24"/>
                <w:sz w:val="20"/>
                <w:lang w:val="tr-TR" w:eastAsia="hr-BA"/>
              </w:rPr>
              <w:t xml:space="preserve">Ukupan broj sati: </w:t>
            </w:r>
            <w:r w:rsidR="00C33E88">
              <w:rPr>
                <w:rFonts w:ascii="Arial Narrow" w:eastAsia="Calibri" w:hAnsi="Arial Narrow"/>
                <w:b/>
                <w:bCs/>
                <w:color w:val="000000"/>
                <w:kern w:val="24"/>
                <w:sz w:val="20"/>
                <w:lang w:val="tr-TR" w:eastAsia="hr-BA"/>
              </w:rPr>
              <w:t>125</w:t>
            </w:r>
          </w:p>
          <w:p w14:paraId="43841DFF" w14:textId="358BA2AD" w:rsidR="00C33E88" w:rsidRDefault="00C33E88" w:rsidP="00013C30">
            <w:pPr>
              <w:rPr>
                <w:rFonts w:ascii="Arial Narrow" w:eastAsia="Calibri" w:hAnsi="Arial Narrow"/>
                <w:b/>
                <w:bCs/>
                <w:color w:val="000000"/>
                <w:kern w:val="24"/>
                <w:sz w:val="20"/>
                <w:lang w:val="tr-TR" w:eastAsia="hr-BA"/>
              </w:rPr>
            </w:pPr>
            <w:r>
              <w:rPr>
                <w:rFonts w:ascii="Arial Narrow" w:eastAsia="Calibri" w:hAnsi="Arial Narrow"/>
                <w:b/>
                <w:bCs/>
                <w:color w:val="000000"/>
                <w:kern w:val="24"/>
                <w:sz w:val="20"/>
                <w:lang w:val="tr-TR" w:eastAsia="hr-BA"/>
              </w:rPr>
              <w:t>Predavanja: 45</w:t>
            </w:r>
          </w:p>
          <w:p w14:paraId="48EC8749" w14:textId="76396AAB" w:rsidR="00C33E88" w:rsidRDefault="00C33E88" w:rsidP="00013C30">
            <w:pPr>
              <w:rPr>
                <w:rFonts w:ascii="Arial Narrow" w:eastAsia="Calibri" w:hAnsi="Arial Narrow"/>
                <w:b/>
                <w:bCs/>
                <w:color w:val="000000"/>
                <w:kern w:val="24"/>
                <w:sz w:val="20"/>
                <w:lang w:val="tr-TR" w:eastAsia="hr-BA"/>
              </w:rPr>
            </w:pPr>
            <w:r>
              <w:rPr>
                <w:rFonts w:ascii="Arial Narrow" w:eastAsia="Calibri" w:hAnsi="Arial Narrow"/>
                <w:b/>
                <w:bCs/>
                <w:color w:val="000000"/>
                <w:kern w:val="24"/>
                <w:sz w:val="20"/>
                <w:lang w:val="tr-TR" w:eastAsia="hr-BA"/>
              </w:rPr>
              <w:t>Vježbe: 15</w:t>
            </w:r>
          </w:p>
          <w:p w14:paraId="13BE1A9C" w14:textId="51A634AA" w:rsidR="00C33E88" w:rsidRPr="00013C30" w:rsidRDefault="00C33E88" w:rsidP="00013C30">
            <w:pPr>
              <w:rPr>
                <w:rFonts w:ascii="Arial Narrow" w:eastAsia="Calibri" w:hAnsi="Arial Narrow"/>
                <w:b/>
                <w:bCs/>
                <w:color w:val="000000"/>
                <w:kern w:val="24"/>
                <w:sz w:val="20"/>
                <w:lang w:val="tr-TR" w:eastAsia="hr-BA"/>
              </w:rPr>
            </w:pPr>
            <w:r>
              <w:rPr>
                <w:rFonts w:ascii="Arial Narrow" w:eastAsia="Calibri" w:hAnsi="Arial Narrow"/>
                <w:b/>
                <w:bCs/>
                <w:color w:val="000000"/>
                <w:kern w:val="24"/>
                <w:sz w:val="20"/>
                <w:lang w:val="tr-TR" w:eastAsia="hr-BA"/>
              </w:rPr>
              <w:t>Samostalan rad studenata: 65</w:t>
            </w:r>
          </w:p>
          <w:p w14:paraId="1788384A" w14:textId="77777777" w:rsidR="00013C30" w:rsidRPr="00013C30" w:rsidRDefault="00013C30" w:rsidP="00013C30">
            <w:pPr>
              <w:rPr>
                <w:rFonts w:ascii="Arial Narrow" w:eastAsia="Calibri" w:hAnsi="Arial Narrow"/>
                <w:b/>
                <w:bCs/>
                <w:color w:val="000000"/>
                <w:kern w:val="24"/>
                <w:sz w:val="20"/>
                <w:lang w:val="tr-TR" w:eastAsia="hr-BA"/>
              </w:rPr>
            </w:pPr>
          </w:p>
          <w:p w14:paraId="5FE43CA8" w14:textId="77777777" w:rsidR="00013C30" w:rsidRPr="00013C30" w:rsidRDefault="00013C30" w:rsidP="00013C30">
            <w:pPr>
              <w:rPr>
                <w:rFonts w:ascii="Arial Narrow" w:hAnsi="Arial Narrow" w:cs="Arial"/>
                <w:sz w:val="20"/>
                <w:lang w:eastAsia="hr-BA"/>
              </w:rPr>
            </w:pPr>
          </w:p>
        </w:tc>
      </w:tr>
      <w:tr w:rsidR="00C33E88" w:rsidRPr="00013C30" w14:paraId="27891057"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E80A2BB" w14:textId="77777777" w:rsidR="00C33E88" w:rsidRPr="00013C30" w:rsidRDefault="00C33E88" w:rsidP="00C33E88">
            <w:pPr>
              <w:rPr>
                <w:rFonts w:ascii="Arial Narrow" w:hAnsi="Arial Narrow" w:cs="Arial"/>
                <w:b/>
                <w:sz w:val="20"/>
                <w:lang w:eastAsia="hr-BA"/>
              </w:rPr>
            </w:pPr>
            <w:r w:rsidRPr="00013C30">
              <w:rPr>
                <w:rFonts w:ascii="Arial Narrow" w:hAnsi="Arial Narrow" w:cs="Arial"/>
                <w:b/>
                <w:sz w:val="20"/>
                <w:lang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36EAA53" w14:textId="54C4BAE0" w:rsidR="00C33E88" w:rsidRPr="00013C30" w:rsidRDefault="00F04043" w:rsidP="00C33E88">
            <w:pPr>
              <w:rPr>
                <w:rFonts w:ascii="Arial Narrow" w:hAnsi="Arial Narrow" w:cs="Arial"/>
                <w:b/>
                <w:sz w:val="20"/>
                <w:lang w:eastAsia="hr-BA"/>
              </w:rPr>
            </w:pPr>
            <w:r>
              <w:rPr>
                <w:rFonts w:ascii="Arial Narrow" w:hAnsi="Arial Narrow" w:cs="Arial"/>
                <w:b/>
                <w:sz w:val="20"/>
                <w:lang w:eastAsia="hr-BA"/>
              </w:rPr>
              <w:t xml:space="preserve">Izabrani nastavnici i </w:t>
            </w:r>
            <w:proofErr w:type="spellStart"/>
            <w:r>
              <w:rPr>
                <w:rFonts w:ascii="Arial Narrow" w:hAnsi="Arial Narrow" w:cs="Arial"/>
                <w:b/>
                <w:sz w:val="20"/>
                <w:lang w:eastAsia="hr-BA"/>
              </w:rPr>
              <w:t>saradnici</w:t>
            </w:r>
            <w:proofErr w:type="spellEnd"/>
          </w:p>
        </w:tc>
      </w:tr>
      <w:tr w:rsidR="00C33E88" w:rsidRPr="00013C30" w14:paraId="36DD1353"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0449972" w14:textId="77777777" w:rsidR="00C33E88" w:rsidRPr="00013C30" w:rsidRDefault="00C33E88" w:rsidP="00C33E88">
            <w:pPr>
              <w:rPr>
                <w:rFonts w:ascii="Arial Narrow" w:hAnsi="Arial Narrow" w:cs="Arial"/>
                <w:b/>
                <w:sz w:val="20"/>
                <w:lang w:eastAsia="hr-BA"/>
              </w:rPr>
            </w:pPr>
            <w:proofErr w:type="spellStart"/>
            <w:r w:rsidRPr="00013C30">
              <w:rPr>
                <w:rFonts w:ascii="Arial Narrow" w:hAnsi="Arial Narrow" w:cs="Arial"/>
                <w:b/>
                <w:sz w:val="20"/>
                <w:lang w:eastAsia="hr-BA"/>
              </w:rPr>
              <w:t>Preduslov</w:t>
            </w:r>
            <w:proofErr w:type="spellEnd"/>
            <w:r w:rsidRPr="00013C30">
              <w:rPr>
                <w:rFonts w:ascii="Arial Narrow" w:hAnsi="Arial Narrow" w:cs="Arial"/>
                <w:b/>
                <w:sz w:val="20"/>
                <w:lang w:eastAsia="hr-BA"/>
              </w:rPr>
              <w:t xml:space="preserve">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2BF7AF6" w14:textId="77777777" w:rsidR="00C33E88" w:rsidRPr="00013C30" w:rsidRDefault="00C33E88" w:rsidP="00C33E88">
            <w:pPr>
              <w:rPr>
                <w:rFonts w:ascii="Arial Narrow" w:hAnsi="Arial Narrow" w:cs="Arial"/>
                <w:sz w:val="20"/>
                <w:lang w:eastAsia="hr-BA"/>
              </w:rPr>
            </w:pPr>
            <w:r w:rsidRPr="00013C30">
              <w:rPr>
                <w:rFonts w:ascii="Arial Narrow" w:hAnsi="Arial Narrow" w:cs="Arial"/>
                <w:sz w:val="20"/>
                <w:lang w:eastAsia="hr-BA"/>
              </w:rPr>
              <w:fldChar w:fldCharType="begin">
                <w:ffData>
                  <w:name w:val="Text8"/>
                  <w:enabled/>
                  <w:calcOnExit w:val="0"/>
                  <w:textInput/>
                </w:ffData>
              </w:fldChar>
            </w:r>
            <w:bookmarkStart w:id="3" w:name="Text8"/>
            <w:r w:rsidRPr="00013C30">
              <w:rPr>
                <w:rFonts w:ascii="Arial Narrow" w:hAnsi="Arial Narrow" w:cs="Arial"/>
                <w:sz w:val="20"/>
                <w:lang w:eastAsia="hr-BA"/>
              </w:rPr>
              <w:instrText xml:space="preserve"> FORMTEXT </w:instrText>
            </w:r>
            <w:r w:rsidRPr="00013C30">
              <w:rPr>
                <w:rFonts w:ascii="Arial Narrow" w:hAnsi="Arial Narrow" w:cs="Arial"/>
                <w:sz w:val="20"/>
                <w:lang w:eastAsia="hr-BA"/>
              </w:rPr>
            </w:r>
            <w:r w:rsidRPr="00013C30">
              <w:rPr>
                <w:rFonts w:ascii="Arial Narrow" w:hAnsi="Arial Narrow" w:cs="Arial"/>
                <w:sz w:val="20"/>
                <w:lang w:eastAsia="hr-BA"/>
              </w:rPr>
              <w:fldChar w:fldCharType="separate"/>
            </w:r>
            <w:r w:rsidRPr="00013C30">
              <w:rPr>
                <w:rFonts w:ascii="Arial Narrow" w:hAnsi="Arial Narrow" w:cs="Arial"/>
                <w:noProof/>
                <w:sz w:val="20"/>
                <w:lang w:eastAsia="hr-BA"/>
              </w:rPr>
              <w:t> </w:t>
            </w:r>
            <w:r w:rsidRPr="00013C30">
              <w:rPr>
                <w:rFonts w:ascii="Arial Narrow" w:hAnsi="Arial Narrow" w:cs="Arial"/>
                <w:noProof/>
                <w:sz w:val="20"/>
                <w:lang w:eastAsia="hr-BA"/>
              </w:rPr>
              <w:t> </w:t>
            </w:r>
            <w:r w:rsidRPr="00013C30">
              <w:rPr>
                <w:rFonts w:ascii="Arial Narrow" w:hAnsi="Arial Narrow" w:cs="Arial"/>
                <w:noProof/>
                <w:sz w:val="20"/>
                <w:lang w:eastAsia="hr-BA"/>
              </w:rPr>
              <w:t> </w:t>
            </w:r>
            <w:r w:rsidRPr="00013C30">
              <w:rPr>
                <w:rFonts w:ascii="Arial Narrow" w:hAnsi="Arial Narrow" w:cs="Arial"/>
                <w:noProof/>
                <w:sz w:val="20"/>
                <w:lang w:eastAsia="hr-BA"/>
              </w:rPr>
              <w:t> </w:t>
            </w:r>
            <w:r w:rsidRPr="00013C30">
              <w:rPr>
                <w:rFonts w:ascii="Arial Narrow" w:hAnsi="Arial Narrow" w:cs="Arial"/>
                <w:noProof/>
                <w:sz w:val="20"/>
                <w:lang w:eastAsia="hr-BA"/>
              </w:rPr>
              <w:t> </w:t>
            </w:r>
            <w:r w:rsidRPr="00013C30">
              <w:rPr>
                <w:rFonts w:ascii="Arial Narrow" w:hAnsi="Arial Narrow" w:cs="Arial"/>
                <w:sz w:val="20"/>
                <w:lang w:eastAsia="hr-BA"/>
              </w:rPr>
              <w:fldChar w:fldCharType="end"/>
            </w:r>
            <w:bookmarkEnd w:id="3"/>
          </w:p>
        </w:tc>
      </w:tr>
      <w:tr w:rsidR="00C33E88" w:rsidRPr="00013C30" w14:paraId="4429F0CA"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A3B169E" w14:textId="77777777" w:rsidR="00C33E88" w:rsidRPr="00013C30" w:rsidRDefault="00C33E88" w:rsidP="00C33E88">
            <w:pPr>
              <w:rPr>
                <w:rFonts w:ascii="Arial Narrow" w:eastAsia="Calibri" w:hAnsi="Arial Narrow"/>
                <w:b/>
                <w:bCs/>
                <w:color w:val="000000"/>
                <w:kern w:val="24"/>
                <w:sz w:val="20"/>
                <w:lang w:val="tr-TR" w:eastAsia="hr-BA"/>
              </w:rPr>
            </w:pPr>
            <w:r w:rsidRPr="00013C30">
              <w:rPr>
                <w:rFonts w:ascii="Arial Narrow" w:eastAsia="Calibri" w:hAnsi="Arial Narrow"/>
                <w:b/>
                <w:bCs/>
                <w:color w:val="000000"/>
                <w:kern w:val="24"/>
                <w:sz w:val="20"/>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tcPr>
          <w:p w14:paraId="27DF7F78" w14:textId="77777777" w:rsidR="00C33E88" w:rsidRPr="00013C30" w:rsidRDefault="00C33E88" w:rsidP="00C33E88">
            <w:pPr>
              <w:jc w:val="both"/>
              <w:rPr>
                <w:rFonts w:ascii="Arial Narrow" w:hAnsi="Arial Narrow"/>
                <w:sz w:val="20"/>
              </w:rPr>
            </w:pPr>
            <w:r w:rsidRPr="00013C30">
              <w:rPr>
                <w:rFonts w:ascii="Arial Narrow" w:hAnsi="Arial Narrow" w:cs="Arial Narrow"/>
                <w:bCs/>
                <w:sz w:val="20"/>
              </w:rPr>
              <w:t xml:space="preserve">Kritički studij temeljnih moralnih pojmova i problema sadržanih u najvažnijim etičkim normativnim teorijama uz elemente njihove primjene. Pregled ključnih problema iz sfere primijenjene etike i njihove posljedice na društvene i političke dileme. </w:t>
            </w:r>
            <w:r w:rsidRPr="00013C30">
              <w:rPr>
                <w:rFonts w:ascii="Arial Narrow" w:hAnsi="Arial Narrow"/>
                <w:sz w:val="20"/>
              </w:rPr>
              <w:t xml:space="preserve">Ponuditi cjelovit pregled etičke problematike vezane za socijalnu pravdu u </w:t>
            </w:r>
            <w:proofErr w:type="spellStart"/>
            <w:r w:rsidRPr="00013C30">
              <w:rPr>
                <w:rFonts w:ascii="Arial Narrow" w:hAnsi="Arial Narrow"/>
                <w:sz w:val="20"/>
              </w:rPr>
              <w:t>savremenom</w:t>
            </w:r>
            <w:proofErr w:type="spellEnd"/>
            <w:r w:rsidRPr="00013C30">
              <w:rPr>
                <w:rFonts w:ascii="Arial Narrow" w:hAnsi="Arial Narrow"/>
                <w:sz w:val="20"/>
              </w:rPr>
              <w:t xml:space="preserve"> društvu. Zatim, ponuditi kritički povijesno-</w:t>
            </w:r>
            <w:proofErr w:type="spellStart"/>
            <w:r w:rsidRPr="00013C30">
              <w:rPr>
                <w:rFonts w:ascii="Arial Narrow" w:hAnsi="Arial Narrow"/>
                <w:sz w:val="20"/>
              </w:rPr>
              <w:t>problematski</w:t>
            </w:r>
            <w:proofErr w:type="spellEnd"/>
            <w:r w:rsidRPr="00013C30">
              <w:rPr>
                <w:rFonts w:ascii="Arial Narrow" w:hAnsi="Arial Narrow"/>
                <w:sz w:val="20"/>
              </w:rPr>
              <w:t xml:space="preserve"> prikaz najvažnijih etičkih teorija uz upoznavanje s ključnim izvornim tekstovima. Olakšati procjenu i primjenu moralnih vrijednosti koje društvo ili kultura prihvaćaju kao svoje norme. Ovladati osnovnim teorijskim obrascima etičkog prosuđivanja s ciljem uočavanja i određivanja modela </w:t>
            </w:r>
            <w:r w:rsidRPr="00013C30">
              <w:rPr>
                <w:rFonts w:ascii="Arial Narrow" w:hAnsi="Arial Narrow"/>
                <w:sz w:val="20"/>
              </w:rPr>
              <w:lastRenderedPageBreak/>
              <w:t>rješavanja etički spornih situacija, kako na individualnom tako i na društvenom i političkom planu, kao i podizanja svjesnosti samog moralnog rasuđivanja kroz širenje moralne imaginacije.</w:t>
            </w:r>
          </w:p>
        </w:tc>
      </w:tr>
      <w:tr w:rsidR="00C33E88" w:rsidRPr="00013C30" w14:paraId="32D6FAD5"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8075931" w14:textId="77777777" w:rsidR="00C33E88" w:rsidRPr="00013C30" w:rsidRDefault="00C33E88" w:rsidP="00C33E88">
            <w:pPr>
              <w:rPr>
                <w:rFonts w:ascii="Arial Narrow" w:eastAsia="Calibri" w:hAnsi="Arial Narrow"/>
                <w:b/>
                <w:bCs/>
                <w:color w:val="000000"/>
                <w:kern w:val="24"/>
                <w:sz w:val="20"/>
                <w:lang w:eastAsia="hr-BA"/>
              </w:rPr>
            </w:pPr>
            <w:r w:rsidRPr="00013C30">
              <w:rPr>
                <w:rFonts w:ascii="Arial Narrow" w:eastAsia="Calibri" w:hAnsi="Arial Narrow"/>
                <w:b/>
                <w:bCs/>
                <w:color w:val="000000"/>
                <w:kern w:val="24"/>
                <w:sz w:val="20"/>
                <w:lang w:eastAsia="hr-BA"/>
              </w:rPr>
              <w:lastRenderedPageBreak/>
              <w:t>Tematske jedinice:</w:t>
            </w:r>
          </w:p>
          <w:p w14:paraId="6CF55E2D" w14:textId="77777777" w:rsidR="00C33E88" w:rsidRPr="00013C30" w:rsidRDefault="00C33E88" w:rsidP="00C33E88">
            <w:pPr>
              <w:rPr>
                <w:rFonts w:ascii="Arial Narrow" w:eastAsia="Calibri" w:hAnsi="Arial Narrow"/>
                <w:bCs/>
                <w:i/>
                <w:color w:val="000000"/>
                <w:kern w:val="24"/>
                <w:sz w:val="20"/>
                <w:lang w:eastAsia="hr-BA"/>
              </w:rPr>
            </w:pPr>
            <w:r w:rsidRPr="00013C30">
              <w:rPr>
                <w:rFonts w:ascii="Arial Narrow" w:eastAsia="Calibri" w:hAnsi="Arial Narrow"/>
                <w:bCs/>
                <w:i/>
                <w:color w:val="000000"/>
                <w:kern w:val="24"/>
                <w:sz w:val="20"/>
                <w:lang w:eastAsia="hr-BA"/>
              </w:rPr>
              <w:t>(po potrebi plan izvođenja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C2AD917" w14:textId="77777777" w:rsidR="00C33E88" w:rsidRPr="00013C30" w:rsidRDefault="00C33E88" w:rsidP="00C33E88">
            <w:pPr>
              <w:rPr>
                <w:rFonts w:ascii="Arial Narrow" w:hAnsi="Arial Narrow"/>
                <w:sz w:val="20"/>
              </w:rPr>
            </w:pPr>
            <w:r w:rsidRPr="00013C30">
              <w:rPr>
                <w:rFonts w:ascii="Arial Narrow" w:hAnsi="Arial Narrow"/>
                <w:sz w:val="20"/>
                <w:lang w:val="pl-PL"/>
              </w:rPr>
              <w:t xml:space="preserve">UVOD U ETIKU, </w:t>
            </w:r>
            <w:r w:rsidRPr="00013C30">
              <w:rPr>
                <w:rFonts w:ascii="Arial Narrow" w:hAnsi="Arial Narrow"/>
                <w:sz w:val="20"/>
              </w:rPr>
              <w:t>NORMATIVNA ETIKA I NJENA PRIMJENA, OSNOVE BIOETIKE, SOCIJALNA PRAVDA.</w:t>
            </w:r>
          </w:p>
        </w:tc>
      </w:tr>
      <w:tr w:rsidR="00C33E88" w:rsidRPr="00013C30" w14:paraId="36552E47"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C618F0C" w14:textId="77777777" w:rsidR="00C33E88" w:rsidRPr="00013C30" w:rsidRDefault="00C33E88" w:rsidP="00C33E88">
            <w:pPr>
              <w:tabs>
                <w:tab w:val="left" w:pos="1152"/>
              </w:tabs>
              <w:rPr>
                <w:rFonts w:ascii="Arial Narrow" w:hAnsi="Arial Narrow" w:cs="Arial"/>
                <w:sz w:val="20"/>
                <w:lang w:eastAsia="hr-BA"/>
              </w:rPr>
            </w:pPr>
            <w:r w:rsidRPr="00013C30">
              <w:rPr>
                <w:rFonts w:ascii="Arial Narrow" w:eastAsia="Calibri" w:hAnsi="Arial Narrow"/>
                <w:b/>
                <w:bCs/>
                <w:color w:val="000000"/>
                <w:kern w:val="24"/>
                <w:sz w:val="20"/>
                <w:lang w:eastAsia="hr-BA"/>
              </w:rPr>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5B9BF1D" w14:textId="77777777" w:rsidR="00C33E88" w:rsidRPr="00013C30" w:rsidRDefault="00C33E88" w:rsidP="00C33E88">
            <w:pPr>
              <w:ind w:left="360"/>
              <w:jc w:val="both"/>
              <w:rPr>
                <w:rFonts w:ascii="Arial Narrow" w:hAnsi="Arial Narrow"/>
                <w:sz w:val="20"/>
              </w:rPr>
            </w:pPr>
            <w:r w:rsidRPr="00013C30">
              <w:rPr>
                <w:rFonts w:ascii="Arial Narrow" w:hAnsi="Arial Narrow" w:cs="Arial"/>
                <w:sz w:val="20"/>
                <w:lang w:val="bs-Latn-BA" w:eastAsia="hr-BA"/>
              </w:rPr>
              <w:t xml:space="preserve">Znanje: </w:t>
            </w:r>
            <w:r w:rsidRPr="00013C30">
              <w:rPr>
                <w:rFonts w:ascii="Arial Narrow" w:hAnsi="Arial Narrow"/>
                <w:sz w:val="20"/>
              </w:rPr>
              <w:t xml:space="preserve">- - Stjecanje uvida u nastanak i razvoj etičke imaginacije i razvoja etike kao </w:t>
            </w:r>
            <w:proofErr w:type="spellStart"/>
            <w:r w:rsidRPr="00013C30">
              <w:rPr>
                <w:rFonts w:ascii="Arial Narrow" w:hAnsi="Arial Narrow"/>
                <w:sz w:val="20"/>
              </w:rPr>
              <w:t>discipline;Susret</w:t>
            </w:r>
            <w:proofErr w:type="spellEnd"/>
            <w:r w:rsidRPr="00013C30">
              <w:rPr>
                <w:rFonts w:ascii="Arial Narrow" w:hAnsi="Arial Narrow"/>
                <w:sz w:val="20"/>
              </w:rPr>
              <w:t xml:space="preserve"> i ovladavanje klasičnim </w:t>
            </w:r>
            <w:proofErr w:type="spellStart"/>
            <w:r w:rsidRPr="00013C30">
              <w:rPr>
                <w:rFonts w:ascii="Arial Narrow" w:hAnsi="Arial Narrow"/>
                <w:sz w:val="20"/>
              </w:rPr>
              <w:t>etičkijm</w:t>
            </w:r>
            <w:proofErr w:type="spellEnd"/>
            <w:r w:rsidRPr="00013C30">
              <w:rPr>
                <w:rFonts w:ascii="Arial Narrow" w:hAnsi="Arial Narrow"/>
                <w:sz w:val="20"/>
              </w:rPr>
              <w:t xml:space="preserve"> tekstovima kao dijela opće naobrazbe; Ovladavanje ključnim humanističkim pojmovima;</w:t>
            </w:r>
          </w:p>
          <w:p w14:paraId="01E589D7" w14:textId="77777777" w:rsidR="00C33E88" w:rsidRPr="00013C30" w:rsidRDefault="00C33E88" w:rsidP="00C33E88">
            <w:pPr>
              <w:ind w:left="360"/>
              <w:jc w:val="both"/>
              <w:rPr>
                <w:rFonts w:ascii="Arial Narrow" w:hAnsi="Arial Narrow"/>
                <w:sz w:val="20"/>
              </w:rPr>
            </w:pPr>
            <w:r w:rsidRPr="00013C30">
              <w:rPr>
                <w:rFonts w:ascii="Arial Narrow" w:hAnsi="Arial Narrow"/>
                <w:sz w:val="20"/>
              </w:rPr>
              <w:t>- Stjecanje navike intelektualne provokativnosti, stalne upitnosti i stalne otvorenosti za argumentiranu raspravu;</w:t>
            </w:r>
          </w:p>
          <w:p w14:paraId="5DE5A976" w14:textId="77777777" w:rsidR="00C33E88" w:rsidRPr="00013C30" w:rsidRDefault="00C33E88" w:rsidP="00C33E88">
            <w:pPr>
              <w:jc w:val="both"/>
              <w:rPr>
                <w:rFonts w:ascii="Arial Narrow" w:hAnsi="Arial Narrow"/>
                <w:sz w:val="20"/>
              </w:rPr>
            </w:pPr>
            <w:r w:rsidRPr="00013C30">
              <w:rPr>
                <w:rFonts w:ascii="Arial Narrow" w:hAnsi="Arial Narrow" w:cs="Arial"/>
                <w:sz w:val="20"/>
                <w:lang w:val="bs-Latn-BA" w:eastAsia="hr-BA"/>
              </w:rPr>
              <w:t xml:space="preserve">Vještine i kompetencije: </w:t>
            </w:r>
            <w:r w:rsidRPr="00013C30">
              <w:rPr>
                <w:rFonts w:ascii="Arial Narrow" w:hAnsi="Arial Narrow"/>
                <w:sz w:val="20"/>
              </w:rPr>
              <w:t xml:space="preserve">Student će moći: </w:t>
            </w:r>
          </w:p>
          <w:p w14:paraId="4EA30217" w14:textId="77777777" w:rsidR="00C33E88" w:rsidRPr="00013C30" w:rsidRDefault="00C33E88" w:rsidP="00C33E88">
            <w:pPr>
              <w:tabs>
                <w:tab w:val="num" w:pos="720"/>
                <w:tab w:val="left" w:pos="840"/>
              </w:tabs>
              <w:ind w:left="720" w:hanging="360"/>
              <w:jc w:val="both"/>
              <w:rPr>
                <w:rFonts w:ascii="Arial Narrow" w:hAnsi="Arial Narrow"/>
                <w:sz w:val="20"/>
              </w:rPr>
            </w:pPr>
            <w:r w:rsidRPr="00013C30">
              <w:rPr>
                <w:rFonts w:ascii="Arial Narrow" w:hAnsi="Arial Narrow"/>
                <w:sz w:val="20"/>
              </w:rPr>
              <w:t>- javno opravdati svoj etički izbor na osnovu čvrstih etičkih premisa;</w:t>
            </w:r>
          </w:p>
          <w:p w14:paraId="5E93FE40" w14:textId="77777777" w:rsidR="00C33E88" w:rsidRPr="00013C30" w:rsidRDefault="00C33E88" w:rsidP="00C33E88">
            <w:pPr>
              <w:tabs>
                <w:tab w:val="num" w:pos="720"/>
                <w:tab w:val="left" w:pos="840"/>
              </w:tabs>
              <w:ind w:left="720" w:hanging="360"/>
              <w:jc w:val="both"/>
              <w:rPr>
                <w:rFonts w:ascii="Arial Narrow" w:hAnsi="Arial Narrow"/>
                <w:sz w:val="20"/>
              </w:rPr>
            </w:pPr>
            <w:r w:rsidRPr="00013C30">
              <w:rPr>
                <w:rFonts w:ascii="Arial Narrow" w:hAnsi="Arial Narrow"/>
                <w:sz w:val="20"/>
              </w:rPr>
              <w:t xml:space="preserve">- </w:t>
            </w:r>
            <w:proofErr w:type="spellStart"/>
            <w:r w:rsidRPr="00013C30">
              <w:rPr>
                <w:rFonts w:ascii="Arial Narrow" w:hAnsi="Arial Narrow"/>
                <w:sz w:val="20"/>
              </w:rPr>
              <w:t>kontekstualizirati</w:t>
            </w:r>
            <w:proofErr w:type="spellEnd"/>
            <w:r w:rsidRPr="00013C30">
              <w:rPr>
                <w:rFonts w:ascii="Arial Narrow" w:hAnsi="Arial Narrow"/>
                <w:sz w:val="20"/>
              </w:rPr>
              <w:t xml:space="preserve"> etički spornu situaciju unutar vodećih teorijskih obrazaca etičkog prosuđivanja provjerenih na nizu paradigmatičnih studija slučaja;</w:t>
            </w:r>
          </w:p>
          <w:p w14:paraId="6E8DCB8B" w14:textId="77777777" w:rsidR="00C33E88" w:rsidRPr="00013C30" w:rsidRDefault="00C33E88" w:rsidP="00C33E88">
            <w:pPr>
              <w:tabs>
                <w:tab w:val="num" w:pos="720"/>
                <w:tab w:val="left" w:pos="840"/>
              </w:tabs>
              <w:ind w:left="720" w:hanging="360"/>
              <w:jc w:val="both"/>
              <w:rPr>
                <w:rFonts w:ascii="Arial Narrow" w:hAnsi="Arial Narrow"/>
                <w:sz w:val="20"/>
              </w:rPr>
            </w:pPr>
            <w:r w:rsidRPr="00013C30">
              <w:rPr>
                <w:rFonts w:ascii="Arial Narrow" w:hAnsi="Arial Narrow"/>
                <w:sz w:val="20"/>
              </w:rPr>
              <w:t>- adekvatno kritički analizirati problem;</w:t>
            </w:r>
          </w:p>
          <w:p w14:paraId="50C67BB8" w14:textId="77777777" w:rsidR="00C33E88" w:rsidRPr="00013C30" w:rsidRDefault="00C33E88" w:rsidP="00C33E88">
            <w:pPr>
              <w:ind w:left="360"/>
              <w:jc w:val="both"/>
              <w:rPr>
                <w:rFonts w:ascii="Arial Narrow" w:hAnsi="Arial Narrow"/>
                <w:sz w:val="20"/>
              </w:rPr>
            </w:pPr>
            <w:r w:rsidRPr="00013C30">
              <w:rPr>
                <w:rFonts w:ascii="Arial Narrow" w:hAnsi="Arial Narrow"/>
                <w:sz w:val="20"/>
              </w:rPr>
              <w:t xml:space="preserve">- samostalno prosuđivati na temelju adekvatne argumentacije i rješavati etički sporne situacije kako u domeni svakodnevnice tako i u svom profesionalnom radu; </w:t>
            </w:r>
          </w:p>
          <w:p w14:paraId="69853528" w14:textId="77777777" w:rsidR="00C33E88" w:rsidRPr="00013C30" w:rsidRDefault="00C33E88" w:rsidP="00C33E88">
            <w:pPr>
              <w:ind w:left="360"/>
              <w:jc w:val="both"/>
              <w:rPr>
                <w:rFonts w:ascii="Arial Narrow" w:hAnsi="Arial Narrow" w:cs="Arial"/>
                <w:sz w:val="20"/>
                <w:lang w:val="bs-Latn-BA" w:eastAsia="hr-BA"/>
              </w:rPr>
            </w:pPr>
            <w:r w:rsidRPr="00013C30">
              <w:rPr>
                <w:rFonts w:ascii="Arial Narrow" w:hAnsi="Arial Narrow"/>
                <w:sz w:val="20"/>
              </w:rPr>
              <w:t>- iznositi valjanu argumentaciju o ključnim bioetičkim, društvenim i političkim  problemima;</w:t>
            </w:r>
          </w:p>
        </w:tc>
      </w:tr>
      <w:tr w:rsidR="00C33E88" w:rsidRPr="00013C30" w14:paraId="57215B07"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CDD1F19" w14:textId="77777777" w:rsidR="00C33E88" w:rsidRPr="00013C30" w:rsidRDefault="00C33E88" w:rsidP="00C33E88">
            <w:pPr>
              <w:rPr>
                <w:rFonts w:ascii="Arial Narrow" w:hAnsi="Arial Narrow" w:cs="Arial"/>
                <w:sz w:val="20"/>
                <w:lang w:eastAsia="hr-BA"/>
              </w:rPr>
            </w:pPr>
            <w:r w:rsidRPr="00013C30">
              <w:rPr>
                <w:rFonts w:ascii="Arial Narrow" w:eastAsia="Calibri" w:hAnsi="Arial Narrow"/>
                <w:b/>
                <w:bCs/>
                <w:color w:val="000000"/>
                <w:kern w:val="24"/>
                <w:sz w:val="20"/>
                <w:lang w:val="tr-TR" w:eastAsia="hr-BA"/>
              </w:rPr>
              <w:t>Metode izvođenja nastave</w:t>
            </w:r>
            <w:r w:rsidRPr="00013C30">
              <w:rPr>
                <w:rFonts w:ascii="Arial Narrow" w:eastAsia="Calibri" w:hAnsi="Arial Narrow"/>
                <w:b/>
                <w:bCs/>
                <w:color w:val="000000"/>
                <w:kern w:val="24"/>
                <w:sz w:val="20"/>
                <w:lang w:eastAsia="hr-BA"/>
              </w:rPr>
              <w:t>:</w:t>
            </w:r>
            <w:r w:rsidRPr="00013C30">
              <w:rPr>
                <w:rFonts w:ascii="Arial Narrow" w:eastAsia="Calibri" w:hAnsi="Arial Narrow"/>
                <w:color w:val="000000"/>
                <w:kern w:val="24"/>
                <w:sz w:val="20"/>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9FF02F5" w14:textId="77777777" w:rsidR="00C33E88" w:rsidRPr="00013C30" w:rsidRDefault="00C33E88" w:rsidP="00C33E88">
            <w:pPr>
              <w:rPr>
                <w:rFonts w:ascii="Arial Narrow" w:hAnsi="Arial Narrow" w:cs="Arial"/>
                <w:sz w:val="20"/>
                <w:lang w:eastAsia="hr-BA"/>
              </w:rPr>
            </w:pPr>
            <w:r w:rsidRPr="00013C30">
              <w:rPr>
                <w:rFonts w:ascii="Arial Narrow" w:hAnsi="Arial Narrow" w:cs="Arial"/>
                <w:sz w:val="20"/>
                <w:lang w:eastAsia="hr-BA"/>
              </w:rPr>
              <w:t>Interaktivna predavanja i rad na tekstovima na seminarima;</w:t>
            </w:r>
          </w:p>
        </w:tc>
      </w:tr>
      <w:tr w:rsidR="00C33E88" w:rsidRPr="00013C30" w14:paraId="169CF8B4"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5ADF635" w14:textId="62B08705" w:rsidR="00C33E88" w:rsidRPr="00013C30" w:rsidRDefault="00C33E88" w:rsidP="00C33E88">
            <w:pPr>
              <w:rPr>
                <w:rFonts w:ascii="Arial Narrow" w:eastAsia="Calibri" w:hAnsi="Arial Narrow"/>
                <w:color w:val="000000"/>
                <w:kern w:val="24"/>
                <w:sz w:val="20"/>
                <w:lang w:eastAsia="hr-BA"/>
              </w:rPr>
            </w:pPr>
            <w:r w:rsidRPr="00013C30">
              <w:rPr>
                <w:rFonts w:ascii="Arial Narrow" w:eastAsia="Calibri" w:hAnsi="Arial Narrow"/>
                <w:b/>
                <w:bCs/>
                <w:color w:val="000000"/>
                <w:kern w:val="24"/>
                <w:sz w:val="20"/>
                <w:lang w:val="tr-TR" w:eastAsia="hr-BA"/>
              </w:rPr>
              <w:t>Metode provjere znanja sa strukturom ocjene</w:t>
            </w:r>
            <w:r w:rsidRPr="00013C30">
              <w:rPr>
                <w:rFonts w:ascii="Arial Narrow" w:eastAsia="Calibri" w:hAnsi="Arial Narrow"/>
                <w:b/>
                <w:bCs/>
                <w:color w:val="000000"/>
                <w:kern w:val="24"/>
                <w:sz w:val="20"/>
                <w:lang w:eastAsia="hr-BA"/>
              </w:rPr>
              <w:t>:</w:t>
            </w:r>
            <w:r w:rsidRPr="00013C30">
              <w:rPr>
                <w:rFonts w:ascii="Arial Narrow" w:eastAsia="Calibri" w:hAnsi="Arial Narrow"/>
                <w:color w:val="000000"/>
                <w:kern w:val="24"/>
                <w:sz w:val="20"/>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DCB20D9" w14:textId="77777777" w:rsidR="00C33E88" w:rsidRPr="00013C30" w:rsidRDefault="00C33E88" w:rsidP="00C33E88">
            <w:pPr>
              <w:jc w:val="both"/>
              <w:rPr>
                <w:rFonts w:ascii="Arial Narrow" w:hAnsi="Arial Narrow" w:cs="Arial Narrow"/>
                <w:sz w:val="20"/>
              </w:rPr>
            </w:pPr>
            <w:r w:rsidRPr="00013C30">
              <w:rPr>
                <w:rFonts w:ascii="Arial Narrow" w:hAnsi="Arial Narrow" w:cs="Arial Narrow"/>
                <w:sz w:val="20"/>
              </w:rPr>
              <w:t xml:space="preserve">1. </w:t>
            </w:r>
            <w:r w:rsidRPr="00013C30">
              <w:rPr>
                <w:rFonts w:ascii="Arial Narrow" w:hAnsi="Arial Narrow" w:cs="Arial Narrow"/>
                <w:b/>
                <w:sz w:val="20"/>
              </w:rPr>
              <w:t>Pismena provjera znanja</w:t>
            </w:r>
            <w:r w:rsidRPr="00013C30">
              <w:rPr>
                <w:rFonts w:ascii="Arial Narrow" w:hAnsi="Arial Narrow" w:cs="Arial Narrow"/>
                <w:sz w:val="20"/>
              </w:rPr>
              <w:t>: Ispit iz Obaveznih izvornih tekstova: 30 kredita.</w:t>
            </w:r>
          </w:p>
          <w:p w14:paraId="24B81D9E" w14:textId="77777777" w:rsidR="00C33E88" w:rsidRPr="00013C30" w:rsidRDefault="00C33E88" w:rsidP="00C33E88">
            <w:pPr>
              <w:jc w:val="both"/>
              <w:rPr>
                <w:rFonts w:ascii="Arial Narrow" w:hAnsi="Arial Narrow" w:cs="Arial Narrow"/>
                <w:sz w:val="20"/>
              </w:rPr>
            </w:pPr>
            <w:r w:rsidRPr="00013C30">
              <w:rPr>
                <w:rFonts w:ascii="Arial Narrow" w:hAnsi="Arial Narrow" w:cs="Arial Narrow"/>
                <w:sz w:val="20"/>
              </w:rPr>
              <w:t xml:space="preserve">2. </w:t>
            </w:r>
            <w:r w:rsidRPr="00013C30">
              <w:rPr>
                <w:rFonts w:ascii="Arial Narrow" w:hAnsi="Arial Narrow" w:cs="Arial Narrow"/>
                <w:b/>
                <w:sz w:val="20"/>
              </w:rPr>
              <w:t>Prezentacija</w:t>
            </w:r>
            <w:r w:rsidRPr="00013C30">
              <w:rPr>
                <w:rFonts w:ascii="Arial Narrow" w:hAnsi="Arial Narrow" w:cs="Arial Narrow"/>
                <w:sz w:val="20"/>
              </w:rPr>
              <w:t xml:space="preserve"> na zadatu istraživačku temu u okviru vježbi: 20 kredita.</w:t>
            </w:r>
          </w:p>
          <w:p w14:paraId="465508BF" w14:textId="77777777" w:rsidR="00C33E88" w:rsidRPr="00013C30" w:rsidRDefault="00C33E88" w:rsidP="00C33E88">
            <w:pPr>
              <w:rPr>
                <w:rFonts w:ascii="Arial Narrow" w:hAnsi="Arial Narrow" w:cs="Arial Narrow"/>
                <w:sz w:val="20"/>
              </w:rPr>
            </w:pPr>
            <w:r w:rsidRPr="00013C30">
              <w:rPr>
                <w:rFonts w:ascii="Arial Narrow" w:hAnsi="Arial Narrow" w:cs="Arial Narrow"/>
                <w:sz w:val="20"/>
              </w:rPr>
              <w:t xml:space="preserve">3. </w:t>
            </w:r>
            <w:r w:rsidRPr="00013C30">
              <w:rPr>
                <w:rFonts w:ascii="Arial Narrow" w:hAnsi="Arial Narrow" w:cs="Arial Narrow"/>
                <w:b/>
                <w:sz w:val="20"/>
              </w:rPr>
              <w:t>Prisustvo</w:t>
            </w:r>
            <w:r w:rsidRPr="00013C30">
              <w:rPr>
                <w:rFonts w:ascii="Arial Narrow" w:hAnsi="Arial Narrow" w:cs="Arial Narrow"/>
                <w:sz w:val="20"/>
              </w:rPr>
              <w:t xml:space="preserve"> na nastavi i aktivnost: 5 kredita.</w:t>
            </w:r>
          </w:p>
          <w:p w14:paraId="473D52C4" w14:textId="77777777" w:rsidR="00C33E88" w:rsidRPr="00013C30" w:rsidRDefault="00C33E88" w:rsidP="00C33E88">
            <w:pPr>
              <w:rPr>
                <w:rFonts w:ascii="Arial Narrow" w:hAnsi="Arial Narrow" w:cs="Arial"/>
                <w:sz w:val="20"/>
                <w:lang w:eastAsia="hr-BA"/>
              </w:rPr>
            </w:pPr>
            <w:r w:rsidRPr="00013C30">
              <w:rPr>
                <w:rFonts w:ascii="Arial Narrow" w:hAnsi="Arial Narrow" w:cs="Arial Narrow"/>
                <w:sz w:val="20"/>
              </w:rPr>
              <w:t xml:space="preserve">4.  </w:t>
            </w:r>
            <w:r w:rsidRPr="00013C30">
              <w:rPr>
                <w:rFonts w:ascii="Arial Narrow" w:hAnsi="Arial Narrow" w:cs="Arial Narrow"/>
                <w:b/>
                <w:sz w:val="20"/>
              </w:rPr>
              <w:t>Završni</w:t>
            </w:r>
            <w:r w:rsidRPr="00013C30">
              <w:rPr>
                <w:rFonts w:ascii="Arial Narrow" w:hAnsi="Arial Narrow" w:cs="Arial Narrow"/>
                <w:sz w:val="20"/>
              </w:rPr>
              <w:t xml:space="preserve"> </w:t>
            </w:r>
            <w:r w:rsidRPr="00013C30">
              <w:rPr>
                <w:rFonts w:ascii="Arial Narrow" w:hAnsi="Arial Narrow" w:cs="Arial Narrow"/>
                <w:b/>
                <w:sz w:val="20"/>
              </w:rPr>
              <w:t>ispit: 45 kredita.</w:t>
            </w:r>
          </w:p>
        </w:tc>
      </w:tr>
      <w:tr w:rsidR="00C33E88" w:rsidRPr="00013C30" w14:paraId="7D249E42"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EFDE084" w14:textId="2938AC73" w:rsidR="00C33E88" w:rsidRPr="00013C30" w:rsidRDefault="00C33E88" w:rsidP="00C33E88">
            <w:pPr>
              <w:rPr>
                <w:rFonts w:ascii="Arial Narrow" w:eastAsia="Calibri" w:hAnsi="Arial Narrow"/>
                <w:color w:val="000000"/>
                <w:kern w:val="24"/>
                <w:sz w:val="20"/>
                <w:lang w:eastAsia="hr-BA"/>
              </w:rPr>
            </w:pPr>
            <w:r w:rsidRPr="00013C30">
              <w:rPr>
                <w:rFonts w:ascii="Arial Narrow" w:eastAsia="Calibri" w:hAnsi="Arial Narrow"/>
                <w:b/>
                <w:bCs/>
                <w:color w:val="000000"/>
                <w:kern w:val="24"/>
                <w:sz w:val="20"/>
                <w:lang w:val="tr-TR" w:eastAsia="hr-BA"/>
              </w:rPr>
              <w:t>Literatura:</w:t>
            </w:r>
            <w:r w:rsidRPr="00013C30">
              <w:rPr>
                <w:rFonts w:ascii="Arial Narrow" w:eastAsia="Calibri" w:hAnsi="Arial Narrow"/>
                <w:color w:val="000000"/>
                <w:kern w:val="24"/>
                <w:sz w:val="20"/>
                <w:lang w:eastAsia="hr-BA"/>
              </w:rPr>
              <w:t xml:space="preserve"> </w:t>
            </w:r>
          </w:p>
          <w:p w14:paraId="0C9AFA9A" w14:textId="77777777" w:rsidR="00C33E88" w:rsidRPr="00013C30" w:rsidRDefault="00C33E88" w:rsidP="00C33E88">
            <w:pPr>
              <w:rPr>
                <w:rFonts w:ascii="Arial Narrow" w:hAnsi="Arial Narrow" w:cs="Arial"/>
                <w:b/>
                <w:i/>
                <w:sz w:val="20"/>
                <w:lang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08CA6D6" w14:textId="77777777" w:rsidR="00C33E88" w:rsidRPr="00013C30" w:rsidRDefault="00C33E88" w:rsidP="00C33E88">
            <w:pPr>
              <w:rPr>
                <w:rFonts w:ascii="Arial Narrow" w:hAnsi="Arial Narrow" w:cs="Arial"/>
                <w:sz w:val="20"/>
                <w:lang w:eastAsia="hr-BA"/>
              </w:rPr>
            </w:pPr>
            <w:r w:rsidRPr="00013C30">
              <w:rPr>
                <w:rFonts w:ascii="Arial Narrow" w:hAnsi="Arial Narrow" w:cs="Arial"/>
                <w:sz w:val="20"/>
                <w:lang w:eastAsia="hr-BA"/>
              </w:rPr>
              <w:t>Obavezna:</w:t>
            </w:r>
          </w:p>
          <w:p w14:paraId="1EE91EC2" w14:textId="77777777" w:rsidR="00C33E88" w:rsidRPr="00013C30" w:rsidRDefault="00C33E88" w:rsidP="00586B13">
            <w:pPr>
              <w:pStyle w:val="ListParagraph"/>
              <w:numPr>
                <w:ilvl w:val="0"/>
                <w:numId w:val="55"/>
              </w:numPr>
              <w:rPr>
                <w:rFonts w:ascii="Arial Narrow" w:hAnsi="Arial Narrow"/>
                <w:sz w:val="20"/>
              </w:rPr>
            </w:pPr>
            <w:bookmarkStart w:id="4" w:name="_Hlk2683541"/>
            <w:r w:rsidRPr="00013C30">
              <w:rPr>
                <w:rFonts w:ascii="Arial Narrow" w:hAnsi="Arial Narrow"/>
                <w:i/>
                <w:sz w:val="20"/>
              </w:rPr>
              <w:t>Etika: Obavezni izvorni tekstovi; Hrestomatija tekstova</w:t>
            </w:r>
            <w:r w:rsidRPr="00013C30">
              <w:rPr>
                <w:rFonts w:ascii="Arial Narrow" w:hAnsi="Arial Narrow"/>
                <w:sz w:val="20"/>
              </w:rPr>
              <w:t xml:space="preserve"> (FPN, Interno izdanje) - „Opća deklaracija o ljudskim pravima“; „Deklaracija o svjetskoj etici“; Aristotel: „</w:t>
            </w:r>
            <w:proofErr w:type="spellStart"/>
            <w:r w:rsidRPr="00013C30">
              <w:rPr>
                <w:rFonts w:ascii="Arial Narrow" w:hAnsi="Arial Narrow"/>
                <w:sz w:val="20"/>
              </w:rPr>
              <w:t>Nikomahova</w:t>
            </w:r>
            <w:proofErr w:type="spellEnd"/>
            <w:r w:rsidRPr="00013C30">
              <w:rPr>
                <w:rFonts w:ascii="Arial Narrow" w:hAnsi="Arial Narrow"/>
                <w:sz w:val="20"/>
              </w:rPr>
              <w:t xml:space="preserve"> etika“, knjiga I; John Locke: „Nema urođenih praktičnih principa“; „Moralni odnosi“; David Hume: „O osnovnim principima morala; O blagonaklonosti; O ostalim vrlinama i porocima; O pravdi i nepravdi; O samoljublju; O Moralnom osjećaju“; Immanuel Kant: „</w:t>
            </w:r>
            <w:proofErr w:type="spellStart"/>
            <w:r w:rsidRPr="00013C30">
              <w:rPr>
                <w:rFonts w:ascii="Arial Narrow" w:hAnsi="Arial Narrow"/>
                <w:sz w:val="20"/>
              </w:rPr>
              <w:t>Zasinvanje</w:t>
            </w:r>
            <w:proofErr w:type="spellEnd"/>
            <w:r w:rsidRPr="00013C30">
              <w:rPr>
                <w:rFonts w:ascii="Arial Narrow" w:hAnsi="Arial Narrow"/>
                <w:sz w:val="20"/>
              </w:rPr>
              <w:t xml:space="preserve"> metafizike morala“; </w:t>
            </w:r>
            <w:proofErr w:type="spellStart"/>
            <w:r w:rsidRPr="00013C30">
              <w:rPr>
                <w:rFonts w:ascii="Arial Narrow" w:hAnsi="Arial Narrow"/>
                <w:sz w:val="20"/>
              </w:rPr>
              <w:t>J.S.Mill</w:t>
            </w:r>
            <w:proofErr w:type="spellEnd"/>
            <w:r w:rsidRPr="00013C30">
              <w:rPr>
                <w:rFonts w:ascii="Arial Narrow" w:hAnsi="Arial Narrow"/>
                <w:sz w:val="20"/>
              </w:rPr>
              <w:t xml:space="preserve">: „Šta je utilitarizam?“; H. Jonas: „Princip odgovornost“, </w:t>
            </w:r>
            <w:bookmarkEnd w:id="4"/>
            <w:proofErr w:type="spellStart"/>
            <w:r w:rsidRPr="00013C30">
              <w:rPr>
                <w:rFonts w:ascii="Arial Narrow" w:hAnsi="Arial Narrow"/>
                <w:sz w:val="20"/>
              </w:rPr>
              <w:t>I.Berlin</w:t>
            </w:r>
            <w:proofErr w:type="spellEnd"/>
            <w:r w:rsidRPr="00013C30">
              <w:rPr>
                <w:rFonts w:ascii="Arial Narrow" w:hAnsi="Arial Narrow"/>
                <w:sz w:val="20"/>
              </w:rPr>
              <w:t>: „Dva koncepta slobode“ (PDF); J. Kiš: „Moral, vjera, tolerancija“ (PDF);</w:t>
            </w:r>
          </w:p>
          <w:p w14:paraId="704DC919" w14:textId="77777777" w:rsidR="00C33E88" w:rsidRPr="00013C30" w:rsidRDefault="00C33E88" w:rsidP="00586B13">
            <w:pPr>
              <w:pStyle w:val="ListParagraph"/>
              <w:numPr>
                <w:ilvl w:val="0"/>
                <w:numId w:val="55"/>
              </w:numPr>
              <w:rPr>
                <w:rFonts w:ascii="Arial Narrow" w:hAnsi="Arial Narrow"/>
                <w:sz w:val="20"/>
              </w:rPr>
            </w:pPr>
            <w:r w:rsidRPr="00013C30">
              <w:rPr>
                <w:rFonts w:ascii="Arial Narrow" w:hAnsi="Arial Narrow"/>
                <w:sz w:val="20"/>
              </w:rPr>
              <w:t xml:space="preserve">J.B. </w:t>
            </w:r>
            <w:proofErr w:type="spellStart"/>
            <w:r w:rsidRPr="00013C30">
              <w:rPr>
                <w:rFonts w:ascii="Arial Narrow" w:hAnsi="Arial Narrow"/>
                <w:sz w:val="20"/>
              </w:rPr>
              <w:t>Avdispahić</w:t>
            </w:r>
            <w:proofErr w:type="spellEnd"/>
            <w:r w:rsidRPr="00013C30">
              <w:rPr>
                <w:rFonts w:ascii="Arial Narrow" w:hAnsi="Arial Narrow"/>
                <w:sz w:val="20"/>
              </w:rPr>
              <w:t xml:space="preserve">, </w:t>
            </w:r>
            <w:proofErr w:type="spellStart"/>
            <w:r w:rsidRPr="00013C30">
              <w:rPr>
                <w:rFonts w:ascii="Arial Narrow" w:hAnsi="Arial Narrow"/>
                <w:sz w:val="20"/>
              </w:rPr>
              <w:t>A.Mujkić</w:t>
            </w:r>
            <w:proofErr w:type="spellEnd"/>
            <w:r w:rsidRPr="00013C30">
              <w:rPr>
                <w:rFonts w:ascii="Arial Narrow" w:hAnsi="Arial Narrow"/>
                <w:sz w:val="20"/>
              </w:rPr>
              <w:t xml:space="preserve">, </w:t>
            </w:r>
            <w:r w:rsidRPr="00013C30">
              <w:rPr>
                <w:rFonts w:ascii="Arial Narrow" w:hAnsi="Arial Narrow"/>
                <w:i/>
                <w:sz w:val="20"/>
              </w:rPr>
              <w:t xml:space="preserve">Etika </w:t>
            </w:r>
            <w:r w:rsidRPr="00013C30">
              <w:rPr>
                <w:rFonts w:ascii="Arial Narrow" w:hAnsi="Arial Narrow"/>
                <w:sz w:val="20"/>
              </w:rPr>
              <w:t xml:space="preserve">(Zenica: </w:t>
            </w:r>
            <w:proofErr w:type="spellStart"/>
            <w:r w:rsidRPr="00013C30">
              <w:rPr>
                <w:rFonts w:ascii="Arial Narrow" w:hAnsi="Arial Narrow"/>
                <w:sz w:val="20"/>
              </w:rPr>
              <w:t>Eidos</w:t>
            </w:r>
            <w:proofErr w:type="spellEnd"/>
            <w:r w:rsidRPr="00013C30">
              <w:rPr>
                <w:rFonts w:ascii="Arial Narrow" w:hAnsi="Arial Narrow"/>
                <w:sz w:val="20"/>
              </w:rPr>
              <w:t>, 2019) PDF;</w:t>
            </w:r>
          </w:p>
          <w:p w14:paraId="7328AF00" w14:textId="77777777" w:rsidR="00C33E88" w:rsidRPr="00013C30" w:rsidRDefault="00C33E88" w:rsidP="00586B13">
            <w:pPr>
              <w:pStyle w:val="ListParagraph"/>
              <w:numPr>
                <w:ilvl w:val="0"/>
                <w:numId w:val="55"/>
              </w:numPr>
              <w:rPr>
                <w:rFonts w:ascii="Arial Narrow" w:hAnsi="Arial Narrow"/>
                <w:sz w:val="20"/>
              </w:rPr>
            </w:pPr>
            <w:r w:rsidRPr="00013C30">
              <w:rPr>
                <w:rFonts w:ascii="Arial Narrow" w:hAnsi="Arial Narrow"/>
                <w:sz w:val="20"/>
              </w:rPr>
              <w:t xml:space="preserve">P. Singer, </w:t>
            </w:r>
            <w:r w:rsidRPr="00013C30">
              <w:rPr>
                <w:rFonts w:ascii="Arial Narrow" w:hAnsi="Arial Narrow"/>
                <w:i/>
                <w:sz w:val="20"/>
              </w:rPr>
              <w:t>Praktična etika</w:t>
            </w:r>
            <w:r w:rsidRPr="00013C30">
              <w:rPr>
                <w:rFonts w:ascii="Arial Narrow" w:hAnsi="Arial Narrow"/>
                <w:sz w:val="20"/>
              </w:rPr>
              <w:t xml:space="preserve"> (Zagreb: </w:t>
            </w:r>
            <w:proofErr w:type="spellStart"/>
            <w:r w:rsidRPr="00013C30">
              <w:rPr>
                <w:rFonts w:ascii="Arial Narrow" w:hAnsi="Arial Narrow"/>
                <w:sz w:val="20"/>
              </w:rPr>
              <w:t>Kruzak</w:t>
            </w:r>
            <w:proofErr w:type="spellEnd"/>
            <w:r w:rsidRPr="00013C30">
              <w:rPr>
                <w:rFonts w:ascii="Arial Narrow" w:hAnsi="Arial Narrow"/>
                <w:sz w:val="20"/>
              </w:rPr>
              <w:t>, 2003)PDF;</w:t>
            </w:r>
          </w:p>
          <w:p w14:paraId="7ACE9AFE" w14:textId="77777777" w:rsidR="00C33E88" w:rsidRPr="00013C30" w:rsidRDefault="00C33E88" w:rsidP="00C33E88">
            <w:pPr>
              <w:rPr>
                <w:rFonts w:ascii="Arial Narrow" w:hAnsi="Arial Narrow" w:cs="Arial"/>
                <w:sz w:val="20"/>
                <w:lang w:eastAsia="hr-BA"/>
              </w:rPr>
            </w:pPr>
            <w:r w:rsidRPr="00013C30">
              <w:rPr>
                <w:rFonts w:ascii="Arial Narrow" w:hAnsi="Arial Narrow" w:cs="Arial"/>
                <w:sz w:val="20"/>
                <w:lang w:eastAsia="hr-BA"/>
              </w:rPr>
              <w:t xml:space="preserve">Dopunska: </w:t>
            </w:r>
          </w:p>
          <w:p w14:paraId="631CF630" w14:textId="77777777" w:rsidR="00C33E88" w:rsidRPr="00013C30" w:rsidRDefault="00C33E88" w:rsidP="00586B13">
            <w:pPr>
              <w:pStyle w:val="ListParagraph"/>
              <w:numPr>
                <w:ilvl w:val="0"/>
                <w:numId w:val="56"/>
              </w:numPr>
              <w:rPr>
                <w:rFonts w:ascii="Arial Narrow" w:hAnsi="Arial Narrow"/>
                <w:sz w:val="20"/>
              </w:rPr>
            </w:pPr>
            <w:proofErr w:type="spellStart"/>
            <w:r w:rsidRPr="00013C30">
              <w:rPr>
                <w:rFonts w:ascii="Arial Narrow" w:hAnsi="Arial Narrow"/>
                <w:sz w:val="20"/>
              </w:rPr>
              <w:t>Otfrid</w:t>
            </w:r>
            <w:proofErr w:type="spellEnd"/>
            <w:r w:rsidRPr="00013C30">
              <w:rPr>
                <w:rFonts w:ascii="Arial Narrow" w:hAnsi="Arial Narrow"/>
                <w:sz w:val="20"/>
              </w:rPr>
              <w:t xml:space="preserve"> </w:t>
            </w:r>
            <w:proofErr w:type="spellStart"/>
            <w:r w:rsidRPr="00013C30">
              <w:rPr>
                <w:rFonts w:ascii="Arial Narrow" w:hAnsi="Arial Narrow"/>
                <w:sz w:val="20"/>
              </w:rPr>
              <w:t>Hefe</w:t>
            </w:r>
            <w:proofErr w:type="spellEnd"/>
            <w:r w:rsidRPr="00013C30">
              <w:rPr>
                <w:rFonts w:ascii="Arial Narrow" w:hAnsi="Arial Narrow"/>
                <w:sz w:val="20"/>
              </w:rPr>
              <w:t xml:space="preserve">, </w:t>
            </w:r>
            <w:r w:rsidRPr="00013C30">
              <w:rPr>
                <w:rFonts w:ascii="Arial Narrow" w:hAnsi="Arial Narrow"/>
                <w:i/>
                <w:sz w:val="20"/>
              </w:rPr>
              <w:t>Pravda</w:t>
            </w:r>
            <w:r w:rsidRPr="00013C30">
              <w:rPr>
                <w:rFonts w:ascii="Arial Narrow" w:hAnsi="Arial Narrow"/>
                <w:sz w:val="20"/>
              </w:rPr>
              <w:t xml:space="preserve"> (Novi Sad: Akademska knjiga, 2008);</w:t>
            </w:r>
          </w:p>
          <w:p w14:paraId="691D6946" w14:textId="77777777" w:rsidR="00C33E88" w:rsidRPr="00013C30" w:rsidRDefault="00C33E88" w:rsidP="00586B13">
            <w:pPr>
              <w:pStyle w:val="ListParagraph"/>
              <w:numPr>
                <w:ilvl w:val="0"/>
                <w:numId w:val="56"/>
              </w:numPr>
              <w:rPr>
                <w:rFonts w:ascii="Arial Narrow" w:hAnsi="Arial Narrow"/>
                <w:sz w:val="20"/>
              </w:rPr>
            </w:pPr>
            <w:r w:rsidRPr="00013C30">
              <w:rPr>
                <w:rFonts w:ascii="Arial Narrow" w:hAnsi="Arial Narrow"/>
                <w:sz w:val="20"/>
              </w:rPr>
              <w:t xml:space="preserve">P. Singer, </w:t>
            </w:r>
            <w:r w:rsidRPr="00013C30">
              <w:rPr>
                <w:rFonts w:ascii="Arial Narrow" w:hAnsi="Arial Narrow"/>
                <w:i/>
                <w:sz w:val="20"/>
              </w:rPr>
              <w:t>Praktična etika</w:t>
            </w:r>
            <w:r w:rsidRPr="00013C30">
              <w:rPr>
                <w:rFonts w:ascii="Arial Narrow" w:hAnsi="Arial Narrow"/>
                <w:sz w:val="20"/>
              </w:rPr>
              <w:t xml:space="preserve"> (Beograd: Signature, 2000);</w:t>
            </w:r>
          </w:p>
          <w:p w14:paraId="285C9A77" w14:textId="77777777" w:rsidR="00C33E88" w:rsidRPr="00013C30" w:rsidRDefault="00C33E88" w:rsidP="00586B13">
            <w:pPr>
              <w:pStyle w:val="ListParagraph"/>
              <w:numPr>
                <w:ilvl w:val="0"/>
                <w:numId w:val="56"/>
              </w:numPr>
              <w:rPr>
                <w:rFonts w:ascii="Arial Narrow" w:hAnsi="Arial Narrow"/>
                <w:sz w:val="20"/>
              </w:rPr>
            </w:pPr>
            <w:proofErr w:type="spellStart"/>
            <w:r w:rsidRPr="00013C30">
              <w:rPr>
                <w:rFonts w:ascii="Arial Narrow" w:hAnsi="Arial Narrow"/>
                <w:sz w:val="20"/>
              </w:rPr>
              <w:t>Džon</w:t>
            </w:r>
            <w:proofErr w:type="spellEnd"/>
            <w:r w:rsidRPr="00013C30">
              <w:rPr>
                <w:rFonts w:ascii="Arial Narrow" w:hAnsi="Arial Narrow"/>
                <w:sz w:val="20"/>
              </w:rPr>
              <w:t xml:space="preserve"> </w:t>
            </w:r>
            <w:proofErr w:type="spellStart"/>
            <w:r w:rsidRPr="00013C30">
              <w:rPr>
                <w:rFonts w:ascii="Arial Narrow" w:hAnsi="Arial Narrow"/>
                <w:sz w:val="20"/>
              </w:rPr>
              <w:t>Rols</w:t>
            </w:r>
            <w:proofErr w:type="spellEnd"/>
            <w:r w:rsidRPr="00013C30">
              <w:rPr>
                <w:rFonts w:ascii="Arial Narrow" w:hAnsi="Arial Narrow"/>
                <w:sz w:val="20"/>
              </w:rPr>
              <w:t>, Teorija pravde (Podgorica: CID, Beograd: JP Službeni list SRJ, 1998);</w:t>
            </w:r>
          </w:p>
          <w:p w14:paraId="039EA0A0" w14:textId="77777777" w:rsidR="00C33E88" w:rsidRPr="00013C30" w:rsidRDefault="00C33E88" w:rsidP="00586B13">
            <w:pPr>
              <w:pStyle w:val="ListParagraph"/>
              <w:numPr>
                <w:ilvl w:val="0"/>
                <w:numId w:val="56"/>
              </w:numPr>
              <w:rPr>
                <w:rFonts w:ascii="Arial Narrow" w:hAnsi="Arial Narrow"/>
                <w:sz w:val="20"/>
              </w:rPr>
            </w:pPr>
            <w:proofErr w:type="spellStart"/>
            <w:r w:rsidRPr="00013C30">
              <w:rPr>
                <w:rFonts w:ascii="Arial Narrow" w:hAnsi="Arial Narrow"/>
                <w:sz w:val="20"/>
              </w:rPr>
              <w:t>Savremena</w:t>
            </w:r>
            <w:proofErr w:type="spellEnd"/>
            <w:r w:rsidRPr="00013C30">
              <w:rPr>
                <w:rFonts w:ascii="Arial Narrow" w:hAnsi="Arial Narrow"/>
                <w:sz w:val="20"/>
              </w:rPr>
              <w:t xml:space="preserve"> politička filozofija, </w:t>
            </w:r>
            <w:proofErr w:type="spellStart"/>
            <w:r w:rsidRPr="00013C30">
              <w:rPr>
                <w:rFonts w:ascii="Arial Narrow" w:hAnsi="Arial Narrow"/>
                <w:sz w:val="20"/>
              </w:rPr>
              <w:t>Janoš</w:t>
            </w:r>
            <w:proofErr w:type="spellEnd"/>
            <w:r w:rsidRPr="00013C30">
              <w:rPr>
                <w:rFonts w:ascii="Arial Narrow" w:hAnsi="Arial Narrow"/>
                <w:sz w:val="20"/>
              </w:rPr>
              <w:t xml:space="preserve"> Kiš </w:t>
            </w:r>
            <w:proofErr w:type="spellStart"/>
            <w:r w:rsidRPr="00013C30">
              <w:rPr>
                <w:rFonts w:ascii="Arial Narrow" w:hAnsi="Arial Narrow"/>
                <w:sz w:val="20"/>
              </w:rPr>
              <w:t>prir</w:t>
            </w:r>
            <w:proofErr w:type="spellEnd"/>
            <w:r w:rsidRPr="00013C30">
              <w:rPr>
                <w:rFonts w:ascii="Arial Narrow" w:hAnsi="Arial Narrow"/>
                <w:sz w:val="20"/>
              </w:rPr>
              <w:t>. (Novi Sad: Izdavačka knjižarnica Z. Stojanovića, 1998);</w:t>
            </w:r>
          </w:p>
          <w:p w14:paraId="7784C1FC" w14:textId="77777777" w:rsidR="00C33E88" w:rsidRPr="00013C30" w:rsidRDefault="00C33E88" w:rsidP="00586B13">
            <w:pPr>
              <w:numPr>
                <w:ilvl w:val="0"/>
                <w:numId w:val="56"/>
              </w:numPr>
              <w:rPr>
                <w:rFonts w:ascii="Arial Narrow" w:hAnsi="Arial Narrow"/>
                <w:sz w:val="20"/>
              </w:rPr>
            </w:pPr>
            <w:proofErr w:type="spellStart"/>
            <w:r w:rsidRPr="00013C30">
              <w:rPr>
                <w:rFonts w:ascii="Arial Narrow" w:hAnsi="Arial Narrow"/>
                <w:sz w:val="20"/>
              </w:rPr>
              <w:t>Alasdair</w:t>
            </w:r>
            <w:proofErr w:type="spellEnd"/>
            <w:r w:rsidRPr="00013C30">
              <w:rPr>
                <w:rFonts w:ascii="Arial Narrow" w:hAnsi="Arial Narrow"/>
                <w:sz w:val="20"/>
              </w:rPr>
              <w:t xml:space="preserve"> </w:t>
            </w:r>
            <w:proofErr w:type="spellStart"/>
            <w:r w:rsidRPr="00013C30">
              <w:rPr>
                <w:rFonts w:ascii="Arial Narrow" w:hAnsi="Arial Narrow"/>
                <w:sz w:val="20"/>
              </w:rPr>
              <w:t>MacIntyre</w:t>
            </w:r>
            <w:proofErr w:type="spellEnd"/>
            <w:r w:rsidRPr="00013C30">
              <w:rPr>
                <w:rFonts w:ascii="Arial Narrow" w:hAnsi="Arial Narrow"/>
                <w:sz w:val="20"/>
              </w:rPr>
              <w:t xml:space="preserve">, </w:t>
            </w:r>
            <w:r w:rsidRPr="00013C30">
              <w:rPr>
                <w:rFonts w:ascii="Arial Narrow" w:hAnsi="Arial Narrow"/>
                <w:i/>
                <w:sz w:val="20"/>
              </w:rPr>
              <w:t xml:space="preserve">Kratka </w:t>
            </w:r>
            <w:proofErr w:type="spellStart"/>
            <w:r w:rsidRPr="00013C30">
              <w:rPr>
                <w:rFonts w:ascii="Arial Narrow" w:hAnsi="Arial Narrow"/>
                <w:i/>
                <w:sz w:val="20"/>
              </w:rPr>
              <w:t>istorija</w:t>
            </w:r>
            <w:proofErr w:type="spellEnd"/>
            <w:r w:rsidRPr="00013C30">
              <w:rPr>
                <w:rFonts w:ascii="Arial Narrow" w:hAnsi="Arial Narrow"/>
                <w:i/>
                <w:sz w:val="20"/>
              </w:rPr>
              <w:t xml:space="preserve"> etike</w:t>
            </w:r>
            <w:r w:rsidRPr="00013C30">
              <w:rPr>
                <w:rFonts w:ascii="Arial Narrow" w:hAnsi="Arial Narrow"/>
                <w:sz w:val="20"/>
              </w:rPr>
              <w:t xml:space="preserve"> (Beograd: Plato, 2000);</w:t>
            </w:r>
          </w:p>
          <w:p w14:paraId="3B12D2AA" w14:textId="77777777" w:rsidR="00C33E88" w:rsidRPr="00013C30" w:rsidRDefault="00C33E88" w:rsidP="00586B13">
            <w:pPr>
              <w:numPr>
                <w:ilvl w:val="0"/>
                <w:numId w:val="56"/>
              </w:numPr>
              <w:rPr>
                <w:rFonts w:ascii="Arial Narrow" w:hAnsi="Arial Narrow"/>
                <w:sz w:val="20"/>
              </w:rPr>
            </w:pPr>
            <w:r w:rsidRPr="00013C30">
              <w:rPr>
                <w:rFonts w:ascii="Arial Narrow" w:hAnsi="Arial Narrow"/>
                <w:sz w:val="20"/>
              </w:rPr>
              <w:t xml:space="preserve">Bernard Williams, </w:t>
            </w:r>
            <w:r w:rsidRPr="00013C30">
              <w:rPr>
                <w:rFonts w:ascii="Arial Narrow" w:hAnsi="Arial Narrow"/>
                <w:i/>
                <w:sz w:val="20"/>
              </w:rPr>
              <w:t>Etika i granice filozofije</w:t>
            </w:r>
            <w:r w:rsidRPr="00013C30">
              <w:rPr>
                <w:rFonts w:ascii="Arial Narrow" w:hAnsi="Arial Narrow"/>
                <w:sz w:val="20"/>
              </w:rPr>
              <w:t xml:space="preserve"> (Beograd: Plato, 2007);</w:t>
            </w:r>
          </w:p>
          <w:p w14:paraId="5C288FCF" w14:textId="77777777" w:rsidR="00C33E88" w:rsidRPr="00013C30" w:rsidRDefault="00C33E88" w:rsidP="00586B13">
            <w:pPr>
              <w:numPr>
                <w:ilvl w:val="0"/>
                <w:numId w:val="56"/>
              </w:numPr>
              <w:rPr>
                <w:rFonts w:ascii="Arial Narrow" w:hAnsi="Arial Narrow"/>
                <w:sz w:val="20"/>
              </w:rPr>
            </w:pPr>
            <w:r w:rsidRPr="00013C30">
              <w:rPr>
                <w:rFonts w:ascii="Arial Narrow" w:hAnsi="Arial Narrow"/>
                <w:i/>
                <w:sz w:val="20"/>
              </w:rPr>
              <w:t>Uvod u etiku</w:t>
            </w:r>
            <w:r w:rsidRPr="00013C30">
              <w:rPr>
                <w:rFonts w:ascii="Arial Narrow" w:hAnsi="Arial Narrow"/>
                <w:sz w:val="20"/>
              </w:rPr>
              <w:t xml:space="preserve">, Peter Singer </w:t>
            </w:r>
            <w:proofErr w:type="spellStart"/>
            <w:r w:rsidRPr="00013C30">
              <w:rPr>
                <w:rFonts w:ascii="Arial Narrow" w:hAnsi="Arial Narrow"/>
                <w:sz w:val="20"/>
              </w:rPr>
              <w:t>prir</w:t>
            </w:r>
            <w:proofErr w:type="spellEnd"/>
            <w:r w:rsidRPr="00013C30">
              <w:rPr>
                <w:rFonts w:ascii="Arial Narrow" w:hAnsi="Arial Narrow"/>
                <w:sz w:val="20"/>
              </w:rPr>
              <w:t>. (Novi sad: Izdavačka knjižarnica Zorana Stojanovića, 2004); (izabrana poglavlja);</w:t>
            </w:r>
          </w:p>
          <w:p w14:paraId="1B21E00D" w14:textId="77777777" w:rsidR="00C33E88" w:rsidRPr="00013C30" w:rsidRDefault="00C33E88" w:rsidP="00586B13">
            <w:pPr>
              <w:numPr>
                <w:ilvl w:val="0"/>
                <w:numId w:val="56"/>
              </w:numPr>
              <w:rPr>
                <w:rFonts w:ascii="Arial Narrow" w:hAnsi="Arial Narrow"/>
                <w:sz w:val="20"/>
              </w:rPr>
            </w:pPr>
            <w:proofErr w:type="spellStart"/>
            <w:r w:rsidRPr="00013C30">
              <w:rPr>
                <w:rFonts w:ascii="Arial Narrow" w:hAnsi="Arial Narrow"/>
                <w:sz w:val="20"/>
              </w:rPr>
              <w:t>Džon</w:t>
            </w:r>
            <w:proofErr w:type="spellEnd"/>
            <w:r w:rsidRPr="00013C30">
              <w:rPr>
                <w:rFonts w:ascii="Arial Narrow" w:hAnsi="Arial Narrow"/>
                <w:sz w:val="20"/>
              </w:rPr>
              <w:t xml:space="preserve"> Meki, </w:t>
            </w:r>
            <w:r w:rsidRPr="00013C30">
              <w:rPr>
                <w:rFonts w:ascii="Arial Narrow" w:hAnsi="Arial Narrow"/>
                <w:i/>
                <w:sz w:val="20"/>
              </w:rPr>
              <w:t>Etika</w:t>
            </w:r>
            <w:r w:rsidRPr="00013C30">
              <w:rPr>
                <w:rFonts w:ascii="Arial Narrow" w:hAnsi="Arial Narrow"/>
                <w:sz w:val="20"/>
              </w:rPr>
              <w:t xml:space="preserve"> (Beograd: Plato, 2004); </w:t>
            </w:r>
          </w:p>
          <w:p w14:paraId="7D9D231E" w14:textId="77777777" w:rsidR="00C33E88" w:rsidRPr="00013C30" w:rsidRDefault="00C33E88" w:rsidP="00586B13">
            <w:pPr>
              <w:numPr>
                <w:ilvl w:val="0"/>
                <w:numId w:val="56"/>
              </w:numPr>
              <w:rPr>
                <w:rFonts w:ascii="Arial Narrow" w:hAnsi="Arial Narrow"/>
                <w:sz w:val="20"/>
              </w:rPr>
            </w:pPr>
            <w:r w:rsidRPr="00013C30">
              <w:rPr>
                <w:rFonts w:ascii="Arial Narrow" w:hAnsi="Arial Narrow"/>
                <w:sz w:val="20"/>
              </w:rPr>
              <w:t xml:space="preserve">Ernst </w:t>
            </w:r>
            <w:proofErr w:type="spellStart"/>
            <w:r w:rsidRPr="00013C30">
              <w:rPr>
                <w:rFonts w:ascii="Arial Narrow" w:hAnsi="Arial Narrow"/>
                <w:sz w:val="20"/>
              </w:rPr>
              <w:t>Tugendhat</w:t>
            </w:r>
            <w:proofErr w:type="spellEnd"/>
            <w:r w:rsidRPr="00013C30">
              <w:rPr>
                <w:rFonts w:ascii="Arial Narrow" w:hAnsi="Arial Narrow"/>
                <w:i/>
                <w:sz w:val="20"/>
              </w:rPr>
              <w:t>, Predavanja o etici</w:t>
            </w:r>
            <w:r w:rsidRPr="00013C30">
              <w:rPr>
                <w:rFonts w:ascii="Arial Narrow" w:hAnsi="Arial Narrow"/>
                <w:sz w:val="20"/>
              </w:rPr>
              <w:t xml:space="preserve"> (Zagreb: Naklada Jesenski i Turk, 2003);</w:t>
            </w:r>
          </w:p>
          <w:p w14:paraId="10593248" w14:textId="77777777" w:rsidR="00C33E88" w:rsidRPr="00013C30" w:rsidRDefault="00C33E88" w:rsidP="00586B13">
            <w:pPr>
              <w:numPr>
                <w:ilvl w:val="0"/>
                <w:numId w:val="56"/>
              </w:numPr>
              <w:rPr>
                <w:rFonts w:ascii="Arial Narrow" w:hAnsi="Arial Narrow"/>
                <w:sz w:val="20"/>
              </w:rPr>
            </w:pPr>
            <w:r w:rsidRPr="00013C30">
              <w:rPr>
                <w:rFonts w:ascii="Arial Narrow" w:hAnsi="Arial Narrow"/>
                <w:i/>
                <w:sz w:val="20"/>
              </w:rPr>
              <w:lastRenderedPageBreak/>
              <w:t>Uvod u etiku</w:t>
            </w:r>
            <w:r w:rsidRPr="00013C30">
              <w:rPr>
                <w:rFonts w:ascii="Arial Narrow" w:hAnsi="Arial Narrow"/>
                <w:sz w:val="20"/>
              </w:rPr>
              <w:t xml:space="preserve">, P. Singer </w:t>
            </w:r>
            <w:proofErr w:type="spellStart"/>
            <w:r w:rsidRPr="00013C30">
              <w:rPr>
                <w:rFonts w:ascii="Arial Narrow" w:hAnsi="Arial Narrow"/>
                <w:sz w:val="20"/>
              </w:rPr>
              <w:t>ur</w:t>
            </w:r>
            <w:proofErr w:type="spellEnd"/>
            <w:r w:rsidRPr="00013C30">
              <w:rPr>
                <w:rFonts w:ascii="Arial Narrow" w:hAnsi="Arial Narrow"/>
                <w:sz w:val="20"/>
              </w:rPr>
              <w:t>. (Novi Sad: IK Zorana Stojanovića, 2004);</w:t>
            </w:r>
          </w:p>
          <w:p w14:paraId="48EABBB6" w14:textId="77777777" w:rsidR="00C33E88" w:rsidRPr="00013C30" w:rsidRDefault="00C33E88" w:rsidP="00586B13">
            <w:pPr>
              <w:numPr>
                <w:ilvl w:val="0"/>
                <w:numId w:val="56"/>
              </w:numPr>
              <w:rPr>
                <w:rFonts w:ascii="Arial Narrow" w:hAnsi="Arial Narrow"/>
                <w:sz w:val="20"/>
              </w:rPr>
            </w:pPr>
            <w:proofErr w:type="spellStart"/>
            <w:r w:rsidRPr="00013C30">
              <w:rPr>
                <w:rFonts w:ascii="Arial Narrow" w:hAnsi="Arial Narrow"/>
                <w:i/>
                <w:sz w:val="20"/>
              </w:rPr>
              <w:t>The</w:t>
            </w:r>
            <w:proofErr w:type="spellEnd"/>
            <w:r w:rsidRPr="00013C30">
              <w:rPr>
                <w:rFonts w:ascii="Arial Narrow" w:hAnsi="Arial Narrow"/>
                <w:i/>
                <w:sz w:val="20"/>
              </w:rPr>
              <w:t xml:space="preserve"> </w:t>
            </w:r>
            <w:proofErr w:type="spellStart"/>
            <w:r w:rsidRPr="00013C30">
              <w:rPr>
                <w:rFonts w:ascii="Arial Narrow" w:hAnsi="Arial Narrow"/>
                <w:i/>
                <w:sz w:val="20"/>
              </w:rPr>
              <w:t>Complete</w:t>
            </w:r>
            <w:proofErr w:type="spellEnd"/>
            <w:r w:rsidRPr="00013C30">
              <w:rPr>
                <w:rFonts w:ascii="Arial Narrow" w:hAnsi="Arial Narrow"/>
                <w:i/>
                <w:sz w:val="20"/>
              </w:rPr>
              <w:t xml:space="preserve"> </w:t>
            </w:r>
            <w:proofErr w:type="spellStart"/>
            <w:r w:rsidRPr="00013C30">
              <w:rPr>
                <w:rFonts w:ascii="Arial Narrow" w:hAnsi="Arial Narrow"/>
                <w:i/>
                <w:sz w:val="20"/>
              </w:rPr>
              <w:t>Idiot's</w:t>
            </w:r>
            <w:proofErr w:type="spellEnd"/>
            <w:r w:rsidRPr="00013C30">
              <w:rPr>
                <w:rFonts w:ascii="Arial Narrow" w:hAnsi="Arial Narrow"/>
                <w:i/>
                <w:sz w:val="20"/>
              </w:rPr>
              <w:t xml:space="preserve"> </w:t>
            </w:r>
            <w:proofErr w:type="spellStart"/>
            <w:r w:rsidRPr="00013C30">
              <w:rPr>
                <w:rFonts w:ascii="Arial Narrow" w:hAnsi="Arial Narrow"/>
                <w:i/>
                <w:sz w:val="20"/>
              </w:rPr>
              <w:t>guide</w:t>
            </w:r>
            <w:proofErr w:type="spellEnd"/>
            <w:r w:rsidRPr="00013C30">
              <w:rPr>
                <w:rFonts w:ascii="Arial Narrow" w:hAnsi="Arial Narrow"/>
                <w:i/>
                <w:sz w:val="20"/>
              </w:rPr>
              <w:t xml:space="preserve"> to </w:t>
            </w:r>
            <w:proofErr w:type="spellStart"/>
            <w:r w:rsidRPr="00013C30">
              <w:rPr>
                <w:rFonts w:ascii="Arial Narrow" w:hAnsi="Arial Narrow"/>
                <w:i/>
                <w:sz w:val="20"/>
              </w:rPr>
              <w:t>Understanding</w:t>
            </w:r>
            <w:proofErr w:type="spellEnd"/>
            <w:r w:rsidRPr="00013C30">
              <w:rPr>
                <w:rFonts w:ascii="Arial Narrow" w:hAnsi="Arial Narrow"/>
                <w:i/>
                <w:sz w:val="20"/>
              </w:rPr>
              <w:t xml:space="preserve"> </w:t>
            </w:r>
            <w:proofErr w:type="spellStart"/>
            <w:r w:rsidRPr="00013C30">
              <w:rPr>
                <w:rFonts w:ascii="Arial Narrow" w:hAnsi="Arial Narrow"/>
                <w:i/>
                <w:sz w:val="20"/>
              </w:rPr>
              <w:t>Ethics</w:t>
            </w:r>
            <w:proofErr w:type="spellEnd"/>
            <w:r w:rsidRPr="00013C30">
              <w:rPr>
                <w:rFonts w:ascii="Arial Narrow" w:hAnsi="Arial Narrow"/>
                <w:sz w:val="20"/>
              </w:rPr>
              <w:t xml:space="preserve">, D. Bruce Ingram, J. A. </w:t>
            </w:r>
            <w:proofErr w:type="spellStart"/>
            <w:r w:rsidRPr="00013C30">
              <w:rPr>
                <w:rFonts w:ascii="Arial Narrow" w:hAnsi="Arial Narrow"/>
                <w:sz w:val="20"/>
              </w:rPr>
              <w:t>Parks</w:t>
            </w:r>
            <w:proofErr w:type="spellEnd"/>
            <w:r w:rsidRPr="00013C30">
              <w:rPr>
                <w:rFonts w:ascii="Arial Narrow" w:hAnsi="Arial Narrow"/>
                <w:sz w:val="20"/>
              </w:rPr>
              <w:t xml:space="preserve"> </w:t>
            </w:r>
            <w:proofErr w:type="spellStart"/>
            <w:r w:rsidRPr="00013C30">
              <w:rPr>
                <w:rFonts w:ascii="Arial Narrow" w:hAnsi="Arial Narrow"/>
                <w:sz w:val="20"/>
              </w:rPr>
              <w:t>ur</w:t>
            </w:r>
            <w:proofErr w:type="spellEnd"/>
            <w:r w:rsidRPr="00013C30">
              <w:rPr>
                <w:rFonts w:ascii="Arial Narrow" w:hAnsi="Arial Narrow"/>
                <w:sz w:val="20"/>
              </w:rPr>
              <w:t>. (</w:t>
            </w:r>
            <w:proofErr w:type="spellStart"/>
            <w:r w:rsidRPr="00013C30">
              <w:rPr>
                <w:rFonts w:ascii="Arial Narrow" w:hAnsi="Arial Narrow"/>
                <w:sz w:val="20"/>
              </w:rPr>
              <w:t>Alpha</w:t>
            </w:r>
            <w:proofErr w:type="spellEnd"/>
            <w:r w:rsidRPr="00013C30">
              <w:rPr>
                <w:rFonts w:ascii="Arial Narrow" w:hAnsi="Arial Narrow"/>
                <w:sz w:val="20"/>
              </w:rPr>
              <w:t>, 2002);</w:t>
            </w:r>
          </w:p>
          <w:p w14:paraId="703020DD" w14:textId="77777777" w:rsidR="00C33E88" w:rsidRPr="00013C30" w:rsidRDefault="00C33E88" w:rsidP="00586B13">
            <w:pPr>
              <w:numPr>
                <w:ilvl w:val="0"/>
                <w:numId w:val="56"/>
              </w:numPr>
              <w:rPr>
                <w:rFonts w:ascii="Arial Narrow" w:hAnsi="Arial Narrow"/>
                <w:sz w:val="20"/>
              </w:rPr>
            </w:pPr>
            <w:proofErr w:type="spellStart"/>
            <w:r w:rsidRPr="00013C30">
              <w:rPr>
                <w:rFonts w:ascii="Arial Narrow" w:hAnsi="Arial Narrow"/>
                <w:sz w:val="20"/>
              </w:rPr>
              <w:t>Otfried</w:t>
            </w:r>
            <w:proofErr w:type="spellEnd"/>
            <w:r w:rsidRPr="00013C30">
              <w:rPr>
                <w:rFonts w:ascii="Arial Narrow" w:hAnsi="Arial Narrow"/>
                <w:sz w:val="20"/>
              </w:rPr>
              <w:t xml:space="preserve"> </w:t>
            </w:r>
            <w:proofErr w:type="spellStart"/>
            <w:r w:rsidRPr="00013C30">
              <w:rPr>
                <w:rFonts w:ascii="Arial Narrow" w:hAnsi="Arial Narrow"/>
                <w:sz w:val="20"/>
              </w:rPr>
              <w:t>Hoffe</w:t>
            </w:r>
            <w:proofErr w:type="spellEnd"/>
            <w:r w:rsidRPr="00013C30">
              <w:rPr>
                <w:rFonts w:ascii="Arial Narrow" w:hAnsi="Arial Narrow"/>
                <w:sz w:val="20"/>
              </w:rPr>
              <w:t xml:space="preserve">, </w:t>
            </w:r>
            <w:r w:rsidRPr="00013C30">
              <w:rPr>
                <w:rFonts w:ascii="Arial Narrow" w:hAnsi="Arial Narrow"/>
                <w:i/>
                <w:sz w:val="20"/>
              </w:rPr>
              <w:t>Umijeće življenja i moral</w:t>
            </w:r>
            <w:r w:rsidRPr="00013C30">
              <w:rPr>
                <w:rFonts w:ascii="Arial Narrow" w:hAnsi="Arial Narrow"/>
                <w:sz w:val="20"/>
              </w:rPr>
              <w:t xml:space="preserve"> (Novi Sad: Akademska knjiga, 2011);</w:t>
            </w:r>
          </w:p>
          <w:p w14:paraId="01699FC5" w14:textId="77777777" w:rsidR="00C33E88" w:rsidRPr="00013C30" w:rsidRDefault="00C33E88" w:rsidP="00586B13">
            <w:pPr>
              <w:numPr>
                <w:ilvl w:val="0"/>
                <w:numId w:val="56"/>
              </w:numPr>
              <w:rPr>
                <w:rFonts w:ascii="Arial Narrow" w:hAnsi="Arial Narrow"/>
                <w:sz w:val="20"/>
              </w:rPr>
            </w:pPr>
            <w:r w:rsidRPr="00013C30">
              <w:rPr>
                <w:rFonts w:ascii="Arial Narrow" w:hAnsi="Arial Narrow"/>
                <w:sz w:val="20"/>
              </w:rPr>
              <w:t xml:space="preserve">A </w:t>
            </w:r>
            <w:proofErr w:type="spellStart"/>
            <w:r w:rsidRPr="00013C30">
              <w:rPr>
                <w:rFonts w:ascii="Arial Narrow" w:hAnsi="Arial Narrow"/>
                <w:sz w:val="20"/>
              </w:rPr>
              <w:t>Companion</w:t>
            </w:r>
            <w:proofErr w:type="spellEnd"/>
            <w:r w:rsidRPr="00013C30">
              <w:rPr>
                <w:rFonts w:ascii="Arial Narrow" w:hAnsi="Arial Narrow"/>
                <w:sz w:val="20"/>
              </w:rPr>
              <w:t xml:space="preserve"> to </w:t>
            </w:r>
            <w:proofErr w:type="spellStart"/>
            <w:r w:rsidRPr="00013C30">
              <w:rPr>
                <w:rFonts w:ascii="Arial Narrow" w:hAnsi="Arial Narrow"/>
                <w:sz w:val="20"/>
              </w:rPr>
              <w:t>Bioethics</w:t>
            </w:r>
            <w:proofErr w:type="spellEnd"/>
            <w:r w:rsidRPr="00013C30">
              <w:rPr>
                <w:rFonts w:ascii="Arial Narrow" w:hAnsi="Arial Narrow"/>
                <w:sz w:val="20"/>
              </w:rPr>
              <w:t xml:space="preserve">, Helga </w:t>
            </w:r>
            <w:proofErr w:type="spellStart"/>
            <w:r w:rsidRPr="00013C30">
              <w:rPr>
                <w:rFonts w:ascii="Arial Narrow" w:hAnsi="Arial Narrow"/>
                <w:sz w:val="20"/>
              </w:rPr>
              <w:t>Kuhse</w:t>
            </w:r>
            <w:proofErr w:type="spellEnd"/>
            <w:r w:rsidRPr="00013C30">
              <w:rPr>
                <w:rFonts w:ascii="Arial Narrow" w:hAnsi="Arial Narrow"/>
                <w:sz w:val="20"/>
              </w:rPr>
              <w:t xml:space="preserve"> </w:t>
            </w:r>
            <w:proofErr w:type="spellStart"/>
            <w:r w:rsidRPr="00013C30">
              <w:rPr>
                <w:rFonts w:ascii="Arial Narrow" w:hAnsi="Arial Narrow"/>
                <w:sz w:val="20"/>
              </w:rPr>
              <w:t>and</w:t>
            </w:r>
            <w:proofErr w:type="spellEnd"/>
            <w:r w:rsidRPr="00013C30">
              <w:rPr>
                <w:rFonts w:ascii="Arial Narrow" w:hAnsi="Arial Narrow"/>
                <w:sz w:val="20"/>
              </w:rPr>
              <w:t xml:space="preserve"> Peter Singer, (</w:t>
            </w:r>
            <w:proofErr w:type="spellStart"/>
            <w:r w:rsidRPr="00013C30">
              <w:rPr>
                <w:rFonts w:ascii="Arial Narrow" w:hAnsi="Arial Narrow"/>
                <w:sz w:val="20"/>
              </w:rPr>
              <w:t>Blackwell</w:t>
            </w:r>
            <w:proofErr w:type="spellEnd"/>
            <w:r w:rsidRPr="00013C30">
              <w:rPr>
                <w:rFonts w:ascii="Arial Narrow" w:hAnsi="Arial Narrow"/>
                <w:sz w:val="20"/>
              </w:rPr>
              <w:t>, 2012)</w:t>
            </w:r>
          </w:p>
          <w:p w14:paraId="4C23082E" w14:textId="77777777" w:rsidR="00C33E88" w:rsidRPr="00013C30" w:rsidRDefault="00C33E88" w:rsidP="00586B13">
            <w:pPr>
              <w:numPr>
                <w:ilvl w:val="0"/>
                <w:numId w:val="56"/>
              </w:numPr>
              <w:rPr>
                <w:rFonts w:ascii="Arial Narrow" w:hAnsi="Arial Narrow"/>
                <w:sz w:val="20"/>
              </w:rPr>
            </w:pPr>
            <w:r w:rsidRPr="00013C30">
              <w:rPr>
                <w:rFonts w:ascii="Arial Narrow" w:hAnsi="Arial Narrow"/>
                <w:sz w:val="20"/>
              </w:rPr>
              <w:t xml:space="preserve">Gregory E. </w:t>
            </w:r>
            <w:proofErr w:type="spellStart"/>
            <w:r w:rsidRPr="00013C30">
              <w:rPr>
                <w:rFonts w:ascii="Arial Narrow" w:hAnsi="Arial Narrow"/>
                <w:sz w:val="20"/>
              </w:rPr>
              <w:t>Pence</w:t>
            </w:r>
            <w:proofErr w:type="spellEnd"/>
            <w:r w:rsidRPr="00013C30">
              <w:rPr>
                <w:rFonts w:ascii="Arial Narrow" w:hAnsi="Arial Narrow"/>
                <w:sz w:val="20"/>
              </w:rPr>
              <w:t>, Klasični slučajevi iz medicinske etike (</w:t>
            </w:r>
            <w:proofErr w:type="spellStart"/>
            <w:r w:rsidRPr="00013C30">
              <w:rPr>
                <w:rFonts w:ascii="Arial Narrow" w:hAnsi="Arial Narrow"/>
                <w:sz w:val="20"/>
              </w:rPr>
              <w:t>Begorad</w:t>
            </w:r>
            <w:proofErr w:type="spellEnd"/>
            <w:r w:rsidRPr="00013C30">
              <w:rPr>
                <w:rFonts w:ascii="Arial Narrow" w:hAnsi="Arial Narrow"/>
                <w:sz w:val="20"/>
              </w:rPr>
              <w:t>: Službeni glasnik, 2007);</w:t>
            </w:r>
          </w:p>
          <w:p w14:paraId="76FDAEB7" w14:textId="77777777" w:rsidR="00C33E88" w:rsidRPr="00013C30" w:rsidRDefault="00C33E88" w:rsidP="00586B13">
            <w:pPr>
              <w:pStyle w:val="ListParagraph"/>
              <w:numPr>
                <w:ilvl w:val="0"/>
                <w:numId w:val="56"/>
              </w:numPr>
              <w:spacing w:after="160" w:line="259" w:lineRule="auto"/>
              <w:rPr>
                <w:rFonts w:ascii="Arial Narrow" w:hAnsi="Arial Narrow" w:cs="Arial"/>
                <w:sz w:val="20"/>
                <w:lang w:eastAsia="hr-BA"/>
              </w:rPr>
            </w:pPr>
            <w:r w:rsidRPr="00013C30">
              <w:rPr>
                <w:rFonts w:ascii="Arial Narrow" w:hAnsi="Arial Narrow"/>
                <w:sz w:val="20"/>
              </w:rPr>
              <w:t xml:space="preserve">A.J. </w:t>
            </w:r>
            <w:proofErr w:type="spellStart"/>
            <w:r w:rsidRPr="00013C30">
              <w:rPr>
                <w:rFonts w:ascii="Arial Narrow" w:hAnsi="Arial Narrow"/>
                <w:sz w:val="20"/>
              </w:rPr>
              <w:t>Vetlesen</w:t>
            </w:r>
            <w:proofErr w:type="spellEnd"/>
            <w:r w:rsidRPr="00013C30">
              <w:rPr>
                <w:rFonts w:ascii="Arial Narrow" w:hAnsi="Arial Narrow"/>
                <w:sz w:val="20"/>
              </w:rPr>
              <w:t>, Šta je etika (Sarajevo: UNSA, 2014).</w:t>
            </w:r>
          </w:p>
        </w:tc>
      </w:tr>
    </w:tbl>
    <w:p w14:paraId="00D84CE1" w14:textId="77777777" w:rsidR="00013C30" w:rsidRDefault="00013C30"/>
    <w:p w14:paraId="760EA514" w14:textId="77777777" w:rsidR="00013C30" w:rsidRDefault="00013C30" w:rsidP="00013C30"/>
    <w:p w14:paraId="6CC14BF3" w14:textId="77777777" w:rsidR="00013C30" w:rsidRDefault="00013C30" w:rsidP="00013C30"/>
    <w:p w14:paraId="4E8B9938" w14:textId="77777777" w:rsidR="00013C30" w:rsidRDefault="00013C30" w:rsidP="00013C30"/>
    <w:p w14:paraId="585BAFA6" w14:textId="77777777" w:rsidR="00013C30" w:rsidRPr="00013C30" w:rsidRDefault="00013C30" w:rsidP="00013C30">
      <w:pPr>
        <w:rPr>
          <w:rFonts w:ascii="Impact" w:hAnsi="Impact"/>
          <w:sz w:val="48"/>
          <w:szCs w:val="48"/>
        </w:rPr>
      </w:pPr>
    </w:p>
    <w:p w14:paraId="278FD118" w14:textId="77777777" w:rsidR="00013C30" w:rsidRDefault="00013C30" w:rsidP="00013C30">
      <w:pPr>
        <w:rPr>
          <w:rFonts w:ascii="Impact" w:hAnsi="Impact"/>
          <w:sz w:val="20"/>
        </w:rPr>
      </w:pPr>
    </w:p>
    <w:p w14:paraId="53554662" w14:textId="77777777" w:rsidR="00013C30" w:rsidRDefault="00013C30" w:rsidP="00013C30">
      <w:pPr>
        <w:rPr>
          <w:rFonts w:ascii="Impact" w:hAnsi="Impact"/>
          <w:sz w:val="20"/>
        </w:rPr>
      </w:pPr>
    </w:p>
    <w:p w14:paraId="0979EE14" w14:textId="77777777" w:rsidR="00013C30" w:rsidRDefault="00013C30" w:rsidP="00013C30">
      <w:pPr>
        <w:rPr>
          <w:rFonts w:ascii="Impact" w:hAnsi="Impact"/>
          <w:sz w:val="20"/>
        </w:rPr>
      </w:pPr>
    </w:p>
    <w:p w14:paraId="25AF2BE4" w14:textId="77777777" w:rsidR="00013C30" w:rsidRDefault="00013C30" w:rsidP="00013C30">
      <w:pPr>
        <w:rPr>
          <w:rFonts w:ascii="Impact" w:hAnsi="Impact"/>
          <w:sz w:val="20"/>
        </w:rPr>
      </w:pPr>
    </w:p>
    <w:p w14:paraId="7868B2C0" w14:textId="7CC098A5" w:rsidR="00013C30" w:rsidRDefault="00013C30" w:rsidP="00013C30">
      <w:pPr>
        <w:spacing w:line="360" w:lineRule="auto"/>
        <w:rPr>
          <w:rFonts w:ascii="Impact" w:hAnsi="Impact"/>
          <w:b/>
          <w:sz w:val="48"/>
          <w:szCs w:val="48"/>
        </w:rPr>
      </w:pPr>
    </w:p>
    <w:p w14:paraId="03ACDD51" w14:textId="19B32B25" w:rsidR="00C33E88" w:rsidRDefault="00C33E88" w:rsidP="00013C30">
      <w:pPr>
        <w:spacing w:line="360" w:lineRule="auto"/>
        <w:rPr>
          <w:rFonts w:ascii="Impact" w:hAnsi="Impact"/>
          <w:b/>
          <w:sz w:val="48"/>
          <w:szCs w:val="48"/>
        </w:rPr>
      </w:pPr>
    </w:p>
    <w:p w14:paraId="758B55D3" w14:textId="2D419778" w:rsidR="00C33E88" w:rsidRDefault="00C33E88" w:rsidP="00013C30">
      <w:pPr>
        <w:spacing w:line="360" w:lineRule="auto"/>
        <w:rPr>
          <w:rFonts w:ascii="Impact" w:hAnsi="Impact"/>
          <w:b/>
          <w:sz w:val="48"/>
          <w:szCs w:val="48"/>
        </w:rPr>
      </w:pPr>
    </w:p>
    <w:p w14:paraId="01B1121C" w14:textId="72718A7A" w:rsidR="00C33E88" w:rsidRDefault="00C33E88">
      <w:pPr>
        <w:rPr>
          <w:rFonts w:ascii="Impact" w:hAnsi="Impact"/>
          <w:b/>
          <w:sz w:val="48"/>
          <w:szCs w:val="48"/>
        </w:rPr>
      </w:pPr>
    </w:p>
    <w:p w14:paraId="08DA6608" w14:textId="77777777" w:rsidR="00C75220" w:rsidRDefault="00C75220"/>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C33E88" w:rsidRPr="00C33E88" w14:paraId="45C86423" w14:textId="77777777" w:rsidTr="000D6829">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01107FB0" w14:textId="77777777" w:rsidR="00C33E88" w:rsidRPr="00C33E88" w:rsidRDefault="00C33E88" w:rsidP="000D6829">
            <w:pPr>
              <w:rPr>
                <w:rFonts w:ascii="Arial Narrow" w:hAnsi="Arial Narrow" w:cs="Arial"/>
                <w:sz w:val="20"/>
                <w:lang w:eastAsia="hr-BA"/>
              </w:rPr>
            </w:pPr>
            <w:r w:rsidRPr="00C33E88">
              <w:rPr>
                <w:rFonts w:ascii="Arial Narrow" w:eastAsia="Calibri" w:hAnsi="Arial Narrow"/>
                <w:b/>
                <w:bCs/>
                <w:color w:val="000000"/>
                <w:kern w:val="24"/>
                <w:sz w:val="20"/>
                <w:lang w:val="tr-TR" w:eastAsia="hr-BA"/>
              </w:rPr>
              <w:t>Šifra predmeta:</w:t>
            </w:r>
            <w:r w:rsidRPr="00C33E88">
              <w:rPr>
                <w:rFonts w:ascii="Arial Narrow" w:hAnsi="Arial Narrow" w:cs="Arial"/>
                <w:sz w:val="20"/>
                <w:lang w:eastAsia="hr-BA"/>
              </w:rPr>
              <w:t xml:space="preserve"> </w:t>
            </w:r>
            <w:r w:rsidRPr="00C33E88">
              <w:rPr>
                <w:rFonts w:ascii="Arial Narrow" w:hAnsi="Arial Narrow" w:cs="Arial"/>
                <w:sz w:val="20"/>
                <w:lang w:eastAsia="hr-BA"/>
              </w:rPr>
              <w:fldChar w:fldCharType="begin">
                <w:ffData>
                  <w:name w:val="Text8"/>
                  <w:enabled/>
                  <w:calcOnExit w:val="0"/>
                  <w:textInput/>
                </w:ffData>
              </w:fldChar>
            </w:r>
            <w:r w:rsidRPr="00C33E88">
              <w:rPr>
                <w:rFonts w:ascii="Arial Narrow" w:hAnsi="Arial Narrow" w:cs="Arial"/>
                <w:sz w:val="20"/>
                <w:lang w:eastAsia="hr-BA"/>
              </w:rPr>
              <w:instrText xml:space="preserve"> FORMTEXT </w:instrText>
            </w:r>
            <w:r w:rsidRPr="00C33E88">
              <w:rPr>
                <w:rFonts w:ascii="Arial Narrow" w:hAnsi="Arial Narrow" w:cs="Arial"/>
                <w:sz w:val="20"/>
                <w:lang w:eastAsia="hr-BA"/>
              </w:rPr>
            </w:r>
            <w:r w:rsidRPr="00C33E88">
              <w:rPr>
                <w:rFonts w:ascii="Arial Narrow" w:hAnsi="Arial Narrow" w:cs="Arial"/>
                <w:sz w:val="20"/>
                <w:lang w:eastAsia="hr-BA"/>
              </w:rPr>
              <w:fldChar w:fldCharType="separate"/>
            </w:r>
            <w:r w:rsidRPr="00C33E88">
              <w:rPr>
                <w:rFonts w:ascii="Arial Narrow" w:hAnsi="Arial Narrow" w:cs="Arial"/>
                <w:noProof/>
                <w:sz w:val="20"/>
                <w:lang w:eastAsia="hr-BA"/>
              </w:rPr>
              <w:t> </w:t>
            </w:r>
            <w:r w:rsidRPr="00C33E88">
              <w:rPr>
                <w:rFonts w:ascii="Arial Narrow" w:hAnsi="Arial Narrow" w:cs="Arial"/>
                <w:noProof/>
                <w:sz w:val="20"/>
                <w:lang w:eastAsia="hr-BA"/>
              </w:rPr>
              <w:t> </w:t>
            </w:r>
            <w:r w:rsidRPr="00C33E88">
              <w:rPr>
                <w:rFonts w:ascii="Arial Narrow" w:hAnsi="Arial Narrow" w:cs="Arial"/>
                <w:noProof/>
                <w:sz w:val="20"/>
                <w:lang w:eastAsia="hr-BA"/>
              </w:rPr>
              <w:t> </w:t>
            </w:r>
            <w:r w:rsidRPr="00C33E88">
              <w:rPr>
                <w:rFonts w:ascii="Arial Narrow" w:hAnsi="Arial Narrow" w:cs="Arial"/>
                <w:noProof/>
                <w:sz w:val="20"/>
                <w:lang w:eastAsia="hr-BA"/>
              </w:rPr>
              <w:t> </w:t>
            </w:r>
            <w:r w:rsidRPr="00C33E88">
              <w:rPr>
                <w:rFonts w:ascii="Arial Narrow" w:hAnsi="Arial Narrow" w:cs="Arial"/>
                <w:noProof/>
                <w:sz w:val="20"/>
                <w:lang w:eastAsia="hr-BA"/>
              </w:rPr>
              <w:t> </w:t>
            </w:r>
            <w:r w:rsidRPr="00C33E88">
              <w:rPr>
                <w:rFonts w:ascii="Arial Narrow" w:hAnsi="Arial Narrow" w:cs="Arial"/>
                <w:sz w:val="20"/>
                <w:lang w:eastAsia="hr-BA"/>
              </w:rPr>
              <w:fldChar w:fldCharType="end"/>
            </w:r>
            <w:r w:rsidRPr="00C33E88">
              <w:rPr>
                <w:rFonts w:ascii="Arial Narrow" w:eastAsia="Calibri" w:hAnsi="Arial Narrow"/>
                <w:b/>
                <w:bCs/>
                <w:color w:val="000000"/>
                <w:kern w:val="24"/>
                <w:sz w:val="20"/>
                <w:lang w:val="tr-TR"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70FF294D" w14:textId="77777777" w:rsidR="00C33E88" w:rsidRPr="00C33E88" w:rsidRDefault="00C33E88" w:rsidP="000D6829">
            <w:pPr>
              <w:ind w:left="1627" w:hanging="1627"/>
              <w:rPr>
                <w:rFonts w:ascii="Arial Narrow" w:eastAsia="Calibri" w:hAnsi="Arial Narrow"/>
                <w:b/>
                <w:bCs/>
                <w:noProof/>
                <w:color w:val="000000"/>
                <w:kern w:val="24"/>
                <w:sz w:val="20"/>
                <w:lang w:val="tr-TR" w:eastAsia="hr-BA"/>
              </w:rPr>
            </w:pPr>
            <w:r w:rsidRPr="00C33E88">
              <w:rPr>
                <w:rFonts w:ascii="Arial Narrow" w:eastAsia="Calibri" w:hAnsi="Arial Narrow"/>
                <w:b/>
                <w:bCs/>
                <w:color w:val="000000"/>
                <w:kern w:val="24"/>
                <w:sz w:val="20"/>
                <w:lang w:val="tr-TR" w:eastAsia="hr-BA"/>
              </w:rPr>
              <w:t>Naziv predmeta: SOCIOLOGIJA KULTURE</w:t>
            </w:r>
            <w:r w:rsidRPr="00C33E88">
              <w:rPr>
                <w:rFonts w:ascii="Arial Narrow" w:eastAsia="Calibri" w:hAnsi="Arial Narrow"/>
                <w:b/>
                <w:bCs/>
                <w:color w:val="000000"/>
                <w:kern w:val="24"/>
                <w:sz w:val="20"/>
                <w:lang w:val="tr-TR" w:eastAsia="hr-BA"/>
              </w:rPr>
              <w:fldChar w:fldCharType="begin">
                <w:ffData>
                  <w:name w:val="Text1"/>
                  <w:enabled/>
                  <w:calcOnExit w:val="0"/>
                  <w:textInput/>
                </w:ffData>
              </w:fldChar>
            </w:r>
            <w:bookmarkStart w:id="5" w:name="Text1"/>
            <w:r w:rsidRPr="00C33E88">
              <w:rPr>
                <w:rFonts w:ascii="Arial Narrow" w:eastAsia="Calibri" w:hAnsi="Arial Narrow"/>
                <w:b/>
                <w:bCs/>
                <w:color w:val="000000"/>
                <w:kern w:val="24"/>
                <w:sz w:val="20"/>
                <w:lang w:val="tr-TR" w:eastAsia="hr-BA"/>
              </w:rPr>
              <w:instrText xml:space="preserve"> FORMTEXT </w:instrText>
            </w:r>
            <w:r w:rsidRPr="00C33E88">
              <w:rPr>
                <w:rFonts w:ascii="Arial Narrow" w:eastAsia="Calibri" w:hAnsi="Arial Narrow"/>
                <w:b/>
                <w:bCs/>
                <w:color w:val="000000"/>
                <w:kern w:val="24"/>
                <w:sz w:val="20"/>
                <w:lang w:val="tr-TR" w:eastAsia="hr-BA"/>
              </w:rPr>
            </w:r>
            <w:r w:rsidRPr="00C33E88">
              <w:rPr>
                <w:rFonts w:ascii="Arial Narrow" w:eastAsia="Calibri" w:hAnsi="Arial Narrow"/>
                <w:b/>
                <w:bCs/>
                <w:color w:val="000000"/>
                <w:kern w:val="24"/>
                <w:sz w:val="20"/>
                <w:lang w:val="tr-TR" w:eastAsia="hr-BA"/>
              </w:rPr>
              <w:fldChar w:fldCharType="separate"/>
            </w:r>
            <w:r w:rsidRPr="00C33E88">
              <w:rPr>
                <w:rFonts w:ascii="Arial Narrow" w:eastAsia="Calibri" w:hAnsi="Arial Narrow"/>
                <w:b/>
                <w:bCs/>
                <w:noProof/>
                <w:color w:val="000000"/>
                <w:kern w:val="24"/>
                <w:sz w:val="20"/>
                <w:lang w:val="tr-TR" w:eastAsia="hr-BA"/>
              </w:rPr>
              <w:t> </w:t>
            </w:r>
            <w:r w:rsidRPr="00C33E88">
              <w:rPr>
                <w:rFonts w:ascii="Arial Narrow" w:eastAsia="Calibri" w:hAnsi="Arial Narrow"/>
                <w:b/>
                <w:bCs/>
                <w:noProof/>
                <w:color w:val="000000"/>
                <w:kern w:val="24"/>
                <w:sz w:val="20"/>
                <w:lang w:val="tr-TR" w:eastAsia="hr-BA"/>
              </w:rPr>
              <w:t> </w:t>
            </w:r>
            <w:r w:rsidRPr="00C33E88">
              <w:rPr>
                <w:rFonts w:ascii="Arial Narrow" w:eastAsia="Calibri" w:hAnsi="Arial Narrow"/>
                <w:b/>
                <w:bCs/>
                <w:noProof/>
                <w:color w:val="000000"/>
                <w:kern w:val="24"/>
                <w:sz w:val="20"/>
                <w:lang w:val="tr-TR" w:eastAsia="hr-BA"/>
              </w:rPr>
              <w:t> </w:t>
            </w:r>
            <w:r w:rsidRPr="00C33E88">
              <w:rPr>
                <w:rFonts w:ascii="Arial Narrow" w:eastAsia="Calibri" w:hAnsi="Arial Narrow"/>
                <w:b/>
                <w:bCs/>
                <w:noProof/>
                <w:color w:val="000000"/>
                <w:kern w:val="24"/>
                <w:sz w:val="20"/>
                <w:lang w:val="tr-TR" w:eastAsia="hr-BA"/>
              </w:rPr>
              <w:t> </w:t>
            </w:r>
            <w:r w:rsidRPr="00C33E88">
              <w:rPr>
                <w:rFonts w:ascii="Arial Narrow" w:eastAsia="Calibri" w:hAnsi="Arial Narrow"/>
                <w:b/>
                <w:bCs/>
                <w:noProof/>
                <w:color w:val="000000"/>
                <w:kern w:val="24"/>
                <w:sz w:val="20"/>
                <w:lang w:val="tr-TR" w:eastAsia="hr-BA"/>
              </w:rPr>
              <w:t> </w:t>
            </w:r>
          </w:p>
          <w:p w14:paraId="07E05FD0" w14:textId="77777777" w:rsidR="00C33E88" w:rsidRPr="00C33E88" w:rsidRDefault="00C33E88" w:rsidP="000D6829">
            <w:pPr>
              <w:ind w:left="1627" w:hanging="1627"/>
              <w:rPr>
                <w:rFonts w:ascii="Arial Narrow" w:hAnsi="Arial Narrow" w:cs="Arial"/>
                <w:sz w:val="20"/>
                <w:lang w:eastAsia="hr-BA"/>
              </w:rPr>
            </w:pPr>
            <w:r w:rsidRPr="00C33E88">
              <w:rPr>
                <w:rFonts w:ascii="Arial Narrow" w:eastAsia="Calibri" w:hAnsi="Arial Narrow"/>
                <w:b/>
                <w:bCs/>
                <w:color w:val="000000"/>
                <w:kern w:val="24"/>
                <w:sz w:val="20"/>
                <w:lang w:val="tr-TR" w:eastAsia="hr-BA"/>
              </w:rPr>
              <w:fldChar w:fldCharType="end"/>
            </w:r>
            <w:bookmarkEnd w:id="5"/>
            <w:r w:rsidRPr="00C33E88">
              <w:rPr>
                <w:rFonts w:ascii="Arial Narrow" w:eastAsia="Calibri" w:hAnsi="Arial Narrow"/>
                <w:b/>
                <w:bCs/>
                <w:color w:val="000000"/>
                <w:kern w:val="24"/>
                <w:sz w:val="20"/>
                <w:lang w:val="tr-TR" w:eastAsia="hr-BA"/>
              </w:rPr>
              <w:t xml:space="preserve">  </w:t>
            </w:r>
          </w:p>
        </w:tc>
      </w:tr>
      <w:tr w:rsidR="00C33E88" w:rsidRPr="00C33E88" w14:paraId="37D961A5" w14:textId="77777777" w:rsidTr="000D6829">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3B667AF" w14:textId="77777777" w:rsidR="00C33E88" w:rsidRPr="00C33E88" w:rsidRDefault="00C33E88" w:rsidP="000D6829">
            <w:pPr>
              <w:rPr>
                <w:rFonts w:ascii="Arial Narrow" w:hAnsi="Arial Narrow" w:cs="Arial"/>
                <w:sz w:val="20"/>
                <w:lang w:eastAsia="hr-BA"/>
              </w:rPr>
            </w:pPr>
            <w:r w:rsidRPr="00C33E88">
              <w:rPr>
                <w:rFonts w:ascii="Arial Narrow" w:eastAsia="Calibri" w:hAnsi="Arial Narrow"/>
                <w:b/>
                <w:bCs/>
                <w:color w:val="000000"/>
                <w:kern w:val="24"/>
                <w:sz w:val="20"/>
                <w:lang w:val="tr-TR" w:eastAsia="hr-BA"/>
              </w:rPr>
              <w:t>Ciklus: BA</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7B47DA9" w14:textId="77777777" w:rsidR="00C33E88" w:rsidRPr="00C33E88" w:rsidRDefault="00C33E88" w:rsidP="000D6829">
            <w:pPr>
              <w:rPr>
                <w:rFonts w:ascii="Arial Narrow" w:hAnsi="Arial Narrow" w:cs="Arial"/>
                <w:sz w:val="20"/>
                <w:lang w:eastAsia="hr-BA"/>
              </w:rPr>
            </w:pPr>
            <w:r w:rsidRPr="00C33E88">
              <w:rPr>
                <w:rFonts w:ascii="Arial Narrow" w:eastAsia="Calibri" w:hAnsi="Arial Narrow"/>
                <w:b/>
                <w:bCs/>
                <w:color w:val="000000"/>
                <w:kern w:val="24"/>
                <w:sz w:val="20"/>
                <w:lang w:val="tr-TR" w:eastAsia="hr-BA"/>
              </w:rPr>
              <w:t xml:space="preserve">Godina: II </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245BB79" w14:textId="77777777" w:rsidR="00C33E88" w:rsidRPr="00C33E88" w:rsidRDefault="00C33E88" w:rsidP="000D6829">
            <w:pPr>
              <w:rPr>
                <w:rFonts w:ascii="Arial Narrow" w:hAnsi="Arial Narrow" w:cs="Arial"/>
                <w:sz w:val="20"/>
                <w:lang w:eastAsia="hr-BA"/>
              </w:rPr>
            </w:pPr>
            <w:r w:rsidRPr="00C33E88">
              <w:rPr>
                <w:rFonts w:ascii="Arial Narrow" w:eastAsia="Calibri" w:hAnsi="Arial Narrow"/>
                <w:b/>
                <w:bCs/>
                <w:color w:val="000000"/>
                <w:kern w:val="24"/>
                <w:sz w:val="20"/>
                <w:lang w:val="tr-TR" w:eastAsia="hr-BA"/>
              </w:rPr>
              <w:t>Semestar: IV</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835ED32" w14:textId="77777777" w:rsidR="00C33E88" w:rsidRPr="00C33E88" w:rsidRDefault="00C33E88" w:rsidP="000D6829">
            <w:pPr>
              <w:rPr>
                <w:rFonts w:ascii="Arial Narrow" w:hAnsi="Arial Narrow" w:cs="Arial"/>
                <w:sz w:val="20"/>
                <w:lang w:eastAsia="hr-BA"/>
              </w:rPr>
            </w:pPr>
            <w:r w:rsidRPr="00C33E88">
              <w:rPr>
                <w:rFonts w:ascii="Arial Narrow" w:eastAsia="Calibri" w:hAnsi="Arial Narrow"/>
                <w:b/>
                <w:bCs/>
                <w:color w:val="000000"/>
                <w:kern w:val="24"/>
                <w:sz w:val="20"/>
                <w:lang w:val="tr-TR" w:eastAsia="hr-BA"/>
              </w:rPr>
              <w:t>Broj ECTS kredita:</w:t>
            </w:r>
            <w:r w:rsidRPr="00C33E88">
              <w:rPr>
                <w:rFonts w:ascii="Arial Narrow" w:eastAsia="Calibri" w:hAnsi="Arial Narrow"/>
                <w:color w:val="000000"/>
                <w:kern w:val="24"/>
                <w:sz w:val="20"/>
                <w:lang w:eastAsia="hr-BA"/>
              </w:rPr>
              <w:t xml:space="preserve"> 5</w:t>
            </w:r>
          </w:p>
        </w:tc>
      </w:tr>
      <w:tr w:rsidR="00C33E88" w:rsidRPr="00C33E88" w14:paraId="3982AD54" w14:textId="77777777" w:rsidTr="000D6829">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983BF8C" w14:textId="77777777" w:rsidR="00C33E88" w:rsidRPr="00C33E88" w:rsidRDefault="00C33E88" w:rsidP="000D6829">
            <w:pPr>
              <w:rPr>
                <w:rFonts w:ascii="Arial Narrow" w:hAnsi="Arial Narrow" w:cs="Arial"/>
                <w:sz w:val="20"/>
                <w:lang w:eastAsia="hr-BA"/>
              </w:rPr>
            </w:pPr>
            <w:r w:rsidRPr="00C33E88">
              <w:rPr>
                <w:rFonts w:ascii="Arial Narrow" w:eastAsia="Calibri" w:hAnsi="Arial Narrow"/>
                <w:b/>
                <w:bCs/>
                <w:color w:val="000000"/>
                <w:kern w:val="24"/>
                <w:sz w:val="20"/>
                <w:lang w:val="tr-TR" w:eastAsia="hr-BA"/>
              </w:rPr>
              <w:t xml:space="preserve">Status: obavezan </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96BFF0D" w14:textId="25A4929D" w:rsidR="00C33E88" w:rsidRPr="00C33E88" w:rsidRDefault="00C33E88" w:rsidP="000D6829">
            <w:pPr>
              <w:rPr>
                <w:rFonts w:ascii="Arial Narrow" w:eastAsia="Calibri" w:hAnsi="Arial Narrow"/>
                <w:b/>
                <w:bCs/>
                <w:color w:val="000000"/>
                <w:kern w:val="24"/>
                <w:sz w:val="20"/>
                <w:lang w:val="tr-TR" w:eastAsia="hr-BA"/>
              </w:rPr>
            </w:pPr>
            <w:r w:rsidRPr="00C33E88">
              <w:rPr>
                <w:rFonts w:ascii="Arial Narrow" w:eastAsia="Calibri" w:hAnsi="Arial Narrow"/>
                <w:b/>
                <w:bCs/>
                <w:color w:val="000000"/>
                <w:kern w:val="24"/>
                <w:sz w:val="20"/>
                <w:lang w:val="tr-TR" w:eastAsia="hr-BA"/>
              </w:rPr>
              <w:t>Ukupan broj sati:  125</w:t>
            </w:r>
          </w:p>
          <w:p w14:paraId="1F2480DF" w14:textId="77777777" w:rsidR="00C33E88" w:rsidRPr="00C33E88" w:rsidRDefault="00C33E88" w:rsidP="000D6829">
            <w:pPr>
              <w:rPr>
                <w:rFonts w:ascii="Arial Narrow" w:eastAsia="Calibri" w:hAnsi="Arial Narrow"/>
                <w:bCs/>
                <w:color w:val="000000"/>
                <w:kern w:val="24"/>
                <w:sz w:val="20"/>
                <w:lang w:val="tr-TR" w:eastAsia="hr-BA"/>
              </w:rPr>
            </w:pPr>
            <w:r w:rsidRPr="00C33E88">
              <w:rPr>
                <w:rFonts w:ascii="Arial Narrow" w:eastAsia="Calibri" w:hAnsi="Arial Narrow"/>
                <w:bCs/>
                <w:color w:val="000000"/>
                <w:kern w:val="24"/>
                <w:sz w:val="20"/>
                <w:lang w:val="tr-TR" w:eastAsia="hr-BA"/>
              </w:rPr>
              <w:t>Predavanja 40 sati</w:t>
            </w:r>
          </w:p>
          <w:p w14:paraId="5670BB1C" w14:textId="77777777" w:rsidR="00C33E88" w:rsidRPr="00C33E88" w:rsidRDefault="00C33E88" w:rsidP="000D6829">
            <w:pPr>
              <w:rPr>
                <w:rFonts w:ascii="Arial Narrow" w:eastAsia="Calibri" w:hAnsi="Arial Narrow"/>
                <w:bCs/>
                <w:color w:val="000000"/>
                <w:kern w:val="24"/>
                <w:sz w:val="20"/>
                <w:lang w:val="tr-TR" w:eastAsia="hr-BA"/>
              </w:rPr>
            </w:pPr>
            <w:r w:rsidRPr="00C33E88">
              <w:rPr>
                <w:rFonts w:ascii="Arial Narrow" w:eastAsia="Calibri" w:hAnsi="Arial Narrow"/>
                <w:bCs/>
                <w:color w:val="000000"/>
                <w:kern w:val="24"/>
                <w:sz w:val="20"/>
                <w:lang w:val="tr-TR" w:eastAsia="hr-BA"/>
              </w:rPr>
              <w:t>Vježbe 15 sati</w:t>
            </w:r>
          </w:p>
          <w:p w14:paraId="3DC701AE" w14:textId="77777777" w:rsidR="00C33E88" w:rsidRPr="00C33E88" w:rsidRDefault="00C33E88" w:rsidP="000D6829">
            <w:pPr>
              <w:rPr>
                <w:rFonts w:ascii="Arial Narrow" w:eastAsia="Calibri" w:hAnsi="Arial Narrow"/>
                <w:bCs/>
                <w:color w:val="000000"/>
                <w:kern w:val="24"/>
                <w:sz w:val="20"/>
                <w:lang w:val="tr-TR" w:eastAsia="hr-BA"/>
              </w:rPr>
            </w:pPr>
            <w:r w:rsidRPr="00C33E88">
              <w:rPr>
                <w:rFonts w:ascii="Arial Narrow" w:eastAsia="Calibri" w:hAnsi="Arial Narrow"/>
                <w:bCs/>
                <w:color w:val="000000"/>
                <w:kern w:val="24"/>
                <w:sz w:val="20"/>
                <w:lang w:val="tr-TR" w:eastAsia="hr-BA"/>
              </w:rPr>
              <w:t xml:space="preserve">Seminarski rad 15 sati </w:t>
            </w:r>
          </w:p>
          <w:p w14:paraId="16984841" w14:textId="77777777" w:rsidR="00C33E88" w:rsidRPr="00C33E88" w:rsidRDefault="00C33E88" w:rsidP="000D6829">
            <w:pPr>
              <w:rPr>
                <w:rFonts w:ascii="Arial Narrow" w:hAnsi="Arial Narrow" w:cs="Arial"/>
                <w:sz w:val="20"/>
                <w:lang w:val="bs-Latn-BA" w:eastAsia="hr-BA"/>
              </w:rPr>
            </w:pPr>
            <w:r w:rsidRPr="00C33E88">
              <w:rPr>
                <w:rFonts w:ascii="Arial Narrow" w:hAnsi="Arial Narrow" w:cs="Arial"/>
                <w:sz w:val="20"/>
                <w:lang w:val="bs-Latn-BA" w:eastAsia="hr-BA"/>
              </w:rPr>
              <w:t>Individualni rad 30 sati</w:t>
            </w:r>
          </w:p>
          <w:p w14:paraId="6B18A97F" w14:textId="77777777" w:rsidR="00C33E88" w:rsidRPr="00C33E88" w:rsidRDefault="00C33E88" w:rsidP="000D6829">
            <w:pPr>
              <w:rPr>
                <w:rFonts w:ascii="Arial Narrow" w:eastAsia="Calibri" w:hAnsi="Arial Narrow"/>
                <w:bCs/>
                <w:color w:val="000000"/>
                <w:kern w:val="24"/>
                <w:sz w:val="20"/>
                <w:lang w:val="tr-TR" w:eastAsia="hr-BA"/>
              </w:rPr>
            </w:pPr>
            <w:r w:rsidRPr="00C33E88">
              <w:rPr>
                <w:rFonts w:ascii="Arial Narrow" w:eastAsia="Calibri" w:hAnsi="Arial Narrow"/>
                <w:bCs/>
                <w:color w:val="000000"/>
                <w:kern w:val="24"/>
                <w:sz w:val="20"/>
                <w:lang w:val="tr-TR" w:eastAsia="hr-BA"/>
              </w:rPr>
              <w:t>Praktična nastava 25 sati</w:t>
            </w:r>
          </w:p>
          <w:p w14:paraId="2C2B5CB5" w14:textId="77777777" w:rsidR="00C33E88" w:rsidRPr="00C33E88" w:rsidRDefault="00C33E88" w:rsidP="000D6829">
            <w:pPr>
              <w:rPr>
                <w:rFonts w:ascii="Arial Narrow" w:eastAsia="Calibri" w:hAnsi="Arial Narrow"/>
                <w:bCs/>
                <w:color w:val="000000"/>
                <w:kern w:val="24"/>
                <w:sz w:val="20"/>
                <w:lang w:val="tr-TR" w:eastAsia="hr-BA"/>
              </w:rPr>
            </w:pPr>
          </w:p>
          <w:p w14:paraId="16905111" w14:textId="77777777" w:rsidR="00C33E88" w:rsidRPr="00C33E88" w:rsidRDefault="00C33E88" w:rsidP="000D6829">
            <w:pPr>
              <w:rPr>
                <w:rFonts w:ascii="Arial Narrow" w:hAnsi="Arial Narrow" w:cs="Arial"/>
                <w:sz w:val="20"/>
                <w:lang w:val="bs-Latn-BA" w:eastAsia="hr-BA"/>
              </w:rPr>
            </w:pPr>
          </w:p>
        </w:tc>
      </w:tr>
      <w:tr w:rsidR="00C33E88" w:rsidRPr="00C33E88" w14:paraId="4BF0E4B0"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540332D" w14:textId="77777777" w:rsidR="00C33E88" w:rsidRPr="00C33E88" w:rsidRDefault="00C33E88" w:rsidP="00C33E88">
            <w:pPr>
              <w:rPr>
                <w:rFonts w:ascii="Arial Narrow" w:hAnsi="Arial Narrow" w:cs="Arial"/>
                <w:b/>
                <w:sz w:val="20"/>
                <w:lang w:eastAsia="hr-BA"/>
              </w:rPr>
            </w:pPr>
            <w:r w:rsidRPr="00C33E88">
              <w:rPr>
                <w:rFonts w:ascii="Arial Narrow" w:hAnsi="Arial Narrow" w:cs="Arial"/>
                <w:b/>
                <w:sz w:val="20"/>
                <w:lang w:eastAsia="hr-BA"/>
              </w:rPr>
              <w:t>Odgovorni nastavnik/ci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AF82002" w14:textId="72200731" w:rsidR="00C33E88" w:rsidRPr="00C33E88" w:rsidRDefault="00F04043" w:rsidP="00C33E88">
            <w:pPr>
              <w:rPr>
                <w:rFonts w:ascii="Arial Narrow" w:hAnsi="Arial Narrow" w:cs="Arial"/>
                <w:sz w:val="20"/>
                <w:lang w:eastAsia="hr-BA"/>
              </w:rPr>
            </w:pPr>
            <w:r>
              <w:rPr>
                <w:rFonts w:ascii="Arial Narrow" w:hAnsi="Arial Narrow" w:cs="Arial"/>
                <w:b/>
                <w:sz w:val="20"/>
                <w:lang w:eastAsia="hr-BA"/>
              </w:rPr>
              <w:t xml:space="preserve">Izabrani nastavnici i </w:t>
            </w:r>
            <w:proofErr w:type="spellStart"/>
            <w:r>
              <w:rPr>
                <w:rFonts w:ascii="Arial Narrow" w:hAnsi="Arial Narrow" w:cs="Arial"/>
                <w:b/>
                <w:sz w:val="20"/>
                <w:lang w:eastAsia="hr-BA"/>
              </w:rPr>
              <w:t>saradnici</w:t>
            </w:r>
            <w:proofErr w:type="spellEnd"/>
          </w:p>
        </w:tc>
      </w:tr>
      <w:tr w:rsidR="00C33E88" w:rsidRPr="00C33E88" w14:paraId="7EA1BFD5"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382066E" w14:textId="77777777" w:rsidR="00C33E88" w:rsidRPr="00C33E88" w:rsidRDefault="00C33E88" w:rsidP="00C33E88">
            <w:pPr>
              <w:rPr>
                <w:rFonts w:ascii="Arial Narrow" w:hAnsi="Arial Narrow" w:cs="Arial"/>
                <w:b/>
                <w:sz w:val="20"/>
                <w:lang w:eastAsia="hr-BA"/>
              </w:rPr>
            </w:pPr>
            <w:proofErr w:type="spellStart"/>
            <w:r w:rsidRPr="00C33E88">
              <w:rPr>
                <w:rFonts w:ascii="Arial Narrow" w:hAnsi="Arial Narrow" w:cs="Arial"/>
                <w:b/>
                <w:sz w:val="20"/>
                <w:lang w:eastAsia="hr-BA"/>
              </w:rPr>
              <w:t>Preduslov</w:t>
            </w:r>
            <w:proofErr w:type="spellEnd"/>
            <w:r w:rsidRPr="00C33E88">
              <w:rPr>
                <w:rFonts w:ascii="Arial Narrow" w:hAnsi="Arial Narrow" w:cs="Arial"/>
                <w:b/>
                <w:sz w:val="20"/>
                <w:lang w:eastAsia="hr-BA"/>
              </w:rPr>
              <w:t xml:space="preserve">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E3DA9A3" w14:textId="77777777" w:rsidR="00C33E88" w:rsidRPr="00C33E88" w:rsidRDefault="00C33E88" w:rsidP="00C33E88">
            <w:pPr>
              <w:rPr>
                <w:rFonts w:ascii="Arial Narrow" w:hAnsi="Arial Narrow" w:cs="Arial"/>
                <w:sz w:val="20"/>
                <w:lang w:eastAsia="hr-BA"/>
              </w:rPr>
            </w:pPr>
            <w:r w:rsidRPr="00C33E88">
              <w:rPr>
                <w:rFonts w:ascii="Arial Narrow" w:hAnsi="Arial Narrow" w:cs="Arial"/>
                <w:sz w:val="20"/>
                <w:lang w:eastAsia="hr-BA"/>
              </w:rPr>
              <w:t>-</w:t>
            </w:r>
          </w:p>
        </w:tc>
      </w:tr>
      <w:tr w:rsidR="00C33E88" w:rsidRPr="00C33E88" w14:paraId="19B6557A"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E49449E" w14:textId="77777777" w:rsidR="00C33E88" w:rsidRPr="00C33E88" w:rsidRDefault="00C33E88" w:rsidP="00C33E88">
            <w:pPr>
              <w:rPr>
                <w:rFonts w:ascii="Arial Narrow" w:eastAsia="Calibri" w:hAnsi="Arial Narrow"/>
                <w:b/>
                <w:bCs/>
                <w:color w:val="000000"/>
                <w:kern w:val="24"/>
                <w:sz w:val="20"/>
                <w:lang w:val="tr-TR" w:eastAsia="hr-BA"/>
              </w:rPr>
            </w:pPr>
            <w:r w:rsidRPr="00C33E88">
              <w:rPr>
                <w:rFonts w:ascii="Arial Narrow" w:eastAsia="Calibri" w:hAnsi="Arial Narrow"/>
                <w:b/>
                <w:bCs/>
                <w:color w:val="000000"/>
                <w:kern w:val="24"/>
                <w:sz w:val="20"/>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C02FD24" w14:textId="535EBBAB" w:rsidR="00C33E88" w:rsidRPr="00C33E88" w:rsidRDefault="00C33E88" w:rsidP="00C33E88">
            <w:pPr>
              <w:pStyle w:val="NormalWeb"/>
              <w:jc w:val="both"/>
              <w:rPr>
                <w:rFonts w:ascii="Arial Narrow" w:hAnsi="Arial Narrow"/>
                <w:color w:val="000000"/>
                <w:sz w:val="20"/>
                <w:szCs w:val="20"/>
              </w:rPr>
            </w:pPr>
            <w:r w:rsidRPr="00C33E88">
              <w:rPr>
                <w:rFonts w:ascii="Arial Narrow" w:hAnsi="Arial Narrow"/>
                <w:color w:val="000000"/>
                <w:sz w:val="20"/>
                <w:szCs w:val="20"/>
              </w:rPr>
              <w:t xml:space="preserve">Ovaj modul ima za cilj da obradi sve ključne teorijske postavke i predmete u modernoj sociološkoj teoriji koja se odnosi na kulturu i umjetnost kako bi se razumjelo šta zapravo jesu sociološka istraživanja u kulturi. Nakon što se obrade osnovne teorijske postavke o kulturi i glavnim procesima u kulturi, modul se fokusira na različite odnose </w:t>
            </w:r>
            <w:r w:rsidRPr="00C33E88">
              <w:rPr>
                <w:rFonts w:ascii="Arial Narrow" w:hAnsi="Arial Narrow"/>
                <w:color w:val="000000"/>
                <w:sz w:val="20"/>
                <w:szCs w:val="20"/>
              </w:rPr>
              <w:lastRenderedPageBreak/>
              <w:t xml:space="preserve">između današnje kulture, umjetnosti i modernog društva. Kroz nekoliko refleksija na masovnu kulturu i estetičke ideje, modul će studente dovesti do osnovnih promišljanja o glavnim temama sociologije kulture i umjetnosti kao što su estetičke kategorije, umjetnički pokreti, kič, masovna kultura, ukus, itd. Glavni cilj jeste pružiti studentima osnovna znanja o teorijskim, posebno sociološkim istraživanjima i analizama sociologije kulture i umjetnosti i upoznati studente sa fenomenima današnje </w:t>
            </w:r>
            <w:proofErr w:type="spellStart"/>
            <w:r w:rsidRPr="00C33E88">
              <w:rPr>
                <w:rFonts w:ascii="Arial Narrow" w:hAnsi="Arial Narrow"/>
                <w:color w:val="000000"/>
                <w:sz w:val="20"/>
                <w:szCs w:val="20"/>
              </w:rPr>
              <w:t>socio</w:t>
            </w:r>
            <w:proofErr w:type="spellEnd"/>
            <w:r w:rsidRPr="00C33E88">
              <w:rPr>
                <w:rFonts w:ascii="Arial Narrow" w:hAnsi="Arial Narrow"/>
                <w:color w:val="000000"/>
                <w:sz w:val="20"/>
                <w:szCs w:val="20"/>
              </w:rPr>
              <w:t>-kulturne stvarnosti i sa izazovima sa kojima se suočava ova važna sociološka disciplina danas</w:t>
            </w:r>
            <w:r>
              <w:rPr>
                <w:rFonts w:ascii="Arial Narrow" w:hAnsi="Arial Narrow"/>
                <w:color w:val="000000"/>
                <w:sz w:val="20"/>
                <w:szCs w:val="20"/>
              </w:rPr>
              <w:t>.</w:t>
            </w:r>
          </w:p>
        </w:tc>
      </w:tr>
      <w:tr w:rsidR="00C33E88" w:rsidRPr="00C33E88" w14:paraId="63A42552"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2F9E57E" w14:textId="77777777" w:rsidR="00C33E88" w:rsidRPr="00C33E88" w:rsidRDefault="00C33E88" w:rsidP="00C33E88">
            <w:pPr>
              <w:rPr>
                <w:rFonts w:ascii="Arial Narrow" w:eastAsia="Calibri" w:hAnsi="Arial Narrow"/>
                <w:b/>
                <w:bCs/>
                <w:color w:val="000000"/>
                <w:kern w:val="24"/>
                <w:sz w:val="20"/>
                <w:lang w:val="bs-Latn-BA" w:eastAsia="hr-BA"/>
              </w:rPr>
            </w:pPr>
            <w:r w:rsidRPr="00C33E88">
              <w:rPr>
                <w:rFonts w:ascii="Arial Narrow" w:eastAsia="Calibri" w:hAnsi="Arial Narrow"/>
                <w:b/>
                <w:bCs/>
                <w:color w:val="000000"/>
                <w:kern w:val="24"/>
                <w:sz w:val="20"/>
                <w:lang w:val="bs-Latn-BA" w:eastAsia="hr-BA"/>
              </w:rPr>
              <w:lastRenderedPageBreak/>
              <w:t>Tematske jedinice:</w:t>
            </w:r>
          </w:p>
          <w:p w14:paraId="47E5C0C7" w14:textId="77777777" w:rsidR="00C33E88" w:rsidRPr="00C33E88" w:rsidRDefault="00C33E88" w:rsidP="00C33E88">
            <w:pPr>
              <w:rPr>
                <w:rFonts w:ascii="Arial Narrow" w:eastAsia="Calibri" w:hAnsi="Arial Narrow"/>
                <w:bCs/>
                <w:i/>
                <w:color w:val="000000"/>
                <w:kern w:val="24"/>
                <w:sz w:val="20"/>
                <w:lang w:val="bs-Latn-BA" w:eastAsia="hr-BA"/>
              </w:rPr>
            </w:pPr>
            <w:r w:rsidRPr="00C33E88">
              <w:rPr>
                <w:rFonts w:ascii="Arial Narrow" w:eastAsia="Calibri" w:hAnsi="Arial Narrow"/>
                <w:bCs/>
                <w:i/>
                <w:color w:val="000000"/>
                <w:kern w:val="24"/>
                <w:sz w:val="20"/>
                <w:lang w:val="bs-Latn-BA" w:eastAsia="hr-BA"/>
              </w:rPr>
              <w:t xml:space="preserve">(po potrebi plan </w:t>
            </w:r>
            <w:proofErr w:type="spellStart"/>
            <w:r w:rsidRPr="00C33E88">
              <w:rPr>
                <w:rFonts w:ascii="Arial Narrow" w:eastAsia="Calibri" w:hAnsi="Arial Narrow"/>
                <w:bCs/>
                <w:i/>
                <w:color w:val="000000"/>
                <w:kern w:val="24"/>
                <w:sz w:val="20"/>
                <w:lang w:val="bs-Latn-BA" w:eastAsia="hr-BA"/>
              </w:rPr>
              <w:t>izvođenja</w:t>
            </w:r>
            <w:proofErr w:type="spellEnd"/>
            <w:r w:rsidRPr="00C33E88">
              <w:rPr>
                <w:rFonts w:ascii="Arial Narrow" w:eastAsia="Calibri" w:hAnsi="Arial Narrow"/>
                <w:bCs/>
                <w:i/>
                <w:color w:val="000000"/>
                <w:kern w:val="24"/>
                <w:sz w:val="20"/>
                <w:lang w:val="bs-Latn-BA" w:eastAsia="hr-BA"/>
              </w:rPr>
              <w:t xml:space="preserve">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421805D" w14:textId="77777777" w:rsidR="00C33E88" w:rsidRPr="00C33E88" w:rsidRDefault="00C33E88" w:rsidP="00586B13">
            <w:pPr>
              <w:numPr>
                <w:ilvl w:val="0"/>
                <w:numId w:val="57"/>
              </w:numPr>
              <w:rPr>
                <w:rFonts w:ascii="Arial Narrow" w:hAnsi="Arial Narrow"/>
                <w:color w:val="000000"/>
                <w:sz w:val="20"/>
                <w:lang w:val="bs-Latn-BA"/>
              </w:rPr>
            </w:pPr>
            <w:r w:rsidRPr="00C33E88">
              <w:rPr>
                <w:rFonts w:ascii="Arial Narrow" w:hAnsi="Arial Narrow"/>
                <w:color w:val="000000"/>
                <w:sz w:val="20"/>
                <w:lang w:val="bs-Latn-BA"/>
              </w:rPr>
              <w:t xml:space="preserve">Nastanak sociologije kulture – pitanje predmeta i metoda </w:t>
            </w:r>
          </w:p>
          <w:p w14:paraId="24465A1C" w14:textId="77777777" w:rsidR="00C33E88" w:rsidRPr="00C33E88" w:rsidRDefault="00C33E88" w:rsidP="00586B13">
            <w:pPr>
              <w:numPr>
                <w:ilvl w:val="0"/>
                <w:numId w:val="57"/>
              </w:numPr>
              <w:rPr>
                <w:rFonts w:ascii="Arial Narrow" w:hAnsi="Arial Narrow" w:cs="Arial"/>
                <w:sz w:val="20"/>
                <w:lang w:val="bs-Latn-BA"/>
              </w:rPr>
            </w:pPr>
            <w:r w:rsidRPr="00C33E88">
              <w:rPr>
                <w:rFonts w:ascii="Arial Narrow" w:hAnsi="Arial Narrow"/>
                <w:color w:val="000000"/>
                <w:sz w:val="20"/>
                <w:lang w:val="bs-Latn-BA"/>
              </w:rPr>
              <w:t>Pregled razvoja nauke o kulturi</w:t>
            </w:r>
          </w:p>
          <w:p w14:paraId="39FBB459" w14:textId="77777777" w:rsidR="00C33E88" w:rsidRPr="00C33E88" w:rsidRDefault="00C33E88" w:rsidP="00586B13">
            <w:pPr>
              <w:numPr>
                <w:ilvl w:val="0"/>
                <w:numId w:val="57"/>
              </w:numPr>
              <w:rPr>
                <w:rFonts w:ascii="Arial Narrow" w:hAnsi="Arial Narrow" w:cs="Arial"/>
                <w:sz w:val="20"/>
                <w:lang w:val="bs-Latn-BA"/>
              </w:rPr>
            </w:pPr>
            <w:r w:rsidRPr="00C33E88">
              <w:rPr>
                <w:rFonts w:ascii="Arial Narrow" w:hAnsi="Arial Narrow"/>
                <w:color w:val="000000"/>
                <w:sz w:val="20"/>
                <w:lang w:val="bs-Latn-BA"/>
              </w:rPr>
              <w:t xml:space="preserve">Pregled teorija kulture </w:t>
            </w:r>
          </w:p>
          <w:p w14:paraId="08427B73" w14:textId="77777777" w:rsidR="00C33E88" w:rsidRPr="00C33E88" w:rsidRDefault="00C33E88" w:rsidP="00586B13">
            <w:pPr>
              <w:numPr>
                <w:ilvl w:val="0"/>
                <w:numId w:val="57"/>
              </w:numPr>
              <w:rPr>
                <w:rFonts w:ascii="Arial Narrow" w:hAnsi="Arial Narrow" w:cs="Arial"/>
                <w:sz w:val="20"/>
                <w:lang w:val="bs-Latn-BA"/>
              </w:rPr>
            </w:pPr>
            <w:r w:rsidRPr="00C33E88">
              <w:rPr>
                <w:rFonts w:ascii="Arial Narrow" w:hAnsi="Arial Narrow"/>
                <w:color w:val="000000"/>
                <w:sz w:val="20"/>
                <w:lang w:val="bs-Latn-BA"/>
              </w:rPr>
              <w:t>Kulturni procesi</w:t>
            </w:r>
          </w:p>
          <w:p w14:paraId="79869855" w14:textId="77777777" w:rsidR="00C33E88" w:rsidRPr="00C33E88" w:rsidRDefault="00C33E88" w:rsidP="00586B13">
            <w:pPr>
              <w:numPr>
                <w:ilvl w:val="0"/>
                <w:numId w:val="57"/>
              </w:numPr>
              <w:rPr>
                <w:rFonts w:ascii="Arial Narrow" w:hAnsi="Arial Narrow" w:cs="Arial"/>
                <w:sz w:val="20"/>
                <w:lang w:val="bs-Latn-BA"/>
              </w:rPr>
            </w:pPr>
            <w:r w:rsidRPr="00C33E88">
              <w:rPr>
                <w:rFonts w:ascii="Arial Narrow" w:hAnsi="Arial Narrow"/>
                <w:color w:val="000000"/>
                <w:sz w:val="20"/>
                <w:lang w:val="bs-Latn-BA"/>
              </w:rPr>
              <w:t>Kultura i potrošačko društvo</w:t>
            </w:r>
          </w:p>
          <w:p w14:paraId="3B8EDF81" w14:textId="77777777" w:rsidR="00C33E88" w:rsidRPr="00C33E88" w:rsidRDefault="00C33E88" w:rsidP="00586B13">
            <w:pPr>
              <w:numPr>
                <w:ilvl w:val="0"/>
                <w:numId w:val="57"/>
              </w:numPr>
              <w:rPr>
                <w:rFonts w:ascii="Arial Narrow" w:hAnsi="Arial Narrow" w:cs="Arial"/>
                <w:sz w:val="20"/>
                <w:lang w:val="bs-Latn-BA"/>
              </w:rPr>
            </w:pPr>
            <w:r w:rsidRPr="00C33E88">
              <w:rPr>
                <w:rFonts w:ascii="Arial Narrow" w:hAnsi="Arial Narrow"/>
                <w:color w:val="000000"/>
                <w:sz w:val="20"/>
                <w:lang w:val="bs-Latn-BA"/>
              </w:rPr>
              <w:t xml:space="preserve">Sociologija ukusa </w:t>
            </w:r>
          </w:p>
          <w:p w14:paraId="73211D9E" w14:textId="77777777" w:rsidR="00C33E88" w:rsidRPr="00C33E88" w:rsidRDefault="00C33E88" w:rsidP="00586B13">
            <w:pPr>
              <w:numPr>
                <w:ilvl w:val="0"/>
                <w:numId w:val="57"/>
              </w:numPr>
              <w:rPr>
                <w:rFonts w:ascii="Arial Narrow" w:hAnsi="Arial Narrow" w:cs="Arial"/>
                <w:sz w:val="20"/>
                <w:lang w:val="bs-Latn-BA"/>
              </w:rPr>
            </w:pPr>
            <w:r w:rsidRPr="00C33E88">
              <w:rPr>
                <w:rFonts w:ascii="Arial Narrow" w:hAnsi="Arial Narrow"/>
                <w:color w:val="000000"/>
                <w:sz w:val="20"/>
                <w:lang w:val="bs-Latn-BA"/>
              </w:rPr>
              <w:t xml:space="preserve">Sociologija umjetnosti </w:t>
            </w:r>
          </w:p>
          <w:p w14:paraId="587A3AB8" w14:textId="77777777" w:rsidR="00C33E88" w:rsidRPr="00C33E88" w:rsidRDefault="00C33E88" w:rsidP="00586B13">
            <w:pPr>
              <w:numPr>
                <w:ilvl w:val="0"/>
                <w:numId w:val="57"/>
              </w:numPr>
              <w:rPr>
                <w:rFonts w:ascii="Arial Narrow" w:hAnsi="Arial Narrow" w:cs="Arial"/>
                <w:sz w:val="20"/>
                <w:lang w:val="bs-Latn-BA"/>
              </w:rPr>
            </w:pPr>
            <w:r w:rsidRPr="00C33E88">
              <w:rPr>
                <w:rFonts w:ascii="Arial Narrow" w:hAnsi="Arial Narrow"/>
                <w:color w:val="000000"/>
                <w:sz w:val="20"/>
                <w:lang w:val="bs-Latn-BA"/>
              </w:rPr>
              <w:t>Kič i šund</w:t>
            </w:r>
          </w:p>
          <w:p w14:paraId="642B9CA7" w14:textId="77777777" w:rsidR="00C33E88" w:rsidRPr="00C33E88" w:rsidRDefault="00C33E88" w:rsidP="00586B13">
            <w:pPr>
              <w:numPr>
                <w:ilvl w:val="0"/>
                <w:numId w:val="57"/>
              </w:numPr>
              <w:rPr>
                <w:rFonts w:ascii="Arial Narrow" w:hAnsi="Arial Narrow" w:cs="Arial"/>
                <w:sz w:val="20"/>
                <w:lang w:val="bs-Latn-BA"/>
              </w:rPr>
            </w:pPr>
            <w:r w:rsidRPr="00C33E88">
              <w:rPr>
                <w:rFonts w:ascii="Arial Narrow" w:hAnsi="Arial Narrow"/>
                <w:color w:val="000000"/>
                <w:sz w:val="20"/>
                <w:lang w:val="bs-Latn-BA"/>
              </w:rPr>
              <w:t xml:space="preserve">Sociologija </w:t>
            </w:r>
            <w:proofErr w:type="spellStart"/>
            <w:r w:rsidRPr="00C33E88">
              <w:rPr>
                <w:rFonts w:ascii="Arial Narrow" w:hAnsi="Arial Narrow"/>
                <w:color w:val="000000"/>
                <w:sz w:val="20"/>
                <w:lang w:val="bs-Latn-BA"/>
              </w:rPr>
              <w:t>književnosti</w:t>
            </w:r>
            <w:proofErr w:type="spellEnd"/>
            <w:r w:rsidRPr="00C33E88">
              <w:rPr>
                <w:rFonts w:ascii="Arial Narrow" w:hAnsi="Arial Narrow"/>
                <w:color w:val="000000"/>
                <w:sz w:val="20"/>
                <w:lang w:val="bs-Latn-BA"/>
              </w:rPr>
              <w:t xml:space="preserve">, filma, slikarstva, , fotografije, karikature, arhitekture, </w:t>
            </w:r>
            <w:proofErr w:type="spellStart"/>
            <w:r w:rsidRPr="00C33E88">
              <w:rPr>
                <w:rFonts w:ascii="Arial Narrow" w:hAnsi="Arial Narrow"/>
                <w:color w:val="000000"/>
                <w:sz w:val="20"/>
                <w:lang w:val="bs-Latn-BA"/>
              </w:rPr>
              <w:t>pozorišta</w:t>
            </w:r>
            <w:proofErr w:type="spellEnd"/>
            <w:r w:rsidRPr="00C33E88">
              <w:rPr>
                <w:rFonts w:ascii="Arial Narrow" w:hAnsi="Arial Narrow"/>
                <w:color w:val="000000"/>
                <w:sz w:val="20"/>
                <w:lang w:val="bs-Latn-BA"/>
              </w:rPr>
              <w:t xml:space="preserve">, muzike </w:t>
            </w:r>
          </w:p>
          <w:p w14:paraId="78259D83" w14:textId="77777777" w:rsidR="00C33E88" w:rsidRPr="00C33E88" w:rsidRDefault="00C33E88" w:rsidP="00586B13">
            <w:pPr>
              <w:numPr>
                <w:ilvl w:val="0"/>
                <w:numId w:val="57"/>
              </w:numPr>
              <w:rPr>
                <w:rFonts w:ascii="Arial Narrow" w:hAnsi="Arial Narrow" w:cs="Arial"/>
                <w:sz w:val="20"/>
                <w:lang w:val="bs-Latn-BA"/>
              </w:rPr>
            </w:pPr>
            <w:r w:rsidRPr="00C33E88">
              <w:rPr>
                <w:rFonts w:ascii="Arial Narrow" w:hAnsi="Arial Narrow"/>
                <w:color w:val="000000"/>
                <w:sz w:val="20"/>
                <w:lang w:val="bs-Latn-BA"/>
              </w:rPr>
              <w:t xml:space="preserve">Sociologija masovnih medija </w:t>
            </w:r>
          </w:p>
          <w:p w14:paraId="5618AB8A" w14:textId="77777777" w:rsidR="00C33E88" w:rsidRPr="00C33E88" w:rsidRDefault="00C33E88" w:rsidP="00586B13">
            <w:pPr>
              <w:numPr>
                <w:ilvl w:val="0"/>
                <w:numId w:val="57"/>
              </w:numPr>
              <w:rPr>
                <w:rFonts w:ascii="Arial Narrow" w:hAnsi="Arial Narrow" w:cs="Arial"/>
                <w:sz w:val="20"/>
                <w:lang w:val="bs-Latn-BA"/>
              </w:rPr>
            </w:pPr>
            <w:r w:rsidRPr="00C33E88">
              <w:rPr>
                <w:rFonts w:ascii="Arial Narrow" w:hAnsi="Arial Narrow"/>
                <w:color w:val="000000"/>
                <w:sz w:val="20"/>
                <w:lang w:val="bs-Latn-BA"/>
              </w:rPr>
              <w:t>Globalizacija i kultura</w:t>
            </w:r>
          </w:p>
          <w:p w14:paraId="22A9B57C" w14:textId="51645C01" w:rsidR="00C33E88" w:rsidRPr="00C33E88" w:rsidRDefault="00C33E88" w:rsidP="00586B13">
            <w:pPr>
              <w:numPr>
                <w:ilvl w:val="0"/>
                <w:numId w:val="57"/>
              </w:numPr>
              <w:rPr>
                <w:rFonts w:ascii="Arial Narrow" w:hAnsi="Arial Narrow" w:cs="Arial"/>
                <w:sz w:val="20"/>
                <w:lang w:val="bs-Latn-BA"/>
              </w:rPr>
            </w:pPr>
            <w:r w:rsidRPr="00C33E88">
              <w:rPr>
                <w:rFonts w:ascii="Arial Narrow" w:hAnsi="Arial Narrow"/>
                <w:color w:val="000000"/>
                <w:sz w:val="20"/>
                <w:lang w:val="bs-Latn-BA"/>
              </w:rPr>
              <w:t>Sociokulturne promjene i vrijednosti</w:t>
            </w:r>
            <w:r w:rsidR="0069356C">
              <w:rPr>
                <w:noProof/>
              </w:rPr>
              <w:pict w14:anchorId="25BCA721">
                <v:shape id="_x0000_s1036" type="#_x0000_t75" alt="unsa logo transparent" style="position:absolute;left:0;text-align:left;margin-left:-133.5pt;margin-top:-338.4pt;width:389pt;height:389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unsa logo transparent"/>
                </v:shape>
              </w:pict>
            </w:r>
          </w:p>
        </w:tc>
      </w:tr>
      <w:tr w:rsidR="00C33E88" w:rsidRPr="00C33E88" w14:paraId="7E7E2458"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B389B60" w14:textId="77777777" w:rsidR="00C33E88" w:rsidRPr="00C33E88" w:rsidRDefault="00C33E88" w:rsidP="00C33E88">
            <w:pPr>
              <w:tabs>
                <w:tab w:val="left" w:pos="1152"/>
              </w:tabs>
              <w:rPr>
                <w:rFonts w:ascii="Arial Narrow" w:hAnsi="Arial Narrow" w:cs="Arial"/>
                <w:sz w:val="20"/>
                <w:lang w:val="bs-Latn-BA" w:eastAsia="hr-BA"/>
              </w:rPr>
            </w:pPr>
            <w:r w:rsidRPr="00C33E88">
              <w:rPr>
                <w:rFonts w:ascii="Arial Narrow" w:eastAsia="Calibri" w:hAnsi="Arial Narrow"/>
                <w:b/>
                <w:bCs/>
                <w:color w:val="000000"/>
                <w:kern w:val="24"/>
                <w:sz w:val="20"/>
                <w:lang w:val="bs-Latn-BA" w:eastAsia="hr-BA"/>
              </w:rPr>
              <w:t xml:space="preserve"> </w:t>
            </w:r>
            <w:r w:rsidRPr="00C33E88">
              <w:rPr>
                <w:rFonts w:ascii="Arial Narrow" w:eastAsia="Calibri" w:hAnsi="Arial Narrow"/>
                <w:b/>
                <w:bCs/>
                <w:color w:val="000000"/>
                <w:kern w:val="24"/>
                <w:sz w:val="20"/>
                <w:lang w:eastAsia="hr-BA"/>
              </w:rPr>
              <w:t>Ishodi učenja: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5AD6A86" w14:textId="77777777" w:rsidR="00C33E88" w:rsidRPr="00C33E88" w:rsidRDefault="00C33E88" w:rsidP="00C33E88">
            <w:pPr>
              <w:rPr>
                <w:rFonts w:ascii="Arial Narrow" w:hAnsi="Arial Narrow" w:cs="Calibri"/>
                <w:sz w:val="20"/>
                <w:lang w:val="bs-Latn-BA"/>
              </w:rPr>
            </w:pPr>
            <w:r w:rsidRPr="00C33E88">
              <w:rPr>
                <w:rFonts w:ascii="Arial Narrow" w:hAnsi="Arial Narrow" w:cs="Arial"/>
                <w:b/>
                <w:sz w:val="20"/>
                <w:lang w:val="bs-Latn-BA" w:eastAsia="hr-BA"/>
              </w:rPr>
              <w:t>Znanje:</w:t>
            </w:r>
            <w:r w:rsidRPr="00C33E88">
              <w:rPr>
                <w:rFonts w:ascii="Arial Narrow" w:hAnsi="Arial Narrow" w:cs="Arial"/>
                <w:sz w:val="20"/>
                <w:lang w:val="bs-Latn-BA" w:eastAsia="hr-BA"/>
              </w:rPr>
              <w:t xml:space="preserve"> </w:t>
            </w:r>
            <w:r w:rsidRPr="00C33E88">
              <w:rPr>
                <w:rFonts w:ascii="Arial Narrow" w:hAnsi="Arial Narrow"/>
                <w:color w:val="000000"/>
                <w:sz w:val="20"/>
                <w:lang w:val="bs-Latn-BA"/>
              </w:rPr>
              <w:t xml:space="preserve">Aktivnim učešćem na predavanjima, diskusijama i pisanjem eseja, studenti će imati priliku razumjeti većinu najvažnijih kulturnih fenomena i njihovim uticajem na društvo te steći sveobuhvatnija znanja o kulturnim procesima, umjetnosti i procesima i promjenama koje određuju bit </w:t>
            </w:r>
            <w:proofErr w:type="spellStart"/>
            <w:r w:rsidRPr="00C33E88">
              <w:rPr>
                <w:rFonts w:ascii="Arial Narrow" w:hAnsi="Arial Narrow"/>
                <w:color w:val="000000"/>
                <w:sz w:val="20"/>
                <w:lang w:val="bs-Latn-BA"/>
              </w:rPr>
              <w:t>savremenih</w:t>
            </w:r>
            <w:proofErr w:type="spellEnd"/>
            <w:r w:rsidRPr="00C33E88">
              <w:rPr>
                <w:rFonts w:ascii="Arial Narrow" w:hAnsi="Arial Narrow"/>
                <w:color w:val="000000"/>
                <w:sz w:val="20"/>
                <w:lang w:val="bs-Latn-BA"/>
              </w:rPr>
              <w:t xml:space="preserve"> društava. </w:t>
            </w:r>
          </w:p>
          <w:p w14:paraId="58DC5671" w14:textId="77777777" w:rsidR="00C33E88" w:rsidRPr="00C33E88" w:rsidRDefault="00C33E88" w:rsidP="00C33E88">
            <w:pPr>
              <w:rPr>
                <w:rFonts w:ascii="Arial Narrow" w:hAnsi="Arial Narrow"/>
                <w:color w:val="000000"/>
                <w:sz w:val="20"/>
                <w:lang w:val="bs-Latn-BA"/>
              </w:rPr>
            </w:pPr>
            <w:r w:rsidRPr="00C33E88">
              <w:rPr>
                <w:rFonts w:ascii="Arial Narrow" w:hAnsi="Arial Narrow" w:cs="Arial"/>
                <w:b/>
                <w:sz w:val="20"/>
                <w:lang w:val="bs-Latn-BA" w:eastAsia="hr-BA"/>
              </w:rPr>
              <w:t>Vještine</w:t>
            </w:r>
            <w:r w:rsidRPr="00C33E88">
              <w:rPr>
                <w:rFonts w:ascii="Arial Narrow" w:hAnsi="Arial Narrow" w:cs="Arial"/>
                <w:sz w:val="20"/>
                <w:lang w:val="bs-Latn-BA" w:eastAsia="hr-BA"/>
              </w:rPr>
              <w:t xml:space="preserve">: </w:t>
            </w:r>
            <w:r w:rsidRPr="00C33E88">
              <w:rPr>
                <w:rFonts w:ascii="Arial Narrow" w:hAnsi="Arial Narrow"/>
                <w:color w:val="000000"/>
                <w:sz w:val="20"/>
                <w:lang w:val="bs-Latn-BA"/>
              </w:rPr>
              <w:t xml:space="preserve">Studenti će razviti sposobnost za uviđanje veza između sociologije kao nauke i kulture –  koje svako može identificirati u privatnoj i javnoj sferi. Steći će sposobnost estetske prosudbe umjetničkih sadržaja i </w:t>
            </w:r>
            <w:proofErr w:type="spellStart"/>
            <w:r w:rsidRPr="00C33E88">
              <w:rPr>
                <w:rFonts w:ascii="Arial Narrow" w:hAnsi="Arial Narrow"/>
                <w:color w:val="000000"/>
                <w:sz w:val="20"/>
                <w:lang w:val="bs-Latn-BA"/>
              </w:rPr>
              <w:t>artefataka</w:t>
            </w:r>
            <w:proofErr w:type="spellEnd"/>
            <w:r w:rsidRPr="00C33E88">
              <w:rPr>
                <w:rFonts w:ascii="Arial Narrow" w:hAnsi="Arial Narrow"/>
                <w:color w:val="000000"/>
                <w:sz w:val="20"/>
                <w:lang w:val="bs-Latn-BA"/>
              </w:rPr>
              <w:t xml:space="preserve"> kulture.    </w:t>
            </w:r>
          </w:p>
          <w:p w14:paraId="17ED1CFF" w14:textId="77777777" w:rsidR="00C33E88" w:rsidRPr="00C33E88" w:rsidRDefault="00C33E88" w:rsidP="00C33E88">
            <w:pPr>
              <w:rPr>
                <w:rFonts w:ascii="Arial Narrow" w:hAnsi="Arial Narrow" w:cs="Arial"/>
                <w:sz w:val="20"/>
                <w:lang w:val="bs-Latn-BA" w:eastAsia="hr-BA"/>
              </w:rPr>
            </w:pPr>
            <w:r w:rsidRPr="00C33E88">
              <w:rPr>
                <w:rFonts w:ascii="Arial Narrow" w:hAnsi="Arial Narrow" w:cs="Arial"/>
                <w:b/>
                <w:sz w:val="20"/>
                <w:lang w:val="bs-Latn-BA" w:eastAsia="hr-BA"/>
              </w:rPr>
              <w:t>Kompetencije</w:t>
            </w:r>
            <w:r w:rsidRPr="00C33E88">
              <w:rPr>
                <w:rFonts w:ascii="Arial Narrow" w:hAnsi="Arial Narrow" w:cs="Arial"/>
                <w:sz w:val="20"/>
                <w:lang w:val="bs-Latn-BA" w:eastAsia="hr-BA"/>
              </w:rPr>
              <w:t>:</w:t>
            </w:r>
            <w:r w:rsidRPr="00C33E88">
              <w:rPr>
                <w:rFonts w:ascii="Arial Narrow" w:hAnsi="Arial Narrow" w:cs="Calibri"/>
                <w:sz w:val="20"/>
                <w:lang w:val="bs-Latn-BA"/>
              </w:rPr>
              <w:t xml:space="preserve"> </w:t>
            </w:r>
            <w:r w:rsidRPr="00C33E88">
              <w:rPr>
                <w:rFonts w:ascii="Arial Narrow" w:hAnsi="Arial Narrow"/>
                <w:color w:val="000000"/>
                <w:sz w:val="20"/>
                <w:lang w:val="bs-Latn-BA" w:eastAsia="bs-Latn-BA"/>
              </w:rPr>
              <w:t xml:space="preserve">Studenti će kroz studijske posjete steći empirijsko iskustvo sa različitim institucijama kulture i umjetnosti na kojima će potvrđivati i primjenjivati stečena teorijska znanja. Bit će osposobljeni za kritičke uvide o položaju kulture i umjetnosti danas, </w:t>
            </w:r>
            <w:proofErr w:type="spellStart"/>
            <w:r w:rsidRPr="00C33E88">
              <w:rPr>
                <w:rFonts w:ascii="Arial Narrow" w:hAnsi="Arial Narrow"/>
                <w:color w:val="000000"/>
                <w:sz w:val="20"/>
                <w:lang w:val="bs-Latn-BA" w:eastAsia="bs-Latn-BA"/>
              </w:rPr>
              <w:t>kakou</w:t>
            </w:r>
            <w:proofErr w:type="spellEnd"/>
            <w:r w:rsidRPr="00C33E88">
              <w:rPr>
                <w:rFonts w:ascii="Arial Narrow" w:hAnsi="Arial Narrow"/>
                <w:color w:val="000000"/>
                <w:sz w:val="20"/>
                <w:lang w:val="bs-Latn-BA" w:eastAsia="bs-Latn-BA"/>
              </w:rPr>
              <w:t xml:space="preserve"> Bosni i Hercegovini tako i u svijetu. </w:t>
            </w:r>
          </w:p>
        </w:tc>
      </w:tr>
      <w:tr w:rsidR="00C33E88" w:rsidRPr="00C33E88" w14:paraId="6A925E6C"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8454FA3" w14:textId="77777777" w:rsidR="00C33E88" w:rsidRPr="00C33E88" w:rsidRDefault="00C33E88" w:rsidP="00C33E88">
            <w:pPr>
              <w:rPr>
                <w:rFonts w:ascii="Arial Narrow" w:hAnsi="Arial Narrow" w:cs="Arial"/>
                <w:sz w:val="20"/>
                <w:lang w:val="bs-Latn-BA" w:eastAsia="hr-BA"/>
              </w:rPr>
            </w:pPr>
            <w:r w:rsidRPr="00C33E88">
              <w:rPr>
                <w:rFonts w:ascii="Arial Narrow" w:eastAsia="Calibri" w:hAnsi="Arial Narrow"/>
                <w:b/>
                <w:bCs/>
                <w:color w:val="000000"/>
                <w:kern w:val="24"/>
                <w:sz w:val="20"/>
                <w:lang w:val="bs-Latn-BA" w:eastAsia="hr-BA"/>
              </w:rPr>
              <w:t xml:space="preserve">Metode </w:t>
            </w:r>
            <w:proofErr w:type="spellStart"/>
            <w:r w:rsidRPr="00C33E88">
              <w:rPr>
                <w:rFonts w:ascii="Arial Narrow" w:eastAsia="Calibri" w:hAnsi="Arial Narrow"/>
                <w:b/>
                <w:bCs/>
                <w:color w:val="000000"/>
                <w:kern w:val="24"/>
                <w:sz w:val="20"/>
                <w:lang w:val="bs-Latn-BA" w:eastAsia="hr-BA"/>
              </w:rPr>
              <w:t>izvođenja</w:t>
            </w:r>
            <w:proofErr w:type="spellEnd"/>
            <w:r w:rsidRPr="00C33E88">
              <w:rPr>
                <w:rFonts w:ascii="Arial Narrow" w:eastAsia="Calibri" w:hAnsi="Arial Narrow"/>
                <w:b/>
                <w:bCs/>
                <w:color w:val="000000"/>
                <w:kern w:val="24"/>
                <w:sz w:val="20"/>
                <w:lang w:val="bs-Latn-BA" w:eastAsia="hr-BA"/>
              </w:rPr>
              <w:t xml:space="preserve"> nastave:</w:t>
            </w:r>
            <w:r w:rsidRPr="00C33E88">
              <w:rPr>
                <w:rFonts w:ascii="Arial Narrow" w:eastAsia="Calibri" w:hAnsi="Arial Narrow"/>
                <w:color w:val="000000"/>
                <w:kern w:val="24"/>
                <w:sz w:val="20"/>
                <w:lang w:val="bs-Latn-BA"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60CE9DF" w14:textId="77777777" w:rsidR="00C33E88" w:rsidRPr="00C33E88" w:rsidRDefault="00C33E88" w:rsidP="00C33E88">
            <w:pPr>
              <w:rPr>
                <w:rFonts w:ascii="Arial Narrow" w:hAnsi="Arial Narrow" w:cs="Arial"/>
                <w:sz w:val="20"/>
                <w:lang w:val="bs-Latn-BA" w:eastAsia="hr-BA"/>
              </w:rPr>
            </w:pPr>
            <w:r w:rsidRPr="00C33E88">
              <w:rPr>
                <w:rFonts w:ascii="Arial Narrow" w:hAnsi="Arial Narrow" w:cs="Arial"/>
                <w:sz w:val="20"/>
                <w:lang w:val="bs-Latn-BA" w:eastAsia="hr-BA"/>
              </w:rPr>
              <w:t xml:space="preserve">Predavanje ex </w:t>
            </w:r>
            <w:proofErr w:type="spellStart"/>
            <w:r w:rsidRPr="00C33E88">
              <w:rPr>
                <w:rFonts w:ascii="Arial Narrow" w:hAnsi="Arial Narrow" w:cs="Arial"/>
                <w:sz w:val="20"/>
                <w:lang w:val="bs-Latn-BA" w:eastAsia="hr-BA"/>
              </w:rPr>
              <w:t>catedra</w:t>
            </w:r>
            <w:proofErr w:type="spellEnd"/>
          </w:p>
          <w:p w14:paraId="5874D8B1" w14:textId="77777777" w:rsidR="00C33E88" w:rsidRPr="00C33E88" w:rsidRDefault="00C33E88" w:rsidP="00C33E88">
            <w:pPr>
              <w:rPr>
                <w:rFonts w:ascii="Arial Narrow" w:hAnsi="Arial Narrow" w:cs="Arial"/>
                <w:sz w:val="20"/>
                <w:lang w:val="bs-Latn-BA" w:eastAsia="hr-BA"/>
              </w:rPr>
            </w:pPr>
            <w:r w:rsidRPr="00C33E88">
              <w:rPr>
                <w:rFonts w:ascii="Arial Narrow" w:hAnsi="Arial Narrow" w:cs="Arial"/>
                <w:sz w:val="20"/>
                <w:lang w:val="bs-Latn-BA" w:eastAsia="hr-BA"/>
              </w:rPr>
              <w:t xml:space="preserve">Interaktivna predavanja </w:t>
            </w:r>
          </w:p>
          <w:p w14:paraId="15A9DF7C" w14:textId="77777777" w:rsidR="00C33E88" w:rsidRPr="00C33E88" w:rsidRDefault="00C33E88" w:rsidP="00C33E88">
            <w:pPr>
              <w:rPr>
                <w:rFonts w:ascii="Arial Narrow" w:hAnsi="Arial Narrow" w:cs="Arial"/>
                <w:sz w:val="20"/>
                <w:lang w:val="bs-Latn-BA" w:eastAsia="hr-BA"/>
              </w:rPr>
            </w:pPr>
            <w:r w:rsidRPr="00C33E88">
              <w:rPr>
                <w:rFonts w:ascii="Arial Narrow" w:hAnsi="Arial Narrow" w:cs="Arial"/>
                <w:sz w:val="20"/>
                <w:lang w:val="bs-Latn-BA" w:eastAsia="hr-BA"/>
              </w:rPr>
              <w:t>Rad u grupama</w:t>
            </w:r>
          </w:p>
          <w:p w14:paraId="30EF6214" w14:textId="77777777" w:rsidR="00C33E88" w:rsidRPr="00C33E88" w:rsidRDefault="00C33E88" w:rsidP="00C33E88">
            <w:pPr>
              <w:rPr>
                <w:rFonts w:ascii="Arial Narrow" w:hAnsi="Arial Narrow" w:cs="Arial"/>
                <w:sz w:val="20"/>
                <w:lang w:val="bs-Latn-BA" w:eastAsia="hr-BA"/>
              </w:rPr>
            </w:pPr>
            <w:r w:rsidRPr="00C33E88">
              <w:rPr>
                <w:rFonts w:ascii="Arial Narrow" w:hAnsi="Arial Narrow" w:cs="Arial"/>
                <w:sz w:val="20"/>
                <w:lang w:val="bs-Latn-BA" w:eastAsia="hr-BA"/>
              </w:rPr>
              <w:t>Studijske posjete</w:t>
            </w:r>
          </w:p>
        </w:tc>
      </w:tr>
      <w:tr w:rsidR="00C33E88" w:rsidRPr="00C33E88" w14:paraId="61ABF2E5"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C3D482E" w14:textId="40F5B585" w:rsidR="00C33E88" w:rsidRPr="00C33E88" w:rsidRDefault="00C33E88" w:rsidP="00C33E88">
            <w:pPr>
              <w:rPr>
                <w:rFonts w:ascii="Arial Narrow" w:eastAsia="Calibri" w:hAnsi="Arial Narrow"/>
                <w:color w:val="000000"/>
                <w:kern w:val="24"/>
                <w:sz w:val="20"/>
                <w:lang w:val="bs-Latn-BA" w:eastAsia="hr-BA"/>
              </w:rPr>
            </w:pPr>
            <w:r w:rsidRPr="00C33E88">
              <w:rPr>
                <w:rFonts w:ascii="Arial Narrow" w:eastAsia="Calibri" w:hAnsi="Arial Narrow"/>
                <w:b/>
                <w:bCs/>
                <w:color w:val="000000"/>
                <w:kern w:val="24"/>
                <w:sz w:val="20"/>
                <w:lang w:val="bs-Latn-BA" w:eastAsia="hr-BA"/>
              </w:rPr>
              <w:t>Metode provjere znanja sa strukturom ocjene:</w:t>
            </w:r>
            <w:r w:rsidRPr="00C33E88">
              <w:rPr>
                <w:rFonts w:ascii="Arial Narrow" w:eastAsia="Calibri" w:hAnsi="Arial Narrow"/>
                <w:color w:val="000000"/>
                <w:kern w:val="24"/>
                <w:sz w:val="20"/>
                <w:lang w:val="bs-Latn-BA"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606B240" w14:textId="77777777" w:rsidR="00C33E88" w:rsidRPr="00C33E88" w:rsidRDefault="00C33E88" w:rsidP="00C33E88">
            <w:pPr>
              <w:rPr>
                <w:rFonts w:ascii="Arial Narrow" w:hAnsi="Arial Narrow" w:cs="Arial"/>
                <w:sz w:val="20"/>
                <w:lang w:val="bs-Latn-BA" w:eastAsia="hr-BA"/>
              </w:rPr>
            </w:pPr>
            <w:r w:rsidRPr="00C33E88">
              <w:rPr>
                <w:rFonts w:ascii="Arial Narrow" w:hAnsi="Arial Narrow" w:cs="Arial"/>
                <w:sz w:val="20"/>
                <w:lang w:val="bs-Latn-BA" w:eastAsia="hr-BA"/>
              </w:rPr>
              <w:t xml:space="preserve">Pismena provjera znanja (eseji – pristup kognitivne estetike). </w:t>
            </w:r>
          </w:p>
          <w:p w14:paraId="69F11B29" w14:textId="77777777" w:rsidR="00C33E88" w:rsidRPr="00C33E88" w:rsidRDefault="00C33E88" w:rsidP="00C33E88">
            <w:pPr>
              <w:rPr>
                <w:rFonts w:ascii="Arial Narrow" w:hAnsi="Arial Narrow" w:cs="Arial"/>
                <w:sz w:val="20"/>
                <w:lang w:val="bs-Latn-BA" w:eastAsia="hr-BA"/>
              </w:rPr>
            </w:pPr>
            <w:r w:rsidRPr="00C33E88">
              <w:rPr>
                <w:rFonts w:ascii="Arial Narrow" w:hAnsi="Arial Narrow" w:cs="Arial"/>
                <w:sz w:val="20"/>
                <w:lang w:val="bs-Latn-BA" w:eastAsia="hr-BA"/>
              </w:rPr>
              <w:t>Ispiti: završna provjera zvanja, popravni i septembarski ispitni rok, pismena/usmena provjera znanja</w:t>
            </w:r>
          </w:p>
        </w:tc>
      </w:tr>
      <w:tr w:rsidR="00C33E88" w:rsidRPr="00C33E88" w14:paraId="4079AD96"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C9236D3" w14:textId="0093CB95" w:rsidR="00C33E88" w:rsidRPr="00C33E88" w:rsidRDefault="00C33E88" w:rsidP="00C33E88">
            <w:pPr>
              <w:rPr>
                <w:rFonts w:ascii="Arial Narrow" w:eastAsia="Calibri" w:hAnsi="Arial Narrow"/>
                <w:color w:val="000000"/>
                <w:kern w:val="24"/>
                <w:sz w:val="20"/>
                <w:lang w:val="bs-Latn-BA" w:eastAsia="hr-BA"/>
              </w:rPr>
            </w:pPr>
            <w:r w:rsidRPr="00C33E88">
              <w:rPr>
                <w:rFonts w:ascii="Arial Narrow" w:eastAsia="Calibri" w:hAnsi="Arial Narrow"/>
                <w:b/>
                <w:bCs/>
                <w:color w:val="000000"/>
                <w:kern w:val="24"/>
                <w:sz w:val="20"/>
                <w:lang w:val="bs-Latn-BA" w:eastAsia="hr-BA"/>
              </w:rPr>
              <w:t>Literatura:</w:t>
            </w:r>
            <w:r w:rsidRPr="00C33E88">
              <w:rPr>
                <w:rFonts w:ascii="Arial Narrow" w:eastAsia="Calibri" w:hAnsi="Arial Narrow"/>
                <w:color w:val="000000"/>
                <w:kern w:val="24"/>
                <w:sz w:val="20"/>
                <w:lang w:val="bs-Latn-BA" w:eastAsia="hr-BA"/>
              </w:rPr>
              <w:t xml:space="preserve"> </w:t>
            </w:r>
          </w:p>
          <w:p w14:paraId="304E0B41" w14:textId="77777777" w:rsidR="00C33E88" w:rsidRPr="00C33E88" w:rsidRDefault="00C33E88" w:rsidP="00C33E88">
            <w:pPr>
              <w:rPr>
                <w:rFonts w:ascii="Arial Narrow" w:hAnsi="Arial Narrow" w:cs="Arial"/>
                <w:b/>
                <w:i/>
                <w:sz w:val="20"/>
                <w:lang w:val="bs-Latn-BA"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D1284D8" w14:textId="77777777" w:rsidR="00C33E88" w:rsidRPr="00586B13" w:rsidRDefault="00C33E88" w:rsidP="00C33E88">
            <w:pPr>
              <w:rPr>
                <w:rFonts w:ascii="Arial Narrow" w:hAnsi="Arial Narrow" w:cs="Calibri"/>
                <w:sz w:val="20"/>
                <w:lang w:val="bs-Latn-BA" w:eastAsia="hr-BA"/>
              </w:rPr>
            </w:pPr>
            <w:r w:rsidRPr="00586B13">
              <w:rPr>
                <w:rFonts w:ascii="Arial Narrow" w:hAnsi="Arial Narrow" w:cs="Calibri"/>
                <w:sz w:val="20"/>
                <w:lang w:val="bs-Latn-BA" w:eastAsia="hr-BA"/>
              </w:rPr>
              <w:t>Obavezna:</w:t>
            </w:r>
          </w:p>
          <w:p w14:paraId="0A7F3035" w14:textId="77777777" w:rsidR="00C33E88" w:rsidRPr="00586B13" w:rsidRDefault="00C33E88" w:rsidP="00C33E88">
            <w:pPr>
              <w:rPr>
                <w:rFonts w:ascii="Arial Narrow" w:hAnsi="Arial Narrow" w:cs="Calibri"/>
                <w:sz w:val="20"/>
                <w:lang w:val="bs-Latn-BA" w:eastAsia="hr-BA"/>
              </w:rPr>
            </w:pPr>
          </w:p>
          <w:p w14:paraId="4C691DA5" w14:textId="77777777" w:rsidR="00C33E88" w:rsidRPr="00C33E88" w:rsidRDefault="00C33E88" w:rsidP="00586B13">
            <w:pPr>
              <w:pStyle w:val="ListParagraph"/>
              <w:numPr>
                <w:ilvl w:val="0"/>
                <w:numId w:val="58"/>
              </w:numPr>
              <w:suppressAutoHyphens/>
              <w:jc w:val="both"/>
              <w:rPr>
                <w:rFonts w:ascii="Arial Narrow" w:hAnsi="Arial Narrow"/>
                <w:color w:val="000000"/>
                <w:sz w:val="20"/>
                <w:lang w:val="bs-Latn-BA"/>
              </w:rPr>
            </w:pPr>
            <w:proofErr w:type="spellStart"/>
            <w:r w:rsidRPr="00C33E88">
              <w:rPr>
                <w:rFonts w:ascii="Arial Narrow" w:hAnsi="Arial Narrow"/>
                <w:color w:val="000000"/>
                <w:sz w:val="20"/>
                <w:lang w:val="bs-Latn-BA"/>
              </w:rPr>
              <w:t>Repovac</w:t>
            </w:r>
            <w:proofErr w:type="spellEnd"/>
            <w:r w:rsidRPr="00C33E88">
              <w:rPr>
                <w:rFonts w:ascii="Arial Narrow" w:hAnsi="Arial Narrow"/>
                <w:color w:val="000000"/>
                <w:sz w:val="20"/>
                <w:lang w:val="bs-Latn-BA"/>
              </w:rPr>
              <w:t>, H. 2003. Sociologija simboličke kulture, Magistrat, Sarajevo</w:t>
            </w:r>
          </w:p>
          <w:p w14:paraId="77A32C36" w14:textId="77777777" w:rsidR="00C33E88" w:rsidRPr="00C33E88" w:rsidRDefault="00C33E88" w:rsidP="00586B13">
            <w:pPr>
              <w:pStyle w:val="ListParagraph"/>
              <w:numPr>
                <w:ilvl w:val="0"/>
                <w:numId w:val="58"/>
              </w:numPr>
              <w:suppressAutoHyphens/>
              <w:jc w:val="both"/>
              <w:rPr>
                <w:rFonts w:ascii="Arial Narrow" w:hAnsi="Arial Narrow"/>
                <w:color w:val="000000"/>
                <w:sz w:val="20"/>
                <w:lang w:val="bs-Latn-BA"/>
              </w:rPr>
            </w:pPr>
            <w:r w:rsidRPr="00C33E88">
              <w:rPr>
                <w:rFonts w:ascii="Arial Narrow" w:hAnsi="Arial Narrow"/>
                <w:color w:val="000000"/>
                <w:sz w:val="20"/>
                <w:lang w:val="bs-Latn-BA"/>
              </w:rPr>
              <w:t>Ilić, M. 1980. Sociologija kulture i umjetnosti, Naučna knjiga, Beograd</w:t>
            </w:r>
          </w:p>
          <w:p w14:paraId="49E41BB0" w14:textId="77777777" w:rsidR="00C33E88" w:rsidRPr="00C33E88" w:rsidRDefault="00C33E88" w:rsidP="00586B13">
            <w:pPr>
              <w:pStyle w:val="ListParagraph"/>
              <w:numPr>
                <w:ilvl w:val="0"/>
                <w:numId w:val="58"/>
              </w:numPr>
              <w:suppressAutoHyphens/>
              <w:jc w:val="both"/>
              <w:rPr>
                <w:rFonts w:ascii="Arial Narrow" w:hAnsi="Arial Narrow"/>
                <w:color w:val="000000"/>
                <w:sz w:val="20"/>
                <w:lang w:val="bs-Latn-BA"/>
              </w:rPr>
            </w:pPr>
            <w:proofErr w:type="spellStart"/>
            <w:r w:rsidRPr="00C33E88">
              <w:rPr>
                <w:rFonts w:ascii="Arial Narrow" w:hAnsi="Arial Narrow"/>
                <w:color w:val="000000"/>
                <w:sz w:val="20"/>
                <w:lang w:val="bs-Latn-BA"/>
              </w:rPr>
              <w:t>Eagleton</w:t>
            </w:r>
            <w:proofErr w:type="spellEnd"/>
            <w:r w:rsidRPr="00C33E88">
              <w:rPr>
                <w:rFonts w:ascii="Arial Narrow" w:hAnsi="Arial Narrow"/>
                <w:color w:val="000000"/>
                <w:sz w:val="20"/>
                <w:lang w:val="bs-Latn-BA"/>
              </w:rPr>
              <w:t>, T. 2002.  Ideja kulture, Naklada Jesenski i Turk, Zagreb</w:t>
            </w:r>
          </w:p>
          <w:p w14:paraId="4F070362" w14:textId="77777777" w:rsidR="00C33E88" w:rsidRPr="00C33E88" w:rsidRDefault="00C33E88" w:rsidP="00586B13">
            <w:pPr>
              <w:pStyle w:val="ListParagraph"/>
              <w:numPr>
                <w:ilvl w:val="0"/>
                <w:numId w:val="58"/>
              </w:numPr>
              <w:suppressAutoHyphens/>
              <w:jc w:val="both"/>
              <w:rPr>
                <w:rFonts w:ascii="Arial Narrow" w:hAnsi="Arial Narrow"/>
                <w:color w:val="000000"/>
                <w:sz w:val="20"/>
                <w:lang w:val="bs-Latn-BA"/>
              </w:rPr>
            </w:pPr>
            <w:proofErr w:type="spellStart"/>
            <w:r w:rsidRPr="00C33E88">
              <w:rPr>
                <w:rFonts w:ascii="Arial Narrow" w:hAnsi="Arial Narrow"/>
                <w:color w:val="000000"/>
                <w:sz w:val="20"/>
                <w:lang w:val="bs-Latn-BA"/>
              </w:rPr>
              <w:t>Kloskovska</w:t>
            </w:r>
            <w:proofErr w:type="spellEnd"/>
            <w:r w:rsidRPr="00C33E88">
              <w:rPr>
                <w:rFonts w:ascii="Arial Narrow" w:hAnsi="Arial Narrow"/>
                <w:color w:val="000000"/>
                <w:sz w:val="20"/>
                <w:lang w:val="bs-Latn-BA"/>
              </w:rPr>
              <w:t xml:space="preserve">, A. 2003. Sociologija kulture, Biblioteka </w:t>
            </w:r>
            <w:proofErr w:type="spellStart"/>
            <w:r w:rsidRPr="00C33E88">
              <w:rPr>
                <w:rFonts w:ascii="Arial Narrow" w:hAnsi="Arial Narrow"/>
                <w:color w:val="000000"/>
                <w:sz w:val="20"/>
                <w:lang w:val="bs-Latn-BA"/>
              </w:rPr>
              <w:t>Transitus</w:t>
            </w:r>
            <w:proofErr w:type="spellEnd"/>
            <w:r w:rsidRPr="00C33E88">
              <w:rPr>
                <w:rFonts w:ascii="Arial Narrow" w:hAnsi="Arial Narrow"/>
                <w:color w:val="000000"/>
                <w:sz w:val="20"/>
                <w:lang w:val="bs-Latn-BA"/>
              </w:rPr>
              <w:t>, Sarajevo</w:t>
            </w:r>
          </w:p>
          <w:p w14:paraId="5B199546" w14:textId="77777777" w:rsidR="00C33E88" w:rsidRPr="00C33E88" w:rsidRDefault="00C33E88" w:rsidP="00586B13">
            <w:pPr>
              <w:pStyle w:val="ListParagraph"/>
              <w:numPr>
                <w:ilvl w:val="0"/>
                <w:numId w:val="58"/>
              </w:numPr>
              <w:suppressAutoHyphens/>
              <w:jc w:val="both"/>
              <w:rPr>
                <w:rFonts w:ascii="Arial Narrow" w:hAnsi="Arial Narrow" w:cs="Calibri"/>
                <w:sz w:val="20"/>
                <w:lang w:val="bs-Latn-BA" w:eastAsia="ar-SA"/>
              </w:rPr>
            </w:pPr>
            <w:proofErr w:type="spellStart"/>
            <w:r w:rsidRPr="00C33E88">
              <w:rPr>
                <w:rFonts w:ascii="Arial Narrow" w:hAnsi="Arial Narrow"/>
                <w:color w:val="000000"/>
                <w:sz w:val="20"/>
                <w:lang w:val="bs-Latn-BA"/>
              </w:rPr>
              <w:t>Ćolić</w:t>
            </w:r>
            <w:proofErr w:type="spellEnd"/>
            <w:r w:rsidRPr="00C33E88">
              <w:rPr>
                <w:rFonts w:ascii="Arial Narrow" w:hAnsi="Arial Narrow"/>
                <w:color w:val="000000"/>
                <w:sz w:val="20"/>
                <w:lang w:val="bs-Latn-BA"/>
              </w:rPr>
              <w:t xml:space="preserve">, S. 2002. Kultura i povijest: </w:t>
            </w:r>
            <w:proofErr w:type="spellStart"/>
            <w:r w:rsidRPr="00C33E88">
              <w:rPr>
                <w:rFonts w:ascii="Arial Narrow" w:hAnsi="Arial Narrow"/>
                <w:color w:val="000000"/>
                <w:sz w:val="20"/>
                <w:lang w:val="bs-Latn-BA"/>
              </w:rPr>
              <w:t>sociookulturno</w:t>
            </w:r>
            <w:proofErr w:type="spellEnd"/>
            <w:r w:rsidRPr="00C33E88">
              <w:rPr>
                <w:rFonts w:ascii="Arial Narrow" w:hAnsi="Arial Narrow"/>
                <w:color w:val="000000"/>
                <w:sz w:val="20"/>
                <w:lang w:val="bs-Latn-BA"/>
              </w:rPr>
              <w:t xml:space="preserve"> antropološki aspekti </w:t>
            </w:r>
            <w:proofErr w:type="spellStart"/>
            <w:r w:rsidRPr="00C33E88">
              <w:rPr>
                <w:rFonts w:ascii="Arial Narrow" w:hAnsi="Arial Narrow"/>
                <w:color w:val="000000"/>
                <w:sz w:val="20"/>
                <w:lang w:val="bs-Latn-BA"/>
              </w:rPr>
              <w:t>hijerarhizacije</w:t>
            </w:r>
            <w:proofErr w:type="spellEnd"/>
            <w:r w:rsidRPr="00C33E88">
              <w:rPr>
                <w:rFonts w:ascii="Arial Narrow" w:hAnsi="Arial Narrow"/>
                <w:color w:val="000000"/>
                <w:sz w:val="20"/>
                <w:lang w:val="bs-Latn-BA"/>
              </w:rPr>
              <w:t xml:space="preserve"> kulture, Hrvatska sveučilišna naklada, Zagreb</w:t>
            </w:r>
          </w:p>
          <w:p w14:paraId="7F8093FD" w14:textId="77777777" w:rsidR="00C33E88" w:rsidRPr="00C33E88" w:rsidRDefault="00C33E88" w:rsidP="00C33E88">
            <w:pPr>
              <w:ind w:left="347" w:right="87" w:hanging="347"/>
              <w:jc w:val="both"/>
              <w:rPr>
                <w:rFonts w:ascii="Arial Narrow" w:hAnsi="Arial Narrow" w:cs="Arial"/>
                <w:b/>
                <w:noProof/>
                <w:sz w:val="20"/>
                <w:lang w:val="bs-Latn-BA" w:eastAsia="hr-BA"/>
              </w:rPr>
            </w:pPr>
          </w:p>
          <w:p w14:paraId="02BA50E4" w14:textId="77777777" w:rsidR="00C33E88" w:rsidRPr="00C33E88" w:rsidRDefault="00C33E88" w:rsidP="00C33E88">
            <w:pPr>
              <w:rPr>
                <w:rFonts w:ascii="Arial Narrow" w:hAnsi="Arial Narrow" w:cs="Arial"/>
                <w:sz w:val="20"/>
                <w:lang w:val="bs-Latn-BA" w:eastAsia="hr-BA"/>
              </w:rPr>
            </w:pPr>
            <w:r w:rsidRPr="00C33E88">
              <w:rPr>
                <w:rFonts w:ascii="Arial Narrow" w:hAnsi="Arial Narrow" w:cs="Arial"/>
                <w:sz w:val="20"/>
                <w:lang w:val="bs-Latn-BA" w:eastAsia="hr-BA"/>
              </w:rPr>
              <w:t xml:space="preserve">Dopunska: </w:t>
            </w:r>
          </w:p>
          <w:p w14:paraId="40BDF798" w14:textId="77777777" w:rsidR="00C33E88" w:rsidRPr="00C33E88" w:rsidRDefault="00C33E88" w:rsidP="00C33E88">
            <w:pPr>
              <w:ind w:left="347" w:right="87" w:hanging="347"/>
              <w:rPr>
                <w:rFonts w:ascii="Arial Narrow" w:hAnsi="Arial Narrow"/>
                <w:color w:val="000000"/>
                <w:sz w:val="20"/>
                <w:lang w:val="bs-Latn-BA"/>
              </w:rPr>
            </w:pPr>
          </w:p>
          <w:p w14:paraId="52D067F9" w14:textId="77777777" w:rsidR="00C33E88" w:rsidRPr="00C33E88" w:rsidRDefault="00C33E88" w:rsidP="00586B13">
            <w:pPr>
              <w:pStyle w:val="ListParagraph"/>
              <w:numPr>
                <w:ilvl w:val="0"/>
                <w:numId w:val="59"/>
              </w:numPr>
              <w:ind w:right="87"/>
              <w:rPr>
                <w:rFonts w:ascii="Arial Narrow" w:hAnsi="Arial Narrow"/>
                <w:color w:val="000000"/>
                <w:sz w:val="20"/>
                <w:lang w:val="bs-Latn-BA"/>
              </w:rPr>
            </w:pPr>
            <w:proofErr w:type="spellStart"/>
            <w:r w:rsidRPr="00C33E88">
              <w:rPr>
                <w:rFonts w:ascii="Arial Narrow" w:hAnsi="Arial Narrow"/>
                <w:color w:val="000000"/>
                <w:sz w:val="20"/>
                <w:lang w:val="bs-Latn-BA"/>
              </w:rPr>
              <w:t>Crespi</w:t>
            </w:r>
            <w:proofErr w:type="spellEnd"/>
            <w:r w:rsidRPr="00C33E88">
              <w:rPr>
                <w:rFonts w:ascii="Arial Narrow" w:hAnsi="Arial Narrow"/>
                <w:color w:val="000000"/>
                <w:sz w:val="20"/>
                <w:lang w:val="bs-Latn-BA"/>
              </w:rPr>
              <w:t>, 2006. Sociologija kulture, NIZ Politička kultura, Zagreb</w:t>
            </w:r>
          </w:p>
          <w:p w14:paraId="20319F90" w14:textId="77777777" w:rsidR="00C33E88" w:rsidRPr="00C33E88" w:rsidRDefault="00C33E88" w:rsidP="00586B13">
            <w:pPr>
              <w:pStyle w:val="ListParagraph"/>
              <w:numPr>
                <w:ilvl w:val="0"/>
                <w:numId w:val="59"/>
              </w:numPr>
              <w:ind w:right="87"/>
              <w:rPr>
                <w:rFonts w:ascii="Arial Narrow" w:hAnsi="Arial Narrow"/>
                <w:color w:val="000000"/>
                <w:sz w:val="20"/>
                <w:lang w:val="bs-Latn-BA"/>
              </w:rPr>
            </w:pPr>
            <w:proofErr w:type="spellStart"/>
            <w:r w:rsidRPr="00C33E88">
              <w:rPr>
                <w:rFonts w:ascii="Arial Narrow" w:hAnsi="Arial Narrow"/>
                <w:color w:val="000000"/>
                <w:sz w:val="20"/>
                <w:lang w:val="bs-Latn-BA"/>
              </w:rPr>
              <w:t>Hauser</w:t>
            </w:r>
            <w:proofErr w:type="spellEnd"/>
            <w:r w:rsidRPr="00C33E88">
              <w:rPr>
                <w:rFonts w:ascii="Arial Narrow" w:hAnsi="Arial Narrow"/>
                <w:color w:val="000000"/>
                <w:sz w:val="20"/>
                <w:lang w:val="bs-Latn-BA"/>
              </w:rPr>
              <w:t>, 1986. Sociologija umjetnosti, Školska knjiga, Zagreb</w:t>
            </w:r>
          </w:p>
          <w:p w14:paraId="2AC32491" w14:textId="77777777" w:rsidR="00C33E88" w:rsidRPr="00C33E88" w:rsidRDefault="00C33E88" w:rsidP="00586B13">
            <w:pPr>
              <w:pStyle w:val="ListParagraph"/>
              <w:numPr>
                <w:ilvl w:val="0"/>
                <w:numId w:val="59"/>
              </w:numPr>
              <w:ind w:right="87"/>
              <w:rPr>
                <w:rFonts w:ascii="Arial Narrow" w:hAnsi="Arial Narrow"/>
                <w:color w:val="000000"/>
                <w:sz w:val="20"/>
                <w:lang w:val="bs-Latn-BA"/>
              </w:rPr>
            </w:pPr>
            <w:proofErr w:type="spellStart"/>
            <w:r w:rsidRPr="00C33E88">
              <w:rPr>
                <w:rFonts w:ascii="Arial Narrow" w:hAnsi="Arial Narrow"/>
                <w:color w:val="000000"/>
                <w:sz w:val="20"/>
                <w:lang w:val="bs-Latn-BA"/>
              </w:rPr>
              <w:t>Gronow</w:t>
            </w:r>
            <w:proofErr w:type="spellEnd"/>
            <w:r w:rsidRPr="00C33E88">
              <w:rPr>
                <w:rFonts w:ascii="Arial Narrow" w:hAnsi="Arial Narrow"/>
                <w:color w:val="000000"/>
                <w:sz w:val="20"/>
                <w:lang w:val="bs-Latn-BA"/>
              </w:rPr>
              <w:t>, 2000. Sociologija ukusa, Naklada Jesenski i Turk, Zagreb</w:t>
            </w:r>
          </w:p>
          <w:p w14:paraId="1B5E8C92" w14:textId="77777777" w:rsidR="00C33E88" w:rsidRPr="00C33E88" w:rsidRDefault="00C33E88" w:rsidP="00586B13">
            <w:pPr>
              <w:pStyle w:val="ListParagraph"/>
              <w:numPr>
                <w:ilvl w:val="0"/>
                <w:numId w:val="59"/>
              </w:numPr>
              <w:ind w:right="87"/>
              <w:rPr>
                <w:rFonts w:ascii="Arial Narrow" w:hAnsi="Arial Narrow"/>
                <w:color w:val="000000"/>
                <w:sz w:val="20"/>
                <w:lang w:val="bs-Latn-BA"/>
              </w:rPr>
            </w:pPr>
            <w:proofErr w:type="spellStart"/>
            <w:r w:rsidRPr="00C33E88">
              <w:rPr>
                <w:rFonts w:ascii="Arial Narrow" w:hAnsi="Arial Narrow"/>
                <w:color w:val="000000"/>
                <w:sz w:val="20"/>
                <w:lang w:val="bs-Latn-BA"/>
              </w:rPr>
              <w:t>Gic</w:t>
            </w:r>
            <w:proofErr w:type="spellEnd"/>
            <w:r w:rsidRPr="00C33E88">
              <w:rPr>
                <w:rFonts w:ascii="Arial Narrow" w:hAnsi="Arial Narrow"/>
                <w:color w:val="000000"/>
                <w:sz w:val="20"/>
                <w:lang w:val="bs-Latn-BA"/>
              </w:rPr>
              <w:t xml:space="preserve">, 1979. Fenomenologija kiča, </w:t>
            </w:r>
            <w:proofErr w:type="spellStart"/>
            <w:r w:rsidRPr="00C33E88">
              <w:rPr>
                <w:rFonts w:ascii="Arial Narrow" w:hAnsi="Arial Narrow"/>
                <w:color w:val="000000"/>
                <w:sz w:val="20"/>
                <w:lang w:val="bs-Latn-BA"/>
              </w:rPr>
              <w:t>BIGZ,Beograd</w:t>
            </w:r>
            <w:proofErr w:type="spellEnd"/>
          </w:p>
          <w:p w14:paraId="154371DE" w14:textId="77777777" w:rsidR="00C33E88" w:rsidRPr="00C33E88" w:rsidRDefault="00C33E88" w:rsidP="00586B13">
            <w:pPr>
              <w:pStyle w:val="ListParagraph"/>
              <w:numPr>
                <w:ilvl w:val="0"/>
                <w:numId w:val="59"/>
              </w:numPr>
              <w:ind w:right="87"/>
              <w:rPr>
                <w:rFonts w:ascii="Arial Narrow" w:hAnsi="Arial Narrow"/>
                <w:color w:val="000000"/>
                <w:sz w:val="20"/>
                <w:lang w:val="bs-Latn-BA"/>
              </w:rPr>
            </w:pPr>
            <w:r w:rsidRPr="00C33E88">
              <w:rPr>
                <w:rFonts w:ascii="Arial Narrow" w:hAnsi="Arial Narrow"/>
                <w:color w:val="000000"/>
                <w:sz w:val="20"/>
                <w:lang w:val="bs-Latn-BA"/>
              </w:rPr>
              <w:t xml:space="preserve">Markuze, 1977. Kultura i društvo, </w:t>
            </w:r>
            <w:proofErr w:type="spellStart"/>
            <w:r w:rsidRPr="00C33E88">
              <w:rPr>
                <w:rFonts w:ascii="Arial Narrow" w:hAnsi="Arial Narrow"/>
                <w:color w:val="000000"/>
                <w:sz w:val="20"/>
                <w:lang w:val="bs-Latn-BA"/>
              </w:rPr>
              <w:t>BIGZ,Beograd</w:t>
            </w:r>
            <w:proofErr w:type="spellEnd"/>
          </w:p>
          <w:p w14:paraId="5774074C" w14:textId="77777777" w:rsidR="00C33E88" w:rsidRPr="00C33E88" w:rsidRDefault="00C33E88" w:rsidP="00586B13">
            <w:pPr>
              <w:pStyle w:val="ListParagraph"/>
              <w:numPr>
                <w:ilvl w:val="0"/>
                <w:numId w:val="59"/>
              </w:numPr>
              <w:ind w:right="87"/>
              <w:rPr>
                <w:rFonts w:ascii="Arial Narrow" w:hAnsi="Arial Narrow"/>
                <w:color w:val="000000"/>
                <w:sz w:val="20"/>
                <w:lang w:val="bs-Latn-BA"/>
              </w:rPr>
            </w:pPr>
            <w:proofErr w:type="spellStart"/>
            <w:r w:rsidRPr="00C33E88">
              <w:rPr>
                <w:rFonts w:ascii="Arial Narrow" w:hAnsi="Arial Narrow"/>
                <w:color w:val="000000"/>
                <w:sz w:val="20"/>
                <w:lang w:val="bs-Latn-BA"/>
              </w:rPr>
              <w:lastRenderedPageBreak/>
              <w:t>Burger</w:t>
            </w:r>
            <w:proofErr w:type="spellEnd"/>
            <w:r w:rsidRPr="00C33E88">
              <w:rPr>
                <w:rFonts w:ascii="Arial Narrow" w:hAnsi="Arial Narrow"/>
                <w:color w:val="000000"/>
                <w:sz w:val="20"/>
                <w:lang w:val="bs-Latn-BA"/>
              </w:rPr>
              <w:t>, P. 1998.  Teorija avangarde, Narodna knjiga, Beograd</w:t>
            </w:r>
          </w:p>
          <w:p w14:paraId="1948CA8D" w14:textId="77777777" w:rsidR="00C33E88" w:rsidRPr="00C33E88" w:rsidRDefault="00C33E88" w:rsidP="00586B13">
            <w:pPr>
              <w:pStyle w:val="ListParagraph"/>
              <w:numPr>
                <w:ilvl w:val="0"/>
                <w:numId w:val="59"/>
              </w:numPr>
              <w:ind w:right="87"/>
              <w:rPr>
                <w:rFonts w:ascii="Arial Narrow" w:hAnsi="Arial Narrow"/>
                <w:color w:val="000000"/>
                <w:sz w:val="20"/>
                <w:lang w:val="bs-Latn-BA"/>
              </w:rPr>
            </w:pPr>
            <w:r w:rsidRPr="00C33E88">
              <w:rPr>
                <w:rFonts w:ascii="Arial Narrow" w:hAnsi="Arial Narrow"/>
                <w:color w:val="000000"/>
                <w:sz w:val="20"/>
                <w:lang w:val="bs-Latn-BA"/>
              </w:rPr>
              <w:t>Adorno, 1968. Filozofija nove muzike, Nolit, Beograd</w:t>
            </w:r>
          </w:p>
          <w:p w14:paraId="188F31D5" w14:textId="77777777" w:rsidR="00C33E88" w:rsidRPr="00C33E88" w:rsidRDefault="00C33E88" w:rsidP="00586B13">
            <w:pPr>
              <w:pStyle w:val="ListParagraph"/>
              <w:numPr>
                <w:ilvl w:val="0"/>
                <w:numId w:val="59"/>
              </w:numPr>
              <w:ind w:right="87"/>
              <w:rPr>
                <w:rFonts w:ascii="Arial Narrow" w:hAnsi="Arial Narrow"/>
                <w:color w:val="000000"/>
                <w:sz w:val="20"/>
                <w:lang w:val="bs-Latn-BA"/>
              </w:rPr>
            </w:pPr>
            <w:proofErr w:type="spellStart"/>
            <w:r w:rsidRPr="00C33E88">
              <w:rPr>
                <w:rFonts w:ascii="Arial Narrow" w:hAnsi="Arial Narrow"/>
                <w:color w:val="000000"/>
                <w:sz w:val="20"/>
                <w:lang w:val="bs-Latn-BA"/>
              </w:rPr>
              <w:t>Lipovetsky</w:t>
            </w:r>
            <w:proofErr w:type="spellEnd"/>
            <w:r w:rsidRPr="00C33E88">
              <w:rPr>
                <w:rFonts w:ascii="Arial Narrow" w:hAnsi="Arial Narrow"/>
                <w:color w:val="000000"/>
                <w:sz w:val="20"/>
                <w:lang w:val="bs-Latn-BA"/>
              </w:rPr>
              <w:t xml:space="preserve">, 2008. Paradoksalna sreća – Ogled o </w:t>
            </w:r>
            <w:proofErr w:type="spellStart"/>
            <w:r w:rsidRPr="00C33E88">
              <w:rPr>
                <w:rFonts w:ascii="Arial Narrow" w:hAnsi="Arial Narrow"/>
                <w:color w:val="000000"/>
                <w:sz w:val="20"/>
                <w:lang w:val="bs-Latn-BA"/>
              </w:rPr>
              <w:t>hiperpotrošačkom</w:t>
            </w:r>
            <w:proofErr w:type="spellEnd"/>
            <w:r w:rsidRPr="00C33E88">
              <w:rPr>
                <w:rFonts w:ascii="Arial Narrow" w:hAnsi="Arial Narrow"/>
                <w:color w:val="000000"/>
                <w:sz w:val="20"/>
                <w:lang w:val="bs-Latn-BA"/>
              </w:rPr>
              <w:t xml:space="preserve"> društvu, Antibarbarus, Zagreb,</w:t>
            </w:r>
          </w:p>
          <w:p w14:paraId="48776B1B" w14:textId="77777777" w:rsidR="00C33E88" w:rsidRPr="00C33E88" w:rsidRDefault="00C33E88" w:rsidP="00586B13">
            <w:pPr>
              <w:pStyle w:val="ListParagraph"/>
              <w:numPr>
                <w:ilvl w:val="0"/>
                <w:numId w:val="59"/>
              </w:numPr>
              <w:ind w:right="87"/>
              <w:rPr>
                <w:rFonts w:ascii="Arial Narrow" w:hAnsi="Arial Narrow"/>
                <w:color w:val="000000"/>
                <w:sz w:val="20"/>
                <w:lang w:val="bs-Latn-BA"/>
              </w:rPr>
            </w:pPr>
            <w:r w:rsidRPr="00C33E88">
              <w:rPr>
                <w:rFonts w:ascii="Arial Narrow" w:hAnsi="Arial Narrow"/>
                <w:color w:val="000000"/>
                <w:sz w:val="20"/>
                <w:lang w:val="bs-Latn-BA"/>
              </w:rPr>
              <w:t xml:space="preserve">Vukadinović, 2013. </w:t>
            </w:r>
            <w:proofErr w:type="spellStart"/>
            <w:r w:rsidRPr="00C33E88">
              <w:rPr>
                <w:rFonts w:ascii="Arial Narrow" w:hAnsi="Arial Narrow"/>
                <w:color w:val="000000"/>
                <w:sz w:val="20"/>
                <w:lang w:val="bs-Latn-BA"/>
              </w:rPr>
              <w:t>Zvezde</w:t>
            </w:r>
            <w:proofErr w:type="spellEnd"/>
            <w:r w:rsidRPr="00C33E88">
              <w:rPr>
                <w:rFonts w:ascii="Arial Narrow" w:hAnsi="Arial Narrow"/>
                <w:color w:val="000000"/>
                <w:sz w:val="20"/>
                <w:lang w:val="bs-Latn-BA"/>
              </w:rPr>
              <w:t xml:space="preserve"> supermarket kulture, </w:t>
            </w:r>
            <w:proofErr w:type="spellStart"/>
            <w:r w:rsidRPr="00C33E88">
              <w:rPr>
                <w:rFonts w:ascii="Arial Narrow" w:hAnsi="Arial Narrow"/>
                <w:color w:val="000000"/>
                <w:sz w:val="20"/>
                <w:lang w:val="bs-Latn-BA"/>
              </w:rPr>
              <w:t>Clio</w:t>
            </w:r>
            <w:proofErr w:type="spellEnd"/>
            <w:r w:rsidRPr="00C33E88">
              <w:rPr>
                <w:rFonts w:ascii="Arial Narrow" w:hAnsi="Arial Narrow"/>
                <w:color w:val="000000"/>
                <w:sz w:val="20"/>
                <w:lang w:val="bs-Latn-BA"/>
              </w:rPr>
              <w:t>, Beograd</w:t>
            </w:r>
          </w:p>
          <w:p w14:paraId="2854C387" w14:textId="77777777" w:rsidR="00C33E88" w:rsidRPr="00C33E88" w:rsidRDefault="00C33E88" w:rsidP="00586B13">
            <w:pPr>
              <w:pStyle w:val="ListParagraph"/>
              <w:numPr>
                <w:ilvl w:val="0"/>
                <w:numId w:val="59"/>
              </w:numPr>
              <w:ind w:right="87"/>
              <w:rPr>
                <w:rFonts w:ascii="Arial Narrow" w:hAnsi="Arial Narrow"/>
                <w:color w:val="000000"/>
                <w:sz w:val="20"/>
                <w:lang w:val="bs-Latn-BA"/>
              </w:rPr>
            </w:pPr>
            <w:r w:rsidRPr="00C33E88">
              <w:rPr>
                <w:rFonts w:ascii="Arial Narrow" w:hAnsi="Arial Narrow"/>
                <w:color w:val="000000"/>
                <w:sz w:val="20"/>
                <w:lang w:val="bs-Latn-BA"/>
              </w:rPr>
              <w:t xml:space="preserve">Dragičević – </w:t>
            </w:r>
            <w:proofErr w:type="spellStart"/>
            <w:r w:rsidRPr="00C33E88">
              <w:rPr>
                <w:rFonts w:ascii="Arial Narrow" w:hAnsi="Arial Narrow"/>
                <w:color w:val="000000"/>
                <w:sz w:val="20"/>
                <w:lang w:val="bs-Latn-BA"/>
              </w:rPr>
              <w:t>Šešić</w:t>
            </w:r>
            <w:proofErr w:type="spellEnd"/>
            <w:r w:rsidRPr="00C33E88">
              <w:rPr>
                <w:rFonts w:ascii="Arial Narrow" w:hAnsi="Arial Narrow"/>
                <w:color w:val="000000"/>
                <w:sz w:val="20"/>
                <w:lang w:val="bs-Latn-BA"/>
              </w:rPr>
              <w:t xml:space="preserve">, 1994. </w:t>
            </w:r>
            <w:proofErr w:type="spellStart"/>
            <w:r w:rsidRPr="00C33E88">
              <w:rPr>
                <w:rFonts w:ascii="Arial Narrow" w:hAnsi="Arial Narrow"/>
                <w:color w:val="000000"/>
                <w:sz w:val="20"/>
                <w:lang w:val="bs-Latn-BA"/>
              </w:rPr>
              <w:t>Neofolk</w:t>
            </w:r>
            <w:proofErr w:type="spellEnd"/>
            <w:r w:rsidRPr="00C33E88">
              <w:rPr>
                <w:rFonts w:ascii="Arial Narrow" w:hAnsi="Arial Narrow"/>
                <w:color w:val="000000"/>
                <w:sz w:val="20"/>
                <w:lang w:val="bs-Latn-BA"/>
              </w:rPr>
              <w:t xml:space="preserve"> kultura, </w:t>
            </w:r>
            <w:proofErr w:type="spellStart"/>
            <w:r w:rsidRPr="00C33E88">
              <w:rPr>
                <w:rFonts w:ascii="Arial Narrow" w:hAnsi="Arial Narrow"/>
                <w:color w:val="000000"/>
                <w:sz w:val="20"/>
                <w:lang w:val="bs-Latn-BA"/>
              </w:rPr>
              <w:t>Beo-books</w:t>
            </w:r>
            <w:proofErr w:type="spellEnd"/>
            <w:r w:rsidRPr="00C33E88">
              <w:rPr>
                <w:rFonts w:ascii="Arial Narrow" w:hAnsi="Arial Narrow"/>
                <w:color w:val="000000"/>
                <w:sz w:val="20"/>
                <w:lang w:val="bs-Latn-BA"/>
              </w:rPr>
              <w:t>, Beograd</w:t>
            </w:r>
          </w:p>
          <w:p w14:paraId="56DDC7EA" w14:textId="77777777" w:rsidR="00C33E88" w:rsidRPr="00C33E88" w:rsidRDefault="00C33E88" w:rsidP="00586B13">
            <w:pPr>
              <w:pStyle w:val="ListParagraph"/>
              <w:numPr>
                <w:ilvl w:val="0"/>
                <w:numId w:val="59"/>
              </w:numPr>
              <w:ind w:right="87"/>
              <w:rPr>
                <w:rFonts w:ascii="Arial Narrow" w:hAnsi="Arial Narrow"/>
                <w:color w:val="000000"/>
                <w:sz w:val="20"/>
                <w:lang w:val="bs-Latn-BA"/>
              </w:rPr>
            </w:pPr>
            <w:proofErr w:type="spellStart"/>
            <w:r w:rsidRPr="00C33E88">
              <w:rPr>
                <w:rFonts w:ascii="Arial Narrow" w:hAnsi="Arial Narrow"/>
                <w:color w:val="000000"/>
                <w:sz w:val="20"/>
                <w:lang w:val="bs-Latn-BA"/>
              </w:rPr>
              <w:t>Divinjo</w:t>
            </w:r>
            <w:proofErr w:type="spellEnd"/>
            <w:r w:rsidRPr="00C33E88">
              <w:rPr>
                <w:rFonts w:ascii="Arial Narrow" w:hAnsi="Arial Narrow"/>
                <w:color w:val="000000"/>
                <w:sz w:val="20"/>
                <w:lang w:val="bs-Latn-BA"/>
              </w:rPr>
              <w:t xml:space="preserve">, 1978. Sociologija </w:t>
            </w:r>
            <w:proofErr w:type="spellStart"/>
            <w:r w:rsidRPr="00C33E88">
              <w:rPr>
                <w:rFonts w:ascii="Arial Narrow" w:hAnsi="Arial Narrow"/>
                <w:color w:val="000000"/>
                <w:sz w:val="20"/>
                <w:lang w:val="bs-Latn-BA"/>
              </w:rPr>
              <w:t>pozorišta</w:t>
            </w:r>
            <w:proofErr w:type="spellEnd"/>
            <w:r w:rsidRPr="00C33E88">
              <w:rPr>
                <w:rFonts w:ascii="Arial Narrow" w:hAnsi="Arial Narrow"/>
                <w:color w:val="000000"/>
                <w:sz w:val="20"/>
                <w:lang w:val="bs-Latn-BA"/>
              </w:rPr>
              <w:t>, BIGZ, Beograd</w:t>
            </w:r>
          </w:p>
          <w:p w14:paraId="154B4CDA" w14:textId="77777777" w:rsidR="00C33E88" w:rsidRPr="00C33E88" w:rsidRDefault="00C33E88" w:rsidP="00586B13">
            <w:pPr>
              <w:pStyle w:val="ListParagraph"/>
              <w:numPr>
                <w:ilvl w:val="0"/>
                <w:numId w:val="59"/>
              </w:numPr>
              <w:ind w:right="87"/>
              <w:rPr>
                <w:rFonts w:ascii="Arial Narrow" w:hAnsi="Arial Narrow"/>
                <w:color w:val="000000"/>
                <w:sz w:val="20"/>
                <w:lang w:val="bs-Latn-BA"/>
              </w:rPr>
            </w:pPr>
            <w:r w:rsidRPr="00C33E88">
              <w:rPr>
                <w:rFonts w:ascii="Arial Narrow" w:hAnsi="Arial Narrow"/>
                <w:color w:val="000000"/>
                <w:sz w:val="20"/>
                <w:lang w:val="bs-Latn-BA"/>
              </w:rPr>
              <w:t xml:space="preserve">Goldman, 1967. Za sociologiju </w:t>
            </w:r>
            <w:proofErr w:type="spellStart"/>
            <w:r w:rsidRPr="00C33E88">
              <w:rPr>
                <w:rFonts w:ascii="Arial Narrow" w:hAnsi="Arial Narrow"/>
                <w:color w:val="000000"/>
                <w:sz w:val="20"/>
                <w:lang w:val="bs-Latn-BA"/>
              </w:rPr>
              <w:t>romana,Kultura</w:t>
            </w:r>
            <w:proofErr w:type="spellEnd"/>
            <w:r w:rsidRPr="00C33E88">
              <w:rPr>
                <w:rFonts w:ascii="Arial Narrow" w:hAnsi="Arial Narrow"/>
                <w:color w:val="000000"/>
                <w:sz w:val="20"/>
                <w:lang w:val="bs-Latn-BA"/>
              </w:rPr>
              <w:t>, Beograd</w:t>
            </w:r>
          </w:p>
          <w:p w14:paraId="04D00FCE" w14:textId="77777777" w:rsidR="00C33E88" w:rsidRPr="00C33E88" w:rsidRDefault="00C33E88" w:rsidP="00586B13">
            <w:pPr>
              <w:pStyle w:val="ListParagraph"/>
              <w:numPr>
                <w:ilvl w:val="0"/>
                <w:numId w:val="59"/>
              </w:numPr>
              <w:ind w:right="87"/>
              <w:rPr>
                <w:rFonts w:ascii="Arial Narrow" w:hAnsi="Arial Narrow"/>
                <w:color w:val="000000"/>
                <w:sz w:val="20"/>
                <w:lang w:val="bs-Latn-BA"/>
              </w:rPr>
            </w:pPr>
            <w:proofErr w:type="spellStart"/>
            <w:r w:rsidRPr="00C33E88">
              <w:rPr>
                <w:rFonts w:ascii="Arial Narrow" w:hAnsi="Arial Narrow"/>
                <w:color w:val="000000"/>
                <w:sz w:val="20"/>
                <w:lang w:val="bs-Latn-BA"/>
              </w:rPr>
              <w:t>Simmel</w:t>
            </w:r>
            <w:proofErr w:type="spellEnd"/>
            <w:r w:rsidRPr="00C33E88">
              <w:rPr>
                <w:rFonts w:ascii="Arial Narrow" w:hAnsi="Arial Narrow"/>
                <w:color w:val="000000"/>
                <w:sz w:val="20"/>
                <w:lang w:val="bs-Latn-BA"/>
              </w:rPr>
              <w:t xml:space="preserve">, 2001. Kontrapunkti </w:t>
            </w:r>
            <w:proofErr w:type="spellStart"/>
            <w:r w:rsidRPr="00C33E88">
              <w:rPr>
                <w:rFonts w:ascii="Arial Narrow" w:hAnsi="Arial Narrow"/>
                <w:color w:val="000000"/>
                <w:sz w:val="20"/>
                <w:lang w:val="bs-Latn-BA"/>
              </w:rPr>
              <w:t>kulture,Naklada</w:t>
            </w:r>
            <w:proofErr w:type="spellEnd"/>
            <w:r w:rsidRPr="00C33E88">
              <w:rPr>
                <w:rFonts w:ascii="Arial Narrow" w:hAnsi="Arial Narrow"/>
                <w:color w:val="000000"/>
                <w:sz w:val="20"/>
                <w:lang w:val="bs-Latn-BA"/>
              </w:rPr>
              <w:t xml:space="preserve"> Jesenski i </w:t>
            </w:r>
            <w:proofErr w:type="spellStart"/>
            <w:r w:rsidRPr="00C33E88">
              <w:rPr>
                <w:rFonts w:ascii="Arial Narrow" w:hAnsi="Arial Narrow"/>
                <w:color w:val="000000"/>
                <w:sz w:val="20"/>
                <w:lang w:val="bs-Latn-BA"/>
              </w:rPr>
              <w:t>Turk,Zagreb</w:t>
            </w:r>
            <w:proofErr w:type="spellEnd"/>
          </w:p>
          <w:p w14:paraId="3CFB05B0" w14:textId="77777777" w:rsidR="00C33E88" w:rsidRPr="00C33E88" w:rsidRDefault="00C33E88" w:rsidP="00586B13">
            <w:pPr>
              <w:pStyle w:val="ListParagraph"/>
              <w:numPr>
                <w:ilvl w:val="0"/>
                <w:numId w:val="59"/>
              </w:numPr>
              <w:ind w:right="87"/>
              <w:rPr>
                <w:rFonts w:ascii="Arial Narrow" w:hAnsi="Arial Narrow"/>
                <w:color w:val="000000"/>
                <w:sz w:val="20"/>
                <w:lang w:val="bs-Latn-BA"/>
              </w:rPr>
            </w:pPr>
            <w:r w:rsidRPr="00C33E88">
              <w:rPr>
                <w:rFonts w:ascii="Arial Narrow" w:hAnsi="Arial Narrow"/>
                <w:color w:val="000000"/>
                <w:sz w:val="20"/>
                <w:lang w:val="bs-Latn-BA"/>
              </w:rPr>
              <w:t>Dorfles, 1997.  Moda, Golden marketing, Zagreb</w:t>
            </w:r>
          </w:p>
          <w:p w14:paraId="0005EE9B" w14:textId="3944C8BC" w:rsidR="00C33E88" w:rsidRPr="00C33E88" w:rsidRDefault="00C33E88" w:rsidP="00586B13">
            <w:pPr>
              <w:pStyle w:val="ListParagraph"/>
              <w:numPr>
                <w:ilvl w:val="0"/>
                <w:numId w:val="59"/>
              </w:numPr>
              <w:ind w:right="87"/>
              <w:rPr>
                <w:rFonts w:ascii="Arial Narrow" w:hAnsi="Arial Narrow"/>
                <w:color w:val="000000"/>
                <w:sz w:val="20"/>
                <w:lang w:val="bs-Latn-BA"/>
              </w:rPr>
            </w:pPr>
            <w:r w:rsidRPr="00C33E88">
              <w:rPr>
                <w:rFonts w:ascii="Arial Narrow" w:hAnsi="Arial Narrow"/>
                <w:color w:val="000000"/>
                <w:sz w:val="20"/>
                <w:lang w:val="bs-Latn-BA"/>
              </w:rPr>
              <w:t xml:space="preserve">Todorović, 1980.  Sociologija mode, Gradina, Niš </w:t>
            </w:r>
          </w:p>
          <w:p w14:paraId="7E9F4DD4" w14:textId="77777777" w:rsidR="00C33E88" w:rsidRPr="00C33E88" w:rsidRDefault="00C33E88" w:rsidP="00C33E88">
            <w:pPr>
              <w:rPr>
                <w:rFonts w:ascii="Arial Narrow" w:hAnsi="Arial Narrow" w:cs="Arial"/>
                <w:sz w:val="20"/>
                <w:lang w:val="bs-Latn-BA" w:eastAsia="hr-BA"/>
              </w:rPr>
            </w:pPr>
          </w:p>
        </w:tc>
      </w:tr>
    </w:tbl>
    <w:p w14:paraId="17052697" w14:textId="77777777" w:rsidR="00C33E88" w:rsidRPr="00604FCD" w:rsidRDefault="00C33E88">
      <w:pPr>
        <w:rPr>
          <w:lang w:val="bs-Latn-BA"/>
        </w:rPr>
      </w:pPr>
    </w:p>
    <w:p w14:paraId="2A2966E6" w14:textId="1ED59A95" w:rsidR="00C33E88" w:rsidRDefault="00C33E88" w:rsidP="00013C30">
      <w:pPr>
        <w:spacing w:line="360" w:lineRule="auto"/>
        <w:rPr>
          <w:rFonts w:ascii="Impact" w:hAnsi="Impact"/>
          <w:b/>
          <w:sz w:val="48"/>
          <w:szCs w:val="48"/>
        </w:rPr>
      </w:pPr>
    </w:p>
    <w:p w14:paraId="03980825" w14:textId="7A7D27E3" w:rsidR="00C33E88" w:rsidRDefault="00C33E88" w:rsidP="00013C30">
      <w:pPr>
        <w:spacing w:line="360" w:lineRule="auto"/>
        <w:rPr>
          <w:rFonts w:ascii="Impact" w:hAnsi="Impact"/>
          <w:b/>
          <w:sz w:val="48"/>
          <w:szCs w:val="48"/>
        </w:rPr>
      </w:pPr>
    </w:p>
    <w:p w14:paraId="2E70355D" w14:textId="21BBFB0B" w:rsidR="00C33E88" w:rsidRDefault="00C33E88" w:rsidP="00013C30">
      <w:pPr>
        <w:spacing w:line="360" w:lineRule="auto"/>
        <w:rPr>
          <w:rFonts w:ascii="Impact" w:hAnsi="Impact"/>
          <w:b/>
          <w:sz w:val="48"/>
          <w:szCs w:val="48"/>
        </w:rPr>
      </w:pPr>
    </w:p>
    <w:p w14:paraId="439A88B2" w14:textId="1A7AFB3E" w:rsidR="00C33E88" w:rsidRDefault="00C33E88" w:rsidP="00013C30">
      <w:pPr>
        <w:spacing w:line="360" w:lineRule="auto"/>
        <w:rPr>
          <w:rFonts w:ascii="Impact" w:hAnsi="Impact"/>
          <w:b/>
          <w:sz w:val="48"/>
          <w:szCs w:val="48"/>
        </w:rPr>
      </w:pPr>
    </w:p>
    <w:p w14:paraId="7B05468C" w14:textId="3D88F030" w:rsidR="00C33E88" w:rsidRDefault="00C33E88" w:rsidP="00013C30">
      <w:pPr>
        <w:spacing w:line="360" w:lineRule="auto"/>
        <w:rPr>
          <w:rFonts w:ascii="Impact" w:hAnsi="Impact"/>
          <w:b/>
          <w:sz w:val="48"/>
          <w:szCs w:val="48"/>
        </w:rPr>
      </w:pPr>
    </w:p>
    <w:p w14:paraId="49732C84" w14:textId="77777777" w:rsidR="00C75220" w:rsidRDefault="00C75220" w:rsidP="00013C30">
      <w:pPr>
        <w:spacing w:line="360" w:lineRule="auto"/>
        <w:rPr>
          <w:rFonts w:ascii="Impact" w:hAnsi="Impact"/>
          <w:b/>
          <w:sz w:val="48"/>
          <w:szCs w:val="48"/>
        </w:rPr>
      </w:pPr>
    </w:p>
    <w:p w14:paraId="157BAACA" w14:textId="77777777" w:rsidR="00C33E88" w:rsidRPr="005F41C3" w:rsidRDefault="00C33E88" w:rsidP="00C33E88">
      <w:pPr>
        <w:rPr>
          <w:rFonts w:ascii="Arial Narrow" w:hAnsi="Arial Narrow"/>
          <w:sz w:val="20"/>
          <w:lang w:val="hr-BA"/>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C33E88" w:rsidRPr="005F41C3" w14:paraId="2A0AC110" w14:textId="77777777" w:rsidTr="000D6829">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4453BB3C" w14:textId="77777777" w:rsidR="00C33E88" w:rsidRPr="005F41C3" w:rsidRDefault="00C33E88" w:rsidP="000D6829">
            <w:pPr>
              <w:rPr>
                <w:rFonts w:ascii="Arial Narrow" w:hAnsi="Arial Narrow" w:cs="Arial"/>
                <w:sz w:val="20"/>
                <w:lang w:val="hr-BA" w:eastAsia="hr-BA"/>
              </w:rPr>
            </w:pPr>
            <w:r w:rsidRPr="005F41C3">
              <w:rPr>
                <w:rFonts w:ascii="Arial Narrow" w:eastAsia="Calibri" w:hAnsi="Arial Narrow"/>
                <w:b/>
                <w:bCs/>
                <w:color w:val="000000"/>
                <w:kern w:val="24"/>
                <w:sz w:val="20"/>
                <w:lang w:val="hr-BA" w:eastAsia="hr-BA"/>
              </w:rPr>
              <w:t>Šifra predmeta:</w:t>
            </w:r>
            <w:r w:rsidRPr="005F41C3">
              <w:rPr>
                <w:rFonts w:ascii="Arial Narrow" w:hAnsi="Arial Narrow" w:cs="Arial"/>
                <w:sz w:val="20"/>
                <w:lang w:val="hr-BA"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5B42BAF2" w14:textId="77777777" w:rsidR="00C33E88" w:rsidRPr="005F41C3" w:rsidRDefault="00C33E88" w:rsidP="000D6829">
            <w:pPr>
              <w:ind w:left="1627" w:hanging="1627"/>
              <w:rPr>
                <w:rFonts w:ascii="Arial Narrow" w:hAnsi="Arial Narrow" w:cs="Arial"/>
                <w:sz w:val="20"/>
                <w:lang w:val="hr-BA" w:eastAsia="hr-BA"/>
              </w:rPr>
            </w:pPr>
            <w:r w:rsidRPr="005F41C3">
              <w:rPr>
                <w:rFonts w:ascii="Arial Narrow" w:eastAsia="Calibri" w:hAnsi="Arial Narrow"/>
                <w:b/>
                <w:bCs/>
                <w:color w:val="000000"/>
                <w:kern w:val="24"/>
                <w:sz w:val="20"/>
                <w:lang w:val="hr-BA" w:eastAsia="hr-BA"/>
              </w:rPr>
              <w:t xml:space="preserve">Naziv predmeta:   Historija socijalne i političke misli u BiH  </w:t>
            </w:r>
          </w:p>
        </w:tc>
      </w:tr>
      <w:tr w:rsidR="00C33E88" w:rsidRPr="005F41C3" w14:paraId="19359D89" w14:textId="77777777" w:rsidTr="000D6829">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99D52E8" w14:textId="77777777" w:rsidR="00C33E88" w:rsidRPr="005F41C3" w:rsidRDefault="00C33E88" w:rsidP="000D6829">
            <w:pPr>
              <w:rPr>
                <w:rFonts w:ascii="Arial Narrow" w:hAnsi="Arial Narrow" w:cs="Arial"/>
                <w:sz w:val="20"/>
                <w:lang w:val="hr-BA" w:eastAsia="hr-BA"/>
              </w:rPr>
            </w:pPr>
            <w:r w:rsidRPr="005F41C3">
              <w:rPr>
                <w:rFonts w:ascii="Arial Narrow" w:eastAsia="Calibri" w:hAnsi="Arial Narrow"/>
                <w:b/>
                <w:bCs/>
                <w:color w:val="000000"/>
                <w:kern w:val="24"/>
                <w:sz w:val="20"/>
                <w:lang w:val="hr-BA" w:eastAsia="hr-BA"/>
              </w:rPr>
              <w:t>Ciklus: 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B86C881" w14:textId="646E5B14" w:rsidR="00C33E88" w:rsidRPr="005F41C3" w:rsidRDefault="00C33E88" w:rsidP="000D6829">
            <w:pPr>
              <w:rPr>
                <w:rFonts w:ascii="Arial Narrow" w:eastAsia="Calibri" w:hAnsi="Arial Narrow"/>
                <w:b/>
                <w:bCs/>
                <w:color w:val="000000"/>
                <w:kern w:val="24"/>
                <w:sz w:val="20"/>
                <w:lang w:val="hr-BA" w:eastAsia="hr-BA"/>
              </w:rPr>
            </w:pPr>
            <w:r w:rsidRPr="005F41C3">
              <w:rPr>
                <w:rFonts w:ascii="Arial Narrow" w:eastAsia="Calibri" w:hAnsi="Arial Narrow"/>
                <w:b/>
                <w:bCs/>
                <w:color w:val="000000"/>
                <w:kern w:val="24"/>
                <w:sz w:val="20"/>
                <w:lang w:val="hr-BA" w:eastAsia="hr-BA"/>
              </w:rPr>
              <w:t xml:space="preserve">Godina: </w:t>
            </w:r>
            <w:r>
              <w:rPr>
                <w:rFonts w:ascii="Arial Narrow" w:eastAsia="Calibri" w:hAnsi="Arial Narrow"/>
                <w:b/>
                <w:bCs/>
                <w:color w:val="000000"/>
                <w:kern w:val="24"/>
                <w:sz w:val="20"/>
                <w:lang w:val="hr-BA" w:eastAsia="hr-BA"/>
              </w:rPr>
              <w:t>II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DB2307A" w14:textId="30E61A52" w:rsidR="00C33E88" w:rsidRPr="00C33E88" w:rsidRDefault="00C33E88" w:rsidP="000D6829">
            <w:pPr>
              <w:rPr>
                <w:rFonts w:ascii="Arial Narrow" w:eastAsia="Calibri" w:hAnsi="Arial Narrow"/>
                <w:b/>
                <w:bCs/>
                <w:color w:val="000000"/>
                <w:kern w:val="24"/>
                <w:sz w:val="20"/>
                <w:lang w:val="hr-BA" w:eastAsia="hr-BA"/>
              </w:rPr>
            </w:pPr>
            <w:r w:rsidRPr="005F41C3">
              <w:rPr>
                <w:rFonts w:ascii="Arial Narrow" w:eastAsia="Calibri" w:hAnsi="Arial Narrow"/>
                <w:b/>
                <w:bCs/>
                <w:color w:val="000000"/>
                <w:kern w:val="24"/>
                <w:sz w:val="20"/>
                <w:lang w:val="hr-BA" w:eastAsia="hr-BA"/>
              </w:rPr>
              <w:t xml:space="preserve">Semestar: </w:t>
            </w:r>
            <w:r>
              <w:rPr>
                <w:rFonts w:ascii="Arial Narrow" w:eastAsia="Calibri" w:hAnsi="Arial Narrow"/>
                <w:b/>
                <w:bCs/>
                <w:color w:val="000000"/>
                <w:kern w:val="24"/>
                <w:sz w:val="20"/>
                <w:lang w:val="hr-BA" w:eastAsia="hr-BA"/>
              </w:rPr>
              <w:t>IV</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0C6E46A" w14:textId="6D278131" w:rsidR="00C33E88" w:rsidRPr="005F41C3" w:rsidRDefault="00C33E88" w:rsidP="000D6829">
            <w:pPr>
              <w:rPr>
                <w:rFonts w:ascii="Arial Narrow" w:eastAsia="Calibri" w:hAnsi="Arial Narrow"/>
                <w:color w:val="000000"/>
                <w:kern w:val="24"/>
                <w:sz w:val="20"/>
                <w:lang w:val="hr-BA" w:eastAsia="hr-BA"/>
              </w:rPr>
            </w:pPr>
            <w:r w:rsidRPr="005F41C3">
              <w:rPr>
                <w:rFonts w:ascii="Arial Narrow" w:eastAsia="Calibri" w:hAnsi="Arial Narrow"/>
                <w:b/>
                <w:bCs/>
                <w:color w:val="000000"/>
                <w:kern w:val="24"/>
                <w:sz w:val="20"/>
                <w:lang w:val="hr-BA" w:eastAsia="hr-BA"/>
              </w:rPr>
              <w:t>Broj ECTS kredita:</w:t>
            </w:r>
            <w:r w:rsidRPr="005F41C3">
              <w:rPr>
                <w:rFonts w:ascii="Arial Narrow" w:eastAsia="Calibri" w:hAnsi="Arial Narrow"/>
                <w:color w:val="000000"/>
                <w:kern w:val="24"/>
                <w:sz w:val="20"/>
                <w:lang w:val="hr-BA" w:eastAsia="hr-BA"/>
              </w:rPr>
              <w:t xml:space="preserve"> </w:t>
            </w:r>
            <w:r>
              <w:rPr>
                <w:rFonts w:ascii="Arial Narrow" w:eastAsia="Calibri" w:hAnsi="Arial Narrow"/>
                <w:color w:val="000000"/>
                <w:kern w:val="24"/>
                <w:sz w:val="20"/>
                <w:lang w:val="hr-BA" w:eastAsia="hr-BA"/>
              </w:rPr>
              <w:t>5</w:t>
            </w:r>
          </w:p>
        </w:tc>
      </w:tr>
      <w:tr w:rsidR="00C33E88" w:rsidRPr="005F41C3" w14:paraId="668438EB" w14:textId="77777777" w:rsidTr="000D6829">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8E96151" w14:textId="77777777" w:rsidR="00C33E88" w:rsidRPr="005F41C3" w:rsidRDefault="00C33E88" w:rsidP="000D6829">
            <w:pPr>
              <w:rPr>
                <w:rFonts w:ascii="Arial Narrow" w:hAnsi="Arial Narrow" w:cs="Arial"/>
                <w:sz w:val="20"/>
                <w:lang w:val="hr-BA" w:eastAsia="hr-BA"/>
              </w:rPr>
            </w:pPr>
            <w:r w:rsidRPr="005F41C3">
              <w:rPr>
                <w:rFonts w:ascii="Arial Narrow" w:eastAsia="Calibri" w:hAnsi="Arial Narrow"/>
                <w:b/>
                <w:bCs/>
                <w:color w:val="000000"/>
                <w:kern w:val="24"/>
                <w:sz w:val="20"/>
                <w:lang w:val="hr-BA" w:eastAsia="hr-BA"/>
              </w:rPr>
              <w:t>Status: Obavezni</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C474461" w14:textId="265B1533" w:rsidR="00C33E88" w:rsidRPr="005F41C3" w:rsidRDefault="00C33E88" w:rsidP="000D6829">
            <w:pPr>
              <w:rPr>
                <w:rFonts w:ascii="Arial Narrow" w:eastAsia="Calibri" w:hAnsi="Arial Narrow"/>
                <w:b/>
                <w:bCs/>
                <w:color w:val="000000"/>
                <w:kern w:val="24"/>
                <w:sz w:val="20"/>
                <w:lang w:val="hr-BA" w:eastAsia="hr-BA"/>
              </w:rPr>
            </w:pPr>
            <w:r w:rsidRPr="005F41C3">
              <w:rPr>
                <w:rFonts w:ascii="Arial Narrow" w:eastAsia="Calibri" w:hAnsi="Arial Narrow"/>
                <w:b/>
                <w:bCs/>
                <w:color w:val="000000"/>
                <w:kern w:val="24"/>
                <w:sz w:val="20"/>
                <w:lang w:val="hr-BA" w:eastAsia="hr-BA"/>
              </w:rPr>
              <w:t>Ukupan broj sati:  1</w:t>
            </w:r>
            <w:r>
              <w:rPr>
                <w:rFonts w:ascii="Arial Narrow" w:eastAsia="Calibri" w:hAnsi="Arial Narrow"/>
                <w:b/>
                <w:bCs/>
                <w:color w:val="000000"/>
                <w:kern w:val="24"/>
                <w:sz w:val="20"/>
                <w:lang w:val="hr-BA" w:eastAsia="hr-BA"/>
              </w:rPr>
              <w:t>25</w:t>
            </w:r>
          </w:p>
          <w:p w14:paraId="051722EB" w14:textId="77777777" w:rsidR="00C33E88" w:rsidRPr="005F41C3" w:rsidRDefault="00C33E88" w:rsidP="000D6829">
            <w:pPr>
              <w:rPr>
                <w:rFonts w:ascii="Arial Narrow" w:eastAsia="Calibri" w:hAnsi="Arial Narrow"/>
                <w:bCs/>
                <w:color w:val="000000"/>
                <w:kern w:val="24"/>
                <w:sz w:val="20"/>
                <w:lang w:val="hr-BA" w:eastAsia="hr-BA"/>
              </w:rPr>
            </w:pPr>
            <w:r w:rsidRPr="005F41C3">
              <w:rPr>
                <w:rFonts w:ascii="Arial Narrow" w:eastAsia="Calibri" w:hAnsi="Arial Narrow"/>
                <w:bCs/>
                <w:color w:val="000000"/>
                <w:kern w:val="24"/>
                <w:sz w:val="20"/>
                <w:lang w:val="hr-BA" w:eastAsia="hr-BA"/>
              </w:rPr>
              <w:t>Predavanja: 45</w:t>
            </w:r>
          </w:p>
          <w:p w14:paraId="0C63AA2D" w14:textId="77777777" w:rsidR="00C33E88" w:rsidRPr="005F41C3" w:rsidRDefault="00C33E88" w:rsidP="000D6829">
            <w:pPr>
              <w:rPr>
                <w:rFonts w:ascii="Arial Narrow" w:hAnsi="Arial Narrow" w:cs="Arial"/>
                <w:sz w:val="20"/>
                <w:lang w:val="hr-BA" w:eastAsia="hr-BA"/>
              </w:rPr>
            </w:pPr>
            <w:r w:rsidRPr="005F41C3">
              <w:rPr>
                <w:rFonts w:ascii="Arial Narrow" w:hAnsi="Arial Narrow" w:cs="Arial"/>
                <w:sz w:val="20"/>
                <w:lang w:val="hr-BA" w:eastAsia="hr-BA"/>
              </w:rPr>
              <w:t>Samostalni rad studenata: 80</w:t>
            </w:r>
          </w:p>
        </w:tc>
      </w:tr>
      <w:tr w:rsidR="00C33E88" w:rsidRPr="005F41C3" w14:paraId="1A6D6496"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9886E87" w14:textId="77777777" w:rsidR="00C33E88" w:rsidRPr="005F41C3" w:rsidRDefault="00C33E88" w:rsidP="000D6829">
            <w:pPr>
              <w:rPr>
                <w:rFonts w:ascii="Arial Narrow" w:hAnsi="Arial Narrow" w:cs="Arial"/>
                <w:b/>
                <w:sz w:val="20"/>
                <w:lang w:val="hr-BA" w:eastAsia="hr-BA"/>
              </w:rPr>
            </w:pPr>
            <w:r w:rsidRPr="005F41C3">
              <w:rPr>
                <w:rFonts w:ascii="Arial Narrow" w:hAnsi="Arial Narrow" w:cs="Arial"/>
                <w:b/>
                <w:sz w:val="20"/>
                <w:lang w:val="hr-BA"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205251C" w14:textId="6CDD710C" w:rsidR="00C33E88" w:rsidRPr="005F41C3" w:rsidRDefault="00F04043" w:rsidP="000D6829">
            <w:pPr>
              <w:rPr>
                <w:rFonts w:ascii="Arial Narrow" w:hAnsi="Arial Narrow" w:cs="Arial"/>
                <w:b/>
                <w:sz w:val="20"/>
                <w:lang w:val="hr-BA" w:eastAsia="hr-BA"/>
              </w:rPr>
            </w:pPr>
            <w:r>
              <w:rPr>
                <w:rFonts w:ascii="Arial Narrow" w:hAnsi="Arial Narrow" w:cs="Arial"/>
                <w:b/>
                <w:sz w:val="20"/>
                <w:lang w:eastAsia="hr-BA"/>
              </w:rPr>
              <w:t xml:space="preserve">Izabrani nastavnici i </w:t>
            </w:r>
            <w:proofErr w:type="spellStart"/>
            <w:r>
              <w:rPr>
                <w:rFonts w:ascii="Arial Narrow" w:hAnsi="Arial Narrow" w:cs="Arial"/>
                <w:b/>
                <w:sz w:val="20"/>
                <w:lang w:eastAsia="hr-BA"/>
              </w:rPr>
              <w:t>saradnici</w:t>
            </w:r>
            <w:proofErr w:type="spellEnd"/>
          </w:p>
        </w:tc>
      </w:tr>
      <w:tr w:rsidR="00C33E88" w:rsidRPr="005F41C3" w14:paraId="61B85B01"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1B897EC" w14:textId="77777777" w:rsidR="00C33E88" w:rsidRPr="005F41C3" w:rsidRDefault="00C33E88" w:rsidP="000D6829">
            <w:pPr>
              <w:rPr>
                <w:rFonts w:ascii="Arial Narrow" w:hAnsi="Arial Narrow" w:cs="Arial"/>
                <w:b/>
                <w:sz w:val="20"/>
                <w:lang w:val="hr-BA" w:eastAsia="hr-BA"/>
              </w:rPr>
            </w:pPr>
            <w:proofErr w:type="spellStart"/>
            <w:r w:rsidRPr="005F41C3">
              <w:rPr>
                <w:rFonts w:ascii="Arial Narrow" w:hAnsi="Arial Narrow" w:cs="Arial"/>
                <w:b/>
                <w:sz w:val="20"/>
                <w:lang w:val="hr-BA" w:eastAsia="hr-BA"/>
              </w:rPr>
              <w:t>Preduslov</w:t>
            </w:r>
            <w:proofErr w:type="spellEnd"/>
            <w:r w:rsidRPr="005F41C3">
              <w:rPr>
                <w:rFonts w:ascii="Arial Narrow" w:hAnsi="Arial Narrow" w:cs="Arial"/>
                <w:b/>
                <w:sz w:val="20"/>
                <w:lang w:val="hr-BA" w:eastAsia="hr-BA"/>
              </w:rPr>
              <w:t xml:space="preserve">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1A929E0" w14:textId="77777777" w:rsidR="00C33E88" w:rsidRPr="005F41C3" w:rsidRDefault="00C33E88" w:rsidP="000D6829">
            <w:pPr>
              <w:rPr>
                <w:rFonts w:ascii="Arial Narrow" w:hAnsi="Arial Narrow" w:cs="Arial"/>
                <w:sz w:val="20"/>
                <w:lang w:val="hr-BA" w:eastAsia="hr-BA"/>
              </w:rPr>
            </w:pPr>
            <w:r w:rsidRPr="005F41C3">
              <w:rPr>
                <w:rFonts w:ascii="Arial Narrow" w:hAnsi="Arial Narrow" w:cs="Arial"/>
                <w:sz w:val="20"/>
                <w:lang w:val="hr-BA" w:eastAsia="hr-BA"/>
              </w:rPr>
              <w:t>Nema</w:t>
            </w:r>
          </w:p>
        </w:tc>
      </w:tr>
      <w:tr w:rsidR="00C33E88" w:rsidRPr="00D7652A" w14:paraId="49B3E1F3"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8880D07" w14:textId="77777777" w:rsidR="00C33E88" w:rsidRPr="005F41C3" w:rsidRDefault="00C33E88" w:rsidP="000D6829">
            <w:pPr>
              <w:rPr>
                <w:rFonts w:ascii="Arial Narrow" w:eastAsia="Calibri" w:hAnsi="Arial Narrow"/>
                <w:b/>
                <w:bCs/>
                <w:color w:val="000000"/>
                <w:kern w:val="24"/>
                <w:sz w:val="20"/>
                <w:lang w:val="hr-BA" w:eastAsia="hr-BA"/>
              </w:rPr>
            </w:pPr>
            <w:r w:rsidRPr="005F41C3">
              <w:rPr>
                <w:rFonts w:ascii="Arial Narrow" w:eastAsia="Calibri" w:hAnsi="Arial Narrow"/>
                <w:b/>
                <w:bCs/>
                <w:color w:val="000000"/>
                <w:kern w:val="24"/>
                <w:sz w:val="20"/>
                <w:lang w:val="hr-BA"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668B351" w14:textId="77777777" w:rsidR="00C33E88" w:rsidRPr="005F41C3" w:rsidRDefault="00C33E88" w:rsidP="000D6829">
            <w:pPr>
              <w:jc w:val="both"/>
              <w:rPr>
                <w:rFonts w:ascii="Arial Narrow" w:hAnsi="Arial Narrow" w:cs="Arial"/>
                <w:sz w:val="20"/>
                <w:lang w:val="hr-BA" w:eastAsia="hr-BA"/>
              </w:rPr>
            </w:pPr>
            <w:r w:rsidRPr="005F41C3">
              <w:rPr>
                <w:rFonts w:ascii="Arial Narrow" w:hAnsi="Arial Narrow"/>
                <w:sz w:val="20"/>
                <w:lang w:val="hr-BA"/>
              </w:rPr>
              <w:t>Upoznavanje studenata sa praksama srednjovjekovne Bosne u sferi države, prava i politike, kao i najznačajnijim misliocima koji su – svojim pisanim i publiciranim radovima – sudjelovali u oblikovanju bosanske socijalne i političke misli u doba osmanske i austrougarske vladavine, ali i u periodu Kraljevine Jugoslavije.</w:t>
            </w:r>
          </w:p>
        </w:tc>
      </w:tr>
      <w:tr w:rsidR="00C33E88" w:rsidRPr="00D7652A" w14:paraId="256E8741"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4EFF19C" w14:textId="77777777" w:rsidR="00C33E88" w:rsidRPr="005F41C3" w:rsidRDefault="00C33E88" w:rsidP="000D6829">
            <w:pPr>
              <w:rPr>
                <w:rFonts w:ascii="Arial Narrow" w:eastAsia="Calibri" w:hAnsi="Arial Narrow"/>
                <w:b/>
                <w:bCs/>
                <w:color w:val="000000"/>
                <w:kern w:val="24"/>
                <w:sz w:val="20"/>
                <w:lang w:val="hr-BA" w:eastAsia="hr-BA"/>
              </w:rPr>
            </w:pPr>
            <w:r w:rsidRPr="005F41C3">
              <w:rPr>
                <w:rFonts w:ascii="Arial Narrow" w:eastAsia="Calibri" w:hAnsi="Arial Narrow"/>
                <w:b/>
                <w:bCs/>
                <w:color w:val="000000"/>
                <w:kern w:val="24"/>
                <w:sz w:val="20"/>
                <w:lang w:val="hr-BA" w:eastAsia="hr-BA"/>
              </w:rPr>
              <w:t>Tematske jedinice:</w:t>
            </w:r>
          </w:p>
          <w:p w14:paraId="5414A857" w14:textId="77777777" w:rsidR="00C33E88" w:rsidRPr="005F41C3" w:rsidRDefault="00C33E88" w:rsidP="000D6829">
            <w:pPr>
              <w:rPr>
                <w:rFonts w:ascii="Arial Narrow" w:eastAsia="Calibri" w:hAnsi="Arial Narrow"/>
                <w:bCs/>
                <w:i/>
                <w:color w:val="000000"/>
                <w:kern w:val="24"/>
                <w:sz w:val="20"/>
                <w:lang w:val="hr-BA" w:eastAsia="hr-BA"/>
              </w:rPr>
            </w:pPr>
            <w:r w:rsidRPr="005F41C3">
              <w:rPr>
                <w:rFonts w:ascii="Arial Narrow" w:eastAsia="Calibri" w:hAnsi="Arial Narrow"/>
                <w:bCs/>
                <w:i/>
                <w:color w:val="000000"/>
                <w:kern w:val="24"/>
                <w:sz w:val="20"/>
                <w:lang w:val="hr-BA" w:eastAsia="hr-BA"/>
              </w:rPr>
              <w:t>(po potrebi plan izvođenja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78AF410" w14:textId="77777777" w:rsidR="00C33E88" w:rsidRPr="005F41C3" w:rsidRDefault="00C33E88" w:rsidP="000D6829">
            <w:pPr>
              <w:jc w:val="both"/>
              <w:rPr>
                <w:rFonts w:ascii="Arial Narrow" w:hAnsi="Arial Narrow"/>
                <w:sz w:val="20"/>
                <w:lang w:val="hr-BA"/>
              </w:rPr>
            </w:pPr>
            <w:r w:rsidRPr="005F41C3">
              <w:rPr>
                <w:rFonts w:ascii="Arial Narrow" w:hAnsi="Arial Narrow"/>
                <w:sz w:val="20"/>
                <w:lang w:val="hr-BA"/>
              </w:rPr>
              <w:t>Država i pravo srednjovjekovne Bosne</w:t>
            </w:r>
          </w:p>
          <w:p w14:paraId="68C1D736" w14:textId="77777777" w:rsidR="00C33E88" w:rsidRPr="005F41C3" w:rsidRDefault="00C33E88" w:rsidP="000D6829">
            <w:pPr>
              <w:jc w:val="both"/>
              <w:rPr>
                <w:rFonts w:ascii="Arial Narrow" w:hAnsi="Arial Narrow"/>
                <w:sz w:val="20"/>
                <w:lang w:val="hr-BA"/>
              </w:rPr>
            </w:pPr>
            <w:r w:rsidRPr="005F41C3">
              <w:rPr>
                <w:rFonts w:ascii="Arial Narrow" w:hAnsi="Arial Narrow"/>
                <w:sz w:val="20"/>
                <w:lang w:val="hr-BA"/>
              </w:rPr>
              <w:t xml:space="preserve">Društvena misao Hasana </w:t>
            </w:r>
            <w:proofErr w:type="spellStart"/>
            <w:r w:rsidRPr="005F41C3">
              <w:rPr>
                <w:rFonts w:ascii="Arial Narrow" w:hAnsi="Arial Narrow"/>
                <w:sz w:val="20"/>
                <w:lang w:val="hr-BA"/>
              </w:rPr>
              <w:t>Kafije</w:t>
            </w:r>
            <w:proofErr w:type="spellEnd"/>
            <w:r w:rsidRPr="005F41C3">
              <w:rPr>
                <w:rFonts w:ascii="Arial Narrow" w:hAnsi="Arial Narrow"/>
                <w:sz w:val="20"/>
                <w:lang w:val="hr-BA"/>
              </w:rPr>
              <w:t xml:space="preserve"> </w:t>
            </w:r>
            <w:proofErr w:type="spellStart"/>
            <w:r w:rsidRPr="005F41C3">
              <w:rPr>
                <w:rFonts w:ascii="Arial Narrow" w:hAnsi="Arial Narrow"/>
                <w:sz w:val="20"/>
                <w:lang w:val="hr-BA"/>
              </w:rPr>
              <w:t>Pruščaka</w:t>
            </w:r>
            <w:proofErr w:type="spellEnd"/>
          </w:p>
          <w:p w14:paraId="6F6A24CE" w14:textId="77777777" w:rsidR="00C33E88" w:rsidRPr="005F41C3" w:rsidRDefault="00C33E88" w:rsidP="000D6829">
            <w:pPr>
              <w:jc w:val="both"/>
              <w:rPr>
                <w:rFonts w:ascii="Arial Narrow" w:hAnsi="Arial Narrow"/>
                <w:sz w:val="20"/>
                <w:lang w:val="hr-BA"/>
              </w:rPr>
            </w:pPr>
            <w:r w:rsidRPr="005F41C3">
              <w:rPr>
                <w:rFonts w:ascii="Arial Narrow" w:hAnsi="Arial Narrow"/>
                <w:sz w:val="20"/>
                <w:lang w:val="hr-BA"/>
              </w:rPr>
              <w:t xml:space="preserve">Socijalna misao Muhameda Emina </w:t>
            </w:r>
            <w:proofErr w:type="spellStart"/>
            <w:r w:rsidRPr="005F41C3">
              <w:rPr>
                <w:rFonts w:ascii="Arial Narrow" w:hAnsi="Arial Narrow"/>
                <w:sz w:val="20"/>
                <w:lang w:val="hr-BA"/>
              </w:rPr>
              <w:t>Isevića</w:t>
            </w:r>
            <w:proofErr w:type="spellEnd"/>
            <w:r w:rsidRPr="005F41C3">
              <w:rPr>
                <w:rFonts w:ascii="Arial Narrow" w:hAnsi="Arial Narrow"/>
                <w:sz w:val="20"/>
                <w:lang w:val="hr-BA"/>
              </w:rPr>
              <w:t xml:space="preserve"> </w:t>
            </w:r>
          </w:p>
          <w:p w14:paraId="5612EC25" w14:textId="77777777" w:rsidR="00C33E88" w:rsidRPr="005F41C3" w:rsidRDefault="00C33E88" w:rsidP="000D6829">
            <w:pPr>
              <w:jc w:val="both"/>
              <w:rPr>
                <w:rFonts w:ascii="Arial Narrow" w:hAnsi="Arial Narrow"/>
                <w:sz w:val="20"/>
                <w:lang w:val="hr-BA"/>
              </w:rPr>
            </w:pPr>
            <w:r w:rsidRPr="005F41C3">
              <w:rPr>
                <w:rFonts w:ascii="Arial Narrow" w:hAnsi="Arial Narrow"/>
                <w:sz w:val="20"/>
                <w:lang w:val="hr-BA"/>
              </w:rPr>
              <w:t xml:space="preserve">Politička misao Huseina </w:t>
            </w:r>
            <w:proofErr w:type="spellStart"/>
            <w:r w:rsidRPr="005F41C3">
              <w:rPr>
                <w:rFonts w:ascii="Arial Narrow" w:hAnsi="Arial Narrow"/>
                <w:sz w:val="20"/>
                <w:lang w:val="hr-BA"/>
              </w:rPr>
              <w:t>Gradaščevića</w:t>
            </w:r>
            <w:proofErr w:type="spellEnd"/>
          </w:p>
          <w:p w14:paraId="2EFA2447" w14:textId="77777777" w:rsidR="00C33E88" w:rsidRPr="005F41C3" w:rsidRDefault="00C33E88" w:rsidP="000D6829">
            <w:pPr>
              <w:jc w:val="both"/>
              <w:rPr>
                <w:rFonts w:ascii="Arial Narrow" w:hAnsi="Arial Narrow"/>
                <w:sz w:val="20"/>
                <w:lang w:val="hr-BA"/>
              </w:rPr>
            </w:pPr>
            <w:r w:rsidRPr="005F41C3">
              <w:rPr>
                <w:rFonts w:ascii="Arial Narrow" w:hAnsi="Arial Narrow"/>
                <w:sz w:val="20"/>
                <w:lang w:val="hr-BA"/>
              </w:rPr>
              <w:t>Politička misao Antuna Kneževića</w:t>
            </w:r>
          </w:p>
          <w:p w14:paraId="4D4E93A8" w14:textId="77777777" w:rsidR="00C33E88" w:rsidRPr="005F41C3" w:rsidRDefault="00C33E88" w:rsidP="000D6829">
            <w:pPr>
              <w:jc w:val="both"/>
              <w:rPr>
                <w:rFonts w:ascii="Arial Narrow" w:hAnsi="Arial Narrow"/>
                <w:sz w:val="20"/>
                <w:lang w:val="hr-BA"/>
              </w:rPr>
            </w:pPr>
            <w:r w:rsidRPr="005F41C3">
              <w:rPr>
                <w:rFonts w:ascii="Arial Narrow" w:hAnsi="Arial Narrow"/>
                <w:sz w:val="20"/>
                <w:lang w:val="hr-BA"/>
              </w:rPr>
              <w:t xml:space="preserve">Politička misao </w:t>
            </w:r>
            <w:proofErr w:type="spellStart"/>
            <w:r w:rsidRPr="005F41C3">
              <w:rPr>
                <w:rFonts w:ascii="Arial Narrow" w:hAnsi="Arial Narrow"/>
                <w:sz w:val="20"/>
                <w:lang w:val="hr-BA"/>
              </w:rPr>
              <w:t>Gavre</w:t>
            </w:r>
            <w:proofErr w:type="spellEnd"/>
            <w:r w:rsidRPr="005F41C3">
              <w:rPr>
                <w:rFonts w:ascii="Arial Narrow" w:hAnsi="Arial Narrow"/>
                <w:sz w:val="20"/>
                <w:lang w:val="hr-BA"/>
              </w:rPr>
              <w:t xml:space="preserve"> Vučkovića</w:t>
            </w:r>
          </w:p>
          <w:p w14:paraId="5A836208" w14:textId="77777777" w:rsidR="00C33E88" w:rsidRPr="005F41C3" w:rsidRDefault="00C33E88" w:rsidP="000D6829">
            <w:pPr>
              <w:jc w:val="both"/>
              <w:rPr>
                <w:rFonts w:ascii="Arial Narrow" w:hAnsi="Arial Narrow"/>
                <w:sz w:val="20"/>
                <w:lang w:val="tr-TR"/>
              </w:rPr>
            </w:pPr>
            <w:r w:rsidRPr="005F41C3">
              <w:rPr>
                <w:rFonts w:ascii="Arial Narrow" w:hAnsi="Arial Narrow"/>
                <w:sz w:val="20"/>
                <w:lang w:val="bs-Latn-BA"/>
              </w:rPr>
              <w:t xml:space="preserve">Društvena misao Mehmeda </w:t>
            </w:r>
            <w:proofErr w:type="spellStart"/>
            <w:r w:rsidRPr="005F41C3">
              <w:rPr>
                <w:rFonts w:ascii="Arial Narrow" w:hAnsi="Arial Narrow"/>
                <w:sz w:val="20"/>
                <w:lang w:val="bs-Latn-BA"/>
              </w:rPr>
              <w:t>Šakira</w:t>
            </w:r>
            <w:proofErr w:type="spellEnd"/>
            <w:r w:rsidRPr="005F41C3">
              <w:rPr>
                <w:rFonts w:ascii="Arial Narrow" w:hAnsi="Arial Narrow"/>
                <w:sz w:val="20"/>
                <w:lang w:val="bs-Latn-BA"/>
              </w:rPr>
              <w:t xml:space="preserve"> </w:t>
            </w:r>
            <w:proofErr w:type="spellStart"/>
            <w:r w:rsidRPr="005F41C3">
              <w:rPr>
                <w:rFonts w:ascii="Arial Narrow" w:hAnsi="Arial Narrow"/>
                <w:sz w:val="20"/>
                <w:lang w:val="bs-Latn-BA"/>
              </w:rPr>
              <w:t>Kurtćehajića</w:t>
            </w:r>
            <w:proofErr w:type="spellEnd"/>
          </w:p>
          <w:p w14:paraId="7D54AA1D" w14:textId="77777777" w:rsidR="00C33E88" w:rsidRPr="005F41C3" w:rsidRDefault="00C33E88" w:rsidP="000D6829">
            <w:pPr>
              <w:jc w:val="both"/>
              <w:rPr>
                <w:rFonts w:ascii="Arial Narrow" w:hAnsi="Arial Narrow"/>
                <w:sz w:val="20"/>
                <w:lang w:val="hr-BA"/>
              </w:rPr>
            </w:pPr>
            <w:r w:rsidRPr="005F41C3">
              <w:rPr>
                <w:rFonts w:ascii="Arial Narrow" w:hAnsi="Arial Narrow"/>
                <w:sz w:val="20"/>
                <w:lang w:val="hr-BA"/>
              </w:rPr>
              <w:lastRenderedPageBreak/>
              <w:t xml:space="preserve">Politička misao u Bosni i Hercegovini u doba austrougarske vladavine </w:t>
            </w:r>
          </w:p>
          <w:p w14:paraId="340F193D" w14:textId="77777777" w:rsidR="00C33E88" w:rsidRPr="005F41C3" w:rsidRDefault="00C33E88" w:rsidP="000D6829">
            <w:pPr>
              <w:jc w:val="both"/>
              <w:rPr>
                <w:rFonts w:ascii="Arial Narrow" w:hAnsi="Arial Narrow"/>
                <w:sz w:val="20"/>
                <w:lang w:val="hr-BA"/>
              </w:rPr>
            </w:pPr>
            <w:r w:rsidRPr="005F41C3">
              <w:rPr>
                <w:rFonts w:ascii="Arial Narrow" w:hAnsi="Arial Narrow"/>
                <w:sz w:val="20"/>
                <w:lang w:val="hr-BA"/>
              </w:rPr>
              <w:t xml:space="preserve">Politička misao </w:t>
            </w:r>
            <w:proofErr w:type="spellStart"/>
            <w:r w:rsidRPr="005F41C3">
              <w:rPr>
                <w:rFonts w:ascii="Arial Narrow" w:hAnsi="Arial Narrow"/>
                <w:sz w:val="20"/>
                <w:lang w:val="hr-BA"/>
              </w:rPr>
              <w:t>Safvet</w:t>
            </w:r>
            <w:proofErr w:type="spellEnd"/>
            <w:r w:rsidRPr="005F41C3">
              <w:rPr>
                <w:rFonts w:ascii="Arial Narrow" w:hAnsi="Arial Narrow"/>
                <w:sz w:val="20"/>
                <w:lang w:val="hr-BA"/>
              </w:rPr>
              <w:t xml:space="preserve"> bega Bašagića</w:t>
            </w:r>
          </w:p>
          <w:p w14:paraId="424818FE" w14:textId="77777777" w:rsidR="00C33E88" w:rsidRPr="005F41C3" w:rsidRDefault="00C33E88" w:rsidP="000D6829">
            <w:pPr>
              <w:jc w:val="both"/>
              <w:rPr>
                <w:rFonts w:ascii="Arial Narrow" w:hAnsi="Arial Narrow"/>
                <w:sz w:val="20"/>
                <w:lang w:val="hr-BA"/>
              </w:rPr>
            </w:pPr>
            <w:r w:rsidRPr="005F41C3">
              <w:rPr>
                <w:rFonts w:ascii="Arial Narrow" w:hAnsi="Arial Narrow"/>
                <w:sz w:val="20"/>
                <w:lang w:val="hr-BA"/>
              </w:rPr>
              <w:t xml:space="preserve">Politička misao Alije </w:t>
            </w:r>
            <w:proofErr w:type="spellStart"/>
            <w:r w:rsidRPr="005F41C3">
              <w:rPr>
                <w:rFonts w:ascii="Arial Narrow" w:hAnsi="Arial Narrow"/>
                <w:sz w:val="20"/>
                <w:lang w:val="hr-BA"/>
              </w:rPr>
              <w:t>Hotića</w:t>
            </w:r>
            <w:proofErr w:type="spellEnd"/>
          </w:p>
          <w:p w14:paraId="62F3AE53" w14:textId="77777777" w:rsidR="00C33E88" w:rsidRPr="005F41C3" w:rsidRDefault="00C33E88" w:rsidP="000D6829">
            <w:pPr>
              <w:jc w:val="both"/>
              <w:rPr>
                <w:rFonts w:ascii="Arial Narrow" w:hAnsi="Arial Narrow"/>
                <w:sz w:val="20"/>
                <w:lang w:val="hr-BA"/>
              </w:rPr>
            </w:pPr>
            <w:r w:rsidRPr="005F41C3">
              <w:rPr>
                <w:rFonts w:ascii="Arial Narrow" w:hAnsi="Arial Narrow"/>
                <w:sz w:val="20"/>
                <w:lang w:val="hr-BA"/>
              </w:rPr>
              <w:t xml:space="preserve">Politička misao </w:t>
            </w:r>
            <w:proofErr w:type="spellStart"/>
            <w:r w:rsidRPr="005F41C3">
              <w:rPr>
                <w:rFonts w:ascii="Arial Narrow" w:hAnsi="Arial Narrow"/>
                <w:sz w:val="20"/>
                <w:lang w:val="hr-BA"/>
              </w:rPr>
              <w:t>Vase</w:t>
            </w:r>
            <w:proofErr w:type="spellEnd"/>
            <w:r w:rsidRPr="005F41C3">
              <w:rPr>
                <w:rFonts w:ascii="Arial Narrow" w:hAnsi="Arial Narrow"/>
                <w:sz w:val="20"/>
                <w:lang w:val="hr-BA"/>
              </w:rPr>
              <w:t xml:space="preserve"> </w:t>
            </w:r>
            <w:proofErr w:type="spellStart"/>
            <w:r w:rsidRPr="005F41C3">
              <w:rPr>
                <w:rFonts w:ascii="Arial Narrow" w:hAnsi="Arial Narrow"/>
                <w:sz w:val="20"/>
                <w:lang w:val="hr-BA"/>
              </w:rPr>
              <w:t>Pelagića</w:t>
            </w:r>
            <w:proofErr w:type="spellEnd"/>
          </w:p>
          <w:p w14:paraId="39738F21" w14:textId="77777777" w:rsidR="00C33E88" w:rsidRPr="005F41C3" w:rsidRDefault="00C33E88" w:rsidP="000D6829">
            <w:pPr>
              <w:jc w:val="both"/>
              <w:rPr>
                <w:rFonts w:ascii="Arial Narrow" w:hAnsi="Arial Narrow"/>
                <w:sz w:val="20"/>
                <w:lang w:val="hr-BA"/>
              </w:rPr>
            </w:pPr>
            <w:r w:rsidRPr="005F41C3">
              <w:rPr>
                <w:rFonts w:ascii="Arial Narrow" w:hAnsi="Arial Narrow"/>
                <w:sz w:val="20"/>
                <w:lang w:val="hr-BA"/>
              </w:rPr>
              <w:t xml:space="preserve">Politička misao Riste </w:t>
            </w:r>
            <w:proofErr w:type="spellStart"/>
            <w:r w:rsidRPr="005F41C3">
              <w:rPr>
                <w:rFonts w:ascii="Arial Narrow" w:hAnsi="Arial Narrow"/>
                <w:sz w:val="20"/>
                <w:lang w:val="hr-BA"/>
              </w:rPr>
              <w:t>Radulovića</w:t>
            </w:r>
            <w:proofErr w:type="spellEnd"/>
          </w:p>
          <w:p w14:paraId="2146AAD3" w14:textId="77777777" w:rsidR="00C33E88" w:rsidRPr="005F41C3" w:rsidRDefault="00C33E88" w:rsidP="000D6829">
            <w:pPr>
              <w:jc w:val="both"/>
              <w:rPr>
                <w:rFonts w:ascii="Arial Narrow" w:hAnsi="Arial Narrow"/>
                <w:sz w:val="20"/>
                <w:lang w:val="hr-BA"/>
              </w:rPr>
            </w:pPr>
            <w:r w:rsidRPr="005F41C3">
              <w:rPr>
                <w:rFonts w:ascii="Arial Narrow" w:hAnsi="Arial Narrow"/>
                <w:sz w:val="20"/>
                <w:lang w:val="hr-BA"/>
              </w:rPr>
              <w:t xml:space="preserve">Politička misao Josipa </w:t>
            </w:r>
            <w:proofErr w:type="spellStart"/>
            <w:r w:rsidRPr="005F41C3">
              <w:rPr>
                <w:rFonts w:ascii="Arial Narrow" w:hAnsi="Arial Narrow"/>
                <w:sz w:val="20"/>
                <w:lang w:val="hr-BA"/>
              </w:rPr>
              <w:t>Štadlera</w:t>
            </w:r>
            <w:proofErr w:type="spellEnd"/>
          </w:p>
          <w:p w14:paraId="2F141F38" w14:textId="77777777" w:rsidR="00C33E88" w:rsidRPr="005F41C3" w:rsidRDefault="00C33E88" w:rsidP="000D6829">
            <w:pPr>
              <w:jc w:val="both"/>
              <w:rPr>
                <w:rFonts w:ascii="Arial Narrow" w:hAnsi="Arial Narrow"/>
                <w:sz w:val="20"/>
                <w:lang w:val="hr-BA"/>
              </w:rPr>
            </w:pPr>
            <w:r w:rsidRPr="005F41C3">
              <w:rPr>
                <w:rFonts w:ascii="Arial Narrow" w:hAnsi="Arial Narrow"/>
                <w:sz w:val="20"/>
                <w:lang w:val="hr-BA"/>
              </w:rPr>
              <w:t>Politička misao Ive Pilara</w:t>
            </w:r>
          </w:p>
          <w:p w14:paraId="31FE7485" w14:textId="77777777" w:rsidR="00C33E88" w:rsidRPr="005F41C3" w:rsidRDefault="00C33E88" w:rsidP="000D6829">
            <w:pPr>
              <w:jc w:val="both"/>
              <w:rPr>
                <w:rFonts w:ascii="Arial Narrow" w:hAnsi="Arial Narrow"/>
                <w:sz w:val="20"/>
                <w:lang w:val="hr-BA"/>
              </w:rPr>
            </w:pPr>
            <w:r w:rsidRPr="005F41C3">
              <w:rPr>
                <w:rFonts w:ascii="Arial Narrow" w:hAnsi="Arial Narrow"/>
                <w:sz w:val="20"/>
                <w:lang w:val="hr-BA"/>
              </w:rPr>
              <w:t xml:space="preserve">Politička misao </w:t>
            </w:r>
            <w:proofErr w:type="spellStart"/>
            <w:r w:rsidRPr="005F41C3">
              <w:rPr>
                <w:rFonts w:ascii="Arial Narrow" w:hAnsi="Arial Narrow"/>
                <w:sz w:val="20"/>
                <w:lang w:val="hr-BA"/>
              </w:rPr>
              <w:t>bh</w:t>
            </w:r>
            <w:proofErr w:type="spellEnd"/>
            <w:r w:rsidRPr="005F41C3">
              <w:rPr>
                <w:rFonts w:ascii="Arial Narrow" w:hAnsi="Arial Narrow"/>
                <w:sz w:val="20"/>
                <w:lang w:val="hr-BA"/>
              </w:rPr>
              <w:t>. socijaldemokrata u doba austrougarske vlasti</w:t>
            </w:r>
          </w:p>
          <w:p w14:paraId="09C8EF9B" w14:textId="77777777" w:rsidR="00C33E88" w:rsidRPr="005F41C3" w:rsidRDefault="00C33E88" w:rsidP="000D6829">
            <w:pPr>
              <w:jc w:val="both"/>
              <w:rPr>
                <w:rFonts w:ascii="Arial Narrow" w:hAnsi="Arial Narrow"/>
                <w:sz w:val="20"/>
                <w:lang w:val="hr-BA"/>
              </w:rPr>
            </w:pPr>
            <w:r w:rsidRPr="005F41C3">
              <w:rPr>
                <w:rFonts w:ascii="Arial Narrow" w:hAnsi="Arial Narrow"/>
                <w:sz w:val="20"/>
                <w:lang w:val="hr-BA"/>
              </w:rPr>
              <w:t xml:space="preserve">Politička misao Huseina </w:t>
            </w:r>
            <w:proofErr w:type="spellStart"/>
            <w:r w:rsidRPr="005F41C3">
              <w:rPr>
                <w:rFonts w:ascii="Arial Narrow" w:hAnsi="Arial Narrow"/>
                <w:sz w:val="20"/>
                <w:lang w:val="hr-BA"/>
              </w:rPr>
              <w:t>Ćišića</w:t>
            </w:r>
            <w:proofErr w:type="spellEnd"/>
          </w:p>
          <w:p w14:paraId="7C9CC640" w14:textId="77777777" w:rsidR="00C33E88" w:rsidRPr="005F41C3" w:rsidRDefault="00C33E88" w:rsidP="000D6829">
            <w:pPr>
              <w:jc w:val="both"/>
              <w:rPr>
                <w:rFonts w:ascii="Arial Narrow" w:hAnsi="Arial Narrow"/>
                <w:sz w:val="20"/>
                <w:lang w:val="tr-TR"/>
              </w:rPr>
            </w:pPr>
            <w:r w:rsidRPr="005F41C3">
              <w:rPr>
                <w:rFonts w:ascii="Arial Narrow" w:hAnsi="Arial Narrow"/>
                <w:sz w:val="20"/>
              </w:rPr>
              <w:t xml:space="preserve">Politička misao Josipa </w:t>
            </w:r>
            <w:proofErr w:type="spellStart"/>
            <w:r w:rsidRPr="005F41C3">
              <w:rPr>
                <w:rFonts w:ascii="Arial Narrow" w:hAnsi="Arial Narrow"/>
                <w:sz w:val="20"/>
              </w:rPr>
              <w:t>Markušića</w:t>
            </w:r>
            <w:proofErr w:type="spellEnd"/>
          </w:p>
        </w:tc>
      </w:tr>
      <w:tr w:rsidR="00C33E88" w:rsidRPr="00D7652A" w14:paraId="25EF0114"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C4781C9" w14:textId="77777777" w:rsidR="00C33E88" w:rsidRPr="005F41C3" w:rsidRDefault="00C33E88" w:rsidP="000D6829">
            <w:pPr>
              <w:tabs>
                <w:tab w:val="left" w:pos="1152"/>
              </w:tabs>
              <w:rPr>
                <w:rFonts w:ascii="Arial Narrow" w:hAnsi="Arial Narrow" w:cs="Arial"/>
                <w:sz w:val="20"/>
                <w:lang w:val="hr-BA" w:eastAsia="hr-BA"/>
              </w:rPr>
            </w:pPr>
            <w:r w:rsidRPr="005F41C3">
              <w:rPr>
                <w:rFonts w:ascii="Arial Narrow" w:eastAsia="Calibri" w:hAnsi="Arial Narrow"/>
                <w:b/>
                <w:bCs/>
                <w:color w:val="000000"/>
                <w:kern w:val="24"/>
                <w:sz w:val="20"/>
                <w:lang w:val="hr-BA" w:eastAsia="hr-BA"/>
              </w:rPr>
              <w:lastRenderedPageBreak/>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E4AC632" w14:textId="77777777" w:rsidR="00C33E88" w:rsidRPr="005F41C3" w:rsidRDefault="00C33E88" w:rsidP="000D6829">
            <w:pPr>
              <w:jc w:val="both"/>
              <w:rPr>
                <w:rFonts w:ascii="Arial Narrow" w:hAnsi="Arial Narrow"/>
                <w:sz w:val="20"/>
                <w:lang w:val="hr-BA"/>
              </w:rPr>
            </w:pPr>
            <w:r w:rsidRPr="005F41C3">
              <w:rPr>
                <w:rFonts w:ascii="Arial Narrow" w:hAnsi="Arial Narrow" w:cs="Arial"/>
                <w:sz w:val="20"/>
                <w:lang w:val="hr-BA" w:eastAsia="hr-BA"/>
              </w:rPr>
              <w:t xml:space="preserve">Znanje: nakon uspješnog završetka nastave i ispita studenti će moći razumjeti </w:t>
            </w:r>
            <w:r w:rsidRPr="005F41C3">
              <w:rPr>
                <w:rFonts w:ascii="Arial Narrow" w:hAnsi="Arial Narrow"/>
                <w:sz w:val="20"/>
                <w:lang w:val="hr-BA"/>
              </w:rPr>
              <w:t>relevantne pojmove, koncepcije i aspekte bosanskohercegovačke socijalne i političke misli, kao i povijesni politički individualitet države Bosne i Hercegovine.</w:t>
            </w:r>
          </w:p>
          <w:p w14:paraId="15A265A0" w14:textId="77777777" w:rsidR="00C33E88" w:rsidRPr="0069356C" w:rsidRDefault="00C33E88" w:rsidP="000D6829">
            <w:pPr>
              <w:jc w:val="both"/>
              <w:rPr>
                <w:rFonts w:ascii="Arial Narrow" w:hAnsi="Arial Narrow"/>
                <w:sz w:val="20"/>
                <w:highlight w:val="darkGray"/>
                <w:lang w:val="hr-BA"/>
              </w:rPr>
            </w:pPr>
            <w:r w:rsidRPr="005F41C3">
              <w:rPr>
                <w:rFonts w:ascii="Arial Narrow" w:hAnsi="Arial Narrow" w:cs="Arial"/>
                <w:sz w:val="20"/>
                <w:lang w:val="hr-BA" w:eastAsia="hr-BA"/>
              </w:rPr>
              <w:t xml:space="preserve">Vještine: studenti će biti u stanju identificirati relevantnost političkih </w:t>
            </w:r>
            <w:r w:rsidRPr="005F41C3">
              <w:rPr>
                <w:rFonts w:ascii="Arial Narrow" w:hAnsi="Arial Narrow"/>
                <w:sz w:val="20"/>
                <w:lang w:val="hr-BA"/>
              </w:rPr>
              <w:t xml:space="preserve">praksi u različitim epohama bosanske politike te, uz to, </w:t>
            </w:r>
            <w:r w:rsidRPr="005F41C3">
              <w:rPr>
                <w:rFonts w:ascii="Arial Narrow" w:hAnsi="Arial Narrow" w:cs="Arial"/>
                <w:sz w:val="20"/>
                <w:lang w:val="hr-BA" w:eastAsia="hr-BA"/>
              </w:rPr>
              <w:t xml:space="preserve">kritički analizirati i evaluirati </w:t>
            </w:r>
            <w:r w:rsidRPr="005F41C3">
              <w:rPr>
                <w:rFonts w:ascii="Arial Narrow" w:hAnsi="Arial Narrow"/>
                <w:sz w:val="20"/>
                <w:lang w:val="hr-BA"/>
              </w:rPr>
              <w:t>domete socijalne i političke misli u Bosni i Hercegovini.</w:t>
            </w:r>
            <w:r w:rsidRPr="005F41C3">
              <w:rPr>
                <w:rFonts w:ascii="Arial Narrow" w:hAnsi="Arial Narrow" w:cs="Arial"/>
                <w:sz w:val="20"/>
                <w:lang w:val="hr-BA" w:eastAsia="hr-BA"/>
              </w:rPr>
              <w:t xml:space="preserve"> </w:t>
            </w:r>
          </w:p>
          <w:p w14:paraId="12216F8A" w14:textId="77777777" w:rsidR="00C33E88" w:rsidRPr="005F41C3" w:rsidRDefault="00C33E88" w:rsidP="000D6829">
            <w:pPr>
              <w:jc w:val="both"/>
              <w:rPr>
                <w:rFonts w:ascii="Arial Narrow" w:hAnsi="Arial Narrow"/>
                <w:sz w:val="20"/>
                <w:lang w:val="hr-BA"/>
              </w:rPr>
            </w:pPr>
            <w:r w:rsidRPr="005F41C3">
              <w:rPr>
                <w:rFonts w:ascii="Arial Narrow" w:hAnsi="Arial Narrow" w:cs="Arial"/>
                <w:sz w:val="20"/>
                <w:lang w:val="hr-BA" w:eastAsia="hr-BA"/>
              </w:rPr>
              <w:t xml:space="preserve">Kompetencije: studenti će biti u stanju primijeniti i </w:t>
            </w:r>
            <w:proofErr w:type="spellStart"/>
            <w:r w:rsidRPr="005F41C3">
              <w:rPr>
                <w:rFonts w:ascii="Arial Narrow" w:hAnsi="Arial Narrow" w:cs="Arial"/>
                <w:sz w:val="20"/>
                <w:lang w:val="hr-BA" w:eastAsia="hr-BA"/>
              </w:rPr>
              <w:t>kontekstualizirati</w:t>
            </w:r>
            <w:proofErr w:type="spellEnd"/>
            <w:r w:rsidRPr="005F41C3">
              <w:rPr>
                <w:rFonts w:ascii="Arial Narrow" w:hAnsi="Arial Narrow" w:cs="Arial"/>
                <w:sz w:val="20"/>
                <w:lang w:val="hr-BA" w:eastAsia="hr-BA"/>
              </w:rPr>
              <w:t xml:space="preserve"> stečena znanja o </w:t>
            </w:r>
            <w:r w:rsidRPr="005F41C3">
              <w:rPr>
                <w:rFonts w:ascii="Arial Narrow" w:hAnsi="Arial Narrow"/>
                <w:sz w:val="20"/>
                <w:lang w:val="hr-BA"/>
              </w:rPr>
              <w:t>znanstvenom angažmanu pojedinaca, koji su profilirali javni život i sudjelovali u razvoju socijalne i političke misli u Bosni i Hercegovini, na nova naučna istraživanja i političke analize.</w:t>
            </w:r>
          </w:p>
          <w:p w14:paraId="27C0AE64" w14:textId="77777777" w:rsidR="00C33E88" w:rsidRPr="005F41C3" w:rsidRDefault="00C33E88" w:rsidP="000D6829">
            <w:pPr>
              <w:rPr>
                <w:rFonts w:ascii="Arial Narrow" w:hAnsi="Arial Narrow" w:cs="Arial"/>
                <w:sz w:val="20"/>
                <w:lang w:val="hr-BA" w:eastAsia="hr-BA"/>
              </w:rPr>
            </w:pPr>
          </w:p>
        </w:tc>
      </w:tr>
      <w:tr w:rsidR="00C33E88" w:rsidRPr="005F41C3" w14:paraId="14460832"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D09326F" w14:textId="77777777" w:rsidR="00C33E88" w:rsidRPr="005F41C3" w:rsidRDefault="00C33E88" w:rsidP="000D6829">
            <w:pPr>
              <w:rPr>
                <w:rFonts w:ascii="Arial Narrow" w:hAnsi="Arial Narrow" w:cs="Arial"/>
                <w:sz w:val="20"/>
                <w:lang w:val="hr-BA" w:eastAsia="hr-BA"/>
              </w:rPr>
            </w:pPr>
            <w:r w:rsidRPr="005F41C3">
              <w:rPr>
                <w:rFonts w:ascii="Arial Narrow" w:eastAsia="Calibri" w:hAnsi="Arial Narrow"/>
                <w:b/>
                <w:bCs/>
                <w:color w:val="000000"/>
                <w:kern w:val="24"/>
                <w:sz w:val="20"/>
                <w:lang w:val="hr-BA" w:eastAsia="hr-BA"/>
              </w:rPr>
              <w:t>Metode izvođenja nastave:</w:t>
            </w:r>
            <w:r w:rsidRPr="005F41C3">
              <w:rPr>
                <w:rFonts w:ascii="Arial Narrow" w:eastAsia="Calibri" w:hAnsi="Arial Narrow"/>
                <w:color w:val="000000"/>
                <w:kern w:val="24"/>
                <w:sz w:val="20"/>
                <w:lang w:val="hr-BA"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4E0A1D1" w14:textId="77777777" w:rsidR="00C33E88" w:rsidRPr="005F41C3" w:rsidRDefault="00C33E88" w:rsidP="000D6829">
            <w:pPr>
              <w:rPr>
                <w:rFonts w:ascii="Arial Narrow" w:hAnsi="Arial Narrow" w:cs="Arial"/>
                <w:sz w:val="20"/>
                <w:lang w:val="hr-BA" w:eastAsia="hr-BA"/>
              </w:rPr>
            </w:pPr>
            <w:r w:rsidRPr="005F41C3">
              <w:rPr>
                <w:rFonts w:ascii="Arial Narrow" w:hAnsi="Arial Narrow" w:cs="Arial"/>
                <w:sz w:val="20"/>
                <w:lang w:val="hr-BA" w:eastAsia="hr-BA"/>
              </w:rPr>
              <w:t>ex katedra                          60 %</w:t>
            </w:r>
          </w:p>
          <w:p w14:paraId="78ACB26D" w14:textId="77777777" w:rsidR="00C33E88" w:rsidRPr="005F41C3" w:rsidRDefault="00C33E88" w:rsidP="000D6829">
            <w:pPr>
              <w:rPr>
                <w:rFonts w:ascii="Arial Narrow" w:hAnsi="Arial Narrow" w:cs="Arial"/>
                <w:sz w:val="20"/>
                <w:lang w:val="hr-BA" w:eastAsia="hr-BA"/>
              </w:rPr>
            </w:pPr>
            <w:r w:rsidRPr="005F41C3">
              <w:rPr>
                <w:rFonts w:ascii="Arial Narrow" w:hAnsi="Arial Narrow" w:cs="Arial"/>
                <w:sz w:val="20"/>
                <w:lang w:val="hr-BA" w:eastAsia="hr-BA"/>
              </w:rPr>
              <w:t>tematske diskusije          40 %</w:t>
            </w:r>
          </w:p>
        </w:tc>
      </w:tr>
      <w:tr w:rsidR="00C33E88" w:rsidRPr="00D7652A" w14:paraId="697AE778"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DB51EBC" w14:textId="77777777" w:rsidR="00C33E88" w:rsidRPr="005F41C3" w:rsidRDefault="00C33E88" w:rsidP="000D6829">
            <w:pPr>
              <w:rPr>
                <w:rFonts w:ascii="Arial Narrow" w:eastAsia="Calibri" w:hAnsi="Arial Narrow"/>
                <w:color w:val="000000"/>
                <w:kern w:val="24"/>
                <w:sz w:val="20"/>
                <w:lang w:val="hr-BA" w:eastAsia="hr-BA"/>
              </w:rPr>
            </w:pPr>
            <w:r w:rsidRPr="005F41C3">
              <w:rPr>
                <w:rFonts w:ascii="Arial Narrow" w:eastAsia="Calibri" w:hAnsi="Arial Narrow"/>
                <w:b/>
                <w:bCs/>
                <w:color w:val="000000"/>
                <w:kern w:val="24"/>
                <w:sz w:val="20"/>
                <w:lang w:val="hr-BA" w:eastAsia="hr-BA"/>
              </w:rPr>
              <w:t>Metode provjere znanja sa strukturom ocjene:</w:t>
            </w:r>
            <w:r w:rsidRPr="005F41C3">
              <w:rPr>
                <w:rFonts w:ascii="Arial Narrow" w:eastAsia="Calibri" w:hAnsi="Arial Narrow"/>
                <w:color w:val="000000"/>
                <w:kern w:val="24"/>
                <w:sz w:val="20"/>
                <w:lang w:val="hr-BA"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868F176" w14:textId="77777777" w:rsidR="00C33E88" w:rsidRPr="005F41C3" w:rsidRDefault="00C33E88" w:rsidP="000D6829">
            <w:pPr>
              <w:rPr>
                <w:rFonts w:ascii="Arial Narrow" w:hAnsi="Arial Narrow" w:cs="Arial"/>
                <w:sz w:val="20"/>
                <w:lang w:val="hr-BA" w:eastAsia="hr-BA"/>
              </w:rPr>
            </w:pPr>
            <w:r w:rsidRPr="005F41C3">
              <w:rPr>
                <w:rFonts w:ascii="Arial Narrow" w:hAnsi="Arial Narrow" w:cs="Arial"/>
                <w:sz w:val="20"/>
                <w:lang w:val="hr-BA" w:eastAsia="hr-BA"/>
              </w:rPr>
              <w:t>Participacija u diskusijama                                                    10%</w:t>
            </w:r>
          </w:p>
          <w:p w14:paraId="3D03E334" w14:textId="77777777" w:rsidR="00C33E88" w:rsidRPr="005F41C3" w:rsidRDefault="00C33E88" w:rsidP="000D6829">
            <w:pPr>
              <w:rPr>
                <w:rFonts w:ascii="Arial Narrow" w:hAnsi="Arial Narrow" w:cs="Arial"/>
                <w:sz w:val="20"/>
                <w:lang w:val="hr-BA" w:eastAsia="hr-BA"/>
              </w:rPr>
            </w:pPr>
            <w:r w:rsidRPr="005F41C3">
              <w:rPr>
                <w:rFonts w:ascii="Arial Narrow" w:hAnsi="Arial Narrow" w:cs="Arial"/>
                <w:sz w:val="20"/>
                <w:lang w:val="hr-BA" w:eastAsia="hr-BA"/>
              </w:rPr>
              <w:t>Istraživački esej                                                                         10%</w:t>
            </w:r>
          </w:p>
          <w:p w14:paraId="59302997" w14:textId="77777777" w:rsidR="00C33E88" w:rsidRPr="005F41C3" w:rsidRDefault="00C33E88" w:rsidP="000D6829">
            <w:pPr>
              <w:rPr>
                <w:rFonts w:ascii="Arial Narrow" w:hAnsi="Arial Narrow" w:cs="Arial"/>
                <w:sz w:val="20"/>
                <w:lang w:val="hr-BA" w:eastAsia="hr-BA"/>
              </w:rPr>
            </w:pPr>
            <w:proofErr w:type="spellStart"/>
            <w:r w:rsidRPr="005F41C3">
              <w:rPr>
                <w:rFonts w:ascii="Arial Narrow" w:hAnsi="Arial Narrow" w:cs="Arial"/>
                <w:sz w:val="20"/>
                <w:lang w:val="hr-BA" w:eastAsia="hr-BA"/>
              </w:rPr>
              <w:t>Midterm</w:t>
            </w:r>
            <w:proofErr w:type="spellEnd"/>
            <w:r w:rsidRPr="005F41C3">
              <w:rPr>
                <w:rFonts w:ascii="Arial Narrow" w:hAnsi="Arial Narrow" w:cs="Arial"/>
                <w:sz w:val="20"/>
                <w:lang w:val="hr-BA" w:eastAsia="hr-BA"/>
              </w:rPr>
              <w:t xml:space="preserve"> – pismena provjera znanja                                   30%</w:t>
            </w:r>
          </w:p>
          <w:p w14:paraId="27B86EAF" w14:textId="77777777" w:rsidR="00C33E88" w:rsidRPr="005F41C3" w:rsidRDefault="00C33E88" w:rsidP="000D6829">
            <w:pPr>
              <w:rPr>
                <w:rFonts w:ascii="Arial Narrow" w:hAnsi="Arial Narrow" w:cs="Arial"/>
                <w:sz w:val="20"/>
                <w:lang w:val="hr-BA" w:eastAsia="hr-BA"/>
              </w:rPr>
            </w:pPr>
            <w:r w:rsidRPr="005F41C3">
              <w:rPr>
                <w:rFonts w:ascii="Arial Narrow" w:hAnsi="Arial Narrow" w:cs="Arial"/>
                <w:sz w:val="20"/>
                <w:lang w:val="hr-BA" w:eastAsia="hr-BA"/>
              </w:rPr>
              <w:t xml:space="preserve">Završni ispit – usmena ili pismena provjera znanja       50%                 </w:t>
            </w:r>
          </w:p>
        </w:tc>
      </w:tr>
      <w:tr w:rsidR="00C33E88" w:rsidRPr="005F41C3" w14:paraId="21B007F2"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B0ED3C4" w14:textId="77777777" w:rsidR="00C33E88" w:rsidRPr="005F41C3" w:rsidRDefault="00C33E88" w:rsidP="000D6829">
            <w:pPr>
              <w:rPr>
                <w:rFonts w:ascii="Arial Narrow" w:eastAsia="Calibri" w:hAnsi="Arial Narrow"/>
                <w:color w:val="000000"/>
                <w:kern w:val="24"/>
                <w:sz w:val="20"/>
                <w:lang w:val="hr-BA" w:eastAsia="hr-BA"/>
              </w:rPr>
            </w:pPr>
            <w:r w:rsidRPr="005F41C3">
              <w:rPr>
                <w:rFonts w:ascii="Arial Narrow" w:eastAsia="Calibri" w:hAnsi="Arial Narrow"/>
                <w:b/>
                <w:bCs/>
                <w:color w:val="000000"/>
                <w:kern w:val="24"/>
                <w:sz w:val="20"/>
                <w:lang w:val="hr-BA" w:eastAsia="hr-BA"/>
              </w:rPr>
              <w:t>Literatura:</w:t>
            </w:r>
            <w:r w:rsidRPr="005F41C3">
              <w:rPr>
                <w:rFonts w:ascii="Arial Narrow" w:eastAsia="Calibri" w:hAnsi="Arial Narrow"/>
                <w:color w:val="000000"/>
                <w:kern w:val="24"/>
                <w:sz w:val="20"/>
                <w:lang w:val="hr-BA" w:eastAsia="hr-BA"/>
              </w:rPr>
              <w:t xml:space="preserve"> </w:t>
            </w:r>
          </w:p>
          <w:p w14:paraId="72DED2A1" w14:textId="77777777" w:rsidR="00C33E88" w:rsidRPr="005F41C3" w:rsidRDefault="00C33E88" w:rsidP="000D6829">
            <w:pPr>
              <w:rPr>
                <w:rFonts w:ascii="Arial Narrow" w:hAnsi="Arial Narrow" w:cs="Arial"/>
                <w:b/>
                <w:i/>
                <w:sz w:val="20"/>
                <w:lang w:val="hr-BA"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9434ED1" w14:textId="77777777" w:rsidR="00C33E88" w:rsidRPr="005F41C3" w:rsidRDefault="00C33E88" w:rsidP="000D6829">
            <w:pPr>
              <w:rPr>
                <w:rFonts w:ascii="Arial Narrow" w:hAnsi="Arial Narrow" w:cs="Arial"/>
                <w:sz w:val="20"/>
                <w:lang w:val="hr-BA" w:eastAsia="hr-BA"/>
              </w:rPr>
            </w:pPr>
            <w:r w:rsidRPr="005F41C3">
              <w:rPr>
                <w:rFonts w:ascii="Arial Narrow" w:hAnsi="Arial Narrow" w:cs="Arial"/>
                <w:sz w:val="20"/>
                <w:lang w:val="hr-BA" w:eastAsia="hr-BA"/>
              </w:rPr>
              <w:t xml:space="preserve">Obavezna: </w:t>
            </w:r>
          </w:p>
          <w:p w14:paraId="56338A28" w14:textId="77777777" w:rsidR="00C33E88" w:rsidRPr="005F41C3" w:rsidRDefault="00C33E88" w:rsidP="000D6829">
            <w:pPr>
              <w:jc w:val="both"/>
              <w:rPr>
                <w:rFonts w:ascii="Arial Narrow" w:hAnsi="Arial Narrow"/>
                <w:sz w:val="20"/>
                <w:lang w:val="hr-BA"/>
              </w:rPr>
            </w:pPr>
            <w:r w:rsidRPr="005F41C3">
              <w:rPr>
                <w:rFonts w:ascii="Arial Narrow" w:hAnsi="Arial Narrow"/>
                <w:i/>
                <w:sz w:val="20"/>
                <w:lang w:val="hr-BA"/>
              </w:rPr>
              <w:t>Historija socijalne i političke misli u Bosni i Hercegovini</w:t>
            </w:r>
            <w:r w:rsidRPr="005F41C3">
              <w:rPr>
                <w:rFonts w:ascii="Arial Narrow" w:hAnsi="Arial Narrow"/>
                <w:b/>
                <w:i/>
                <w:sz w:val="20"/>
                <w:lang w:val="hr-BA"/>
              </w:rPr>
              <w:t xml:space="preserve"> </w:t>
            </w:r>
            <w:r w:rsidRPr="005F41C3">
              <w:rPr>
                <w:rFonts w:ascii="Arial Narrow" w:hAnsi="Arial Narrow"/>
                <w:sz w:val="20"/>
                <w:lang w:val="hr-BA"/>
              </w:rPr>
              <w:t>(hrestomatija za internu upotrebu), Sarajevo, februar 2016., priredio</w:t>
            </w:r>
            <w:r w:rsidRPr="005F41C3">
              <w:rPr>
                <w:rFonts w:ascii="Arial Narrow" w:hAnsi="Arial Narrow"/>
                <w:b/>
                <w:sz w:val="20"/>
                <w:lang w:val="hr-BA"/>
              </w:rPr>
              <w:t xml:space="preserve"> </w:t>
            </w:r>
            <w:r w:rsidRPr="005F41C3">
              <w:rPr>
                <w:rFonts w:ascii="Arial Narrow" w:hAnsi="Arial Narrow"/>
                <w:sz w:val="20"/>
                <w:lang w:val="hr-BA"/>
              </w:rPr>
              <w:t>dr. sc. Elvis Fejzić.</w:t>
            </w:r>
          </w:p>
          <w:p w14:paraId="1247FF65" w14:textId="77777777" w:rsidR="00C33E88" w:rsidRPr="005F41C3" w:rsidRDefault="00C33E88" w:rsidP="000D6829">
            <w:pPr>
              <w:jc w:val="both"/>
              <w:rPr>
                <w:rFonts w:ascii="Arial Narrow" w:hAnsi="Arial Narrow"/>
                <w:sz w:val="20"/>
                <w:lang w:val="hr-BA"/>
              </w:rPr>
            </w:pPr>
          </w:p>
          <w:p w14:paraId="6F1D7784" w14:textId="77777777" w:rsidR="00C33E88" w:rsidRPr="005F41C3" w:rsidRDefault="00C33E88" w:rsidP="000D6829">
            <w:pPr>
              <w:jc w:val="both"/>
              <w:rPr>
                <w:rFonts w:ascii="Arial Narrow" w:hAnsi="Arial Narrow"/>
                <w:sz w:val="20"/>
                <w:lang w:val="hr-BA"/>
              </w:rPr>
            </w:pPr>
            <w:r w:rsidRPr="005F41C3">
              <w:rPr>
                <w:rFonts w:ascii="Arial Narrow" w:hAnsi="Arial Narrow"/>
                <w:i/>
                <w:sz w:val="20"/>
                <w:u w:val="single"/>
                <w:lang w:val="hr-BA"/>
              </w:rPr>
              <w:t>Sadržaj hrestomatije</w:t>
            </w:r>
            <w:r w:rsidRPr="005F41C3">
              <w:rPr>
                <w:rFonts w:ascii="Arial Narrow" w:hAnsi="Arial Narrow"/>
                <w:sz w:val="20"/>
                <w:lang w:val="hr-BA"/>
              </w:rPr>
              <w:t>:</w:t>
            </w:r>
          </w:p>
          <w:p w14:paraId="587EFB23" w14:textId="77777777" w:rsidR="00C33E88" w:rsidRPr="005F41C3" w:rsidRDefault="00C33E88" w:rsidP="00586B13">
            <w:pPr>
              <w:numPr>
                <w:ilvl w:val="0"/>
                <w:numId w:val="60"/>
              </w:numPr>
              <w:ind w:left="312" w:hanging="283"/>
              <w:jc w:val="both"/>
              <w:rPr>
                <w:rFonts w:ascii="Arial Narrow" w:hAnsi="Arial Narrow"/>
                <w:sz w:val="20"/>
                <w:lang w:val="hr-BA"/>
              </w:rPr>
            </w:pPr>
            <w:proofErr w:type="spellStart"/>
            <w:r w:rsidRPr="005F41C3">
              <w:rPr>
                <w:rFonts w:ascii="Arial Narrow" w:hAnsi="Arial Narrow"/>
                <w:sz w:val="20"/>
                <w:lang w:val="hr-BA"/>
              </w:rPr>
              <w:t>Zgodić</w:t>
            </w:r>
            <w:proofErr w:type="spellEnd"/>
            <w:r w:rsidRPr="005F41C3">
              <w:rPr>
                <w:rFonts w:ascii="Arial Narrow" w:hAnsi="Arial Narrow"/>
                <w:sz w:val="20"/>
                <w:lang w:val="hr-BA"/>
              </w:rPr>
              <w:t xml:space="preserve">, Esad (2008). </w:t>
            </w:r>
            <w:r w:rsidRPr="005F41C3">
              <w:rPr>
                <w:rFonts w:ascii="Arial Narrow" w:hAnsi="Arial Narrow"/>
                <w:i/>
                <w:sz w:val="20"/>
                <w:lang w:val="hr-BA"/>
              </w:rPr>
              <w:t>Ideja bosanske nacije i druge teme</w:t>
            </w:r>
            <w:r w:rsidRPr="005F41C3">
              <w:rPr>
                <w:rFonts w:ascii="Arial Narrow" w:hAnsi="Arial Narrow"/>
                <w:sz w:val="20"/>
                <w:lang w:val="hr-BA"/>
              </w:rPr>
              <w:t xml:space="preserve">. Sarajevo: </w:t>
            </w:r>
            <w:proofErr w:type="spellStart"/>
            <w:r w:rsidRPr="005F41C3">
              <w:rPr>
                <w:rFonts w:ascii="Arial Narrow" w:hAnsi="Arial Narrow"/>
                <w:sz w:val="20"/>
                <w:lang w:val="hr-BA"/>
              </w:rPr>
              <w:t>Zalihica</w:t>
            </w:r>
            <w:proofErr w:type="spellEnd"/>
            <w:r w:rsidRPr="005F41C3">
              <w:rPr>
                <w:rFonts w:ascii="Arial Narrow" w:hAnsi="Arial Narrow"/>
                <w:sz w:val="20"/>
                <w:lang w:val="hr-BA"/>
              </w:rPr>
              <w:t>. (29-48, 58-65, 85-154)</w:t>
            </w:r>
          </w:p>
          <w:p w14:paraId="1A75550B" w14:textId="77777777" w:rsidR="00C33E88" w:rsidRPr="005F41C3" w:rsidRDefault="00C33E88" w:rsidP="00586B13">
            <w:pPr>
              <w:numPr>
                <w:ilvl w:val="0"/>
                <w:numId w:val="60"/>
              </w:numPr>
              <w:ind w:left="312" w:hanging="283"/>
              <w:jc w:val="both"/>
              <w:rPr>
                <w:rFonts w:ascii="Arial Narrow" w:hAnsi="Arial Narrow"/>
                <w:sz w:val="20"/>
                <w:lang w:val="hr-BA"/>
              </w:rPr>
            </w:pPr>
            <w:proofErr w:type="spellStart"/>
            <w:r w:rsidRPr="005F41C3">
              <w:rPr>
                <w:rFonts w:ascii="Arial Narrow" w:hAnsi="Arial Narrow"/>
                <w:sz w:val="20"/>
                <w:lang w:val="hr-BA"/>
              </w:rPr>
              <w:t>Zgodić</w:t>
            </w:r>
            <w:proofErr w:type="spellEnd"/>
            <w:r w:rsidRPr="005F41C3">
              <w:rPr>
                <w:rFonts w:ascii="Arial Narrow" w:hAnsi="Arial Narrow"/>
                <w:sz w:val="20"/>
                <w:lang w:val="hr-BA"/>
              </w:rPr>
              <w:t xml:space="preserve">, Esad (1998). </w:t>
            </w:r>
            <w:r w:rsidRPr="005F41C3">
              <w:rPr>
                <w:rFonts w:ascii="Arial Narrow" w:hAnsi="Arial Narrow"/>
                <w:i/>
                <w:sz w:val="20"/>
                <w:lang w:val="hr-BA"/>
              </w:rPr>
              <w:t>Bošnjačko iskustvo politike: osmansko doba.</w:t>
            </w:r>
            <w:r w:rsidRPr="005F41C3">
              <w:rPr>
                <w:rFonts w:ascii="Arial Narrow" w:hAnsi="Arial Narrow"/>
                <w:sz w:val="20"/>
                <w:lang w:val="hr-BA"/>
              </w:rPr>
              <w:t xml:space="preserve"> Sarajevo: </w:t>
            </w:r>
            <w:proofErr w:type="spellStart"/>
            <w:r w:rsidRPr="005F41C3">
              <w:rPr>
                <w:rFonts w:ascii="Arial Narrow" w:hAnsi="Arial Narrow"/>
                <w:sz w:val="20"/>
                <w:lang w:val="hr-BA"/>
              </w:rPr>
              <w:t>Euromedia</w:t>
            </w:r>
            <w:proofErr w:type="spellEnd"/>
            <w:r w:rsidRPr="005F41C3">
              <w:rPr>
                <w:rFonts w:ascii="Arial Narrow" w:hAnsi="Arial Narrow"/>
                <w:sz w:val="20"/>
                <w:lang w:val="hr-BA"/>
              </w:rPr>
              <w:t>. (14-50, 278-293, 316-385)</w:t>
            </w:r>
          </w:p>
          <w:p w14:paraId="224C4CFB" w14:textId="77777777" w:rsidR="00C33E88" w:rsidRPr="005F41C3" w:rsidRDefault="00C33E88" w:rsidP="00586B13">
            <w:pPr>
              <w:numPr>
                <w:ilvl w:val="0"/>
                <w:numId w:val="60"/>
              </w:numPr>
              <w:ind w:left="312" w:hanging="283"/>
              <w:jc w:val="both"/>
              <w:rPr>
                <w:rFonts w:ascii="Arial Narrow" w:hAnsi="Arial Narrow"/>
                <w:sz w:val="20"/>
                <w:lang w:val="hr-BA"/>
              </w:rPr>
            </w:pPr>
            <w:r w:rsidRPr="005F41C3">
              <w:rPr>
                <w:rFonts w:ascii="Arial Narrow" w:hAnsi="Arial Narrow"/>
                <w:sz w:val="20"/>
                <w:lang w:val="hr-BA"/>
              </w:rPr>
              <w:t xml:space="preserve">Fejzić, Elvis (2012). </w:t>
            </w:r>
            <w:proofErr w:type="spellStart"/>
            <w:r w:rsidRPr="005F41C3">
              <w:rPr>
                <w:rFonts w:ascii="Arial Narrow" w:hAnsi="Arial Narrow"/>
                <w:bCs/>
                <w:i/>
                <w:sz w:val="20"/>
                <w:lang w:val="hr-BA"/>
              </w:rPr>
              <w:t>Political</w:t>
            </w:r>
            <w:proofErr w:type="spellEnd"/>
            <w:r w:rsidRPr="005F41C3">
              <w:rPr>
                <w:rFonts w:ascii="Arial Narrow" w:hAnsi="Arial Narrow"/>
                <w:bCs/>
                <w:i/>
                <w:sz w:val="20"/>
                <w:lang w:val="hr-BA"/>
              </w:rPr>
              <w:t xml:space="preserve"> </w:t>
            </w:r>
            <w:proofErr w:type="spellStart"/>
            <w:r w:rsidRPr="005F41C3">
              <w:rPr>
                <w:rFonts w:ascii="Arial Narrow" w:hAnsi="Arial Narrow"/>
                <w:bCs/>
                <w:i/>
                <w:sz w:val="20"/>
                <w:lang w:val="hr-BA"/>
              </w:rPr>
              <w:t>Thought</w:t>
            </w:r>
            <w:proofErr w:type="spellEnd"/>
            <w:r w:rsidRPr="005F41C3">
              <w:rPr>
                <w:rFonts w:ascii="Arial Narrow" w:hAnsi="Arial Narrow"/>
                <w:bCs/>
                <w:i/>
                <w:sz w:val="20"/>
                <w:lang w:val="hr-BA"/>
              </w:rPr>
              <w:t xml:space="preserve"> </w:t>
            </w:r>
            <w:proofErr w:type="spellStart"/>
            <w:r w:rsidRPr="005F41C3">
              <w:rPr>
                <w:rFonts w:ascii="Arial Narrow" w:hAnsi="Arial Narrow"/>
                <w:bCs/>
                <w:i/>
                <w:sz w:val="20"/>
                <w:lang w:val="hr-BA"/>
              </w:rPr>
              <w:t>in</w:t>
            </w:r>
            <w:proofErr w:type="spellEnd"/>
            <w:r w:rsidRPr="005F41C3">
              <w:rPr>
                <w:rFonts w:ascii="Arial Narrow" w:hAnsi="Arial Narrow"/>
                <w:bCs/>
                <w:i/>
                <w:sz w:val="20"/>
                <w:lang w:val="hr-BA"/>
              </w:rPr>
              <w:t xml:space="preserve"> </w:t>
            </w:r>
            <w:proofErr w:type="spellStart"/>
            <w:r w:rsidRPr="005F41C3">
              <w:rPr>
                <w:rFonts w:ascii="Arial Narrow" w:hAnsi="Arial Narrow"/>
                <w:bCs/>
                <w:i/>
                <w:sz w:val="20"/>
                <w:lang w:val="hr-BA"/>
              </w:rPr>
              <w:t>Bosnia</w:t>
            </w:r>
            <w:proofErr w:type="spellEnd"/>
            <w:r w:rsidRPr="005F41C3">
              <w:rPr>
                <w:rFonts w:ascii="Arial Narrow" w:hAnsi="Arial Narrow"/>
                <w:bCs/>
                <w:i/>
                <w:sz w:val="20"/>
                <w:lang w:val="hr-BA"/>
              </w:rPr>
              <w:t xml:space="preserve"> </w:t>
            </w:r>
            <w:proofErr w:type="spellStart"/>
            <w:r w:rsidRPr="005F41C3">
              <w:rPr>
                <w:rFonts w:ascii="Arial Narrow" w:hAnsi="Arial Narrow"/>
                <w:bCs/>
                <w:i/>
                <w:sz w:val="20"/>
                <w:lang w:val="hr-BA"/>
              </w:rPr>
              <w:t>and</w:t>
            </w:r>
            <w:proofErr w:type="spellEnd"/>
            <w:r w:rsidRPr="005F41C3">
              <w:rPr>
                <w:rFonts w:ascii="Arial Narrow" w:hAnsi="Arial Narrow"/>
                <w:bCs/>
                <w:i/>
                <w:sz w:val="20"/>
                <w:lang w:val="hr-BA"/>
              </w:rPr>
              <w:t xml:space="preserve"> </w:t>
            </w:r>
            <w:proofErr w:type="spellStart"/>
            <w:r w:rsidRPr="005F41C3">
              <w:rPr>
                <w:rFonts w:ascii="Arial Narrow" w:hAnsi="Arial Narrow"/>
                <w:bCs/>
                <w:i/>
                <w:sz w:val="20"/>
                <w:lang w:val="hr-BA"/>
              </w:rPr>
              <w:t>Herzegovina</w:t>
            </w:r>
            <w:proofErr w:type="spellEnd"/>
            <w:r w:rsidRPr="005F41C3">
              <w:rPr>
                <w:rFonts w:ascii="Arial Narrow" w:hAnsi="Arial Narrow"/>
                <w:bCs/>
                <w:i/>
                <w:sz w:val="20"/>
                <w:lang w:val="hr-BA"/>
              </w:rPr>
              <w:t xml:space="preserve"> </w:t>
            </w:r>
            <w:proofErr w:type="spellStart"/>
            <w:r w:rsidRPr="005F41C3">
              <w:rPr>
                <w:rFonts w:ascii="Arial Narrow" w:hAnsi="Arial Narrow"/>
                <w:bCs/>
                <w:i/>
                <w:sz w:val="20"/>
                <w:lang w:val="hr-BA"/>
              </w:rPr>
              <w:t>During</w:t>
            </w:r>
            <w:proofErr w:type="spellEnd"/>
            <w:r w:rsidRPr="005F41C3">
              <w:rPr>
                <w:rFonts w:ascii="Arial Narrow" w:hAnsi="Arial Narrow"/>
                <w:bCs/>
                <w:i/>
                <w:sz w:val="20"/>
                <w:lang w:val="hr-BA"/>
              </w:rPr>
              <w:t xml:space="preserve"> Austro-</w:t>
            </w:r>
            <w:proofErr w:type="spellStart"/>
            <w:r w:rsidRPr="005F41C3">
              <w:rPr>
                <w:rFonts w:ascii="Arial Narrow" w:hAnsi="Arial Narrow"/>
                <w:bCs/>
                <w:i/>
                <w:sz w:val="20"/>
                <w:lang w:val="hr-BA"/>
              </w:rPr>
              <w:t>Hungarian</w:t>
            </w:r>
            <w:proofErr w:type="spellEnd"/>
            <w:r w:rsidRPr="005F41C3">
              <w:rPr>
                <w:rFonts w:ascii="Arial Narrow" w:hAnsi="Arial Narrow"/>
                <w:bCs/>
                <w:i/>
                <w:sz w:val="20"/>
                <w:lang w:val="hr-BA"/>
              </w:rPr>
              <w:t xml:space="preserve"> </w:t>
            </w:r>
            <w:proofErr w:type="spellStart"/>
            <w:r w:rsidRPr="005F41C3">
              <w:rPr>
                <w:rFonts w:ascii="Arial Narrow" w:hAnsi="Arial Narrow"/>
                <w:bCs/>
                <w:i/>
                <w:sz w:val="20"/>
                <w:lang w:val="hr-BA"/>
              </w:rPr>
              <w:t>Rule</w:t>
            </w:r>
            <w:proofErr w:type="spellEnd"/>
            <w:r w:rsidRPr="005F41C3">
              <w:rPr>
                <w:rFonts w:ascii="Arial Narrow" w:hAnsi="Arial Narrow"/>
                <w:bCs/>
                <w:i/>
                <w:sz w:val="20"/>
                <w:lang w:val="hr-BA"/>
              </w:rPr>
              <w:t>, 1878–1918*</w:t>
            </w:r>
            <w:r w:rsidRPr="005F41C3">
              <w:rPr>
                <w:rFonts w:ascii="Arial Narrow" w:hAnsi="Arial Narrow"/>
                <w:sz w:val="20"/>
                <w:lang w:val="hr-BA"/>
              </w:rPr>
              <w:t xml:space="preserve">. </w:t>
            </w:r>
            <w:r w:rsidRPr="005F41C3">
              <w:rPr>
                <w:rFonts w:ascii="Arial Narrow" w:hAnsi="Arial Narrow"/>
                <w:iCs/>
                <w:sz w:val="20"/>
                <w:lang w:val="hr-BA"/>
              </w:rPr>
              <w:t>East Central Europe</w:t>
            </w:r>
            <w:r w:rsidRPr="005F41C3">
              <w:rPr>
                <w:rFonts w:ascii="Arial Narrow" w:hAnsi="Arial Narrow"/>
                <w:sz w:val="20"/>
                <w:lang w:val="hr-BA"/>
              </w:rPr>
              <w:t xml:space="preserve">. </w:t>
            </w:r>
            <w:proofErr w:type="spellStart"/>
            <w:r w:rsidRPr="005F41C3">
              <w:rPr>
                <w:rFonts w:ascii="Arial Narrow" w:hAnsi="Arial Narrow"/>
                <w:sz w:val="20"/>
                <w:lang w:val="hr-BA"/>
              </w:rPr>
              <w:t>Budapest</w:t>
            </w:r>
            <w:proofErr w:type="spellEnd"/>
            <w:r w:rsidRPr="005F41C3">
              <w:rPr>
                <w:rFonts w:ascii="Arial Narrow" w:hAnsi="Arial Narrow"/>
                <w:sz w:val="20"/>
                <w:lang w:val="hr-BA"/>
              </w:rPr>
              <w:t xml:space="preserve">, </w:t>
            </w:r>
            <w:proofErr w:type="spellStart"/>
            <w:r w:rsidRPr="005F41C3">
              <w:rPr>
                <w:rFonts w:ascii="Arial Narrow" w:hAnsi="Arial Narrow"/>
                <w:sz w:val="20"/>
                <w:lang w:val="hr-BA"/>
              </w:rPr>
              <w:t>Volume</w:t>
            </w:r>
            <w:proofErr w:type="spellEnd"/>
            <w:r w:rsidRPr="005F41C3">
              <w:rPr>
                <w:rFonts w:ascii="Arial Narrow" w:hAnsi="Arial Narrow"/>
                <w:sz w:val="20"/>
                <w:lang w:val="hr-BA"/>
              </w:rPr>
              <w:t xml:space="preserve"> 39., </w:t>
            </w:r>
            <w:proofErr w:type="spellStart"/>
            <w:r w:rsidRPr="005F41C3">
              <w:rPr>
                <w:rFonts w:ascii="Arial Narrow" w:hAnsi="Arial Narrow"/>
                <w:sz w:val="20"/>
                <w:lang w:val="hr-BA"/>
              </w:rPr>
              <w:t>Issue</w:t>
            </w:r>
            <w:proofErr w:type="spellEnd"/>
            <w:r w:rsidRPr="005F41C3">
              <w:rPr>
                <w:rFonts w:ascii="Arial Narrow" w:hAnsi="Arial Narrow"/>
                <w:sz w:val="20"/>
                <w:lang w:val="hr-BA"/>
              </w:rPr>
              <w:t xml:space="preserve"> 2-3., </w:t>
            </w:r>
            <w:proofErr w:type="spellStart"/>
            <w:r w:rsidRPr="005F41C3">
              <w:rPr>
                <w:rFonts w:ascii="Arial Narrow" w:hAnsi="Arial Narrow"/>
                <w:sz w:val="20"/>
                <w:lang w:val="hr-BA"/>
              </w:rPr>
              <w:t>pages</w:t>
            </w:r>
            <w:proofErr w:type="spellEnd"/>
            <w:r w:rsidRPr="005F41C3">
              <w:rPr>
                <w:rFonts w:ascii="Arial Narrow" w:hAnsi="Arial Narrow"/>
                <w:sz w:val="20"/>
                <w:lang w:val="hr-BA"/>
              </w:rPr>
              <w:t xml:space="preserve"> 204-236. [</w:t>
            </w:r>
            <w:r w:rsidRPr="005F41C3">
              <w:rPr>
                <w:rFonts w:ascii="Arial Narrow" w:hAnsi="Arial Narrow"/>
                <w:i/>
                <w:sz w:val="20"/>
                <w:lang w:val="hr-BA"/>
              </w:rPr>
              <w:t>Politička misao u Bosni i Hercegovini u doba austrougarske vladavine (1878-1918)</w:t>
            </w:r>
            <w:r w:rsidRPr="005F41C3">
              <w:rPr>
                <w:rFonts w:ascii="Arial Narrow" w:hAnsi="Arial Narrow"/>
                <w:sz w:val="20"/>
                <w:lang w:val="hr-BA"/>
              </w:rPr>
              <w:t>]</w:t>
            </w:r>
          </w:p>
          <w:p w14:paraId="643205AF" w14:textId="77777777" w:rsidR="00C33E88" w:rsidRPr="005F41C3" w:rsidRDefault="00C33E88" w:rsidP="00586B13">
            <w:pPr>
              <w:numPr>
                <w:ilvl w:val="0"/>
                <w:numId w:val="60"/>
              </w:numPr>
              <w:ind w:left="312" w:hanging="283"/>
              <w:jc w:val="both"/>
              <w:rPr>
                <w:rFonts w:ascii="Arial Narrow" w:hAnsi="Arial Narrow"/>
                <w:sz w:val="20"/>
                <w:lang w:val="hr-BA"/>
              </w:rPr>
            </w:pPr>
            <w:proofErr w:type="spellStart"/>
            <w:r w:rsidRPr="005F41C3">
              <w:rPr>
                <w:rFonts w:ascii="Arial Narrow" w:hAnsi="Arial Narrow"/>
                <w:sz w:val="20"/>
                <w:lang w:val="hr-BA"/>
              </w:rPr>
              <w:t>Zgodić</w:t>
            </w:r>
            <w:proofErr w:type="spellEnd"/>
            <w:r w:rsidRPr="005F41C3">
              <w:rPr>
                <w:rFonts w:ascii="Arial Narrow" w:hAnsi="Arial Narrow"/>
                <w:sz w:val="20"/>
                <w:lang w:val="hr-BA"/>
              </w:rPr>
              <w:t xml:space="preserve">, Esad (2003). </w:t>
            </w:r>
            <w:r w:rsidRPr="005F41C3">
              <w:rPr>
                <w:rFonts w:ascii="Arial Narrow" w:hAnsi="Arial Narrow"/>
                <w:i/>
                <w:sz w:val="20"/>
                <w:lang w:val="hr-BA"/>
              </w:rPr>
              <w:t>Bosanska politička misao: austrougarsko doba</w:t>
            </w:r>
            <w:r w:rsidRPr="005F41C3">
              <w:rPr>
                <w:rFonts w:ascii="Arial Narrow" w:hAnsi="Arial Narrow"/>
                <w:sz w:val="20"/>
                <w:lang w:val="hr-BA"/>
              </w:rPr>
              <w:t xml:space="preserve">. Sarajevo: DES. (97-133, 219-253, 309-311, 315-316, 323-382, 411-482, 595-598, 600-601) </w:t>
            </w:r>
          </w:p>
          <w:p w14:paraId="6E10F5DE" w14:textId="77777777" w:rsidR="00C33E88" w:rsidRPr="005F41C3" w:rsidRDefault="00C33E88" w:rsidP="00586B13">
            <w:pPr>
              <w:numPr>
                <w:ilvl w:val="0"/>
                <w:numId w:val="60"/>
              </w:numPr>
              <w:ind w:left="312" w:hanging="283"/>
              <w:jc w:val="both"/>
              <w:rPr>
                <w:rFonts w:ascii="Arial Narrow" w:hAnsi="Arial Narrow"/>
                <w:sz w:val="20"/>
                <w:lang w:val="hr-BA"/>
              </w:rPr>
            </w:pPr>
            <w:r w:rsidRPr="005F41C3">
              <w:rPr>
                <w:rFonts w:ascii="Arial Narrow" w:hAnsi="Arial Narrow"/>
                <w:sz w:val="20"/>
                <w:lang w:val="hr-BA"/>
              </w:rPr>
              <w:t xml:space="preserve">Fejzić, Elvis (2006). </w:t>
            </w:r>
            <w:r w:rsidRPr="005F41C3">
              <w:rPr>
                <w:rFonts w:ascii="Arial Narrow" w:hAnsi="Arial Narrow"/>
                <w:i/>
                <w:sz w:val="20"/>
                <w:lang w:val="hr-BA"/>
              </w:rPr>
              <w:t>Nacionalno pitanje u poimanju bosanskohercegovačkih socijaldemokrata (1909-1918)</w:t>
            </w:r>
            <w:r w:rsidRPr="005F41C3">
              <w:rPr>
                <w:rFonts w:ascii="Arial Narrow" w:hAnsi="Arial Narrow"/>
                <w:iCs/>
                <w:sz w:val="20"/>
                <w:lang w:val="hr-BA"/>
              </w:rPr>
              <w:t xml:space="preserve">. </w:t>
            </w:r>
            <w:r w:rsidRPr="005F41C3">
              <w:rPr>
                <w:rFonts w:ascii="Arial Narrow" w:hAnsi="Arial Narrow"/>
                <w:i/>
                <w:iCs/>
                <w:sz w:val="20"/>
                <w:lang w:val="hr-BA"/>
              </w:rPr>
              <w:t xml:space="preserve">Godišnjak </w:t>
            </w:r>
            <w:r w:rsidRPr="005F41C3">
              <w:rPr>
                <w:rFonts w:ascii="Arial Narrow" w:hAnsi="Arial Narrow"/>
                <w:iCs/>
                <w:sz w:val="20"/>
                <w:lang w:val="hr-BA"/>
              </w:rPr>
              <w:t>Fakulteta političkih nauka.</w:t>
            </w:r>
            <w:r w:rsidRPr="005F41C3">
              <w:rPr>
                <w:rFonts w:ascii="Arial Narrow" w:hAnsi="Arial Narrow"/>
                <w:sz w:val="20"/>
                <w:lang w:val="hr-BA"/>
              </w:rPr>
              <w:t xml:space="preserve"> Sarajevo, godina I., br. 1., str. 156-164.</w:t>
            </w:r>
          </w:p>
          <w:p w14:paraId="1BB54A0D" w14:textId="77777777" w:rsidR="00C33E88" w:rsidRPr="005F41C3" w:rsidRDefault="00C33E88" w:rsidP="00586B13">
            <w:pPr>
              <w:numPr>
                <w:ilvl w:val="0"/>
                <w:numId w:val="60"/>
              </w:numPr>
              <w:ind w:left="312" w:hanging="283"/>
              <w:jc w:val="both"/>
              <w:rPr>
                <w:rFonts w:ascii="Arial Narrow" w:hAnsi="Arial Narrow"/>
                <w:sz w:val="20"/>
                <w:lang w:val="hr-BA"/>
              </w:rPr>
            </w:pPr>
            <w:r w:rsidRPr="005F41C3">
              <w:rPr>
                <w:rFonts w:ascii="Arial Narrow" w:hAnsi="Arial Narrow"/>
                <w:sz w:val="20"/>
                <w:lang w:val="hr-BA"/>
              </w:rPr>
              <w:t xml:space="preserve">Fejzić, Elvis (2007). </w:t>
            </w:r>
            <w:r w:rsidRPr="005F41C3">
              <w:rPr>
                <w:rFonts w:ascii="Arial Narrow" w:hAnsi="Arial Narrow"/>
                <w:i/>
                <w:sz w:val="20"/>
                <w:lang w:val="hr-BA"/>
              </w:rPr>
              <w:t xml:space="preserve">Rana bosanskohercegovačka ljevica i njene socijalno-političke </w:t>
            </w:r>
            <w:r w:rsidRPr="005F41C3">
              <w:rPr>
                <w:rFonts w:ascii="Arial Narrow" w:hAnsi="Arial Narrow"/>
                <w:sz w:val="20"/>
                <w:lang w:val="hr-BA"/>
              </w:rPr>
              <w:t xml:space="preserve">preokupacije. časopis </w:t>
            </w:r>
            <w:proofErr w:type="spellStart"/>
            <w:r w:rsidRPr="005F41C3">
              <w:rPr>
                <w:rFonts w:ascii="Arial Narrow" w:hAnsi="Arial Narrow"/>
                <w:i/>
                <w:iCs/>
                <w:sz w:val="20"/>
                <w:lang w:val="hr-BA"/>
              </w:rPr>
              <w:t>Diwan</w:t>
            </w:r>
            <w:proofErr w:type="spellEnd"/>
            <w:r w:rsidRPr="005F41C3">
              <w:rPr>
                <w:rFonts w:ascii="Arial Narrow" w:hAnsi="Arial Narrow"/>
                <w:sz w:val="20"/>
                <w:lang w:val="hr-BA"/>
              </w:rPr>
              <w:t>. Gradačac, godina X., br. 21-22., str. 153-170.</w:t>
            </w:r>
          </w:p>
          <w:p w14:paraId="14E686B4" w14:textId="77777777" w:rsidR="00C33E88" w:rsidRPr="005F41C3" w:rsidRDefault="00C33E88" w:rsidP="00586B13">
            <w:pPr>
              <w:numPr>
                <w:ilvl w:val="0"/>
                <w:numId w:val="60"/>
              </w:numPr>
              <w:ind w:left="312" w:hanging="283"/>
              <w:jc w:val="both"/>
              <w:rPr>
                <w:rFonts w:ascii="Arial Narrow" w:hAnsi="Arial Narrow"/>
                <w:sz w:val="20"/>
                <w:lang w:val="hr-BA"/>
              </w:rPr>
            </w:pPr>
            <w:proofErr w:type="spellStart"/>
            <w:r w:rsidRPr="005F41C3">
              <w:rPr>
                <w:rFonts w:ascii="Arial Narrow" w:hAnsi="Arial Narrow"/>
                <w:sz w:val="20"/>
                <w:lang w:val="hr-BA"/>
              </w:rPr>
              <w:t>Zgodić</w:t>
            </w:r>
            <w:proofErr w:type="spellEnd"/>
            <w:r w:rsidRPr="005F41C3">
              <w:rPr>
                <w:rFonts w:ascii="Arial Narrow" w:hAnsi="Arial Narrow"/>
                <w:sz w:val="20"/>
                <w:lang w:val="hr-BA"/>
              </w:rPr>
              <w:t xml:space="preserve">, Esad (2009). </w:t>
            </w:r>
            <w:proofErr w:type="spellStart"/>
            <w:r w:rsidRPr="005F41C3">
              <w:rPr>
                <w:rFonts w:ascii="Arial Narrow" w:hAnsi="Arial Narrow"/>
                <w:i/>
                <w:sz w:val="20"/>
                <w:lang w:val="hr-BA"/>
              </w:rPr>
              <w:t>Husaga</w:t>
            </w:r>
            <w:proofErr w:type="spellEnd"/>
            <w:r w:rsidRPr="005F41C3">
              <w:rPr>
                <w:rFonts w:ascii="Arial Narrow" w:hAnsi="Arial Narrow"/>
                <w:i/>
                <w:sz w:val="20"/>
                <w:lang w:val="hr-BA"/>
              </w:rPr>
              <w:t xml:space="preserve"> </w:t>
            </w:r>
            <w:proofErr w:type="spellStart"/>
            <w:r w:rsidRPr="005F41C3">
              <w:rPr>
                <w:rFonts w:ascii="Arial Narrow" w:hAnsi="Arial Narrow"/>
                <w:i/>
                <w:sz w:val="20"/>
                <w:lang w:val="hr-BA"/>
              </w:rPr>
              <w:t>Ćišić</w:t>
            </w:r>
            <w:proofErr w:type="spellEnd"/>
            <w:r w:rsidRPr="005F41C3">
              <w:rPr>
                <w:rFonts w:ascii="Arial Narrow" w:hAnsi="Arial Narrow"/>
                <w:i/>
                <w:sz w:val="20"/>
                <w:lang w:val="hr-BA"/>
              </w:rPr>
              <w:t xml:space="preserve">, Benjamin Kalaj i Avdo </w:t>
            </w:r>
            <w:proofErr w:type="spellStart"/>
            <w:r w:rsidRPr="005F41C3">
              <w:rPr>
                <w:rFonts w:ascii="Arial Narrow" w:hAnsi="Arial Narrow"/>
                <w:i/>
                <w:sz w:val="20"/>
                <w:lang w:val="hr-BA"/>
              </w:rPr>
              <w:t>Humo</w:t>
            </w:r>
            <w:proofErr w:type="spellEnd"/>
            <w:r w:rsidRPr="005F41C3">
              <w:rPr>
                <w:rFonts w:ascii="Arial Narrow" w:hAnsi="Arial Narrow"/>
                <w:i/>
                <w:sz w:val="20"/>
                <w:lang w:val="hr-BA"/>
              </w:rPr>
              <w:t xml:space="preserve"> – O </w:t>
            </w:r>
            <w:proofErr w:type="spellStart"/>
            <w:r w:rsidRPr="005F41C3">
              <w:rPr>
                <w:rFonts w:ascii="Arial Narrow" w:hAnsi="Arial Narrow"/>
                <w:i/>
                <w:sz w:val="20"/>
                <w:lang w:val="hr-BA"/>
              </w:rPr>
              <w:t>bosanštini</w:t>
            </w:r>
            <w:proofErr w:type="spellEnd"/>
            <w:r w:rsidRPr="005F41C3">
              <w:rPr>
                <w:rFonts w:ascii="Arial Narrow" w:hAnsi="Arial Narrow"/>
                <w:i/>
                <w:sz w:val="20"/>
                <w:lang w:val="hr-BA"/>
              </w:rPr>
              <w:t xml:space="preserve"> i Bosni</w:t>
            </w:r>
            <w:r w:rsidRPr="005F41C3">
              <w:rPr>
                <w:rFonts w:ascii="Arial Narrow" w:hAnsi="Arial Narrow"/>
                <w:sz w:val="20"/>
                <w:lang w:val="hr-BA"/>
              </w:rPr>
              <w:t>. Bošnjačka pismohrana. Zagreb, svezak 8., br. 27., str. 44-50.</w:t>
            </w:r>
            <w:r w:rsidRPr="005F41C3">
              <w:rPr>
                <w:rFonts w:ascii="Arial Narrow" w:hAnsi="Arial Narrow"/>
                <w:iCs/>
                <w:sz w:val="20"/>
                <w:lang w:val="hr-BA"/>
              </w:rPr>
              <w:t xml:space="preserve"> </w:t>
            </w:r>
          </w:p>
          <w:p w14:paraId="6ACA60C9" w14:textId="77777777" w:rsidR="00C33E88" w:rsidRPr="005F41C3" w:rsidRDefault="00C33E88" w:rsidP="00586B13">
            <w:pPr>
              <w:numPr>
                <w:ilvl w:val="0"/>
                <w:numId w:val="60"/>
              </w:numPr>
              <w:ind w:left="312" w:hanging="283"/>
              <w:jc w:val="both"/>
              <w:rPr>
                <w:rFonts w:ascii="Arial Narrow" w:hAnsi="Arial Narrow"/>
                <w:sz w:val="20"/>
                <w:lang w:val="hr-BA"/>
              </w:rPr>
            </w:pPr>
            <w:r w:rsidRPr="005F41C3">
              <w:rPr>
                <w:rFonts w:ascii="Arial Narrow" w:hAnsi="Arial Narrow"/>
                <w:iCs/>
                <w:sz w:val="20"/>
                <w:lang w:val="hr-BA"/>
              </w:rPr>
              <w:t xml:space="preserve">Oršolić, Marko (1981). </w:t>
            </w:r>
            <w:r w:rsidRPr="005F41C3">
              <w:rPr>
                <w:rFonts w:ascii="Arial Narrow" w:hAnsi="Arial Narrow"/>
                <w:i/>
                <w:iCs/>
                <w:sz w:val="20"/>
                <w:lang w:val="hr-BA"/>
              </w:rPr>
              <w:t xml:space="preserve">Socijalno-politički pogledi fra Josipa </w:t>
            </w:r>
            <w:proofErr w:type="spellStart"/>
            <w:r w:rsidRPr="005F41C3">
              <w:rPr>
                <w:rFonts w:ascii="Arial Narrow" w:hAnsi="Arial Narrow"/>
                <w:i/>
                <w:iCs/>
                <w:sz w:val="20"/>
                <w:lang w:val="hr-BA"/>
              </w:rPr>
              <w:t>Markušića</w:t>
            </w:r>
            <w:proofErr w:type="spellEnd"/>
            <w:r w:rsidRPr="005F41C3">
              <w:rPr>
                <w:rFonts w:ascii="Arial Narrow" w:hAnsi="Arial Narrow"/>
                <w:iCs/>
                <w:sz w:val="20"/>
                <w:lang w:val="hr-BA"/>
              </w:rPr>
              <w:t>.</w:t>
            </w:r>
            <w:r w:rsidRPr="005F41C3">
              <w:rPr>
                <w:rFonts w:ascii="Arial Narrow" w:hAnsi="Arial Narrow"/>
                <w:sz w:val="20"/>
                <w:lang w:val="hr-BA"/>
              </w:rPr>
              <w:t xml:space="preserve"> Udruženje katoličkih vjerskih službenika </w:t>
            </w:r>
            <w:r w:rsidRPr="005F41C3">
              <w:rPr>
                <w:rFonts w:ascii="Arial Narrow" w:hAnsi="Arial Narrow"/>
                <w:i/>
                <w:sz w:val="20"/>
                <w:lang w:val="hr-BA"/>
              </w:rPr>
              <w:t>Dobri Pastir</w:t>
            </w:r>
            <w:r w:rsidRPr="005F41C3">
              <w:rPr>
                <w:rFonts w:ascii="Arial Narrow" w:hAnsi="Arial Narrow"/>
                <w:sz w:val="20"/>
                <w:lang w:val="hr-BA"/>
              </w:rPr>
              <w:t>: Sarajevo. (str. 401-420)</w:t>
            </w:r>
          </w:p>
          <w:p w14:paraId="70EFDE1A" w14:textId="77777777" w:rsidR="00C33E88" w:rsidRPr="005F41C3" w:rsidRDefault="00C33E88" w:rsidP="000D6829">
            <w:pPr>
              <w:ind w:left="29"/>
              <w:jc w:val="both"/>
              <w:rPr>
                <w:rFonts w:ascii="Arial Narrow" w:hAnsi="Arial Narrow"/>
                <w:sz w:val="20"/>
                <w:lang w:val="hr-BA"/>
              </w:rPr>
            </w:pPr>
          </w:p>
          <w:p w14:paraId="3D28789E" w14:textId="77777777" w:rsidR="00C33E88" w:rsidRPr="005F41C3" w:rsidRDefault="00C33E88" w:rsidP="000D6829">
            <w:pPr>
              <w:ind w:left="29"/>
              <w:jc w:val="both"/>
              <w:rPr>
                <w:rFonts w:ascii="Arial Narrow" w:hAnsi="Arial Narrow"/>
                <w:sz w:val="20"/>
                <w:lang w:val="hr-BA"/>
              </w:rPr>
            </w:pPr>
            <w:r w:rsidRPr="005F41C3">
              <w:rPr>
                <w:rFonts w:ascii="Arial Narrow" w:hAnsi="Arial Narrow"/>
                <w:sz w:val="20"/>
                <w:lang w:val="hr-BA"/>
              </w:rPr>
              <w:t>Dopunska:</w:t>
            </w:r>
          </w:p>
          <w:p w14:paraId="54A811E6" w14:textId="77777777" w:rsidR="00C33E88" w:rsidRPr="005F41C3" w:rsidRDefault="00C33E88" w:rsidP="00586B13">
            <w:pPr>
              <w:numPr>
                <w:ilvl w:val="0"/>
                <w:numId w:val="61"/>
              </w:numPr>
              <w:tabs>
                <w:tab w:val="clear" w:pos="860"/>
                <w:tab w:val="num" w:pos="900"/>
              </w:tabs>
              <w:ind w:left="357" w:hanging="357"/>
              <w:jc w:val="both"/>
              <w:rPr>
                <w:rFonts w:ascii="Arial Narrow" w:hAnsi="Arial Narrow"/>
                <w:sz w:val="20"/>
                <w:lang w:val="hr-BA"/>
              </w:rPr>
            </w:pPr>
            <w:proofErr w:type="spellStart"/>
            <w:r w:rsidRPr="005F41C3">
              <w:rPr>
                <w:rFonts w:ascii="Arial Narrow" w:hAnsi="Arial Narrow"/>
                <w:bCs/>
                <w:sz w:val="20"/>
                <w:lang w:val="hr-BA"/>
              </w:rPr>
              <w:t>Arnautović</w:t>
            </w:r>
            <w:proofErr w:type="spellEnd"/>
            <w:r w:rsidRPr="005F41C3">
              <w:rPr>
                <w:rFonts w:ascii="Arial Narrow" w:hAnsi="Arial Narrow"/>
                <w:bCs/>
                <w:sz w:val="20"/>
                <w:lang w:val="hr-BA"/>
              </w:rPr>
              <w:t xml:space="preserve">, Šerif (1913). Naše parlamentarne prilike, časopis Novi </w:t>
            </w:r>
            <w:proofErr w:type="spellStart"/>
            <w:r w:rsidRPr="005F41C3">
              <w:rPr>
                <w:rFonts w:ascii="Arial Narrow" w:hAnsi="Arial Narrow"/>
                <w:bCs/>
                <w:sz w:val="20"/>
                <w:lang w:val="hr-BA"/>
              </w:rPr>
              <w:t>vakat</w:t>
            </w:r>
            <w:proofErr w:type="spellEnd"/>
            <w:r w:rsidRPr="005F41C3">
              <w:rPr>
                <w:rFonts w:ascii="Arial Narrow" w:hAnsi="Arial Narrow"/>
                <w:bCs/>
                <w:sz w:val="20"/>
                <w:lang w:val="hr-BA"/>
              </w:rPr>
              <w:t>, Sarajevo, br. 3.</w:t>
            </w:r>
          </w:p>
          <w:p w14:paraId="4EC38FDA" w14:textId="77777777" w:rsidR="00C33E88" w:rsidRPr="005F41C3" w:rsidRDefault="00C33E88" w:rsidP="00586B13">
            <w:pPr>
              <w:numPr>
                <w:ilvl w:val="0"/>
                <w:numId w:val="61"/>
              </w:numPr>
              <w:tabs>
                <w:tab w:val="clear" w:pos="860"/>
                <w:tab w:val="num" w:pos="900"/>
              </w:tabs>
              <w:ind w:left="357" w:hanging="357"/>
              <w:jc w:val="both"/>
              <w:rPr>
                <w:rFonts w:ascii="Arial Narrow" w:hAnsi="Arial Narrow"/>
                <w:sz w:val="20"/>
                <w:lang w:val="hr-BA"/>
              </w:rPr>
            </w:pPr>
            <w:r w:rsidRPr="005F41C3">
              <w:rPr>
                <w:rFonts w:ascii="Arial Narrow" w:hAnsi="Arial Narrow"/>
                <w:bCs/>
                <w:sz w:val="20"/>
                <w:lang w:val="hr-BA"/>
              </w:rPr>
              <w:t xml:space="preserve">Bašagić, </w:t>
            </w:r>
            <w:proofErr w:type="spellStart"/>
            <w:r w:rsidRPr="005F41C3">
              <w:rPr>
                <w:rFonts w:ascii="Arial Narrow" w:hAnsi="Arial Narrow"/>
                <w:bCs/>
                <w:sz w:val="20"/>
                <w:lang w:val="hr-BA"/>
              </w:rPr>
              <w:t>Safvet</w:t>
            </w:r>
            <w:proofErr w:type="spellEnd"/>
            <w:r w:rsidRPr="005F41C3">
              <w:rPr>
                <w:rFonts w:ascii="Arial Narrow" w:hAnsi="Arial Narrow"/>
                <w:bCs/>
                <w:sz w:val="20"/>
                <w:lang w:val="hr-BA"/>
              </w:rPr>
              <w:t xml:space="preserve"> (1907). Naš program, list Ogledalo, Sarajevo.</w:t>
            </w:r>
          </w:p>
          <w:p w14:paraId="3F727C3B" w14:textId="77777777" w:rsidR="00C33E88" w:rsidRPr="005F41C3" w:rsidRDefault="00C33E88" w:rsidP="00586B13">
            <w:pPr>
              <w:numPr>
                <w:ilvl w:val="0"/>
                <w:numId w:val="61"/>
              </w:numPr>
              <w:tabs>
                <w:tab w:val="clear" w:pos="860"/>
                <w:tab w:val="num" w:pos="900"/>
              </w:tabs>
              <w:ind w:left="357" w:hanging="357"/>
              <w:jc w:val="both"/>
              <w:rPr>
                <w:rFonts w:ascii="Arial Narrow" w:hAnsi="Arial Narrow"/>
                <w:sz w:val="20"/>
                <w:lang w:val="hr-BA"/>
              </w:rPr>
            </w:pPr>
            <w:r w:rsidRPr="005F41C3">
              <w:rPr>
                <w:rFonts w:ascii="Arial Narrow" w:hAnsi="Arial Narrow"/>
                <w:bCs/>
                <w:sz w:val="20"/>
                <w:lang w:val="hr-BA"/>
              </w:rPr>
              <w:lastRenderedPageBreak/>
              <w:t>Begović, Mehmed (1938). Muslimani u Bosni i Hercegovini, Francusko-srpska knjižara A. M. Popovića, Beograd.</w:t>
            </w:r>
          </w:p>
          <w:p w14:paraId="2614BBB3" w14:textId="77777777" w:rsidR="00C33E88" w:rsidRPr="005F41C3" w:rsidRDefault="00C33E88" w:rsidP="00586B13">
            <w:pPr>
              <w:numPr>
                <w:ilvl w:val="0"/>
                <w:numId w:val="61"/>
              </w:numPr>
              <w:tabs>
                <w:tab w:val="clear" w:pos="860"/>
                <w:tab w:val="num" w:pos="900"/>
              </w:tabs>
              <w:ind w:left="357" w:hanging="357"/>
              <w:jc w:val="both"/>
              <w:rPr>
                <w:rFonts w:ascii="Arial Narrow" w:hAnsi="Arial Narrow"/>
                <w:sz w:val="20"/>
                <w:lang w:val="hr-BA"/>
              </w:rPr>
            </w:pPr>
            <w:proofErr w:type="spellStart"/>
            <w:r w:rsidRPr="005F41C3">
              <w:rPr>
                <w:rFonts w:ascii="Arial Narrow" w:hAnsi="Arial Narrow"/>
                <w:bCs/>
                <w:sz w:val="20"/>
                <w:lang w:val="hr-BA"/>
              </w:rPr>
              <w:t>Behmen</w:t>
            </w:r>
            <w:proofErr w:type="spellEnd"/>
            <w:r w:rsidRPr="005F41C3">
              <w:rPr>
                <w:rFonts w:ascii="Arial Narrow" w:hAnsi="Arial Narrow"/>
                <w:bCs/>
                <w:sz w:val="20"/>
                <w:lang w:val="hr-BA"/>
              </w:rPr>
              <w:t>, Asim (1920). Inteligencija i parlament, Nova Evropa, Zagreb.</w:t>
            </w:r>
          </w:p>
          <w:p w14:paraId="04719AD2" w14:textId="77777777" w:rsidR="00C33E88" w:rsidRPr="005F41C3" w:rsidRDefault="00C33E88" w:rsidP="00586B13">
            <w:pPr>
              <w:numPr>
                <w:ilvl w:val="0"/>
                <w:numId w:val="61"/>
              </w:numPr>
              <w:tabs>
                <w:tab w:val="clear" w:pos="860"/>
                <w:tab w:val="num" w:pos="900"/>
              </w:tabs>
              <w:ind w:left="357" w:hanging="357"/>
              <w:jc w:val="both"/>
              <w:rPr>
                <w:rFonts w:ascii="Arial Narrow" w:hAnsi="Arial Narrow"/>
                <w:sz w:val="20"/>
                <w:lang w:val="hr-BA"/>
              </w:rPr>
            </w:pPr>
            <w:r w:rsidRPr="005F41C3">
              <w:rPr>
                <w:rFonts w:ascii="Arial Narrow" w:hAnsi="Arial Narrow"/>
                <w:bCs/>
                <w:sz w:val="20"/>
                <w:lang w:val="hr-BA"/>
              </w:rPr>
              <w:t>Božić, Josip Dobroslav (1886). Bosansko-hercegovačko agrarno pitanje i povlastice dane bosanskim</w:t>
            </w:r>
            <w:r w:rsidRPr="005F41C3">
              <w:rPr>
                <w:rFonts w:ascii="Arial Narrow" w:hAnsi="Arial Narrow"/>
                <w:sz w:val="20"/>
                <w:lang w:val="hr-BA"/>
              </w:rPr>
              <w:t xml:space="preserve"> </w:t>
            </w:r>
            <w:r w:rsidRPr="005F41C3">
              <w:rPr>
                <w:rFonts w:ascii="Arial Narrow" w:hAnsi="Arial Narrow"/>
                <w:bCs/>
                <w:sz w:val="20"/>
                <w:lang w:val="hr-BA"/>
              </w:rPr>
              <w:t>franjevcem od pojedinih sultana, H. Luster, Senj.</w:t>
            </w:r>
          </w:p>
          <w:p w14:paraId="154D2722" w14:textId="77777777" w:rsidR="00C33E88" w:rsidRPr="005F41C3" w:rsidRDefault="00C33E88" w:rsidP="00586B13">
            <w:pPr>
              <w:numPr>
                <w:ilvl w:val="0"/>
                <w:numId w:val="61"/>
              </w:numPr>
              <w:tabs>
                <w:tab w:val="clear" w:pos="860"/>
                <w:tab w:val="num" w:pos="900"/>
              </w:tabs>
              <w:ind w:left="357" w:hanging="357"/>
              <w:jc w:val="both"/>
              <w:rPr>
                <w:rFonts w:ascii="Arial Narrow" w:hAnsi="Arial Narrow"/>
                <w:sz w:val="20"/>
                <w:lang w:val="hr-BA"/>
              </w:rPr>
            </w:pPr>
            <w:proofErr w:type="spellStart"/>
            <w:r w:rsidRPr="005F41C3">
              <w:rPr>
                <w:rFonts w:ascii="Arial Narrow" w:hAnsi="Arial Narrow"/>
                <w:bCs/>
                <w:sz w:val="20"/>
                <w:lang w:val="hr-BA"/>
              </w:rPr>
              <w:t>Čokorilo</w:t>
            </w:r>
            <w:proofErr w:type="spellEnd"/>
            <w:r w:rsidRPr="005F41C3">
              <w:rPr>
                <w:rFonts w:ascii="Arial Narrow" w:hAnsi="Arial Narrow"/>
                <w:bCs/>
                <w:sz w:val="20"/>
                <w:lang w:val="hr-BA"/>
              </w:rPr>
              <w:t xml:space="preserve">, </w:t>
            </w:r>
            <w:proofErr w:type="spellStart"/>
            <w:r w:rsidRPr="005F41C3">
              <w:rPr>
                <w:rFonts w:ascii="Arial Narrow" w:hAnsi="Arial Narrow"/>
                <w:bCs/>
                <w:sz w:val="20"/>
                <w:lang w:val="hr-BA"/>
              </w:rPr>
              <w:t>Prokopije</w:t>
            </w:r>
            <w:proofErr w:type="spellEnd"/>
            <w:r w:rsidRPr="005F41C3">
              <w:rPr>
                <w:rFonts w:ascii="Arial Narrow" w:hAnsi="Arial Narrow"/>
                <w:bCs/>
                <w:sz w:val="20"/>
                <w:lang w:val="hr-BA"/>
              </w:rPr>
              <w:t xml:space="preserve">; </w:t>
            </w:r>
            <w:proofErr w:type="spellStart"/>
            <w:r w:rsidRPr="005F41C3">
              <w:rPr>
                <w:rFonts w:ascii="Arial Narrow" w:hAnsi="Arial Narrow"/>
                <w:bCs/>
                <w:sz w:val="20"/>
                <w:lang w:val="hr-BA"/>
              </w:rPr>
              <w:t>Pamučina</w:t>
            </w:r>
            <w:proofErr w:type="spellEnd"/>
            <w:r w:rsidRPr="005F41C3">
              <w:rPr>
                <w:rFonts w:ascii="Arial Narrow" w:hAnsi="Arial Narrow"/>
                <w:bCs/>
                <w:sz w:val="20"/>
                <w:lang w:val="hr-BA"/>
              </w:rPr>
              <w:t xml:space="preserve">, </w:t>
            </w:r>
            <w:proofErr w:type="spellStart"/>
            <w:r w:rsidRPr="005F41C3">
              <w:rPr>
                <w:rFonts w:ascii="Arial Narrow" w:hAnsi="Arial Narrow"/>
                <w:bCs/>
                <w:sz w:val="20"/>
                <w:lang w:val="hr-BA"/>
              </w:rPr>
              <w:t>Joanikije</w:t>
            </w:r>
            <w:proofErr w:type="spellEnd"/>
            <w:r w:rsidRPr="005F41C3">
              <w:rPr>
                <w:rFonts w:ascii="Arial Narrow" w:hAnsi="Arial Narrow"/>
                <w:bCs/>
                <w:sz w:val="20"/>
                <w:lang w:val="hr-BA"/>
              </w:rPr>
              <w:t xml:space="preserve">; </w:t>
            </w:r>
            <w:proofErr w:type="spellStart"/>
            <w:r w:rsidRPr="005F41C3">
              <w:rPr>
                <w:rFonts w:ascii="Arial Narrow" w:hAnsi="Arial Narrow"/>
                <w:bCs/>
                <w:sz w:val="20"/>
                <w:lang w:val="hr-BA"/>
              </w:rPr>
              <w:t>Skenderova</w:t>
            </w:r>
            <w:proofErr w:type="spellEnd"/>
            <w:r w:rsidRPr="005F41C3">
              <w:rPr>
                <w:rFonts w:ascii="Arial Narrow" w:hAnsi="Arial Narrow"/>
                <w:bCs/>
                <w:sz w:val="20"/>
                <w:lang w:val="hr-BA"/>
              </w:rPr>
              <w:t xml:space="preserve">, </w:t>
            </w:r>
            <w:proofErr w:type="spellStart"/>
            <w:r w:rsidRPr="005F41C3">
              <w:rPr>
                <w:rFonts w:ascii="Arial Narrow" w:hAnsi="Arial Narrow"/>
                <w:bCs/>
                <w:sz w:val="20"/>
                <w:lang w:val="hr-BA"/>
              </w:rPr>
              <w:t>Staka</w:t>
            </w:r>
            <w:proofErr w:type="spellEnd"/>
            <w:r w:rsidRPr="005F41C3">
              <w:rPr>
                <w:rFonts w:ascii="Arial Narrow" w:hAnsi="Arial Narrow"/>
                <w:bCs/>
                <w:sz w:val="20"/>
                <w:lang w:val="hr-BA"/>
              </w:rPr>
              <w:t xml:space="preserve"> (1976). Ljetopisi (priredili Vojislav Maksimović i Luka </w:t>
            </w:r>
            <w:proofErr w:type="spellStart"/>
            <w:r w:rsidRPr="005F41C3">
              <w:rPr>
                <w:rFonts w:ascii="Arial Narrow" w:hAnsi="Arial Narrow"/>
                <w:bCs/>
                <w:sz w:val="20"/>
                <w:lang w:val="hr-BA"/>
              </w:rPr>
              <w:t>Šekara</w:t>
            </w:r>
            <w:proofErr w:type="spellEnd"/>
            <w:r w:rsidRPr="005F41C3">
              <w:rPr>
                <w:rFonts w:ascii="Arial Narrow" w:hAnsi="Arial Narrow"/>
                <w:bCs/>
                <w:sz w:val="20"/>
                <w:lang w:val="hr-BA"/>
              </w:rPr>
              <w:t>), Veselin</w:t>
            </w:r>
            <w:r w:rsidRPr="005F41C3">
              <w:rPr>
                <w:rFonts w:ascii="Arial Narrow" w:hAnsi="Arial Narrow"/>
                <w:sz w:val="20"/>
                <w:lang w:val="hr-BA"/>
              </w:rPr>
              <w:t xml:space="preserve"> </w:t>
            </w:r>
            <w:proofErr w:type="spellStart"/>
            <w:r w:rsidRPr="005F41C3">
              <w:rPr>
                <w:rFonts w:ascii="Arial Narrow" w:hAnsi="Arial Narrow"/>
                <w:bCs/>
                <w:sz w:val="20"/>
                <w:lang w:val="hr-BA"/>
              </w:rPr>
              <w:t>Masleša</w:t>
            </w:r>
            <w:proofErr w:type="spellEnd"/>
            <w:r w:rsidRPr="005F41C3">
              <w:rPr>
                <w:rFonts w:ascii="Arial Narrow" w:hAnsi="Arial Narrow"/>
                <w:bCs/>
                <w:sz w:val="20"/>
                <w:lang w:val="hr-BA"/>
              </w:rPr>
              <w:t>, Sarajevo.</w:t>
            </w:r>
          </w:p>
          <w:p w14:paraId="4BE309B5" w14:textId="77777777" w:rsidR="00C33E88" w:rsidRPr="005F41C3" w:rsidRDefault="00C33E88" w:rsidP="00586B13">
            <w:pPr>
              <w:numPr>
                <w:ilvl w:val="0"/>
                <w:numId w:val="61"/>
              </w:numPr>
              <w:tabs>
                <w:tab w:val="clear" w:pos="860"/>
              </w:tabs>
              <w:ind w:left="357" w:hanging="357"/>
              <w:jc w:val="both"/>
              <w:rPr>
                <w:rFonts w:ascii="Arial Narrow" w:hAnsi="Arial Narrow"/>
                <w:sz w:val="20"/>
                <w:u w:val="single"/>
                <w:lang w:val="hr-BA"/>
              </w:rPr>
            </w:pPr>
            <w:r w:rsidRPr="005F41C3">
              <w:rPr>
                <w:rFonts w:ascii="Arial Narrow" w:hAnsi="Arial Narrow"/>
                <w:bCs/>
                <w:sz w:val="20"/>
                <w:lang w:val="hr-BA"/>
              </w:rPr>
              <w:t xml:space="preserve">Ćiro, </w:t>
            </w:r>
            <w:proofErr w:type="spellStart"/>
            <w:r w:rsidRPr="005F41C3">
              <w:rPr>
                <w:rFonts w:ascii="Arial Narrow" w:hAnsi="Arial Narrow"/>
                <w:bCs/>
                <w:sz w:val="20"/>
                <w:lang w:val="hr-BA"/>
              </w:rPr>
              <w:t>Truhelka</w:t>
            </w:r>
            <w:proofErr w:type="spellEnd"/>
            <w:r w:rsidRPr="005F41C3">
              <w:rPr>
                <w:rFonts w:ascii="Arial Narrow" w:hAnsi="Arial Narrow"/>
                <w:bCs/>
                <w:sz w:val="20"/>
                <w:lang w:val="hr-BA"/>
              </w:rPr>
              <w:t xml:space="preserve"> (1918). Nekoliko misli o </w:t>
            </w:r>
            <w:proofErr w:type="spellStart"/>
            <w:r w:rsidRPr="005F41C3">
              <w:rPr>
                <w:rFonts w:ascii="Arial Narrow" w:hAnsi="Arial Narrow"/>
                <w:bCs/>
                <w:sz w:val="20"/>
                <w:lang w:val="hr-BA"/>
              </w:rPr>
              <w:t>riješenju</w:t>
            </w:r>
            <w:proofErr w:type="spellEnd"/>
            <w:r w:rsidRPr="005F41C3">
              <w:rPr>
                <w:rFonts w:ascii="Arial Narrow" w:hAnsi="Arial Narrow"/>
                <w:bCs/>
                <w:sz w:val="20"/>
                <w:lang w:val="hr-BA"/>
              </w:rPr>
              <w:t xml:space="preserve"> bosanskog agrarnog pitanja, Hrvatski dnevnik, Sarajevo.</w:t>
            </w:r>
          </w:p>
          <w:p w14:paraId="5FF85419" w14:textId="77777777" w:rsidR="00C33E88" w:rsidRPr="005F41C3" w:rsidRDefault="00C33E88" w:rsidP="00586B13">
            <w:pPr>
              <w:numPr>
                <w:ilvl w:val="0"/>
                <w:numId w:val="61"/>
              </w:numPr>
              <w:tabs>
                <w:tab w:val="clear" w:pos="860"/>
                <w:tab w:val="num" w:pos="900"/>
              </w:tabs>
              <w:ind w:left="357" w:hanging="357"/>
              <w:jc w:val="both"/>
              <w:rPr>
                <w:rFonts w:ascii="Arial Narrow" w:hAnsi="Arial Narrow"/>
                <w:sz w:val="20"/>
                <w:lang w:val="hr-BA"/>
              </w:rPr>
            </w:pPr>
            <w:proofErr w:type="spellStart"/>
            <w:r w:rsidRPr="005F41C3">
              <w:rPr>
                <w:rFonts w:ascii="Arial Narrow" w:hAnsi="Arial Narrow"/>
                <w:sz w:val="20"/>
                <w:lang w:val="hr-BA"/>
              </w:rPr>
              <w:t>Ćišić</w:t>
            </w:r>
            <w:proofErr w:type="spellEnd"/>
            <w:r w:rsidRPr="005F41C3">
              <w:rPr>
                <w:rFonts w:ascii="Arial Narrow" w:hAnsi="Arial Narrow"/>
                <w:sz w:val="20"/>
                <w:lang w:val="hr-BA"/>
              </w:rPr>
              <w:t xml:space="preserve">, Husein (1919). Agrarno pitanje i pojam o socijalnoj pravdi naše demokratije, Vlastito izdanje (Štamparija </w:t>
            </w:r>
            <w:proofErr w:type="spellStart"/>
            <w:r w:rsidRPr="005F41C3">
              <w:rPr>
                <w:rFonts w:ascii="Arial Narrow" w:hAnsi="Arial Narrow"/>
                <w:sz w:val="20"/>
                <w:lang w:val="hr-BA"/>
              </w:rPr>
              <w:t>Daniel&amp;A.Kajon</w:t>
            </w:r>
            <w:proofErr w:type="spellEnd"/>
            <w:r w:rsidRPr="005F41C3">
              <w:rPr>
                <w:rFonts w:ascii="Arial Narrow" w:hAnsi="Arial Narrow"/>
                <w:sz w:val="20"/>
                <w:lang w:val="hr-BA"/>
              </w:rPr>
              <w:t>), Sarajevo.</w:t>
            </w:r>
          </w:p>
          <w:p w14:paraId="54BF19C6" w14:textId="77777777" w:rsidR="00C33E88" w:rsidRPr="005F41C3" w:rsidRDefault="00C33E88" w:rsidP="00586B13">
            <w:pPr>
              <w:numPr>
                <w:ilvl w:val="0"/>
                <w:numId w:val="61"/>
              </w:numPr>
              <w:tabs>
                <w:tab w:val="clear" w:pos="860"/>
                <w:tab w:val="num" w:pos="900"/>
              </w:tabs>
              <w:ind w:left="357" w:hanging="357"/>
              <w:jc w:val="both"/>
              <w:rPr>
                <w:rFonts w:ascii="Arial Narrow" w:hAnsi="Arial Narrow"/>
                <w:sz w:val="20"/>
                <w:lang w:val="hr-BA"/>
              </w:rPr>
            </w:pPr>
            <w:proofErr w:type="spellStart"/>
            <w:r w:rsidRPr="005F41C3">
              <w:rPr>
                <w:rFonts w:ascii="Arial Narrow" w:hAnsi="Arial Narrow"/>
                <w:sz w:val="20"/>
                <w:lang w:val="hr-BA"/>
              </w:rPr>
              <w:t>Dedijer</w:t>
            </w:r>
            <w:proofErr w:type="spellEnd"/>
            <w:r w:rsidRPr="005F41C3">
              <w:rPr>
                <w:rFonts w:ascii="Arial Narrow" w:hAnsi="Arial Narrow"/>
                <w:sz w:val="20"/>
                <w:lang w:val="hr-BA"/>
              </w:rPr>
              <w:t xml:space="preserve">, </w:t>
            </w:r>
            <w:proofErr w:type="spellStart"/>
            <w:r w:rsidRPr="005F41C3">
              <w:rPr>
                <w:rFonts w:ascii="Arial Narrow" w:hAnsi="Arial Narrow"/>
                <w:sz w:val="20"/>
                <w:lang w:val="hr-BA"/>
              </w:rPr>
              <w:t>Jefto</w:t>
            </w:r>
            <w:proofErr w:type="spellEnd"/>
            <w:r w:rsidRPr="005F41C3">
              <w:rPr>
                <w:rFonts w:ascii="Arial Narrow" w:hAnsi="Arial Narrow"/>
                <w:sz w:val="20"/>
                <w:lang w:val="hr-BA"/>
              </w:rPr>
              <w:t xml:space="preserve"> (1912). Demokratija s lica i naličja. Promatranje iz političke borbe u Srbiji, Pregled, Sarajevo, br. 4-5.</w:t>
            </w:r>
          </w:p>
          <w:p w14:paraId="424CA0D7" w14:textId="77777777" w:rsidR="00C33E88" w:rsidRPr="005F41C3" w:rsidRDefault="00C33E88" w:rsidP="00586B13">
            <w:pPr>
              <w:numPr>
                <w:ilvl w:val="0"/>
                <w:numId w:val="61"/>
              </w:numPr>
              <w:tabs>
                <w:tab w:val="clear" w:pos="860"/>
                <w:tab w:val="num" w:pos="900"/>
              </w:tabs>
              <w:ind w:left="357" w:hanging="357"/>
              <w:jc w:val="both"/>
              <w:rPr>
                <w:rFonts w:ascii="Arial Narrow" w:hAnsi="Arial Narrow"/>
                <w:sz w:val="20"/>
                <w:lang w:val="hr-BA"/>
              </w:rPr>
            </w:pPr>
            <w:r w:rsidRPr="005F41C3">
              <w:rPr>
                <w:rFonts w:ascii="Arial Narrow" w:hAnsi="Arial Narrow"/>
                <w:sz w:val="20"/>
                <w:lang w:val="hr-BA"/>
              </w:rPr>
              <w:t xml:space="preserve">Fejzić, Elvis (2017). </w:t>
            </w:r>
            <w:r w:rsidRPr="005F41C3">
              <w:rPr>
                <w:rFonts w:ascii="Arial Narrow" w:hAnsi="Arial Narrow"/>
                <w:i/>
                <w:sz w:val="20"/>
                <w:lang w:val="hr-BA"/>
              </w:rPr>
              <w:t>Ideološki radikalizam, politički autoritarizam i kolektivistička kultura u Bosni i Hercegovini</w:t>
            </w:r>
            <w:r w:rsidRPr="005F41C3">
              <w:rPr>
                <w:rFonts w:ascii="Arial Narrow" w:hAnsi="Arial Narrow"/>
                <w:sz w:val="20"/>
                <w:lang w:val="hr-BA"/>
              </w:rPr>
              <w:t>.</w:t>
            </w:r>
            <w:r w:rsidRPr="005F41C3">
              <w:rPr>
                <w:rFonts w:ascii="Arial Narrow" w:hAnsi="Arial Narrow"/>
                <w:i/>
                <w:sz w:val="20"/>
                <w:lang w:val="hr-BA"/>
              </w:rPr>
              <w:t xml:space="preserve"> </w:t>
            </w:r>
            <w:r w:rsidRPr="005F41C3">
              <w:rPr>
                <w:rFonts w:ascii="Arial Narrow" w:hAnsi="Arial Narrow"/>
                <w:sz w:val="20"/>
                <w:lang w:val="hr-BA"/>
              </w:rPr>
              <w:t>Godišnjak BZK Preporod, Sarajevo, god. XVII, str. 233-245.</w:t>
            </w:r>
          </w:p>
          <w:p w14:paraId="10C31EC4" w14:textId="77777777" w:rsidR="00C33E88" w:rsidRPr="005F41C3" w:rsidRDefault="00C33E88" w:rsidP="00586B13">
            <w:pPr>
              <w:numPr>
                <w:ilvl w:val="0"/>
                <w:numId w:val="61"/>
              </w:numPr>
              <w:tabs>
                <w:tab w:val="clear" w:pos="860"/>
                <w:tab w:val="num" w:pos="900"/>
              </w:tabs>
              <w:ind w:left="357" w:hanging="357"/>
              <w:jc w:val="both"/>
              <w:rPr>
                <w:rFonts w:ascii="Arial Narrow" w:hAnsi="Arial Narrow"/>
                <w:sz w:val="20"/>
                <w:lang w:val="hr-BA"/>
              </w:rPr>
            </w:pPr>
            <w:r w:rsidRPr="005F41C3">
              <w:rPr>
                <w:rFonts w:ascii="Arial Narrow" w:hAnsi="Arial Narrow"/>
                <w:sz w:val="20"/>
                <w:lang w:val="hr-BA"/>
              </w:rPr>
              <w:t xml:space="preserve">Fejzić, Elvis (2018). </w:t>
            </w:r>
            <w:r w:rsidRPr="005F41C3">
              <w:rPr>
                <w:rFonts w:ascii="Arial Narrow" w:hAnsi="Arial Narrow"/>
                <w:i/>
                <w:sz w:val="20"/>
                <w:lang w:val="hr-BA"/>
              </w:rPr>
              <w:t>Razvoj socijalne, političke i ideološke misli u Bosni i Hercegovini do kraja Prvog svjetskog rata</w:t>
            </w:r>
            <w:r w:rsidRPr="005F41C3">
              <w:rPr>
                <w:rFonts w:ascii="Arial Narrow" w:hAnsi="Arial Narrow"/>
                <w:sz w:val="20"/>
                <w:lang w:val="hr-BA"/>
              </w:rPr>
              <w:t>.</w:t>
            </w:r>
            <w:r w:rsidRPr="005F41C3">
              <w:rPr>
                <w:rFonts w:ascii="Arial Narrow" w:hAnsi="Arial Narrow"/>
                <w:i/>
                <w:sz w:val="20"/>
                <w:lang w:val="hr-BA"/>
              </w:rPr>
              <w:t xml:space="preserve"> </w:t>
            </w:r>
            <w:r w:rsidRPr="005F41C3">
              <w:rPr>
                <w:rFonts w:ascii="Arial Narrow" w:hAnsi="Arial Narrow"/>
                <w:sz w:val="20"/>
                <w:lang w:val="hr-BA"/>
              </w:rPr>
              <w:t>Zbornik radova – Naučno savjetovanje: Naučna misao u Bosni i Hercegovini /historijski razvoj do kraja XX stoljeća/, Knjiga 2, Mostar: Federalno ministarstvo obrazovanja i nauke, str. 559-576.</w:t>
            </w:r>
          </w:p>
          <w:p w14:paraId="288003B2" w14:textId="77777777" w:rsidR="00C33E88" w:rsidRPr="005F41C3" w:rsidRDefault="00C33E88" w:rsidP="00586B13">
            <w:pPr>
              <w:numPr>
                <w:ilvl w:val="0"/>
                <w:numId w:val="61"/>
              </w:numPr>
              <w:tabs>
                <w:tab w:val="clear" w:pos="860"/>
                <w:tab w:val="num" w:pos="900"/>
              </w:tabs>
              <w:ind w:left="357" w:hanging="357"/>
              <w:jc w:val="both"/>
              <w:rPr>
                <w:rStyle w:val="PageNumber"/>
                <w:rFonts w:ascii="Arial Narrow" w:hAnsi="Arial Narrow"/>
                <w:sz w:val="20"/>
                <w:lang w:val="hr-BA"/>
              </w:rPr>
            </w:pPr>
            <w:r w:rsidRPr="005F41C3">
              <w:rPr>
                <w:rStyle w:val="PageNumber"/>
                <w:rFonts w:ascii="Arial Narrow" w:hAnsi="Arial Narrow"/>
                <w:sz w:val="20"/>
                <w:lang w:val="hr-BA"/>
              </w:rPr>
              <w:t>Glumac, Dušan (1918). Republika ili monarhija, Izdanje Glasa slobode, Sarajevo.</w:t>
            </w:r>
          </w:p>
          <w:p w14:paraId="521A89DF" w14:textId="77777777" w:rsidR="00C33E88" w:rsidRPr="005F41C3" w:rsidRDefault="00C33E88" w:rsidP="00586B13">
            <w:pPr>
              <w:numPr>
                <w:ilvl w:val="0"/>
                <w:numId w:val="61"/>
              </w:numPr>
              <w:tabs>
                <w:tab w:val="clear" w:pos="860"/>
                <w:tab w:val="num" w:pos="900"/>
              </w:tabs>
              <w:ind w:left="357" w:hanging="357"/>
              <w:jc w:val="both"/>
              <w:rPr>
                <w:rFonts w:ascii="Arial Narrow" w:hAnsi="Arial Narrow"/>
                <w:sz w:val="20"/>
                <w:lang w:val="hr-BA"/>
              </w:rPr>
            </w:pPr>
            <w:proofErr w:type="spellStart"/>
            <w:r w:rsidRPr="005F41C3">
              <w:rPr>
                <w:rFonts w:ascii="Arial Narrow" w:hAnsi="Arial Narrow"/>
                <w:bCs/>
                <w:sz w:val="20"/>
                <w:lang w:val="hr-BA"/>
              </w:rPr>
              <w:t>Humo</w:t>
            </w:r>
            <w:proofErr w:type="spellEnd"/>
            <w:r w:rsidRPr="005F41C3">
              <w:rPr>
                <w:rFonts w:ascii="Arial Narrow" w:hAnsi="Arial Narrow"/>
                <w:bCs/>
                <w:sz w:val="20"/>
                <w:lang w:val="hr-BA"/>
              </w:rPr>
              <w:t xml:space="preserve">, Avdo (1970). </w:t>
            </w:r>
            <w:proofErr w:type="spellStart"/>
            <w:r w:rsidRPr="005F41C3">
              <w:rPr>
                <w:rFonts w:ascii="Arial Narrow" w:hAnsi="Arial Narrow"/>
                <w:bCs/>
                <w:sz w:val="20"/>
                <w:lang w:val="hr-BA"/>
              </w:rPr>
              <w:t>Istorijski</w:t>
            </w:r>
            <w:proofErr w:type="spellEnd"/>
            <w:r w:rsidRPr="005F41C3">
              <w:rPr>
                <w:rFonts w:ascii="Arial Narrow" w:hAnsi="Arial Narrow"/>
                <w:bCs/>
                <w:sz w:val="20"/>
                <w:lang w:val="hr-BA"/>
              </w:rPr>
              <w:t xml:space="preserve"> i aktuelni aspekti nacionalnog položaja Muslimana, Pregled, Sarajevo, april 1970.</w:t>
            </w:r>
          </w:p>
          <w:p w14:paraId="5F28116B" w14:textId="77777777" w:rsidR="00C33E88" w:rsidRPr="005F41C3" w:rsidRDefault="00C33E88" w:rsidP="00586B13">
            <w:pPr>
              <w:numPr>
                <w:ilvl w:val="0"/>
                <w:numId w:val="61"/>
              </w:numPr>
              <w:tabs>
                <w:tab w:val="clear" w:pos="860"/>
                <w:tab w:val="num" w:pos="900"/>
              </w:tabs>
              <w:ind w:left="357" w:hanging="357"/>
              <w:jc w:val="both"/>
              <w:rPr>
                <w:rFonts w:ascii="Arial Narrow" w:hAnsi="Arial Narrow"/>
                <w:sz w:val="20"/>
                <w:lang w:val="hr-BA"/>
              </w:rPr>
            </w:pPr>
            <w:proofErr w:type="spellStart"/>
            <w:r w:rsidRPr="005F41C3">
              <w:rPr>
                <w:rFonts w:ascii="Arial Narrow" w:hAnsi="Arial Narrow"/>
                <w:sz w:val="20"/>
                <w:lang w:val="hr-BA"/>
              </w:rPr>
              <w:t>Jelavich</w:t>
            </w:r>
            <w:proofErr w:type="spellEnd"/>
            <w:r w:rsidRPr="005F41C3">
              <w:rPr>
                <w:rFonts w:ascii="Arial Narrow" w:hAnsi="Arial Narrow"/>
                <w:sz w:val="20"/>
                <w:lang w:val="hr-BA"/>
              </w:rPr>
              <w:t xml:space="preserve">, Charles (1992). </w:t>
            </w:r>
            <w:proofErr w:type="spellStart"/>
            <w:r w:rsidRPr="005F41C3">
              <w:rPr>
                <w:rFonts w:ascii="Arial Narrow" w:hAnsi="Arial Narrow"/>
                <w:iCs/>
                <w:sz w:val="20"/>
                <w:lang w:val="hr-BA"/>
              </w:rPr>
              <w:t>Južnoslovenski</w:t>
            </w:r>
            <w:proofErr w:type="spellEnd"/>
            <w:r w:rsidRPr="005F41C3">
              <w:rPr>
                <w:rFonts w:ascii="Arial Narrow" w:hAnsi="Arial Narrow"/>
                <w:iCs/>
                <w:sz w:val="20"/>
                <w:lang w:val="hr-BA"/>
              </w:rPr>
              <w:t xml:space="preserve"> nacionalizam</w:t>
            </w:r>
            <w:r w:rsidRPr="005F41C3">
              <w:rPr>
                <w:rFonts w:ascii="Arial Narrow" w:hAnsi="Arial Narrow"/>
                <w:sz w:val="20"/>
                <w:lang w:val="hr-BA"/>
              </w:rPr>
              <w:t>, Globus; Školska knjiga, Zagreb.</w:t>
            </w:r>
          </w:p>
          <w:p w14:paraId="1F3114CF" w14:textId="77777777" w:rsidR="00C33E88" w:rsidRPr="005F41C3" w:rsidRDefault="00C33E88" w:rsidP="00586B13">
            <w:pPr>
              <w:numPr>
                <w:ilvl w:val="0"/>
                <w:numId w:val="61"/>
              </w:numPr>
              <w:tabs>
                <w:tab w:val="clear" w:pos="860"/>
                <w:tab w:val="num" w:pos="900"/>
              </w:tabs>
              <w:ind w:left="357" w:hanging="357"/>
              <w:jc w:val="both"/>
              <w:rPr>
                <w:rFonts w:ascii="Arial Narrow" w:hAnsi="Arial Narrow"/>
                <w:sz w:val="20"/>
                <w:lang w:val="hr-BA"/>
              </w:rPr>
            </w:pPr>
            <w:r w:rsidRPr="005F41C3">
              <w:rPr>
                <w:rFonts w:ascii="Arial Narrow" w:hAnsi="Arial Narrow"/>
                <w:sz w:val="20"/>
                <w:lang w:val="hr-BA"/>
              </w:rPr>
              <w:t xml:space="preserve">Pilar, Ivo (1990). </w:t>
            </w:r>
            <w:proofErr w:type="spellStart"/>
            <w:r w:rsidRPr="005F41C3">
              <w:rPr>
                <w:rFonts w:ascii="Arial Narrow" w:hAnsi="Arial Narrow"/>
                <w:iCs/>
                <w:sz w:val="20"/>
                <w:lang w:val="hr-BA"/>
              </w:rPr>
              <w:t>Južnoslovensko</w:t>
            </w:r>
            <w:proofErr w:type="spellEnd"/>
            <w:r w:rsidRPr="005F41C3">
              <w:rPr>
                <w:rFonts w:ascii="Arial Narrow" w:hAnsi="Arial Narrow"/>
                <w:iCs/>
                <w:sz w:val="20"/>
                <w:lang w:val="hr-BA"/>
              </w:rPr>
              <w:t xml:space="preserve"> pitanje</w:t>
            </w:r>
            <w:r w:rsidRPr="005F41C3">
              <w:rPr>
                <w:rFonts w:ascii="Arial Narrow" w:hAnsi="Arial Narrow"/>
                <w:sz w:val="20"/>
                <w:lang w:val="hr-BA"/>
              </w:rPr>
              <w:t>, Hrvatska demokratska zajednica, Varaždin.</w:t>
            </w:r>
          </w:p>
          <w:p w14:paraId="38F801FF" w14:textId="77777777" w:rsidR="00C33E88" w:rsidRPr="005F41C3" w:rsidRDefault="00C33E88" w:rsidP="00586B13">
            <w:pPr>
              <w:numPr>
                <w:ilvl w:val="0"/>
                <w:numId w:val="61"/>
              </w:numPr>
              <w:tabs>
                <w:tab w:val="clear" w:pos="860"/>
                <w:tab w:val="num" w:pos="900"/>
              </w:tabs>
              <w:ind w:left="357" w:hanging="357"/>
              <w:jc w:val="both"/>
              <w:rPr>
                <w:rFonts w:ascii="Arial Narrow" w:hAnsi="Arial Narrow"/>
                <w:sz w:val="20"/>
                <w:lang w:val="hr-BA"/>
              </w:rPr>
            </w:pPr>
            <w:proofErr w:type="spellStart"/>
            <w:r w:rsidRPr="005F41C3">
              <w:rPr>
                <w:rFonts w:ascii="Arial Narrow" w:hAnsi="Arial Narrow"/>
                <w:bCs/>
                <w:sz w:val="20"/>
                <w:lang w:val="hr-BA"/>
              </w:rPr>
              <w:t>Radulović</w:t>
            </w:r>
            <w:proofErr w:type="spellEnd"/>
            <w:r w:rsidRPr="005F41C3">
              <w:rPr>
                <w:rFonts w:ascii="Arial Narrow" w:hAnsi="Arial Narrow"/>
                <w:bCs/>
                <w:sz w:val="20"/>
                <w:lang w:val="hr-BA"/>
              </w:rPr>
              <w:t xml:space="preserve">, </w:t>
            </w:r>
            <w:proofErr w:type="spellStart"/>
            <w:r w:rsidRPr="005F41C3">
              <w:rPr>
                <w:rFonts w:ascii="Arial Narrow" w:hAnsi="Arial Narrow"/>
                <w:bCs/>
                <w:sz w:val="20"/>
                <w:lang w:val="hr-BA"/>
              </w:rPr>
              <w:t>Risto</w:t>
            </w:r>
            <w:proofErr w:type="spellEnd"/>
            <w:r w:rsidRPr="005F41C3">
              <w:rPr>
                <w:rFonts w:ascii="Arial Narrow" w:hAnsi="Arial Narrow"/>
                <w:bCs/>
                <w:sz w:val="20"/>
                <w:lang w:val="hr-BA"/>
              </w:rPr>
              <w:t xml:space="preserve"> (1913). Naši stranački odnosi, Narod, Mostar, br. 347.</w:t>
            </w:r>
          </w:p>
          <w:p w14:paraId="1D716157" w14:textId="77777777" w:rsidR="00C33E88" w:rsidRPr="005F41C3" w:rsidRDefault="00C33E88" w:rsidP="000D6829">
            <w:pPr>
              <w:rPr>
                <w:rFonts w:ascii="Arial Narrow" w:hAnsi="Arial Narrow" w:cs="Arial"/>
                <w:sz w:val="20"/>
                <w:lang w:val="hr-BA" w:eastAsia="hr-BA"/>
              </w:rPr>
            </w:pPr>
          </w:p>
        </w:tc>
      </w:tr>
    </w:tbl>
    <w:p w14:paraId="792D915F" w14:textId="77777777" w:rsidR="00C33E88" w:rsidRDefault="00C33E88" w:rsidP="00C33E88">
      <w:pPr>
        <w:rPr>
          <w:rFonts w:ascii="Arial Narrow" w:hAnsi="Arial Narrow"/>
          <w:sz w:val="20"/>
          <w:lang w:val="hr-BA"/>
        </w:rPr>
      </w:pPr>
    </w:p>
    <w:p w14:paraId="642EEE22" w14:textId="77777777" w:rsidR="00C33E88" w:rsidRDefault="00C33E88" w:rsidP="00C33E88">
      <w:pPr>
        <w:rPr>
          <w:rFonts w:ascii="Arial Narrow" w:hAnsi="Arial Narrow"/>
          <w:sz w:val="20"/>
          <w:lang w:val="hr-BA"/>
        </w:rPr>
      </w:pPr>
    </w:p>
    <w:p w14:paraId="77727BAB" w14:textId="77777777" w:rsidR="00C33E88" w:rsidRDefault="00C33E88" w:rsidP="00C33E88">
      <w:pPr>
        <w:rPr>
          <w:rFonts w:ascii="Arial Narrow" w:hAnsi="Arial Narrow"/>
          <w:sz w:val="20"/>
          <w:lang w:val="hr-BA"/>
        </w:rPr>
      </w:pPr>
    </w:p>
    <w:p w14:paraId="7DFF4FD8" w14:textId="77777777" w:rsidR="00C33E88" w:rsidRDefault="00C33E88" w:rsidP="00C33E88">
      <w:pPr>
        <w:rPr>
          <w:rFonts w:ascii="Arial Narrow" w:hAnsi="Arial Narrow"/>
          <w:sz w:val="20"/>
          <w:lang w:val="hr-BA"/>
        </w:rPr>
      </w:pPr>
    </w:p>
    <w:p w14:paraId="46A71412" w14:textId="77777777" w:rsidR="00C33E88" w:rsidRDefault="00C33E88" w:rsidP="00C33E88">
      <w:pPr>
        <w:rPr>
          <w:rFonts w:ascii="Arial Narrow" w:hAnsi="Arial Narrow"/>
          <w:sz w:val="20"/>
          <w:lang w:val="hr-BA"/>
        </w:rPr>
      </w:pPr>
    </w:p>
    <w:p w14:paraId="12B9C119" w14:textId="77777777" w:rsidR="00C33E88" w:rsidRDefault="00C33E88" w:rsidP="00C33E88">
      <w:pPr>
        <w:rPr>
          <w:rFonts w:ascii="Arial Narrow" w:hAnsi="Arial Narrow"/>
          <w:sz w:val="20"/>
          <w:lang w:val="hr-BA"/>
        </w:rPr>
      </w:pPr>
    </w:p>
    <w:p w14:paraId="7B31854A" w14:textId="5E9C6A45" w:rsidR="00C33E88" w:rsidRDefault="00C33E88" w:rsidP="00C33E88">
      <w:pPr>
        <w:rPr>
          <w:rFonts w:ascii="Arial Narrow" w:hAnsi="Arial Narrow"/>
          <w:sz w:val="20"/>
          <w:lang w:val="hr-BA"/>
        </w:rPr>
      </w:pPr>
    </w:p>
    <w:p w14:paraId="31A5D35A" w14:textId="41A9E7F5" w:rsidR="00C33E88" w:rsidRDefault="00C33E88" w:rsidP="00C33E88">
      <w:pPr>
        <w:rPr>
          <w:rFonts w:ascii="Arial Narrow" w:hAnsi="Arial Narrow"/>
          <w:sz w:val="20"/>
          <w:lang w:val="hr-BA"/>
        </w:rPr>
      </w:pPr>
    </w:p>
    <w:p w14:paraId="2E3467B0" w14:textId="2B7AA1EE" w:rsidR="00C33E88" w:rsidRDefault="00C33E88" w:rsidP="00C33E88">
      <w:pPr>
        <w:rPr>
          <w:rFonts w:ascii="Arial Narrow" w:hAnsi="Arial Narrow"/>
          <w:sz w:val="20"/>
          <w:lang w:val="hr-BA"/>
        </w:rPr>
      </w:pPr>
    </w:p>
    <w:p w14:paraId="1AA2FCE2" w14:textId="79CC2046" w:rsidR="00C33E88" w:rsidRDefault="00C33E88" w:rsidP="00C33E88">
      <w:pPr>
        <w:rPr>
          <w:rFonts w:ascii="Arial Narrow" w:hAnsi="Arial Narrow"/>
          <w:sz w:val="20"/>
          <w:lang w:val="hr-BA"/>
        </w:rPr>
      </w:pPr>
    </w:p>
    <w:p w14:paraId="26FF03C9" w14:textId="2040EE4B" w:rsidR="00C33E88" w:rsidRDefault="00C33E88" w:rsidP="00C33E88">
      <w:pPr>
        <w:rPr>
          <w:rFonts w:ascii="Arial Narrow" w:hAnsi="Arial Narrow"/>
          <w:sz w:val="20"/>
          <w:lang w:val="hr-BA"/>
        </w:rPr>
      </w:pPr>
    </w:p>
    <w:p w14:paraId="76027687" w14:textId="578A1D97" w:rsidR="00C33E88" w:rsidRDefault="00C33E88" w:rsidP="00C33E88">
      <w:pPr>
        <w:rPr>
          <w:rFonts w:ascii="Arial Narrow" w:hAnsi="Arial Narrow"/>
          <w:sz w:val="20"/>
          <w:lang w:val="hr-BA"/>
        </w:rPr>
      </w:pPr>
    </w:p>
    <w:p w14:paraId="689E1021" w14:textId="12DDBFDF" w:rsidR="00C33E88" w:rsidRDefault="00C33E88" w:rsidP="00C33E88">
      <w:pPr>
        <w:rPr>
          <w:rFonts w:ascii="Arial Narrow" w:hAnsi="Arial Narrow"/>
          <w:sz w:val="20"/>
          <w:lang w:val="hr-BA"/>
        </w:rPr>
      </w:pPr>
    </w:p>
    <w:p w14:paraId="6016877B" w14:textId="5B585FBC" w:rsidR="00C33E88" w:rsidRDefault="00C33E88" w:rsidP="00C33E88">
      <w:pPr>
        <w:rPr>
          <w:rFonts w:ascii="Arial Narrow" w:hAnsi="Arial Narrow"/>
          <w:sz w:val="20"/>
          <w:lang w:val="hr-BA"/>
        </w:rPr>
      </w:pPr>
    </w:p>
    <w:p w14:paraId="685D9845" w14:textId="69A77B43" w:rsidR="00C33E88" w:rsidRDefault="00C33E88" w:rsidP="00C33E88">
      <w:pPr>
        <w:rPr>
          <w:rFonts w:ascii="Arial Narrow" w:hAnsi="Arial Narrow"/>
          <w:sz w:val="20"/>
          <w:lang w:val="hr-BA"/>
        </w:rPr>
      </w:pPr>
    </w:p>
    <w:p w14:paraId="59309E44" w14:textId="39348A3E" w:rsidR="00C33E88" w:rsidRDefault="00C33E88" w:rsidP="00C33E88">
      <w:pPr>
        <w:rPr>
          <w:rFonts w:ascii="Arial Narrow" w:hAnsi="Arial Narrow"/>
          <w:sz w:val="20"/>
          <w:lang w:val="hr-BA"/>
        </w:rPr>
      </w:pPr>
    </w:p>
    <w:p w14:paraId="2FA849CF" w14:textId="66246982" w:rsidR="00C33E88" w:rsidRDefault="00C33E88" w:rsidP="00C33E88">
      <w:pPr>
        <w:rPr>
          <w:rFonts w:ascii="Arial Narrow" w:hAnsi="Arial Narrow"/>
          <w:sz w:val="20"/>
          <w:lang w:val="hr-BA"/>
        </w:rPr>
      </w:pPr>
    </w:p>
    <w:p w14:paraId="1DF07BDE" w14:textId="2DCCACBF" w:rsidR="00C33E88" w:rsidRDefault="00C33E88" w:rsidP="00C33E88">
      <w:pPr>
        <w:rPr>
          <w:rFonts w:ascii="Arial Narrow" w:hAnsi="Arial Narrow"/>
          <w:sz w:val="20"/>
          <w:lang w:val="hr-BA"/>
        </w:rPr>
      </w:pPr>
    </w:p>
    <w:p w14:paraId="200BDE9A" w14:textId="02676ACD" w:rsidR="00C33E88" w:rsidRDefault="00C33E88" w:rsidP="00C33E88">
      <w:pPr>
        <w:rPr>
          <w:rFonts w:ascii="Arial Narrow" w:hAnsi="Arial Narrow"/>
          <w:sz w:val="20"/>
          <w:lang w:val="hr-BA"/>
        </w:rPr>
      </w:pPr>
    </w:p>
    <w:p w14:paraId="5478FE6F" w14:textId="40C5B880" w:rsidR="00C33E88" w:rsidRDefault="00C33E88" w:rsidP="00C33E88">
      <w:pPr>
        <w:rPr>
          <w:rFonts w:ascii="Arial Narrow" w:hAnsi="Arial Narrow"/>
          <w:sz w:val="20"/>
          <w:lang w:val="hr-BA"/>
        </w:rPr>
      </w:pPr>
    </w:p>
    <w:p w14:paraId="7C43DE9D" w14:textId="52C01E40" w:rsidR="00C33E88" w:rsidRDefault="00C33E88" w:rsidP="00C33E88">
      <w:pPr>
        <w:rPr>
          <w:rFonts w:ascii="Arial Narrow" w:hAnsi="Arial Narrow"/>
          <w:sz w:val="20"/>
          <w:lang w:val="hr-BA"/>
        </w:rPr>
      </w:pPr>
    </w:p>
    <w:p w14:paraId="2F5568C6" w14:textId="7AA14081" w:rsidR="00C33E88" w:rsidRDefault="00C33E88" w:rsidP="00C33E88">
      <w:pPr>
        <w:rPr>
          <w:rFonts w:ascii="Arial Narrow" w:hAnsi="Arial Narrow"/>
          <w:sz w:val="20"/>
          <w:lang w:val="hr-BA"/>
        </w:rPr>
      </w:pPr>
    </w:p>
    <w:p w14:paraId="17348722" w14:textId="5530D6FA" w:rsidR="00C33E88" w:rsidRDefault="00C33E88" w:rsidP="00C33E88">
      <w:pPr>
        <w:rPr>
          <w:rFonts w:ascii="Arial Narrow" w:hAnsi="Arial Narrow"/>
          <w:sz w:val="20"/>
          <w:lang w:val="hr-BA"/>
        </w:rPr>
      </w:pPr>
    </w:p>
    <w:p w14:paraId="4DB4146E" w14:textId="1080911D" w:rsidR="00C33E88" w:rsidRDefault="00C33E88" w:rsidP="00C33E88">
      <w:pPr>
        <w:rPr>
          <w:rFonts w:ascii="Arial Narrow" w:hAnsi="Arial Narrow"/>
          <w:sz w:val="20"/>
          <w:lang w:val="hr-BA"/>
        </w:rPr>
      </w:pPr>
    </w:p>
    <w:p w14:paraId="2F4BAE26" w14:textId="0564AC85" w:rsidR="00C33E88" w:rsidRDefault="00C33E88" w:rsidP="00C33E88">
      <w:pPr>
        <w:rPr>
          <w:rFonts w:ascii="Arial Narrow" w:hAnsi="Arial Narrow"/>
          <w:sz w:val="20"/>
          <w:lang w:val="hr-BA"/>
        </w:rPr>
      </w:pPr>
    </w:p>
    <w:p w14:paraId="023B0D16" w14:textId="2E71C342" w:rsidR="00C33E88" w:rsidRDefault="00C33E88" w:rsidP="00C33E88">
      <w:pPr>
        <w:rPr>
          <w:rFonts w:ascii="Arial Narrow" w:hAnsi="Arial Narrow"/>
          <w:sz w:val="20"/>
          <w:lang w:val="hr-BA"/>
        </w:rPr>
      </w:pPr>
    </w:p>
    <w:p w14:paraId="5D5C92A5" w14:textId="4372A25A" w:rsidR="00C33E88" w:rsidRDefault="00C33E88" w:rsidP="00C33E88">
      <w:pPr>
        <w:rPr>
          <w:rFonts w:ascii="Arial Narrow" w:hAnsi="Arial Narrow"/>
          <w:sz w:val="20"/>
          <w:lang w:val="hr-BA"/>
        </w:rPr>
      </w:pPr>
    </w:p>
    <w:p w14:paraId="1FCB2B71" w14:textId="504E523C" w:rsidR="00C33E88" w:rsidRDefault="00C33E88" w:rsidP="00C33E88">
      <w:pPr>
        <w:rPr>
          <w:rFonts w:ascii="Arial Narrow" w:hAnsi="Arial Narrow"/>
          <w:sz w:val="20"/>
          <w:lang w:val="hr-BA"/>
        </w:rPr>
      </w:pPr>
    </w:p>
    <w:p w14:paraId="67B5ACDF" w14:textId="47BAC6D1" w:rsidR="00C33E88" w:rsidRPr="00C33E88" w:rsidRDefault="00C33E88" w:rsidP="00C33E88">
      <w:pPr>
        <w:jc w:val="center"/>
        <w:rPr>
          <w:rFonts w:ascii="Impact" w:hAnsi="Impact"/>
          <w:sz w:val="48"/>
          <w:szCs w:val="48"/>
          <w:lang w:val="hr-BA"/>
        </w:rPr>
      </w:pPr>
      <w:r w:rsidRPr="00C33E88">
        <w:rPr>
          <w:rFonts w:ascii="Impact" w:hAnsi="Impact"/>
          <w:sz w:val="48"/>
          <w:szCs w:val="48"/>
          <w:lang w:val="hr-BA"/>
        </w:rPr>
        <w:t>V SEMESTAR</w:t>
      </w:r>
    </w:p>
    <w:p w14:paraId="35D36457" w14:textId="77777777" w:rsidR="00C33E88" w:rsidRDefault="00C33E88" w:rsidP="00C33E88">
      <w:pPr>
        <w:rPr>
          <w:rFonts w:ascii="Arial Narrow" w:hAnsi="Arial Narrow"/>
          <w:sz w:val="20"/>
        </w:rPr>
      </w:pPr>
    </w:p>
    <w:p w14:paraId="09BD2C35" w14:textId="77777777" w:rsidR="00C33E88" w:rsidRDefault="00C33E88" w:rsidP="00C33E88">
      <w:pPr>
        <w:rPr>
          <w:rFonts w:ascii="Arial Narrow" w:hAnsi="Arial Narrow"/>
          <w:sz w:val="20"/>
        </w:rPr>
      </w:pPr>
    </w:p>
    <w:p w14:paraId="3955B57C" w14:textId="77777777" w:rsidR="00C33E88" w:rsidRDefault="00C33E88" w:rsidP="00C33E88">
      <w:pPr>
        <w:rPr>
          <w:rFonts w:ascii="Arial Narrow" w:hAnsi="Arial Narrow"/>
          <w:sz w:val="20"/>
        </w:rPr>
      </w:pPr>
    </w:p>
    <w:p w14:paraId="282033C9" w14:textId="77777777" w:rsidR="00C33E88" w:rsidRDefault="00C33E88" w:rsidP="00C33E88">
      <w:pPr>
        <w:rPr>
          <w:rFonts w:ascii="Arial Narrow" w:hAnsi="Arial Narrow"/>
          <w:sz w:val="20"/>
        </w:rPr>
      </w:pPr>
    </w:p>
    <w:p w14:paraId="35E8EEAA" w14:textId="636A15DE" w:rsidR="00C33E88" w:rsidRDefault="00C33E88" w:rsidP="00013C30">
      <w:pPr>
        <w:spacing w:line="360" w:lineRule="auto"/>
        <w:rPr>
          <w:rFonts w:ascii="Impact" w:hAnsi="Impact"/>
          <w:b/>
          <w:sz w:val="48"/>
          <w:szCs w:val="48"/>
        </w:rPr>
      </w:pPr>
    </w:p>
    <w:p w14:paraId="77D5CC99" w14:textId="6016F973" w:rsidR="00C33E88" w:rsidRDefault="00C33E88" w:rsidP="00013C30">
      <w:pPr>
        <w:spacing w:line="360" w:lineRule="auto"/>
        <w:rPr>
          <w:rFonts w:ascii="Impact" w:hAnsi="Impact"/>
          <w:b/>
          <w:sz w:val="48"/>
          <w:szCs w:val="48"/>
        </w:rPr>
      </w:pPr>
    </w:p>
    <w:p w14:paraId="6C6C91F5" w14:textId="1C285466" w:rsidR="00C33E88" w:rsidRDefault="00C33E88" w:rsidP="00013C30">
      <w:pPr>
        <w:spacing w:line="360" w:lineRule="auto"/>
        <w:rPr>
          <w:rFonts w:ascii="Impact" w:hAnsi="Impact"/>
          <w:b/>
          <w:sz w:val="48"/>
          <w:szCs w:val="48"/>
        </w:rPr>
      </w:pPr>
    </w:p>
    <w:p w14:paraId="523A9236" w14:textId="2C08148F" w:rsidR="00C33E88" w:rsidRDefault="00C33E88" w:rsidP="00013C30">
      <w:pPr>
        <w:spacing w:line="360" w:lineRule="auto"/>
        <w:rPr>
          <w:rFonts w:ascii="Impact" w:hAnsi="Impact"/>
          <w:b/>
          <w:sz w:val="48"/>
          <w:szCs w:val="48"/>
        </w:rPr>
      </w:pPr>
    </w:p>
    <w:p w14:paraId="4D097DDA" w14:textId="002DEE1D" w:rsidR="00C33E88" w:rsidRDefault="00C33E88" w:rsidP="00013C30">
      <w:pPr>
        <w:spacing w:line="360" w:lineRule="auto"/>
        <w:rPr>
          <w:rFonts w:ascii="Impact" w:hAnsi="Impact"/>
          <w:b/>
          <w:sz w:val="48"/>
          <w:szCs w:val="48"/>
        </w:rPr>
      </w:pPr>
    </w:p>
    <w:p w14:paraId="7D1480CF" w14:textId="169E80D6" w:rsidR="00C33E88" w:rsidRDefault="00C33E88" w:rsidP="00013C30">
      <w:pPr>
        <w:spacing w:line="360" w:lineRule="auto"/>
        <w:rPr>
          <w:rFonts w:ascii="Impact" w:hAnsi="Impact"/>
          <w:b/>
          <w:sz w:val="48"/>
          <w:szCs w:val="48"/>
        </w:rPr>
      </w:pPr>
    </w:p>
    <w:p w14:paraId="435AAEEA" w14:textId="08F523EC" w:rsidR="00C33E88" w:rsidRDefault="00C33E88" w:rsidP="00013C30">
      <w:pPr>
        <w:spacing w:line="360" w:lineRule="auto"/>
        <w:rPr>
          <w:rFonts w:ascii="Impact" w:hAnsi="Impact"/>
          <w:b/>
          <w:sz w:val="48"/>
          <w:szCs w:val="48"/>
        </w:rPr>
      </w:pPr>
    </w:p>
    <w:p w14:paraId="67F5CDD6" w14:textId="77777777" w:rsidR="00C33E88" w:rsidRPr="00F9091F" w:rsidRDefault="00C33E88" w:rsidP="00C33E88">
      <w:pPr>
        <w:rPr>
          <w:rFonts w:ascii="Arial Narrow" w:hAnsi="Arial Narrow"/>
          <w:sz w:val="20"/>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C33E88" w:rsidRPr="00F9091F" w14:paraId="0B71D965" w14:textId="77777777" w:rsidTr="000D6829">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5BE67FA1" w14:textId="77777777" w:rsidR="00C33E88" w:rsidRPr="00F9091F" w:rsidRDefault="00C33E88" w:rsidP="000D6829">
            <w:pPr>
              <w:rPr>
                <w:rFonts w:ascii="Arial Narrow" w:hAnsi="Arial Narrow" w:cs="Arial"/>
                <w:sz w:val="20"/>
                <w:lang w:eastAsia="hr-BA"/>
              </w:rPr>
            </w:pPr>
            <w:r w:rsidRPr="00F9091F">
              <w:rPr>
                <w:rFonts w:ascii="Arial Narrow" w:eastAsia="Calibri" w:hAnsi="Arial Narrow"/>
                <w:b/>
                <w:bCs/>
                <w:color w:val="000000"/>
                <w:kern w:val="24"/>
                <w:sz w:val="20"/>
                <w:lang w:val="tr-TR" w:eastAsia="hr-BA"/>
              </w:rPr>
              <w:t>Šifra predmeta:</w:t>
            </w:r>
            <w:r w:rsidRPr="00F9091F">
              <w:rPr>
                <w:rFonts w:ascii="Arial Narrow" w:hAnsi="Arial Narrow" w:cs="Arial"/>
                <w:sz w:val="20"/>
                <w:lang w:eastAsia="hr-BA"/>
              </w:rPr>
              <w:t xml:space="preserve"> </w:t>
            </w:r>
            <w:r w:rsidRPr="00F9091F">
              <w:rPr>
                <w:rFonts w:ascii="Arial Narrow" w:hAnsi="Arial Narrow" w:cs="Arial"/>
                <w:sz w:val="20"/>
                <w:lang w:eastAsia="hr-BA"/>
              </w:rPr>
              <w:fldChar w:fldCharType="begin">
                <w:ffData>
                  <w:name w:val="Text8"/>
                  <w:enabled/>
                  <w:calcOnExit w:val="0"/>
                  <w:textInput/>
                </w:ffData>
              </w:fldChar>
            </w:r>
            <w:r w:rsidRPr="00F9091F">
              <w:rPr>
                <w:rFonts w:ascii="Arial Narrow" w:hAnsi="Arial Narrow" w:cs="Arial"/>
                <w:sz w:val="20"/>
                <w:lang w:eastAsia="hr-BA"/>
              </w:rPr>
              <w:instrText xml:space="preserve"> FORMTEXT </w:instrText>
            </w:r>
            <w:r w:rsidRPr="00F9091F">
              <w:rPr>
                <w:rFonts w:ascii="Arial Narrow" w:hAnsi="Arial Narrow" w:cs="Arial"/>
                <w:sz w:val="20"/>
                <w:lang w:eastAsia="hr-BA"/>
              </w:rPr>
            </w:r>
            <w:r w:rsidRPr="00F9091F">
              <w:rPr>
                <w:rFonts w:ascii="Arial Narrow" w:hAnsi="Arial Narrow" w:cs="Arial"/>
                <w:sz w:val="20"/>
                <w:lang w:eastAsia="hr-BA"/>
              </w:rPr>
              <w:fldChar w:fldCharType="separate"/>
            </w:r>
            <w:r w:rsidRPr="00F9091F">
              <w:rPr>
                <w:rFonts w:ascii="Arial Narrow" w:hAnsi="Arial Narrow" w:cs="Arial"/>
                <w:noProof/>
                <w:sz w:val="20"/>
                <w:lang w:eastAsia="hr-BA"/>
              </w:rPr>
              <w:t> </w:t>
            </w:r>
            <w:r w:rsidRPr="00F9091F">
              <w:rPr>
                <w:rFonts w:ascii="Arial Narrow" w:hAnsi="Arial Narrow" w:cs="Arial"/>
                <w:noProof/>
                <w:sz w:val="20"/>
                <w:lang w:eastAsia="hr-BA"/>
              </w:rPr>
              <w:t> </w:t>
            </w:r>
            <w:r w:rsidRPr="00F9091F">
              <w:rPr>
                <w:rFonts w:ascii="Arial Narrow" w:hAnsi="Arial Narrow" w:cs="Arial"/>
                <w:noProof/>
                <w:sz w:val="20"/>
                <w:lang w:eastAsia="hr-BA"/>
              </w:rPr>
              <w:t> </w:t>
            </w:r>
            <w:r w:rsidRPr="00F9091F">
              <w:rPr>
                <w:rFonts w:ascii="Arial Narrow" w:hAnsi="Arial Narrow" w:cs="Arial"/>
                <w:noProof/>
                <w:sz w:val="20"/>
                <w:lang w:eastAsia="hr-BA"/>
              </w:rPr>
              <w:t> </w:t>
            </w:r>
            <w:r w:rsidRPr="00F9091F">
              <w:rPr>
                <w:rFonts w:ascii="Arial Narrow" w:hAnsi="Arial Narrow" w:cs="Arial"/>
                <w:noProof/>
                <w:sz w:val="20"/>
                <w:lang w:eastAsia="hr-BA"/>
              </w:rPr>
              <w:t> </w:t>
            </w:r>
            <w:r w:rsidRPr="00F9091F">
              <w:rPr>
                <w:rFonts w:ascii="Arial Narrow" w:hAnsi="Arial Narrow" w:cs="Arial"/>
                <w:sz w:val="20"/>
                <w:lang w:eastAsia="hr-BA"/>
              </w:rPr>
              <w:fldChar w:fldCharType="end"/>
            </w:r>
            <w:r w:rsidRPr="00F9091F">
              <w:rPr>
                <w:rFonts w:ascii="Arial Narrow" w:eastAsia="Calibri" w:hAnsi="Arial Narrow"/>
                <w:b/>
                <w:bCs/>
                <w:color w:val="000000"/>
                <w:kern w:val="24"/>
                <w:sz w:val="20"/>
                <w:lang w:val="tr-TR"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34BB2B1D" w14:textId="77777777" w:rsidR="00C33E88" w:rsidRPr="00F9091F" w:rsidRDefault="00C33E88" w:rsidP="000D6829">
            <w:pPr>
              <w:ind w:left="1627" w:hanging="1627"/>
              <w:rPr>
                <w:rFonts w:ascii="Arial Narrow" w:hAnsi="Arial Narrow" w:cs="Arial"/>
                <w:sz w:val="20"/>
                <w:lang w:eastAsia="hr-BA"/>
              </w:rPr>
            </w:pPr>
            <w:r w:rsidRPr="00F9091F">
              <w:rPr>
                <w:rFonts w:ascii="Arial Narrow" w:eastAsia="Calibri" w:hAnsi="Arial Narrow"/>
                <w:b/>
                <w:bCs/>
                <w:color w:val="000000"/>
                <w:kern w:val="24"/>
                <w:sz w:val="20"/>
                <w:lang w:val="tr-TR" w:eastAsia="hr-BA"/>
              </w:rPr>
              <w:t xml:space="preserve">Naziv predmeta:   Andragogija  </w:t>
            </w:r>
          </w:p>
        </w:tc>
      </w:tr>
      <w:tr w:rsidR="00C33E88" w:rsidRPr="00F9091F" w14:paraId="7D7B4204" w14:textId="77777777" w:rsidTr="000D6829">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9ADB3B6" w14:textId="77777777" w:rsidR="00C33E88" w:rsidRPr="00F9091F" w:rsidRDefault="00C33E88" w:rsidP="000D6829">
            <w:pPr>
              <w:rPr>
                <w:rFonts w:ascii="Arial Narrow" w:hAnsi="Arial Narrow" w:cs="Arial"/>
                <w:sz w:val="20"/>
                <w:lang w:eastAsia="hr-BA"/>
              </w:rPr>
            </w:pPr>
            <w:r w:rsidRPr="00F9091F">
              <w:rPr>
                <w:rFonts w:ascii="Arial Narrow" w:eastAsia="Calibri" w:hAnsi="Arial Narrow"/>
                <w:b/>
                <w:bCs/>
                <w:color w:val="000000"/>
                <w:kern w:val="24"/>
                <w:sz w:val="20"/>
                <w:lang w:val="tr-TR" w:eastAsia="hr-BA"/>
              </w:rPr>
              <w:t>Ciklus: 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7D4138E" w14:textId="031ECC64" w:rsidR="00C33E88" w:rsidRPr="00F9091F" w:rsidRDefault="00C33E88" w:rsidP="000D6829">
            <w:pPr>
              <w:rPr>
                <w:rFonts w:ascii="Arial Narrow" w:hAnsi="Arial Narrow" w:cs="Arial"/>
                <w:sz w:val="20"/>
                <w:lang w:eastAsia="hr-BA"/>
              </w:rPr>
            </w:pPr>
            <w:r w:rsidRPr="00F9091F">
              <w:rPr>
                <w:rFonts w:ascii="Arial Narrow" w:eastAsia="Calibri" w:hAnsi="Arial Narrow"/>
                <w:b/>
                <w:bCs/>
                <w:color w:val="000000"/>
                <w:kern w:val="24"/>
                <w:sz w:val="20"/>
                <w:lang w:val="tr-TR" w:eastAsia="hr-BA"/>
              </w:rPr>
              <w:t>Godina: II</w:t>
            </w:r>
            <w:r>
              <w:rPr>
                <w:rFonts w:ascii="Arial Narrow" w:eastAsia="Calibri" w:hAnsi="Arial Narrow"/>
                <w:b/>
                <w:bCs/>
                <w:color w:val="000000"/>
                <w:kern w:val="24"/>
                <w:sz w:val="20"/>
                <w:lang w:val="tr-TR" w:eastAsia="hr-BA"/>
              </w:rPr>
              <w:t>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DFED82B" w14:textId="0F1DBE6B" w:rsidR="00C33E88" w:rsidRPr="00F9091F" w:rsidRDefault="00C33E88" w:rsidP="000D6829">
            <w:pPr>
              <w:rPr>
                <w:rFonts w:ascii="Arial Narrow" w:hAnsi="Arial Narrow" w:cs="Arial"/>
                <w:sz w:val="20"/>
                <w:lang w:eastAsia="hr-BA"/>
              </w:rPr>
            </w:pPr>
            <w:r w:rsidRPr="00F9091F">
              <w:rPr>
                <w:rFonts w:ascii="Arial Narrow" w:eastAsia="Calibri" w:hAnsi="Arial Narrow"/>
                <w:b/>
                <w:bCs/>
                <w:color w:val="000000"/>
                <w:kern w:val="24"/>
                <w:sz w:val="20"/>
                <w:lang w:val="tr-TR" w:eastAsia="hr-BA"/>
              </w:rPr>
              <w:t xml:space="preserve">Semestar: </w:t>
            </w:r>
            <w:r>
              <w:rPr>
                <w:rFonts w:ascii="Arial Narrow" w:eastAsia="Calibri" w:hAnsi="Arial Narrow"/>
                <w:b/>
                <w:bCs/>
                <w:color w:val="000000"/>
                <w:kern w:val="24"/>
                <w:sz w:val="20"/>
                <w:lang w:val="tr-TR" w:eastAsia="hr-BA"/>
              </w:rPr>
              <w:t>V</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4B7E28E" w14:textId="77777777" w:rsidR="00C33E88" w:rsidRPr="00F9091F" w:rsidRDefault="00C33E88" w:rsidP="000D6829">
            <w:pPr>
              <w:rPr>
                <w:rFonts w:ascii="Arial Narrow" w:hAnsi="Arial Narrow" w:cs="Arial"/>
                <w:sz w:val="20"/>
                <w:lang w:eastAsia="hr-BA"/>
              </w:rPr>
            </w:pPr>
            <w:r w:rsidRPr="00F9091F">
              <w:rPr>
                <w:rFonts w:ascii="Arial Narrow" w:eastAsia="Calibri" w:hAnsi="Arial Narrow"/>
                <w:b/>
                <w:bCs/>
                <w:color w:val="000000"/>
                <w:kern w:val="24"/>
                <w:sz w:val="20"/>
                <w:lang w:val="tr-TR" w:eastAsia="hr-BA"/>
              </w:rPr>
              <w:t>Broj ECTS kredita:</w:t>
            </w:r>
            <w:r w:rsidRPr="00F9091F">
              <w:rPr>
                <w:rFonts w:ascii="Arial Narrow" w:eastAsia="Calibri" w:hAnsi="Arial Narrow"/>
                <w:color w:val="000000"/>
                <w:kern w:val="24"/>
                <w:sz w:val="20"/>
                <w:lang w:eastAsia="hr-BA"/>
              </w:rPr>
              <w:t xml:space="preserve"> 5</w:t>
            </w:r>
          </w:p>
        </w:tc>
      </w:tr>
      <w:tr w:rsidR="00C33E88" w:rsidRPr="00F9091F" w14:paraId="2875726D" w14:textId="77777777" w:rsidTr="000D6829">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CA08AE3" w14:textId="77777777" w:rsidR="00C33E88" w:rsidRPr="00F9091F" w:rsidRDefault="00C33E88" w:rsidP="000D6829">
            <w:pPr>
              <w:rPr>
                <w:rFonts w:ascii="Arial Narrow" w:hAnsi="Arial Narrow" w:cs="Arial"/>
                <w:sz w:val="20"/>
                <w:lang w:eastAsia="hr-BA"/>
              </w:rPr>
            </w:pPr>
            <w:r w:rsidRPr="00F9091F">
              <w:rPr>
                <w:rFonts w:ascii="Arial Narrow" w:eastAsia="Calibri" w:hAnsi="Arial Narrow"/>
                <w:b/>
                <w:bCs/>
                <w:color w:val="000000"/>
                <w:kern w:val="24"/>
                <w:sz w:val="20"/>
                <w:lang w:val="tr-TR" w:eastAsia="hr-BA"/>
              </w:rPr>
              <w:t>Status: obavezni</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5FD14FC" w14:textId="77777777" w:rsidR="00C33E88" w:rsidRPr="00F9091F" w:rsidRDefault="00C33E88" w:rsidP="000D6829">
            <w:pPr>
              <w:rPr>
                <w:rFonts w:ascii="Arial Narrow" w:eastAsia="Calibri" w:hAnsi="Arial Narrow"/>
                <w:b/>
                <w:bCs/>
                <w:color w:val="000000"/>
                <w:kern w:val="24"/>
                <w:sz w:val="20"/>
                <w:lang w:val="tr-TR" w:eastAsia="hr-BA"/>
              </w:rPr>
            </w:pPr>
            <w:r w:rsidRPr="00F9091F">
              <w:rPr>
                <w:rFonts w:ascii="Arial Narrow" w:eastAsia="Calibri" w:hAnsi="Arial Narrow"/>
                <w:b/>
                <w:bCs/>
                <w:color w:val="000000"/>
                <w:kern w:val="24"/>
                <w:sz w:val="20"/>
                <w:lang w:val="tr-TR" w:eastAsia="hr-BA"/>
              </w:rPr>
              <w:t>Ukupan broj sati:  125</w:t>
            </w:r>
          </w:p>
          <w:p w14:paraId="491ADE63" w14:textId="77777777" w:rsidR="00C33E88" w:rsidRPr="00F9091F" w:rsidRDefault="00C33E88" w:rsidP="000D6829">
            <w:pPr>
              <w:rPr>
                <w:rFonts w:ascii="Arial Narrow" w:eastAsia="Calibri" w:hAnsi="Arial Narrow"/>
                <w:bCs/>
                <w:color w:val="000000"/>
                <w:kern w:val="24"/>
                <w:sz w:val="20"/>
                <w:lang w:val="tr-TR" w:eastAsia="hr-BA"/>
              </w:rPr>
            </w:pPr>
            <w:r w:rsidRPr="00F9091F">
              <w:rPr>
                <w:rFonts w:ascii="Arial Narrow" w:eastAsia="Calibri" w:hAnsi="Arial Narrow"/>
                <w:bCs/>
                <w:color w:val="000000"/>
                <w:kern w:val="24"/>
                <w:sz w:val="20"/>
                <w:lang w:val="tr-TR" w:eastAsia="hr-BA"/>
              </w:rPr>
              <w:t>Predavanja: 45</w:t>
            </w:r>
          </w:p>
          <w:p w14:paraId="26D269D0" w14:textId="77777777" w:rsidR="00C33E88" w:rsidRPr="00F9091F" w:rsidRDefault="00C33E88" w:rsidP="000D6829">
            <w:pPr>
              <w:rPr>
                <w:rFonts w:ascii="Arial Narrow" w:eastAsia="Calibri" w:hAnsi="Arial Narrow"/>
                <w:bCs/>
                <w:color w:val="000000"/>
                <w:kern w:val="24"/>
                <w:sz w:val="20"/>
                <w:lang w:val="tr-TR" w:eastAsia="hr-BA"/>
              </w:rPr>
            </w:pPr>
            <w:r w:rsidRPr="00F9091F">
              <w:rPr>
                <w:rFonts w:ascii="Arial Narrow" w:eastAsia="Calibri" w:hAnsi="Arial Narrow"/>
                <w:bCs/>
                <w:color w:val="000000"/>
                <w:kern w:val="24"/>
                <w:sz w:val="20"/>
                <w:lang w:val="tr-TR" w:eastAsia="hr-BA"/>
              </w:rPr>
              <w:t>Vježbe: 15</w:t>
            </w:r>
          </w:p>
          <w:p w14:paraId="71320EFA" w14:textId="77777777" w:rsidR="00C33E88" w:rsidRPr="00F9091F" w:rsidRDefault="00C33E88" w:rsidP="000D6829">
            <w:pPr>
              <w:rPr>
                <w:rFonts w:ascii="Arial Narrow" w:hAnsi="Arial Narrow" w:cs="Arial"/>
                <w:sz w:val="20"/>
                <w:lang w:eastAsia="hr-BA"/>
              </w:rPr>
            </w:pPr>
            <w:r w:rsidRPr="00F9091F">
              <w:rPr>
                <w:rFonts w:ascii="Arial Narrow" w:eastAsia="Calibri" w:hAnsi="Arial Narrow"/>
                <w:bCs/>
                <w:color w:val="000000"/>
                <w:kern w:val="24"/>
                <w:sz w:val="20"/>
                <w:lang w:val="tr-TR" w:eastAsia="hr-BA"/>
              </w:rPr>
              <w:t>Samostalni rad studenata: 65</w:t>
            </w:r>
          </w:p>
        </w:tc>
      </w:tr>
      <w:tr w:rsidR="00C33E88" w:rsidRPr="00F9091F" w14:paraId="67C474BC"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CB37EC3" w14:textId="77777777" w:rsidR="00C33E88" w:rsidRPr="00F9091F" w:rsidRDefault="00C33E88" w:rsidP="000D6829">
            <w:pPr>
              <w:rPr>
                <w:rFonts w:ascii="Arial Narrow" w:hAnsi="Arial Narrow" w:cs="Arial"/>
                <w:b/>
                <w:sz w:val="20"/>
                <w:lang w:eastAsia="hr-BA"/>
              </w:rPr>
            </w:pPr>
            <w:r w:rsidRPr="00F9091F">
              <w:rPr>
                <w:rFonts w:ascii="Arial Narrow" w:hAnsi="Arial Narrow" w:cs="Arial"/>
                <w:b/>
                <w:sz w:val="20"/>
                <w:lang w:eastAsia="hr-BA"/>
              </w:rPr>
              <w:t>Odgovorni nastavnik/ci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D12DD66" w14:textId="62B70D71" w:rsidR="00C33E88" w:rsidRPr="00F9091F" w:rsidRDefault="00F04043" w:rsidP="000D6829">
            <w:pPr>
              <w:rPr>
                <w:rFonts w:ascii="Arial Narrow" w:hAnsi="Arial Narrow" w:cs="Arial"/>
                <w:sz w:val="20"/>
                <w:lang w:eastAsia="hr-BA"/>
              </w:rPr>
            </w:pPr>
            <w:r>
              <w:rPr>
                <w:rFonts w:ascii="Arial Narrow" w:hAnsi="Arial Narrow" w:cs="Arial"/>
                <w:b/>
                <w:sz w:val="20"/>
                <w:lang w:eastAsia="hr-BA"/>
              </w:rPr>
              <w:t xml:space="preserve">Izabrani nastavnici i </w:t>
            </w:r>
            <w:proofErr w:type="spellStart"/>
            <w:r>
              <w:rPr>
                <w:rFonts w:ascii="Arial Narrow" w:hAnsi="Arial Narrow" w:cs="Arial"/>
                <w:b/>
                <w:sz w:val="20"/>
                <w:lang w:eastAsia="hr-BA"/>
              </w:rPr>
              <w:t>saradnici</w:t>
            </w:r>
            <w:proofErr w:type="spellEnd"/>
          </w:p>
        </w:tc>
      </w:tr>
      <w:tr w:rsidR="00C33E88" w:rsidRPr="00F9091F" w14:paraId="003A3714"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6BF329A" w14:textId="77777777" w:rsidR="00C33E88" w:rsidRPr="00F9091F" w:rsidRDefault="00C33E88" w:rsidP="000D6829">
            <w:pPr>
              <w:rPr>
                <w:rFonts w:ascii="Arial Narrow" w:hAnsi="Arial Narrow" w:cs="Arial"/>
                <w:b/>
                <w:sz w:val="20"/>
                <w:lang w:eastAsia="hr-BA"/>
              </w:rPr>
            </w:pPr>
            <w:proofErr w:type="spellStart"/>
            <w:r w:rsidRPr="00F9091F">
              <w:rPr>
                <w:rFonts w:ascii="Arial Narrow" w:hAnsi="Arial Narrow" w:cs="Arial"/>
                <w:b/>
                <w:sz w:val="20"/>
                <w:lang w:eastAsia="hr-BA"/>
              </w:rPr>
              <w:t>Preduslov</w:t>
            </w:r>
            <w:proofErr w:type="spellEnd"/>
            <w:r w:rsidRPr="00F9091F">
              <w:rPr>
                <w:rFonts w:ascii="Arial Narrow" w:hAnsi="Arial Narrow" w:cs="Arial"/>
                <w:b/>
                <w:sz w:val="20"/>
                <w:lang w:eastAsia="hr-BA"/>
              </w:rPr>
              <w:t xml:space="preserve">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00523C6" w14:textId="77777777" w:rsidR="00C33E88" w:rsidRPr="00F9091F" w:rsidRDefault="00C33E88" w:rsidP="000D6829">
            <w:pPr>
              <w:rPr>
                <w:rFonts w:ascii="Arial Narrow" w:hAnsi="Arial Narrow" w:cs="Arial"/>
                <w:sz w:val="20"/>
                <w:lang w:eastAsia="hr-BA"/>
              </w:rPr>
            </w:pPr>
            <w:r w:rsidRPr="00F9091F">
              <w:rPr>
                <w:rFonts w:ascii="Arial Narrow" w:hAnsi="Arial Narrow" w:cs="Arial"/>
                <w:sz w:val="20"/>
                <w:lang w:eastAsia="hr-BA"/>
              </w:rPr>
              <w:t>-</w:t>
            </w:r>
          </w:p>
        </w:tc>
      </w:tr>
      <w:tr w:rsidR="00C33E88" w:rsidRPr="00F9091F" w14:paraId="2E81926D"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45FAD11" w14:textId="77777777" w:rsidR="00C33E88" w:rsidRPr="00F9091F" w:rsidRDefault="00C33E88" w:rsidP="000D6829">
            <w:pPr>
              <w:rPr>
                <w:rFonts w:ascii="Arial Narrow" w:eastAsia="Calibri" w:hAnsi="Arial Narrow"/>
                <w:b/>
                <w:bCs/>
                <w:color w:val="000000"/>
                <w:kern w:val="24"/>
                <w:sz w:val="20"/>
                <w:lang w:val="tr-TR" w:eastAsia="hr-BA"/>
              </w:rPr>
            </w:pPr>
            <w:r w:rsidRPr="00F9091F">
              <w:rPr>
                <w:rFonts w:ascii="Arial Narrow" w:eastAsia="Calibri" w:hAnsi="Arial Narrow"/>
                <w:b/>
                <w:bCs/>
                <w:color w:val="000000"/>
                <w:kern w:val="24"/>
                <w:sz w:val="20"/>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57F44DC" w14:textId="77777777" w:rsidR="00C33E88" w:rsidRPr="00F9091F" w:rsidRDefault="00C33E88" w:rsidP="000D6829">
            <w:pPr>
              <w:jc w:val="both"/>
              <w:rPr>
                <w:rFonts w:ascii="Arial Narrow" w:hAnsi="Arial Narrow" w:cs="Arial"/>
                <w:sz w:val="20"/>
                <w:lang w:val="bs-Latn-BA" w:eastAsia="hr-BA"/>
              </w:rPr>
            </w:pPr>
            <w:r w:rsidRPr="00F9091F">
              <w:rPr>
                <w:rFonts w:ascii="Arial Narrow" w:hAnsi="Arial Narrow"/>
                <w:sz w:val="20"/>
                <w:lang w:val="bs-Latn-BA"/>
              </w:rPr>
              <w:t xml:space="preserve">Osnovni cilj nastave je uvođenje studenata u područje andragogije kako bi im se </w:t>
            </w:r>
            <w:proofErr w:type="spellStart"/>
            <w:r w:rsidRPr="00F9091F">
              <w:rPr>
                <w:rFonts w:ascii="Arial Narrow" w:hAnsi="Arial Narrow"/>
                <w:sz w:val="20"/>
                <w:lang w:val="bs-Latn-BA"/>
              </w:rPr>
              <w:t>omogućio</w:t>
            </w:r>
            <w:proofErr w:type="spellEnd"/>
            <w:r w:rsidRPr="00F9091F">
              <w:rPr>
                <w:rFonts w:ascii="Arial Narrow" w:hAnsi="Arial Narrow"/>
                <w:sz w:val="20"/>
                <w:lang w:val="bs-Latn-BA"/>
              </w:rPr>
              <w:t xml:space="preserve"> uvid u osnovna saznanja i najnovije trendove u obrazovanju odraslih te ovladavanje andragogijskim pristupom i primjenom naučnih saznanja u praksi. Predmet je usmjeren na poticanje cjeloživotnog učenje studenata i razvoj kompetencije rada u područjima koji potiču aktivnosti učenja odraslih.</w:t>
            </w:r>
          </w:p>
        </w:tc>
      </w:tr>
      <w:tr w:rsidR="00C33E88" w:rsidRPr="00F9091F" w14:paraId="0F4429DB"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BDB25A8" w14:textId="77777777" w:rsidR="00C33E88" w:rsidRPr="00F9091F" w:rsidRDefault="00C33E88" w:rsidP="000D6829">
            <w:pPr>
              <w:rPr>
                <w:rFonts w:ascii="Arial Narrow" w:eastAsia="Calibri" w:hAnsi="Arial Narrow"/>
                <w:b/>
                <w:bCs/>
                <w:color w:val="000000"/>
                <w:kern w:val="24"/>
                <w:sz w:val="20"/>
                <w:lang w:val="bs-Latn-BA" w:eastAsia="hr-BA"/>
              </w:rPr>
            </w:pPr>
            <w:r w:rsidRPr="00F9091F">
              <w:rPr>
                <w:rFonts w:ascii="Arial Narrow" w:eastAsia="Calibri" w:hAnsi="Arial Narrow"/>
                <w:b/>
                <w:bCs/>
                <w:color w:val="000000"/>
                <w:kern w:val="24"/>
                <w:sz w:val="20"/>
                <w:lang w:val="bs-Latn-BA" w:eastAsia="hr-BA"/>
              </w:rPr>
              <w:t>Tematske jedinice:</w:t>
            </w:r>
          </w:p>
          <w:p w14:paraId="61407180" w14:textId="77777777" w:rsidR="00C33E88" w:rsidRPr="00F9091F" w:rsidRDefault="00C33E88" w:rsidP="000D6829">
            <w:pPr>
              <w:rPr>
                <w:rFonts w:ascii="Arial Narrow" w:eastAsia="Calibri" w:hAnsi="Arial Narrow"/>
                <w:bCs/>
                <w:i/>
                <w:color w:val="000000"/>
                <w:kern w:val="24"/>
                <w:sz w:val="20"/>
                <w:lang w:val="bs-Latn-BA" w:eastAsia="hr-BA"/>
              </w:rPr>
            </w:pPr>
            <w:r w:rsidRPr="00F9091F">
              <w:rPr>
                <w:rFonts w:ascii="Arial Narrow" w:eastAsia="Calibri" w:hAnsi="Arial Narrow"/>
                <w:bCs/>
                <w:i/>
                <w:color w:val="000000"/>
                <w:kern w:val="24"/>
                <w:sz w:val="20"/>
                <w:lang w:val="bs-Latn-BA" w:eastAsia="hr-BA"/>
              </w:rPr>
              <w:t xml:space="preserve">(po potrebi plan </w:t>
            </w:r>
            <w:proofErr w:type="spellStart"/>
            <w:r w:rsidRPr="00F9091F">
              <w:rPr>
                <w:rFonts w:ascii="Arial Narrow" w:eastAsia="Calibri" w:hAnsi="Arial Narrow"/>
                <w:bCs/>
                <w:i/>
                <w:color w:val="000000"/>
                <w:kern w:val="24"/>
                <w:sz w:val="20"/>
                <w:lang w:val="bs-Latn-BA" w:eastAsia="hr-BA"/>
              </w:rPr>
              <w:t>izvođenja</w:t>
            </w:r>
            <w:proofErr w:type="spellEnd"/>
            <w:r w:rsidRPr="00F9091F">
              <w:rPr>
                <w:rFonts w:ascii="Arial Narrow" w:eastAsia="Calibri" w:hAnsi="Arial Narrow"/>
                <w:bCs/>
                <w:i/>
                <w:color w:val="000000"/>
                <w:kern w:val="24"/>
                <w:sz w:val="20"/>
                <w:lang w:val="bs-Latn-BA" w:eastAsia="hr-BA"/>
              </w:rPr>
              <w:t xml:space="preserve">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04F22AE" w14:textId="77777777" w:rsidR="00C33E88" w:rsidRPr="00F9091F" w:rsidRDefault="00C33E88" w:rsidP="000D6829">
            <w:pPr>
              <w:jc w:val="both"/>
              <w:rPr>
                <w:rFonts w:ascii="Arial Narrow" w:hAnsi="Arial Narrow" w:cs="Arial"/>
                <w:sz w:val="20"/>
                <w:lang w:val="bs-Latn-BA" w:eastAsia="hr-BA"/>
              </w:rPr>
            </w:pPr>
            <w:r w:rsidRPr="00F9091F">
              <w:rPr>
                <w:rFonts w:ascii="Arial Narrow" w:hAnsi="Arial Narrow" w:cs="Arial"/>
                <w:sz w:val="20"/>
                <w:lang w:val="bs-Latn-BA" w:eastAsia="hr-BA"/>
              </w:rPr>
              <w:t xml:space="preserve">1. </w:t>
            </w:r>
            <w:r w:rsidRPr="00F9091F">
              <w:rPr>
                <w:rFonts w:ascii="Arial Narrow" w:hAnsi="Arial Narrow" w:cs="Arial"/>
                <w:b/>
                <w:sz w:val="20"/>
                <w:lang w:val="bs-Latn-BA" w:eastAsia="hr-BA"/>
              </w:rPr>
              <w:t>Upoznavanje studenata sa programom, obavezama i načinom rada</w:t>
            </w:r>
            <w:r w:rsidRPr="00F9091F">
              <w:rPr>
                <w:rFonts w:ascii="Arial Narrow" w:hAnsi="Arial Narrow" w:cs="Arial"/>
                <w:sz w:val="20"/>
                <w:lang w:val="bs-Latn-BA" w:eastAsia="hr-BA"/>
              </w:rPr>
              <w:t xml:space="preserve">; Upute za izradu seminarskih radova, prezentacija, referata i eseja. </w:t>
            </w:r>
          </w:p>
          <w:p w14:paraId="76F22541" w14:textId="77777777" w:rsidR="00C33E88" w:rsidRPr="00F9091F" w:rsidRDefault="00C33E88" w:rsidP="000D6829">
            <w:pPr>
              <w:jc w:val="both"/>
              <w:rPr>
                <w:rFonts w:ascii="Arial Narrow" w:hAnsi="Arial Narrow" w:cs="Arial"/>
                <w:sz w:val="20"/>
                <w:lang w:val="bs-Latn-BA" w:eastAsia="hr-BA"/>
              </w:rPr>
            </w:pPr>
            <w:r w:rsidRPr="00F9091F">
              <w:rPr>
                <w:rFonts w:ascii="Arial Narrow" w:hAnsi="Arial Narrow" w:cs="Arial"/>
                <w:sz w:val="20"/>
                <w:lang w:val="bs-Latn-BA" w:eastAsia="hr-BA"/>
              </w:rPr>
              <w:t xml:space="preserve">2. </w:t>
            </w:r>
            <w:r w:rsidRPr="00F9091F">
              <w:rPr>
                <w:rFonts w:ascii="Arial Narrow" w:hAnsi="Arial Narrow" w:cs="Arial"/>
                <w:b/>
                <w:sz w:val="20"/>
                <w:lang w:val="bs-Latn-BA" w:eastAsia="hr-BA"/>
              </w:rPr>
              <w:t>Uvodni sat</w:t>
            </w:r>
            <w:r w:rsidRPr="00F9091F">
              <w:rPr>
                <w:rFonts w:ascii="Arial Narrow" w:hAnsi="Arial Narrow" w:cs="Arial"/>
                <w:sz w:val="20"/>
                <w:lang w:val="bs-Latn-BA" w:eastAsia="hr-BA"/>
              </w:rPr>
              <w:t xml:space="preserve">: Šta je andragogija? Andragogija kao naučna disciplina; Andragogija u sistemu nauka o odgoju; Andragogija i druge nauke; Potreba i značaj </w:t>
            </w:r>
            <w:proofErr w:type="spellStart"/>
            <w:r w:rsidRPr="00F9091F">
              <w:rPr>
                <w:rFonts w:ascii="Arial Narrow" w:hAnsi="Arial Narrow" w:cs="Arial"/>
                <w:sz w:val="20"/>
                <w:lang w:val="bs-Latn-BA" w:eastAsia="hr-BA"/>
              </w:rPr>
              <w:t>istraživanja</w:t>
            </w:r>
            <w:proofErr w:type="spellEnd"/>
            <w:r w:rsidRPr="00F9091F">
              <w:rPr>
                <w:rFonts w:ascii="Arial Narrow" w:hAnsi="Arial Narrow" w:cs="Arial"/>
                <w:sz w:val="20"/>
                <w:lang w:val="bs-Latn-BA" w:eastAsia="hr-BA"/>
              </w:rPr>
              <w:t xml:space="preserve"> učenja i </w:t>
            </w:r>
            <w:proofErr w:type="spellStart"/>
            <w:r w:rsidRPr="00F9091F">
              <w:rPr>
                <w:rFonts w:ascii="Arial Narrow" w:hAnsi="Arial Narrow" w:cs="Arial"/>
                <w:sz w:val="20"/>
                <w:lang w:val="bs-Latn-BA" w:eastAsia="hr-BA"/>
              </w:rPr>
              <w:t>podučavanja</w:t>
            </w:r>
            <w:proofErr w:type="spellEnd"/>
            <w:r w:rsidRPr="00F9091F">
              <w:rPr>
                <w:rFonts w:ascii="Arial Narrow" w:hAnsi="Arial Narrow" w:cs="Arial"/>
                <w:sz w:val="20"/>
                <w:lang w:val="bs-Latn-BA" w:eastAsia="hr-BA"/>
              </w:rPr>
              <w:t xml:space="preserve"> odraslih. </w:t>
            </w:r>
          </w:p>
          <w:p w14:paraId="428C29B9" w14:textId="77777777" w:rsidR="00C33E88" w:rsidRPr="00F9091F" w:rsidRDefault="00C33E88" w:rsidP="000D6829">
            <w:pPr>
              <w:jc w:val="both"/>
              <w:rPr>
                <w:rFonts w:ascii="Arial Narrow" w:hAnsi="Arial Narrow" w:cs="Arial"/>
                <w:sz w:val="20"/>
                <w:lang w:val="bs-Latn-BA" w:eastAsia="hr-BA"/>
              </w:rPr>
            </w:pPr>
            <w:r w:rsidRPr="00F9091F">
              <w:rPr>
                <w:rFonts w:ascii="Arial Narrow" w:hAnsi="Arial Narrow" w:cs="Arial"/>
                <w:sz w:val="20"/>
                <w:lang w:val="bs-Latn-BA" w:eastAsia="hr-BA"/>
              </w:rPr>
              <w:lastRenderedPageBreak/>
              <w:t xml:space="preserve">3. </w:t>
            </w:r>
            <w:r w:rsidRPr="00F9091F">
              <w:rPr>
                <w:rFonts w:ascii="Arial Narrow" w:hAnsi="Arial Narrow" w:cs="Arial"/>
                <w:b/>
                <w:sz w:val="20"/>
                <w:lang w:val="bs-Latn-BA" w:eastAsia="hr-BA"/>
              </w:rPr>
              <w:t>Ciljevi i funkcije različitih koncepcija obrazovanja odraslih</w:t>
            </w:r>
            <w:r w:rsidRPr="00F9091F">
              <w:rPr>
                <w:rFonts w:ascii="Arial Narrow" w:hAnsi="Arial Narrow" w:cs="Arial"/>
                <w:sz w:val="20"/>
                <w:lang w:val="bs-Latn-BA" w:eastAsia="hr-BA"/>
              </w:rPr>
              <w:t xml:space="preserve">.  Ciljevi obrazovanja odraslih (humanistički, ekonomski, socijalni); Funkcije obrazovanja odraslih (kompenzaciona, </w:t>
            </w:r>
            <w:proofErr w:type="spellStart"/>
            <w:r w:rsidRPr="00F9091F">
              <w:rPr>
                <w:rFonts w:ascii="Arial Narrow" w:hAnsi="Arial Narrow" w:cs="Arial"/>
                <w:sz w:val="20"/>
                <w:lang w:val="bs-Latn-BA" w:eastAsia="hr-BA"/>
              </w:rPr>
              <w:t>adapciona</w:t>
            </w:r>
            <w:proofErr w:type="spellEnd"/>
            <w:r w:rsidRPr="00F9091F">
              <w:rPr>
                <w:rFonts w:ascii="Arial Narrow" w:hAnsi="Arial Narrow" w:cs="Arial"/>
                <w:sz w:val="20"/>
                <w:lang w:val="bs-Latn-BA" w:eastAsia="hr-BA"/>
              </w:rPr>
              <w:t xml:space="preserve">, </w:t>
            </w:r>
            <w:proofErr w:type="spellStart"/>
            <w:r w:rsidRPr="00F9091F">
              <w:rPr>
                <w:rFonts w:ascii="Arial Narrow" w:hAnsi="Arial Narrow" w:cs="Arial"/>
                <w:sz w:val="20"/>
                <w:lang w:val="bs-Latn-BA" w:eastAsia="hr-BA"/>
              </w:rPr>
              <w:t>razvijajauća</w:t>
            </w:r>
            <w:proofErr w:type="spellEnd"/>
            <w:r w:rsidRPr="00F9091F">
              <w:rPr>
                <w:rFonts w:ascii="Arial Narrow" w:hAnsi="Arial Narrow" w:cs="Arial"/>
                <w:sz w:val="20"/>
                <w:lang w:val="bs-Latn-BA" w:eastAsia="hr-BA"/>
              </w:rPr>
              <w:t>); Osnovna područja i sadržaji obrazovanja odraslih; Koncepcija cjeloživotnog (</w:t>
            </w:r>
            <w:proofErr w:type="spellStart"/>
            <w:r w:rsidRPr="00F9091F">
              <w:rPr>
                <w:rFonts w:ascii="Arial Narrow" w:hAnsi="Arial Narrow" w:cs="Arial"/>
                <w:sz w:val="20"/>
                <w:lang w:val="bs-Latn-BA" w:eastAsia="hr-BA"/>
              </w:rPr>
              <w:t>lifelong</w:t>
            </w:r>
            <w:proofErr w:type="spellEnd"/>
            <w:r w:rsidRPr="00F9091F">
              <w:rPr>
                <w:rFonts w:ascii="Arial Narrow" w:hAnsi="Arial Narrow" w:cs="Arial"/>
                <w:sz w:val="20"/>
                <w:lang w:val="bs-Latn-BA" w:eastAsia="hr-BA"/>
              </w:rPr>
              <w:t xml:space="preserve">) učenja; Koncepcija </w:t>
            </w:r>
            <w:proofErr w:type="spellStart"/>
            <w:r w:rsidRPr="00F9091F">
              <w:rPr>
                <w:rFonts w:ascii="Arial Narrow" w:hAnsi="Arial Narrow" w:cs="Arial"/>
                <w:sz w:val="20"/>
                <w:lang w:val="bs-Latn-BA" w:eastAsia="hr-BA"/>
              </w:rPr>
              <w:t>općeživotnog</w:t>
            </w:r>
            <w:proofErr w:type="spellEnd"/>
            <w:r w:rsidRPr="00F9091F">
              <w:rPr>
                <w:rFonts w:ascii="Arial Narrow" w:hAnsi="Arial Narrow" w:cs="Arial"/>
                <w:sz w:val="20"/>
                <w:lang w:val="bs-Latn-BA" w:eastAsia="hr-BA"/>
              </w:rPr>
              <w:t xml:space="preserve"> (</w:t>
            </w:r>
            <w:proofErr w:type="spellStart"/>
            <w:r w:rsidRPr="00F9091F">
              <w:rPr>
                <w:rFonts w:ascii="Arial Narrow" w:hAnsi="Arial Narrow" w:cs="Arial"/>
                <w:sz w:val="20"/>
                <w:lang w:val="bs-Latn-BA" w:eastAsia="hr-BA"/>
              </w:rPr>
              <w:t>lifewide</w:t>
            </w:r>
            <w:proofErr w:type="spellEnd"/>
            <w:r w:rsidRPr="00F9091F">
              <w:rPr>
                <w:rFonts w:ascii="Arial Narrow" w:hAnsi="Arial Narrow" w:cs="Arial"/>
                <w:sz w:val="20"/>
                <w:lang w:val="bs-Latn-BA" w:eastAsia="hr-BA"/>
              </w:rPr>
              <w:t>) učenja; Koncepcija «društva koje uči»</w:t>
            </w:r>
          </w:p>
          <w:p w14:paraId="162970DB" w14:textId="77777777" w:rsidR="00C33E88" w:rsidRPr="00F9091F" w:rsidRDefault="00C33E88" w:rsidP="000D6829">
            <w:pPr>
              <w:jc w:val="both"/>
              <w:rPr>
                <w:rFonts w:ascii="Arial Narrow" w:hAnsi="Arial Narrow" w:cs="Arial"/>
                <w:sz w:val="20"/>
                <w:lang w:val="bs-Latn-BA" w:eastAsia="hr-BA"/>
              </w:rPr>
            </w:pPr>
            <w:r w:rsidRPr="00F9091F">
              <w:rPr>
                <w:rFonts w:ascii="Arial Narrow" w:hAnsi="Arial Narrow" w:cs="Arial"/>
                <w:sz w:val="20"/>
                <w:lang w:val="bs-Latn-BA" w:eastAsia="hr-BA"/>
              </w:rPr>
              <w:t xml:space="preserve">4. </w:t>
            </w:r>
            <w:r w:rsidRPr="00F9091F">
              <w:rPr>
                <w:rFonts w:ascii="Arial Narrow" w:hAnsi="Arial Narrow" w:cs="Arial"/>
                <w:b/>
                <w:sz w:val="20"/>
                <w:lang w:val="bs-Latn-BA" w:eastAsia="hr-BA"/>
              </w:rPr>
              <w:t xml:space="preserve">Formalno, neformalno i </w:t>
            </w:r>
            <w:proofErr w:type="spellStart"/>
            <w:r w:rsidRPr="00F9091F">
              <w:rPr>
                <w:rFonts w:ascii="Arial Narrow" w:hAnsi="Arial Narrow" w:cs="Arial"/>
                <w:b/>
                <w:sz w:val="20"/>
                <w:lang w:val="bs-Latn-BA" w:eastAsia="hr-BA"/>
              </w:rPr>
              <w:t>informalno</w:t>
            </w:r>
            <w:proofErr w:type="spellEnd"/>
            <w:r w:rsidRPr="00F9091F">
              <w:rPr>
                <w:rFonts w:ascii="Arial Narrow" w:hAnsi="Arial Narrow" w:cs="Arial"/>
                <w:b/>
                <w:sz w:val="20"/>
                <w:lang w:val="bs-Latn-BA" w:eastAsia="hr-BA"/>
              </w:rPr>
              <w:t xml:space="preserve"> obrazovanje odraslih.</w:t>
            </w:r>
            <w:r w:rsidRPr="00F9091F">
              <w:rPr>
                <w:rFonts w:ascii="Arial Narrow" w:hAnsi="Arial Narrow" w:cs="Arial"/>
                <w:sz w:val="20"/>
                <w:lang w:val="bs-Latn-BA" w:eastAsia="hr-BA"/>
              </w:rPr>
              <w:t xml:space="preserve"> </w:t>
            </w:r>
          </w:p>
          <w:p w14:paraId="4EDB4272" w14:textId="77777777" w:rsidR="00C33E88" w:rsidRPr="00F9091F" w:rsidRDefault="00C33E88" w:rsidP="000D6829">
            <w:pPr>
              <w:jc w:val="both"/>
              <w:rPr>
                <w:rFonts w:ascii="Arial Narrow" w:hAnsi="Arial Narrow" w:cs="Arial"/>
                <w:sz w:val="20"/>
                <w:lang w:val="bs-Latn-BA" w:eastAsia="hr-BA"/>
              </w:rPr>
            </w:pPr>
            <w:r w:rsidRPr="00F9091F">
              <w:rPr>
                <w:rFonts w:ascii="Arial Narrow" w:hAnsi="Arial Narrow" w:cs="Arial"/>
                <w:sz w:val="20"/>
                <w:lang w:val="bs-Latn-BA" w:eastAsia="hr-BA"/>
              </w:rPr>
              <w:t xml:space="preserve">5. </w:t>
            </w:r>
            <w:r w:rsidRPr="00F9091F">
              <w:rPr>
                <w:rFonts w:ascii="Arial Narrow" w:hAnsi="Arial Narrow" w:cs="Arial"/>
                <w:b/>
                <w:sz w:val="20"/>
                <w:lang w:val="bs-Latn-BA" w:eastAsia="hr-BA"/>
              </w:rPr>
              <w:t>Učenje u odraslom dobu</w:t>
            </w:r>
            <w:r w:rsidRPr="00F9091F">
              <w:rPr>
                <w:rFonts w:ascii="Arial Narrow" w:hAnsi="Arial Narrow" w:cs="Arial"/>
                <w:sz w:val="20"/>
                <w:lang w:val="bs-Latn-BA" w:eastAsia="hr-BA"/>
              </w:rPr>
              <w:t xml:space="preserve">: Pojam odraslosti.; </w:t>
            </w:r>
            <w:proofErr w:type="spellStart"/>
            <w:r w:rsidRPr="00F9091F">
              <w:rPr>
                <w:rFonts w:ascii="Arial Narrow" w:hAnsi="Arial Narrow" w:cs="Arial"/>
                <w:sz w:val="20"/>
                <w:lang w:val="bs-Latn-BA" w:eastAsia="hr-BA"/>
              </w:rPr>
              <w:t>Mogućnosti</w:t>
            </w:r>
            <w:proofErr w:type="spellEnd"/>
            <w:r w:rsidRPr="00F9091F">
              <w:rPr>
                <w:rFonts w:ascii="Arial Narrow" w:hAnsi="Arial Narrow" w:cs="Arial"/>
                <w:sz w:val="20"/>
                <w:lang w:val="bs-Latn-BA" w:eastAsia="hr-BA"/>
              </w:rPr>
              <w:t xml:space="preserve"> i granice učenja odraslih (fizičko-fiziološke promjene i intelektualni kapaciteti u odraslom dobu). </w:t>
            </w:r>
          </w:p>
          <w:p w14:paraId="4C90F4CB" w14:textId="77777777" w:rsidR="00C33E88" w:rsidRPr="00F9091F" w:rsidRDefault="00C33E88" w:rsidP="000D6829">
            <w:pPr>
              <w:jc w:val="both"/>
              <w:rPr>
                <w:rFonts w:ascii="Arial Narrow" w:hAnsi="Arial Narrow" w:cs="Arial"/>
                <w:sz w:val="20"/>
                <w:lang w:val="bs-Latn-BA" w:eastAsia="hr-BA"/>
              </w:rPr>
            </w:pPr>
            <w:r w:rsidRPr="00F9091F">
              <w:rPr>
                <w:rFonts w:ascii="Arial Narrow" w:hAnsi="Arial Narrow" w:cs="Arial"/>
                <w:sz w:val="20"/>
                <w:lang w:val="bs-Latn-BA" w:eastAsia="hr-BA"/>
              </w:rPr>
              <w:t xml:space="preserve">6. </w:t>
            </w:r>
            <w:r w:rsidRPr="00F9091F">
              <w:rPr>
                <w:rFonts w:ascii="Arial Narrow" w:hAnsi="Arial Narrow" w:cs="Arial"/>
                <w:b/>
                <w:sz w:val="20"/>
                <w:lang w:val="bs-Latn-BA" w:eastAsia="hr-BA"/>
              </w:rPr>
              <w:t>Principi učenja odraslih</w:t>
            </w:r>
            <w:r w:rsidRPr="00F9091F">
              <w:rPr>
                <w:rFonts w:ascii="Arial Narrow" w:hAnsi="Arial Narrow" w:cs="Arial"/>
                <w:sz w:val="20"/>
                <w:lang w:val="bs-Latn-BA" w:eastAsia="hr-BA"/>
              </w:rPr>
              <w:t xml:space="preserve">: Samostalnost i </w:t>
            </w:r>
            <w:proofErr w:type="spellStart"/>
            <w:r w:rsidRPr="00F9091F">
              <w:rPr>
                <w:rFonts w:ascii="Arial Narrow" w:hAnsi="Arial Narrow" w:cs="Arial"/>
                <w:sz w:val="20"/>
                <w:lang w:val="bs-Latn-BA" w:eastAsia="hr-BA"/>
              </w:rPr>
              <w:t>samousmjerenost</w:t>
            </w:r>
            <w:proofErr w:type="spellEnd"/>
            <w:r w:rsidRPr="00F9091F">
              <w:rPr>
                <w:rFonts w:ascii="Arial Narrow" w:hAnsi="Arial Narrow" w:cs="Arial"/>
                <w:sz w:val="20"/>
                <w:lang w:val="bs-Latn-BA" w:eastAsia="hr-BA"/>
              </w:rPr>
              <w:t xml:space="preserve">; Životno iskustvo i znanje; Orijentiranost ka cilju; </w:t>
            </w:r>
            <w:proofErr w:type="spellStart"/>
            <w:r w:rsidRPr="00F9091F">
              <w:rPr>
                <w:rFonts w:ascii="Arial Narrow" w:hAnsi="Arial Narrow" w:cs="Arial"/>
                <w:sz w:val="20"/>
                <w:lang w:val="bs-Latn-BA" w:eastAsia="hr-BA"/>
              </w:rPr>
              <w:t>Praktičnost</w:t>
            </w:r>
            <w:proofErr w:type="spellEnd"/>
            <w:r w:rsidRPr="00F9091F">
              <w:rPr>
                <w:rFonts w:ascii="Arial Narrow" w:hAnsi="Arial Narrow" w:cs="Arial"/>
                <w:sz w:val="20"/>
                <w:lang w:val="bs-Latn-BA" w:eastAsia="hr-BA"/>
              </w:rPr>
              <w:t xml:space="preserve">; Multi-senzorno učenje; Aktivno učenje; Repeticija; Recentnost; Primarnost; Povratna informacija.  </w:t>
            </w:r>
          </w:p>
          <w:p w14:paraId="700BE05E" w14:textId="77777777" w:rsidR="00C33E88" w:rsidRPr="00F9091F" w:rsidRDefault="00C33E88" w:rsidP="000D6829">
            <w:pPr>
              <w:jc w:val="both"/>
              <w:rPr>
                <w:rFonts w:ascii="Arial Narrow" w:hAnsi="Arial Narrow" w:cs="Arial"/>
                <w:sz w:val="20"/>
                <w:lang w:val="bs-Latn-BA" w:eastAsia="hr-BA"/>
              </w:rPr>
            </w:pPr>
            <w:r w:rsidRPr="00F9091F">
              <w:rPr>
                <w:rFonts w:ascii="Arial Narrow" w:hAnsi="Arial Narrow" w:cs="Arial"/>
                <w:sz w:val="20"/>
                <w:lang w:val="bs-Latn-BA" w:eastAsia="hr-BA"/>
              </w:rPr>
              <w:t>7</w:t>
            </w:r>
            <w:r w:rsidRPr="00F9091F">
              <w:rPr>
                <w:rFonts w:ascii="Arial Narrow" w:hAnsi="Arial Narrow" w:cs="Arial"/>
                <w:b/>
                <w:sz w:val="20"/>
                <w:lang w:val="bs-Latn-BA" w:eastAsia="hr-BA"/>
              </w:rPr>
              <w:t>. MIDTERM</w:t>
            </w:r>
          </w:p>
          <w:p w14:paraId="12AB6113" w14:textId="77777777" w:rsidR="00C33E88" w:rsidRPr="00F9091F" w:rsidRDefault="00C33E88" w:rsidP="000D6829">
            <w:pPr>
              <w:jc w:val="both"/>
              <w:rPr>
                <w:rFonts w:ascii="Arial Narrow" w:hAnsi="Arial Narrow" w:cs="Arial"/>
                <w:sz w:val="20"/>
                <w:lang w:val="bs-Latn-BA" w:eastAsia="hr-BA"/>
              </w:rPr>
            </w:pPr>
            <w:r w:rsidRPr="00F9091F">
              <w:rPr>
                <w:rFonts w:ascii="Arial Narrow" w:hAnsi="Arial Narrow" w:cs="Arial"/>
                <w:sz w:val="20"/>
                <w:lang w:val="bs-Latn-BA" w:eastAsia="hr-BA"/>
              </w:rPr>
              <w:t xml:space="preserve">8. </w:t>
            </w:r>
            <w:r w:rsidRPr="00F9091F">
              <w:rPr>
                <w:rFonts w:ascii="Arial Narrow" w:hAnsi="Arial Narrow" w:cs="Arial"/>
                <w:b/>
                <w:sz w:val="20"/>
                <w:lang w:val="bs-Latn-BA" w:eastAsia="hr-BA"/>
              </w:rPr>
              <w:t>Važnost razvijanja komunikacijskih vještina u andragoškom radu</w:t>
            </w:r>
            <w:r w:rsidRPr="00F9091F">
              <w:rPr>
                <w:rFonts w:ascii="Arial Narrow" w:hAnsi="Arial Narrow" w:cs="Arial"/>
                <w:sz w:val="20"/>
                <w:lang w:val="bs-Latn-BA" w:eastAsia="hr-BA"/>
              </w:rPr>
              <w:t xml:space="preserve">.  Pojam komunikacije. </w:t>
            </w:r>
            <w:proofErr w:type="spellStart"/>
            <w:r w:rsidRPr="00F9091F">
              <w:rPr>
                <w:rFonts w:ascii="Arial Narrow" w:hAnsi="Arial Narrow" w:cs="Arial"/>
                <w:sz w:val="20"/>
                <w:lang w:val="bs-Latn-BA" w:eastAsia="hr-BA"/>
              </w:rPr>
              <w:t>Laswellova</w:t>
            </w:r>
            <w:proofErr w:type="spellEnd"/>
            <w:r w:rsidRPr="00F9091F">
              <w:rPr>
                <w:rFonts w:ascii="Arial Narrow" w:hAnsi="Arial Narrow" w:cs="Arial"/>
                <w:sz w:val="20"/>
                <w:lang w:val="bs-Latn-BA" w:eastAsia="hr-BA"/>
              </w:rPr>
              <w:t xml:space="preserve"> paradigma komunikacije. Verbalna i neverbalna komunikacija. </w:t>
            </w:r>
          </w:p>
          <w:p w14:paraId="53B7D12B" w14:textId="77777777" w:rsidR="00C33E88" w:rsidRPr="00F9091F" w:rsidRDefault="00C33E88" w:rsidP="000D6829">
            <w:pPr>
              <w:jc w:val="both"/>
              <w:rPr>
                <w:rFonts w:ascii="Arial Narrow" w:hAnsi="Arial Narrow" w:cs="Arial"/>
                <w:sz w:val="20"/>
                <w:lang w:val="bs-Latn-BA" w:eastAsia="hr-BA"/>
              </w:rPr>
            </w:pPr>
            <w:r w:rsidRPr="00F9091F">
              <w:rPr>
                <w:rFonts w:ascii="Arial Narrow" w:hAnsi="Arial Narrow" w:cs="Arial"/>
                <w:sz w:val="20"/>
                <w:lang w:val="bs-Latn-BA" w:eastAsia="hr-BA"/>
              </w:rPr>
              <w:t xml:space="preserve">9. </w:t>
            </w:r>
            <w:r w:rsidRPr="00F9091F">
              <w:rPr>
                <w:rFonts w:ascii="Arial Narrow" w:hAnsi="Arial Narrow" w:cs="Arial"/>
                <w:b/>
                <w:sz w:val="20"/>
                <w:lang w:val="bs-Latn-BA" w:eastAsia="hr-BA"/>
              </w:rPr>
              <w:t>Faze andragoškog ciklusa</w:t>
            </w:r>
            <w:r w:rsidRPr="00F9091F">
              <w:rPr>
                <w:rFonts w:ascii="Arial Narrow" w:hAnsi="Arial Narrow" w:cs="Arial"/>
                <w:sz w:val="20"/>
                <w:lang w:val="bs-Latn-BA" w:eastAsia="hr-BA"/>
              </w:rPr>
              <w:t xml:space="preserve">.  Ispitivanje obrazovnih i odgojnih potreba i motiva; </w:t>
            </w:r>
          </w:p>
          <w:p w14:paraId="4DE05276" w14:textId="77777777" w:rsidR="00C33E88" w:rsidRPr="00F9091F" w:rsidRDefault="00C33E88" w:rsidP="000D6829">
            <w:pPr>
              <w:jc w:val="both"/>
              <w:rPr>
                <w:rFonts w:ascii="Arial Narrow" w:hAnsi="Arial Narrow" w:cs="Arial"/>
                <w:sz w:val="20"/>
                <w:lang w:val="bs-Latn-BA" w:eastAsia="hr-BA"/>
              </w:rPr>
            </w:pPr>
            <w:r w:rsidRPr="00F9091F">
              <w:rPr>
                <w:rFonts w:ascii="Arial Narrow" w:hAnsi="Arial Narrow" w:cs="Arial"/>
                <w:sz w:val="20"/>
                <w:lang w:val="bs-Latn-BA" w:eastAsia="hr-BA"/>
              </w:rPr>
              <w:t xml:space="preserve">Planiranje obrazovnog i odgojnog rada; Programiranje obrazovnih sadržaja; Neposredno pripremanje i organiziranje obrazovno-odgojnih procesa; </w:t>
            </w:r>
            <w:proofErr w:type="spellStart"/>
            <w:r w:rsidRPr="00F9091F">
              <w:rPr>
                <w:rFonts w:ascii="Arial Narrow" w:hAnsi="Arial Narrow" w:cs="Arial"/>
                <w:sz w:val="20"/>
                <w:lang w:val="bs-Latn-BA" w:eastAsia="hr-BA"/>
              </w:rPr>
              <w:t>Izvođenje</w:t>
            </w:r>
            <w:proofErr w:type="spellEnd"/>
            <w:r w:rsidRPr="00F9091F">
              <w:rPr>
                <w:rFonts w:ascii="Arial Narrow" w:hAnsi="Arial Narrow" w:cs="Arial"/>
                <w:sz w:val="20"/>
                <w:lang w:val="bs-Latn-BA" w:eastAsia="hr-BA"/>
              </w:rPr>
              <w:t xml:space="preserve"> procesa obrazovanja i odgajanja; Vrednovanje vanjskih i unutrašnjih učinaka obrazovno-odgojnog procesa</w:t>
            </w:r>
          </w:p>
          <w:p w14:paraId="31C84BAA" w14:textId="77777777" w:rsidR="00C33E88" w:rsidRPr="00F9091F" w:rsidRDefault="00C33E88" w:rsidP="000D6829">
            <w:pPr>
              <w:jc w:val="both"/>
              <w:rPr>
                <w:rFonts w:ascii="Arial Narrow" w:hAnsi="Arial Narrow" w:cs="Arial"/>
                <w:sz w:val="20"/>
                <w:lang w:val="bs-Latn-BA" w:eastAsia="hr-BA"/>
              </w:rPr>
            </w:pPr>
            <w:r w:rsidRPr="00F9091F">
              <w:rPr>
                <w:rFonts w:ascii="Arial Narrow" w:hAnsi="Arial Narrow" w:cs="Arial"/>
                <w:sz w:val="20"/>
                <w:lang w:val="bs-Latn-BA" w:eastAsia="hr-BA"/>
              </w:rPr>
              <w:t xml:space="preserve">10. </w:t>
            </w:r>
            <w:r w:rsidRPr="00F9091F">
              <w:rPr>
                <w:rFonts w:ascii="Arial Narrow" w:hAnsi="Arial Narrow" w:cs="Arial"/>
                <w:b/>
                <w:sz w:val="20"/>
                <w:lang w:val="bs-Latn-BA" w:eastAsia="hr-BA"/>
              </w:rPr>
              <w:t>Obrazovne potrebe i motivi odraslih</w:t>
            </w:r>
            <w:r w:rsidRPr="00F9091F">
              <w:rPr>
                <w:rFonts w:ascii="Arial Narrow" w:hAnsi="Arial Narrow" w:cs="Arial"/>
                <w:sz w:val="20"/>
                <w:lang w:val="bs-Latn-BA" w:eastAsia="hr-BA"/>
              </w:rPr>
              <w:t xml:space="preserve">.  Različita gledišta o potrebama; Klasifikacija ljudskih potreba; Suvremena </w:t>
            </w:r>
            <w:proofErr w:type="spellStart"/>
            <w:r w:rsidRPr="00F9091F">
              <w:rPr>
                <w:rFonts w:ascii="Arial Narrow" w:hAnsi="Arial Narrow" w:cs="Arial"/>
                <w:sz w:val="20"/>
                <w:lang w:val="bs-Latn-BA" w:eastAsia="hr-BA"/>
              </w:rPr>
              <w:t>shvatanja</w:t>
            </w:r>
            <w:proofErr w:type="spellEnd"/>
            <w:r w:rsidRPr="00F9091F">
              <w:rPr>
                <w:rFonts w:ascii="Arial Narrow" w:hAnsi="Arial Narrow" w:cs="Arial"/>
                <w:sz w:val="20"/>
                <w:lang w:val="bs-Latn-BA" w:eastAsia="hr-BA"/>
              </w:rPr>
              <w:t xml:space="preserve"> obrazovnih potreba; Klasifikacije obrazovnih potreba; Utvrđivanje obrazovnih potreba. </w:t>
            </w:r>
          </w:p>
          <w:p w14:paraId="6C0B8794" w14:textId="77777777" w:rsidR="00C33E88" w:rsidRPr="00F9091F" w:rsidRDefault="00C33E88" w:rsidP="000D6829">
            <w:pPr>
              <w:jc w:val="both"/>
              <w:rPr>
                <w:rFonts w:ascii="Arial Narrow" w:hAnsi="Arial Narrow" w:cs="Arial"/>
                <w:sz w:val="20"/>
                <w:lang w:val="bs-Latn-BA" w:eastAsia="hr-BA"/>
              </w:rPr>
            </w:pPr>
            <w:r w:rsidRPr="00F9091F">
              <w:rPr>
                <w:rFonts w:ascii="Arial Narrow" w:hAnsi="Arial Narrow" w:cs="Arial"/>
                <w:sz w:val="20"/>
                <w:lang w:val="bs-Latn-BA" w:eastAsia="hr-BA"/>
              </w:rPr>
              <w:t xml:space="preserve">11. </w:t>
            </w:r>
            <w:r w:rsidRPr="00F9091F">
              <w:rPr>
                <w:rFonts w:ascii="Arial Narrow" w:hAnsi="Arial Narrow" w:cs="Arial"/>
                <w:b/>
                <w:sz w:val="20"/>
                <w:lang w:val="bs-Latn-BA" w:eastAsia="hr-BA"/>
              </w:rPr>
              <w:t>Planiranje i programiranje u obrazovanju odraslih</w:t>
            </w:r>
            <w:r w:rsidRPr="00F9091F">
              <w:rPr>
                <w:rFonts w:ascii="Arial Narrow" w:hAnsi="Arial Narrow" w:cs="Arial"/>
                <w:sz w:val="20"/>
                <w:lang w:val="bs-Latn-BA" w:eastAsia="hr-BA"/>
              </w:rPr>
              <w:t xml:space="preserve">. Sistemski pristup u planiranju i programiranju obrazovanja odraslih; Različiti modeli planiranja obrazovanja odraslih (tehnicistički modeli planiranja; politički modeli planiranja, </w:t>
            </w:r>
            <w:proofErr w:type="spellStart"/>
            <w:r w:rsidRPr="00F9091F">
              <w:rPr>
                <w:rFonts w:ascii="Arial Narrow" w:hAnsi="Arial Narrow" w:cs="Arial"/>
                <w:sz w:val="20"/>
                <w:lang w:val="bs-Latn-BA" w:eastAsia="hr-BA"/>
              </w:rPr>
              <w:t>konsenzualni</w:t>
            </w:r>
            <w:proofErr w:type="spellEnd"/>
            <w:r w:rsidRPr="00F9091F">
              <w:rPr>
                <w:rFonts w:ascii="Arial Narrow" w:hAnsi="Arial Narrow" w:cs="Arial"/>
                <w:sz w:val="20"/>
                <w:lang w:val="bs-Latn-BA" w:eastAsia="hr-BA"/>
              </w:rPr>
              <w:t xml:space="preserve"> modeli planiranja).  </w:t>
            </w:r>
          </w:p>
          <w:p w14:paraId="115D3C45" w14:textId="77777777" w:rsidR="00C33E88" w:rsidRPr="00F9091F" w:rsidRDefault="00C33E88" w:rsidP="000D6829">
            <w:pPr>
              <w:jc w:val="both"/>
              <w:rPr>
                <w:rFonts w:ascii="Arial Narrow" w:hAnsi="Arial Narrow" w:cs="Arial"/>
                <w:sz w:val="20"/>
                <w:lang w:val="bs-Latn-BA" w:eastAsia="hr-BA"/>
              </w:rPr>
            </w:pPr>
            <w:r w:rsidRPr="00F9091F">
              <w:rPr>
                <w:rFonts w:ascii="Arial Narrow" w:hAnsi="Arial Narrow" w:cs="Arial"/>
                <w:sz w:val="20"/>
                <w:lang w:val="bs-Latn-BA" w:eastAsia="hr-BA"/>
              </w:rPr>
              <w:t xml:space="preserve">12. </w:t>
            </w:r>
            <w:r w:rsidRPr="00F9091F">
              <w:rPr>
                <w:rFonts w:ascii="Arial Narrow" w:hAnsi="Arial Narrow" w:cs="Arial"/>
                <w:b/>
                <w:sz w:val="20"/>
                <w:lang w:val="bs-Latn-BA" w:eastAsia="hr-BA"/>
              </w:rPr>
              <w:t>Neposredno pripremanje i organiziranje obrazovnog procesa za odrasle</w:t>
            </w:r>
            <w:r w:rsidRPr="00F9091F">
              <w:rPr>
                <w:rFonts w:ascii="Arial Narrow" w:hAnsi="Arial Narrow" w:cs="Arial"/>
                <w:sz w:val="20"/>
                <w:lang w:val="bs-Latn-BA" w:eastAsia="hr-BA"/>
              </w:rPr>
              <w:t xml:space="preserve">.  Važnost </w:t>
            </w:r>
            <w:proofErr w:type="spellStart"/>
            <w:r w:rsidRPr="00F9091F">
              <w:rPr>
                <w:rFonts w:ascii="Arial Narrow" w:hAnsi="Arial Narrow" w:cs="Arial"/>
                <w:sz w:val="20"/>
                <w:lang w:val="bs-Latn-BA" w:eastAsia="hr-BA"/>
              </w:rPr>
              <w:t>operacionaliziranja</w:t>
            </w:r>
            <w:proofErr w:type="spellEnd"/>
            <w:r w:rsidRPr="00F9091F">
              <w:rPr>
                <w:rFonts w:ascii="Arial Narrow" w:hAnsi="Arial Narrow" w:cs="Arial"/>
                <w:sz w:val="20"/>
                <w:lang w:val="bs-Latn-BA" w:eastAsia="hr-BA"/>
              </w:rPr>
              <w:t xml:space="preserve"> ciljeva i zadataka učenja u procesu obrazovanja za odrasle (SMART – </w:t>
            </w:r>
            <w:proofErr w:type="spellStart"/>
            <w:r w:rsidRPr="00F9091F">
              <w:rPr>
                <w:rFonts w:ascii="Arial Narrow" w:hAnsi="Arial Narrow" w:cs="Arial"/>
                <w:sz w:val="20"/>
                <w:lang w:val="bs-Latn-BA" w:eastAsia="hr-BA"/>
              </w:rPr>
              <w:t>Specific</w:t>
            </w:r>
            <w:proofErr w:type="spellEnd"/>
            <w:r w:rsidRPr="00F9091F">
              <w:rPr>
                <w:rFonts w:ascii="Arial Narrow" w:hAnsi="Arial Narrow" w:cs="Arial"/>
                <w:sz w:val="20"/>
                <w:lang w:val="bs-Latn-BA" w:eastAsia="hr-BA"/>
              </w:rPr>
              <w:t xml:space="preserve"> (specifični); </w:t>
            </w:r>
            <w:proofErr w:type="spellStart"/>
            <w:r w:rsidRPr="00F9091F">
              <w:rPr>
                <w:rFonts w:ascii="Arial Narrow" w:hAnsi="Arial Narrow" w:cs="Arial"/>
                <w:sz w:val="20"/>
                <w:lang w:val="bs-Latn-BA" w:eastAsia="hr-BA"/>
              </w:rPr>
              <w:t>Measurable</w:t>
            </w:r>
            <w:proofErr w:type="spellEnd"/>
            <w:r w:rsidRPr="00F9091F">
              <w:rPr>
                <w:rFonts w:ascii="Arial Narrow" w:hAnsi="Arial Narrow" w:cs="Arial"/>
                <w:sz w:val="20"/>
                <w:lang w:val="bs-Latn-BA" w:eastAsia="hr-BA"/>
              </w:rPr>
              <w:t xml:space="preserve"> (mjerljivi), </w:t>
            </w:r>
            <w:proofErr w:type="spellStart"/>
            <w:r w:rsidRPr="00F9091F">
              <w:rPr>
                <w:rFonts w:ascii="Arial Narrow" w:hAnsi="Arial Narrow" w:cs="Arial"/>
                <w:sz w:val="20"/>
                <w:lang w:val="bs-Latn-BA" w:eastAsia="hr-BA"/>
              </w:rPr>
              <w:t>Achievable</w:t>
            </w:r>
            <w:proofErr w:type="spellEnd"/>
            <w:r w:rsidRPr="00F9091F">
              <w:rPr>
                <w:rFonts w:ascii="Arial Narrow" w:hAnsi="Arial Narrow" w:cs="Arial"/>
                <w:sz w:val="20"/>
                <w:lang w:val="bs-Latn-BA" w:eastAsia="hr-BA"/>
              </w:rPr>
              <w:t xml:space="preserve"> (dostižni), </w:t>
            </w:r>
            <w:proofErr w:type="spellStart"/>
            <w:r w:rsidRPr="00F9091F">
              <w:rPr>
                <w:rFonts w:ascii="Arial Narrow" w:hAnsi="Arial Narrow" w:cs="Arial"/>
                <w:sz w:val="20"/>
                <w:lang w:val="bs-Latn-BA" w:eastAsia="hr-BA"/>
              </w:rPr>
              <w:t>Realistic</w:t>
            </w:r>
            <w:proofErr w:type="spellEnd"/>
            <w:r w:rsidRPr="00F9091F">
              <w:rPr>
                <w:rFonts w:ascii="Arial Narrow" w:hAnsi="Arial Narrow" w:cs="Arial"/>
                <w:sz w:val="20"/>
                <w:lang w:val="bs-Latn-BA" w:eastAsia="hr-BA"/>
              </w:rPr>
              <w:t xml:space="preserve"> (realni), i </w:t>
            </w:r>
            <w:proofErr w:type="spellStart"/>
            <w:r w:rsidRPr="00F9091F">
              <w:rPr>
                <w:rFonts w:ascii="Arial Narrow" w:hAnsi="Arial Narrow" w:cs="Arial"/>
                <w:sz w:val="20"/>
                <w:lang w:val="bs-Latn-BA" w:eastAsia="hr-BA"/>
              </w:rPr>
              <w:t>Timely</w:t>
            </w:r>
            <w:proofErr w:type="spellEnd"/>
            <w:r w:rsidRPr="00F9091F">
              <w:rPr>
                <w:rFonts w:ascii="Arial Narrow" w:hAnsi="Arial Narrow" w:cs="Arial"/>
                <w:sz w:val="20"/>
                <w:lang w:val="bs-Latn-BA" w:eastAsia="hr-BA"/>
              </w:rPr>
              <w:t xml:space="preserve"> (vremenski određeni)); Organizacija nastave za odrasle (redovna nastava, dopisno-konsultativna nastava (e-</w:t>
            </w:r>
            <w:proofErr w:type="spellStart"/>
            <w:r w:rsidRPr="00F9091F">
              <w:rPr>
                <w:rFonts w:ascii="Arial Narrow" w:hAnsi="Arial Narrow" w:cs="Arial"/>
                <w:sz w:val="20"/>
                <w:lang w:val="bs-Latn-BA" w:eastAsia="hr-BA"/>
              </w:rPr>
              <w:t>learning</w:t>
            </w:r>
            <w:proofErr w:type="spellEnd"/>
            <w:r w:rsidRPr="00F9091F">
              <w:rPr>
                <w:rFonts w:ascii="Arial Narrow" w:hAnsi="Arial Narrow" w:cs="Arial"/>
                <w:sz w:val="20"/>
                <w:lang w:val="bs-Latn-BA" w:eastAsia="hr-BA"/>
              </w:rPr>
              <w:t xml:space="preserve">), multimedijalna nastava);  Nastavne metode; Nastavna sredstva;  Nastavno </w:t>
            </w:r>
            <w:proofErr w:type="spellStart"/>
            <w:r w:rsidRPr="00F9091F">
              <w:rPr>
                <w:rFonts w:ascii="Arial Narrow" w:hAnsi="Arial Narrow" w:cs="Arial"/>
                <w:sz w:val="20"/>
                <w:lang w:val="bs-Latn-BA" w:eastAsia="hr-BA"/>
              </w:rPr>
              <w:t>okruženje</w:t>
            </w:r>
            <w:proofErr w:type="spellEnd"/>
            <w:r w:rsidRPr="00F9091F">
              <w:rPr>
                <w:rFonts w:ascii="Arial Narrow" w:hAnsi="Arial Narrow" w:cs="Arial"/>
                <w:sz w:val="20"/>
                <w:lang w:val="bs-Latn-BA" w:eastAsia="hr-BA"/>
              </w:rPr>
              <w:t xml:space="preserve">; </w:t>
            </w:r>
          </w:p>
          <w:p w14:paraId="40DDCE27" w14:textId="77777777" w:rsidR="00C33E88" w:rsidRPr="00F9091F" w:rsidRDefault="00C33E88" w:rsidP="000D6829">
            <w:pPr>
              <w:jc w:val="both"/>
              <w:rPr>
                <w:rFonts w:ascii="Arial Narrow" w:hAnsi="Arial Narrow" w:cs="Arial"/>
                <w:sz w:val="20"/>
                <w:lang w:val="bs-Latn-BA" w:eastAsia="hr-BA"/>
              </w:rPr>
            </w:pPr>
            <w:r w:rsidRPr="00F9091F">
              <w:rPr>
                <w:rFonts w:ascii="Arial Narrow" w:hAnsi="Arial Narrow" w:cs="Arial"/>
                <w:sz w:val="20"/>
                <w:lang w:val="bs-Latn-BA" w:eastAsia="hr-BA"/>
              </w:rPr>
              <w:t xml:space="preserve">13. </w:t>
            </w:r>
            <w:proofErr w:type="spellStart"/>
            <w:r w:rsidRPr="00F9091F">
              <w:rPr>
                <w:rFonts w:ascii="Arial Narrow" w:hAnsi="Arial Narrow" w:cs="Arial"/>
                <w:b/>
                <w:sz w:val="20"/>
                <w:lang w:val="bs-Latn-BA" w:eastAsia="hr-BA"/>
              </w:rPr>
              <w:t>Fasilitacija</w:t>
            </w:r>
            <w:proofErr w:type="spellEnd"/>
            <w:r w:rsidRPr="00F9091F">
              <w:rPr>
                <w:rFonts w:ascii="Arial Narrow" w:hAnsi="Arial Narrow" w:cs="Arial"/>
                <w:b/>
                <w:sz w:val="20"/>
                <w:lang w:val="bs-Latn-BA" w:eastAsia="hr-BA"/>
              </w:rPr>
              <w:t xml:space="preserve"> u obrazovnom  procesu za odrasle</w:t>
            </w:r>
            <w:r w:rsidRPr="00F9091F">
              <w:rPr>
                <w:rFonts w:ascii="Arial Narrow" w:hAnsi="Arial Narrow" w:cs="Arial"/>
                <w:sz w:val="20"/>
                <w:lang w:val="bs-Latn-BA" w:eastAsia="hr-BA"/>
              </w:rPr>
              <w:t xml:space="preserve">. Vještine </w:t>
            </w:r>
            <w:proofErr w:type="spellStart"/>
            <w:r w:rsidRPr="00F9091F">
              <w:rPr>
                <w:rFonts w:ascii="Arial Narrow" w:hAnsi="Arial Narrow" w:cs="Arial"/>
                <w:sz w:val="20"/>
                <w:lang w:val="bs-Latn-BA" w:eastAsia="hr-BA"/>
              </w:rPr>
              <w:t>fasilitacije</w:t>
            </w:r>
            <w:proofErr w:type="spellEnd"/>
            <w:r w:rsidRPr="00F9091F">
              <w:rPr>
                <w:rFonts w:ascii="Arial Narrow" w:hAnsi="Arial Narrow" w:cs="Arial"/>
                <w:sz w:val="20"/>
                <w:lang w:val="bs-Latn-BA" w:eastAsia="hr-BA"/>
              </w:rPr>
              <w:t xml:space="preserve">. Tehnike </w:t>
            </w:r>
            <w:proofErr w:type="spellStart"/>
            <w:r w:rsidRPr="00F9091F">
              <w:rPr>
                <w:rFonts w:ascii="Arial Narrow" w:hAnsi="Arial Narrow" w:cs="Arial"/>
                <w:sz w:val="20"/>
                <w:lang w:val="bs-Latn-BA" w:eastAsia="hr-BA"/>
              </w:rPr>
              <w:t>fasilitacije</w:t>
            </w:r>
            <w:proofErr w:type="spellEnd"/>
            <w:r w:rsidRPr="00F9091F">
              <w:rPr>
                <w:rFonts w:ascii="Arial Narrow" w:hAnsi="Arial Narrow" w:cs="Arial"/>
                <w:sz w:val="20"/>
                <w:lang w:val="bs-Latn-BA" w:eastAsia="hr-BA"/>
              </w:rPr>
              <w:t xml:space="preserve"> (</w:t>
            </w:r>
            <w:proofErr w:type="spellStart"/>
            <w:r w:rsidRPr="00F9091F">
              <w:rPr>
                <w:rFonts w:ascii="Arial Narrow" w:hAnsi="Arial Narrow" w:cs="Arial"/>
                <w:sz w:val="20"/>
                <w:lang w:val="bs-Latn-BA" w:eastAsia="hr-BA"/>
              </w:rPr>
              <w:t>atentivne</w:t>
            </w:r>
            <w:proofErr w:type="spellEnd"/>
            <w:r w:rsidRPr="00F9091F">
              <w:rPr>
                <w:rFonts w:ascii="Arial Narrow" w:hAnsi="Arial Narrow" w:cs="Arial"/>
                <w:sz w:val="20"/>
                <w:lang w:val="bs-Latn-BA" w:eastAsia="hr-BA"/>
              </w:rPr>
              <w:t xml:space="preserve"> tehnike, tehnike opservacije, tehnike slušanja, tehnike postavljanja pitanja); </w:t>
            </w:r>
          </w:p>
          <w:p w14:paraId="183A72A8" w14:textId="77777777" w:rsidR="00C33E88" w:rsidRPr="00F9091F" w:rsidRDefault="00C33E88" w:rsidP="000D6829">
            <w:pPr>
              <w:jc w:val="both"/>
              <w:rPr>
                <w:rFonts w:ascii="Arial Narrow" w:hAnsi="Arial Narrow" w:cs="Arial"/>
                <w:sz w:val="20"/>
                <w:lang w:val="bs-Latn-BA" w:eastAsia="hr-BA"/>
              </w:rPr>
            </w:pPr>
            <w:r w:rsidRPr="00F9091F">
              <w:rPr>
                <w:rFonts w:ascii="Arial Narrow" w:hAnsi="Arial Narrow" w:cs="Arial"/>
                <w:sz w:val="20"/>
                <w:lang w:val="bs-Latn-BA" w:eastAsia="hr-BA"/>
              </w:rPr>
              <w:t xml:space="preserve">14. </w:t>
            </w:r>
            <w:proofErr w:type="spellStart"/>
            <w:r w:rsidRPr="00F9091F">
              <w:rPr>
                <w:rFonts w:ascii="Arial Narrow" w:hAnsi="Arial Narrow" w:cs="Arial"/>
                <w:b/>
                <w:sz w:val="20"/>
                <w:lang w:val="bs-Latn-BA" w:eastAsia="hr-BA"/>
              </w:rPr>
              <w:t>Evaluacija</w:t>
            </w:r>
            <w:proofErr w:type="spellEnd"/>
            <w:r w:rsidRPr="00F9091F">
              <w:rPr>
                <w:rFonts w:ascii="Arial Narrow" w:hAnsi="Arial Narrow" w:cs="Arial"/>
                <w:b/>
                <w:sz w:val="20"/>
                <w:lang w:val="bs-Latn-BA" w:eastAsia="hr-BA"/>
              </w:rPr>
              <w:t xml:space="preserve"> obrazovnog procesa za odrasle</w:t>
            </w:r>
            <w:r w:rsidRPr="00F9091F">
              <w:rPr>
                <w:rFonts w:ascii="Arial Narrow" w:hAnsi="Arial Narrow" w:cs="Arial"/>
                <w:sz w:val="20"/>
                <w:lang w:val="bs-Latn-BA" w:eastAsia="hr-BA"/>
              </w:rPr>
              <w:t xml:space="preserve">.  Pojam </w:t>
            </w:r>
            <w:proofErr w:type="spellStart"/>
            <w:r w:rsidRPr="00F9091F">
              <w:rPr>
                <w:rFonts w:ascii="Arial Narrow" w:hAnsi="Arial Narrow" w:cs="Arial"/>
                <w:sz w:val="20"/>
                <w:lang w:val="bs-Latn-BA" w:eastAsia="hr-BA"/>
              </w:rPr>
              <w:t>evaluacije</w:t>
            </w:r>
            <w:proofErr w:type="spellEnd"/>
            <w:r w:rsidRPr="00F9091F">
              <w:rPr>
                <w:rFonts w:ascii="Arial Narrow" w:hAnsi="Arial Narrow" w:cs="Arial"/>
                <w:sz w:val="20"/>
                <w:lang w:val="bs-Latn-BA" w:eastAsia="hr-BA"/>
              </w:rPr>
              <w:t xml:space="preserve">; Koje podatke može </w:t>
            </w:r>
            <w:proofErr w:type="spellStart"/>
            <w:r w:rsidRPr="00F9091F">
              <w:rPr>
                <w:rFonts w:ascii="Arial Narrow" w:hAnsi="Arial Narrow" w:cs="Arial"/>
                <w:sz w:val="20"/>
                <w:lang w:val="bs-Latn-BA" w:eastAsia="hr-BA"/>
              </w:rPr>
              <w:t>omogućiti</w:t>
            </w:r>
            <w:proofErr w:type="spellEnd"/>
            <w:r w:rsidRPr="00F9091F">
              <w:rPr>
                <w:rFonts w:ascii="Arial Narrow" w:hAnsi="Arial Narrow" w:cs="Arial"/>
                <w:sz w:val="20"/>
                <w:lang w:val="bs-Latn-BA" w:eastAsia="hr-BA"/>
              </w:rPr>
              <w:t xml:space="preserve"> </w:t>
            </w:r>
            <w:proofErr w:type="spellStart"/>
            <w:r w:rsidRPr="00F9091F">
              <w:rPr>
                <w:rFonts w:ascii="Arial Narrow" w:hAnsi="Arial Narrow" w:cs="Arial"/>
                <w:sz w:val="20"/>
                <w:lang w:val="bs-Latn-BA" w:eastAsia="hr-BA"/>
              </w:rPr>
              <w:t>evaluacija</w:t>
            </w:r>
            <w:proofErr w:type="spellEnd"/>
            <w:r w:rsidRPr="00F9091F">
              <w:rPr>
                <w:rFonts w:ascii="Arial Narrow" w:hAnsi="Arial Narrow" w:cs="Arial"/>
                <w:sz w:val="20"/>
                <w:lang w:val="bs-Latn-BA" w:eastAsia="hr-BA"/>
              </w:rPr>
              <w:t xml:space="preserve">? Kada bi se trebala odvijati </w:t>
            </w:r>
            <w:proofErr w:type="spellStart"/>
            <w:r w:rsidRPr="00F9091F">
              <w:rPr>
                <w:rFonts w:ascii="Arial Narrow" w:hAnsi="Arial Narrow" w:cs="Arial"/>
                <w:sz w:val="20"/>
                <w:lang w:val="bs-Latn-BA" w:eastAsia="hr-BA"/>
              </w:rPr>
              <w:t>evaluacija</w:t>
            </w:r>
            <w:proofErr w:type="spellEnd"/>
            <w:r w:rsidRPr="00F9091F">
              <w:rPr>
                <w:rFonts w:ascii="Arial Narrow" w:hAnsi="Arial Narrow" w:cs="Arial"/>
                <w:sz w:val="20"/>
                <w:lang w:val="bs-Latn-BA" w:eastAsia="hr-BA"/>
              </w:rPr>
              <w:t xml:space="preserve">? Kako se može voditi </w:t>
            </w:r>
            <w:proofErr w:type="spellStart"/>
            <w:r w:rsidRPr="00F9091F">
              <w:rPr>
                <w:rFonts w:ascii="Arial Narrow" w:hAnsi="Arial Narrow" w:cs="Arial"/>
                <w:sz w:val="20"/>
                <w:lang w:val="bs-Latn-BA" w:eastAsia="hr-BA"/>
              </w:rPr>
              <w:t>evaluacija</w:t>
            </w:r>
            <w:proofErr w:type="spellEnd"/>
            <w:r w:rsidRPr="00F9091F">
              <w:rPr>
                <w:rFonts w:ascii="Arial Narrow" w:hAnsi="Arial Narrow" w:cs="Arial"/>
                <w:sz w:val="20"/>
                <w:lang w:val="bs-Latn-BA" w:eastAsia="hr-BA"/>
              </w:rPr>
              <w:t>?</w:t>
            </w:r>
          </w:p>
          <w:p w14:paraId="154D4B42" w14:textId="77777777" w:rsidR="00C33E88" w:rsidRPr="00F9091F" w:rsidRDefault="00C33E88" w:rsidP="000D6829">
            <w:pPr>
              <w:jc w:val="both"/>
              <w:rPr>
                <w:rFonts w:ascii="Arial Narrow" w:hAnsi="Arial Narrow" w:cs="Arial"/>
                <w:sz w:val="20"/>
                <w:lang w:val="bs-Latn-BA" w:eastAsia="hr-BA"/>
              </w:rPr>
            </w:pPr>
            <w:r w:rsidRPr="00F9091F">
              <w:rPr>
                <w:rFonts w:ascii="Arial Narrow" w:hAnsi="Arial Narrow" w:cs="Arial"/>
                <w:sz w:val="20"/>
                <w:lang w:val="bs-Latn-BA" w:eastAsia="hr-BA"/>
              </w:rPr>
              <w:t xml:space="preserve">15. </w:t>
            </w:r>
            <w:r w:rsidRPr="00F9091F">
              <w:rPr>
                <w:rFonts w:ascii="Arial Narrow" w:hAnsi="Arial Narrow" w:cs="Arial"/>
                <w:b/>
                <w:sz w:val="20"/>
                <w:lang w:val="bs-Latn-BA" w:eastAsia="hr-BA"/>
              </w:rPr>
              <w:t>Pojedinac-grupe-organizacija</w:t>
            </w:r>
            <w:r w:rsidRPr="00F9091F">
              <w:rPr>
                <w:rFonts w:ascii="Arial Narrow" w:hAnsi="Arial Narrow" w:cs="Arial"/>
                <w:sz w:val="20"/>
                <w:lang w:val="bs-Latn-BA" w:eastAsia="hr-BA"/>
              </w:rPr>
              <w:t xml:space="preserve">. Vrste organizacija; Vrste grupa; Formiranje i </w:t>
            </w:r>
            <w:proofErr w:type="spellStart"/>
            <w:r w:rsidRPr="00F9091F">
              <w:rPr>
                <w:rFonts w:ascii="Arial Narrow" w:hAnsi="Arial Narrow" w:cs="Arial"/>
                <w:sz w:val="20"/>
                <w:lang w:val="bs-Latn-BA" w:eastAsia="hr-BA"/>
              </w:rPr>
              <w:t>održavanje</w:t>
            </w:r>
            <w:proofErr w:type="spellEnd"/>
            <w:r w:rsidRPr="00F9091F">
              <w:rPr>
                <w:rFonts w:ascii="Arial Narrow" w:hAnsi="Arial Narrow" w:cs="Arial"/>
                <w:sz w:val="20"/>
                <w:lang w:val="bs-Latn-BA" w:eastAsia="hr-BA"/>
              </w:rPr>
              <w:t xml:space="preserve"> grupe; Vođstvo i rukovođenje; </w:t>
            </w:r>
          </w:p>
          <w:p w14:paraId="514CED9B" w14:textId="77777777" w:rsidR="00C33E88" w:rsidRPr="00F9091F" w:rsidRDefault="00C33E88" w:rsidP="000D6829">
            <w:pPr>
              <w:jc w:val="both"/>
              <w:rPr>
                <w:rFonts w:ascii="Arial Narrow" w:hAnsi="Arial Narrow" w:cs="Arial"/>
                <w:sz w:val="20"/>
                <w:lang w:val="bs-Latn-BA" w:eastAsia="hr-BA"/>
              </w:rPr>
            </w:pPr>
            <w:r w:rsidRPr="00F9091F">
              <w:rPr>
                <w:rFonts w:ascii="Arial Narrow" w:hAnsi="Arial Narrow" w:cs="Arial"/>
                <w:sz w:val="20"/>
                <w:lang w:val="bs-Latn-BA" w:eastAsia="hr-BA"/>
              </w:rPr>
              <w:t xml:space="preserve">16. </w:t>
            </w:r>
            <w:r w:rsidRPr="00F9091F">
              <w:rPr>
                <w:rFonts w:ascii="Arial Narrow" w:hAnsi="Arial Narrow" w:cs="Arial"/>
                <w:b/>
                <w:sz w:val="20"/>
                <w:lang w:val="bs-Latn-BA" w:eastAsia="hr-BA"/>
              </w:rPr>
              <w:t>ZAVRŠNI ISPIT</w:t>
            </w:r>
          </w:p>
        </w:tc>
      </w:tr>
      <w:tr w:rsidR="00C33E88" w:rsidRPr="00F9091F" w14:paraId="2A449A17"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506622B" w14:textId="77777777" w:rsidR="00C33E88" w:rsidRPr="00F9091F" w:rsidRDefault="00C33E88" w:rsidP="000D6829">
            <w:pPr>
              <w:tabs>
                <w:tab w:val="left" w:pos="1152"/>
              </w:tabs>
              <w:rPr>
                <w:rFonts w:ascii="Arial Narrow" w:hAnsi="Arial Narrow" w:cs="Arial"/>
                <w:sz w:val="20"/>
                <w:lang w:eastAsia="hr-BA"/>
              </w:rPr>
            </w:pPr>
            <w:r w:rsidRPr="00F9091F">
              <w:rPr>
                <w:rFonts w:ascii="Arial Narrow" w:eastAsia="Calibri" w:hAnsi="Arial Narrow"/>
                <w:b/>
                <w:bCs/>
                <w:color w:val="000000"/>
                <w:kern w:val="24"/>
                <w:sz w:val="20"/>
                <w:lang w:eastAsia="hr-BA"/>
              </w:rPr>
              <w:lastRenderedPageBreak/>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0F0DA86" w14:textId="77777777" w:rsidR="00C33E88" w:rsidRPr="00F9091F" w:rsidRDefault="00C33E88" w:rsidP="000D6829">
            <w:pPr>
              <w:rPr>
                <w:rFonts w:ascii="Arial Narrow" w:hAnsi="Arial Narrow" w:cs="Arial"/>
                <w:sz w:val="20"/>
                <w:lang w:val="bs-Latn-BA" w:eastAsia="hr-BA"/>
              </w:rPr>
            </w:pPr>
            <w:r w:rsidRPr="00F9091F">
              <w:rPr>
                <w:rFonts w:ascii="Arial Narrow" w:hAnsi="Arial Narrow" w:cs="Arial"/>
                <w:sz w:val="20"/>
                <w:lang w:val="bs-Latn-BA" w:eastAsia="hr-BA"/>
              </w:rPr>
              <w:t>Očekuje se da studenti nakon položenog ispita iz predmeta Andragogija mogu:</w:t>
            </w:r>
          </w:p>
          <w:p w14:paraId="52FC046B" w14:textId="77777777" w:rsidR="00C33E88" w:rsidRPr="00F9091F" w:rsidRDefault="00C33E88" w:rsidP="00586B13">
            <w:pPr>
              <w:numPr>
                <w:ilvl w:val="0"/>
                <w:numId w:val="62"/>
              </w:numPr>
              <w:jc w:val="both"/>
              <w:rPr>
                <w:rFonts w:ascii="Arial Narrow" w:hAnsi="Arial Narrow" w:cs="Arial"/>
                <w:sz w:val="20"/>
                <w:lang w:val="bs-Latn-BA" w:eastAsia="hr-BA"/>
              </w:rPr>
            </w:pPr>
            <w:r w:rsidRPr="00F9091F">
              <w:rPr>
                <w:rFonts w:ascii="Arial Narrow" w:hAnsi="Arial Narrow" w:cs="Arial"/>
                <w:sz w:val="20"/>
                <w:lang w:val="bs-Latn-BA" w:eastAsia="hr-BA"/>
              </w:rPr>
              <w:t xml:space="preserve">shvatiti smisao, značaj i </w:t>
            </w:r>
            <w:proofErr w:type="spellStart"/>
            <w:r w:rsidRPr="00F9091F">
              <w:rPr>
                <w:rFonts w:ascii="Arial Narrow" w:hAnsi="Arial Narrow" w:cs="Arial"/>
                <w:sz w:val="20"/>
                <w:lang w:val="bs-Latn-BA" w:eastAsia="hr-BA"/>
              </w:rPr>
              <w:t>mogućnosti</w:t>
            </w:r>
            <w:proofErr w:type="spellEnd"/>
            <w:r w:rsidRPr="00F9091F">
              <w:rPr>
                <w:rFonts w:ascii="Arial Narrow" w:hAnsi="Arial Narrow" w:cs="Arial"/>
                <w:sz w:val="20"/>
                <w:lang w:val="bs-Latn-BA" w:eastAsia="hr-BA"/>
              </w:rPr>
              <w:t xml:space="preserve"> naučne organizacije rada u oblasti obrazovanja odraslih;</w:t>
            </w:r>
          </w:p>
          <w:p w14:paraId="2942707D" w14:textId="77777777" w:rsidR="00C33E88" w:rsidRPr="00F9091F" w:rsidRDefault="00C33E88" w:rsidP="00586B13">
            <w:pPr>
              <w:numPr>
                <w:ilvl w:val="0"/>
                <w:numId w:val="62"/>
              </w:numPr>
              <w:jc w:val="both"/>
              <w:rPr>
                <w:rFonts w:ascii="Arial Narrow" w:hAnsi="Arial Narrow" w:cs="Arial"/>
                <w:sz w:val="20"/>
                <w:lang w:val="bs-Latn-BA" w:eastAsia="hr-BA"/>
              </w:rPr>
            </w:pPr>
            <w:proofErr w:type="spellStart"/>
            <w:r w:rsidRPr="00F9091F">
              <w:rPr>
                <w:rFonts w:ascii="Arial Narrow" w:hAnsi="Arial Narrow" w:cs="Arial"/>
                <w:sz w:val="20"/>
                <w:lang w:val="bs-Latn-BA" w:eastAsia="hr-BA"/>
              </w:rPr>
              <w:t>razumijeti</w:t>
            </w:r>
            <w:proofErr w:type="spellEnd"/>
            <w:r w:rsidRPr="00F9091F">
              <w:rPr>
                <w:rFonts w:ascii="Arial Narrow" w:hAnsi="Arial Narrow" w:cs="Arial"/>
                <w:sz w:val="20"/>
                <w:lang w:val="bs-Latn-BA" w:eastAsia="hr-BA"/>
              </w:rPr>
              <w:t xml:space="preserve"> i </w:t>
            </w:r>
            <w:proofErr w:type="spellStart"/>
            <w:r w:rsidRPr="00F9091F">
              <w:rPr>
                <w:rFonts w:ascii="Arial Narrow" w:hAnsi="Arial Narrow" w:cs="Arial"/>
                <w:sz w:val="20"/>
                <w:lang w:val="bs-Latn-BA" w:eastAsia="hr-BA"/>
              </w:rPr>
              <w:t>primjeniti</w:t>
            </w:r>
            <w:proofErr w:type="spellEnd"/>
            <w:r w:rsidRPr="00F9091F">
              <w:rPr>
                <w:rFonts w:ascii="Arial Narrow" w:hAnsi="Arial Narrow" w:cs="Arial"/>
                <w:sz w:val="20"/>
                <w:lang w:val="bs-Latn-BA" w:eastAsia="hr-BA"/>
              </w:rPr>
              <w:t xml:space="preserve">  različite koncepcije obrazovanja odraslih;</w:t>
            </w:r>
          </w:p>
          <w:p w14:paraId="74E2294C" w14:textId="77777777" w:rsidR="00C33E88" w:rsidRPr="00F9091F" w:rsidRDefault="00C33E88" w:rsidP="00586B13">
            <w:pPr>
              <w:numPr>
                <w:ilvl w:val="0"/>
                <w:numId w:val="62"/>
              </w:numPr>
              <w:jc w:val="both"/>
              <w:rPr>
                <w:rFonts w:ascii="Arial Narrow" w:hAnsi="Arial Narrow" w:cs="Arial"/>
                <w:sz w:val="20"/>
                <w:lang w:val="bs-Latn-BA" w:eastAsia="hr-BA"/>
              </w:rPr>
            </w:pPr>
            <w:r w:rsidRPr="00F9091F">
              <w:rPr>
                <w:rFonts w:ascii="Arial Narrow" w:hAnsi="Arial Narrow" w:cs="Arial"/>
                <w:sz w:val="20"/>
                <w:lang w:val="bs-Latn-BA" w:eastAsia="hr-BA"/>
              </w:rPr>
              <w:t xml:space="preserve">ovladati metodologijom </w:t>
            </w:r>
            <w:proofErr w:type="spellStart"/>
            <w:r w:rsidRPr="00F9091F">
              <w:rPr>
                <w:rFonts w:ascii="Arial Narrow" w:hAnsi="Arial Narrow" w:cs="Arial"/>
                <w:sz w:val="20"/>
                <w:lang w:val="bs-Latn-BA" w:eastAsia="hr-BA"/>
              </w:rPr>
              <w:t>istraživanja</w:t>
            </w:r>
            <w:proofErr w:type="spellEnd"/>
            <w:r w:rsidRPr="00F9091F">
              <w:rPr>
                <w:rFonts w:ascii="Arial Narrow" w:hAnsi="Arial Narrow" w:cs="Arial"/>
                <w:sz w:val="20"/>
                <w:lang w:val="bs-Latn-BA" w:eastAsia="hr-BA"/>
              </w:rPr>
              <w:t xml:space="preserve"> učenja odraslih;</w:t>
            </w:r>
          </w:p>
          <w:p w14:paraId="23574A2A" w14:textId="77777777" w:rsidR="00C33E88" w:rsidRPr="00F9091F" w:rsidRDefault="00C33E88" w:rsidP="00586B13">
            <w:pPr>
              <w:numPr>
                <w:ilvl w:val="0"/>
                <w:numId w:val="62"/>
              </w:numPr>
              <w:jc w:val="both"/>
              <w:rPr>
                <w:rFonts w:ascii="Arial Narrow" w:hAnsi="Arial Narrow" w:cs="Arial"/>
                <w:sz w:val="20"/>
                <w:lang w:val="bs-Latn-BA" w:eastAsia="hr-BA"/>
              </w:rPr>
            </w:pPr>
            <w:r w:rsidRPr="00F9091F">
              <w:rPr>
                <w:rFonts w:ascii="Arial Narrow" w:hAnsi="Arial Narrow" w:cs="Arial"/>
                <w:sz w:val="20"/>
                <w:lang w:val="bs-Latn-BA" w:eastAsia="hr-BA"/>
              </w:rPr>
              <w:t xml:space="preserve">razviti sposobnosti kritičke recepcije suvremenih gledanja na </w:t>
            </w:r>
            <w:proofErr w:type="spellStart"/>
            <w:r w:rsidRPr="00F9091F">
              <w:rPr>
                <w:rFonts w:ascii="Arial Narrow" w:hAnsi="Arial Narrow" w:cs="Arial"/>
                <w:sz w:val="20"/>
                <w:lang w:val="bs-Latn-BA" w:eastAsia="hr-BA"/>
              </w:rPr>
              <w:t>koncepcije,tokove</w:t>
            </w:r>
            <w:proofErr w:type="spellEnd"/>
            <w:r w:rsidRPr="00F9091F">
              <w:rPr>
                <w:rFonts w:ascii="Arial Narrow" w:hAnsi="Arial Narrow" w:cs="Arial"/>
                <w:sz w:val="20"/>
                <w:lang w:val="bs-Latn-BA" w:eastAsia="hr-BA"/>
              </w:rPr>
              <w:t xml:space="preserve"> programiranja, </w:t>
            </w:r>
            <w:proofErr w:type="spellStart"/>
            <w:r w:rsidRPr="00F9091F">
              <w:rPr>
                <w:rFonts w:ascii="Arial Narrow" w:hAnsi="Arial Narrow" w:cs="Arial"/>
                <w:sz w:val="20"/>
                <w:lang w:val="bs-Latn-BA" w:eastAsia="hr-BA"/>
              </w:rPr>
              <w:t>izvođenja</w:t>
            </w:r>
            <w:proofErr w:type="spellEnd"/>
            <w:r w:rsidRPr="00F9091F">
              <w:rPr>
                <w:rFonts w:ascii="Arial Narrow" w:hAnsi="Arial Narrow" w:cs="Arial"/>
                <w:sz w:val="20"/>
                <w:lang w:val="bs-Latn-BA" w:eastAsia="hr-BA"/>
              </w:rPr>
              <w:t xml:space="preserve"> i vrednovanja različitih oblika obrazovanja odraslih.</w:t>
            </w:r>
          </w:p>
          <w:p w14:paraId="66C4E2FB" w14:textId="77777777" w:rsidR="00C33E88" w:rsidRPr="00F9091F" w:rsidRDefault="00C33E88" w:rsidP="000D6829">
            <w:pPr>
              <w:rPr>
                <w:rFonts w:ascii="Arial Narrow" w:hAnsi="Arial Narrow" w:cs="Arial"/>
                <w:sz w:val="20"/>
                <w:lang w:val="bs-Latn-BA" w:eastAsia="hr-BA"/>
              </w:rPr>
            </w:pPr>
          </w:p>
        </w:tc>
      </w:tr>
      <w:tr w:rsidR="00C33E88" w:rsidRPr="00F9091F" w14:paraId="0E6DEA40"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4D83535" w14:textId="77777777" w:rsidR="00C33E88" w:rsidRPr="00F9091F" w:rsidRDefault="00C33E88" w:rsidP="000D6829">
            <w:pPr>
              <w:rPr>
                <w:rFonts w:ascii="Arial Narrow" w:hAnsi="Arial Narrow" w:cs="Arial"/>
                <w:sz w:val="20"/>
                <w:lang w:eastAsia="hr-BA"/>
              </w:rPr>
            </w:pPr>
            <w:r w:rsidRPr="00F9091F">
              <w:rPr>
                <w:rFonts w:ascii="Arial Narrow" w:eastAsia="Calibri" w:hAnsi="Arial Narrow"/>
                <w:b/>
                <w:bCs/>
                <w:color w:val="000000"/>
                <w:kern w:val="24"/>
                <w:sz w:val="20"/>
                <w:lang w:val="tr-TR" w:eastAsia="hr-BA"/>
              </w:rPr>
              <w:t>Metode izvođenja nastave</w:t>
            </w:r>
            <w:r w:rsidRPr="00F9091F">
              <w:rPr>
                <w:rFonts w:ascii="Arial Narrow" w:eastAsia="Calibri" w:hAnsi="Arial Narrow"/>
                <w:b/>
                <w:bCs/>
                <w:color w:val="000000"/>
                <w:kern w:val="24"/>
                <w:sz w:val="20"/>
                <w:lang w:eastAsia="hr-BA"/>
              </w:rPr>
              <w:t>:</w:t>
            </w:r>
            <w:r w:rsidRPr="00F9091F">
              <w:rPr>
                <w:rFonts w:ascii="Arial Narrow" w:eastAsia="Calibri" w:hAnsi="Arial Narrow"/>
                <w:color w:val="000000"/>
                <w:kern w:val="24"/>
                <w:sz w:val="20"/>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57DE55C" w14:textId="77777777" w:rsidR="00C33E88" w:rsidRPr="00F9091F" w:rsidRDefault="00C33E88" w:rsidP="000D6829">
            <w:pPr>
              <w:rPr>
                <w:rFonts w:ascii="Arial Narrow" w:hAnsi="Arial Narrow"/>
                <w:sz w:val="20"/>
                <w:lang w:val="bs-Latn-BA"/>
              </w:rPr>
            </w:pPr>
            <w:r w:rsidRPr="00F9091F">
              <w:rPr>
                <w:rFonts w:ascii="Arial Narrow" w:hAnsi="Arial Narrow"/>
                <w:sz w:val="20"/>
                <w:lang w:val="bs-Latn-BA"/>
              </w:rPr>
              <w:t xml:space="preserve">Ex </w:t>
            </w:r>
            <w:proofErr w:type="spellStart"/>
            <w:r w:rsidRPr="00F9091F">
              <w:rPr>
                <w:rFonts w:ascii="Arial Narrow" w:hAnsi="Arial Narrow"/>
                <w:sz w:val="20"/>
                <w:lang w:val="bs-Latn-BA"/>
              </w:rPr>
              <w:t>catedra</w:t>
            </w:r>
            <w:proofErr w:type="spellEnd"/>
            <w:r w:rsidRPr="00F9091F">
              <w:rPr>
                <w:rFonts w:ascii="Arial Narrow" w:hAnsi="Arial Narrow"/>
                <w:sz w:val="20"/>
                <w:lang w:val="bs-Latn-BA"/>
              </w:rPr>
              <w:t>, razgovor i diskusija, prezentacije i seminari.</w:t>
            </w:r>
          </w:p>
          <w:p w14:paraId="19D4A941" w14:textId="77777777" w:rsidR="00C33E88" w:rsidRPr="00F9091F" w:rsidRDefault="00C33E88" w:rsidP="000D6829">
            <w:pPr>
              <w:rPr>
                <w:rFonts w:ascii="Arial Narrow" w:hAnsi="Arial Narrow" w:cs="Arial"/>
                <w:sz w:val="20"/>
                <w:lang w:eastAsia="hr-BA"/>
              </w:rPr>
            </w:pPr>
          </w:p>
        </w:tc>
      </w:tr>
      <w:tr w:rsidR="00C33E88" w:rsidRPr="00F9091F" w14:paraId="35408A0B"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9C03F3E" w14:textId="77777777" w:rsidR="00C33E88" w:rsidRPr="00F9091F" w:rsidRDefault="00C33E88" w:rsidP="000D6829">
            <w:pPr>
              <w:rPr>
                <w:rFonts w:ascii="Arial Narrow" w:eastAsia="Calibri" w:hAnsi="Arial Narrow"/>
                <w:color w:val="000000"/>
                <w:kern w:val="24"/>
                <w:sz w:val="20"/>
                <w:lang w:val="de-DE" w:eastAsia="hr-BA"/>
              </w:rPr>
            </w:pPr>
            <w:r w:rsidRPr="00F9091F">
              <w:rPr>
                <w:rFonts w:ascii="Arial Narrow" w:eastAsia="Calibri" w:hAnsi="Arial Narrow"/>
                <w:b/>
                <w:bCs/>
                <w:color w:val="000000"/>
                <w:kern w:val="24"/>
                <w:sz w:val="20"/>
                <w:lang w:val="tr-TR" w:eastAsia="hr-BA"/>
              </w:rPr>
              <w:t>Metode provjere znanja sa strukturom ocjene</w:t>
            </w:r>
            <w:r w:rsidRPr="00F9091F">
              <w:rPr>
                <w:rFonts w:ascii="Arial Narrow" w:eastAsia="Calibri" w:hAnsi="Arial Narrow"/>
                <w:b/>
                <w:bCs/>
                <w:color w:val="000000"/>
                <w:kern w:val="24"/>
                <w:sz w:val="20"/>
                <w:lang w:eastAsia="hr-BA"/>
              </w:rPr>
              <w:t>:</w:t>
            </w:r>
            <w:r w:rsidRPr="00F9091F">
              <w:rPr>
                <w:rFonts w:ascii="Arial Narrow" w:eastAsia="Calibri" w:hAnsi="Arial Narrow"/>
                <w:color w:val="000000"/>
                <w:kern w:val="24"/>
                <w:sz w:val="20"/>
                <w:lang w:val="de-DE"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F46E485" w14:textId="77777777" w:rsidR="00C33E88" w:rsidRPr="00F9091F" w:rsidRDefault="00C33E88" w:rsidP="000D6829">
            <w:pPr>
              <w:tabs>
                <w:tab w:val="left" w:pos="720"/>
              </w:tabs>
              <w:suppressAutoHyphens/>
              <w:snapToGrid w:val="0"/>
              <w:spacing w:after="200" w:line="276" w:lineRule="auto"/>
              <w:jc w:val="both"/>
              <w:rPr>
                <w:rFonts w:ascii="Arial Narrow" w:eastAsia="Calibri" w:hAnsi="Arial Narrow" w:cs="Arial Narrow"/>
                <w:sz w:val="20"/>
                <w:lang w:eastAsia="zh-CN"/>
              </w:rPr>
            </w:pPr>
            <w:r w:rsidRPr="00F9091F">
              <w:rPr>
                <w:rFonts w:ascii="Arial Narrow" w:eastAsia="Calibri" w:hAnsi="Arial Narrow" w:cs="Arial Narrow"/>
                <w:sz w:val="20"/>
                <w:lang w:eastAsia="zh-CN"/>
              </w:rPr>
              <w:t>U toku semestra studenti rade jednu pismenu provjeru znanja (parcijalni ispit-</w:t>
            </w:r>
            <w:proofErr w:type="spellStart"/>
            <w:r w:rsidRPr="00F9091F">
              <w:rPr>
                <w:rFonts w:ascii="Arial Narrow" w:eastAsia="Calibri" w:hAnsi="Arial Narrow" w:cs="Arial Narrow"/>
                <w:sz w:val="20"/>
                <w:lang w:eastAsia="zh-CN"/>
              </w:rPr>
              <w:t>midterm</w:t>
            </w:r>
            <w:proofErr w:type="spellEnd"/>
            <w:r w:rsidRPr="00F9091F">
              <w:rPr>
                <w:rFonts w:ascii="Arial Narrow" w:eastAsia="Calibri" w:hAnsi="Arial Narrow" w:cs="Arial Narrow"/>
                <w:sz w:val="20"/>
                <w:lang w:eastAsia="zh-CN"/>
              </w:rPr>
              <w:t xml:space="preserve">) na kojoj se može ostvariti maksimalno 30 bodova, a na završnom ispitu, koji se radi na kraju semestra i nosi 50 bodova, polažu samo drugi dio gradiva. Završni ispit se polaže </w:t>
            </w:r>
            <w:r w:rsidRPr="00F9091F">
              <w:rPr>
                <w:rFonts w:ascii="Arial Narrow" w:eastAsia="Calibri" w:hAnsi="Arial Narrow" w:cs="Arial Narrow"/>
                <w:sz w:val="20"/>
                <w:lang w:eastAsia="zh-CN"/>
              </w:rPr>
              <w:lastRenderedPageBreak/>
              <w:t>u redovnom, popravnom  i septembarskom ispitnom roku.</w:t>
            </w:r>
          </w:p>
          <w:p w14:paraId="6DB9A897" w14:textId="77777777" w:rsidR="00C33E88" w:rsidRPr="00F9091F" w:rsidRDefault="00C33E88" w:rsidP="000D6829">
            <w:pPr>
              <w:tabs>
                <w:tab w:val="left" w:pos="720"/>
              </w:tabs>
              <w:suppressAutoHyphens/>
              <w:snapToGrid w:val="0"/>
              <w:spacing w:after="200" w:line="276" w:lineRule="auto"/>
              <w:jc w:val="both"/>
              <w:rPr>
                <w:rFonts w:ascii="Arial Narrow" w:eastAsia="Calibri" w:hAnsi="Arial Narrow" w:cs="Arial Narrow"/>
                <w:sz w:val="20"/>
                <w:lang w:eastAsia="zh-CN"/>
              </w:rPr>
            </w:pPr>
            <w:r w:rsidRPr="00F9091F">
              <w:rPr>
                <w:rFonts w:ascii="Arial Narrow" w:eastAsia="Calibri" w:hAnsi="Arial Narrow" w:cs="Arial Narrow"/>
                <w:sz w:val="20"/>
                <w:lang w:eastAsia="zh-CN"/>
              </w:rPr>
              <w:t xml:space="preserve">U konačnu ocjenu su, osim bodova ostvarenih na testovima, uključeni i bodovi koji studenti </w:t>
            </w:r>
            <w:proofErr w:type="spellStart"/>
            <w:r w:rsidRPr="00F9091F">
              <w:rPr>
                <w:rFonts w:ascii="Arial Narrow" w:eastAsia="Calibri" w:hAnsi="Arial Narrow" w:cs="Arial Narrow"/>
                <w:sz w:val="20"/>
                <w:lang w:eastAsia="zh-CN"/>
              </w:rPr>
              <w:t>dobijaju</w:t>
            </w:r>
            <w:proofErr w:type="spellEnd"/>
            <w:r w:rsidRPr="00F9091F">
              <w:rPr>
                <w:rFonts w:ascii="Arial Narrow" w:eastAsia="Calibri" w:hAnsi="Arial Narrow" w:cs="Arial Narrow"/>
                <w:sz w:val="20"/>
                <w:lang w:eastAsia="zh-CN"/>
              </w:rPr>
              <w:t xml:space="preserve"> na prisustvo (5 bodova), individualni i grupni rad – seminarski radovi, eseji, referati, prezentacije, projekti i sl. (15 bodova).</w:t>
            </w:r>
          </w:p>
          <w:p w14:paraId="0685A6BD" w14:textId="77777777" w:rsidR="00C33E88" w:rsidRPr="00F9091F" w:rsidRDefault="00C33E88" w:rsidP="000D6829">
            <w:pPr>
              <w:tabs>
                <w:tab w:val="left" w:pos="720"/>
              </w:tabs>
              <w:suppressAutoHyphens/>
              <w:spacing w:after="200" w:line="276" w:lineRule="auto"/>
              <w:jc w:val="both"/>
              <w:rPr>
                <w:rFonts w:ascii="Arial Narrow" w:eastAsia="Calibri" w:hAnsi="Arial Narrow" w:cs="Arial Narrow"/>
                <w:sz w:val="20"/>
                <w:lang w:eastAsia="zh-CN"/>
              </w:rPr>
            </w:pPr>
            <w:r w:rsidRPr="00F9091F">
              <w:rPr>
                <w:rFonts w:ascii="Arial Narrow" w:eastAsia="Calibri" w:hAnsi="Arial Narrow" w:cs="Arial Narrow"/>
                <w:sz w:val="20"/>
                <w:lang w:eastAsia="zh-CN"/>
              </w:rPr>
              <w:t>Pored pismene provjere znanja, ostavlja se i mogućnost usmenog ispita, kako na parcijalnom tako i na završnom dijelu ispita, odnosno popravnom ili septembarskom ispitnom roku.</w:t>
            </w:r>
          </w:p>
          <w:p w14:paraId="505A5A21" w14:textId="77777777" w:rsidR="00C33E88" w:rsidRPr="00F9091F" w:rsidRDefault="00C33E88" w:rsidP="000D6829">
            <w:pPr>
              <w:rPr>
                <w:rFonts w:ascii="Arial Narrow" w:hAnsi="Arial Narrow" w:cs="Arial"/>
                <w:sz w:val="20"/>
                <w:lang w:eastAsia="hr-BA"/>
              </w:rPr>
            </w:pPr>
            <w:r w:rsidRPr="00F9091F">
              <w:rPr>
                <w:rFonts w:ascii="Arial Narrow" w:eastAsia="Calibri" w:hAnsi="Arial Narrow" w:cs="Arial Narrow"/>
                <w:sz w:val="20"/>
                <w:lang w:eastAsia="zh-CN"/>
              </w:rPr>
              <w:t>Ocjene u odnosu na broj ostvarenih bodova: 0 – 54 = F; 55 – 64 = E; 65 -74 = D; 75 – 84 = C; 85 – 94 = B; 95 -100 = A.</w:t>
            </w:r>
          </w:p>
        </w:tc>
      </w:tr>
      <w:tr w:rsidR="00C33E88" w:rsidRPr="00F9091F" w14:paraId="0CB66744"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7FC8A9C" w14:textId="77777777" w:rsidR="00C33E88" w:rsidRPr="00F9091F" w:rsidRDefault="00C33E88" w:rsidP="000D6829">
            <w:pPr>
              <w:rPr>
                <w:rFonts w:ascii="Arial Narrow" w:eastAsia="Calibri" w:hAnsi="Arial Narrow"/>
                <w:color w:val="000000"/>
                <w:kern w:val="24"/>
                <w:sz w:val="20"/>
                <w:lang w:val="bs-Latn-BA" w:eastAsia="hr-BA"/>
              </w:rPr>
            </w:pPr>
            <w:r w:rsidRPr="00F9091F">
              <w:rPr>
                <w:rFonts w:ascii="Arial Narrow" w:eastAsia="Calibri" w:hAnsi="Arial Narrow"/>
                <w:b/>
                <w:bCs/>
                <w:color w:val="000000"/>
                <w:kern w:val="24"/>
                <w:sz w:val="20"/>
                <w:lang w:val="bs-Latn-BA" w:eastAsia="hr-BA"/>
              </w:rPr>
              <w:lastRenderedPageBreak/>
              <w:t>Literatura:</w:t>
            </w:r>
            <w:r w:rsidRPr="00F9091F">
              <w:rPr>
                <w:rFonts w:ascii="Arial Narrow" w:eastAsia="Calibri" w:hAnsi="Arial Narrow"/>
                <w:color w:val="000000"/>
                <w:kern w:val="24"/>
                <w:sz w:val="20"/>
                <w:lang w:val="bs-Latn-BA" w:eastAsia="hr-BA"/>
              </w:rPr>
              <w:t xml:space="preserve"> </w:t>
            </w:r>
          </w:p>
          <w:p w14:paraId="7E5E4880" w14:textId="77777777" w:rsidR="00C33E88" w:rsidRPr="00F9091F" w:rsidRDefault="00C33E88" w:rsidP="000D6829">
            <w:pPr>
              <w:rPr>
                <w:rFonts w:ascii="Arial Narrow" w:hAnsi="Arial Narrow" w:cs="Arial"/>
                <w:b/>
                <w:i/>
                <w:sz w:val="20"/>
                <w:lang w:val="bs-Latn-BA"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21061CC" w14:textId="77777777" w:rsidR="00C33E88" w:rsidRPr="00F9091F" w:rsidRDefault="00C33E88" w:rsidP="000D6829">
            <w:pPr>
              <w:rPr>
                <w:rFonts w:ascii="Arial Narrow" w:hAnsi="Arial Narrow" w:cs="Arial"/>
                <w:sz w:val="20"/>
                <w:lang w:val="bs-Latn-BA" w:eastAsia="hr-BA"/>
              </w:rPr>
            </w:pPr>
            <w:r w:rsidRPr="00F9091F">
              <w:rPr>
                <w:rFonts w:ascii="Arial Narrow" w:hAnsi="Arial Narrow" w:cs="Arial"/>
                <w:sz w:val="20"/>
                <w:lang w:val="bs-Latn-BA" w:eastAsia="hr-BA"/>
              </w:rPr>
              <w:t xml:space="preserve">Obavezna:  </w:t>
            </w:r>
          </w:p>
          <w:p w14:paraId="498475FF" w14:textId="77777777" w:rsidR="00C33E88" w:rsidRPr="00B21095" w:rsidRDefault="00C33E88" w:rsidP="00586B13">
            <w:pPr>
              <w:numPr>
                <w:ilvl w:val="0"/>
                <w:numId w:val="64"/>
              </w:numPr>
              <w:rPr>
                <w:rFonts w:ascii="Arial Narrow" w:hAnsi="Arial Narrow" w:cs="Arial"/>
                <w:sz w:val="20"/>
                <w:lang w:val="bs-Latn-BA" w:eastAsia="hr-BA"/>
              </w:rPr>
            </w:pPr>
            <w:r w:rsidRPr="00F9091F">
              <w:rPr>
                <w:rFonts w:ascii="Arial Narrow" w:hAnsi="Arial Narrow" w:cs="Arial"/>
                <w:sz w:val="20"/>
                <w:lang w:val="bs-Latn-BA" w:eastAsia="hr-BA"/>
              </w:rPr>
              <w:t xml:space="preserve">Kulić, R. i Despotović, M. (2005). </w:t>
            </w:r>
            <w:r w:rsidRPr="00F9091F">
              <w:rPr>
                <w:rFonts w:ascii="Arial Narrow" w:hAnsi="Arial Narrow" w:cs="Arial"/>
                <w:i/>
                <w:sz w:val="20"/>
                <w:lang w:val="bs-Latn-BA" w:eastAsia="hr-BA"/>
              </w:rPr>
              <w:t>Uvod u andragogiju</w:t>
            </w:r>
            <w:r w:rsidRPr="00F9091F">
              <w:rPr>
                <w:rFonts w:ascii="Arial Narrow" w:hAnsi="Arial Narrow" w:cs="Arial"/>
                <w:sz w:val="20"/>
                <w:lang w:val="bs-Latn-BA" w:eastAsia="hr-BA"/>
              </w:rPr>
              <w:t>. Zenica: Dom štampe.</w:t>
            </w:r>
          </w:p>
          <w:p w14:paraId="79AF9BE4" w14:textId="77777777" w:rsidR="00C33E88" w:rsidRPr="00F9091F" w:rsidRDefault="00C33E88" w:rsidP="000D6829">
            <w:pPr>
              <w:rPr>
                <w:rFonts w:ascii="Arial Narrow" w:hAnsi="Arial Narrow" w:cs="Arial"/>
                <w:sz w:val="20"/>
                <w:lang w:val="bs-Latn-BA" w:eastAsia="hr-BA"/>
              </w:rPr>
            </w:pPr>
            <w:r w:rsidRPr="00F9091F">
              <w:rPr>
                <w:rFonts w:ascii="Arial Narrow" w:hAnsi="Arial Narrow" w:cs="Arial"/>
                <w:sz w:val="20"/>
                <w:lang w:val="bs-Latn-BA" w:eastAsia="hr-BA"/>
              </w:rPr>
              <w:t xml:space="preserve">Dopunska: </w:t>
            </w:r>
          </w:p>
          <w:p w14:paraId="60FC6C04" w14:textId="77777777" w:rsidR="00C33E88" w:rsidRPr="00F9091F" w:rsidRDefault="00C33E88" w:rsidP="00586B13">
            <w:pPr>
              <w:numPr>
                <w:ilvl w:val="0"/>
                <w:numId w:val="63"/>
              </w:numPr>
              <w:rPr>
                <w:rFonts w:ascii="Arial Narrow" w:hAnsi="Arial Narrow" w:cs="Arial"/>
                <w:sz w:val="20"/>
                <w:lang w:val="bs-Latn-BA" w:eastAsia="hr-BA"/>
              </w:rPr>
            </w:pPr>
            <w:proofErr w:type="spellStart"/>
            <w:r w:rsidRPr="00F9091F">
              <w:rPr>
                <w:rFonts w:ascii="Arial Narrow" w:hAnsi="Arial Narrow" w:cs="Arial"/>
                <w:sz w:val="20"/>
                <w:lang w:val="bs-Latn-BA" w:eastAsia="hr-BA"/>
              </w:rPr>
              <w:t>Avdagić</w:t>
            </w:r>
            <w:proofErr w:type="spellEnd"/>
            <w:r w:rsidRPr="00F9091F">
              <w:rPr>
                <w:rFonts w:ascii="Arial Narrow" w:hAnsi="Arial Narrow" w:cs="Arial"/>
                <w:sz w:val="20"/>
                <w:lang w:val="bs-Latn-BA" w:eastAsia="hr-BA"/>
              </w:rPr>
              <w:t xml:space="preserve">, E. (2016). </w:t>
            </w:r>
            <w:r w:rsidRPr="00F9091F">
              <w:rPr>
                <w:rFonts w:ascii="Arial Narrow" w:hAnsi="Arial Narrow" w:cs="Arial"/>
                <w:i/>
                <w:sz w:val="20"/>
                <w:lang w:val="bs-Latn-BA" w:eastAsia="hr-BA"/>
              </w:rPr>
              <w:t>Menadžment modeli u organizacijama za obrazovanje odraslih</w:t>
            </w:r>
            <w:r w:rsidRPr="00F9091F">
              <w:rPr>
                <w:rFonts w:ascii="Arial Narrow" w:hAnsi="Arial Narrow" w:cs="Arial"/>
                <w:sz w:val="20"/>
                <w:lang w:val="bs-Latn-BA" w:eastAsia="hr-BA"/>
              </w:rPr>
              <w:t>. Sarajevo : Institut za međunarodnu suradnju Njemačkog saveza visokih narodnih škola - DVV International.</w:t>
            </w:r>
          </w:p>
          <w:p w14:paraId="4EC8CEC3" w14:textId="77777777" w:rsidR="00C33E88" w:rsidRPr="00F9091F" w:rsidRDefault="00C33E88" w:rsidP="00586B13">
            <w:pPr>
              <w:numPr>
                <w:ilvl w:val="0"/>
                <w:numId w:val="63"/>
              </w:numPr>
              <w:rPr>
                <w:rFonts w:ascii="Arial Narrow" w:hAnsi="Arial Narrow" w:cs="Arial"/>
                <w:sz w:val="20"/>
                <w:lang w:val="bs-Latn-BA" w:eastAsia="hr-BA"/>
              </w:rPr>
            </w:pPr>
            <w:proofErr w:type="spellStart"/>
            <w:r w:rsidRPr="00F9091F">
              <w:rPr>
                <w:rFonts w:ascii="Arial Narrow" w:hAnsi="Arial Narrow" w:cs="Arial"/>
                <w:sz w:val="20"/>
                <w:lang w:val="bs-Latn-BA" w:eastAsia="hr-BA"/>
              </w:rPr>
              <w:t>Alibabić</w:t>
            </w:r>
            <w:proofErr w:type="spellEnd"/>
            <w:r w:rsidRPr="00F9091F">
              <w:rPr>
                <w:rFonts w:ascii="Arial Narrow" w:hAnsi="Arial Narrow" w:cs="Arial"/>
                <w:sz w:val="20"/>
                <w:lang w:val="bs-Latn-BA" w:eastAsia="hr-BA"/>
              </w:rPr>
              <w:t xml:space="preserve">, Š. (2002). </w:t>
            </w:r>
            <w:r w:rsidRPr="00F9091F">
              <w:rPr>
                <w:rFonts w:ascii="Arial Narrow" w:hAnsi="Arial Narrow" w:cs="Arial"/>
                <w:i/>
                <w:sz w:val="20"/>
                <w:lang w:val="bs-Latn-BA" w:eastAsia="hr-BA"/>
              </w:rPr>
              <w:t>Teorija organizacije i obrazovanja odraslih</w:t>
            </w:r>
            <w:r w:rsidRPr="00F9091F">
              <w:rPr>
                <w:rFonts w:ascii="Arial Narrow" w:hAnsi="Arial Narrow" w:cs="Arial"/>
                <w:sz w:val="20"/>
                <w:lang w:val="bs-Latn-BA" w:eastAsia="hr-BA"/>
              </w:rPr>
              <w:t>. Beograd: Institut za pedagogiju i andragogiju.</w:t>
            </w:r>
          </w:p>
          <w:p w14:paraId="08B0EB9B" w14:textId="77777777" w:rsidR="00C33E88" w:rsidRPr="00F9091F" w:rsidRDefault="00C33E88" w:rsidP="00586B13">
            <w:pPr>
              <w:numPr>
                <w:ilvl w:val="0"/>
                <w:numId w:val="63"/>
              </w:numPr>
              <w:rPr>
                <w:rFonts w:ascii="Arial Narrow" w:hAnsi="Arial Narrow" w:cs="Arial"/>
                <w:sz w:val="20"/>
                <w:lang w:val="bs-Latn-BA" w:eastAsia="hr-BA"/>
              </w:rPr>
            </w:pPr>
            <w:r w:rsidRPr="00F9091F">
              <w:rPr>
                <w:rFonts w:ascii="Arial Narrow" w:hAnsi="Arial Narrow" w:cs="Arial"/>
                <w:sz w:val="20"/>
                <w:lang w:val="bs-Latn-BA" w:eastAsia="hr-BA"/>
              </w:rPr>
              <w:t xml:space="preserve">Milat, J. (2005). </w:t>
            </w:r>
            <w:r w:rsidRPr="00F9091F">
              <w:rPr>
                <w:rFonts w:ascii="Arial Narrow" w:hAnsi="Arial Narrow" w:cs="Arial"/>
                <w:i/>
                <w:sz w:val="20"/>
                <w:lang w:val="bs-Latn-BA" w:eastAsia="hr-BA"/>
              </w:rPr>
              <w:t>Pedagogija-teorija osposobljavanja</w:t>
            </w:r>
            <w:r w:rsidRPr="00F9091F">
              <w:rPr>
                <w:rFonts w:ascii="Arial Narrow" w:hAnsi="Arial Narrow" w:cs="Arial"/>
                <w:sz w:val="20"/>
                <w:lang w:val="bs-Latn-BA" w:eastAsia="hr-BA"/>
              </w:rPr>
              <w:t xml:space="preserve">. Zagreb: Školska knjiga. (IV poglavlje: Andragogija-osnovne </w:t>
            </w:r>
            <w:proofErr w:type="spellStart"/>
            <w:r w:rsidRPr="00F9091F">
              <w:rPr>
                <w:rFonts w:ascii="Arial Narrow" w:hAnsi="Arial Narrow" w:cs="Arial"/>
                <w:sz w:val="20"/>
                <w:lang w:val="bs-Latn-BA" w:eastAsia="hr-BA"/>
              </w:rPr>
              <w:t>karakterisitike</w:t>
            </w:r>
            <w:proofErr w:type="spellEnd"/>
            <w:r w:rsidRPr="00F9091F">
              <w:rPr>
                <w:rFonts w:ascii="Arial Narrow" w:hAnsi="Arial Narrow" w:cs="Arial"/>
                <w:sz w:val="20"/>
                <w:lang w:val="bs-Latn-BA" w:eastAsia="hr-BA"/>
              </w:rPr>
              <w:t xml:space="preserve">). </w:t>
            </w:r>
          </w:p>
          <w:p w14:paraId="064B47D8" w14:textId="77777777" w:rsidR="00C33E88" w:rsidRPr="00F9091F" w:rsidRDefault="00C33E88" w:rsidP="00586B13">
            <w:pPr>
              <w:numPr>
                <w:ilvl w:val="0"/>
                <w:numId w:val="63"/>
              </w:numPr>
              <w:rPr>
                <w:rFonts w:ascii="Arial Narrow" w:hAnsi="Arial Narrow" w:cs="Arial"/>
                <w:sz w:val="20"/>
                <w:lang w:val="bs-Latn-BA" w:eastAsia="hr-BA"/>
              </w:rPr>
            </w:pPr>
            <w:r w:rsidRPr="00F9091F">
              <w:rPr>
                <w:rFonts w:ascii="Arial Narrow" w:hAnsi="Arial Narrow" w:cs="Arial"/>
                <w:sz w:val="20"/>
                <w:lang w:val="bs-Latn-BA" w:eastAsia="hr-BA"/>
              </w:rPr>
              <w:t xml:space="preserve">Despotović, M. (1997). </w:t>
            </w:r>
            <w:r w:rsidRPr="00F9091F">
              <w:rPr>
                <w:rFonts w:ascii="Arial Narrow" w:hAnsi="Arial Narrow" w:cs="Arial"/>
                <w:i/>
                <w:sz w:val="20"/>
                <w:lang w:val="bs-Latn-BA" w:eastAsia="hr-BA"/>
              </w:rPr>
              <w:t>Znanje i kritičko mišljenje u odraslom dobu.</w:t>
            </w:r>
            <w:r w:rsidRPr="00F9091F">
              <w:rPr>
                <w:rFonts w:ascii="Arial Narrow" w:hAnsi="Arial Narrow" w:cs="Arial"/>
                <w:sz w:val="20"/>
                <w:lang w:val="bs-Latn-BA" w:eastAsia="hr-BA"/>
              </w:rPr>
              <w:t xml:space="preserve"> Beograd: Institut za pedagogiju i andragogiju. </w:t>
            </w:r>
          </w:p>
          <w:p w14:paraId="110FD53B" w14:textId="77777777" w:rsidR="00C33E88" w:rsidRPr="00F9091F" w:rsidRDefault="00C33E88" w:rsidP="00586B13">
            <w:pPr>
              <w:numPr>
                <w:ilvl w:val="0"/>
                <w:numId w:val="63"/>
              </w:numPr>
              <w:rPr>
                <w:rFonts w:ascii="Arial Narrow" w:hAnsi="Arial Narrow" w:cs="Arial"/>
                <w:sz w:val="20"/>
                <w:lang w:val="bs-Latn-BA" w:eastAsia="hr-BA"/>
              </w:rPr>
            </w:pPr>
            <w:proofErr w:type="spellStart"/>
            <w:r w:rsidRPr="00F9091F">
              <w:rPr>
                <w:rFonts w:ascii="Arial Narrow" w:hAnsi="Arial Narrow" w:cs="Arial"/>
                <w:sz w:val="20"/>
                <w:lang w:val="bs-Latn-BA" w:eastAsia="hr-BA"/>
              </w:rPr>
              <w:t>Gartenschlaeger</w:t>
            </w:r>
            <w:proofErr w:type="spellEnd"/>
            <w:r w:rsidRPr="00F9091F">
              <w:rPr>
                <w:rFonts w:ascii="Arial Narrow" w:hAnsi="Arial Narrow" w:cs="Arial"/>
                <w:sz w:val="20"/>
                <w:lang w:val="bs-Latn-BA" w:eastAsia="hr-BA"/>
              </w:rPr>
              <w:t xml:space="preserve">, U. i </w:t>
            </w:r>
            <w:proofErr w:type="spellStart"/>
            <w:r w:rsidRPr="00F9091F">
              <w:rPr>
                <w:rFonts w:ascii="Arial Narrow" w:hAnsi="Arial Narrow" w:cs="Arial"/>
                <w:sz w:val="20"/>
                <w:lang w:val="bs-Latn-BA" w:eastAsia="hr-BA"/>
              </w:rPr>
              <w:t>Hinzen</w:t>
            </w:r>
            <w:proofErr w:type="spellEnd"/>
            <w:r w:rsidRPr="00F9091F">
              <w:rPr>
                <w:rFonts w:ascii="Arial Narrow" w:hAnsi="Arial Narrow" w:cs="Arial"/>
                <w:sz w:val="20"/>
                <w:lang w:val="bs-Latn-BA" w:eastAsia="hr-BA"/>
              </w:rPr>
              <w:t xml:space="preserve">. dr. H. (2000). </w:t>
            </w:r>
            <w:r w:rsidRPr="00F9091F">
              <w:rPr>
                <w:rFonts w:ascii="Arial Narrow" w:hAnsi="Arial Narrow" w:cs="Arial"/>
                <w:i/>
                <w:sz w:val="20"/>
                <w:lang w:val="bs-Latn-BA" w:eastAsia="hr-BA"/>
              </w:rPr>
              <w:t xml:space="preserve">Perspektive i tendencije obrazovanja odraslih u </w:t>
            </w:r>
            <w:proofErr w:type="spellStart"/>
            <w:r w:rsidRPr="00F9091F">
              <w:rPr>
                <w:rFonts w:ascii="Arial Narrow" w:hAnsi="Arial Narrow" w:cs="Arial"/>
                <w:i/>
                <w:sz w:val="20"/>
                <w:lang w:val="bs-Latn-BA" w:eastAsia="hr-BA"/>
              </w:rPr>
              <w:t>Europi</w:t>
            </w:r>
            <w:proofErr w:type="spellEnd"/>
            <w:r w:rsidRPr="00F9091F">
              <w:rPr>
                <w:rFonts w:ascii="Arial Narrow" w:hAnsi="Arial Narrow" w:cs="Arial"/>
                <w:sz w:val="20"/>
                <w:lang w:val="bs-Latn-BA" w:eastAsia="hr-BA"/>
              </w:rPr>
              <w:t xml:space="preserve">. Zagreb: Hrvatska zajednica pučkih otvorenih učilišta. </w:t>
            </w:r>
          </w:p>
          <w:p w14:paraId="2773EEE9" w14:textId="77777777" w:rsidR="00C33E88" w:rsidRPr="00F9091F" w:rsidRDefault="00C33E88" w:rsidP="00586B13">
            <w:pPr>
              <w:numPr>
                <w:ilvl w:val="0"/>
                <w:numId w:val="63"/>
              </w:numPr>
              <w:rPr>
                <w:rFonts w:ascii="Arial Narrow" w:hAnsi="Arial Narrow" w:cs="Arial"/>
                <w:sz w:val="20"/>
                <w:lang w:val="bs-Latn-BA" w:eastAsia="hr-BA"/>
              </w:rPr>
            </w:pPr>
            <w:r w:rsidRPr="00F9091F">
              <w:rPr>
                <w:rFonts w:ascii="Arial Narrow" w:hAnsi="Arial Narrow" w:cs="Arial"/>
                <w:sz w:val="20"/>
                <w:lang w:val="bs-Latn-BA" w:eastAsia="hr-BA"/>
              </w:rPr>
              <w:t xml:space="preserve">Medić, S. (1993). </w:t>
            </w:r>
            <w:r w:rsidRPr="00F9091F">
              <w:rPr>
                <w:rFonts w:ascii="Arial Narrow" w:hAnsi="Arial Narrow" w:cs="Arial"/>
                <w:i/>
                <w:sz w:val="20"/>
                <w:lang w:val="bs-Latn-BA" w:eastAsia="hr-BA"/>
              </w:rPr>
              <w:t>Obrazovanje i socijalizacija odraslih</w:t>
            </w:r>
            <w:r w:rsidRPr="00F9091F">
              <w:rPr>
                <w:rFonts w:ascii="Arial Narrow" w:hAnsi="Arial Narrow" w:cs="Arial"/>
                <w:sz w:val="20"/>
                <w:lang w:val="bs-Latn-BA" w:eastAsia="hr-BA"/>
              </w:rPr>
              <w:t>. Beograd.</w:t>
            </w:r>
          </w:p>
          <w:p w14:paraId="25A11625" w14:textId="77777777" w:rsidR="00C33E88" w:rsidRPr="00B21095" w:rsidRDefault="00C33E88" w:rsidP="00586B13">
            <w:pPr>
              <w:numPr>
                <w:ilvl w:val="0"/>
                <w:numId w:val="63"/>
              </w:numPr>
              <w:rPr>
                <w:rFonts w:ascii="Arial Narrow" w:hAnsi="Arial Narrow" w:cs="Arial"/>
                <w:sz w:val="20"/>
                <w:lang w:val="bs-Latn-BA" w:eastAsia="hr-BA"/>
              </w:rPr>
            </w:pPr>
            <w:proofErr w:type="spellStart"/>
            <w:r w:rsidRPr="00F9091F">
              <w:rPr>
                <w:rFonts w:ascii="Arial Narrow" w:hAnsi="Arial Narrow" w:cs="Arial"/>
                <w:sz w:val="20"/>
                <w:lang w:val="bs-Latn-BA" w:eastAsia="hr-BA"/>
              </w:rPr>
              <w:t>Werner</w:t>
            </w:r>
            <w:proofErr w:type="spellEnd"/>
            <w:r w:rsidRPr="00F9091F">
              <w:rPr>
                <w:rFonts w:ascii="Arial Narrow" w:hAnsi="Arial Narrow" w:cs="Arial"/>
                <w:sz w:val="20"/>
                <w:lang w:val="bs-Latn-BA" w:eastAsia="hr-BA"/>
              </w:rPr>
              <w:t xml:space="preserve">, M. i </w:t>
            </w:r>
            <w:proofErr w:type="spellStart"/>
            <w:r w:rsidRPr="00F9091F">
              <w:rPr>
                <w:rFonts w:ascii="Arial Narrow" w:hAnsi="Arial Narrow" w:cs="Arial"/>
                <w:sz w:val="20"/>
                <w:lang w:val="bs-Latn-BA" w:eastAsia="hr-BA"/>
              </w:rPr>
              <w:t>Wiegmann</w:t>
            </w:r>
            <w:proofErr w:type="spellEnd"/>
            <w:r w:rsidRPr="00F9091F">
              <w:rPr>
                <w:rFonts w:ascii="Arial Narrow" w:hAnsi="Arial Narrow" w:cs="Arial"/>
                <w:sz w:val="20"/>
                <w:lang w:val="bs-Latn-BA" w:eastAsia="hr-BA"/>
              </w:rPr>
              <w:t xml:space="preserve">, S. (2000). </w:t>
            </w:r>
            <w:r w:rsidRPr="00F9091F">
              <w:rPr>
                <w:rFonts w:ascii="Arial Narrow" w:hAnsi="Arial Narrow" w:cs="Arial"/>
                <w:i/>
                <w:sz w:val="20"/>
                <w:lang w:val="bs-Latn-BA" w:eastAsia="hr-BA"/>
              </w:rPr>
              <w:t>Netradicionalne metode u obrazovanju odraslih</w:t>
            </w:r>
            <w:r w:rsidRPr="00F9091F">
              <w:rPr>
                <w:rFonts w:ascii="Arial Narrow" w:hAnsi="Arial Narrow" w:cs="Arial"/>
                <w:sz w:val="20"/>
                <w:lang w:val="bs-Latn-BA" w:eastAsia="hr-BA"/>
              </w:rPr>
              <w:t>. Zagreb: Hrvatska zajednica pučkih otvorenih učilišta.</w:t>
            </w:r>
          </w:p>
          <w:p w14:paraId="2FDB5771" w14:textId="77777777" w:rsidR="00C33E88" w:rsidRPr="00F9091F" w:rsidRDefault="00C33E88" w:rsidP="000D6829">
            <w:pPr>
              <w:rPr>
                <w:rFonts w:ascii="Arial Narrow" w:hAnsi="Arial Narrow" w:cs="Arial"/>
                <w:sz w:val="20"/>
                <w:lang w:val="bs-Latn-BA" w:eastAsia="hr-BA"/>
              </w:rPr>
            </w:pPr>
          </w:p>
        </w:tc>
      </w:tr>
    </w:tbl>
    <w:p w14:paraId="4CA44DAE" w14:textId="77777777" w:rsidR="00C33E88" w:rsidRPr="00F9091F" w:rsidRDefault="00C33E88" w:rsidP="00C33E88">
      <w:pPr>
        <w:rPr>
          <w:rFonts w:ascii="Arial Narrow" w:hAnsi="Arial Narrow"/>
          <w:sz w:val="20"/>
          <w:lang w:val="bs-Latn-BA"/>
        </w:rPr>
      </w:pPr>
    </w:p>
    <w:p w14:paraId="5644EBF8" w14:textId="77777777" w:rsidR="00C33E88" w:rsidRPr="00F9091F" w:rsidRDefault="00C33E88" w:rsidP="00C33E88">
      <w:pPr>
        <w:rPr>
          <w:rFonts w:ascii="Arial Narrow" w:hAnsi="Arial Narrow"/>
          <w:sz w:val="20"/>
          <w:lang w:val="bs-Latn-BA"/>
        </w:rPr>
      </w:pPr>
    </w:p>
    <w:p w14:paraId="2D1D682E" w14:textId="77777777" w:rsidR="00C33E88" w:rsidRPr="00F9091F" w:rsidRDefault="00C33E88" w:rsidP="00C33E88">
      <w:pPr>
        <w:rPr>
          <w:rFonts w:ascii="Arial Narrow" w:hAnsi="Arial Narrow"/>
          <w:sz w:val="20"/>
          <w:lang w:val="bs-Latn-BA"/>
        </w:rPr>
      </w:pPr>
    </w:p>
    <w:p w14:paraId="5C327371" w14:textId="77777777" w:rsidR="00C33E88" w:rsidRPr="00F9091F" w:rsidRDefault="00C33E88" w:rsidP="00C33E88">
      <w:pPr>
        <w:rPr>
          <w:rFonts w:ascii="Arial Narrow" w:hAnsi="Arial Narrow"/>
          <w:sz w:val="20"/>
          <w:lang w:val="bs-Latn-BA"/>
        </w:rPr>
      </w:pPr>
    </w:p>
    <w:p w14:paraId="1683A1E0" w14:textId="77777777" w:rsidR="00C33E88" w:rsidRPr="00F9091F" w:rsidRDefault="00C33E88" w:rsidP="00C33E88">
      <w:pPr>
        <w:rPr>
          <w:rFonts w:ascii="Arial Narrow" w:hAnsi="Arial Narrow"/>
          <w:sz w:val="20"/>
          <w:lang w:val="bs-Latn-BA"/>
        </w:rPr>
      </w:pPr>
    </w:p>
    <w:p w14:paraId="4E8279B8" w14:textId="77777777" w:rsidR="00C75220" w:rsidRDefault="00C75220"/>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C75220" w:rsidRPr="00B74ED5" w14:paraId="0F39FD04" w14:textId="77777777" w:rsidTr="00B54CA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7E846DF8" w14:textId="77777777" w:rsidR="00C75220" w:rsidRPr="00B74ED5" w:rsidRDefault="00C75220" w:rsidP="00B54CA0">
            <w:pPr>
              <w:rPr>
                <w:rFonts w:ascii="Arial Narrow" w:hAnsi="Arial Narrow" w:cs="Arial"/>
                <w:sz w:val="20"/>
                <w:lang w:eastAsia="hr-BA"/>
              </w:rPr>
            </w:pPr>
            <w:r w:rsidRPr="00B74ED5">
              <w:rPr>
                <w:rFonts w:ascii="Arial Narrow" w:eastAsia="Calibri" w:hAnsi="Arial Narrow"/>
                <w:b/>
                <w:bCs/>
                <w:color w:val="000000"/>
                <w:kern w:val="24"/>
                <w:sz w:val="20"/>
                <w:lang w:val="tr-TR" w:eastAsia="hr-BA"/>
              </w:rPr>
              <w:t>Šifra predmeta:</w:t>
            </w:r>
            <w:r w:rsidRPr="00B74ED5">
              <w:rPr>
                <w:rFonts w:ascii="Arial Narrow" w:hAnsi="Arial Narrow" w:cs="Arial"/>
                <w:sz w:val="20"/>
                <w:lang w:eastAsia="hr-BA"/>
              </w:rPr>
              <w:t xml:space="preserve"> </w:t>
            </w:r>
            <w:r w:rsidRPr="00B74ED5">
              <w:rPr>
                <w:rFonts w:ascii="Arial Narrow" w:hAnsi="Arial Narrow" w:cs="Arial"/>
                <w:sz w:val="20"/>
                <w:lang w:eastAsia="hr-BA"/>
              </w:rPr>
              <w:fldChar w:fldCharType="begin">
                <w:ffData>
                  <w:name w:val="Text8"/>
                  <w:enabled/>
                  <w:calcOnExit w:val="0"/>
                  <w:textInput/>
                </w:ffData>
              </w:fldChar>
            </w:r>
            <w:r w:rsidRPr="00B74ED5">
              <w:rPr>
                <w:rFonts w:ascii="Arial Narrow" w:hAnsi="Arial Narrow" w:cs="Arial"/>
                <w:sz w:val="20"/>
                <w:lang w:eastAsia="hr-BA"/>
              </w:rPr>
              <w:instrText xml:space="preserve"> FORMTEXT </w:instrText>
            </w:r>
            <w:r w:rsidRPr="00B74ED5">
              <w:rPr>
                <w:rFonts w:ascii="Arial Narrow" w:hAnsi="Arial Narrow" w:cs="Arial"/>
                <w:sz w:val="20"/>
                <w:lang w:eastAsia="hr-BA"/>
              </w:rPr>
            </w:r>
            <w:r w:rsidRPr="00B74ED5">
              <w:rPr>
                <w:rFonts w:ascii="Arial Narrow" w:hAnsi="Arial Narrow" w:cs="Arial"/>
                <w:sz w:val="20"/>
                <w:lang w:eastAsia="hr-BA"/>
              </w:rPr>
              <w:fldChar w:fldCharType="separate"/>
            </w:r>
            <w:r w:rsidRPr="00B74ED5">
              <w:rPr>
                <w:rFonts w:ascii="Arial Narrow" w:hAnsi="Arial Narrow" w:cs="Arial"/>
                <w:noProof/>
                <w:sz w:val="20"/>
                <w:lang w:eastAsia="hr-BA"/>
              </w:rPr>
              <w:t> </w:t>
            </w:r>
            <w:r w:rsidRPr="00B74ED5">
              <w:rPr>
                <w:rFonts w:ascii="Arial Narrow" w:hAnsi="Arial Narrow" w:cs="Arial"/>
                <w:noProof/>
                <w:sz w:val="20"/>
                <w:lang w:eastAsia="hr-BA"/>
              </w:rPr>
              <w:t> </w:t>
            </w:r>
            <w:r w:rsidRPr="00B74ED5">
              <w:rPr>
                <w:rFonts w:ascii="Arial Narrow" w:hAnsi="Arial Narrow" w:cs="Arial"/>
                <w:noProof/>
                <w:sz w:val="20"/>
                <w:lang w:eastAsia="hr-BA"/>
              </w:rPr>
              <w:t> </w:t>
            </w:r>
            <w:r w:rsidRPr="00B74ED5">
              <w:rPr>
                <w:rFonts w:ascii="Arial Narrow" w:hAnsi="Arial Narrow" w:cs="Arial"/>
                <w:noProof/>
                <w:sz w:val="20"/>
                <w:lang w:eastAsia="hr-BA"/>
              </w:rPr>
              <w:t> </w:t>
            </w:r>
            <w:r w:rsidRPr="00B74ED5">
              <w:rPr>
                <w:rFonts w:ascii="Arial Narrow" w:hAnsi="Arial Narrow" w:cs="Arial"/>
                <w:noProof/>
                <w:sz w:val="20"/>
                <w:lang w:eastAsia="hr-BA"/>
              </w:rPr>
              <w:t> </w:t>
            </w:r>
            <w:r w:rsidRPr="00B74ED5">
              <w:rPr>
                <w:rFonts w:ascii="Arial Narrow" w:hAnsi="Arial Narrow" w:cs="Arial"/>
                <w:sz w:val="20"/>
                <w:lang w:eastAsia="hr-BA"/>
              </w:rPr>
              <w:fldChar w:fldCharType="end"/>
            </w:r>
            <w:r w:rsidRPr="00B74ED5">
              <w:rPr>
                <w:rFonts w:ascii="Arial Narrow" w:eastAsia="Calibri" w:hAnsi="Arial Narrow"/>
                <w:b/>
                <w:bCs/>
                <w:color w:val="000000"/>
                <w:kern w:val="24"/>
                <w:sz w:val="20"/>
                <w:lang w:val="tr-TR"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397BB30A" w14:textId="77777777" w:rsidR="00C75220" w:rsidRPr="00B74ED5" w:rsidRDefault="00C75220" w:rsidP="00B54CA0">
            <w:pPr>
              <w:ind w:left="1627" w:hanging="1627"/>
              <w:rPr>
                <w:rFonts w:ascii="Arial Narrow" w:eastAsia="Calibri" w:hAnsi="Arial Narrow"/>
                <w:b/>
                <w:bCs/>
                <w:color w:val="000000"/>
                <w:kern w:val="24"/>
                <w:sz w:val="20"/>
                <w:lang w:val="tr-TR" w:eastAsia="hr-BA"/>
              </w:rPr>
            </w:pPr>
            <w:r w:rsidRPr="00B74ED5">
              <w:rPr>
                <w:rFonts w:ascii="Arial Narrow" w:eastAsia="Calibri" w:hAnsi="Arial Narrow"/>
                <w:b/>
                <w:bCs/>
                <w:color w:val="000000"/>
                <w:kern w:val="24"/>
                <w:sz w:val="20"/>
                <w:lang w:val="tr-TR" w:eastAsia="hr-BA"/>
              </w:rPr>
              <w:t xml:space="preserve">Naziv predmeta:   </w:t>
            </w:r>
            <w:r w:rsidRPr="00B74ED5">
              <w:rPr>
                <w:rFonts w:ascii="Arial Narrow" w:hAnsi="Arial Narrow"/>
                <w:b/>
                <w:bCs/>
                <w:sz w:val="20"/>
                <w:lang w:val="bs-Latn-BA"/>
              </w:rPr>
              <w:t>Sociologija mladih</w:t>
            </w:r>
          </w:p>
          <w:p w14:paraId="5990487E" w14:textId="77777777" w:rsidR="00C75220" w:rsidRPr="00B74ED5" w:rsidRDefault="00C75220" w:rsidP="00B54CA0">
            <w:pPr>
              <w:ind w:left="1627" w:hanging="1627"/>
              <w:rPr>
                <w:rFonts w:ascii="Arial Narrow" w:hAnsi="Arial Narrow" w:cs="Arial"/>
                <w:sz w:val="20"/>
                <w:lang w:eastAsia="hr-BA"/>
              </w:rPr>
            </w:pPr>
            <w:r w:rsidRPr="00B74ED5">
              <w:rPr>
                <w:rFonts w:ascii="Arial Narrow" w:eastAsia="Calibri" w:hAnsi="Arial Narrow"/>
                <w:b/>
                <w:bCs/>
                <w:color w:val="000000"/>
                <w:kern w:val="24"/>
                <w:sz w:val="20"/>
                <w:lang w:val="tr-TR" w:eastAsia="hr-BA"/>
              </w:rPr>
              <w:t xml:space="preserve">  </w:t>
            </w:r>
          </w:p>
        </w:tc>
      </w:tr>
      <w:tr w:rsidR="00C75220" w:rsidRPr="00B74ED5" w14:paraId="6A3E7281" w14:textId="77777777" w:rsidTr="00B54CA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EAC43DE" w14:textId="77777777" w:rsidR="00C75220" w:rsidRPr="00B74ED5" w:rsidRDefault="00C75220" w:rsidP="00B54CA0">
            <w:pPr>
              <w:rPr>
                <w:rFonts w:ascii="Arial Narrow" w:hAnsi="Arial Narrow" w:cs="Arial"/>
                <w:sz w:val="20"/>
                <w:lang w:eastAsia="hr-BA"/>
              </w:rPr>
            </w:pPr>
            <w:r w:rsidRPr="00B74ED5">
              <w:rPr>
                <w:rFonts w:ascii="Arial Narrow" w:eastAsia="Calibri" w:hAnsi="Arial Narrow"/>
                <w:b/>
                <w:bCs/>
                <w:color w:val="000000"/>
                <w:kern w:val="24"/>
                <w:sz w:val="20"/>
                <w:lang w:val="tr-TR" w:eastAsia="hr-BA"/>
              </w:rPr>
              <w:t>Ciklus: 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1B46513" w14:textId="77777777" w:rsidR="00C75220" w:rsidRPr="00B74ED5" w:rsidRDefault="00C75220" w:rsidP="00B54CA0">
            <w:pPr>
              <w:rPr>
                <w:rFonts w:ascii="Arial Narrow" w:hAnsi="Arial Narrow" w:cs="Arial"/>
                <w:sz w:val="20"/>
                <w:lang w:eastAsia="hr-BA"/>
              </w:rPr>
            </w:pPr>
            <w:r w:rsidRPr="00B74ED5">
              <w:rPr>
                <w:rFonts w:ascii="Arial Narrow" w:eastAsia="Calibri" w:hAnsi="Arial Narrow"/>
                <w:b/>
                <w:bCs/>
                <w:color w:val="000000"/>
                <w:kern w:val="24"/>
                <w:sz w:val="20"/>
                <w:lang w:val="tr-TR" w:eastAsia="hr-BA"/>
              </w:rPr>
              <w:t>Godina: III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0968A68" w14:textId="77777777" w:rsidR="00C75220" w:rsidRPr="00B74ED5" w:rsidRDefault="00C75220" w:rsidP="00B54CA0">
            <w:pPr>
              <w:rPr>
                <w:rFonts w:ascii="Arial Narrow" w:hAnsi="Arial Narrow" w:cs="Arial"/>
                <w:sz w:val="20"/>
                <w:lang w:eastAsia="hr-BA"/>
              </w:rPr>
            </w:pPr>
            <w:r w:rsidRPr="00B74ED5">
              <w:rPr>
                <w:rFonts w:ascii="Arial Narrow" w:eastAsia="Calibri" w:hAnsi="Arial Narrow"/>
                <w:b/>
                <w:bCs/>
                <w:color w:val="000000"/>
                <w:kern w:val="24"/>
                <w:sz w:val="20"/>
                <w:lang w:val="tr-TR" w:eastAsia="hr-BA"/>
              </w:rPr>
              <w:t>Semestar: V</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A487F0A" w14:textId="77777777" w:rsidR="00C75220" w:rsidRPr="00B74ED5" w:rsidRDefault="00C75220" w:rsidP="00B54CA0">
            <w:pPr>
              <w:rPr>
                <w:rFonts w:ascii="Arial Narrow" w:hAnsi="Arial Narrow" w:cs="Arial"/>
                <w:sz w:val="20"/>
                <w:lang w:eastAsia="hr-BA"/>
              </w:rPr>
            </w:pPr>
            <w:r w:rsidRPr="00B74ED5">
              <w:rPr>
                <w:rFonts w:ascii="Arial Narrow" w:eastAsia="Calibri" w:hAnsi="Arial Narrow"/>
                <w:b/>
                <w:bCs/>
                <w:color w:val="000000"/>
                <w:kern w:val="24"/>
                <w:sz w:val="20"/>
                <w:lang w:val="tr-TR" w:eastAsia="hr-BA"/>
              </w:rPr>
              <w:t>Broj ECTS kredita:</w:t>
            </w:r>
            <w:r w:rsidRPr="00B74ED5">
              <w:rPr>
                <w:rFonts w:ascii="Arial Narrow" w:eastAsia="Calibri" w:hAnsi="Arial Narrow"/>
                <w:color w:val="000000"/>
                <w:kern w:val="24"/>
                <w:sz w:val="20"/>
                <w:lang w:eastAsia="hr-BA"/>
              </w:rPr>
              <w:t xml:space="preserve"> 5</w:t>
            </w:r>
          </w:p>
        </w:tc>
      </w:tr>
      <w:tr w:rsidR="00C75220" w:rsidRPr="00B74ED5" w14:paraId="77D4E38E" w14:textId="77777777" w:rsidTr="00B54CA0">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8BBB0D3" w14:textId="474A63B5" w:rsidR="00C75220" w:rsidRPr="00B74ED5" w:rsidRDefault="0069356C" w:rsidP="00B54CA0">
            <w:pPr>
              <w:rPr>
                <w:rFonts w:ascii="Arial Narrow" w:hAnsi="Arial Narrow" w:cs="Arial"/>
                <w:sz w:val="20"/>
                <w:lang w:eastAsia="hr-BA"/>
              </w:rPr>
            </w:pPr>
            <w:r>
              <w:rPr>
                <w:noProof/>
              </w:rPr>
              <w:pict w14:anchorId="11BAD357">
                <v:shape id="Picture 6" o:spid="_x0000_s1041" type="#_x0000_t75" alt="unsa logo transparent" style="position:absolute;margin-left:3.5pt;margin-top:10.95pt;width:389pt;height:389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unsa logo transparent"/>
                </v:shape>
              </w:pict>
            </w:r>
            <w:r w:rsidR="00C75220" w:rsidRPr="00B74ED5">
              <w:rPr>
                <w:rFonts w:ascii="Arial Narrow" w:eastAsia="Calibri" w:hAnsi="Arial Narrow"/>
                <w:b/>
                <w:bCs/>
                <w:color w:val="000000"/>
                <w:kern w:val="24"/>
                <w:sz w:val="20"/>
                <w:lang w:val="tr-TR" w:eastAsia="hr-BA"/>
              </w:rPr>
              <w:t>Status: Obavezan</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37B996B" w14:textId="77777777" w:rsidR="00C75220" w:rsidRPr="00B74ED5" w:rsidRDefault="00C75220" w:rsidP="00B54CA0">
            <w:pPr>
              <w:rPr>
                <w:rFonts w:ascii="Arial Narrow" w:eastAsia="Calibri" w:hAnsi="Arial Narrow"/>
                <w:b/>
                <w:bCs/>
                <w:color w:val="000000"/>
                <w:kern w:val="24"/>
                <w:sz w:val="20"/>
                <w:lang w:val="tr-TR" w:eastAsia="hr-BA"/>
              </w:rPr>
            </w:pPr>
            <w:r w:rsidRPr="00B74ED5">
              <w:rPr>
                <w:rFonts w:ascii="Arial Narrow" w:eastAsia="Calibri" w:hAnsi="Arial Narrow"/>
                <w:b/>
                <w:bCs/>
                <w:color w:val="000000"/>
                <w:kern w:val="24"/>
                <w:sz w:val="20"/>
                <w:lang w:val="tr-TR" w:eastAsia="hr-BA"/>
              </w:rPr>
              <w:t>Ukupan broj sati:  125</w:t>
            </w:r>
          </w:p>
          <w:p w14:paraId="47B986FF" w14:textId="77777777" w:rsidR="00C75220" w:rsidRPr="00B74ED5" w:rsidRDefault="00C75220" w:rsidP="00B54CA0">
            <w:pPr>
              <w:rPr>
                <w:rFonts w:ascii="Arial Narrow" w:eastAsia="Calibri" w:hAnsi="Arial Narrow"/>
                <w:bCs/>
                <w:color w:val="000000"/>
                <w:kern w:val="24"/>
                <w:sz w:val="20"/>
                <w:lang w:val="tr-TR" w:eastAsia="hr-BA"/>
              </w:rPr>
            </w:pPr>
            <w:r w:rsidRPr="00B74ED5">
              <w:rPr>
                <w:rFonts w:ascii="Arial Narrow" w:eastAsia="Calibri" w:hAnsi="Arial Narrow"/>
                <w:bCs/>
                <w:color w:val="000000"/>
                <w:kern w:val="24"/>
                <w:sz w:val="20"/>
                <w:lang w:val="tr-TR" w:eastAsia="hr-BA"/>
              </w:rPr>
              <w:t>Predavanja 45</w:t>
            </w:r>
          </w:p>
          <w:p w14:paraId="337CB868" w14:textId="77777777" w:rsidR="00C75220" w:rsidRPr="00B74ED5" w:rsidRDefault="00C75220" w:rsidP="00B54CA0">
            <w:pPr>
              <w:rPr>
                <w:rFonts w:ascii="Arial Narrow" w:eastAsia="Calibri" w:hAnsi="Arial Narrow"/>
                <w:bCs/>
                <w:color w:val="000000"/>
                <w:kern w:val="24"/>
                <w:sz w:val="20"/>
                <w:lang w:val="tr-TR" w:eastAsia="hr-BA"/>
              </w:rPr>
            </w:pPr>
            <w:r w:rsidRPr="00B74ED5">
              <w:rPr>
                <w:rFonts w:ascii="Arial Narrow" w:eastAsia="Calibri" w:hAnsi="Arial Narrow"/>
                <w:bCs/>
                <w:color w:val="000000"/>
                <w:kern w:val="24"/>
                <w:sz w:val="20"/>
                <w:lang w:val="tr-TR" w:eastAsia="hr-BA"/>
              </w:rPr>
              <w:t>Vježbe          15</w:t>
            </w:r>
          </w:p>
          <w:p w14:paraId="52BB4A77" w14:textId="77777777" w:rsidR="00C75220" w:rsidRPr="00B74ED5" w:rsidRDefault="00C75220" w:rsidP="00B54CA0">
            <w:pPr>
              <w:rPr>
                <w:rFonts w:ascii="Arial Narrow" w:eastAsia="Calibri" w:hAnsi="Arial Narrow"/>
                <w:bCs/>
                <w:color w:val="000000"/>
                <w:kern w:val="24"/>
                <w:sz w:val="20"/>
                <w:lang w:val="tr-TR" w:eastAsia="hr-BA"/>
              </w:rPr>
            </w:pPr>
            <w:r w:rsidRPr="00B74ED5">
              <w:rPr>
                <w:rFonts w:ascii="Arial Narrow" w:eastAsia="Calibri" w:hAnsi="Arial Narrow"/>
                <w:bCs/>
                <w:color w:val="000000"/>
                <w:kern w:val="24"/>
                <w:sz w:val="20"/>
                <w:lang w:val="tr-TR" w:eastAsia="hr-BA"/>
              </w:rPr>
              <w:t>Praksa          25</w:t>
            </w:r>
          </w:p>
          <w:p w14:paraId="7624AB84" w14:textId="77777777" w:rsidR="00C75220" w:rsidRPr="00B74ED5" w:rsidRDefault="00C75220" w:rsidP="00B54CA0">
            <w:pPr>
              <w:rPr>
                <w:rFonts w:ascii="Arial Narrow" w:hAnsi="Arial Narrow" w:cs="Arial"/>
                <w:sz w:val="20"/>
                <w:lang w:eastAsia="hr-BA"/>
              </w:rPr>
            </w:pPr>
            <w:r w:rsidRPr="00B74ED5">
              <w:rPr>
                <w:rFonts w:ascii="Arial Narrow" w:eastAsia="Calibri" w:hAnsi="Arial Narrow"/>
                <w:bCs/>
                <w:color w:val="000000"/>
                <w:kern w:val="24"/>
                <w:sz w:val="20"/>
                <w:lang w:val="tr-TR" w:eastAsia="hr-BA"/>
              </w:rPr>
              <w:t>Samostalan rad studenata: 40</w:t>
            </w:r>
          </w:p>
        </w:tc>
      </w:tr>
      <w:tr w:rsidR="00C75220" w:rsidRPr="00B74ED5" w14:paraId="37DF3F69"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D2AC17C" w14:textId="77777777" w:rsidR="00C75220" w:rsidRPr="00B74ED5" w:rsidRDefault="00C75220" w:rsidP="00B54CA0">
            <w:pPr>
              <w:rPr>
                <w:rFonts w:ascii="Arial Narrow" w:hAnsi="Arial Narrow" w:cs="Arial"/>
                <w:b/>
                <w:sz w:val="20"/>
                <w:lang w:eastAsia="hr-BA"/>
              </w:rPr>
            </w:pPr>
            <w:r w:rsidRPr="00B74ED5">
              <w:rPr>
                <w:rFonts w:ascii="Arial Narrow" w:hAnsi="Arial Narrow" w:cs="Arial"/>
                <w:b/>
                <w:sz w:val="20"/>
                <w:lang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C4D987A" w14:textId="77777777" w:rsidR="00C75220" w:rsidRPr="00B74ED5" w:rsidRDefault="00C75220" w:rsidP="00B54CA0">
            <w:pPr>
              <w:rPr>
                <w:rFonts w:ascii="Arial Narrow" w:hAnsi="Arial Narrow" w:cs="Arial"/>
                <w:b/>
                <w:sz w:val="20"/>
                <w:lang w:eastAsia="hr-BA"/>
              </w:rPr>
            </w:pPr>
            <w:r w:rsidRPr="00B74ED5">
              <w:rPr>
                <w:rFonts w:ascii="Arial Narrow" w:hAnsi="Arial Narrow" w:cs="Arial"/>
                <w:b/>
                <w:sz w:val="20"/>
                <w:lang w:eastAsia="hr-BA"/>
              </w:rPr>
              <w:t xml:space="preserve">Izabrani nastavnici i </w:t>
            </w:r>
            <w:proofErr w:type="spellStart"/>
            <w:r w:rsidRPr="00B74ED5">
              <w:rPr>
                <w:rFonts w:ascii="Arial Narrow" w:hAnsi="Arial Narrow" w:cs="Arial"/>
                <w:b/>
                <w:sz w:val="20"/>
                <w:lang w:eastAsia="hr-BA"/>
              </w:rPr>
              <w:t>saradnici</w:t>
            </w:r>
            <w:proofErr w:type="spellEnd"/>
          </w:p>
        </w:tc>
      </w:tr>
      <w:tr w:rsidR="00C75220" w:rsidRPr="00B74ED5" w14:paraId="0E592E04"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A9076BD" w14:textId="77777777" w:rsidR="00C75220" w:rsidRPr="00B74ED5" w:rsidRDefault="00C75220" w:rsidP="00B54CA0">
            <w:pPr>
              <w:rPr>
                <w:rFonts w:ascii="Arial Narrow" w:hAnsi="Arial Narrow" w:cs="Arial"/>
                <w:b/>
                <w:sz w:val="20"/>
                <w:lang w:eastAsia="hr-BA"/>
              </w:rPr>
            </w:pPr>
            <w:proofErr w:type="spellStart"/>
            <w:r w:rsidRPr="00B74ED5">
              <w:rPr>
                <w:rFonts w:ascii="Arial Narrow" w:hAnsi="Arial Narrow" w:cs="Arial"/>
                <w:b/>
                <w:sz w:val="20"/>
                <w:lang w:eastAsia="hr-BA"/>
              </w:rPr>
              <w:t>Preduslov</w:t>
            </w:r>
            <w:proofErr w:type="spellEnd"/>
            <w:r w:rsidRPr="00B74ED5">
              <w:rPr>
                <w:rFonts w:ascii="Arial Narrow" w:hAnsi="Arial Narrow" w:cs="Arial"/>
                <w:b/>
                <w:sz w:val="20"/>
                <w:lang w:eastAsia="hr-BA"/>
              </w:rPr>
              <w:t xml:space="preserve">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327F119" w14:textId="77777777" w:rsidR="00C75220" w:rsidRPr="00B74ED5" w:rsidRDefault="00C75220" w:rsidP="00B54CA0">
            <w:pPr>
              <w:rPr>
                <w:rFonts w:ascii="Arial Narrow" w:hAnsi="Arial Narrow" w:cs="Arial"/>
                <w:sz w:val="20"/>
                <w:lang w:eastAsia="hr-BA"/>
              </w:rPr>
            </w:pPr>
            <w:r w:rsidRPr="00B74ED5">
              <w:rPr>
                <w:rFonts w:ascii="Arial Narrow" w:hAnsi="Arial Narrow" w:cs="Arial"/>
                <w:sz w:val="20"/>
                <w:lang w:eastAsia="hr-BA"/>
              </w:rPr>
              <w:t>NE</w:t>
            </w:r>
          </w:p>
        </w:tc>
      </w:tr>
      <w:tr w:rsidR="00C75220" w:rsidRPr="00B74ED5" w14:paraId="79412F1B"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E471271" w14:textId="77777777" w:rsidR="00C75220" w:rsidRPr="00B74ED5" w:rsidRDefault="00C75220" w:rsidP="00B54CA0">
            <w:pPr>
              <w:rPr>
                <w:rFonts w:ascii="Arial Narrow" w:eastAsia="Calibri" w:hAnsi="Arial Narrow"/>
                <w:b/>
                <w:bCs/>
                <w:color w:val="000000"/>
                <w:kern w:val="24"/>
                <w:sz w:val="20"/>
                <w:lang w:val="tr-TR" w:eastAsia="hr-BA"/>
              </w:rPr>
            </w:pPr>
            <w:r w:rsidRPr="00B74ED5">
              <w:rPr>
                <w:rFonts w:ascii="Arial Narrow" w:eastAsia="Calibri" w:hAnsi="Arial Narrow"/>
                <w:b/>
                <w:bCs/>
                <w:color w:val="000000"/>
                <w:kern w:val="24"/>
                <w:sz w:val="20"/>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79B3B5C" w14:textId="77777777" w:rsidR="00C75220" w:rsidRPr="00B74ED5" w:rsidRDefault="00C75220" w:rsidP="00B54CA0">
            <w:pPr>
              <w:rPr>
                <w:rFonts w:ascii="Arial Narrow" w:hAnsi="Arial Narrow"/>
                <w:sz w:val="20"/>
                <w:lang w:val="tr-TR"/>
              </w:rPr>
            </w:pPr>
            <w:r w:rsidRPr="00B74ED5">
              <w:rPr>
                <w:rFonts w:ascii="Arial Narrow" w:hAnsi="Arial Narrow"/>
                <w:sz w:val="20"/>
                <w:lang w:val="tr-TR"/>
              </w:rPr>
              <w:t xml:space="preserve">Razotkrivanje višeznačnosti i multiperspektiva prijepora i kontraverzi, kao i problema s kojima se susreću mladi u savremenom dobu. Bosanskohercegovačko postratno i posttranzicijsko društvo sa visokim stopama porodičnog nasilja i nasilja nad djecom, predstavlja locus dubokih unutarnjih prijepora a time i konflikata. . Fenomen mladosti promatran zajedno sa fenomenima etniciteta i roda, demistificira prijepore i aporije mladosti kao univerzalnog doba sreće otvarajući mogućnosti pluriperspektiva </w:t>
            </w:r>
            <w:r w:rsidRPr="00B74ED5">
              <w:rPr>
                <w:rFonts w:ascii="Arial Narrow" w:hAnsi="Arial Narrow"/>
                <w:sz w:val="20"/>
                <w:lang w:val="tr-TR"/>
              </w:rPr>
              <w:lastRenderedPageBreak/>
              <w:t>razumijevanja hermeneutičkim isčitavanjem tekstova referentnih autora i autorica, ali i razvijanja adekvatnog kritičkog okvira i hipoteza koje će producirati složena istraživanja o ovoj temi. Ujedno se studenti/ice upoznaju sa klasičnim, modernim i postmodernim sociološkim teorijama značajnim za razumijevanje ove subdiscipline sociologije, kako bi se pripremili za razumijevanje složenih istraživanja objavljenih u ovoj oblasti , kao i obavljanje samostalnih istraživanja.</w:t>
            </w:r>
          </w:p>
        </w:tc>
      </w:tr>
      <w:tr w:rsidR="00C75220" w:rsidRPr="00B74ED5" w14:paraId="292E8AB0"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4B91438" w14:textId="77777777" w:rsidR="00C75220" w:rsidRPr="00B74ED5" w:rsidRDefault="00C75220" w:rsidP="00B54CA0">
            <w:pPr>
              <w:rPr>
                <w:rFonts w:ascii="Arial Narrow" w:eastAsia="Calibri" w:hAnsi="Arial Narrow"/>
                <w:b/>
                <w:bCs/>
                <w:color w:val="000000"/>
                <w:kern w:val="24"/>
                <w:sz w:val="20"/>
                <w:lang w:eastAsia="hr-BA"/>
              </w:rPr>
            </w:pPr>
            <w:r w:rsidRPr="00B74ED5">
              <w:rPr>
                <w:rFonts w:ascii="Arial Narrow" w:eastAsia="Calibri" w:hAnsi="Arial Narrow"/>
                <w:b/>
                <w:bCs/>
                <w:color w:val="000000"/>
                <w:kern w:val="24"/>
                <w:sz w:val="20"/>
                <w:lang w:eastAsia="hr-BA"/>
              </w:rPr>
              <w:lastRenderedPageBreak/>
              <w:t>Tematske jedinice:</w:t>
            </w:r>
          </w:p>
          <w:p w14:paraId="5B499A75" w14:textId="77777777" w:rsidR="00C75220" w:rsidRPr="00B74ED5" w:rsidRDefault="00C75220" w:rsidP="00B54CA0">
            <w:pPr>
              <w:rPr>
                <w:rFonts w:ascii="Arial Narrow" w:eastAsia="Calibri" w:hAnsi="Arial Narrow"/>
                <w:bCs/>
                <w:i/>
                <w:color w:val="000000"/>
                <w:kern w:val="24"/>
                <w:sz w:val="20"/>
                <w:lang w:eastAsia="hr-BA"/>
              </w:rPr>
            </w:pPr>
            <w:r w:rsidRPr="00B74ED5">
              <w:rPr>
                <w:rFonts w:ascii="Arial Narrow" w:eastAsia="Calibri" w:hAnsi="Arial Narrow"/>
                <w:bCs/>
                <w:i/>
                <w:color w:val="000000"/>
                <w:kern w:val="24"/>
                <w:sz w:val="20"/>
                <w:lang w:eastAsia="hr-BA"/>
              </w:rPr>
              <w:t>(po potrebi plan izvođenja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1B76CD8" w14:textId="77777777" w:rsidR="00C75220" w:rsidRPr="00B74ED5" w:rsidRDefault="00C75220" w:rsidP="00B54CA0">
            <w:pPr>
              <w:tabs>
                <w:tab w:val="left" w:pos="840"/>
              </w:tabs>
              <w:snapToGrid w:val="0"/>
              <w:jc w:val="both"/>
              <w:rPr>
                <w:rFonts w:ascii="Arial Narrow" w:hAnsi="Arial Narrow"/>
                <w:sz w:val="20"/>
              </w:rPr>
            </w:pPr>
            <w:r w:rsidRPr="00B74ED5">
              <w:rPr>
                <w:rFonts w:ascii="Arial Narrow" w:hAnsi="Arial Narrow"/>
                <w:sz w:val="20"/>
              </w:rPr>
              <w:t xml:space="preserve">Upoznavanje sa sociologijom mladih kao </w:t>
            </w:r>
            <w:proofErr w:type="spellStart"/>
            <w:r w:rsidRPr="00B74ED5">
              <w:rPr>
                <w:rFonts w:ascii="Arial Narrow" w:hAnsi="Arial Narrow"/>
                <w:sz w:val="20"/>
              </w:rPr>
              <w:t>subdisciplinom</w:t>
            </w:r>
            <w:proofErr w:type="spellEnd"/>
            <w:r w:rsidRPr="00B74ED5">
              <w:rPr>
                <w:rFonts w:ascii="Arial Narrow" w:hAnsi="Arial Narrow"/>
                <w:sz w:val="20"/>
              </w:rPr>
              <w:t xml:space="preserve">  sociologije  ; </w:t>
            </w:r>
          </w:p>
          <w:p w14:paraId="64D77B59" w14:textId="77777777" w:rsidR="00C75220" w:rsidRPr="00B74ED5" w:rsidRDefault="00C75220" w:rsidP="00B54CA0">
            <w:pPr>
              <w:tabs>
                <w:tab w:val="left" w:pos="840"/>
              </w:tabs>
              <w:snapToGrid w:val="0"/>
              <w:jc w:val="both"/>
              <w:rPr>
                <w:rFonts w:ascii="Arial Narrow" w:hAnsi="Arial Narrow"/>
                <w:sz w:val="20"/>
              </w:rPr>
            </w:pPr>
            <w:r w:rsidRPr="00B74ED5">
              <w:rPr>
                <w:rFonts w:ascii="Arial Narrow" w:hAnsi="Arial Narrow"/>
                <w:sz w:val="20"/>
              </w:rPr>
              <w:t xml:space="preserve">-Sociološko proučavanje mladih feminiteta i maskuliniteta, </w:t>
            </w:r>
          </w:p>
          <w:p w14:paraId="39A40037" w14:textId="77777777" w:rsidR="00C75220" w:rsidRPr="00B74ED5" w:rsidRDefault="00C75220" w:rsidP="00B54CA0">
            <w:pPr>
              <w:tabs>
                <w:tab w:val="left" w:pos="840"/>
              </w:tabs>
              <w:snapToGrid w:val="0"/>
              <w:jc w:val="both"/>
              <w:rPr>
                <w:rFonts w:ascii="Arial Narrow" w:hAnsi="Arial Narrow"/>
                <w:sz w:val="20"/>
              </w:rPr>
            </w:pPr>
            <w:r w:rsidRPr="00B74ED5">
              <w:rPr>
                <w:rFonts w:ascii="Arial Narrow" w:hAnsi="Arial Narrow"/>
                <w:sz w:val="20"/>
              </w:rPr>
              <w:t xml:space="preserve">- Mikro, </w:t>
            </w:r>
            <w:proofErr w:type="spellStart"/>
            <w:r w:rsidRPr="00B74ED5">
              <w:rPr>
                <w:rFonts w:ascii="Arial Narrow" w:hAnsi="Arial Narrow"/>
                <w:sz w:val="20"/>
              </w:rPr>
              <w:t>mezo</w:t>
            </w:r>
            <w:proofErr w:type="spellEnd"/>
            <w:r w:rsidRPr="00B74ED5">
              <w:rPr>
                <w:rFonts w:ascii="Arial Narrow" w:hAnsi="Arial Narrow"/>
                <w:sz w:val="20"/>
              </w:rPr>
              <w:t xml:space="preserve"> i makro socijalne teorije vezane uz sociologiju mladih feminiteta i maskuliniteta </w:t>
            </w:r>
          </w:p>
          <w:p w14:paraId="63A9139F" w14:textId="77777777" w:rsidR="00C75220" w:rsidRPr="00B74ED5" w:rsidRDefault="00C75220" w:rsidP="00B54CA0">
            <w:pPr>
              <w:tabs>
                <w:tab w:val="left" w:pos="840"/>
              </w:tabs>
              <w:snapToGrid w:val="0"/>
              <w:jc w:val="both"/>
              <w:rPr>
                <w:rFonts w:ascii="Arial Narrow" w:hAnsi="Arial Narrow"/>
                <w:sz w:val="20"/>
              </w:rPr>
            </w:pPr>
            <w:r w:rsidRPr="00B74ED5">
              <w:rPr>
                <w:rFonts w:ascii="Arial Narrow" w:hAnsi="Arial Narrow"/>
                <w:sz w:val="20"/>
              </w:rPr>
              <w:t xml:space="preserve">-Periodizacija razvoja discipline </w:t>
            </w:r>
          </w:p>
          <w:p w14:paraId="6862AC33" w14:textId="77777777" w:rsidR="00C75220" w:rsidRPr="00B74ED5" w:rsidRDefault="00C75220" w:rsidP="00B54CA0">
            <w:pPr>
              <w:tabs>
                <w:tab w:val="left" w:pos="840"/>
              </w:tabs>
              <w:jc w:val="both"/>
              <w:rPr>
                <w:rFonts w:ascii="Arial Narrow" w:hAnsi="Arial Narrow"/>
                <w:sz w:val="20"/>
              </w:rPr>
            </w:pPr>
            <w:r w:rsidRPr="00B74ED5">
              <w:rPr>
                <w:rFonts w:ascii="Arial Narrow" w:hAnsi="Arial Narrow"/>
                <w:sz w:val="20"/>
              </w:rPr>
              <w:t xml:space="preserve">-Termini: mladi, </w:t>
            </w:r>
            <w:proofErr w:type="spellStart"/>
            <w:r w:rsidRPr="00B74ED5">
              <w:rPr>
                <w:rFonts w:ascii="Arial Narrow" w:hAnsi="Arial Narrow"/>
                <w:sz w:val="20"/>
              </w:rPr>
              <w:t>bulling</w:t>
            </w:r>
            <w:proofErr w:type="spellEnd"/>
            <w:r w:rsidRPr="00B74ED5">
              <w:rPr>
                <w:rFonts w:ascii="Arial Narrow" w:hAnsi="Arial Narrow"/>
                <w:sz w:val="20"/>
              </w:rPr>
              <w:t xml:space="preserve">,  </w:t>
            </w:r>
            <w:proofErr w:type="spellStart"/>
            <w:r w:rsidRPr="00B74ED5">
              <w:rPr>
                <w:rFonts w:ascii="Arial Narrow" w:hAnsi="Arial Narrow"/>
                <w:sz w:val="20"/>
              </w:rPr>
              <w:t>biokriminal</w:t>
            </w:r>
            <w:proofErr w:type="spellEnd"/>
            <w:r w:rsidRPr="00B74ED5">
              <w:rPr>
                <w:rFonts w:ascii="Arial Narrow" w:hAnsi="Arial Narrow"/>
                <w:sz w:val="20"/>
              </w:rPr>
              <w:t xml:space="preserve">, adolescencija i </w:t>
            </w:r>
            <w:proofErr w:type="spellStart"/>
            <w:r w:rsidRPr="00B74ED5">
              <w:rPr>
                <w:rFonts w:ascii="Arial Narrow" w:hAnsi="Arial Narrow"/>
                <w:sz w:val="20"/>
              </w:rPr>
              <w:t>postadolescencija</w:t>
            </w:r>
            <w:proofErr w:type="spellEnd"/>
            <w:r w:rsidRPr="00B74ED5">
              <w:rPr>
                <w:rFonts w:ascii="Arial Narrow" w:hAnsi="Arial Narrow"/>
                <w:sz w:val="20"/>
              </w:rPr>
              <w:t xml:space="preserve">, droga, kriminal i devijantnost,  porodično nasilje </w:t>
            </w:r>
          </w:p>
          <w:p w14:paraId="2C7520E2" w14:textId="77777777" w:rsidR="00C75220" w:rsidRPr="00B74ED5" w:rsidRDefault="00C75220" w:rsidP="00B54CA0">
            <w:pPr>
              <w:tabs>
                <w:tab w:val="left" w:pos="840"/>
              </w:tabs>
              <w:jc w:val="both"/>
              <w:rPr>
                <w:rFonts w:ascii="Arial Narrow" w:hAnsi="Arial Narrow"/>
                <w:sz w:val="20"/>
              </w:rPr>
            </w:pPr>
            <w:r w:rsidRPr="00B74ED5">
              <w:rPr>
                <w:rFonts w:ascii="Arial Narrow" w:hAnsi="Arial Narrow"/>
                <w:sz w:val="20"/>
              </w:rPr>
              <w:t>-Mladi i zaposlenost ( 44% nezaposlenih u BiH)</w:t>
            </w:r>
          </w:p>
          <w:p w14:paraId="247B3759" w14:textId="77777777" w:rsidR="00C75220" w:rsidRPr="00B74ED5" w:rsidRDefault="00C75220" w:rsidP="00B54CA0">
            <w:pPr>
              <w:tabs>
                <w:tab w:val="left" w:pos="840"/>
              </w:tabs>
              <w:jc w:val="both"/>
              <w:rPr>
                <w:rFonts w:ascii="Arial Narrow" w:hAnsi="Arial Narrow"/>
                <w:sz w:val="20"/>
              </w:rPr>
            </w:pPr>
            <w:r w:rsidRPr="00B74ED5">
              <w:rPr>
                <w:rFonts w:ascii="Arial Narrow" w:hAnsi="Arial Narrow"/>
                <w:sz w:val="20"/>
              </w:rPr>
              <w:t xml:space="preserve">-Društvena akcija kao globalni, lokalni i lični angažman  mladih </w:t>
            </w:r>
          </w:p>
          <w:p w14:paraId="2607227B" w14:textId="77777777" w:rsidR="00C75220" w:rsidRPr="00B74ED5" w:rsidRDefault="00C75220" w:rsidP="00B54CA0">
            <w:pPr>
              <w:tabs>
                <w:tab w:val="left" w:pos="840"/>
              </w:tabs>
              <w:jc w:val="both"/>
              <w:rPr>
                <w:rFonts w:ascii="Arial Narrow" w:hAnsi="Arial Narrow"/>
                <w:sz w:val="20"/>
              </w:rPr>
            </w:pPr>
            <w:r w:rsidRPr="00B74ED5">
              <w:rPr>
                <w:rFonts w:ascii="Arial Narrow" w:hAnsi="Arial Narrow"/>
                <w:sz w:val="20"/>
              </w:rPr>
              <w:t xml:space="preserve">- Radikalni  protesti mladih  i studentske </w:t>
            </w:r>
            <w:proofErr w:type="spellStart"/>
            <w:r w:rsidRPr="00B74ED5">
              <w:rPr>
                <w:rFonts w:ascii="Arial Narrow" w:hAnsi="Arial Narrow"/>
                <w:sz w:val="20"/>
              </w:rPr>
              <w:t>subkultureSociologija</w:t>
            </w:r>
            <w:proofErr w:type="spellEnd"/>
            <w:r w:rsidRPr="00B74ED5">
              <w:rPr>
                <w:rFonts w:ascii="Arial Narrow" w:hAnsi="Arial Narrow"/>
                <w:sz w:val="20"/>
              </w:rPr>
              <w:t xml:space="preserve"> mladih i njene </w:t>
            </w:r>
            <w:proofErr w:type="spellStart"/>
            <w:r w:rsidRPr="00B74ED5">
              <w:rPr>
                <w:rFonts w:ascii="Arial Narrow" w:hAnsi="Arial Narrow"/>
                <w:sz w:val="20"/>
              </w:rPr>
              <w:t>subdiscipline</w:t>
            </w:r>
            <w:proofErr w:type="spellEnd"/>
            <w:r w:rsidRPr="00B74ED5">
              <w:rPr>
                <w:rFonts w:ascii="Arial Narrow" w:hAnsi="Arial Narrow"/>
                <w:sz w:val="20"/>
              </w:rPr>
              <w:t xml:space="preserve">: sociologija kultura i subkultura, mladi internacionalno, mladi i etnicitet, </w:t>
            </w:r>
            <w:proofErr w:type="spellStart"/>
            <w:r w:rsidRPr="00B74ED5">
              <w:rPr>
                <w:rFonts w:ascii="Arial Narrow" w:hAnsi="Arial Narrow"/>
                <w:sz w:val="20"/>
              </w:rPr>
              <w:t>hispanjolci</w:t>
            </w:r>
            <w:proofErr w:type="spellEnd"/>
            <w:r w:rsidRPr="00B74ED5">
              <w:rPr>
                <w:rFonts w:ascii="Arial Narrow" w:hAnsi="Arial Narrow"/>
                <w:sz w:val="20"/>
              </w:rPr>
              <w:t xml:space="preserve">, </w:t>
            </w:r>
            <w:proofErr w:type="spellStart"/>
            <w:r w:rsidRPr="00B74ED5">
              <w:rPr>
                <w:rFonts w:ascii="Arial Narrow" w:hAnsi="Arial Narrow"/>
                <w:sz w:val="20"/>
              </w:rPr>
              <w:t>afrikanci</w:t>
            </w:r>
            <w:proofErr w:type="spellEnd"/>
            <w:r w:rsidRPr="00B74ED5">
              <w:rPr>
                <w:rFonts w:ascii="Arial Narrow" w:hAnsi="Arial Narrow"/>
                <w:sz w:val="20"/>
              </w:rPr>
              <w:t xml:space="preserve">, </w:t>
            </w:r>
            <w:proofErr w:type="spellStart"/>
            <w:r w:rsidRPr="00B74ED5">
              <w:rPr>
                <w:rFonts w:ascii="Arial Narrow" w:hAnsi="Arial Narrow"/>
                <w:sz w:val="20"/>
              </w:rPr>
              <w:t>rasteferijanci</w:t>
            </w:r>
            <w:proofErr w:type="spellEnd"/>
            <w:r w:rsidRPr="00B74ED5">
              <w:rPr>
                <w:rFonts w:ascii="Arial Narrow" w:hAnsi="Arial Narrow"/>
                <w:sz w:val="20"/>
              </w:rPr>
              <w:t xml:space="preserve">, bikeri, biciklisti,  </w:t>
            </w:r>
            <w:proofErr w:type="spellStart"/>
            <w:r w:rsidRPr="00B74ED5">
              <w:rPr>
                <w:rFonts w:ascii="Arial Narrow" w:hAnsi="Arial Narrow"/>
                <w:sz w:val="20"/>
              </w:rPr>
              <w:t>riot</w:t>
            </w:r>
            <w:proofErr w:type="spellEnd"/>
            <w:r w:rsidRPr="00B74ED5">
              <w:rPr>
                <w:rFonts w:ascii="Arial Narrow" w:hAnsi="Arial Narrow"/>
                <w:sz w:val="20"/>
              </w:rPr>
              <w:t xml:space="preserve"> </w:t>
            </w:r>
            <w:proofErr w:type="spellStart"/>
            <w:r w:rsidRPr="00B74ED5">
              <w:rPr>
                <w:rFonts w:ascii="Arial Narrow" w:hAnsi="Arial Narrow"/>
                <w:sz w:val="20"/>
              </w:rPr>
              <w:t>grrls</w:t>
            </w:r>
            <w:proofErr w:type="spellEnd"/>
            <w:r w:rsidRPr="00B74ED5">
              <w:rPr>
                <w:rFonts w:ascii="Arial Narrow" w:hAnsi="Arial Narrow"/>
                <w:sz w:val="20"/>
              </w:rPr>
              <w:t xml:space="preserve">, </w:t>
            </w:r>
            <w:proofErr w:type="spellStart"/>
            <w:r w:rsidRPr="00B74ED5">
              <w:rPr>
                <w:rFonts w:ascii="Arial Narrow" w:hAnsi="Arial Narrow"/>
                <w:sz w:val="20"/>
              </w:rPr>
              <w:t>punkeri</w:t>
            </w:r>
            <w:proofErr w:type="spellEnd"/>
            <w:r w:rsidRPr="00B74ED5">
              <w:rPr>
                <w:rFonts w:ascii="Arial Narrow" w:hAnsi="Arial Narrow"/>
                <w:sz w:val="20"/>
              </w:rPr>
              <w:t xml:space="preserve">, </w:t>
            </w:r>
            <w:proofErr w:type="spellStart"/>
            <w:r w:rsidRPr="00B74ED5">
              <w:rPr>
                <w:rFonts w:ascii="Arial Narrow" w:hAnsi="Arial Narrow"/>
                <w:sz w:val="20"/>
              </w:rPr>
              <w:t>skin</w:t>
            </w:r>
            <w:proofErr w:type="spellEnd"/>
            <w:r w:rsidRPr="00B74ED5">
              <w:rPr>
                <w:rFonts w:ascii="Arial Narrow" w:hAnsi="Arial Narrow"/>
                <w:sz w:val="20"/>
              </w:rPr>
              <w:t xml:space="preserve"> </w:t>
            </w:r>
            <w:proofErr w:type="spellStart"/>
            <w:r w:rsidRPr="00B74ED5">
              <w:rPr>
                <w:rFonts w:ascii="Arial Narrow" w:hAnsi="Arial Narrow"/>
                <w:sz w:val="20"/>
              </w:rPr>
              <w:t>headsi</w:t>
            </w:r>
            <w:proofErr w:type="spellEnd"/>
            <w:r w:rsidRPr="00B74ED5">
              <w:rPr>
                <w:rFonts w:ascii="Arial Narrow" w:hAnsi="Arial Narrow"/>
                <w:sz w:val="20"/>
              </w:rPr>
              <w:t>, rokeri.</w:t>
            </w:r>
          </w:p>
          <w:p w14:paraId="7AC297A8" w14:textId="77777777" w:rsidR="00C75220" w:rsidRPr="00B74ED5" w:rsidRDefault="00C75220" w:rsidP="00B54CA0">
            <w:pPr>
              <w:jc w:val="both"/>
              <w:rPr>
                <w:rFonts w:ascii="Arial Narrow" w:hAnsi="Arial Narrow"/>
                <w:sz w:val="20"/>
              </w:rPr>
            </w:pPr>
            <w:r w:rsidRPr="00B74ED5">
              <w:rPr>
                <w:rFonts w:ascii="Arial Narrow" w:hAnsi="Arial Narrow"/>
                <w:sz w:val="20"/>
              </w:rPr>
              <w:t>-Prava mladih, skup mehanizama za rješavanje pitanja mladih-globalni i lokalni nivo</w:t>
            </w:r>
          </w:p>
          <w:p w14:paraId="1640F31B" w14:textId="77777777" w:rsidR="00C75220" w:rsidRPr="00B74ED5" w:rsidRDefault="00C75220" w:rsidP="00B54CA0">
            <w:pPr>
              <w:jc w:val="both"/>
              <w:rPr>
                <w:rFonts w:ascii="Arial Narrow" w:hAnsi="Arial Narrow"/>
                <w:sz w:val="20"/>
              </w:rPr>
            </w:pPr>
            <w:r w:rsidRPr="00B74ED5">
              <w:rPr>
                <w:rFonts w:ascii="Arial Narrow" w:hAnsi="Arial Narrow"/>
                <w:sz w:val="20"/>
              </w:rPr>
              <w:t>-Suvremeni problemi mladih: kriminal i devijantnost, prestupnička ponašanja, nasilje</w:t>
            </w:r>
          </w:p>
          <w:p w14:paraId="54BB1C03" w14:textId="77777777" w:rsidR="00C75220" w:rsidRPr="00B74ED5" w:rsidRDefault="00C75220" w:rsidP="00B54CA0">
            <w:pPr>
              <w:jc w:val="both"/>
              <w:rPr>
                <w:rFonts w:ascii="Arial Narrow" w:hAnsi="Arial Narrow"/>
                <w:sz w:val="20"/>
              </w:rPr>
            </w:pPr>
            <w:r w:rsidRPr="00B74ED5">
              <w:rPr>
                <w:rFonts w:ascii="Arial Narrow" w:hAnsi="Arial Narrow"/>
                <w:sz w:val="20"/>
              </w:rPr>
              <w:t xml:space="preserve">- Bosanskohercegovačke perspektive mladih: postratni period i tranzicija, mladi i genocid, mladi i </w:t>
            </w:r>
            <w:proofErr w:type="spellStart"/>
            <w:r w:rsidRPr="00B74ED5">
              <w:rPr>
                <w:rFonts w:ascii="Arial Narrow" w:hAnsi="Arial Narrow"/>
                <w:sz w:val="20"/>
              </w:rPr>
              <w:t>queer</w:t>
            </w:r>
            <w:proofErr w:type="spellEnd"/>
            <w:r w:rsidRPr="00B74ED5">
              <w:rPr>
                <w:rFonts w:ascii="Arial Narrow" w:hAnsi="Arial Narrow"/>
                <w:sz w:val="20"/>
              </w:rPr>
              <w:t>, mladi i napredne tehnologije, mladi i alijenacija , mladi i postkolonijalne studije, mladi i suvremena ekologija</w:t>
            </w:r>
          </w:p>
        </w:tc>
      </w:tr>
      <w:tr w:rsidR="00C75220" w:rsidRPr="00B74ED5" w14:paraId="35286063"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98B557B" w14:textId="77777777" w:rsidR="00C75220" w:rsidRPr="00B74ED5" w:rsidRDefault="00C75220" w:rsidP="00B54CA0">
            <w:pPr>
              <w:tabs>
                <w:tab w:val="left" w:pos="1152"/>
              </w:tabs>
              <w:rPr>
                <w:rFonts w:ascii="Arial Narrow" w:hAnsi="Arial Narrow" w:cs="Arial"/>
                <w:sz w:val="20"/>
                <w:lang w:eastAsia="hr-BA"/>
              </w:rPr>
            </w:pPr>
            <w:r w:rsidRPr="00B74ED5">
              <w:rPr>
                <w:rFonts w:ascii="Arial Narrow" w:eastAsia="Calibri" w:hAnsi="Arial Narrow"/>
                <w:b/>
                <w:bCs/>
                <w:color w:val="000000"/>
                <w:kern w:val="24"/>
                <w:sz w:val="20"/>
                <w:lang w:eastAsia="hr-BA"/>
              </w:rPr>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15B3DD3" w14:textId="77777777" w:rsidR="00C75220" w:rsidRPr="00B74ED5" w:rsidRDefault="00C75220" w:rsidP="00B54CA0">
            <w:pPr>
              <w:snapToGrid w:val="0"/>
              <w:jc w:val="both"/>
              <w:rPr>
                <w:rFonts w:ascii="Arial Narrow" w:hAnsi="Arial Narrow"/>
                <w:sz w:val="20"/>
              </w:rPr>
            </w:pPr>
            <w:r w:rsidRPr="00B74ED5">
              <w:rPr>
                <w:rFonts w:ascii="Arial Narrow" w:hAnsi="Arial Narrow"/>
                <w:sz w:val="20"/>
              </w:rPr>
              <w:t xml:space="preserve">Znanje: </w:t>
            </w:r>
            <w:proofErr w:type="spellStart"/>
            <w:r w:rsidRPr="00B74ED5">
              <w:rPr>
                <w:rFonts w:ascii="Arial Narrow" w:hAnsi="Arial Narrow"/>
                <w:sz w:val="20"/>
              </w:rPr>
              <w:t>Raumijevanje</w:t>
            </w:r>
            <w:proofErr w:type="spellEnd"/>
            <w:r w:rsidRPr="00B74ED5">
              <w:rPr>
                <w:rFonts w:ascii="Arial Narrow" w:hAnsi="Arial Narrow"/>
                <w:sz w:val="20"/>
              </w:rPr>
              <w:t xml:space="preserve"> socioloških fenomena vezanih za mlade, te fenomen opresije i diskursi opresivne kontrole i dominacije </w:t>
            </w:r>
          </w:p>
          <w:p w14:paraId="545FC874" w14:textId="77777777" w:rsidR="00C75220" w:rsidRPr="00B74ED5" w:rsidRDefault="00C75220" w:rsidP="00B54CA0">
            <w:pPr>
              <w:snapToGrid w:val="0"/>
              <w:jc w:val="both"/>
              <w:rPr>
                <w:rFonts w:ascii="Arial Narrow" w:hAnsi="Arial Narrow"/>
                <w:sz w:val="20"/>
              </w:rPr>
            </w:pPr>
          </w:p>
          <w:p w14:paraId="7999ED44" w14:textId="77777777" w:rsidR="00C75220" w:rsidRPr="00B74ED5" w:rsidRDefault="00C75220" w:rsidP="00B54CA0">
            <w:pPr>
              <w:snapToGrid w:val="0"/>
              <w:jc w:val="both"/>
              <w:rPr>
                <w:rFonts w:ascii="Arial Narrow" w:hAnsi="Arial Narrow"/>
                <w:sz w:val="20"/>
              </w:rPr>
            </w:pPr>
            <w:r w:rsidRPr="00B74ED5">
              <w:rPr>
                <w:rFonts w:ascii="Arial Narrow" w:hAnsi="Arial Narrow"/>
                <w:sz w:val="20"/>
              </w:rPr>
              <w:t xml:space="preserve">Vještina: Razvijanje sposobnosti kritike antropocentričnih, </w:t>
            </w:r>
            <w:proofErr w:type="spellStart"/>
            <w:r w:rsidRPr="00B74ED5">
              <w:rPr>
                <w:rFonts w:ascii="Arial Narrow" w:hAnsi="Arial Narrow"/>
                <w:sz w:val="20"/>
              </w:rPr>
              <w:t>mizogenih</w:t>
            </w:r>
            <w:proofErr w:type="spellEnd"/>
            <w:r w:rsidRPr="00B74ED5">
              <w:rPr>
                <w:rFonts w:ascii="Arial Narrow" w:hAnsi="Arial Narrow"/>
                <w:sz w:val="20"/>
              </w:rPr>
              <w:t xml:space="preserve"> i </w:t>
            </w:r>
            <w:proofErr w:type="spellStart"/>
            <w:r w:rsidRPr="00B74ED5">
              <w:rPr>
                <w:rFonts w:ascii="Arial Narrow" w:hAnsi="Arial Narrow"/>
                <w:sz w:val="20"/>
              </w:rPr>
              <w:t>neegalitarnih</w:t>
            </w:r>
            <w:proofErr w:type="spellEnd"/>
            <w:r w:rsidRPr="00B74ED5">
              <w:rPr>
                <w:rFonts w:ascii="Arial Narrow" w:hAnsi="Arial Narrow"/>
                <w:sz w:val="20"/>
              </w:rPr>
              <w:t xml:space="preserve"> perspektiva, i diskursa kontrole i manipulacije </w:t>
            </w:r>
          </w:p>
          <w:p w14:paraId="213055D2" w14:textId="77777777" w:rsidR="00C75220" w:rsidRPr="00B74ED5" w:rsidRDefault="00C75220" w:rsidP="00B54CA0">
            <w:pPr>
              <w:jc w:val="both"/>
              <w:rPr>
                <w:rFonts w:ascii="Arial Narrow" w:hAnsi="Arial Narrow"/>
                <w:sz w:val="20"/>
              </w:rPr>
            </w:pPr>
            <w:proofErr w:type="spellStart"/>
            <w:r w:rsidRPr="00B74ED5">
              <w:rPr>
                <w:rFonts w:ascii="Arial Narrow" w:hAnsi="Arial Narrow"/>
                <w:sz w:val="20"/>
              </w:rPr>
              <w:t>Kompetencje</w:t>
            </w:r>
            <w:proofErr w:type="spellEnd"/>
            <w:r w:rsidRPr="00B74ED5">
              <w:rPr>
                <w:rFonts w:ascii="Arial Narrow" w:hAnsi="Arial Narrow"/>
                <w:sz w:val="20"/>
              </w:rPr>
              <w:t>: Pisanje samostalnih kritičkih osvrta o radovima autora/</w:t>
            </w:r>
            <w:proofErr w:type="spellStart"/>
            <w:r w:rsidRPr="00B74ED5">
              <w:rPr>
                <w:rFonts w:ascii="Arial Narrow" w:hAnsi="Arial Narrow"/>
                <w:sz w:val="20"/>
              </w:rPr>
              <w:t>ica</w:t>
            </w:r>
            <w:proofErr w:type="spellEnd"/>
            <w:r w:rsidRPr="00B74ED5">
              <w:rPr>
                <w:rFonts w:ascii="Arial Narrow" w:hAnsi="Arial Narrow"/>
                <w:sz w:val="20"/>
              </w:rPr>
              <w:t xml:space="preserve"> iz oblasti </w:t>
            </w:r>
          </w:p>
          <w:p w14:paraId="5659268A" w14:textId="77777777" w:rsidR="00C75220" w:rsidRPr="00B74ED5" w:rsidRDefault="00C75220" w:rsidP="00B54CA0">
            <w:pPr>
              <w:jc w:val="both"/>
              <w:rPr>
                <w:rFonts w:ascii="Arial Narrow" w:hAnsi="Arial Narrow"/>
                <w:sz w:val="20"/>
              </w:rPr>
            </w:pPr>
            <w:r w:rsidRPr="00B74ED5">
              <w:rPr>
                <w:rFonts w:ascii="Arial Narrow" w:hAnsi="Arial Narrow"/>
                <w:sz w:val="20"/>
              </w:rPr>
              <w:t xml:space="preserve">Ovladavanje </w:t>
            </w:r>
            <w:proofErr w:type="spellStart"/>
            <w:r w:rsidRPr="00B74ED5">
              <w:rPr>
                <w:rFonts w:ascii="Arial Narrow" w:hAnsi="Arial Narrow"/>
                <w:sz w:val="20"/>
              </w:rPr>
              <w:t>case</w:t>
            </w:r>
            <w:proofErr w:type="spellEnd"/>
            <w:r w:rsidRPr="00B74ED5">
              <w:rPr>
                <w:rFonts w:ascii="Arial Narrow" w:hAnsi="Arial Narrow"/>
                <w:sz w:val="20"/>
              </w:rPr>
              <w:t xml:space="preserve"> </w:t>
            </w:r>
            <w:proofErr w:type="spellStart"/>
            <w:r w:rsidRPr="00B74ED5">
              <w:rPr>
                <w:rFonts w:ascii="Arial Narrow" w:hAnsi="Arial Narrow"/>
                <w:sz w:val="20"/>
              </w:rPr>
              <w:t>study</w:t>
            </w:r>
            <w:proofErr w:type="spellEnd"/>
            <w:r w:rsidRPr="00B74ED5">
              <w:rPr>
                <w:rFonts w:ascii="Arial Narrow" w:hAnsi="Arial Narrow"/>
                <w:sz w:val="20"/>
              </w:rPr>
              <w:t xml:space="preserve"> istraživačkom metodom i tipologijama </w:t>
            </w:r>
            <w:proofErr w:type="spellStart"/>
            <w:r w:rsidRPr="00B74ED5">
              <w:rPr>
                <w:rFonts w:ascii="Arial Narrow" w:hAnsi="Arial Narrow"/>
                <w:sz w:val="20"/>
              </w:rPr>
              <w:t>case</w:t>
            </w:r>
            <w:proofErr w:type="spellEnd"/>
            <w:r w:rsidRPr="00B74ED5">
              <w:rPr>
                <w:rFonts w:ascii="Arial Narrow" w:hAnsi="Arial Narrow"/>
                <w:sz w:val="20"/>
              </w:rPr>
              <w:t xml:space="preserve"> </w:t>
            </w:r>
            <w:proofErr w:type="spellStart"/>
            <w:r w:rsidRPr="00B74ED5">
              <w:rPr>
                <w:rFonts w:ascii="Arial Narrow" w:hAnsi="Arial Narrow"/>
                <w:sz w:val="20"/>
              </w:rPr>
              <w:t>study</w:t>
            </w:r>
            <w:proofErr w:type="spellEnd"/>
            <w:r w:rsidRPr="00B74ED5">
              <w:rPr>
                <w:rFonts w:ascii="Arial Narrow" w:hAnsi="Arial Narrow"/>
                <w:sz w:val="20"/>
              </w:rPr>
              <w:t xml:space="preserve"> studija stila. </w:t>
            </w:r>
          </w:p>
        </w:tc>
      </w:tr>
      <w:tr w:rsidR="00C75220" w:rsidRPr="00B74ED5" w14:paraId="47CCD603"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9069127" w14:textId="77777777" w:rsidR="00C75220" w:rsidRPr="00B74ED5" w:rsidRDefault="00C75220" w:rsidP="00B54CA0">
            <w:pPr>
              <w:rPr>
                <w:rFonts w:ascii="Arial Narrow" w:hAnsi="Arial Narrow" w:cs="Arial"/>
                <w:sz w:val="20"/>
                <w:lang w:eastAsia="hr-BA"/>
              </w:rPr>
            </w:pPr>
            <w:r w:rsidRPr="00B74ED5">
              <w:rPr>
                <w:rFonts w:ascii="Arial Narrow" w:eastAsia="Calibri" w:hAnsi="Arial Narrow"/>
                <w:b/>
                <w:bCs/>
                <w:color w:val="000000"/>
                <w:kern w:val="24"/>
                <w:sz w:val="20"/>
                <w:lang w:val="tr-TR" w:eastAsia="hr-BA"/>
              </w:rPr>
              <w:t>Metode izvođenja nastave</w:t>
            </w:r>
            <w:r w:rsidRPr="00B74ED5">
              <w:rPr>
                <w:rFonts w:ascii="Arial Narrow" w:eastAsia="Calibri" w:hAnsi="Arial Narrow"/>
                <w:b/>
                <w:bCs/>
                <w:color w:val="000000"/>
                <w:kern w:val="24"/>
                <w:sz w:val="20"/>
                <w:lang w:eastAsia="hr-BA"/>
              </w:rPr>
              <w:t>:</w:t>
            </w:r>
            <w:r w:rsidRPr="00B74ED5">
              <w:rPr>
                <w:rFonts w:ascii="Arial Narrow" w:eastAsia="Calibri" w:hAnsi="Arial Narrow"/>
                <w:color w:val="000000"/>
                <w:kern w:val="24"/>
                <w:sz w:val="20"/>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BFB612E" w14:textId="77777777" w:rsidR="00C75220" w:rsidRPr="00B74ED5" w:rsidRDefault="00C75220" w:rsidP="00B54CA0">
            <w:pPr>
              <w:snapToGrid w:val="0"/>
              <w:jc w:val="both"/>
              <w:rPr>
                <w:rFonts w:ascii="Arial Narrow" w:hAnsi="Arial Narrow"/>
                <w:sz w:val="20"/>
              </w:rPr>
            </w:pPr>
            <w:r w:rsidRPr="00B74ED5">
              <w:rPr>
                <w:rFonts w:ascii="Arial Narrow" w:hAnsi="Arial Narrow"/>
                <w:sz w:val="20"/>
              </w:rPr>
              <w:t>1. interaktivna nastava i predavanja 40%</w:t>
            </w:r>
          </w:p>
          <w:p w14:paraId="35CBFDA6" w14:textId="77777777" w:rsidR="00C75220" w:rsidRPr="00B74ED5" w:rsidRDefault="00C75220" w:rsidP="00B54CA0">
            <w:pPr>
              <w:jc w:val="both"/>
              <w:rPr>
                <w:rFonts w:ascii="Arial Narrow" w:hAnsi="Arial Narrow"/>
                <w:sz w:val="20"/>
              </w:rPr>
            </w:pPr>
            <w:r w:rsidRPr="00B74ED5">
              <w:rPr>
                <w:rFonts w:ascii="Arial Narrow" w:hAnsi="Arial Narrow"/>
                <w:sz w:val="20"/>
              </w:rPr>
              <w:t>2. prezentacije                                   30%</w:t>
            </w:r>
          </w:p>
          <w:p w14:paraId="6DCE9E45" w14:textId="77777777" w:rsidR="00C75220" w:rsidRPr="00B74ED5" w:rsidRDefault="00C75220" w:rsidP="00B54CA0">
            <w:pPr>
              <w:jc w:val="both"/>
              <w:rPr>
                <w:rFonts w:ascii="Arial Narrow" w:hAnsi="Arial Narrow"/>
                <w:sz w:val="20"/>
              </w:rPr>
            </w:pPr>
            <w:r w:rsidRPr="00B74ED5">
              <w:rPr>
                <w:rFonts w:ascii="Arial Narrow" w:hAnsi="Arial Narrow"/>
                <w:sz w:val="20"/>
              </w:rPr>
              <w:t>3. gosti predavači                                5%</w:t>
            </w:r>
          </w:p>
          <w:p w14:paraId="2A9ABC85" w14:textId="77777777" w:rsidR="00C75220" w:rsidRPr="00B74ED5" w:rsidRDefault="00C75220" w:rsidP="00B54CA0">
            <w:pPr>
              <w:jc w:val="both"/>
              <w:rPr>
                <w:rFonts w:ascii="Arial Narrow" w:hAnsi="Arial Narrow"/>
                <w:sz w:val="20"/>
              </w:rPr>
            </w:pPr>
            <w:r w:rsidRPr="00B74ED5">
              <w:rPr>
                <w:rFonts w:ascii="Arial Narrow" w:hAnsi="Arial Narrow"/>
                <w:sz w:val="20"/>
              </w:rPr>
              <w:t>4. vježbe                                            25%</w:t>
            </w:r>
          </w:p>
          <w:p w14:paraId="0D3F131C" w14:textId="77777777" w:rsidR="00C75220" w:rsidRPr="00B74ED5" w:rsidRDefault="00C75220" w:rsidP="00B54CA0">
            <w:pPr>
              <w:rPr>
                <w:rFonts w:ascii="Arial Narrow" w:hAnsi="Arial Narrow" w:cs="Arial"/>
                <w:sz w:val="20"/>
                <w:lang w:eastAsia="hr-BA"/>
              </w:rPr>
            </w:pPr>
          </w:p>
        </w:tc>
      </w:tr>
      <w:tr w:rsidR="00C75220" w:rsidRPr="00B74ED5" w14:paraId="4879B7C3"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83B1DD0" w14:textId="77777777" w:rsidR="00C75220" w:rsidRPr="00B74ED5" w:rsidRDefault="00C75220" w:rsidP="00B54CA0">
            <w:pPr>
              <w:rPr>
                <w:rFonts w:ascii="Arial Narrow" w:eastAsia="Calibri" w:hAnsi="Arial Narrow"/>
                <w:color w:val="000000"/>
                <w:kern w:val="24"/>
                <w:sz w:val="20"/>
                <w:lang w:val="de-DE" w:eastAsia="hr-BA"/>
              </w:rPr>
            </w:pPr>
            <w:r w:rsidRPr="00B74ED5">
              <w:rPr>
                <w:rFonts w:ascii="Arial Narrow" w:eastAsia="Calibri" w:hAnsi="Arial Narrow"/>
                <w:b/>
                <w:bCs/>
                <w:color w:val="000000"/>
                <w:kern w:val="24"/>
                <w:sz w:val="20"/>
                <w:lang w:val="tr-TR" w:eastAsia="hr-BA"/>
              </w:rPr>
              <w:t>Metode provjere znanja sa strukturom ocjene</w:t>
            </w:r>
            <w:r w:rsidRPr="00B74ED5">
              <w:rPr>
                <w:rFonts w:ascii="Arial Narrow" w:eastAsia="Calibri" w:hAnsi="Arial Narrow"/>
                <w:b/>
                <w:bCs/>
                <w:color w:val="000000"/>
                <w:kern w:val="24"/>
                <w:sz w:val="20"/>
                <w:lang w:eastAsia="hr-BA"/>
              </w:rPr>
              <w:t>:</w:t>
            </w:r>
            <w:r w:rsidRPr="00B74ED5">
              <w:rPr>
                <w:rFonts w:ascii="Arial Narrow" w:eastAsia="Calibri" w:hAnsi="Arial Narrow"/>
                <w:color w:val="000000"/>
                <w:kern w:val="24"/>
                <w:sz w:val="20"/>
                <w:lang w:val="de-DE"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EF37D8B" w14:textId="77777777" w:rsidR="00C75220" w:rsidRPr="00B74ED5" w:rsidRDefault="00C75220" w:rsidP="00B54CA0">
            <w:pPr>
              <w:rPr>
                <w:rFonts w:ascii="Arial Narrow" w:hAnsi="Arial Narrow" w:cs="Arial"/>
                <w:sz w:val="20"/>
                <w:lang w:val="en-GB" w:eastAsia="hr-BA"/>
              </w:rPr>
            </w:pPr>
            <w:r w:rsidRPr="00B74ED5">
              <w:rPr>
                <w:rFonts w:ascii="Arial Narrow" w:hAnsi="Arial Narrow" w:cs="Arial"/>
                <w:sz w:val="20"/>
                <w:lang w:val="en-GB" w:eastAsia="hr-BA"/>
              </w:rPr>
              <w:t>1.</w:t>
            </w:r>
            <w:r w:rsidRPr="00B74ED5">
              <w:rPr>
                <w:rFonts w:ascii="Arial Narrow" w:hAnsi="Arial Narrow" w:cs="Arial"/>
                <w:sz w:val="20"/>
                <w:lang w:val="en-GB" w:eastAsia="hr-BA"/>
              </w:rPr>
              <w:tab/>
            </w:r>
            <w:proofErr w:type="spellStart"/>
            <w:r w:rsidRPr="00B74ED5">
              <w:rPr>
                <w:rFonts w:ascii="Arial Narrow" w:hAnsi="Arial Narrow" w:cs="Arial"/>
                <w:sz w:val="20"/>
                <w:lang w:val="en-GB" w:eastAsia="hr-BA"/>
              </w:rPr>
              <w:t>Prisustvo</w:t>
            </w:r>
            <w:proofErr w:type="spellEnd"/>
            <w:r w:rsidRPr="00B74ED5">
              <w:rPr>
                <w:rFonts w:ascii="Arial Narrow" w:hAnsi="Arial Narrow" w:cs="Arial"/>
                <w:sz w:val="20"/>
                <w:lang w:val="en-GB" w:eastAsia="hr-BA"/>
              </w:rPr>
              <w:t xml:space="preserve"> </w:t>
            </w:r>
            <w:proofErr w:type="spellStart"/>
            <w:r w:rsidRPr="00B74ED5">
              <w:rPr>
                <w:rFonts w:ascii="Arial Narrow" w:hAnsi="Arial Narrow" w:cs="Arial"/>
                <w:sz w:val="20"/>
                <w:lang w:val="en-GB" w:eastAsia="hr-BA"/>
              </w:rPr>
              <w:t>nastavi</w:t>
            </w:r>
            <w:proofErr w:type="spellEnd"/>
            <w:r w:rsidRPr="00B74ED5">
              <w:rPr>
                <w:rFonts w:ascii="Arial Narrow" w:hAnsi="Arial Narrow" w:cs="Arial"/>
                <w:sz w:val="20"/>
                <w:lang w:val="en-GB" w:eastAsia="hr-BA"/>
              </w:rPr>
              <w:t xml:space="preserve"> </w:t>
            </w:r>
            <w:proofErr w:type="spellStart"/>
            <w:r w:rsidRPr="00B74ED5">
              <w:rPr>
                <w:rFonts w:ascii="Arial Narrow" w:hAnsi="Arial Narrow" w:cs="Arial"/>
                <w:sz w:val="20"/>
                <w:lang w:val="en-GB" w:eastAsia="hr-BA"/>
              </w:rPr>
              <w:t>i</w:t>
            </w:r>
            <w:proofErr w:type="spellEnd"/>
            <w:r w:rsidRPr="00B74ED5">
              <w:rPr>
                <w:rFonts w:ascii="Arial Narrow" w:hAnsi="Arial Narrow" w:cs="Arial"/>
                <w:sz w:val="20"/>
                <w:lang w:val="en-GB" w:eastAsia="hr-BA"/>
              </w:rPr>
              <w:t xml:space="preserve"> </w:t>
            </w:r>
            <w:proofErr w:type="spellStart"/>
            <w:r w:rsidRPr="00B74ED5">
              <w:rPr>
                <w:rFonts w:ascii="Arial Narrow" w:hAnsi="Arial Narrow" w:cs="Arial"/>
                <w:sz w:val="20"/>
                <w:lang w:val="en-GB" w:eastAsia="hr-BA"/>
              </w:rPr>
              <w:t>vježbama</w:t>
            </w:r>
            <w:proofErr w:type="spellEnd"/>
            <w:r w:rsidRPr="00B74ED5">
              <w:rPr>
                <w:rFonts w:ascii="Arial Narrow" w:hAnsi="Arial Narrow" w:cs="Arial"/>
                <w:sz w:val="20"/>
                <w:lang w:val="en-GB" w:eastAsia="hr-BA"/>
              </w:rPr>
              <w:t xml:space="preserve"> </w:t>
            </w:r>
            <w:r w:rsidRPr="00B74ED5">
              <w:rPr>
                <w:rFonts w:ascii="Arial Narrow" w:hAnsi="Arial Narrow" w:cs="Arial"/>
                <w:sz w:val="20"/>
                <w:lang w:val="en-GB" w:eastAsia="hr-BA"/>
              </w:rPr>
              <w:tab/>
              <w:t>5%</w:t>
            </w:r>
          </w:p>
          <w:p w14:paraId="4E241430" w14:textId="77777777" w:rsidR="00C75220" w:rsidRPr="00B74ED5" w:rsidRDefault="00C75220" w:rsidP="00B54CA0">
            <w:pPr>
              <w:rPr>
                <w:rFonts w:ascii="Arial Narrow" w:hAnsi="Arial Narrow" w:cs="Arial"/>
                <w:sz w:val="20"/>
                <w:lang w:val="en-GB" w:eastAsia="hr-BA"/>
              </w:rPr>
            </w:pPr>
            <w:r w:rsidRPr="00B74ED5">
              <w:rPr>
                <w:rFonts w:ascii="Arial Narrow" w:hAnsi="Arial Narrow" w:cs="Arial"/>
                <w:sz w:val="20"/>
                <w:lang w:val="en-GB" w:eastAsia="hr-BA"/>
              </w:rPr>
              <w:t>2.</w:t>
            </w:r>
            <w:r w:rsidRPr="00B74ED5">
              <w:rPr>
                <w:rFonts w:ascii="Arial Narrow" w:hAnsi="Arial Narrow" w:cs="Arial"/>
                <w:sz w:val="20"/>
                <w:lang w:val="en-GB" w:eastAsia="hr-BA"/>
              </w:rPr>
              <w:tab/>
              <w:t>Midterm                                   30 %</w:t>
            </w:r>
          </w:p>
          <w:p w14:paraId="59275558" w14:textId="77777777" w:rsidR="00C75220" w:rsidRPr="00B74ED5" w:rsidRDefault="00C75220" w:rsidP="00B54CA0">
            <w:pPr>
              <w:rPr>
                <w:rFonts w:ascii="Arial Narrow" w:hAnsi="Arial Narrow" w:cs="Arial"/>
                <w:sz w:val="20"/>
                <w:lang w:val="de-DE" w:eastAsia="hr-BA"/>
              </w:rPr>
            </w:pPr>
            <w:r w:rsidRPr="00B74ED5">
              <w:rPr>
                <w:rFonts w:ascii="Arial Narrow" w:hAnsi="Arial Narrow" w:cs="Arial"/>
                <w:sz w:val="20"/>
                <w:lang w:val="de-DE" w:eastAsia="hr-BA"/>
              </w:rPr>
              <w:t>3.</w:t>
            </w:r>
            <w:r w:rsidRPr="00B74ED5">
              <w:rPr>
                <w:rFonts w:ascii="Arial Narrow" w:hAnsi="Arial Narrow" w:cs="Arial"/>
                <w:sz w:val="20"/>
                <w:lang w:val="de-DE" w:eastAsia="hr-BA"/>
              </w:rPr>
              <w:tab/>
              <w:t xml:space="preserve">Seminarski                     </w:t>
            </w:r>
            <w:r w:rsidRPr="00B74ED5">
              <w:rPr>
                <w:rFonts w:ascii="Arial Narrow" w:hAnsi="Arial Narrow" w:cs="Arial"/>
                <w:sz w:val="20"/>
                <w:lang w:val="de-DE" w:eastAsia="hr-BA"/>
              </w:rPr>
              <w:tab/>
              <w:t>15%</w:t>
            </w:r>
          </w:p>
          <w:p w14:paraId="5501FDFD" w14:textId="77777777" w:rsidR="00C75220" w:rsidRPr="00B74ED5" w:rsidRDefault="00C75220" w:rsidP="00B54CA0">
            <w:pPr>
              <w:rPr>
                <w:rFonts w:ascii="Arial Narrow" w:hAnsi="Arial Narrow" w:cs="Arial"/>
                <w:sz w:val="20"/>
                <w:lang w:val="de-DE" w:eastAsia="hr-BA"/>
              </w:rPr>
            </w:pPr>
            <w:r w:rsidRPr="00B74ED5">
              <w:rPr>
                <w:rFonts w:ascii="Arial Narrow" w:hAnsi="Arial Narrow" w:cs="Arial"/>
                <w:sz w:val="20"/>
                <w:lang w:val="de-DE" w:eastAsia="hr-BA"/>
              </w:rPr>
              <w:t>4.</w:t>
            </w:r>
            <w:r w:rsidRPr="00B74ED5">
              <w:rPr>
                <w:rFonts w:ascii="Arial Narrow" w:hAnsi="Arial Narrow" w:cs="Arial"/>
                <w:sz w:val="20"/>
                <w:lang w:val="de-DE" w:eastAsia="hr-BA"/>
              </w:rPr>
              <w:tab/>
            </w:r>
            <w:proofErr w:type="spellStart"/>
            <w:r w:rsidRPr="00B74ED5">
              <w:rPr>
                <w:rFonts w:ascii="Arial Narrow" w:hAnsi="Arial Narrow" w:cs="Arial"/>
                <w:sz w:val="20"/>
                <w:lang w:val="de-DE" w:eastAsia="hr-BA"/>
              </w:rPr>
              <w:t>Završni</w:t>
            </w:r>
            <w:proofErr w:type="spellEnd"/>
            <w:r w:rsidRPr="00B74ED5">
              <w:rPr>
                <w:rFonts w:ascii="Arial Narrow" w:hAnsi="Arial Narrow" w:cs="Arial"/>
                <w:sz w:val="20"/>
                <w:lang w:val="de-DE" w:eastAsia="hr-BA"/>
              </w:rPr>
              <w:t xml:space="preserve"> </w:t>
            </w:r>
            <w:proofErr w:type="spellStart"/>
            <w:r w:rsidRPr="00B74ED5">
              <w:rPr>
                <w:rFonts w:ascii="Arial Narrow" w:hAnsi="Arial Narrow" w:cs="Arial"/>
                <w:sz w:val="20"/>
                <w:lang w:val="de-DE" w:eastAsia="hr-BA"/>
              </w:rPr>
              <w:t>ispit</w:t>
            </w:r>
            <w:proofErr w:type="spellEnd"/>
            <w:r w:rsidRPr="00B74ED5">
              <w:rPr>
                <w:rFonts w:ascii="Arial Narrow" w:hAnsi="Arial Narrow" w:cs="Arial"/>
                <w:sz w:val="20"/>
                <w:lang w:val="de-DE" w:eastAsia="hr-BA"/>
              </w:rPr>
              <w:t xml:space="preserve">     (</w:t>
            </w:r>
            <w:proofErr w:type="spellStart"/>
            <w:r w:rsidRPr="00B74ED5">
              <w:rPr>
                <w:rFonts w:ascii="Arial Narrow" w:hAnsi="Arial Narrow" w:cs="Arial"/>
                <w:sz w:val="20"/>
                <w:lang w:val="de-DE" w:eastAsia="hr-BA"/>
              </w:rPr>
              <w:t>pismeni</w:t>
            </w:r>
            <w:proofErr w:type="spellEnd"/>
            <w:r w:rsidRPr="00B74ED5">
              <w:rPr>
                <w:rFonts w:ascii="Arial Narrow" w:hAnsi="Arial Narrow" w:cs="Arial"/>
                <w:sz w:val="20"/>
                <w:lang w:val="de-DE" w:eastAsia="hr-BA"/>
              </w:rPr>
              <w:t>)         50%</w:t>
            </w:r>
          </w:p>
        </w:tc>
      </w:tr>
      <w:tr w:rsidR="00C75220" w:rsidRPr="00B74ED5" w14:paraId="1FDF1476"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08BA06A" w14:textId="77777777" w:rsidR="00C75220" w:rsidRPr="00B74ED5" w:rsidRDefault="00C75220" w:rsidP="00B54CA0">
            <w:pPr>
              <w:rPr>
                <w:rFonts w:ascii="Arial Narrow" w:eastAsia="Calibri" w:hAnsi="Arial Narrow"/>
                <w:color w:val="000000"/>
                <w:kern w:val="24"/>
                <w:sz w:val="20"/>
                <w:lang w:eastAsia="hr-BA"/>
              </w:rPr>
            </w:pPr>
            <w:r w:rsidRPr="00B74ED5">
              <w:rPr>
                <w:rFonts w:ascii="Arial Narrow" w:eastAsia="Calibri" w:hAnsi="Arial Narrow"/>
                <w:b/>
                <w:bCs/>
                <w:color w:val="000000"/>
                <w:kern w:val="24"/>
                <w:sz w:val="20"/>
                <w:lang w:val="tr-TR" w:eastAsia="hr-BA"/>
              </w:rPr>
              <w:t>Literatura:</w:t>
            </w:r>
            <w:r w:rsidRPr="00B74ED5">
              <w:rPr>
                <w:rFonts w:ascii="Arial Narrow" w:eastAsia="Calibri" w:hAnsi="Arial Narrow"/>
                <w:color w:val="000000"/>
                <w:kern w:val="24"/>
                <w:sz w:val="20"/>
                <w:lang w:eastAsia="hr-BA"/>
              </w:rPr>
              <w:t xml:space="preserve"> </w:t>
            </w:r>
          </w:p>
          <w:p w14:paraId="0795BD8E" w14:textId="77777777" w:rsidR="00C75220" w:rsidRPr="00B74ED5" w:rsidRDefault="00C75220" w:rsidP="00B54CA0">
            <w:pPr>
              <w:rPr>
                <w:rFonts w:ascii="Arial Narrow" w:hAnsi="Arial Narrow" w:cs="Arial"/>
                <w:b/>
                <w:i/>
                <w:sz w:val="20"/>
                <w:lang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695A929" w14:textId="77777777" w:rsidR="00C75220" w:rsidRPr="00B74ED5" w:rsidRDefault="00C75220" w:rsidP="00B54CA0">
            <w:pPr>
              <w:jc w:val="both"/>
              <w:rPr>
                <w:rFonts w:ascii="Arial Narrow" w:hAnsi="Arial Narrow"/>
                <w:sz w:val="20"/>
              </w:rPr>
            </w:pPr>
            <w:r w:rsidRPr="00B74ED5">
              <w:rPr>
                <w:rFonts w:ascii="Arial Narrow" w:hAnsi="Arial Narrow"/>
                <w:sz w:val="20"/>
              </w:rPr>
              <w:t xml:space="preserve">Obavezna: </w:t>
            </w:r>
          </w:p>
          <w:p w14:paraId="06874E32" w14:textId="77777777" w:rsidR="00C75220" w:rsidRPr="00B74ED5" w:rsidRDefault="00C75220" w:rsidP="00C75220">
            <w:pPr>
              <w:numPr>
                <w:ilvl w:val="0"/>
                <w:numId w:val="91"/>
              </w:numPr>
              <w:suppressAutoHyphens/>
              <w:jc w:val="both"/>
              <w:rPr>
                <w:rFonts w:ascii="Arial Narrow" w:hAnsi="Arial Narrow"/>
                <w:sz w:val="20"/>
              </w:rPr>
            </w:pPr>
            <w:r w:rsidRPr="00B74ED5">
              <w:rPr>
                <w:rFonts w:ascii="Arial Narrow" w:hAnsi="Arial Narrow"/>
                <w:i/>
                <w:iCs/>
                <w:sz w:val="20"/>
              </w:rPr>
              <w:t>Sociologija mladih</w:t>
            </w:r>
            <w:r w:rsidRPr="00B74ED5">
              <w:rPr>
                <w:rFonts w:ascii="Arial Narrow" w:hAnsi="Arial Narrow"/>
                <w:sz w:val="20"/>
              </w:rPr>
              <w:t xml:space="preserve"> , Hrestomatija za internu upotrebu studenata Fakulteta političkih nauka</w:t>
            </w:r>
          </w:p>
          <w:p w14:paraId="0FCF8A27" w14:textId="77777777" w:rsidR="00C75220" w:rsidRPr="00B74ED5" w:rsidRDefault="00C75220" w:rsidP="00C75220">
            <w:pPr>
              <w:numPr>
                <w:ilvl w:val="0"/>
                <w:numId w:val="91"/>
              </w:numPr>
              <w:suppressAutoHyphens/>
              <w:jc w:val="both"/>
              <w:rPr>
                <w:rFonts w:ascii="Arial Narrow" w:hAnsi="Arial Narrow"/>
                <w:sz w:val="20"/>
              </w:rPr>
            </w:pPr>
            <w:r w:rsidRPr="00B74ED5">
              <w:rPr>
                <w:rFonts w:ascii="Arial Narrow" w:hAnsi="Arial Narrow"/>
                <w:sz w:val="20"/>
                <w:lang w:val="de-DE"/>
              </w:rPr>
              <w:t xml:space="preserve">Anthony, Giddens, </w:t>
            </w:r>
            <w:proofErr w:type="spellStart"/>
            <w:r w:rsidRPr="00B74ED5">
              <w:rPr>
                <w:rFonts w:ascii="Arial Narrow" w:hAnsi="Arial Narrow"/>
                <w:i/>
                <w:iCs/>
                <w:sz w:val="20"/>
                <w:lang w:val="de-DE"/>
              </w:rPr>
              <w:t>Sociologija</w:t>
            </w:r>
            <w:proofErr w:type="spellEnd"/>
            <w:r w:rsidRPr="00B74ED5">
              <w:rPr>
                <w:rFonts w:ascii="Arial Narrow" w:hAnsi="Arial Narrow"/>
                <w:sz w:val="20"/>
                <w:lang w:val="de-DE"/>
              </w:rPr>
              <w:t xml:space="preserve">, </w:t>
            </w:r>
            <w:proofErr w:type="spellStart"/>
            <w:r w:rsidRPr="00B74ED5">
              <w:rPr>
                <w:rFonts w:ascii="Arial Narrow" w:hAnsi="Arial Narrow"/>
                <w:sz w:val="20"/>
                <w:lang w:val="de-DE"/>
              </w:rPr>
              <w:t>Ekonomski</w:t>
            </w:r>
            <w:proofErr w:type="spellEnd"/>
            <w:r w:rsidRPr="00B74ED5">
              <w:rPr>
                <w:rFonts w:ascii="Arial Narrow" w:hAnsi="Arial Narrow"/>
                <w:sz w:val="20"/>
                <w:lang w:val="de-DE"/>
              </w:rPr>
              <w:t xml:space="preserve"> </w:t>
            </w:r>
            <w:proofErr w:type="spellStart"/>
            <w:r w:rsidRPr="00B74ED5">
              <w:rPr>
                <w:rFonts w:ascii="Arial Narrow" w:hAnsi="Arial Narrow"/>
                <w:sz w:val="20"/>
                <w:lang w:val="de-DE"/>
              </w:rPr>
              <w:t>fakultet</w:t>
            </w:r>
            <w:proofErr w:type="spellEnd"/>
            <w:r w:rsidRPr="00B74ED5">
              <w:rPr>
                <w:rFonts w:ascii="Arial Narrow" w:hAnsi="Arial Narrow"/>
                <w:sz w:val="20"/>
                <w:lang w:val="de-DE"/>
              </w:rPr>
              <w:t xml:space="preserve">, Beograd, 2003. </w:t>
            </w:r>
            <w:r w:rsidRPr="00B74ED5">
              <w:rPr>
                <w:rFonts w:ascii="Arial Narrow" w:hAnsi="Arial Narrow"/>
                <w:sz w:val="20"/>
              </w:rPr>
              <w:t>( poglavlja 8, 9, 2, 4, 5, 6, 11, 16).</w:t>
            </w:r>
          </w:p>
          <w:p w14:paraId="27F3BBEB" w14:textId="77777777" w:rsidR="00C75220" w:rsidRPr="00B74ED5" w:rsidRDefault="00C75220" w:rsidP="00C75220">
            <w:pPr>
              <w:numPr>
                <w:ilvl w:val="0"/>
                <w:numId w:val="91"/>
              </w:numPr>
              <w:suppressAutoHyphens/>
              <w:jc w:val="both"/>
              <w:rPr>
                <w:rFonts w:ascii="Arial Narrow" w:hAnsi="Arial Narrow"/>
                <w:sz w:val="20"/>
              </w:rPr>
            </w:pPr>
            <w:proofErr w:type="spellStart"/>
            <w:r w:rsidRPr="00B74ED5">
              <w:rPr>
                <w:rFonts w:ascii="Arial Narrow" w:hAnsi="Arial Narrow"/>
                <w:sz w:val="20"/>
              </w:rPr>
              <w:t>Haralambos</w:t>
            </w:r>
            <w:proofErr w:type="spellEnd"/>
            <w:r w:rsidRPr="00B74ED5">
              <w:rPr>
                <w:rFonts w:ascii="Arial Narrow" w:hAnsi="Arial Narrow"/>
                <w:sz w:val="20"/>
              </w:rPr>
              <w:t xml:space="preserve">, Michael </w:t>
            </w:r>
            <w:proofErr w:type="spellStart"/>
            <w:r w:rsidRPr="00B74ED5">
              <w:rPr>
                <w:rFonts w:ascii="Arial Narrow" w:hAnsi="Arial Narrow"/>
                <w:sz w:val="20"/>
              </w:rPr>
              <w:t>and</w:t>
            </w:r>
            <w:proofErr w:type="spellEnd"/>
            <w:r w:rsidRPr="00B74ED5">
              <w:rPr>
                <w:rFonts w:ascii="Arial Narrow" w:hAnsi="Arial Narrow"/>
                <w:sz w:val="20"/>
              </w:rPr>
              <w:t xml:space="preserve"> </w:t>
            </w:r>
            <w:proofErr w:type="spellStart"/>
            <w:r w:rsidRPr="00B74ED5">
              <w:rPr>
                <w:rFonts w:ascii="Arial Narrow" w:hAnsi="Arial Narrow"/>
                <w:sz w:val="20"/>
              </w:rPr>
              <w:t>Holborn</w:t>
            </w:r>
            <w:proofErr w:type="spellEnd"/>
            <w:r w:rsidRPr="00B74ED5">
              <w:rPr>
                <w:rFonts w:ascii="Arial Narrow" w:hAnsi="Arial Narrow"/>
                <w:sz w:val="20"/>
              </w:rPr>
              <w:t xml:space="preserve">, Martin, </w:t>
            </w:r>
            <w:r w:rsidRPr="00B74ED5">
              <w:rPr>
                <w:rFonts w:ascii="Arial Narrow" w:hAnsi="Arial Narrow"/>
                <w:i/>
                <w:iCs/>
                <w:sz w:val="20"/>
              </w:rPr>
              <w:t>Sociologija</w:t>
            </w:r>
            <w:r w:rsidRPr="00B74ED5">
              <w:rPr>
                <w:rFonts w:ascii="Arial Narrow" w:hAnsi="Arial Narrow"/>
                <w:sz w:val="20"/>
              </w:rPr>
              <w:t xml:space="preserve">, Golden </w:t>
            </w:r>
            <w:proofErr w:type="spellStart"/>
            <w:r w:rsidRPr="00B74ED5">
              <w:rPr>
                <w:rFonts w:ascii="Arial Narrow" w:hAnsi="Arial Narrow"/>
                <w:sz w:val="20"/>
              </w:rPr>
              <w:t>Marketing:Zagreb</w:t>
            </w:r>
            <w:proofErr w:type="spellEnd"/>
            <w:r w:rsidRPr="00B74ED5">
              <w:rPr>
                <w:rFonts w:ascii="Arial Narrow" w:hAnsi="Arial Narrow"/>
                <w:sz w:val="20"/>
              </w:rPr>
              <w:t>. ( poglavlja 6(347-430), 12(883-934), 4(198-290), 2(22-126), 11(773-883).</w:t>
            </w:r>
          </w:p>
          <w:p w14:paraId="4C7CFBFA" w14:textId="77777777" w:rsidR="00C75220" w:rsidRPr="00B74ED5" w:rsidRDefault="00C75220" w:rsidP="00C75220">
            <w:pPr>
              <w:numPr>
                <w:ilvl w:val="0"/>
                <w:numId w:val="91"/>
              </w:numPr>
              <w:suppressAutoHyphens/>
              <w:jc w:val="both"/>
              <w:rPr>
                <w:rFonts w:ascii="Arial Narrow" w:hAnsi="Arial Narrow"/>
                <w:sz w:val="20"/>
              </w:rPr>
            </w:pPr>
            <w:r w:rsidRPr="00B74ED5">
              <w:rPr>
                <w:rFonts w:ascii="Arial Narrow" w:hAnsi="Arial Narrow"/>
                <w:sz w:val="20"/>
              </w:rPr>
              <w:t xml:space="preserve">Margaret Mead, </w:t>
            </w:r>
            <w:proofErr w:type="spellStart"/>
            <w:r w:rsidRPr="00B74ED5">
              <w:rPr>
                <w:rFonts w:ascii="Arial Narrow" w:hAnsi="Arial Narrow"/>
                <w:i/>
                <w:iCs/>
                <w:sz w:val="20"/>
              </w:rPr>
              <w:t>Sazrevanje</w:t>
            </w:r>
            <w:proofErr w:type="spellEnd"/>
            <w:r w:rsidRPr="00B74ED5">
              <w:rPr>
                <w:rFonts w:ascii="Arial Narrow" w:hAnsi="Arial Narrow"/>
                <w:i/>
                <w:iCs/>
                <w:sz w:val="20"/>
              </w:rPr>
              <w:t xml:space="preserve"> na Samoi</w:t>
            </w:r>
            <w:r w:rsidRPr="00B74ED5">
              <w:rPr>
                <w:rFonts w:ascii="Arial Narrow" w:hAnsi="Arial Narrow"/>
                <w:sz w:val="20"/>
              </w:rPr>
              <w:t xml:space="preserve">, </w:t>
            </w:r>
            <w:proofErr w:type="spellStart"/>
            <w:r w:rsidRPr="00B74ED5">
              <w:rPr>
                <w:rFonts w:ascii="Arial Narrow" w:hAnsi="Arial Narrow"/>
                <w:sz w:val="20"/>
              </w:rPr>
              <w:t>Prosveta</w:t>
            </w:r>
            <w:proofErr w:type="spellEnd"/>
            <w:r w:rsidRPr="00B74ED5">
              <w:rPr>
                <w:rFonts w:ascii="Arial Narrow" w:hAnsi="Arial Narrow"/>
                <w:sz w:val="20"/>
              </w:rPr>
              <w:t>, 1978.</w:t>
            </w:r>
          </w:p>
          <w:p w14:paraId="71DB8098" w14:textId="77777777" w:rsidR="00C75220" w:rsidRPr="00B74ED5" w:rsidRDefault="00C75220" w:rsidP="00C75220">
            <w:pPr>
              <w:numPr>
                <w:ilvl w:val="0"/>
                <w:numId w:val="91"/>
              </w:numPr>
              <w:suppressAutoHyphens/>
              <w:jc w:val="both"/>
              <w:rPr>
                <w:rFonts w:ascii="Arial Narrow" w:hAnsi="Arial Narrow"/>
                <w:sz w:val="20"/>
                <w:lang w:val="de-DE"/>
              </w:rPr>
            </w:pPr>
            <w:r w:rsidRPr="00B74ED5">
              <w:rPr>
                <w:rFonts w:ascii="Arial Narrow" w:hAnsi="Arial Narrow"/>
                <w:sz w:val="20"/>
                <w:lang w:val="de-DE"/>
              </w:rPr>
              <w:t xml:space="preserve">Naomi Wolf, </w:t>
            </w:r>
            <w:r w:rsidRPr="00B74ED5">
              <w:rPr>
                <w:rFonts w:ascii="Arial Narrow" w:hAnsi="Arial Narrow"/>
                <w:i/>
                <w:iCs/>
                <w:sz w:val="20"/>
                <w:lang w:val="de-DE"/>
              </w:rPr>
              <w:t xml:space="preserve">Mit o </w:t>
            </w:r>
            <w:proofErr w:type="spellStart"/>
            <w:r w:rsidRPr="00B74ED5">
              <w:rPr>
                <w:rFonts w:ascii="Arial Narrow" w:hAnsi="Arial Narrow"/>
                <w:i/>
                <w:iCs/>
                <w:sz w:val="20"/>
                <w:lang w:val="de-DE"/>
              </w:rPr>
              <w:t>ljepoti</w:t>
            </w:r>
            <w:proofErr w:type="spellEnd"/>
            <w:r w:rsidRPr="00B74ED5">
              <w:rPr>
                <w:rFonts w:ascii="Arial Narrow" w:hAnsi="Arial Narrow"/>
                <w:sz w:val="20"/>
                <w:lang w:val="de-DE"/>
              </w:rPr>
              <w:t xml:space="preserve">, </w:t>
            </w:r>
            <w:proofErr w:type="spellStart"/>
            <w:r w:rsidRPr="00B74ED5">
              <w:rPr>
                <w:rFonts w:ascii="Arial Narrow" w:hAnsi="Arial Narrow"/>
                <w:sz w:val="20"/>
                <w:lang w:val="de-DE"/>
              </w:rPr>
              <w:t>Jesenski</w:t>
            </w:r>
            <w:proofErr w:type="spellEnd"/>
            <w:r w:rsidRPr="00B74ED5">
              <w:rPr>
                <w:rFonts w:ascii="Arial Narrow" w:hAnsi="Arial Narrow"/>
                <w:sz w:val="20"/>
                <w:lang w:val="de-DE"/>
              </w:rPr>
              <w:t xml:space="preserve"> i Turk, 2008. </w:t>
            </w:r>
          </w:p>
          <w:p w14:paraId="0CE1366A" w14:textId="77777777" w:rsidR="00C75220" w:rsidRPr="00B74ED5" w:rsidRDefault="00C75220" w:rsidP="00C75220">
            <w:pPr>
              <w:numPr>
                <w:ilvl w:val="0"/>
                <w:numId w:val="91"/>
              </w:numPr>
              <w:suppressAutoHyphens/>
              <w:jc w:val="both"/>
              <w:rPr>
                <w:rFonts w:ascii="Arial Narrow" w:hAnsi="Arial Narrow"/>
                <w:sz w:val="20"/>
                <w:lang w:val="de-DE"/>
              </w:rPr>
            </w:pPr>
            <w:r w:rsidRPr="00B74ED5">
              <w:rPr>
                <w:rFonts w:ascii="Arial Narrow" w:hAnsi="Arial Narrow"/>
                <w:sz w:val="20"/>
                <w:lang w:val="de-DE"/>
              </w:rPr>
              <w:t xml:space="preserve">John D' Emilio, </w:t>
            </w:r>
            <w:proofErr w:type="spellStart"/>
            <w:r w:rsidRPr="00B74ED5">
              <w:rPr>
                <w:rFonts w:ascii="Arial Narrow" w:hAnsi="Arial Narrow"/>
                <w:i/>
                <w:iCs/>
                <w:sz w:val="20"/>
                <w:lang w:val="de-DE"/>
              </w:rPr>
              <w:t>Kakve</w:t>
            </w:r>
            <w:proofErr w:type="spellEnd"/>
            <w:r w:rsidRPr="00B74ED5">
              <w:rPr>
                <w:rFonts w:ascii="Arial Narrow" w:hAnsi="Arial Narrow"/>
                <w:i/>
                <w:iCs/>
                <w:sz w:val="20"/>
                <w:lang w:val="de-DE"/>
              </w:rPr>
              <w:t xml:space="preserve"> </w:t>
            </w:r>
            <w:proofErr w:type="spellStart"/>
            <w:r w:rsidRPr="00B74ED5">
              <w:rPr>
                <w:rFonts w:ascii="Arial Narrow" w:hAnsi="Arial Narrow"/>
                <w:i/>
                <w:iCs/>
                <w:sz w:val="20"/>
                <w:lang w:val="de-DE"/>
              </w:rPr>
              <w:t>veze</w:t>
            </w:r>
            <w:proofErr w:type="spellEnd"/>
            <w:r w:rsidRPr="00B74ED5">
              <w:rPr>
                <w:rFonts w:ascii="Arial Narrow" w:hAnsi="Arial Narrow"/>
                <w:i/>
                <w:iCs/>
                <w:sz w:val="20"/>
                <w:lang w:val="de-DE"/>
              </w:rPr>
              <w:t xml:space="preserve"> </w:t>
            </w:r>
            <w:proofErr w:type="spellStart"/>
            <w:r w:rsidRPr="00B74ED5">
              <w:rPr>
                <w:rFonts w:ascii="Arial Narrow" w:hAnsi="Arial Narrow"/>
                <w:i/>
                <w:iCs/>
                <w:sz w:val="20"/>
                <w:lang w:val="de-DE"/>
              </w:rPr>
              <w:t>ima</w:t>
            </w:r>
            <w:proofErr w:type="spellEnd"/>
            <w:r w:rsidRPr="00B74ED5">
              <w:rPr>
                <w:rFonts w:ascii="Arial Narrow" w:hAnsi="Arial Narrow"/>
                <w:i/>
                <w:iCs/>
                <w:sz w:val="20"/>
                <w:lang w:val="de-DE"/>
              </w:rPr>
              <w:t xml:space="preserve"> rat u </w:t>
            </w:r>
            <w:proofErr w:type="spellStart"/>
            <w:r w:rsidRPr="00B74ED5">
              <w:rPr>
                <w:rFonts w:ascii="Arial Narrow" w:hAnsi="Arial Narrow"/>
                <w:i/>
                <w:iCs/>
                <w:sz w:val="20"/>
                <w:lang w:val="de-DE"/>
              </w:rPr>
              <w:t>Bosni</w:t>
            </w:r>
            <w:proofErr w:type="spellEnd"/>
            <w:r w:rsidRPr="00B74ED5">
              <w:rPr>
                <w:rFonts w:ascii="Arial Narrow" w:hAnsi="Arial Narrow"/>
                <w:i/>
                <w:iCs/>
                <w:sz w:val="20"/>
                <w:lang w:val="de-DE"/>
              </w:rPr>
              <w:t xml:space="preserve"> </w:t>
            </w:r>
            <w:proofErr w:type="spellStart"/>
            <w:r w:rsidRPr="00B74ED5">
              <w:rPr>
                <w:rFonts w:ascii="Arial Narrow" w:hAnsi="Arial Narrow"/>
                <w:i/>
                <w:iCs/>
                <w:sz w:val="20"/>
                <w:lang w:val="de-DE"/>
              </w:rPr>
              <w:t>sa</w:t>
            </w:r>
            <w:proofErr w:type="spellEnd"/>
            <w:r w:rsidRPr="00B74ED5">
              <w:rPr>
                <w:rFonts w:ascii="Arial Narrow" w:hAnsi="Arial Narrow"/>
                <w:i/>
                <w:iCs/>
                <w:sz w:val="20"/>
                <w:lang w:val="de-DE"/>
              </w:rPr>
              <w:t xml:space="preserve"> </w:t>
            </w:r>
            <w:proofErr w:type="spellStart"/>
            <w:r w:rsidRPr="00B74ED5">
              <w:rPr>
                <w:rFonts w:ascii="Arial Narrow" w:hAnsi="Arial Narrow"/>
                <w:i/>
                <w:iCs/>
                <w:sz w:val="20"/>
                <w:lang w:val="de-DE"/>
              </w:rPr>
              <w:t>gej</w:t>
            </w:r>
            <w:proofErr w:type="spellEnd"/>
            <w:r w:rsidRPr="00B74ED5">
              <w:rPr>
                <w:rFonts w:ascii="Arial Narrow" w:hAnsi="Arial Narrow"/>
                <w:i/>
                <w:iCs/>
                <w:sz w:val="20"/>
                <w:lang w:val="de-DE"/>
              </w:rPr>
              <w:t xml:space="preserve"> </w:t>
            </w:r>
            <w:proofErr w:type="spellStart"/>
            <w:r w:rsidRPr="00B74ED5">
              <w:rPr>
                <w:rFonts w:ascii="Arial Narrow" w:hAnsi="Arial Narrow"/>
                <w:i/>
                <w:iCs/>
                <w:sz w:val="20"/>
                <w:lang w:val="de-DE"/>
              </w:rPr>
              <w:t>oslobodilačkim</w:t>
            </w:r>
            <w:proofErr w:type="spellEnd"/>
            <w:r w:rsidRPr="00B74ED5">
              <w:rPr>
                <w:rFonts w:ascii="Arial Narrow" w:hAnsi="Arial Narrow"/>
                <w:i/>
                <w:iCs/>
                <w:sz w:val="20"/>
                <w:lang w:val="de-DE"/>
              </w:rPr>
              <w:t xml:space="preserve"> </w:t>
            </w:r>
            <w:proofErr w:type="spellStart"/>
            <w:r w:rsidRPr="00B74ED5">
              <w:rPr>
                <w:rFonts w:ascii="Arial Narrow" w:hAnsi="Arial Narrow"/>
                <w:i/>
                <w:iCs/>
                <w:sz w:val="20"/>
                <w:lang w:val="de-DE"/>
              </w:rPr>
              <w:t>pokretom</w:t>
            </w:r>
            <w:proofErr w:type="spellEnd"/>
            <w:r w:rsidRPr="00B74ED5">
              <w:rPr>
                <w:rFonts w:ascii="Arial Narrow" w:hAnsi="Arial Narrow"/>
                <w:sz w:val="20"/>
                <w:lang w:val="de-DE"/>
              </w:rPr>
              <w:t xml:space="preserve">, str.173-183, u </w:t>
            </w:r>
            <w:proofErr w:type="spellStart"/>
            <w:r w:rsidRPr="00B74ED5">
              <w:rPr>
                <w:rFonts w:ascii="Arial Narrow" w:hAnsi="Arial Narrow"/>
                <w:sz w:val="20"/>
                <w:lang w:val="de-DE"/>
              </w:rPr>
              <w:t>Časopis</w:t>
            </w:r>
            <w:proofErr w:type="spellEnd"/>
            <w:r w:rsidRPr="00B74ED5">
              <w:rPr>
                <w:rFonts w:ascii="Arial Narrow" w:hAnsi="Arial Narrow"/>
                <w:sz w:val="20"/>
                <w:lang w:val="de-DE"/>
              </w:rPr>
              <w:t xml:space="preserve"> za </w:t>
            </w:r>
            <w:proofErr w:type="spellStart"/>
            <w:r w:rsidRPr="00B74ED5">
              <w:rPr>
                <w:rFonts w:ascii="Arial Narrow" w:hAnsi="Arial Narrow"/>
                <w:sz w:val="20"/>
                <w:lang w:val="de-DE"/>
              </w:rPr>
              <w:t>kvir</w:t>
            </w:r>
            <w:proofErr w:type="spellEnd"/>
            <w:r w:rsidRPr="00B74ED5">
              <w:rPr>
                <w:rFonts w:ascii="Arial Narrow" w:hAnsi="Arial Narrow"/>
                <w:sz w:val="20"/>
                <w:lang w:val="de-DE"/>
              </w:rPr>
              <w:t xml:space="preserve"> </w:t>
            </w:r>
            <w:proofErr w:type="spellStart"/>
            <w:r w:rsidRPr="00B74ED5">
              <w:rPr>
                <w:rFonts w:ascii="Arial Narrow" w:hAnsi="Arial Narrow"/>
                <w:sz w:val="20"/>
                <w:lang w:val="de-DE"/>
              </w:rPr>
              <w:t>teoriju</w:t>
            </w:r>
            <w:proofErr w:type="spellEnd"/>
            <w:r w:rsidRPr="00B74ED5">
              <w:rPr>
                <w:rFonts w:ascii="Arial Narrow" w:hAnsi="Arial Narrow"/>
                <w:sz w:val="20"/>
                <w:lang w:val="de-DE"/>
              </w:rPr>
              <w:t xml:space="preserve"> i </w:t>
            </w:r>
            <w:proofErr w:type="spellStart"/>
            <w:r w:rsidRPr="00B74ED5">
              <w:rPr>
                <w:rFonts w:ascii="Arial Narrow" w:hAnsi="Arial Narrow"/>
                <w:sz w:val="20"/>
                <w:lang w:val="de-DE"/>
              </w:rPr>
              <w:t>kulturu</w:t>
            </w:r>
            <w:proofErr w:type="spellEnd"/>
            <w:r w:rsidRPr="00B74ED5">
              <w:rPr>
                <w:rFonts w:ascii="Arial Narrow" w:hAnsi="Arial Narrow"/>
                <w:sz w:val="20"/>
                <w:lang w:val="de-DE"/>
              </w:rPr>
              <w:t xml:space="preserve">, </w:t>
            </w:r>
            <w:proofErr w:type="spellStart"/>
            <w:r w:rsidRPr="00B74ED5">
              <w:rPr>
                <w:rFonts w:ascii="Arial Narrow" w:hAnsi="Arial Narrow"/>
                <w:sz w:val="20"/>
                <w:lang w:val="de-DE"/>
              </w:rPr>
              <w:t>godina</w:t>
            </w:r>
            <w:proofErr w:type="spellEnd"/>
            <w:r w:rsidRPr="00B74ED5">
              <w:rPr>
                <w:rFonts w:ascii="Arial Narrow" w:hAnsi="Arial Narrow"/>
                <w:sz w:val="20"/>
                <w:lang w:val="de-DE"/>
              </w:rPr>
              <w:t xml:space="preserve"> 1, </w:t>
            </w:r>
            <w:proofErr w:type="spellStart"/>
            <w:r w:rsidRPr="00B74ED5">
              <w:rPr>
                <w:rFonts w:ascii="Arial Narrow" w:hAnsi="Arial Narrow"/>
                <w:sz w:val="20"/>
                <w:lang w:val="de-DE"/>
              </w:rPr>
              <w:t>broj</w:t>
            </w:r>
            <w:proofErr w:type="spellEnd"/>
            <w:r w:rsidRPr="00B74ED5">
              <w:rPr>
                <w:rFonts w:ascii="Arial Narrow" w:hAnsi="Arial Narrow"/>
                <w:sz w:val="20"/>
                <w:lang w:val="de-DE"/>
              </w:rPr>
              <w:t xml:space="preserve"> 1-2, </w:t>
            </w:r>
            <w:proofErr w:type="spellStart"/>
            <w:r w:rsidRPr="00B74ED5">
              <w:rPr>
                <w:rFonts w:ascii="Arial Narrow" w:hAnsi="Arial Narrow"/>
                <w:sz w:val="20"/>
                <w:lang w:val="de-DE"/>
              </w:rPr>
              <w:t>maj-augusta</w:t>
            </w:r>
            <w:proofErr w:type="spellEnd"/>
            <w:r w:rsidRPr="00B74ED5">
              <w:rPr>
                <w:rFonts w:ascii="Arial Narrow" w:hAnsi="Arial Narrow"/>
                <w:sz w:val="20"/>
                <w:lang w:val="de-DE"/>
              </w:rPr>
              <w:t>, Beograd, 2010.</w:t>
            </w:r>
          </w:p>
          <w:p w14:paraId="36F14944" w14:textId="77777777" w:rsidR="00C75220" w:rsidRPr="00B74ED5" w:rsidRDefault="00C75220" w:rsidP="00C75220">
            <w:pPr>
              <w:numPr>
                <w:ilvl w:val="0"/>
                <w:numId w:val="91"/>
              </w:numPr>
              <w:suppressAutoHyphens/>
              <w:jc w:val="both"/>
              <w:rPr>
                <w:rFonts w:ascii="Arial Narrow" w:hAnsi="Arial Narrow"/>
                <w:sz w:val="20"/>
                <w:lang w:val="de-DE"/>
              </w:rPr>
            </w:pPr>
            <w:proofErr w:type="spellStart"/>
            <w:r w:rsidRPr="00B74ED5">
              <w:rPr>
                <w:rFonts w:ascii="Arial Narrow" w:hAnsi="Arial Narrow"/>
                <w:sz w:val="20"/>
                <w:lang w:val="de-DE"/>
              </w:rPr>
              <w:t>Lalić</w:t>
            </w:r>
            <w:proofErr w:type="spellEnd"/>
            <w:r w:rsidRPr="00B74ED5">
              <w:rPr>
                <w:rFonts w:ascii="Arial Narrow" w:hAnsi="Arial Narrow"/>
                <w:sz w:val="20"/>
                <w:lang w:val="de-DE"/>
              </w:rPr>
              <w:t xml:space="preserve"> </w:t>
            </w:r>
            <w:proofErr w:type="spellStart"/>
            <w:r w:rsidRPr="00B74ED5">
              <w:rPr>
                <w:rFonts w:ascii="Arial Narrow" w:hAnsi="Arial Narrow"/>
                <w:sz w:val="20"/>
                <w:lang w:val="de-DE"/>
              </w:rPr>
              <w:t>Dražen</w:t>
            </w:r>
            <w:proofErr w:type="spellEnd"/>
            <w:r w:rsidRPr="00B74ED5">
              <w:rPr>
                <w:rFonts w:ascii="Arial Narrow" w:hAnsi="Arial Narrow"/>
                <w:sz w:val="20"/>
                <w:lang w:val="de-DE"/>
              </w:rPr>
              <w:t xml:space="preserve">, </w:t>
            </w:r>
            <w:proofErr w:type="spellStart"/>
            <w:r w:rsidRPr="00B74ED5">
              <w:rPr>
                <w:rFonts w:ascii="Arial Narrow" w:hAnsi="Arial Narrow"/>
                <w:sz w:val="20"/>
                <w:lang w:val="de-DE"/>
              </w:rPr>
              <w:t>Pilić</w:t>
            </w:r>
            <w:proofErr w:type="spellEnd"/>
            <w:r w:rsidRPr="00B74ED5">
              <w:rPr>
                <w:rFonts w:ascii="Arial Narrow" w:hAnsi="Arial Narrow"/>
                <w:sz w:val="20"/>
                <w:lang w:val="de-DE"/>
              </w:rPr>
              <w:t xml:space="preserve">, Damir, </w:t>
            </w:r>
            <w:r w:rsidRPr="00B74ED5">
              <w:rPr>
                <w:rFonts w:ascii="Arial Narrow" w:hAnsi="Arial Narrow"/>
                <w:i/>
                <w:iCs/>
                <w:sz w:val="20"/>
                <w:lang w:val="de-DE"/>
              </w:rPr>
              <w:t xml:space="preserve">Na </w:t>
            </w:r>
            <w:proofErr w:type="spellStart"/>
            <w:r w:rsidRPr="00B74ED5">
              <w:rPr>
                <w:rFonts w:ascii="Arial Narrow" w:hAnsi="Arial Narrow"/>
                <w:i/>
                <w:iCs/>
                <w:sz w:val="20"/>
                <w:lang w:val="de-DE"/>
              </w:rPr>
              <w:t>mladima</w:t>
            </w:r>
            <w:proofErr w:type="spellEnd"/>
            <w:r w:rsidRPr="00B74ED5">
              <w:rPr>
                <w:rFonts w:ascii="Arial Narrow" w:hAnsi="Arial Narrow"/>
                <w:i/>
                <w:iCs/>
                <w:sz w:val="20"/>
                <w:lang w:val="de-DE"/>
              </w:rPr>
              <w:t xml:space="preserve"> </w:t>
            </w:r>
            <w:proofErr w:type="spellStart"/>
            <w:r w:rsidRPr="00B74ED5">
              <w:rPr>
                <w:rFonts w:ascii="Arial Narrow" w:hAnsi="Arial Narrow"/>
                <w:i/>
                <w:iCs/>
                <w:sz w:val="20"/>
                <w:lang w:val="de-DE"/>
              </w:rPr>
              <w:t>svijet</w:t>
            </w:r>
            <w:proofErr w:type="spellEnd"/>
            <w:r w:rsidRPr="00B74ED5">
              <w:rPr>
                <w:rFonts w:ascii="Arial Narrow" w:hAnsi="Arial Narrow"/>
                <w:i/>
                <w:iCs/>
                <w:sz w:val="20"/>
                <w:lang w:val="de-DE"/>
              </w:rPr>
              <w:t xml:space="preserve"> </w:t>
            </w:r>
            <w:proofErr w:type="spellStart"/>
            <w:r w:rsidRPr="00B74ED5">
              <w:rPr>
                <w:rFonts w:ascii="Arial Narrow" w:hAnsi="Arial Narrow"/>
                <w:i/>
                <w:iCs/>
                <w:sz w:val="20"/>
                <w:lang w:val="de-DE"/>
              </w:rPr>
              <w:t>zaostaje</w:t>
            </w:r>
            <w:proofErr w:type="spellEnd"/>
            <w:r w:rsidRPr="00B74ED5">
              <w:rPr>
                <w:rFonts w:ascii="Arial Narrow" w:hAnsi="Arial Narrow"/>
                <w:i/>
                <w:iCs/>
                <w:sz w:val="20"/>
                <w:lang w:val="de-DE"/>
              </w:rPr>
              <w:t xml:space="preserve">, </w:t>
            </w:r>
            <w:proofErr w:type="spellStart"/>
            <w:r w:rsidRPr="00B74ED5">
              <w:rPr>
                <w:rFonts w:ascii="Arial Narrow" w:hAnsi="Arial Narrow"/>
                <w:i/>
                <w:iCs/>
                <w:sz w:val="20"/>
                <w:lang w:val="de-DE"/>
              </w:rPr>
              <w:t>grupni</w:t>
            </w:r>
            <w:proofErr w:type="spellEnd"/>
            <w:r w:rsidRPr="00B74ED5">
              <w:rPr>
                <w:rFonts w:ascii="Arial Narrow" w:hAnsi="Arial Narrow"/>
                <w:i/>
                <w:iCs/>
                <w:sz w:val="20"/>
                <w:lang w:val="de-DE"/>
              </w:rPr>
              <w:t xml:space="preserve"> </w:t>
            </w:r>
            <w:proofErr w:type="spellStart"/>
            <w:r w:rsidRPr="00B74ED5">
              <w:rPr>
                <w:rFonts w:ascii="Arial Narrow" w:hAnsi="Arial Narrow"/>
                <w:i/>
                <w:iCs/>
                <w:sz w:val="20"/>
                <w:lang w:val="de-DE"/>
              </w:rPr>
              <w:t>intervju</w:t>
            </w:r>
            <w:proofErr w:type="spellEnd"/>
            <w:r w:rsidRPr="00B74ED5">
              <w:rPr>
                <w:rFonts w:ascii="Arial Narrow" w:hAnsi="Arial Narrow"/>
                <w:i/>
                <w:iCs/>
                <w:sz w:val="20"/>
                <w:lang w:val="de-DE"/>
              </w:rPr>
              <w:t xml:space="preserve"> </w:t>
            </w:r>
            <w:proofErr w:type="spellStart"/>
            <w:r w:rsidRPr="00B74ED5">
              <w:rPr>
                <w:rFonts w:ascii="Arial Narrow" w:hAnsi="Arial Narrow"/>
                <w:i/>
                <w:iCs/>
                <w:sz w:val="20"/>
                <w:lang w:val="de-DE"/>
              </w:rPr>
              <w:t>sa</w:t>
            </w:r>
            <w:proofErr w:type="spellEnd"/>
            <w:r w:rsidRPr="00B74ED5">
              <w:rPr>
                <w:rFonts w:ascii="Arial Narrow" w:hAnsi="Arial Narrow"/>
                <w:i/>
                <w:iCs/>
                <w:sz w:val="20"/>
                <w:lang w:val="de-DE"/>
              </w:rPr>
              <w:t xml:space="preserve"> </w:t>
            </w:r>
            <w:proofErr w:type="spellStart"/>
            <w:r w:rsidRPr="00B74ED5">
              <w:rPr>
                <w:rFonts w:ascii="Arial Narrow" w:hAnsi="Arial Narrow"/>
                <w:i/>
                <w:iCs/>
                <w:sz w:val="20"/>
                <w:lang w:val="de-DE"/>
              </w:rPr>
              <w:t>mladim</w:t>
            </w:r>
            <w:proofErr w:type="spellEnd"/>
            <w:r w:rsidRPr="00B74ED5">
              <w:rPr>
                <w:rFonts w:ascii="Arial Narrow" w:hAnsi="Arial Narrow"/>
                <w:i/>
                <w:iCs/>
                <w:sz w:val="20"/>
                <w:lang w:val="de-DE"/>
              </w:rPr>
              <w:t xml:space="preserve"> </w:t>
            </w:r>
            <w:proofErr w:type="spellStart"/>
            <w:r w:rsidRPr="00B74ED5">
              <w:rPr>
                <w:rFonts w:ascii="Arial Narrow" w:hAnsi="Arial Narrow"/>
                <w:i/>
                <w:iCs/>
                <w:sz w:val="20"/>
                <w:lang w:val="de-DE"/>
              </w:rPr>
              <w:t>splitskim</w:t>
            </w:r>
            <w:proofErr w:type="spellEnd"/>
            <w:r w:rsidRPr="00B74ED5">
              <w:rPr>
                <w:rFonts w:ascii="Arial Narrow" w:hAnsi="Arial Narrow"/>
                <w:i/>
                <w:iCs/>
                <w:sz w:val="20"/>
                <w:lang w:val="de-DE"/>
              </w:rPr>
              <w:t xml:space="preserve"> </w:t>
            </w:r>
            <w:proofErr w:type="spellStart"/>
            <w:r w:rsidRPr="00B74ED5">
              <w:rPr>
                <w:rFonts w:ascii="Arial Narrow" w:hAnsi="Arial Narrow"/>
                <w:i/>
                <w:iCs/>
                <w:sz w:val="20"/>
                <w:lang w:val="de-DE"/>
              </w:rPr>
              <w:t>delikventima</w:t>
            </w:r>
            <w:proofErr w:type="spellEnd"/>
            <w:r w:rsidRPr="00B74ED5">
              <w:rPr>
                <w:rFonts w:ascii="Arial Narrow" w:hAnsi="Arial Narrow"/>
                <w:sz w:val="20"/>
                <w:lang w:val="de-DE"/>
              </w:rPr>
              <w:t xml:space="preserve">, </w:t>
            </w:r>
            <w:proofErr w:type="spellStart"/>
            <w:r w:rsidRPr="00B74ED5">
              <w:rPr>
                <w:rFonts w:ascii="Arial Narrow" w:hAnsi="Arial Narrow"/>
                <w:sz w:val="20"/>
                <w:lang w:val="de-DE"/>
              </w:rPr>
              <w:t>Jesenski</w:t>
            </w:r>
            <w:proofErr w:type="spellEnd"/>
            <w:r w:rsidRPr="00B74ED5">
              <w:rPr>
                <w:rFonts w:ascii="Arial Narrow" w:hAnsi="Arial Narrow"/>
                <w:sz w:val="20"/>
                <w:lang w:val="de-DE"/>
              </w:rPr>
              <w:t xml:space="preserve"> i Turk, 2001.</w:t>
            </w:r>
          </w:p>
          <w:p w14:paraId="6194777D" w14:textId="77777777" w:rsidR="00C75220" w:rsidRPr="00B74ED5" w:rsidRDefault="00C75220" w:rsidP="00C75220">
            <w:pPr>
              <w:numPr>
                <w:ilvl w:val="0"/>
                <w:numId w:val="91"/>
              </w:numPr>
              <w:suppressAutoHyphens/>
              <w:jc w:val="both"/>
              <w:rPr>
                <w:rFonts w:ascii="Arial Narrow" w:hAnsi="Arial Narrow"/>
                <w:sz w:val="20"/>
                <w:lang w:val="de-DE"/>
              </w:rPr>
            </w:pPr>
            <w:proofErr w:type="spellStart"/>
            <w:r w:rsidRPr="00B74ED5">
              <w:rPr>
                <w:rFonts w:ascii="Arial Narrow" w:hAnsi="Arial Narrow"/>
                <w:sz w:val="20"/>
                <w:lang w:val="de-DE"/>
              </w:rPr>
              <w:t>Bavčić</w:t>
            </w:r>
            <w:proofErr w:type="spellEnd"/>
            <w:r w:rsidRPr="00B74ED5">
              <w:rPr>
                <w:rFonts w:ascii="Arial Narrow" w:hAnsi="Arial Narrow"/>
                <w:sz w:val="20"/>
                <w:lang w:val="de-DE"/>
              </w:rPr>
              <w:t xml:space="preserve">, </w:t>
            </w:r>
            <w:proofErr w:type="spellStart"/>
            <w:r w:rsidRPr="00B74ED5">
              <w:rPr>
                <w:rFonts w:ascii="Arial Narrow" w:hAnsi="Arial Narrow"/>
                <w:sz w:val="20"/>
                <w:lang w:val="de-DE"/>
              </w:rPr>
              <w:t>Karamešić-Šehić</w:t>
            </w:r>
            <w:proofErr w:type="spellEnd"/>
            <w:r w:rsidRPr="00B74ED5">
              <w:rPr>
                <w:rFonts w:ascii="Arial Narrow" w:hAnsi="Arial Narrow"/>
                <w:sz w:val="20"/>
                <w:lang w:val="de-DE"/>
              </w:rPr>
              <w:t xml:space="preserve">, </w:t>
            </w:r>
            <w:proofErr w:type="spellStart"/>
            <w:r w:rsidRPr="00B74ED5">
              <w:rPr>
                <w:rFonts w:ascii="Arial Narrow" w:hAnsi="Arial Narrow"/>
                <w:sz w:val="20"/>
                <w:lang w:val="de-DE"/>
              </w:rPr>
              <w:t>Tugliova</w:t>
            </w:r>
            <w:proofErr w:type="spellEnd"/>
            <w:r w:rsidRPr="00B74ED5">
              <w:rPr>
                <w:rFonts w:ascii="Arial Narrow" w:hAnsi="Arial Narrow"/>
                <w:sz w:val="20"/>
                <w:lang w:val="de-DE"/>
              </w:rPr>
              <w:t xml:space="preserve">, </w:t>
            </w:r>
            <w:proofErr w:type="spellStart"/>
            <w:r w:rsidRPr="00B74ED5">
              <w:rPr>
                <w:rFonts w:ascii="Arial Narrow" w:hAnsi="Arial Narrow"/>
                <w:sz w:val="20"/>
                <w:lang w:val="de-DE"/>
              </w:rPr>
              <w:t>Ćuzulan</w:t>
            </w:r>
            <w:proofErr w:type="spellEnd"/>
            <w:r w:rsidRPr="00B74ED5">
              <w:rPr>
                <w:rFonts w:ascii="Arial Narrow" w:hAnsi="Arial Narrow"/>
                <w:sz w:val="20"/>
                <w:lang w:val="de-DE"/>
              </w:rPr>
              <w:t xml:space="preserve">, </w:t>
            </w:r>
            <w:proofErr w:type="spellStart"/>
            <w:r w:rsidRPr="00B74ED5">
              <w:rPr>
                <w:rFonts w:ascii="Arial Narrow" w:hAnsi="Arial Narrow"/>
                <w:sz w:val="20"/>
                <w:lang w:val="de-DE"/>
              </w:rPr>
              <w:t>Prekid</w:t>
            </w:r>
            <w:proofErr w:type="spellEnd"/>
            <w:r w:rsidRPr="00B74ED5">
              <w:rPr>
                <w:rFonts w:ascii="Arial Narrow" w:hAnsi="Arial Narrow"/>
                <w:sz w:val="20"/>
                <w:lang w:val="de-DE"/>
              </w:rPr>
              <w:t xml:space="preserve"> </w:t>
            </w:r>
            <w:proofErr w:type="spellStart"/>
            <w:r w:rsidRPr="00B74ED5">
              <w:rPr>
                <w:rFonts w:ascii="Arial Narrow" w:hAnsi="Arial Narrow"/>
                <w:sz w:val="20"/>
                <w:lang w:val="de-DE"/>
              </w:rPr>
              <w:t>srednjoškolskog</w:t>
            </w:r>
            <w:proofErr w:type="spellEnd"/>
            <w:r w:rsidRPr="00B74ED5">
              <w:rPr>
                <w:rFonts w:ascii="Arial Narrow" w:hAnsi="Arial Narrow"/>
                <w:sz w:val="20"/>
                <w:lang w:val="de-DE"/>
              </w:rPr>
              <w:t xml:space="preserve"> </w:t>
            </w:r>
            <w:proofErr w:type="spellStart"/>
            <w:r w:rsidRPr="00B74ED5">
              <w:rPr>
                <w:rFonts w:ascii="Arial Narrow" w:hAnsi="Arial Narrow"/>
                <w:sz w:val="20"/>
                <w:lang w:val="de-DE"/>
              </w:rPr>
              <w:lastRenderedPageBreak/>
              <w:t>obrazovanja</w:t>
            </w:r>
            <w:proofErr w:type="spellEnd"/>
            <w:r w:rsidRPr="00B74ED5">
              <w:rPr>
                <w:rFonts w:ascii="Arial Narrow" w:hAnsi="Arial Narrow"/>
                <w:sz w:val="20"/>
                <w:lang w:val="de-DE"/>
              </w:rPr>
              <w:t xml:space="preserve"> u BIH-</w:t>
            </w:r>
            <w:proofErr w:type="spellStart"/>
            <w:r w:rsidRPr="00B74ED5">
              <w:rPr>
                <w:rFonts w:ascii="Arial Narrow" w:hAnsi="Arial Narrow"/>
                <w:sz w:val="20"/>
                <w:lang w:val="de-DE"/>
              </w:rPr>
              <w:t>rodna</w:t>
            </w:r>
            <w:proofErr w:type="spellEnd"/>
            <w:r w:rsidRPr="00B74ED5">
              <w:rPr>
                <w:rFonts w:ascii="Arial Narrow" w:hAnsi="Arial Narrow"/>
                <w:sz w:val="20"/>
                <w:lang w:val="de-DE"/>
              </w:rPr>
              <w:t xml:space="preserve"> </w:t>
            </w:r>
            <w:proofErr w:type="spellStart"/>
            <w:r w:rsidRPr="00B74ED5">
              <w:rPr>
                <w:rFonts w:ascii="Arial Narrow" w:hAnsi="Arial Narrow"/>
                <w:sz w:val="20"/>
                <w:lang w:val="de-DE"/>
              </w:rPr>
              <w:t>dimenzija</w:t>
            </w:r>
            <w:proofErr w:type="spellEnd"/>
            <w:r w:rsidRPr="00B74ED5">
              <w:rPr>
                <w:rFonts w:ascii="Arial Narrow" w:hAnsi="Arial Narrow"/>
                <w:sz w:val="20"/>
                <w:lang w:val="de-DE"/>
              </w:rPr>
              <w:t xml:space="preserve">, u Patchwork, </w:t>
            </w:r>
            <w:proofErr w:type="spellStart"/>
            <w:r w:rsidRPr="00B74ED5">
              <w:rPr>
                <w:rFonts w:ascii="Arial Narrow" w:hAnsi="Arial Narrow"/>
                <w:sz w:val="20"/>
                <w:lang w:val="de-DE"/>
              </w:rPr>
              <w:t>Godina</w:t>
            </w:r>
            <w:proofErr w:type="spellEnd"/>
            <w:r w:rsidRPr="00B74ED5">
              <w:rPr>
                <w:rFonts w:ascii="Arial Narrow" w:hAnsi="Arial Narrow"/>
                <w:sz w:val="20"/>
                <w:lang w:val="de-DE"/>
              </w:rPr>
              <w:t xml:space="preserve"> 3, Sarajevo, CIPS, Sarajevo, </w:t>
            </w:r>
            <w:proofErr w:type="spellStart"/>
            <w:r w:rsidRPr="00B74ED5">
              <w:rPr>
                <w:rFonts w:ascii="Arial Narrow" w:hAnsi="Arial Narrow"/>
                <w:sz w:val="20"/>
                <w:lang w:val="de-DE"/>
              </w:rPr>
              <w:t>str.</w:t>
            </w:r>
            <w:proofErr w:type="spellEnd"/>
            <w:r w:rsidRPr="00B74ED5">
              <w:rPr>
                <w:rFonts w:ascii="Arial Narrow" w:hAnsi="Arial Narrow"/>
                <w:sz w:val="20"/>
                <w:lang w:val="de-DE"/>
              </w:rPr>
              <w:t xml:space="preserve"> 117- 156. </w:t>
            </w:r>
          </w:p>
          <w:p w14:paraId="17B8E2AF" w14:textId="77777777" w:rsidR="00C75220" w:rsidRPr="00B74ED5" w:rsidRDefault="00C75220" w:rsidP="00C75220">
            <w:pPr>
              <w:numPr>
                <w:ilvl w:val="0"/>
                <w:numId w:val="91"/>
              </w:numPr>
              <w:suppressAutoHyphens/>
              <w:jc w:val="both"/>
              <w:rPr>
                <w:rFonts w:ascii="Arial Narrow" w:hAnsi="Arial Narrow"/>
                <w:sz w:val="20"/>
                <w:lang w:val="de-DE"/>
              </w:rPr>
            </w:pPr>
            <w:r w:rsidRPr="00B74ED5">
              <w:rPr>
                <w:rFonts w:ascii="Arial Narrow" w:hAnsi="Arial Narrow"/>
                <w:sz w:val="20"/>
                <w:lang w:val="de-DE"/>
              </w:rPr>
              <w:t xml:space="preserve">Gregori Pens, </w:t>
            </w:r>
            <w:proofErr w:type="spellStart"/>
            <w:r w:rsidRPr="00B74ED5">
              <w:rPr>
                <w:rFonts w:ascii="Arial Narrow" w:hAnsi="Arial Narrow"/>
                <w:i/>
                <w:iCs/>
                <w:sz w:val="20"/>
                <w:lang w:val="de-DE"/>
              </w:rPr>
              <w:t>Klasični</w:t>
            </w:r>
            <w:proofErr w:type="spellEnd"/>
            <w:r w:rsidRPr="00B74ED5">
              <w:rPr>
                <w:rFonts w:ascii="Arial Narrow" w:hAnsi="Arial Narrow"/>
                <w:i/>
                <w:iCs/>
                <w:sz w:val="20"/>
                <w:lang w:val="de-DE"/>
              </w:rPr>
              <w:t xml:space="preserve"> </w:t>
            </w:r>
            <w:proofErr w:type="spellStart"/>
            <w:r w:rsidRPr="00B74ED5">
              <w:rPr>
                <w:rFonts w:ascii="Arial Narrow" w:hAnsi="Arial Narrow"/>
                <w:i/>
                <w:iCs/>
                <w:sz w:val="20"/>
                <w:lang w:val="de-DE"/>
              </w:rPr>
              <w:t>slučajevi</w:t>
            </w:r>
            <w:proofErr w:type="spellEnd"/>
            <w:r w:rsidRPr="00B74ED5">
              <w:rPr>
                <w:rFonts w:ascii="Arial Narrow" w:hAnsi="Arial Narrow"/>
                <w:i/>
                <w:iCs/>
                <w:sz w:val="20"/>
                <w:lang w:val="de-DE"/>
              </w:rPr>
              <w:t xml:space="preserve"> </w:t>
            </w:r>
            <w:proofErr w:type="spellStart"/>
            <w:r w:rsidRPr="00B74ED5">
              <w:rPr>
                <w:rFonts w:ascii="Arial Narrow" w:hAnsi="Arial Narrow"/>
                <w:i/>
                <w:iCs/>
                <w:sz w:val="20"/>
                <w:lang w:val="de-DE"/>
              </w:rPr>
              <w:t>medicinske</w:t>
            </w:r>
            <w:proofErr w:type="spellEnd"/>
            <w:r w:rsidRPr="00B74ED5">
              <w:rPr>
                <w:rFonts w:ascii="Arial Narrow" w:hAnsi="Arial Narrow"/>
                <w:i/>
                <w:iCs/>
                <w:sz w:val="20"/>
                <w:lang w:val="de-DE"/>
              </w:rPr>
              <w:t xml:space="preserve"> </w:t>
            </w:r>
            <w:proofErr w:type="spellStart"/>
            <w:r w:rsidRPr="00B74ED5">
              <w:rPr>
                <w:rFonts w:ascii="Arial Narrow" w:hAnsi="Arial Narrow"/>
                <w:i/>
                <w:iCs/>
                <w:sz w:val="20"/>
                <w:lang w:val="de-DE"/>
              </w:rPr>
              <w:t>etike</w:t>
            </w:r>
            <w:proofErr w:type="spellEnd"/>
            <w:r w:rsidRPr="00B74ED5">
              <w:rPr>
                <w:rFonts w:ascii="Arial Narrow" w:hAnsi="Arial Narrow"/>
                <w:sz w:val="20"/>
                <w:lang w:val="de-DE"/>
              </w:rPr>
              <w:t xml:space="preserve">, </w:t>
            </w:r>
            <w:proofErr w:type="spellStart"/>
            <w:r w:rsidRPr="00B74ED5">
              <w:rPr>
                <w:rFonts w:ascii="Arial Narrow" w:hAnsi="Arial Narrow"/>
                <w:sz w:val="20"/>
                <w:lang w:val="de-DE"/>
              </w:rPr>
              <w:t>Zaustavljanje</w:t>
            </w:r>
            <w:proofErr w:type="spellEnd"/>
            <w:r w:rsidRPr="00B74ED5">
              <w:rPr>
                <w:rFonts w:ascii="Arial Narrow" w:hAnsi="Arial Narrow"/>
                <w:sz w:val="20"/>
                <w:lang w:val="de-DE"/>
              </w:rPr>
              <w:t xml:space="preserve"> </w:t>
            </w:r>
            <w:proofErr w:type="spellStart"/>
            <w:r w:rsidRPr="00B74ED5">
              <w:rPr>
                <w:rFonts w:ascii="Arial Narrow" w:hAnsi="Arial Narrow"/>
                <w:sz w:val="20"/>
                <w:lang w:val="de-DE"/>
              </w:rPr>
              <w:t>širenja</w:t>
            </w:r>
            <w:proofErr w:type="spellEnd"/>
            <w:r w:rsidRPr="00B74ED5">
              <w:rPr>
                <w:rFonts w:ascii="Arial Narrow" w:hAnsi="Arial Narrow"/>
                <w:sz w:val="20"/>
                <w:lang w:val="de-DE"/>
              </w:rPr>
              <w:t xml:space="preserve"> </w:t>
            </w:r>
            <w:proofErr w:type="spellStart"/>
            <w:r w:rsidRPr="00B74ED5">
              <w:rPr>
                <w:rFonts w:ascii="Arial Narrow" w:hAnsi="Arial Narrow"/>
                <w:sz w:val="20"/>
                <w:lang w:val="de-DE"/>
              </w:rPr>
              <w:t>Hiv</w:t>
            </w:r>
            <w:proofErr w:type="spellEnd"/>
            <w:r w:rsidRPr="00B74ED5">
              <w:rPr>
                <w:rFonts w:ascii="Arial Narrow" w:hAnsi="Arial Narrow"/>
                <w:sz w:val="20"/>
                <w:lang w:val="de-DE"/>
              </w:rPr>
              <w:t xml:space="preserve">-a </w:t>
            </w:r>
            <w:proofErr w:type="spellStart"/>
            <w:r w:rsidRPr="00B74ED5">
              <w:rPr>
                <w:rFonts w:ascii="Arial Narrow" w:hAnsi="Arial Narrow"/>
                <w:sz w:val="20"/>
                <w:lang w:val="de-DE"/>
              </w:rPr>
              <w:t>svetom:pet</w:t>
            </w:r>
            <w:proofErr w:type="spellEnd"/>
            <w:r w:rsidRPr="00B74ED5">
              <w:rPr>
                <w:rFonts w:ascii="Arial Narrow" w:hAnsi="Arial Narrow"/>
                <w:sz w:val="20"/>
                <w:lang w:val="de-DE"/>
              </w:rPr>
              <w:t xml:space="preserve"> </w:t>
            </w:r>
            <w:proofErr w:type="spellStart"/>
            <w:r w:rsidRPr="00B74ED5">
              <w:rPr>
                <w:rFonts w:ascii="Arial Narrow" w:hAnsi="Arial Narrow"/>
                <w:sz w:val="20"/>
                <w:lang w:val="de-DE"/>
              </w:rPr>
              <w:t>gledišta</w:t>
            </w:r>
            <w:proofErr w:type="spellEnd"/>
            <w:r w:rsidRPr="00B74ED5">
              <w:rPr>
                <w:rFonts w:ascii="Arial Narrow" w:hAnsi="Arial Narrow"/>
                <w:sz w:val="20"/>
                <w:lang w:val="de-DE"/>
              </w:rPr>
              <w:t xml:space="preserve">, </w:t>
            </w:r>
            <w:proofErr w:type="spellStart"/>
            <w:r w:rsidRPr="00B74ED5">
              <w:rPr>
                <w:rFonts w:ascii="Arial Narrow" w:hAnsi="Arial Narrow"/>
                <w:sz w:val="20"/>
                <w:lang w:val="de-DE"/>
              </w:rPr>
              <w:t>službeni</w:t>
            </w:r>
            <w:proofErr w:type="spellEnd"/>
            <w:r w:rsidRPr="00B74ED5">
              <w:rPr>
                <w:rFonts w:ascii="Arial Narrow" w:hAnsi="Arial Narrow"/>
                <w:sz w:val="20"/>
                <w:lang w:val="de-DE"/>
              </w:rPr>
              <w:t xml:space="preserve"> </w:t>
            </w:r>
            <w:proofErr w:type="spellStart"/>
            <w:r w:rsidRPr="00B74ED5">
              <w:rPr>
                <w:rFonts w:ascii="Arial Narrow" w:hAnsi="Arial Narrow"/>
                <w:sz w:val="20"/>
                <w:lang w:val="de-DE"/>
              </w:rPr>
              <w:t>glasnik</w:t>
            </w:r>
            <w:proofErr w:type="spellEnd"/>
            <w:r w:rsidRPr="00B74ED5">
              <w:rPr>
                <w:rFonts w:ascii="Arial Narrow" w:hAnsi="Arial Narrow"/>
                <w:sz w:val="20"/>
                <w:lang w:val="de-DE"/>
              </w:rPr>
              <w:t xml:space="preserve">, Beograd, </w:t>
            </w:r>
            <w:proofErr w:type="spellStart"/>
            <w:r w:rsidRPr="00B74ED5">
              <w:rPr>
                <w:rFonts w:ascii="Arial Narrow" w:hAnsi="Arial Narrow"/>
                <w:sz w:val="20"/>
                <w:lang w:val="de-DE"/>
              </w:rPr>
              <w:t>str.</w:t>
            </w:r>
            <w:proofErr w:type="spellEnd"/>
            <w:r w:rsidRPr="00B74ED5">
              <w:rPr>
                <w:rFonts w:ascii="Arial Narrow" w:hAnsi="Arial Narrow"/>
                <w:sz w:val="20"/>
                <w:lang w:val="de-DE"/>
              </w:rPr>
              <w:t xml:space="preserve"> 730-740.</w:t>
            </w:r>
          </w:p>
          <w:p w14:paraId="2ADD191C" w14:textId="77777777" w:rsidR="00C75220" w:rsidRPr="00B74ED5" w:rsidRDefault="00C75220" w:rsidP="00C75220">
            <w:pPr>
              <w:numPr>
                <w:ilvl w:val="0"/>
                <w:numId w:val="91"/>
              </w:numPr>
              <w:suppressAutoHyphens/>
              <w:jc w:val="both"/>
              <w:rPr>
                <w:rFonts w:ascii="Arial Narrow" w:hAnsi="Arial Narrow"/>
                <w:sz w:val="20"/>
                <w:lang w:val="de-DE"/>
              </w:rPr>
            </w:pPr>
            <w:r w:rsidRPr="00B74ED5">
              <w:rPr>
                <w:rFonts w:ascii="Arial Narrow" w:hAnsi="Arial Narrow"/>
                <w:sz w:val="20"/>
                <w:lang w:val="de-DE"/>
              </w:rPr>
              <w:t xml:space="preserve">Sandra </w:t>
            </w:r>
            <w:proofErr w:type="spellStart"/>
            <w:r w:rsidRPr="00B74ED5">
              <w:rPr>
                <w:rFonts w:ascii="Arial Narrow" w:hAnsi="Arial Narrow"/>
                <w:sz w:val="20"/>
                <w:lang w:val="de-DE"/>
              </w:rPr>
              <w:t>Ljubinković</w:t>
            </w:r>
            <w:proofErr w:type="spellEnd"/>
            <w:r w:rsidRPr="00B74ED5">
              <w:rPr>
                <w:rFonts w:ascii="Arial Narrow" w:hAnsi="Arial Narrow"/>
                <w:sz w:val="20"/>
                <w:lang w:val="de-DE"/>
              </w:rPr>
              <w:t xml:space="preserve"> ( </w:t>
            </w:r>
            <w:proofErr w:type="spellStart"/>
            <w:r w:rsidRPr="00B74ED5">
              <w:rPr>
                <w:rFonts w:ascii="Arial Narrow" w:hAnsi="Arial Narrow"/>
                <w:sz w:val="20"/>
                <w:lang w:val="de-DE"/>
              </w:rPr>
              <w:t>urednik</w:t>
            </w:r>
            <w:proofErr w:type="spellEnd"/>
            <w:r w:rsidRPr="00B74ED5">
              <w:rPr>
                <w:rFonts w:ascii="Arial Narrow" w:hAnsi="Arial Narrow"/>
                <w:sz w:val="20"/>
                <w:lang w:val="de-DE"/>
              </w:rPr>
              <w:t xml:space="preserve">), </w:t>
            </w:r>
            <w:proofErr w:type="spellStart"/>
            <w:r w:rsidRPr="00B74ED5">
              <w:rPr>
                <w:rFonts w:ascii="Arial Narrow" w:hAnsi="Arial Narrow"/>
                <w:i/>
                <w:iCs/>
                <w:sz w:val="20"/>
                <w:lang w:val="de-DE"/>
              </w:rPr>
              <w:t>Trgovina</w:t>
            </w:r>
            <w:proofErr w:type="spellEnd"/>
            <w:r w:rsidRPr="00B74ED5">
              <w:rPr>
                <w:rFonts w:ascii="Arial Narrow" w:hAnsi="Arial Narrow"/>
                <w:i/>
                <w:iCs/>
                <w:sz w:val="20"/>
                <w:lang w:val="de-DE"/>
              </w:rPr>
              <w:t xml:space="preserve"> </w:t>
            </w:r>
            <w:proofErr w:type="spellStart"/>
            <w:r w:rsidRPr="00B74ED5">
              <w:rPr>
                <w:rFonts w:ascii="Arial Narrow" w:hAnsi="Arial Narrow"/>
                <w:i/>
                <w:iCs/>
                <w:sz w:val="20"/>
                <w:lang w:val="de-DE"/>
              </w:rPr>
              <w:t>ženama</w:t>
            </w:r>
            <w:proofErr w:type="spellEnd"/>
            <w:r w:rsidRPr="00B74ED5">
              <w:rPr>
                <w:rFonts w:ascii="Arial Narrow" w:hAnsi="Arial Narrow"/>
                <w:sz w:val="20"/>
                <w:lang w:val="de-DE"/>
              </w:rPr>
              <w:t xml:space="preserve">, Beograd, Asocijacija za </w:t>
            </w:r>
            <w:proofErr w:type="spellStart"/>
            <w:r w:rsidRPr="00B74ED5">
              <w:rPr>
                <w:rFonts w:ascii="Arial Narrow" w:hAnsi="Arial Narrow"/>
                <w:sz w:val="20"/>
                <w:lang w:val="de-DE"/>
              </w:rPr>
              <w:t>žensku</w:t>
            </w:r>
            <w:proofErr w:type="spellEnd"/>
            <w:r w:rsidRPr="00B74ED5">
              <w:rPr>
                <w:rFonts w:ascii="Arial Narrow" w:hAnsi="Arial Narrow"/>
                <w:sz w:val="20"/>
                <w:lang w:val="de-DE"/>
              </w:rPr>
              <w:t xml:space="preserve"> </w:t>
            </w:r>
            <w:proofErr w:type="spellStart"/>
            <w:r w:rsidRPr="00B74ED5">
              <w:rPr>
                <w:rFonts w:ascii="Arial Narrow" w:hAnsi="Arial Narrow"/>
                <w:sz w:val="20"/>
                <w:lang w:val="de-DE"/>
              </w:rPr>
              <w:t>incijativu</w:t>
            </w:r>
            <w:proofErr w:type="spellEnd"/>
            <w:r w:rsidRPr="00B74ED5">
              <w:rPr>
                <w:rFonts w:ascii="Arial Narrow" w:hAnsi="Arial Narrow"/>
                <w:sz w:val="20"/>
                <w:lang w:val="de-DE"/>
              </w:rPr>
              <w:t xml:space="preserve">, 2001. </w:t>
            </w:r>
          </w:p>
          <w:p w14:paraId="7F191039" w14:textId="77777777" w:rsidR="00C75220" w:rsidRPr="00B74ED5" w:rsidRDefault="00C75220" w:rsidP="00C75220">
            <w:pPr>
              <w:numPr>
                <w:ilvl w:val="0"/>
                <w:numId w:val="91"/>
              </w:numPr>
              <w:suppressAutoHyphens/>
              <w:jc w:val="both"/>
              <w:rPr>
                <w:rFonts w:ascii="Arial Narrow" w:hAnsi="Arial Narrow"/>
                <w:sz w:val="20"/>
              </w:rPr>
            </w:pPr>
            <w:r w:rsidRPr="00B74ED5">
              <w:rPr>
                <w:rFonts w:ascii="Arial Narrow" w:hAnsi="Arial Narrow"/>
                <w:sz w:val="20"/>
              </w:rPr>
              <w:t>Elisabeth Beck-</w:t>
            </w:r>
            <w:proofErr w:type="spellStart"/>
            <w:r w:rsidRPr="00B74ED5">
              <w:rPr>
                <w:rFonts w:ascii="Arial Narrow" w:hAnsi="Arial Narrow"/>
                <w:sz w:val="20"/>
              </w:rPr>
              <w:t>Gernsheim</w:t>
            </w:r>
            <w:proofErr w:type="spellEnd"/>
            <w:r w:rsidRPr="00B74ED5">
              <w:rPr>
                <w:rFonts w:ascii="Arial Narrow" w:hAnsi="Arial Narrow"/>
                <w:sz w:val="20"/>
              </w:rPr>
              <w:t xml:space="preserve"> i Ulrich Beck, </w:t>
            </w:r>
            <w:proofErr w:type="spellStart"/>
            <w:r w:rsidRPr="00B74ED5">
              <w:rPr>
                <w:rFonts w:ascii="Arial Narrow" w:hAnsi="Arial Narrow"/>
                <w:i/>
                <w:iCs/>
                <w:sz w:val="20"/>
              </w:rPr>
              <w:t>Normal</w:t>
            </w:r>
            <w:proofErr w:type="spellEnd"/>
            <w:r w:rsidRPr="00B74ED5">
              <w:rPr>
                <w:rFonts w:ascii="Arial Narrow" w:hAnsi="Arial Narrow"/>
                <w:i/>
                <w:iCs/>
                <w:sz w:val="20"/>
              </w:rPr>
              <w:t xml:space="preserve"> </w:t>
            </w:r>
            <w:proofErr w:type="spellStart"/>
            <w:r w:rsidRPr="00B74ED5">
              <w:rPr>
                <w:rFonts w:ascii="Arial Narrow" w:hAnsi="Arial Narrow"/>
                <w:i/>
                <w:iCs/>
                <w:sz w:val="20"/>
              </w:rPr>
              <w:t>haos</w:t>
            </w:r>
            <w:proofErr w:type="spellEnd"/>
            <w:r w:rsidRPr="00B74ED5">
              <w:rPr>
                <w:rFonts w:ascii="Arial Narrow" w:hAnsi="Arial Narrow"/>
                <w:i/>
                <w:iCs/>
                <w:sz w:val="20"/>
              </w:rPr>
              <w:t xml:space="preserve"> </w:t>
            </w:r>
            <w:proofErr w:type="spellStart"/>
            <w:r w:rsidRPr="00B74ED5">
              <w:rPr>
                <w:rFonts w:ascii="Arial Narrow" w:hAnsi="Arial Narrow"/>
                <w:i/>
                <w:iCs/>
                <w:sz w:val="20"/>
              </w:rPr>
              <w:t>of</w:t>
            </w:r>
            <w:proofErr w:type="spellEnd"/>
            <w:r w:rsidRPr="00B74ED5">
              <w:rPr>
                <w:rFonts w:ascii="Arial Narrow" w:hAnsi="Arial Narrow"/>
                <w:i/>
                <w:iCs/>
                <w:sz w:val="20"/>
              </w:rPr>
              <w:t xml:space="preserve"> love</w:t>
            </w:r>
            <w:r w:rsidRPr="00B74ED5">
              <w:rPr>
                <w:rFonts w:ascii="Arial Narrow" w:hAnsi="Arial Narrow"/>
                <w:sz w:val="20"/>
              </w:rPr>
              <w:t xml:space="preserve"> , u </w:t>
            </w:r>
            <w:proofErr w:type="spellStart"/>
            <w:r w:rsidRPr="00B74ED5">
              <w:rPr>
                <w:rFonts w:ascii="Arial Narrow" w:hAnsi="Arial Narrow"/>
                <w:sz w:val="20"/>
              </w:rPr>
              <w:t>Giddens</w:t>
            </w:r>
            <w:proofErr w:type="spellEnd"/>
            <w:r w:rsidRPr="00B74ED5">
              <w:rPr>
                <w:rFonts w:ascii="Arial Narrow" w:hAnsi="Arial Narrow"/>
                <w:sz w:val="20"/>
              </w:rPr>
              <w:t xml:space="preserve"> Anthony, i Philip </w:t>
            </w:r>
            <w:proofErr w:type="spellStart"/>
            <w:r w:rsidRPr="00B74ED5">
              <w:rPr>
                <w:rFonts w:ascii="Arial Narrow" w:hAnsi="Arial Narrow"/>
                <w:sz w:val="20"/>
              </w:rPr>
              <w:t>W.Sutton</w:t>
            </w:r>
            <w:proofErr w:type="spellEnd"/>
            <w:r w:rsidRPr="00B74ED5">
              <w:rPr>
                <w:rFonts w:ascii="Arial Narrow" w:hAnsi="Arial Narrow"/>
                <w:sz w:val="20"/>
              </w:rPr>
              <w:t xml:space="preserve">, </w:t>
            </w:r>
            <w:proofErr w:type="spellStart"/>
            <w:r w:rsidRPr="00B74ED5">
              <w:rPr>
                <w:rFonts w:ascii="Arial Narrow" w:hAnsi="Arial Narrow"/>
                <w:sz w:val="20"/>
              </w:rPr>
              <w:t>Polity</w:t>
            </w:r>
            <w:proofErr w:type="spellEnd"/>
            <w:r w:rsidRPr="00B74ED5">
              <w:rPr>
                <w:rFonts w:ascii="Arial Narrow" w:hAnsi="Arial Narrow"/>
                <w:sz w:val="20"/>
              </w:rPr>
              <w:t>, Cambridge, str. 181-190.</w:t>
            </w:r>
          </w:p>
          <w:p w14:paraId="7F905EBA" w14:textId="77777777" w:rsidR="00C75220" w:rsidRPr="00B74ED5" w:rsidRDefault="00C75220" w:rsidP="00C75220">
            <w:pPr>
              <w:numPr>
                <w:ilvl w:val="0"/>
                <w:numId w:val="91"/>
              </w:numPr>
              <w:suppressAutoHyphens/>
              <w:jc w:val="both"/>
              <w:rPr>
                <w:rFonts w:ascii="Arial Narrow" w:hAnsi="Arial Narrow"/>
                <w:sz w:val="20"/>
              </w:rPr>
            </w:pPr>
            <w:r w:rsidRPr="00B74ED5">
              <w:rPr>
                <w:rFonts w:ascii="Arial Narrow" w:hAnsi="Arial Narrow"/>
                <w:sz w:val="20"/>
              </w:rPr>
              <w:t xml:space="preserve">R.W. </w:t>
            </w:r>
            <w:proofErr w:type="spellStart"/>
            <w:r w:rsidRPr="00B74ED5">
              <w:rPr>
                <w:rFonts w:ascii="Arial Narrow" w:hAnsi="Arial Narrow"/>
                <w:sz w:val="20"/>
              </w:rPr>
              <w:t>Connell</w:t>
            </w:r>
            <w:proofErr w:type="spellEnd"/>
            <w:r w:rsidRPr="00B74ED5">
              <w:rPr>
                <w:rFonts w:ascii="Arial Narrow" w:hAnsi="Arial Narrow"/>
                <w:sz w:val="20"/>
              </w:rPr>
              <w:t xml:space="preserve">, Cool </w:t>
            </w:r>
            <w:proofErr w:type="spellStart"/>
            <w:r w:rsidRPr="00B74ED5">
              <w:rPr>
                <w:rFonts w:ascii="Arial Narrow" w:hAnsi="Arial Narrow"/>
                <w:sz w:val="20"/>
              </w:rPr>
              <w:t>guys</w:t>
            </w:r>
            <w:proofErr w:type="spellEnd"/>
            <w:r w:rsidRPr="00B74ED5">
              <w:rPr>
                <w:rFonts w:ascii="Arial Narrow" w:hAnsi="Arial Narrow"/>
                <w:sz w:val="20"/>
              </w:rPr>
              <w:t xml:space="preserve">, </w:t>
            </w:r>
            <w:proofErr w:type="spellStart"/>
            <w:r w:rsidRPr="00B74ED5">
              <w:rPr>
                <w:rFonts w:ascii="Arial Narrow" w:hAnsi="Arial Narrow"/>
                <w:sz w:val="20"/>
              </w:rPr>
              <w:t>swots</w:t>
            </w:r>
            <w:proofErr w:type="spellEnd"/>
            <w:r w:rsidRPr="00B74ED5">
              <w:rPr>
                <w:rFonts w:ascii="Arial Narrow" w:hAnsi="Arial Narrow"/>
                <w:sz w:val="20"/>
              </w:rPr>
              <w:t xml:space="preserve"> </w:t>
            </w:r>
            <w:proofErr w:type="spellStart"/>
            <w:r w:rsidRPr="00B74ED5">
              <w:rPr>
                <w:rFonts w:ascii="Arial Narrow" w:hAnsi="Arial Narrow"/>
                <w:sz w:val="20"/>
              </w:rPr>
              <w:t>and</w:t>
            </w:r>
            <w:proofErr w:type="spellEnd"/>
            <w:r w:rsidRPr="00B74ED5">
              <w:rPr>
                <w:rFonts w:ascii="Arial Narrow" w:hAnsi="Arial Narrow"/>
                <w:sz w:val="20"/>
              </w:rPr>
              <w:t xml:space="preserve"> </w:t>
            </w:r>
            <w:proofErr w:type="spellStart"/>
            <w:r w:rsidRPr="00B74ED5">
              <w:rPr>
                <w:rFonts w:ascii="Arial Narrow" w:hAnsi="Arial Narrow"/>
                <w:sz w:val="20"/>
              </w:rPr>
              <w:t>wimps</w:t>
            </w:r>
            <w:proofErr w:type="spellEnd"/>
            <w:r w:rsidRPr="00B74ED5">
              <w:rPr>
                <w:rFonts w:ascii="Arial Narrow" w:hAnsi="Arial Narrow"/>
                <w:sz w:val="20"/>
              </w:rPr>
              <w:t xml:space="preserve">, u </w:t>
            </w:r>
            <w:proofErr w:type="spellStart"/>
            <w:r w:rsidRPr="00B74ED5">
              <w:rPr>
                <w:rFonts w:ascii="Arial Narrow" w:hAnsi="Arial Narrow"/>
                <w:i/>
                <w:sz w:val="20"/>
              </w:rPr>
              <w:t>The</w:t>
            </w:r>
            <w:proofErr w:type="spellEnd"/>
            <w:r w:rsidRPr="00B74ED5">
              <w:rPr>
                <w:rFonts w:ascii="Arial Narrow" w:hAnsi="Arial Narrow"/>
                <w:i/>
                <w:sz w:val="20"/>
              </w:rPr>
              <w:t xml:space="preserve"> </w:t>
            </w:r>
            <w:proofErr w:type="spellStart"/>
            <w:r w:rsidRPr="00B74ED5">
              <w:rPr>
                <w:rFonts w:ascii="Arial Narrow" w:hAnsi="Arial Narrow"/>
                <w:i/>
                <w:sz w:val="20"/>
              </w:rPr>
              <w:t>men</w:t>
            </w:r>
            <w:proofErr w:type="spellEnd"/>
            <w:r w:rsidRPr="00B74ED5">
              <w:rPr>
                <w:rFonts w:ascii="Arial Narrow" w:hAnsi="Arial Narrow"/>
                <w:i/>
                <w:sz w:val="20"/>
              </w:rPr>
              <w:t xml:space="preserve"> </w:t>
            </w:r>
            <w:proofErr w:type="spellStart"/>
            <w:r w:rsidRPr="00B74ED5">
              <w:rPr>
                <w:rFonts w:ascii="Arial Narrow" w:hAnsi="Arial Narrow"/>
                <w:i/>
                <w:sz w:val="20"/>
              </w:rPr>
              <w:t>and</w:t>
            </w:r>
            <w:proofErr w:type="spellEnd"/>
            <w:r w:rsidRPr="00B74ED5">
              <w:rPr>
                <w:rFonts w:ascii="Arial Narrow" w:hAnsi="Arial Narrow"/>
                <w:i/>
                <w:sz w:val="20"/>
              </w:rPr>
              <w:t xml:space="preserve"> </w:t>
            </w:r>
            <w:proofErr w:type="spellStart"/>
            <w:r w:rsidRPr="00B74ED5">
              <w:rPr>
                <w:rFonts w:ascii="Arial Narrow" w:hAnsi="Arial Narrow"/>
                <w:i/>
                <w:sz w:val="20"/>
              </w:rPr>
              <w:t>the</w:t>
            </w:r>
            <w:proofErr w:type="spellEnd"/>
            <w:r w:rsidRPr="00B74ED5">
              <w:rPr>
                <w:rFonts w:ascii="Arial Narrow" w:hAnsi="Arial Narrow"/>
                <w:i/>
                <w:sz w:val="20"/>
              </w:rPr>
              <w:t xml:space="preserve"> </w:t>
            </w:r>
            <w:proofErr w:type="spellStart"/>
            <w:r w:rsidRPr="00B74ED5">
              <w:rPr>
                <w:rFonts w:ascii="Arial Narrow" w:hAnsi="Arial Narrow"/>
                <w:i/>
                <w:sz w:val="20"/>
              </w:rPr>
              <w:t>boys</w:t>
            </w:r>
            <w:proofErr w:type="spellEnd"/>
            <w:r w:rsidRPr="00B74ED5">
              <w:rPr>
                <w:rFonts w:ascii="Arial Narrow" w:hAnsi="Arial Narrow"/>
                <w:sz w:val="20"/>
              </w:rPr>
              <w:t xml:space="preserve">, </w:t>
            </w:r>
            <w:proofErr w:type="spellStart"/>
            <w:r w:rsidRPr="00B74ED5">
              <w:rPr>
                <w:rFonts w:ascii="Arial Narrow" w:hAnsi="Arial Narrow"/>
                <w:sz w:val="20"/>
              </w:rPr>
              <w:t>Polity</w:t>
            </w:r>
            <w:proofErr w:type="spellEnd"/>
            <w:r w:rsidRPr="00B74ED5">
              <w:rPr>
                <w:rFonts w:ascii="Arial Narrow" w:hAnsi="Arial Narrow"/>
                <w:sz w:val="20"/>
              </w:rPr>
              <w:t>, Cambridge, 2000.</w:t>
            </w:r>
          </w:p>
          <w:p w14:paraId="608F07DE" w14:textId="77777777" w:rsidR="00C75220" w:rsidRPr="00B74ED5" w:rsidRDefault="00C75220" w:rsidP="00C75220">
            <w:pPr>
              <w:numPr>
                <w:ilvl w:val="0"/>
                <w:numId w:val="91"/>
              </w:numPr>
              <w:suppressAutoHyphens/>
              <w:jc w:val="both"/>
              <w:rPr>
                <w:rFonts w:ascii="Arial Narrow" w:hAnsi="Arial Narrow"/>
                <w:sz w:val="20"/>
              </w:rPr>
            </w:pPr>
            <w:proofErr w:type="spellStart"/>
            <w:r w:rsidRPr="00B74ED5">
              <w:rPr>
                <w:rFonts w:ascii="Arial Narrow" w:hAnsi="Arial Narrow"/>
                <w:sz w:val="20"/>
              </w:rPr>
              <w:t>Anči</w:t>
            </w:r>
            <w:proofErr w:type="spellEnd"/>
            <w:r w:rsidRPr="00B74ED5">
              <w:rPr>
                <w:rFonts w:ascii="Arial Narrow" w:hAnsi="Arial Narrow"/>
                <w:sz w:val="20"/>
              </w:rPr>
              <w:t xml:space="preserve"> </w:t>
            </w:r>
            <w:proofErr w:type="spellStart"/>
            <w:r w:rsidRPr="00B74ED5">
              <w:rPr>
                <w:rFonts w:ascii="Arial Narrow" w:hAnsi="Arial Narrow"/>
                <w:sz w:val="20"/>
              </w:rPr>
              <w:t>Leburić</w:t>
            </w:r>
            <w:proofErr w:type="spellEnd"/>
            <w:r w:rsidRPr="00B74ED5">
              <w:rPr>
                <w:rFonts w:ascii="Arial Narrow" w:hAnsi="Arial Narrow"/>
                <w:sz w:val="20"/>
              </w:rPr>
              <w:t xml:space="preserve"> i Inga </w:t>
            </w:r>
            <w:proofErr w:type="spellStart"/>
            <w:r w:rsidRPr="00B74ED5">
              <w:rPr>
                <w:rFonts w:ascii="Arial Narrow" w:hAnsi="Arial Narrow"/>
                <w:sz w:val="20"/>
              </w:rPr>
              <w:t>Koludrović</w:t>
            </w:r>
            <w:proofErr w:type="spellEnd"/>
            <w:r w:rsidRPr="00B74ED5">
              <w:rPr>
                <w:rFonts w:ascii="Arial Narrow" w:hAnsi="Arial Narrow"/>
                <w:sz w:val="20"/>
              </w:rPr>
              <w:t>-Tomić, Sociologija životnog stila, Zagreb, jesenski i Turk, 2002.</w:t>
            </w:r>
          </w:p>
          <w:p w14:paraId="6A2DCB0E" w14:textId="77777777" w:rsidR="00C75220" w:rsidRPr="00B74ED5" w:rsidRDefault="00C75220" w:rsidP="00C75220">
            <w:pPr>
              <w:numPr>
                <w:ilvl w:val="0"/>
                <w:numId w:val="91"/>
              </w:numPr>
              <w:suppressAutoHyphens/>
              <w:jc w:val="both"/>
              <w:rPr>
                <w:rFonts w:ascii="Arial Narrow" w:hAnsi="Arial Narrow"/>
                <w:sz w:val="20"/>
              </w:rPr>
            </w:pPr>
            <w:r w:rsidRPr="00B74ED5">
              <w:rPr>
                <w:rFonts w:ascii="Arial Narrow" w:hAnsi="Arial Narrow"/>
                <w:sz w:val="20"/>
              </w:rPr>
              <w:t xml:space="preserve">Richard </w:t>
            </w:r>
            <w:proofErr w:type="spellStart"/>
            <w:r w:rsidRPr="00B74ED5">
              <w:rPr>
                <w:rFonts w:ascii="Arial Narrow" w:hAnsi="Arial Narrow"/>
                <w:sz w:val="20"/>
              </w:rPr>
              <w:t>Osborne</w:t>
            </w:r>
            <w:proofErr w:type="spellEnd"/>
            <w:r w:rsidRPr="00B74ED5">
              <w:rPr>
                <w:rFonts w:ascii="Arial Narrow" w:hAnsi="Arial Narrow"/>
                <w:sz w:val="20"/>
              </w:rPr>
              <w:t xml:space="preserve">, </w:t>
            </w:r>
            <w:proofErr w:type="spellStart"/>
            <w:r w:rsidRPr="00B74ED5">
              <w:rPr>
                <w:rFonts w:ascii="Arial Narrow" w:hAnsi="Arial Narrow"/>
                <w:sz w:val="20"/>
              </w:rPr>
              <w:t>Borin</w:t>
            </w:r>
            <w:proofErr w:type="spellEnd"/>
            <w:r w:rsidRPr="00B74ED5">
              <w:rPr>
                <w:rFonts w:ascii="Arial Narrow" w:hAnsi="Arial Narrow"/>
                <w:sz w:val="20"/>
              </w:rPr>
              <w:t xml:space="preserve"> Van </w:t>
            </w:r>
            <w:proofErr w:type="spellStart"/>
            <w:r w:rsidRPr="00B74ED5">
              <w:rPr>
                <w:rFonts w:ascii="Arial Narrow" w:hAnsi="Arial Narrow"/>
                <w:sz w:val="20"/>
              </w:rPr>
              <w:t>Loon</w:t>
            </w:r>
            <w:proofErr w:type="spellEnd"/>
            <w:r w:rsidRPr="00B74ED5">
              <w:rPr>
                <w:rFonts w:ascii="Arial Narrow" w:hAnsi="Arial Narrow"/>
                <w:sz w:val="20"/>
              </w:rPr>
              <w:t xml:space="preserve">, Sociologija za početnike, Jesenski i Turk, Zagreb, 2002. </w:t>
            </w:r>
          </w:p>
          <w:p w14:paraId="79D3B824" w14:textId="77777777" w:rsidR="00C75220" w:rsidRPr="00B74ED5" w:rsidRDefault="00C75220" w:rsidP="00C75220">
            <w:pPr>
              <w:numPr>
                <w:ilvl w:val="0"/>
                <w:numId w:val="91"/>
              </w:numPr>
              <w:suppressAutoHyphens/>
              <w:jc w:val="both"/>
              <w:rPr>
                <w:rFonts w:ascii="Arial Narrow" w:hAnsi="Arial Narrow"/>
                <w:sz w:val="20"/>
              </w:rPr>
            </w:pPr>
            <w:r w:rsidRPr="00B74ED5">
              <w:rPr>
                <w:rFonts w:ascii="Arial Narrow" w:hAnsi="Arial Narrow"/>
                <w:sz w:val="20"/>
              </w:rPr>
              <w:t xml:space="preserve">Elisabeth </w:t>
            </w:r>
            <w:proofErr w:type="spellStart"/>
            <w:r w:rsidRPr="00B74ED5">
              <w:rPr>
                <w:rFonts w:ascii="Arial Narrow" w:hAnsi="Arial Narrow"/>
                <w:sz w:val="20"/>
              </w:rPr>
              <w:t>Abott</w:t>
            </w:r>
            <w:proofErr w:type="spellEnd"/>
            <w:r w:rsidRPr="00B74ED5">
              <w:rPr>
                <w:rFonts w:ascii="Arial Narrow" w:hAnsi="Arial Narrow"/>
                <w:sz w:val="20"/>
              </w:rPr>
              <w:t>, Povijest celibata. VBZ, Zagreb.</w:t>
            </w:r>
          </w:p>
          <w:p w14:paraId="4A4C3809" w14:textId="77777777" w:rsidR="00C75220" w:rsidRPr="00B74ED5" w:rsidRDefault="00C75220" w:rsidP="00C75220">
            <w:pPr>
              <w:numPr>
                <w:ilvl w:val="0"/>
                <w:numId w:val="91"/>
              </w:numPr>
              <w:suppressAutoHyphens/>
              <w:jc w:val="both"/>
              <w:rPr>
                <w:rFonts w:ascii="Arial Narrow" w:hAnsi="Arial Narrow"/>
                <w:sz w:val="20"/>
              </w:rPr>
            </w:pPr>
            <w:proofErr w:type="spellStart"/>
            <w:r w:rsidRPr="00B74ED5">
              <w:rPr>
                <w:rFonts w:ascii="Arial Narrow" w:hAnsi="Arial Narrow"/>
                <w:sz w:val="20"/>
              </w:rPr>
              <w:t>Carles</w:t>
            </w:r>
            <w:proofErr w:type="spellEnd"/>
            <w:r w:rsidRPr="00B74ED5">
              <w:rPr>
                <w:rFonts w:ascii="Arial Narrow" w:hAnsi="Arial Narrow"/>
                <w:sz w:val="20"/>
              </w:rPr>
              <w:t xml:space="preserve"> </w:t>
            </w:r>
            <w:proofErr w:type="spellStart"/>
            <w:r w:rsidRPr="00B74ED5">
              <w:rPr>
                <w:rFonts w:ascii="Arial Narrow" w:hAnsi="Arial Narrow"/>
                <w:sz w:val="20"/>
              </w:rPr>
              <w:t>Feixa</w:t>
            </w:r>
            <w:proofErr w:type="spellEnd"/>
            <w:r w:rsidRPr="00B74ED5">
              <w:rPr>
                <w:rFonts w:ascii="Arial Narrow" w:hAnsi="Arial Narrow"/>
                <w:sz w:val="20"/>
              </w:rPr>
              <w:t xml:space="preserve"> University </w:t>
            </w:r>
            <w:proofErr w:type="spellStart"/>
            <w:r w:rsidRPr="00B74ED5">
              <w:rPr>
                <w:rFonts w:ascii="Arial Narrow" w:hAnsi="Arial Narrow"/>
                <w:sz w:val="20"/>
              </w:rPr>
              <w:t>of</w:t>
            </w:r>
            <w:proofErr w:type="spellEnd"/>
            <w:r w:rsidRPr="00B74ED5">
              <w:rPr>
                <w:rFonts w:ascii="Arial Narrow" w:hAnsi="Arial Narrow"/>
                <w:sz w:val="20"/>
              </w:rPr>
              <w:t xml:space="preserve"> </w:t>
            </w:r>
            <w:proofErr w:type="spellStart"/>
            <w:r w:rsidRPr="00B74ED5">
              <w:rPr>
                <w:rFonts w:ascii="Arial Narrow" w:hAnsi="Arial Narrow"/>
                <w:sz w:val="20"/>
              </w:rPr>
              <w:t>Lleida</w:t>
            </w:r>
            <w:proofErr w:type="spellEnd"/>
            <w:r w:rsidRPr="00B74ED5">
              <w:rPr>
                <w:rFonts w:ascii="Arial Narrow" w:hAnsi="Arial Narrow"/>
                <w:sz w:val="20"/>
              </w:rPr>
              <w:t xml:space="preserve">, </w:t>
            </w:r>
            <w:proofErr w:type="spellStart"/>
            <w:r w:rsidRPr="00B74ED5">
              <w:rPr>
                <w:rFonts w:ascii="Arial Narrow" w:hAnsi="Arial Narrow"/>
                <w:sz w:val="20"/>
              </w:rPr>
              <w:t>Catalonia</w:t>
            </w:r>
            <w:proofErr w:type="spellEnd"/>
            <w:r w:rsidRPr="00B74ED5">
              <w:rPr>
                <w:rFonts w:ascii="Arial Narrow" w:hAnsi="Arial Narrow"/>
                <w:sz w:val="20"/>
              </w:rPr>
              <w:t xml:space="preserve">, Spain, i </w:t>
            </w:r>
            <w:proofErr w:type="spellStart"/>
            <w:r w:rsidRPr="00B74ED5">
              <w:rPr>
                <w:rFonts w:ascii="Arial Narrow" w:hAnsi="Arial Narrow"/>
                <w:sz w:val="20"/>
              </w:rPr>
              <w:t>Jordi</w:t>
            </w:r>
            <w:proofErr w:type="spellEnd"/>
            <w:r w:rsidRPr="00B74ED5">
              <w:rPr>
                <w:rFonts w:ascii="Arial Narrow" w:hAnsi="Arial Narrow"/>
                <w:sz w:val="20"/>
              </w:rPr>
              <w:t xml:space="preserve"> </w:t>
            </w:r>
            <w:proofErr w:type="spellStart"/>
            <w:r w:rsidRPr="00B74ED5">
              <w:rPr>
                <w:rFonts w:ascii="Arial Narrow" w:hAnsi="Arial Narrow"/>
                <w:sz w:val="20"/>
              </w:rPr>
              <w:t>Nofre</w:t>
            </w:r>
            <w:proofErr w:type="spellEnd"/>
            <w:r w:rsidRPr="00B74ED5">
              <w:rPr>
                <w:rFonts w:ascii="Arial Narrow" w:hAnsi="Arial Narrow"/>
                <w:sz w:val="20"/>
              </w:rPr>
              <w:t xml:space="preserve"> New University </w:t>
            </w:r>
            <w:proofErr w:type="spellStart"/>
            <w:r w:rsidRPr="00B74ED5">
              <w:rPr>
                <w:rFonts w:ascii="Arial Narrow" w:hAnsi="Arial Narrow"/>
                <w:sz w:val="20"/>
              </w:rPr>
              <w:t>of</w:t>
            </w:r>
            <w:proofErr w:type="spellEnd"/>
            <w:r w:rsidRPr="00B74ED5">
              <w:rPr>
                <w:rFonts w:ascii="Arial Narrow" w:hAnsi="Arial Narrow"/>
                <w:sz w:val="20"/>
              </w:rPr>
              <w:t xml:space="preserve"> </w:t>
            </w:r>
            <w:proofErr w:type="spellStart"/>
            <w:r w:rsidRPr="00B74ED5">
              <w:rPr>
                <w:rFonts w:ascii="Arial Narrow" w:hAnsi="Arial Narrow"/>
                <w:sz w:val="20"/>
              </w:rPr>
              <w:t>Lisbon</w:t>
            </w:r>
            <w:proofErr w:type="spellEnd"/>
            <w:r w:rsidRPr="00B74ED5">
              <w:rPr>
                <w:rFonts w:ascii="Arial Narrow" w:hAnsi="Arial Narrow"/>
                <w:sz w:val="20"/>
              </w:rPr>
              <w:t xml:space="preserve">, Portugal,  Youth </w:t>
            </w:r>
            <w:proofErr w:type="spellStart"/>
            <w:r w:rsidRPr="00B74ED5">
              <w:rPr>
                <w:rFonts w:ascii="Arial Narrow" w:hAnsi="Arial Narrow"/>
                <w:sz w:val="20"/>
              </w:rPr>
              <w:t>cultures</w:t>
            </w:r>
            <w:proofErr w:type="spellEnd"/>
            <w:r w:rsidRPr="00B74ED5">
              <w:rPr>
                <w:rFonts w:ascii="Arial Narrow" w:hAnsi="Arial Narrow"/>
                <w:sz w:val="20"/>
              </w:rPr>
              <w:t>, on  2012 ISA (</w:t>
            </w:r>
            <w:proofErr w:type="spellStart"/>
            <w:r w:rsidRPr="00B74ED5">
              <w:rPr>
                <w:rFonts w:ascii="Arial Narrow" w:hAnsi="Arial Narrow"/>
                <w:sz w:val="20"/>
              </w:rPr>
              <w:t>Editorial</w:t>
            </w:r>
            <w:proofErr w:type="spellEnd"/>
            <w:r w:rsidRPr="00B74ED5">
              <w:rPr>
                <w:rFonts w:ascii="Arial Narrow" w:hAnsi="Arial Narrow"/>
                <w:sz w:val="20"/>
              </w:rPr>
              <w:t xml:space="preserve"> Arrangement </w:t>
            </w:r>
            <w:proofErr w:type="spellStart"/>
            <w:r w:rsidRPr="00B74ED5">
              <w:rPr>
                <w:rFonts w:ascii="Arial Narrow" w:hAnsi="Arial Narrow"/>
                <w:sz w:val="20"/>
              </w:rPr>
              <w:t>of</w:t>
            </w:r>
            <w:proofErr w:type="spellEnd"/>
            <w:r w:rsidRPr="00B74ED5">
              <w:rPr>
                <w:rFonts w:ascii="Arial Narrow" w:hAnsi="Arial Narrow"/>
                <w:sz w:val="20"/>
              </w:rPr>
              <w:t xml:space="preserve"> </w:t>
            </w:r>
            <w:proofErr w:type="spellStart"/>
            <w:r w:rsidRPr="00B74ED5">
              <w:rPr>
                <w:rFonts w:ascii="Arial Narrow" w:hAnsi="Arial Narrow"/>
                <w:sz w:val="20"/>
              </w:rPr>
              <w:t>sociopedia.isa</w:t>
            </w:r>
            <w:proofErr w:type="spellEnd"/>
            <w:r w:rsidRPr="00B74ED5">
              <w:rPr>
                <w:rFonts w:ascii="Arial Narrow" w:hAnsi="Arial Narrow"/>
                <w:sz w:val="20"/>
              </w:rPr>
              <w:t xml:space="preserve">). </w:t>
            </w:r>
          </w:p>
          <w:p w14:paraId="690E8DF4" w14:textId="77777777" w:rsidR="00C75220" w:rsidRPr="00B74ED5" w:rsidRDefault="00C75220" w:rsidP="00C75220">
            <w:pPr>
              <w:numPr>
                <w:ilvl w:val="0"/>
                <w:numId w:val="91"/>
              </w:numPr>
              <w:suppressAutoHyphens/>
              <w:jc w:val="both"/>
              <w:rPr>
                <w:rFonts w:ascii="Arial Narrow" w:hAnsi="Arial Narrow"/>
                <w:bCs/>
                <w:sz w:val="20"/>
              </w:rPr>
            </w:pPr>
            <w:r w:rsidRPr="00B74ED5">
              <w:rPr>
                <w:rFonts w:ascii="Arial Narrow" w:hAnsi="Arial Narrow"/>
                <w:sz w:val="20"/>
              </w:rPr>
              <w:t xml:space="preserve">Milanka, Miković*, </w:t>
            </w:r>
            <w:r w:rsidRPr="00B74ED5">
              <w:rPr>
                <w:rFonts w:ascii="Arial Narrow" w:hAnsi="Arial Narrow"/>
                <w:i/>
                <w:iCs/>
                <w:sz w:val="20"/>
              </w:rPr>
              <w:t>Maloljetnička delinkvencija i socijalni rad</w:t>
            </w:r>
            <w:r w:rsidRPr="00B74ED5">
              <w:rPr>
                <w:rFonts w:ascii="Arial Narrow" w:hAnsi="Arial Narrow"/>
                <w:sz w:val="20"/>
              </w:rPr>
              <w:t xml:space="preserve"> , </w:t>
            </w:r>
            <w:r w:rsidRPr="00B74ED5">
              <w:rPr>
                <w:rFonts w:ascii="Arial Narrow" w:hAnsi="Arial Narrow"/>
                <w:b/>
                <w:sz w:val="20"/>
              </w:rPr>
              <w:t xml:space="preserve"> </w:t>
            </w:r>
            <w:proofErr w:type="spellStart"/>
            <w:r w:rsidRPr="00B74ED5">
              <w:rPr>
                <w:rFonts w:ascii="Arial Narrow" w:hAnsi="Arial Narrow"/>
                <w:bCs/>
                <w:sz w:val="20"/>
              </w:rPr>
              <w:t>civitas</w:t>
            </w:r>
            <w:proofErr w:type="spellEnd"/>
            <w:r w:rsidRPr="00B74ED5">
              <w:rPr>
                <w:rFonts w:ascii="Arial Narrow" w:hAnsi="Arial Narrow"/>
                <w:bCs/>
                <w:sz w:val="20"/>
              </w:rPr>
              <w:t xml:space="preserve">, Sarajevo, 2004. ( Ostale knjige: </w:t>
            </w:r>
            <w:r w:rsidRPr="00B74ED5">
              <w:rPr>
                <w:rFonts w:ascii="Arial Narrow" w:hAnsi="Arial Narrow"/>
                <w:bCs/>
                <w:i/>
                <w:iCs/>
                <w:sz w:val="20"/>
              </w:rPr>
              <w:t>Psihosocijalni poremećaji djece izazvani ratom u BiH, Suicid u okruženom Sarajevu)</w:t>
            </w:r>
          </w:p>
          <w:p w14:paraId="6E68BDED" w14:textId="77777777" w:rsidR="00C75220" w:rsidRPr="00B74ED5" w:rsidRDefault="00C75220" w:rsidP="00C75220">
            <w:pPr>
              <w:numPr>
                <w:ilvl w:val="0"/>
                <w:numId w:val="91"/>
              </w:numPr>
              <w:suppressAutoHyphens/>
              <w:jc w:val="both"/>
              <w:rPr>
                <w:rFonts w:ascii="Arial Narrow" w:hAnsi="Arial Narrow"/>
                <w:i/>
                <w:iCs/>
                <w:sz w:val="20"/>
              </w:rPr>
            </w:pPr>
            <w:r w:rsidRPr="00B74ED5">
              <w:rPr>
                <w:rFonts w:ascii="Arial Narrow" w:hAnsi="Arial Narrow"/>
                <w:sz w:val="20"/>
              </w:rPr>
              <w:t xml:space="preserve">Suada, Buljubašić,   </w:t>
            </w:r>
            <w:r w:rsidRPr="00B74ED5">
              <w:rPr>
                <w:rFonts w:ascii="Arial Narrow" w:hAnsi="Arial Narrow"/>
                <w:i/>
                <w:iCs/>
                <w:sz w:val="20"/>
              </w:rPr>
              <w:t xml:space="preserve">Maloljetnička delinkvencija, </w:t>
            </w:r>
            <w:r w:rsidRPr="00B74ED5">
              <w:rPr>
                <w:rFonts w:ascii="Arial Narrow" w:hAnsi="Arial Narrow"/>
                <w:sz w:val="20"/>
              </w:rPr>
              <w:t>univerzitetska knjiga, 2008.</w:t>
            </w:r>
          </w:p>
          <w:p w14:paraId="434B29B4" w14:textId="77777777" w:rsidR="00C75220" w:rsidRPr="00B74ED5" w:rsidRDefault="00C75220" w:rsidP="00C75220">
            <w:pPr>
              <w:numPr>
                <w:ilvl w:val="0"/>
                <w:numId w:val="91"/>
              </w:numPr>
              <w:suppressAutoHyphens/>
              <w:jc w:val="both"/>
              <w:rPr>
                <w:rFonts w:ascii="Arial Narrow" w:hAnsi="Arial Narrow"/>
                <w:sz w:val="20"/>
              </w:rPr>
            </w:pPr>
            <w:r w:rsidRPr="00B74ED5">
              <w:rPr>
                <w:rFonts w:ascii="Arial Narrow" w:hAnsi="Arial Narrow"/>
                <w:sz w:val="20"/>
              </w:rPr>
              <w:t xml:space="preserve">Sanela, Čekić-Bašić, </w:t>
            </w:r>
            <w:r w:rsidRPr="00B74ED5">
              <w:rPr>
                <w:rFonts w:ascii="Arial Narrow" w:hAnsi="Arial Narrow"/>
                <w:b/>
                <w:sz w:val="20"/>
              </w:rPr>
              <w:t xml:space="preserve"> </w:t>
            </w:r>
            <w:r w:rsidRPr="00B74ED5">
              <w:rPr>
                <w:rFonts w:ascii="Arial Narrow" w:hAnsi="Arial Narrow"/>
                <w:bCs/>
                <w:i/>
                <w:iCs/>
                <w:sz w:val="20"/>
              </w:rPr>
              <w:t>Problemi mladih u kontekstu ljudskih prava u Bosni i Hercegovini</w:t>
            </w:r>
            <w:r w:rsidRPr="00B74ED5">
              <w:rPr>
                <w:rFonts w:ascii="Arial Narrow" w:hAnsi="Arial Narrow"/>
                <w:bCs/>
                <w:sz w:val="20"/>
              </w:rPr>
              <w:t xml:space="preserve">, U Zborniku </w:t>
            </w:r>
            <w:proofErr w:type="spellStart"/>
            <w:r w:rsidRPr="00B74ED5">
              <w:rPr>
                <w:rFonts w:ascii="Arial Narrow" w:hAnsi="Arial Narrow"/>
                <w:bCs/>
                <w:sz w:val="20"/>
              </w:rPr>
              <w:t>Childern</w:t>
            </w:r>
            <w:proofErr w:type="spellEnd"/>
            <w:r w:rsidRPr="00B74ED5">
              <w:rPr>
                <w:rFonts w:ascii="Arial Narrow" w:hAnsi="Arial Narrow"/>
                <w:bCs/>
                <w:sz w:val="20"/>
              </w:rPr>
              <w:t xml:space="preserve"> </w:t>
            </w:r>
            <w:proofErr w:type="spellStart"/>
            <w:r w:rsidRPr="00B74ED5">
              <w:rPr>
                <w:rFonts w:ascii="Arial Narrow" w:hAnsi="Arial Narrow"/>
                <w:bCs/>
                <w:sz w:val="20"/>
              </w:rPr>
              <w:t>and</w:t>
            </w:r>
            <w:proofErr w:type="spellEnd"/>
            <w:r w:rsidRPr="00B74ED5">
              <w:rPr>
                <w:rFonts w:ascii="Arial Narrow" w:hAnsi="Arial Narrow"/>
                <w:bCs/>
                <w:sz w:val="20"/>
              </w:rPr>
              <w:t xml:space="preserve"> Youth </w:t>
            </w:r>
            <w:proofErr w:type="spellStart"/>
            <w:r w:rsidRPr="00B74ED5">
              <w:rPr>
                <w:rFonts w:ascii="Arial Narrow" w:hAnsi="Arial Narrow"/>
                <w:bCs/>
                <w:sz w:val="20"/>
              </w:rPr>
              <w:t>issues</w:t>
            </w:r>
            <w:proofErr w:type="spellEnd"/>
            <w:r w:rsidRPr="00B74ED5">
              <w:rPr>
                <w:rFonts w:ascii="Arial Narrow" w:hAnsi="Arial Narrow"/>
                <w:bCs/>
                <w:sz w:val="20"/>
              </w:rPr>
              <w:t xml:space="preserve">, </w:t>
            </w:r>
            <w:proofErr w:type="spellStart"/>
            <w:r w:rsidRPr="00B74ED5">
              <w:rPr>
                <w:rFonts w:ascii="Arial Narrow" w:hAnsi="Arial Narrow"/>
                <w:bCs/>
                <w:sz w:val="20"/>
              </w:rPr>
              <w:t>Rabic</w:t>
            </w:r>
            <w:proofErr w:type="spellEnd"/>
            <w:r w:rsidRPr="00B74ED5">
              <w:rPr>
                <w:rFonts w:ascii="Arial Narrow" w:hAnsi="Arial Narrow"/>
                <w:bCs/>
                <w:sz w:val="20"/>
              </w:rPr>
              <w:t xml:space="preserve">, Sarajevo, str.83-107. </w:t>
            </w:r>
          </w:p>
          <w:p w14:paraId="358BBAEE" w14:textId="77777777" w:rsidR="00C75220" w:rsidRPr="00B74ED5" w:rsidRDefault="00C75220" w:rsidP="00B54CA0">
            <w:pPr>
              <w:jc w:val="both"/>
              <w:rPr>
                <w:rFonts w:ascii="Arial Narrow" w:hAnsi="Arial Narrow"/>
                <w:sz w:val="20"/>
              </w:rPr>
            </w:pPr>
            <w:r w:rsidRPr="00B74ED5">
              <w:rPr>
                <w:rFonts w:ascii="Arial Narrow" w:hAnsi="Arial Narrow"/>
                <w:sz w:val="20"/>
              </w:rPr>
              <w:t xml:space="preserve">Sekundarna literatura: </w:t>
            </w:r>
          </w:p>
          <w:p w14:paraId="4C8EFC73" w14:textId="77777777" w:rsidR="00C75220" w:rsidRPr="00B74ED5" w:rsidRDefault="00C75220" w:rsidP="00C75220">
            <w:pPr>
              <w:numPr>
                <w:ilvl w:val="0"/>
                <w:numId w:val="92"/>
              </w:numPr>
              <w:suppressAutoHyphens/>
              <w:jc w:val="both"/>
              <w:rPr>
                <w:rFonts w:ascii="Arial Narrow" w:hAnsi="Arial Narrow"/>
                <w:sz w:val="20"/>
              </w:rPr>
            </w:pPr>
            <w:r w:rsidRPr="00B74ED5">
              <w:rPr>
                <w:rFonts w:ascii="Arial Narrow" w:hAnsi="Arial Narrow"/>
                <w:sz w:val="20"/>
              </w:rPr>
              <w:t>Davorka, Matić,  Demokratizacija znanosti,  Ratovi znanosti , pogled unatrag, Jesenski i Turk, 2001.</w:t>
            </w:r>
          </w:p>
          <w:p w14:paraId="2477A644" w14:textId="77777777" w:rsidR="00C75220" w:rsidRPr="00B74ED5" w:rsidRDefault="00C75220" w:rsidP="00C75220">
            <w:pPr>
              <w:numPr>
                <w:ilvl w:val="0"/>
                <w:numId w:val="92"/>
              </w:numPr>
              <w:suppressAutoHyphens/>
              <w:jc w:val="both"/>
              <w:rPr>
                <w:rFonts w:ascii="Arial Narrow" w:hAnsi="Arial Narrow"/>
                <w:sz w:val="20"/>
              </w:rPr>
            </w:pPr>
            <w:r w:rsidRPr="00B74ED5">
              <w:rPr>
                <w:rFonts w:ascii="Arial Narrow" w:hAnsi="Arial Narrow"/>
                <w:sz w:val="20"/>
              </w:rPr>
              <w:t xml:space="preserve">John </w:t>
            </w:r>
            <w:proofErr w:type="spellStart"/>
            <w:r w:rsidRPr="00B74ED5">
              <w:rPr>
                <w:rFonts w:ascii="Arial Narrow" w:hAnsi="Arial Narrow"/>
                <w:sz w:val="20"/>
              </w:rPr>
              <w:t>Conger</w:t>
            </w:r>
            <w:proofErr w:type="spellEnd"/>
            <w:r w:rsidRPr="00B74ED5">
              <w:rPr>
                <w:rFonts w:ascii="Arial Narrow" w:hAnsi="Arial Narrow"/>
                <w:sz w:val="20"/>
              </w:rPr>
              <w:t xml:space="preserve">, Mladenaštvo, Jože </w:t>
            </w:r>
            <w:proofErr w:type="spellStart"/>
            <w:r w:rsidRPr="00B74ED5">
              <w:rPr>
                <w:rFonts w:ascii="Arial Narrow" w:hAnsi="Arial Narrow"/>
                <w:sz w:val="20"/>
              </w:rPr>
              <w:t>Moškrič</w:t>
            </w:r>
            <w:proofErr w:type="spellEnd"/>
            <w:r w:rsidRPr="00B74ED5">
              <w:rPr>
                <w:rFonts w:ascii="Arial Narrow" w:hAnsi="Arial Narrow"/>
                <w:sz w:val="20"/>
              </w:rPr>
              <w:t>, Ljubljana, 1986.</w:t>
            </w:r>
          </w:p>
          <w:p w14:paraId="1D32340E" w14:textId="77777777" w:rsidR="00C75220" w:rsidRPr="00B74ED5" w:rsidRDefault="00C75220" w:rsidP="00C75220">
            <w:pPr>
              <w:numPr>
                <w:ilvl w:val="0"/>
                <w:numId w:val="92"/>
              </w:numPr>
              <w:suppressAutoHyphens/>
              <w:jc w:val="both"/>
              <w:rPr>
                <w:rFonts w:ascii="Arial Narrow" w:hAnsi="Arial Narrow"/>
                <w:sz w:val="20"/>
              </w:rPr>
            </w:pPr>
            <w:proofErr w:type="spellStart"/>
            <w:r w:rsidRPr="00B74ED5">
              <w:rPr>
                <w:rFonts w:ascii="Arial Narrow" w:hAnsi="Arial Narrow"/>
                <w:sz w:val="20"/>
              </w:rPr>
              <w:t>Clarisa</w:t>
            </w:r>
            <w:proofErr w:type="spellEnd"/>
            <w:r w:rsidRPr="00B74ED5">
              <w:rPr>
                <w:rFonts w:ascii="Arial Narrow" w:hAnsi="Arial Narrow"/>
                <w:sz w:val="20"/>
              </w:rPr>
              <w:t xml:space="preserve"> </w:t>
            </w:r>
            <w:proofErr w:type="spellStart"/>
            <w:r w:rsidRPr="00B74ED5">
              <w:rPr>
                <w:rFonts w:ascii="Arial Narrow" w:hAnsi="Arial Narrow"/>
                <w:sz w:val="20"/>
              </w:rPr>
              <w:t>Pinkola</w:t>
            </w:r>
            <w:proofErr w:type="spellEnd"/>
            <w:r w:rsidRPr="00B74ED5">
              <w:rPr>
                <w:rFonts w:ascii="Arial Narrow" w:hAnsi="Arial Narrow"/>
                <w:sz w:val="20"/>
              </w:rPr>
              <w:t xml:space="preserve"> </w:t>
            </w:r>
            <w:proofErr w:type="spellStart"/>
            <w:r w:rsidRPr="00B74ED5">
              <w:rPr>
                <w:rFonts w:ascii="Arial Narrow" w:hAnsi="Arial Narrow"/>
                <w:sz w:val="20"/>
              </w:rPr>
              <w:t>Estes</w:t>
            </w:r>
            <w:proofErr w:type="spellEnd"/>
            <w:r w:rsidRPr="00B74ED5">
              <w:rPr>
                <w:rFonts w:ascii="Arial Narrow" w:hAnsi="Arial Narrow"/>
                <w:sz w:val="20"/>
              </w:rPr>
              <w:t xml:space="preserve">, Žene koje trče s vukovima, algoritam, Zagreb. </w:t>
            </w:r>
          </w:p>
          <w:p w14:paraId="2A03BD27" w14:textId="77777777" w:rsidR="00C75220" w:rsidRPr="00B74ED5" w:rsidRDefault="00C75220" w:rsidP="00C75220">
            <w:pPr>
              <w:numPr>
                <w:ilvl w:val="0"/>
                <w:numId w:val="92"/>
              </w:numPr>
              <w:suppressAutoHyphens/>
              <w:jc w:val="both"/>
              <w:rPr>
                <w:rFonts w:ascii="Arial Narrow" w:hAnsi="Arial Narrow"/>
                <w:sz w:val="20"/>
              </w:rPr>
            </w:pPr>
            <w:r w:rsidRPr="00B74ED5">
              <w:rPr>
                <w:rFonts w:ascii="Arial Narrow" w:hAnsi="Arial Narrow"/>
                <w:sz w:val="20"/>
              </w:rPr>
              <w:t xml:space="preserve">Elisabeth Abbott, Povijest celibata, </w:t>
            </w:r>
            <w:proofErr w:type="spellStart"/>
            <w:r w:rsidRPr="00B74ED5">
              <w:rPr>
                <w:rFonts w:ascii="Arial Narrow" w:hAnsi="Arial Narrow"/>
                <w:sz w:val="20"/>
              </w:rPr>
              <w:t>vbz</w:t>
            </w:r>
            <w:proofErr w:type="spellEnd"/>
            <w:r w:rsidRPr="00B74ED5">
              <w:rPr>
                <w:rFonts w:ascii="Arial Narrow" w:hAnsi="Arial Narrow"/>
                <w:sz w:val="20"/>
              </w:rPr>
              <w:t>, Zagreb, 2000.</w:t>
            </w:r>
          </w:p>
          <w:p w14:paraId="6C7C4041" w14:textId="77777777" w:rsidR="00C75220" w:rsidRPr="00B74ED5" w:rsidRDefault="00C75220" w:rsidP="00C75220">
            <w:pPr>
              <w:numPr>
                <w:ilvl w:val="0"/>
                <w:numId w:val="92"/>
              </w:numPr>
              <w:suppressAutoHyphens/>
              <w:jc w:val="both"/>
              <w:rPr>
                <w:rFonts w:ascii="Arial Narrow" w:hAnsi="Arial Narrow"/>
                <w:sz w:val="20"/>
              </w:rPr>
            </w:pPr>
            <w:r w:rsidRPr="00B74ED5">
              <w:rPr>
                <w:rFonts w:ascii="Arial Narrow" w:hAnsi="Arial Narrow"/>
                <w:sz w:val="20"/>
              </w:rPr>
              <w:t xml:space="preserve">Dean Duda, Kulturalni studiji, Zagreb , AGM, 2002. </w:t>
            </w:r>
          </w:p>
          <w:p w14:paraId="75B9FB91" w14:textId="77777777" w:rsidR="00C75220" w:rsidRPr="00B74ED5" w:rsidRDefault="00C75220" w:rsidP="00C75220">
            <w:pPr>
              <w:numPr>
                <w:ilvl w:val="0"/>
                <w:numId w:val="92"/>
              </w:numPr>
              <w:suppressAutoHyphens/>
              <w:jc w:val="both"/>
              <w:rPr>
                <w:rFonts w:ascii="Arial Narrow" w:hAnsi="Arial Narrow"/>
                <w:sz w:val="20"/>
              </w:rPr>
            </w:pPr>
            <w:r w:rsidRPr="00B74ED5">
              <w:rPr>
                <w:rFonts w:ascii="Arial Narrow" w:hAnsi="Arial Narrow"/>
                <w:sz w:val="20"/>
              </w:rPr>
              <w:t>Sociološki rječnici i enciklopedije(obavezna pomoćna literatura) :</w:t>
            </w:r>
          </w:p>
          <w:p w14:paraId="7AF4D08D" w14:textId="77777777" w:rsidR="00C75220" w:rsidRPr="00B74ED5" w:rsidRDefault="00C75220" w:rsidP="00C75220">
            <w:pPr>
              <w:numPr>
                <w:ilvl w:val="0"/>
                <w:numId w:val="92"/>
              </w:numPr>
              <w:suppressAutoHyphens/>
              <w:jc w:val="both"/>
              <w:rPr>
                <w:rFonts w:ascii="Arial Narrow" w:hAnsi="Arial Narrow"/>
                <w:sz w:val="20"/>
              </w:rPr>
            </w:pPr>
            <w:r w:rsidRPr="00B74ED5">
              <w:rPr>
                <w:rFonts w:ascii="Arial Narrow" w:hAnsi="Arial Narrow"/>
                <w:sz w:val="20"/>
              </w:rPr>
              <w:t xml:space="preserve">Adam i Jessica,  </w:t>
            </w:r>
            <w:proofErr w:type="spellStart"/>
            <w:r w:rsidRPr="00B74ED5">
              <w:rPr>
                <w:rFonts w:ascii="Arial Narrow" w:hAnsi="Arial Narrow"/>
                <w:sz w:val="20"/>
              </w:rPr>
              <w:t>Kuper</w:t>
            </w:r>
            <w:proofErr w:type="spellEnd"/>
            <w:r w:rsidRPr="00B74ED5">
              <w:rPr>
                <w:rFonts w:ascii="Arial Narrow" w:hAnsi="Arial Narrow"/>
                <w:sz w:val="20"/>
              </w:rPr>
              <w:t xml:space="preserve">,  Enciklopedija društvenih znanosti, službeni glasnik, Beograd, 2009. </w:t>
            </w:r>
          </w:p>
          <w:p w14:paraId="1CF19A33" w14:textId="77777777" w:rsidR="00C75220" w:rsidRPr="00B74ED5" w:rsidRDefault="00C75220" w:rsidP="00C75220">
            <w:pPr>
              <w:numPr>
                <w:ilvl w:val="0"/>
                <w:numId w:val="92"/>
              </w:numPr>
              <w:suppressAutoHyphens/>
              <w:jc w:val="both"/>
              <w:rPr>
                <w:rFonts w:ascii="Arial Narrow" w:hAnsi="Arial Narrow"/>
                <w:sz w:val="20"/>
              </w:rPr>
            </w:pPr>
            <w:r w:rsidRPr="00B74ED5">
              <w:rPr>
                <w:rFonts w:ascii="Arial Narrow" w:hAnsi="Arial Narrow"/>
                <w:sz w:val="20"/>
              </w:rPr>
              <w:t>*</w:t>
            </w:r>
            <w:proofErr w:type="spellStart"/>
            <w:r w:rsidRPr="00B74ED5">
              <w:rPr>
                <w:rFonts w:ascii="Arial Narrow" w:hAnsi="Arial Narrow"/>
                <w:sz w:val="20"/>
              </w:rPr>
              <w:t>Johnathan</w:t>
            </w:r>
            <w:proofErr w:type="spellEnd"/>
            <w:r w:rsidRPr="00B74ED5">
              <w:rPr>
                <w:rFonts w:ascii="Arial Narrow" w:hAnsi="Arial Narrow"/>
                <w:sz w:val="20"/>
              </w:rPr>
              <w:t xml:space="preserve">, Turner, Jan </w:t>
            </w:r>
            <w:proofErr w:type="spellStart"/>
            <w:r w:rsidRPr="00B74ED5">
              <w:rPr>
                <w:rFonts w:ascii="Arial Narrow" w:hAnsi="Arial Narrow"/>
                <w:sz w:val="20"/>
              </w:rPr>
              <w:t>Stets</w:t>
            </w:r>
            <w:proofErr w:type="spellEnd"/>
            <w:r w:rsidRPr="00B74ED5">
              <w:rPr>
                <w:rFonts w:ascii="Arial Narrow" w:hAnsi="Arial Narrow"/>
                <w:sz w:val="20"/>
              </w:rPr>
              <w:t xml:space="preserve"> , </w:t>
            </w:r>
            <w:r w:rsidRPr="00B74ED5">
              <w:rPr>
                <w:rFonts w:ascii="Arial Narrow" w:hAnsi="Arial Narrow"/>
                <w:i/>
                <w:iCs/>
                <w:sz w:val="20"/>
              </w:rPr>
              <w:t>Sociologija emocija</w:t>
            </w:r>
            <w:r w:rsidRPr="00B74ED5">
              <w:rPr>
                <w:rFonts w:ascii="Arial Narrow" w:hAnsi="Arial Narrow"/>
                <w:sz w:val="20"/>
              </w:rPr>
              <w:t xml:space="preserve">, poglavlja 1(43-46), 2. (48-51).3. (94-114). , i </w:t>
            </w:r>
            <w:r w:rsidRPr="00B74ED5">
              <w:rPr>
                <w:rFonts w:ascii="Arial Narrow" w:hAnsi="Arial Narrow"/>
                <w:i/>
                <w:iCs/>
                <w:sz w:val="20"/>
              </w:rPr>
              <w:t xml:space="preserve"> Teorija </w:t>
            </w:r>
            <w:proofErr w:type="spellStart"/>
            <w:r w:rsidRPr="00B74ED5">
              <w:rPr>
                <w:rFonts w:ascii="Arial Narrow" w:hAnsi="Arial Narrow"/>
                <w:i/>
                <w:iCs/>
                <w:sz w:val="20"/>
              </w:rPr>
              <w:t>sociemocionalnog</w:t>
            </w:r>
            <w:proofErr w:type="spellEnd"/>
            <w:r w:rsidRPr="00B74ED5">
              <w:rPr>
                <w:rFonts w:ascii="Arial Narrow" w:hAnsi="Arial Narrow"/>
                <w:i/>
                <w:iCs/>
                <w:sz w:val="20"/>
              </w:rPr>
              <w:t xml:space="preserve"> ponašanja i statusa</w:t>
            </w:r>
            <w:r w:rsidRPr="00B74ED5">
              <w:rPr>
                <w:rFonts w:ascii="Arial Narrow" w:hAnsi="Arial Narrow"/>
                <w:sz w:val="20"/>
              </w:rPr>
              <w:t xml:space="preserve"> CECILIE RIDGEWAY( str.266 (Predsjednice američke udruge sociologa 2013.)*</w:t>
            </w:r>
          </w:p>
          <w:p w14:paraId="7BB55C6F" w14:textId="77777777" w:rsidR="00C75220" w:rsidRPr="00B74ED5" w:rsidRDefault="00C75220" w:rsidP="00C75220">
            <w:pPr>
              <w:numPr>
                <w:ilvl w:val="0"/>
                <w:numId w:val="92"/>
              </w:numPr>
              <w:suppressAutoHyphens/>
              <w:jc w:val="both"/>
              <w:rPr>
                <w:rFonts w:ascii="Arial Narrow" w:hAnsi="Arial Narrow"/>
                <w:sz w:val="20"/>
                <w:lang w:val="de-DE"/>
              </w:rPr>
            </w:pPr>
            <w:r w:rsidRPr="00B74ED5">
              <w:rPr>
                <w:rFonts w:ascii="Arial Narrow" w:hAnsi="Arial Narrow"/>
                <w:sz w:val="20"/>
                <w:lang w:val="de-DE"/>
              </w:rPr>
              <w:t xml:space="preserve">Daniel, Goleman, </w:t>
            </w:r>
            <w:proofErr w:type="spellStart"/>
            <w:r w:rsidRPr="00B74ED5">
              <w:rPr>
                <w:rFonts w:ascii="Arial Narrow" w:hAnsi="Arial Narrow"/>
                <w:i/>
                <w:iCs/>
                <w:sz w:val="20"/>
                <w:lang w:val="de-DE"/>
              </w:rPr>
              <w:t>Emocionalna</w:t>
            </w:r>
            <w:proofErr w:type="spellEnd"/>
            <w:r w:rsidRPr="00B74ED5">
              <w:rPr>
                <w:rFonts w:ascii="Arial Narrow" w:hAnsi="Arial Narrow"/>
                <w:i/>
                <w:iCs/>
                <w:sz w:val="20"/>
                <w:lang w:val="de-DE"/>
              </w:rPr>
              <w:t xml:space="preserve"> </w:t>
            </w:r>
            <w:proofErr w:type="spellStart"/>
            <w:r w:rsidRPr="00B74ED5">
              <w:rPr>
                <w:rFonts w:ascii="Arial Narrow" w:hAnsi="Arial Narrow"/>
                <w:i/>
                <w:iCs/>
                <w:sz w:val="20"/>
                <w:lang w:val="de-DE"/>
              </w:rPr>
              <w:t>inteligencija</w:t>
            </w:r>
            <w:proofErr w:type="spellEnd"/>
            <w:r w:rsidRPr="00B74ED5">
              <w:rPr>
                <w:rFonts w:ascii="Arial Narrow" w:hAnsi="Arial Narrow"/>
                <w:sz w:val="20"/>
                <w:lang w:val="de-DE"/>
              </w:rPr>
              <w:t xml:space="preserve">, Beograd, </w:t>
            </w:r>
            <w:proofErr w:type="spellStart"/>
            <w:r w:rsidRPr="00B74ED5">
              <w:rPr>
                <w:rFonts w:ascii="Arial Narrow" w:hAnsi="Arial Narrow"/>
                <w:sz w:val="20"/>
                <w:lang w:val="de-DE"/>
              </w:rPr>
              <w:t>geopoetika</w:t>
            </w:r>
            <w:proofErr w:type="spellEnd"/>
            <w:r w:rsidRPr="00B74ED5">
              <w:rPr>
                <w:rFonts w:ascii="Arial Narrow" w:hAnsi="Arial Narrow"/>
                <w:sz w:val="20"/>
                <w:lang w:val="de-DE"/>
              </w:rPr>
              <w:t>, 1995.</w:t>
            </w:r>
          </w:p>
          <w:p w14:paraId="77A7FA38" w14:textId="77777777" w:rsidR="00C75220" w:rsidRPr="00B74ED5" w:rsidRDefault="00C75220" w:rsidP="00C75220">
            <w:pPr>
              <w:numPr>
                <w:ilvl w:val="0"/>
                <w:numId w:val="92"/>
              </w:numPr>
              <w:suppressAutoHyphens/>
              <w:jc w:val="both"/>
              <w:rPr>
                <w:rFonts w:ascii="Arial Narrow" w:hAnsi="Arial Narrow"/>
                <w:sz w:val="20"/>
              </w:rPr>
            </w:pPr>
            <w:r w:rsidRPr="00B74ED5">
              <w:rPr>
                <w:rFonts w:ascii="Arial Narrow" w:hAnsi="Arial Narrow"/>
                <w:color w:val="000000"/>
                <w:sz w:val="20"/>
                <w:lang w:val="en"/>
              </w:rPr>
              <w:t xml:space="preserve">John Scott and Gordon Marshall, </w:t>
            </w:r>
            <w:proofErr w:type="spellStart"/>
            <w:r w:rsidRPr="00B74ED5">
              <w:rPr>
                <w:rFonts w:ascii="Arial Narrow" w:hAnsi="Arial Narrow"/>
                <w:sz w:val="20"/>
              </w:rPr>
              <w:t>Dictionary</w:t>
            </w:r>
            <w:proofErr w:type="spellEnd"/>
            <w:r w:rsidRPr="00B74ED5">
              <w:rPr>
                <w:rFonts w:ascii="Arial Narrow" w:hAnsi="Arial Narrow"/>
                <w:sz w:val="20"/>
              </w:rPr>
              <w:t xml:space="preserve"> </w:t>
            </w:r>
            <w:proofErr w:type="spellStart"/>
            <w:r w:rsidRPr="00B74ED5">
              <w:rPr>
                <w:rFonts w:ascii="Arial Narrow" w:hAnsi="Arial Narrow"/>
                <w:sz w:val="20"/>
              </w:rPr>
              <w:t>of</w:t>
            </w:r>
            <w:proofErr w:type="spellEnd"/>
            <w:r w:rsidRPr="00B74ED5">
              <w:rPr>
                <w:rFonts w:ascii="Arial Narrow" w:hAnsi="Arial Narrow"/>
                <w:sz w:val="20"/>
              </w:rPr>
              <w:t xml:space="preserve"> </w:t>
            </w:r>
            <w:proofErr w:type="spellStart"/>
            <w:r w:rsidRPr="00B74ED5">
              <w:rPr>
                <w:rFonts w:ascii="Arial Narrow" w:hAnsi="Arial Narrow"/>
                <w:sz w:val="20"/>
              </w:rPr>
              <w:t>Sociology</w:t>
            </w:r>
            <w:proofErr w:type="spellEnd"/>
            <w:r w:rsidRPr="00B74ED5">
              <w:rPr>
                <w:rFonts w:ascii="Arial Narrow" w:hAnsi="Arial Narrow"/>
                <w:sz w:val="20"/>
              </w:rPr>
              <w:t xml:space="preserve">, Oxford University Press, 2009. </w:t>
            </w:r>
          </w:p>
          <w:p w14:paraId="023725C4" w14:textId="77777777" w:rsidR="00C75220" w:rsidRPr="00B74ED5" w:rsidRDefault="00C75220" w:rsidP="00C75220">
            <w:pPr>
              <w:numPr>
                <w:ilvl w:val="0"/>
                <w:numId w:val="92"/>
              </w:numPr>
              <w:suppressAutoHyphens/>
              <w:ind w:right="-284"/>
              <w:jc w:val="both"/>
              <w:rPr>
                <w:rFonts w:ascii="Arial Narrow" w:hAnsi="Arial Narrow"/>
                <w:bCs/>
                <w:sz w:val="20"/>
                <w:lang w:val="de-DE"/>
              </w:rPr>
            </w:pPr>
            <w:proofErr w:type="spellStart"/>
            <w:r w:rsidRPr="00B74ED5">
              <w:rPr>
                <w:rFonts w:ascii="Arial Narrow" w:hAnsi="Arial Narrow"/>
                <w:bCs/>
                <w:sz w:val="20"/>
                <w:lang w:val="de-DE"/>
              </w:rPr>
              <w:t>Frojd</w:t>
            </w:r>
            <w:proofErr w:type="spellEnd"/>
            <w:r w:rsidRPr="00B74ED5">
              <w:rPr>
                <w:rFonts w:ascii="Arial Narrow" w:hAnsi="Arial Narrow"/>
                <w:bCs/>
                <w:sz w:val="20"/>
                <w:lang w:val="de-DE"/>
              </w:rPr>
              <w:t xml:space="preserve">, Sigmund(2003), </w:t>
            </w:r>
            <w:r w:rsidRPr="00B74ED5">
              <w:rPr>
                <w:rFonts w:ascii="Arial Narrow" w:hAnsi="Arial Narrow"/>
                <w:bCs/>
                <w:i/>
                <w:iCs/>
                <w:sz w:val="20"/>
                <w:lang w:val="de-DE"/>
              </w:rPr>
              <w:t>Dora</w:t>
            </w:r>
            <w:r w:rsidRPr="00B74ED5">
              <w:rPr>
                <w:rFonts w:ascii="Arial Narrow" w:hAnsi="Arial Narrow"/>
                <w:bCs/>
                <w:sz w:val="20"/>
                <w:lang w:val="de-DE"/>
              </w:rPr>
              <w:t xml:space="preserve">, Beograd: </w:t>
            </w:r>
            <w:proofErr w:type="spellStart"/>
            <w:r w:rsidRPr="00B74ED5">
              <w:rPr>
                <w:rFonts w:ascii="Arial Narrow" w:hAnsi="Arial Narrow"/>
                <w:bCs/>
                <w:sz w:val="20"/>
                <w:lang w:val="de-DE"/>
              </w:rPr>
              <w:t>Čigoja</w:t>
            </w:r>
            <w:proofErr w:type="spellEnd"/>
            <w:r w:rsidRPr="00B74ED5">
              <w:rPr>
                <w:rFonts w:ascii="Arial Narrow" w:hAnsi="Arial Narrow"/>
                <w:bCs/>
                <w:sz w:val="20"/>
                <w:lang w:val="de-DE"/>
              </w:rPr>
              <w:t xml:space="preserve"> </w:t>
            </w:r>
            <w:proofErr w:type="spellStart"/>
            <w:r w:rsidRPr="00B74ED5">
              <w:rPr>
                <w:rFonts w:ascii="Arial Narrow" w:hAnsi="Arial Narrow"/>
                <w:bCs/>
                <w:sz w:val="20"/>
                <w:lang w:val="de-DE"/>
              </w:rPr>
              <w:t>štampa</w:t>
            </w:r>
            <w:proofErr w:type="spellEnd"/>
            <w:r w:rsidRPr="00B74ED5">
              <w:rPr>
                <w:rFonts w:ascii="Arial Narrow" w:hAnsi="Arial Narrow"/>
                <w:bCs/>
                <w:sz w:val="20"/>
                <w:lang w:val="de-DE"/>
              </w:rPr>
              <w:t>.</w:t>
            </w:r>
          </w:p>
          <w:p w14:paraId="18B08794" w14:textId="77777777" w:rsidR="00C75220" w:rsidRPr="00B74ED5" w:rsidRDefault="00C75220" w:rsidP="00C75220">
            <w:pPr>
              <w:numPr>
                <w:ilvl w:val="0"/>
                <w:numId w:val="92"/>
              </w:numPr>
              <w:suppressAutoHyphens/>
              <w:ind w:right="-284"/>
              <w:jc w:val="both"/>
              <w:rPr>
                <w:rFonts w:ascii="Arial Narrow" w:hAnsi="Arial Narrow"/>
                <w:bCs/>
                <w:sz w:val="20"/>
                <w:lang w:val="de-DE"/>
              </w:rPr>
            </w:pPr>
            <w:proofErr w:type="spellStart"/>
            <w:r w:rsidRPr="00B74ED5">
              <w:rPr>
                <w:rFonts w:ascii="Arial Narrow" w:hAnsi="Arial Narrow"/>
                <w:bCs/>
                <w:sz w:val="20"/>
                <w:lang w:val="de-DE"/>
              </w:rPr>
              <w:t>Frojd</w:t>
            </w:r>
            <w:proofErr w:type="spellEnd"/>
            <w:r w:rsidRPr="00B74ED5">
              <w:rPr>
                <w:rFonts w:ascii="Arial Narrow" w:hAnsi="Arial Narrow"/>
                <w:bCs/>
                <w:sz w:val="20"/>
                <w:lang w:val="de-DE"/>
              </w:rPr>
              <w:t xml:space="preserve">, Sigmund(2003), </w:t>
            </w:r>
            <w:proofErr w:type="spellStart"/>
            <w:r w:rsidRPr="00B74ED5">
              <w:rPr>
                <w:rFonts w:ascii="Arial Narrow" w:hAnsi="Arial Narrow"/>
                <w:bCs/>
                <w:i/>
                <w:iCs/>
                <w:sz w:val="20"/>
                <w:lang w:val="de-DE"/>
              </w:rPr>
              <w:t>Čovek</w:t>
            </w:r>
            <w:proofErr w:type="spellEnd"/>
            <w:r w:rsidRPr="00B74ED5">
              <w:rPr>
                <w:rFonts w:ascii="Arial Narrow" w:hAnsi="Arial Narrow"/>
                <w:bCs/>
                <w:i/>
                <w:iCs/>
                <w:sz w:val="20"/>
                <w:lang w:val="de-DE"/>
              </w:rPr>
              <w:t xml:space="preserve"> </w:t>
            </w:r>
            <w:proofErr w:type="spellStart"/>
            <w:r w:rsidRPr="00B74ED5">
              <w:rPr>
                <w:rFonts w:ascii="Arial Narrow" w:hAnsi="Arial Narrow"/>
                <w:bCs/>
                <w:i/>
                <w:iCs/>
                <w:sz w:val="20"/>
                <w:lang w:val="de-DE"/>
              </w:rPr>
              <w:t>pacov</w:t>
            </w:r>
            <w:proofErr w:type="spellEnd"/>
            <w:r w:rsidRPr="00B74ED5">
              <w:rPr>
                <w:rFonts w:ascii="Arial Narrow" w:hAnsi="Arial Narrow"/>
                <w:bCs/>
                <w:sz w:val="20"/>
                <w:lang w:val="de-DE"/>
              </w:rPr>
              <w:t xml:space="preserve">, Beograd: </w:t>
            </w:r>
            <w:proofErr w:type="spellStart"/>
            <w:r w:rsidRPr="00B74ED5">
              <w:rPr>
                <w:rFonts w:ascii="Arial Narrow" w:hAnsi="Arial Narrow"/>
                <w:bCs/>
                <w:sz w:val="20"/>
                <w:lang w:val="de-DE"/>
              </w:rPr>
              <w:t>Čigoja</w:t>
            </w:r>
            <w:proofErr w:type="spellEnd"/>
            <w:r w:rsidRPr="00B74ED5">
              <w:rPr>
                <w:rFonts w:ascii="Arial Narrow" w:hAnsi="Arial Narrow"/>
                <w:bCs/>
                <w:sz w:val="20"/>
                <w:lang w:val="de-DE"/>
              </w:rPr>
              <w:t xml:space="preserve"> </w:t>
            </w:r>
            <w:proofErr w:type="spellStart"/>
            <w:r w:rsidRPr="00B74ED5">
              <w:rPr>
                <w:rFonts w:ascii="Arial Narrow" w:hAnsi="Arial Narrow"/>
                <w:bCs/>
                <w:sz w:val="20"/>
                <w:lang w:val="de-DE"/>
              </w:rPr>
              <w:t>štampa</w:t>
            </w:r>
            <w:proofErr w:type="spellEnd"/>
            <w:r w:rsidRPr="00B74ED5">
              <w:rPr>
                <w:rFonts w:ascii="Arial Narrow" w:hAnsi="Arial Narrow"/>
                <w:bCs/>
                <w:sz w:val="20"/>
                <w:lang w:val="de-DE"/>
              </w:rPr>
              <w:t>.</w:t>
            </w:r>
          </w:p>
          <w:p w14:paraId="474DF529" w14:textId="77777777" w:rsidR="00C75220" w:rsidRPr="00B74ED5" w:rsidRDefault="00C75220" w:rsidP="00C75220">
            <w:pPr>
              <w:numPr>
                <w:ilvl w:val="0"/>
                <w:numId w:val="92"/>
              </w:numPr>
              <w:suppressAutoHyphens/>
              <w:ind w:right="-284"/>
              <w:jc w:val="both"/>
              <w:rPr>
                <w:rFonts w:ascii="Arial Narrow" w:hAnsi="Arial Narrow"/>
                <w:bCs/>
                <w:sz w:val="20"/>
                <w:lang w:val="de-DE"/>
              </w:rPr>
            </w:pPr>
            <w:proofErr w:type="spellStart"/>
            <w:r w:rsidRPr="00B74ED5">
              <w:rPr>
                <w:rFonts w:ascii="Arial Narrow" w:hAnsi="Arial Narrow"/>
                <w:bCs/>
                <w:sz w:val="20"/>
                <w:lang w:val="de-DE"/>
              </w:rPr>
              <w:t>Frojd</w:t>
            </w:r>
            <w:proofErr w:type="spellEnd"/>
            <w:r w:rsidRPr="00B74ED5">
              <w:rPr>
                <w:rFonts w:ascii="Arial Narrow" w:hAnsi="Arial Narrow"/>
                <w:bCs/>
                <w:sz w:val="20"/>
                <w:lang w:val="de-DE"/>
              </w:rPr>
              <w:t xml:space="preserve">, Sigmund(2003), </w:t>
            </w:r>
            <w:proofErr w:type="spellStart"/>
            <w:r w:rsidRPr="00B74ED5">
              <w:rPr>
                <w:rFonts w:ascii="Arial Narrow" w:hAnsi="Arial Narrow"/>
                <w:bCs/>
                <w:i/>
                <w:iCs/>
                <w:sz w:val="20"/>
                <w:lang w:val="de-DE"/>
              </w:rPr>
              <w:t>Čovek</w:t>
            </w:r>
            <w:proofErr w:type="spellEnd"/>
            <w:r w:rsidRPr="00B74ED5">
              <w:rPr>
                <w:rFonts w:ascii="Arial Narrow" w:hAnsi="Arial Narrow"/>
                <w:bCs/>
                <w:i/>
                <w:iCs/>
                <w:sz w:val="20"/>
                <w:lang w:val="de-DE"/>
              </w:rPr>
              <w:t xml:space="preserve"> </w:t>
            </w:r>
            <w:proofErr w:type="spellStart"/>
            <w:r w:rsidRPr="00B74ED5">
              <w:rPr>
                <w:rFonts w:ascii="Arial Narrow" w:hAnsi="Arial Narrow"/>
                <w:bCs/>
                <w:i/>
                <w:iCs/>
                <w:sz w:val="20"/>
                <w:lang w:val="de-DE"/>
              </w:rPr>
              <w:t>vuk</w:t>
            </w:r>
            <w:proofErr w:type="spellEnd"/>
            <w:r w:rsidRPr="00B74ED5">
              <w:rPr>
                <w:rFonts w:ascii="Arial Narrow" w:hAnsi="Arial Narrow"/>
                <w:bCs/>
                <w:sz w:val="20"/>
                <w:lang w:val="de-DE"/>
              </w:rPr>
              <w:t xml:space="preserve">, Beograd: </w:t>
            </w:r>
            <w:proofErr w:type="spellStart"/>
            <w:r w:rsidRPr="00B74ED5">
              <w:rPr>
                <w:rFonts w:ascii="Arial Narrow" w:hAnsi="Arial Narrow"/>
                <w:bCs/>
                <w:sz w:val="20"/>
                <w:lang w:val="de-DE"/>
              </w:rPr>
              <w:t>Čigoja</w:t>
            </w:r>
            <w:proofErr w:type="spellEnd"/>
            <w:r w:rsidRPr="00B74ED5">
              <w:rPr>
                <w:rFonts w:ascii="Arial Narrow" w:hAnsi="Arial Narrow"/>
                <w:bCs/>
                <w:sz w:val="20"/>
                <w:lang w:val="de-DE"/>
              </w:rPr>
              <w:t xml:space="preserve"> </w:t>
            </w:r>
            <w:proofErr w:type="spellStart"/>
            <w:r w:rsidRPr="00B74ED5">
              <w:rPr>
                <w:rFonts w:ascii="Arial Narrow" w:hAnsi="Arial Narrow"/>
                <w:bCs/>
                <w:sz w:val="20"/>
                <w:lang w:val="de-DE"/>
              </w:rPr>
              <w:t>štampa</w:t>
            </w:r>
            <w:proofErr w:type="spellEnd"/>
            <w:r w:rsidRPr="00B74ED5">
              <w:rPr>
                <w:rFonts w:ascii="Arial Narrow" w:hAnsi="Arial Narrow"/>
                <w:bCs/>
                <w:sz w:val="20"/>
                <w:lang w:val="de-DE"/>
              </w:rPr>
              <w:t>.</w:t>
            </w:r>
          </w:p>
          <w:p w14:paraId="14C2FFD0" w14:textId="77777777" w:rsidR="00C75220" w:rsidRPr="00B74ED5" w:rsidRDefault="00C75220" w:rsidP="00C75220">
            <w:pPr>
              <w:numPr>
                <w:ilvl w:val="0"/>
                <w:numId w:val="92"/>
              </w:numPr>
              <w:suppressAutoHyphens/>
              <w:ind w:right="-284"/>
              <w:jc w:val="both"/>
              <w:rPr>
                <w:rFonts w:ascii="Arial Narrow" w:hAnsi="Arial Narrow"/>
                <w:bCs/>
                <w:sz w:val="20"/>
              </w:rPr>
            </w:pPr>
            <w:proofErr w:type="spellStart"/>
            <w:r w:rsidRPr="00B74ED5">
              <w:rPr>
                <w:rFonts w:ascii="Arial Narrow" w:hAnsi="Arial Narrow"/>
                <w:bCs/>
                <w:sz w:val="20"/>
              </w:rPr>
              <w:t>Singh</w:t>
            </w:r>
            <w:proofErr w:type="spellEnd"/>
            <w:r w:rsidRPr="00B74ED5">
              <w:rPr>
                <w:rFonts w:ascii="Arial Narrow" w:hAnsi="Arial Narrow"/>
                <w:bCs/>
                <w:sz w:val="20"/>
              </w:rPr>
              <w:t>, Kalu(2004),</w:t>
            </w:r>
            <w:r w:rsidRPr="00B74ED5">
              <w:rPr>
                <w:rFonts w:ascii="Arial Narrow" w:hAnsi="Arial Narrow"/>
                <w:bCs/>
                <w:i/>
                <w:iCs/>
                <w:sz w:val="20"/>
              </w:rPr>
              <w:t>Sublimacija</w:t>
            </w:r>
            <w:r w:rsidRPr="00B74ED5">
              <w:rPr>
                <w:rFonts w:ascii="Arial Narrow" w:hAnsi="Arial Narrow"/>
                <w:bCs/>
                <w:sz w:val="20"/>
              </w:rPr>
              <w:t xml:space="preserve">, Zagreb: Jesenski i Turk. </w:t>
            </w:r>
          </w:p>
          <w:p w14:paraId="17DC80D8" w14:textId="77777777" w:rsidR="00C75220" w:rsidRPr="00B74ED5" w:rsidRDefault="00C75220" w:rsidP="00C75220">
            <w:pPr>
              <w:numPr>
                <w:ilvl w:val="0"/>
                <w:numId w:val="92"/>
              </w:numPr>
              <w:suppressAutoHyphens/>
              <w:ind w:right="-284"/>
              <w:jc w:val="both"/>
              <w:rPr>
                <w:rFonts w:ascii="Arial Narrow" w:hAnsi="Arial Narrow"/>
                <w:bCs/>
                <w:sz w:val="20"/>
              </w:rPr>
            </w:pPr>
            <w:proofErr w:type="spellStart"/>
            <w:r w:rsidRPr="00B74ED5">
              <w:rPr>
                <w:rFonts w:ascii="Arial Narrow" w:hAnsi="Arial Narrow"/>
                <w:bCs/>
                <w:sz w:val="20"/>
              </w:rPr>
              <w:t>Haenfler</w:t>
            </w:r>
            <w:proofErr w:type="spellEnd"/>
            <w:r w:rsidRPr="00B74ED5">
              <w:rPr>
                <w:rFonts w:ascii="Arial Narrow" w:hAnsi="Arial Narrow"/>
                <w:bCs/>
                <w:sz w:val="20"/>
              </w:rPr>
              <w:t xml:space="preserve">, Ross, </w:t>
            </w:r>
            <w:proofErr w:type="spellStart"/>
            <w:r w:rsidRPr="00B74ED5">
              <w:rPr>
                <w:rFonts w:ascii="Arial Narrow" w:hAnsi="Arial Narrow"/>
                <w:bCs/>
                <w:i/>
                <w:iCs/>
                <w:sz w:val="20"/>
              </w:rPr>
              <w:t>Goths</w:t>
            </w:r>
            <w:proofErr w:type="spellEnd"/>
            <w:r w:rsidRPr="00B74ED5">
              <w:rPr>
                <w:rFonts w:ascii="Arial Narrow" w:hAnsi="Arial Narrow"/>
                <w:bCs/>
                <w:i/>
                <w:iCs/>
                <w:sz w:val="20"/>
              </w:rPr>
              <w:t xml:space="preserve">, </w:t>
            </w:r>
            <w:proofErr w:type="spellStart"/>
            <w:r w:rsidRPr="00B74ED5">
              <w:rPr>
                <w:rFonts w:ascii="Arial Narrow" w:hAnsi="Arial Narrow"/>
                <w:bCs/>
                <w:i/>
                <w:iCs/>
                <w:sz w:val="20"/>
              </w:rPr>
              <w:t>gamers</w:t>
            </w:r>
            <w:proofErr w:type="spellEnd"/>
            <w:r w:rsidRPr="00B74ED5">
              <w:rPr>
                <w:rFonts w:ascii="Arial Narrow" w:hAnsi="Arial Narrow"/>
                <w:bCs/>
                <w:i/>
                <w:iCs/>
                <w:sz w:val="20"/>
              </w:rPr>
              <w:t xml:space="preserve">, </w:t>
            </w:r>
            <w:proofErr w:type="spellStart"/>
            <w:r w:rsidRPr="00B74ED5">
              <w:rPr>
                <w:rFonts w:ascii="Arial Narrow" w:hAnsi="Arial Narrow"/>
                <w:bCs/>
                <w:i/>
                <w:iCs/>
                <w:sz w:val="20"/>
              </w:rPr>
              <w:t>and</w:t>
            </w:r>
            <w:proofErr w:type="spellEnd"/>
            <w:r w:rsidRPr="00B74ED5">
              <w:rPr>
                <w:rFonts w:ascii="Arial Narrow" w:hAnsi="Arial Narrow"/>
                <w:bCs/>
                <w:i/>
                <w:iCs/>
                <w:sz w:val="20"/>
              </w:rPr>
              <w:t xml:space="preserve"> </w:t>
            </w:r>
            <w:proofErr w:type="spellStart"/>
            <w:r w:rsidRPr="00B74ED5">
              <w:rPr>
                <w:rFonts w:ascii="Arial Narrow" w:hAnsi="Arial Narrow"/>
                <w:bCs/>
                <w:i/>
                <w:iCs/>
                <w:sz w:val="20"/>
              </w:rPr>
              <w:t>Grrrls</w:t>
            </w:r>
            <w:proofErr w:type="spellEnd"/>
            <w:r w:rsidRPr="00B74ED5">
              <w:rPr>
                <w:rFonts w:ascii="Arial Narrow" w:hAnsi="Arial Narrow"/>
                <w:bCs/>
                <w:sz w:val="20"/>
              </w:rPr>
              <w:t xml:space="preserve">,(2012) </w:t>
            </w:r>
            <w:proofErr w:type="spellStart"/>
            <w:r w:rsidRPr="00B74ED5">
              <w:rPr>
                <w:rFonts w:ascii="Arial Narrow" w:hAnsi="Arial Narrow"/>
                <w:bCs/>
                <w:sz w:val="20"/>
              </w:rPr>
              <w:t>deviance</w:t>
            </w:r>
            <w:proofErr w:type="spellEnd"/>
            <w:r w:rsidRPr="00B74ED5">
              <w:rPr>
                <w:rFonts w:ascii="Arial Narrow" w:hAnsi="Arial Narrow"/>
                <w:bCs/>
                <w:sz w:val="20"/>
              </w:rPr>
              <w:t xml:space="preserve"> </w:t>
            </w:r>
            <w:proofErr w:type="spellStart"/>
            <w:r w:rsidRPr="00B74ED5">
              <w:rPr>
                <w:rFonts w:ascii="Arial Narrow" w:hAnsi="Arial Narrow"/>
                <w:bCs/>
                <w:sz w:val="20"/>
              </w:rPr>
              <w:t>and</w:t>
            </w:r>
            <w:proofErr w:type="spellEnd"/>
            <w:r w:rsidRPr="00B74ED5">
              <w:rPr>
                <w:rFonts w:ascii="Arial Narrow" w:hAnsi="Arial Narrow"/>
                <w:bCs/>
                <w:sz w:val="20"/>
              </w:rPr>
              <w:t xml:space="preserve"> </w:t>
            </w:r>
            <w:proofErr w:type="spellStart"/>
            <w:r w:rsidRPr="00B74ED5">
              <w:rPr>
                <w:rFonts w:ascii="Arial Narrow" w:hAnsi="Arial Narrow"/>
                <w:bCs/>
                <w:sz w:val="20"/>
              </w:rPr>
              <w:t>youth</w:t>
            </w:r>
            <w:proofErr w:type="spellEnd"/>
            <w:r w:rsidRPr="00B74ED5">
              <w:rPr>
                <w:rFonts w:ascii="Arial Narrow" w:hAnsi="Arial Narrow"/>
                <w:bCs/>
                <w:sz w:val="20"/>
              </w:rPr>
              <w:t xml:space="preserve"> </w:t>
            </w:r>
            <w:proofErr w:type="spellStart"/>
            <w:r w:rsidRPr="00B74ED5">
              <w:rPr>
                <w:rFonts w:ascii="Arial Narrow" w:hAnsi="Arial Narrow"/>
                <w:bCs/>
                <w:sz w:val="20"/>
              </w:rPr>
              <w:t>subcultures</w:t>
            </w:r>
            <w:proofErr w:type="spellEnd"/>
            <w:r w:rsidRPr="00B74ED5">
              <w:rPr>
                <w:rFonts w:ascii="Arial Narrow" w:hAnsi="Arial Narrow"/>
                <w:bCs/>
                <w:sz w:val="20"/>
              </w:rPr>
              <w:t>, Oxford.</w:t>
            </w:r>
          </w:p>
          <w:p w14:paraId="01478D61" w14:textId="77777777" w:rsidR="00C75220" w:rsidRPr="00B74ED5" w:rsidRDefault="00C75220" w:rsidP="00C75220">
            <w:pPr>
              <w:numPr>
                <w:ilvl w:val="0"/>
                <w:numId w:val="92"/>
              </w:numPr>
              <w:suppressAutoHyphens/>
              <w:ind w:right="-284"/>
              <w:jc w:val="both"/>
              <w:rPr>
                <w:rFonts w:ascii="Arial Narrow" w:hAnsi="Arial Narrow"/>
                <w:bCs/>
                <w:sz w:val="20"/>
              </w:rPr>
            </w:pPr>
            <w:proofErr w:type="spellStart"/>
            <w:r w:rsidRPr="00B74ED5">
              <w:rPr>
                <w:rFonts w:ascii="Arial Narrow" w:hAnsi="Arial Narrow"/>
                <w:bCs/>
                <w:sz w:val="20"/>
              </w:rPr>
              <w:t>Faupel</w:t>
            </w:r>
            <w:proofErr w:type="spellEnd"/>
            <w:r w:rsidRPr="00B74ED5">
              <w:rPr>
                <w:rFonts w:ascii="Arial Narrow" w:hAnsi="Arial Narrow"/>
                <w:bCs/>
                <w:sz w:val="20"/>
              </w:rPr>
              <w:t xml:space="preserve"> Charles E., </w:t>
            </w:r>
            <w:proofErr w:type="spellStart"/>
            <w:r w:rsidRPr="00B74ED5">
              <w:rPr>
                <w:rFonts w:ascii="Arial Narrow" w:hAnsi="Arial Narrow"/>
                <w:bCs/>
                <w:sz w:val="20"/>
              </w:rPr>
              <w:t>Weaver</w:t>
            </w:r>
            <w:proofErr w:type="spellEnd"/>
            <w:r w:rsidRPr="00B74ED5">
              <w:rPr>
                <w:rFonts w:ascii="Arial Narrow" w:hAnsi="Arial Narrow"/>
                <w:bCs/>
                <w:sz w:val="20"/>
              </w:rPr>
              <w:t xml:space="preserve">, Greg (2013). </w:t>
            </w:r>
            <w:proofErr w:type="spellStart"/>
            <w:r w:rsidRPr="00B74ED5">
              <w:rPr>
                <w:rFonts w:ascii="Arial Narrow" w:hAnsi="Arial Narrow"/>
                <w:bCs/>
                <w:i/>
                <w:iCs/>
                <w:sz w:val="20"/>
              </w:rPr>
              <w:t>The</w:t>
            </w:r>
            <w:proofErr w:type="spellEnd"/>
            <w:r w:rsidRPr="00B74ED5">
              <w:rPr>
                <w:rFonts w:ascii="Arial Narrow" w:hAnsi="Arial Narrow"/>
                <w:bCs/>
                <w:i/>
                <w:iCs/>
                <w:sz w:val="20"/>
              </w:rPr>
              <w:t xml:space="preserve"> </w:t>
            </w:r>
            <w:proofErr w:type="spellStart"/>
            <w:r w:rsidRPr="00B74ED5">
              <w:rPr>
                <w:rFonts w:ascii="Arial Narrow" w:hAnsi="Arial Narrow"/>
                <w:bCs/>
                <w:i/>
                <w:iCs/>
                <w:sz w:val="20"/>
              </w:rPr>
              <w:t>Sociology</w:t>
            </w:r>
            <w:proofErr w:type="spellEnd"/>
            <w:r w:rsidRPr="00B74ED5">
              <w:rPr>
                <w:rFonts w:ascii="Arial Narrow" w:hAnsi="Arial Narrow"/>
                <w:bCs/>
                <w:i/>
                <w:iCs/>
                <w:sz w:val="20"/>
              </w:rPr>
              <w:t xml:space="preserve"> </w:t>
            </w:r>
            <w:proofErr w:type="spellStart"/>
            <w:r w:rsidRPr="00B74ED5">
              <w:rPr>
                <w:rFonts w:ascii="Arial Narrow" w:hAnsi="Arial Narrow"/>
                <w:bCs/>
                <w:i/>
                <w:iCs/>
                <w:sz w:val="20"/>
              </w:rPr>
              <w:t>of</w:t>
            </w:r>
            <w:proofErr w:type="spellEnd"/>
            <w:r w:rsidRPr="00B74ED5">
              <w:rPr>
                <w:rFonts w:ascii="Arial Narrow" w:hAnsi="Arial Narrow"/>
                <w:bCs/>
                <w:i/>
                <w:iCs/>
                <w:sz w:val="20"/>
              </w:rPr>
              <w:t xml:space="preserve"> American drug use</w:t>
            </w:r>
            <w:r w:rsidRPr="00B74ED5">
              <w:rPr>
                <w:rFonts w:ascii="Arial Narrow" w:hAnsi="Arial Narrow"/>
                <w:bCs/>
                <w:sz w:val="20"/>
              </w:rPr>
              <w:t>, Oxford..</w:t>
            </w:r>
          </w:p>
          <w:p w14:paraId="31076A7A" w14:textId="77777777" w:rsidR="00C75220" w:rsidRPr="00B74ED5" w:rsidRDefault="00C75220" w:rsidP="00C75220">
            <w:pPr>
              <w:numPr>
                <w:ilvl w:val="0"/>
                <w:numId w:val="92"/>
              </w:numPr>
              <w:suppressAutoHyphens/>
              <w:ind w:right="-284"/>
              <w:jc w:val="both"/>
              <w:rPr>
                <w:rFonts w:ascii="Arial Narrow" w:hAnsi="Arial Narrow"/>
                <w:bCs/>
                <w:sz w:val="20"/>
              </w:rPr>
            </w:pPr>
            <w:proofErr w:type="spellStart"/>
            <w:r w:rsidRPr="00B74ED5">
              <w:rPr>
                <w:rFonts w:ascii="Arial Narrow" w:hAnsi="Arial Narrow"/>
                <w:bCs/>
                <w:sz w:val="20"/>
              </w:rPr>
              <w:t>Ward</w:t>
            </w:r>
            <w:proofErr w:type="spellEnd"/>
            <w:r w:rsidRPr="00B74ED5">
              <w:rPr>
                <w:rFonts w:ascii="Arial Narrow" w:hAnsi="Arial Narrow"/>
                <w:bCs/>
                <w:sz w:val="20"/>
              </w:rPr>
              <w:t xml:space="preserve">, T.W.(2012), </w:t>
            </w:r>
            <w:proofErr w:type="spellStart"/>
            <w:r w:rsidRPr="00B74ED5">
              <w:rPr>
                <w:rFonts w:ascii="Arial Narrow" w:hAnsi="Arial Narrow"/>
                <w:bCs/>
                <w:i/>
                <w:iCs/>
                <w:sz w:val="20"/>
              </w:rPr>
              <w:t>Gangsters</w:t>
            </w:r>
            <w:proofErr w:type="spellEnd"/>
            <w:r w:rsidRPr="00B74ED5">
              <w:rPr>
                <w:rFonts w:ascii="Arial Narrow" w:hAnsi="Arial Narrow"/>
                <w:bCs/>
                <w:i/>
                <w:iCs/>
                <w:sz w:val="20"/>
              </w:rPr>
              <w:t xml:space="preserve"> </w:t>
            </w:r>
            <w:proofErr w:type="spellStart"/>
            <w:r w:rsidRPr="00B74ED5">
              <w:rPr>
                <w:rFonts w:ascii="Arial Narrow" w:hAnsi="Arial Narrow"/>
                <w:bCs/>
                <w:i/>
                <w:iCs/>
                <w:sz w:val="20"/>
              </w:rPr>
              <w:t>without</w:t>
            </w:r>
            <w:proofErr w:type="spellEnd"/>
            <w:r w:rsidRPr="00B74ED5">
              <w:rPr>
                <w:rFonts w:ascii="Arial Narrow" w:hAnsi="Arial Narrow"/>
                <w:bCs/>
                <w:i/>
                <w:iCs/>
                <w:sz w:val="20"/>
              </w:rPr>
              <w:t xml:space="preserve"> </w:t>
            </w:r>
            <w:proofErr w:type="spellStart"/>
            <w:r w:rsidRPr="00B74ED5">
              <w:rPr>
                <w:rFonts w:ascii="Arial Narrow" w:hAnsi="Arial Narrow"/>
                <w:bCs/>
                <w:i/>
                <w:iCs/>
                <w:sz w:val="20"/>
              </w:rPr>
              <w:t>border</w:t>
            </w:r>
            <w:proofErr w:type="spellEnd"/>
            <w:r w:rsidRPr="00B74ED5">
              <w:rPr>
                <w:rFonts w:ascii="Arial Narrow" w:hAnsi="Arial Narrow"/>
                <w:bCs/>
                <w:i/>
                <w:iCs/>
                <w:sz w:val="20"/>
              </w:rPr>
              <w:t xml:space="preserve">, </w:t>
            </w:r>
            <w:proofErr w:type="spellStart"/>
            <w:r w:rsidRPr="00B74ED5">
              <w:rPr>
                <w:rFonts w:ascii="Arial Narrow" w:hAnsi="Arial Narrow"/>
                <w:bCs/>
                <w:i/>
                <w:iCs/>
                <w:sz w:val="20"/>
              </w:rPr>
              <w:t>an</w:t>
            </w:r>
            <w:proofErr w:type="spellEnd"/>
            <w:r w:rsidRPr="00B74ED5">
              <w:rPr>
                <w:rFonts w:ascii="Arial Narrow" w:hAnsi="Arial Narrow"/>
                <w:bCs/>
                <w:i/>
                <w:iCs/>
                <w:sz w:val="20"/>
              </w:rPr>
              <w:t xml:space="preserve"> </w:t>
            </w:r>
            <w:proofErr w:type="spellStart"/>
            <w:r w:rsidRPr="00B74ED5">
              <w:rPr>
                <w:rFonts w:ascii="Arial Narrow" w:hAnsi="Arial Narrow"/>
                <w:bCs/>
                <w:i/>
                <w:iCs/>
                <w:sz w:val="20"/>
              </w:rPr>
              <w:t>ethnography</w:t>
            </w:r>
            <w:proofErr w:type="spellEnd"/>
            <w:r w:rsidRPr="00B74ED5">
              <w:rPr>
                <w:rFonts w:ascii="Arial Narrow" w:hAnsi="Arial Narrow"/>
                <w:bCs/>
                <w:i/>
                <w:iCs/>
                <w:sz w:val="20"/>
              </w:rPr>
              <w:t xml:space="preserve"> </w:t>
            </w:r>
            <w:proofErr w:type="spellStart"/>
            <w:r w:rsidRPr="00B74ED5">
              <w:rPr>
                <w:rFonts w:ascii="Arial Narrow" w:hAnsi="Arial Narrow"/>
                <w:bCs/>
                <w:i/>
                <w:iCs/>
                <w:sz w:val="20"/>
              </w:rPr>
              <w:t>of</w:t>
            </w:r>
            <w:proofErr w:type="spellEnd"/>
            <w:r w:rsidRPr="00B74ED5">
              <w:rPr>
                <w:rFonts w:ascii="Arial Narrow" w:hAnsi="Arial Narrow"/>
                <w:bCs/>
                <w:i/>
                <w:iCs/>
                <w:sz w:val="20"/>
              </w:rPr>
              <w:t xml:space="preserve"> </w:t>
            </w:r>
            <w:proofErr w:type="spellStart"/>
            <w:r w:rsidRPr="00B74ED5">
              <w:rPr>
                <w:rFonts w:ascii="Arial Narrow" w:hAnsi="Arial Narrow"/>
                <w:bCs/>
                <w:i/>
                <w:iCs/>
                <w:sz w:val="20"/>
              </w:rPr>
              <w:t>Salvadoran</w:t>
            </w:r>
            <w:proofErr w:type="spellEnd"/>
            <w:r w:rsidRPr="00B74ED5">
              <w:rPr>
                <w:rFonts w:ascii="Arial Narrow" w:hAnsi="Arial Narrow"/>
                <w:bCs/>
                <w:i/>
                <w:iCs/>
                <w:sz w:val="20"/>
              </w:rPr>
              <w:t xml:space="preserve"> Street Gang</w:t>
            </w:r>
            <w:r w:rsidRPr="00B74ED5">
              <w:rPr>
                <w:rFonts w:ascii="Arial Narrow" w:hAnsi="Arial Narrow"/>
                <w:bCs/>
                <w:sz w:val="20"/>
              </w:rPr>
              <w:t xml:space="preserve">, Oxford. </w:t>
            </w:r>
          </w:p>
          <w:p w14:paraId="048C928E" w14:textId="77777777" w:rsidR="00C75220" w:rsidRPr="00B74ED5" w:rsidRDefault="00C75220" w:rsidP="00C75220">
            <w:pPr>
              <w:numPr>
                <w:ilvl w:val="0"/>
                <w:numId w:val="92"/>
              </w:numPr>
              <w:suppressAutoHyphens/>
              <w:ind w:right="-284"/>
              <w:jc w:val="both"/>
              <w:rPr>
                <w:rFonts w:ascii="Arial Narrow" w:hAnsi="Arial Narrow"/>
                <w:bCs/>
                <w:sz w:val="20"/>
              </w:rPr>
            </w:pPr>
            <w:proofErr w:type="spellStart"/>
            <w:r w:rsidRPr="00B74ED5">
              <w:rPr>
                <w:rFonts w:ascii="Arial Narrow" w:hAnsi="Arial Narrow"/>
                <w:bCs/>
                <w:sz w:val="20"/>
              </w:rPr>
              <w:t>Amèlie</w:t>
            </w:r>
            <w:proofErr w:type="spellEnd"/>
            <w:r w:rsidRPr="00B74ED5">
              <w:rPr>
                <w:rFonts w:ascii="Arial Narrow" w:hAnsi="Arial Narrow"/>
                <w:bCs/>
                <w:sz w:val="20"/>
              </w:rPr>
              <w:t xml:space="preserve">, </w:t>
            </w:r>
            <w:proofErr w:type="spellStart"/>
            <w:r w:rsidRPr="00B74ED5">
              <w:rPr>
                <w:rFonts w:ascii="Arial Narrow" w:hAnsi="Arial Narrow"/>
                <w:bCs/>
                <w:sz w:val="20"/>
              </w:rPr>
              <w:t>Renard</w:t>
            </w:r>
            <w:proofErr w:type="spellEnd"/>
            <w:r w:rsidRPr="00B74ED5">
              <w:rPr>
                <w:rFonts w:ascii="Arial Narrow" w:hAnsi="Arial Narrow"/>
                <w:bCs/>
                <w:sz w:val="20"/>
              </w:rPr>
              <w:t xml:space="preserve">, (2014). </w:t>
            </w:r>
            <w:r w:rsidRPr="00B74ED5">
              <w:rPr>
                <w:rFonts w:ascii="Arial Narrow" w:hAnsi="Arial Narrow"/>
                <w:bCs/>
                <w:i/>
                <w:iCs/>
                <w:sz w:val="20"/>
              </w:rPr>
              <w:t xml:space="preserve">A </w:t>
            </w:r>
            <w:proofErr w:type="spellStart"/>
            <w:r w:rsidRPr="00B74ED5">
              <w:rPr>
                <w:rFonts w:ascii="Arial Narrow" w:hAnsi="Arial Narrow"/>
                <w:bCs/>
                <w:i/>
                <w:iCs/>
                <w:sz w:val="20"/>
              </w:rPr>
              <w:t>society</w:t>
            </w:r>
            <w:proofErr w:type="spellEnd"/>
            <w:r w:rsidRPr="00B74ED5">
              <w:rPr>
                <w:rFonts w:ascii="Arial Narrow" w:hAnsi="Arial Narrow"/>
                <w:bCs/>
                <w:i/>
                <w:iCs/>
                <w:sz w:val="20"/>
              </w:rPr>
              <w:t xml:space="preserve"> </w:t>
            </w:r>
            <w:proofErr w:type="spellStart"/>
            <w:r w:rsidRPr="00B74ED5">
              <w:rPr>
                <w:rFonts w:ascii="Arial Narrow" w:hAnsi="Arial Narrow"/>
                <w:bCs/>
                <w:i/>
                <w:iCs/>
                <w:sz w:val="20"/>
              </w:rPr>
              <w:t>of</w:t>
            </w:r>
            <w:proofErr w:type="spellEnd"/>
            <w:r w:rsidRPr="00B74ED5">
              <w:rPr>
                <w:rFonts w:ascii="Arial Narrow" w:hAnsi="Arial Narrow"/>
                <w:bCs/>
                <w:i/>
                <w:iCs/>
                <w:sz w:val="20"/>
              </w:rPr>
              <w:t xml:space="preserve"> Young </w:t>
            </w:r>
            <w:proofErr w:type="spellStart"/>
            <w:r w:rsidRPr="00B74ED5">
              <w:rPr>
                <w:rFonts w:ascii="Arial Narrow" w:hAnsi="Arial Narrow"/>
                <w:bCs/>
                <w:i/>
                <w:iCs/>
                <w:sz w:val="20"/>
              </w:rPr>
              <w:t>women</w:t>
            </w:r>
            <w:proofErr w:type="spellEnd"/>
            <w:r w:rsidRPr="00B74ED5">
              <w:rPr>
                <w:rFonts w:ascii="Arial Narrow" w:hAnsi="Arial Narrow"/>
                <w:bCs/>
                <w:sz w:val="20"/>
              </w:rPr>
              <w:t xml:space="preserve">, </w:t>
            </w:r>
            <w:proofErr w:type="spellStart"/>
            <w:r w:rsidRPr="00B74ED5">
              <w:rPr>
                <w:rFonts w:ascii="Arial Narrow" w:hAnsi="Arial Narrow"/>
                <w:bCs/>
                <w:sz w:val="20"/>
              </w:rPr>
              <w:t>Opportunities</w:t>
            </w:r>
            <w:proofErr w:type="spellEnd"/>
            <w:r w:rsidRPr="00B74ED5">
              <w:rPr>
                <w:rFonts w:ascii="Arial Narrow" w:hAnsi="Arial Narrow"/>
                <w:bCs/>
                <w:sz w:val="20"/>
              </w:rPr>
              <w:t xml:space="preserve"> </w:t>
            </w:r>
            <w:proofErr w:type="spellStart"/>
            <w:r w:rsidRPr="00B74ED5">
              <w:rPr>
                <w:rFonts w:ascii="Arial Narrow" w:hAnsi="Arial Narrow"/>
                <w:bCs/>
                <w:sz w:val="20"/>
              </w:rPr>
              <w:t>of</w:t>
            </w:r>
            <w:proofErr w:type="spellEnd"/>
            <w:r w:rsidRPr="00B74ED5">
              <w:rPr>
                <w:rFonts w:ascii="Arial Narrow" w:hAnsi="Arial Narrow"/>
                <w:bCs/>
                <w:sz w:val="20"/>
              </w:rPr>
              <w:t xml:space="preserve"> Place, Power, </w:t>
            </w:r>
            <w:proofErr w:type="spellStart"/>
            <w:r w:rsidRPr="00B74ED5">
              <w:rPr>
                <w:rFonts w:ascii="Arial Narrow" w:hAnsi="Arial Narrow"/>
                <w:bCs/>
                <w:sz w:val="20"/>
              </w:rPr>
              <w:t>and</w:t>
            </w:r>
            <w:proofErr w:type="spellEnd"/>
            <w:r w:rsidRPr="00B74ED5">
              <w:rPr>
                <w:rFonts w:ascii="Arial Narrow" w:hAnsi="Arial Narrow"/>
                <w:bCs/>
                <w:sz w:val="20"/>
              </w:rPr>
              <w:t xml:space="preserve"> </w:t>
            </w:r>
            <w:proofErr w:type="spellStart"/>
            <w:r w:rsidRPr="00B74ED5">
              <w:rPr>
                <w:rFonts w:ascii="Arial Narrow" w:hAnsi="Arial Narrow"/>
                <w:bCs/>
                <w:sz w:val="20"/>
              </w:rPr>
              <w:t>Reform</w:t>
            </w:r>
            <w:proofErr w:type="spellEnd"/>
            <w:r w:rsidRPr="00B74ED5">
              <w:rPr>
                <w:rFonts w:ascii="Arial Narrow" w:hAnsi="Arial Narrow"/>
                <w:bCs/>
                <w:sz w:val="20"/>
              </w:rPr>
              <w:t xml:space="preserve">, </w:t>
            </w:r>
            <w:proofErr w:type="spellStart"/>
            <w:r w:rsidRPr="00B74ED5">
              <w:rPr>
                <w:rFonts w:ascii="Arial Narrow" w:hAnsi="Arial Narrow"/>
                <w:bCs/>
                <w:sz w:val="20"/>
              </w:rPr>
              <w:t>in</w:t>
            </w:r>
            <w:proofErr w:type="spellEnd"/>
            <w:r w:rsidRPr="00B74ED5">
              <w:rPr>
                <w:rFonts w:ascii="Arial Narrow" w:hAnsi="Arial Narrow"/>
                <w:bCs/>
                <w:sz w:val="20"/>
              </w:rPr>
              <w:t xml:space="preserve"> </w:t>
            </w:r>
            <w:proofErr w:type="spellStart"/>
            <w:r w:rsidRPr="00B74ED5">
              <w:rPr>
                <w:rFonts w:ascii="Arial Narrow" w:hAnsi="Arial Narrow"/>
                <w:bCs/>
                <w:sz w:val="20"/>
              </w:rPr>
              <w:t>Saudi</w:t>
            </w:r>
            <w:proofErr w:type="spellEnd"/>
            <w:r w:rsidRPr="00B74ED5">
              <w:rPr>
                <w:rFonts w:ascii="Arial Narrow" w:hAnsi="Arial Narrow"/>
                <w:bCs/>
                <w:sz w:val="20"/>
              </w:rPr>
              <w:t xml:space="preserve"> </w:t>
            </w:r>
            <w:proofErr w:type="spellStart"/>
            <w:r w:rsidRPr="00B74ED5">
              <w:rPr>
                <w:rFonts w:ascii="Arial Narrow" w:hAnsi="Arial Narrow"/>
                <w:bCs/>
                <w:sz w:val="20"/>
              </w:rPr>
              <w:t>Arabia</w:t>
            </w:r>
            <w:proofErr w:type="spellEnd"/>
            <w:r w:rsidRPr="00B74ED5">
              <w:rPr>
                <w:rFonts w:ascii="Arial Narrow" w:hAnsi="Arial Narrow"/>
                <w:bCs/>
                <w:sz w:val="20"/>
              </w:rPr>
              <w:t xml:space="preserve">, Stanford University Press, San Francisco, </w:t>
            </w:r>
            <w:r w:rsidRPr="00B74ED5">
              <w:rPr>
                <w:rFonts w:ascii="Arial Narrow" w:hAnsi="Arial Narrow"/>
                <w:bCs/>
                <w:sz w:val="20"/>
              </w:rPr>
              <w:lastRenderedPageBreak/>
              <w:t xml:space="preserve">California. </w:t>
            </w:r>
          </w:p>
        </w:tc>
      </w:tr>
    </w:tbl>
    <w:p w14:paraId="4C20BDE8" w14:textId="77777777" w:rsidR="00C75220" w:rsidRPr="00B74ED5" w:rsidRDefault="00C75220"/>
    <w:p w14:paraId="77BE68A8" w14:textId="5EC1DE9B" w:rsidR="00C33E88" w:rsidRPr="00C75220" w:rsidRDefault="00C33E88" w:rsidP="00C33E88">
      <w:pPr>
        <w:rPr>
          <w:rFonts w:ascii="Impact" w:hAnsi="Impact"/>
          <w:sz w:val="48"/>
          <w:szCs w:val="48"/>
        </w:rPr>
      </w:pPr>
    </w:p>
    <w:p w14:paraId="4E85B799" w14:textId="7AE159DF" w:rsidR="00C33E88" w:rsidRDefault="00C33E88" w:rsidP="00C33E88">
      <w:pPr>
        <w:rPr>
          <w:rFonts w:ascii="Impact" w:hAnsi="Impact"/>
          <w:sz w:val="48"/>
          <w:szCs w:val="48"/>
          <w:lang w:val="bs-Latn-BA"/>
        </w:rPr>
      </w:pPr>
    </w:p>
    <w:p w14:paraId="3241B26E" w14:textId="1D66E787" w:rsidR="00C33E88" w:rsidRDefault="00C33E88" w:rsidP="00C33E88">
      <w:pPr>
        <w:rPr>
          <w:rFonts w:ascii="Impact" w:hAnsi="Impact"/>
          <w:sz w:val="48"/>
          <w:szCs w:val="48"/>
          <w:lang w:val="bs-Latn-BA"/>
        </w:rPr>
      </w:pPr>
    </w:p>
    <w:p w14:paraId="0FCCD70D" w14:textId="4062B942" w:rsidR="00C33E88" w:rsidRDefault="00C33E88" w:rsidP="00C33E88">
      <w:pPr>
        <w:rPr>
          <w:rFonts w:ascii="Impact" w:hAnsi="Impact"/>
          <w:sz w:val="48"/>
          <w:szCs w:val="48"/>
          <w:lang w:val="bs-Latn-BA"/>
        </w:rPr>
      </w:pPr>
    </w:p>
    <w:p w14:paraId="2669E0E9" w14:textId="46E60C82" w:rsidR="00C33E88" w:rsidRDefault="00C33E88" w:rsidP="00C33E88">
      <w:pPr>
        <w:rPr>
          <w:rFonts w:ascii="Impact" w:hAnsi="Impact"/>
          <w:sz w:val="48"/>
          <w:szCs w:val="48"/>
          <w:lang w:val="bs-Latn-BA"/>
        </w:rPr>
      </w:pPr>
    </w:p>
    <w:p w14:paraId="027AA41B" w14:textId="35F66139" w:rsidR="00C33E88" w:rsidRDefault="00C33E88" w:rsidP="00C33E88">
      <w:pPr>
        <w:rPr>
          <w:rFonts w:ascii="Impact" w:hAnsi="Impact"/>
          <w:sz w:val="48"/>
          <w:szCs w:val="48"/>
          <w:lang w:val="bs-Latn-BA"/>
        </w:rPr>
      </w:pPr>
    </w:p>
    <w:p w14:paraId="47FC9124" w14:textId="3F58DCDB" w:rsidR="00C33E88" w:rsidRDefault="00C33E88" w:rsidP="00C33E88">
      <w:pPr>
        <w:rPr>
          <w:rFonts w:ascii="Impact" w:hAnsi="Impact"/>
          <w:sz w:val="48"/>
          <w:szCs w:val="48"/>
          <w:lang w:val="bs-Latn-BA"/>
        </w:rPr>
      </w:pPr>
    </w:p>
    <w:p w14:paraId="4F1DA209" w14:textId="3EDE235D" w:rsidR="00C33E88" w:rsidRDefault="00C33E88" w:rsidP="00C33E88">
      <w:pPr>
        <w:rPr>
          <w:rFonts w:ascii="Impact" w:hAnsi="Impact"/>
          <w:sz w:val="48"/>
          <w:szCs w:val="48"/>
          <w:lang w:val="bs-Latn-BA"/>
        </w:rPr>
      </w:pPr>
    </w:p>
    <w:p w14:paraId="6AFF766E" w14:textId="656F5D62" w:rsidR="00C33E88" w:rsidRDefault="00C33E88" w:rsidP="00C33E88">
      <w:pPr>
        <w:rPr>
          <w:rFonts w:ascii="Impact" w:hAnsi="Impact"/>
          <w:sz w:val="48"/>
          <w:szCs w:val="48"/>
          <w:lang w:val="bs-Latn-BA"/>
        </w:rPr>
      </w:pPr>
    </w:p>
    <w:p w14:paraId="7C5E6984" w14:textId="4D02E2E4" w:rsidR="00C33E88" w:rsidRDefault="00C33E88" w:rsidP="00C33E88">
      <w:pPr>
        <w:rPr>
          <w:rFonts w:ascii="Impact" w:hAnsi="Impact"/>
          <w:sz w:val="48"/>
          <w:szCs w:val="48"/>
          <w:lang w:val="bs-Latn-BA"/>
        </w:rPr>
      </w:pPr>
    </w:p>
    <w:p w14:paraId="02C71B13" w14:textId="2B665E01" w:rsidR="00C33E88" w:rsidRDefault="00C33E88" w:rsidP="00C33E88">
      <w:pPr>
        <w:rPr>
          <w:rFonts w:ascii="Impact" w:hAnsi="Impact"/>
          <w:sz w:val="48"/>
          <w:szCs w:val="48"/>
          <w:lang w:val="bs-Latn-BA"/>
        </w:rPr>
      </w:pPr>
    </w:p>
    <w:p w14:paraId="11310564" w14:textId="20A87A36" w:rsidR="00C33E88" w:rsidRDefault="00C33E88" w:rsidP="00C33E88">
      <w:pPr>
        <w:rPr>
          <w:rFonts w:ascii="Impact" w:hAnsi="Impact"/>
          <w:sz w:val="48"/>
          <w:szCs w:val="48"/>
          <w:lang w:val="bs-Latn-BA"/>
        </w:rPr>
      </w:pPr>
    </w:p>
    <w:p w14:paraId="0563EBB5" w14:textId="65563C45" w:rsidR="00C33E88" w:rsidRDefault="00C33E88" w:rsidP="00C33E88">
      <w:pPr>
        <w:rPr>
          <w:rFonts w:ascii="Impact" w:hAnsi="Impact"/>
          <w:sz w:val="48"/>
          <w:szCs w:val="48"/>
          <w:lang w:val="bs-Latn-BA"/>
        </w:rPr>
      </w:pPr>
    </w:p>
    <w:p w14:paraId="3D0597A4" w14:textId="77777777" w:rsidR="00C33E88" w:rsidRDefault="00C33E88"/>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C33E88" w:rsidRPr="00C33E88" w14:paraId="0AAC3B34" w14:textId="77777777" w:rsidTr="000D6829">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1A9735C3" w14:textId="77777777" w:rsidR="00C33E88" w:rsidRPr="00C33E88" w:rsidRDefault="00C33E88" w:rsidP="000D6829">
            <w:pPr>
              <w:rPr>
                <w:rFonts w:ascii="Arial Narrow" w:hAnsi="Arial Narrow" w:cs="Arial"/>
                <w:sz w:val="20"/>
                <w:lang w:eastAsia="hr-BA"/>
              </w:rPr>
            </w:pPr>
            <w:r w:rsidRPr="00C33E88">
              <w:rPr>
                <w:rFonts w:ascii="Arial Narrow" w:eastAsia="Calibri" w:hAnsi="Arial Narrow"/>
                <w:b/>
                <w:bCs/>
                <w:color w:val="000000"/>
                <w:kern w:val="24"/>
                <w:sz w:val="20"/>
                <w:lang w:val="tr-TR" w:eastAsia="hr-BA"/>
              </w:rPr>
              <w:t>Šifra predmeta:</w:t>
            </w:r>
            <w:r w:rsidRPr="00C33E88">
              <w:rPr>
                <w:rFonts w:ascii="Arial Narrow" w:hAnsi="Arial Narrow" w:cs="Arial"/>
                <w:sz w:val="20"/>
                <w:lang w:eastAsia="hr-BA"/>
              </w:rPr>
              <w:t xml:space="preserve"> </w:t>
            </w:r>
            <w:r w:rsidRPr="00C33E88">
              <w:rPr>
                <w:rFonts w:ascii="Arial Narrow" w:hAnsi="Arial Narrow" w:cs="Arial"/>
                <w:sz w:val="20"/>
                <w:lang w:eastAsia="hr-BA"/>
              </w:rPr>
              <w:fldChar w:fldCharType="begin">
                <w:ffData>
                  <w:name w:val="Text8"/>
                  <w:enabled/>
                  <w:calcOnExit w:val="0"/>
                  <w:textInput/>
                </w:ffData>
              </w:fldChar>
            </w:r>
            <w:r w:rsidRPr="00C33E88">
              <w:rPr>
                <w:rFonts w:ascii="Arial Narrow" w:hAnsi="Arial Narrow" w:cs="Arial"/>
                <w:sz w:val="20"/>
                <w:lang w:eastAsia="hr-BA"/>
              </w:rPr>
              <w:instrText xml:space="preserve"> FORMTEXT </w:instrText>
            </w:r>
            <w:r w:rsidRPr="00C33E88">
              <w:rPr>
                <w:rFonts w:ascii="Arial Narrow" w:hAnsi="Arial Narrow" w:cs="Arial"/>
                <w:sz w:val="20"/>
                <w:lang w:eastAsia="hr-BA"/>
              </w:rPr>
            </w:r>
            <w:r w:rsidRPr="00C33E88">
              <w:rPr>
                <w:rFonts w:ascii="Arial Narrow" w:hAnsi="Arial Narrow" w:cs="Arial"/>
                <w:sz w:val="20"/>
                <w:lang w:eastAsia="hr-BA"/>
              </w:rPr>
              <w:fldChar w:fldCharType="separate"/>
            </w:r>
            <w:r w:rsidRPr="00C33E88">
              <w:rPr>
                <w:rFonts w:ascii="Arial Narrow" w:hAnsi="Arial Narrow" w:cs="Arial"/>
                <w:noProof/>
                <w:sz w:val="20"/>
                <w:lang w:eastAsia="hr-BA"/>
              </w:rPr>
              <w:t> </w:t>
            </w:r>
            <w:r w:rsidRPr="00C33E88">
              <w:rPr>
                <w:rFonts w:ascii="Arial Narrow" w:hAnsi="Arial Narrow" w:cs="Arial"/>
                <w:noProof/>
                <w:sz w:val="20"/>
                <w:lang w:eastAsia="hr-BA"/>
              </w:rPr>
              <w:t> </w:t>
            </w:r>
            <w:r w:rsidRPr="00C33E88">
              <w:rPr>
                <w:rFonts w:ascii="Arial Narrow" w:hAnsi="Arial Narrow" w:cs="Arial"/>
                <w:noProof/>
                <w:sz w:val="20"/>
                <w:lang w:eastAsia="hr-BA"/>
              </w:rPr>
              <w:t> </w:t>
            </w:r>
            <w:r w:rsidRPr="00C33E88">
              <w:rPr>
                <w:rFonts w:ascii="Arial Narrow" w:hAnsi="Arial Narrow" w:cs="Arial"/>
                <w:noProof/>
                <w:sz w:val="20"/>
                <w:lang w:eastAsia="hr-BA"/>
              </w:rPr>
              <w:t> </w:t>
            </w:r>
            <w:r w:rsidRPr="00C33E88">
              <w:rPr>
                <w:rFonts w:ascii="Arial Narrow" w:hAnsi="Arial Narrow" w:cs="Arial"/>
                <w:noProof/>
                <w:sz w:val="20"/>
                <w:lang w:eastAsia="hr-BA"/>
              </w:rPr>
              <w:t> </w:t>
            </w:r>
            <w:r w:rsidRPr="00C33E88">
              <w:rPr>
                <w:rFonts w:ascii="Arial Narrow" w:hAnsi="Arial Narrow" w:cs="Arial"/>
                <w:sz w:val="20"/>
                <w:lang w:eastAsia="hr-BA"/>
              </w:rPr>
              <w:fldChar w:fldCharType="end"/>
            </w:r>
            <w:r w:rsidRPr="00C33E88">
              <w:rPr>
                <w:rFonts w:ascii="Arial Narrow" w:eastAsia="Calibri" w:hAnsi="Arial Narrow"/>
                <w:b/>
                <w:bCs/>
                <w:color w:val="000000"/>
                <w:kern w:val="24"/>
                <w:sz w:val="20"/>
                <w:lang w:val="tr-TR"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35F642BF" w14:textId="77777777" w:rsidR="00C33E88" w:rsidRPr="00C33E88" w:rsidRDefault="00C33E88" w:rsidP="000D6829">
            <w:pPr>
              <w:ind w:left="1627" w:hanging="1627"/>
              <w:rPr>
                <w:rFonts w:ascii="Arial Narrow" w:eastAsia="Calibri" w:hAnsi="Arial Narrow"/>
                <w:b/>
                <w:bCs/>
                <w:noProof/>
                <w:color w:val="000000"/>
                <w:kern w:val="24"/>
                <w:sz w:val="20"/>
                <w:lang w:val="tr-TR" w:eastAsia="hr-BA"/>
              </w:rPr>
            </w:pPr>
            <w:r w:rsidRPr="00C33E88">
              <w:rPr>
                <w:rFonts w:ascii="Arial Narrow" w:eastAsia="Calibri" w:hAnsi="Arial Narrow"/>
                <w:b/>
                <w:bCs/>
                <w:color w:val="000000"/>
                <w:kern w:val="24"/>
                <w:sz w:val="20"/>
                <w:lang w:val="tr-TR" w:eastAsia="hr-BA"/>
              </w:rPr>
              <w:t xml:space="preserve">Naziv predmeta: SOCIOLOGIJA ORGANIZACIJE </w:t>
            </w:r>
            <w:r w:rsidRPr="00C33E88">
              <w:rPr>
                <w:rFonts w:ascii="Arial Narrow" w:eastAsia="Calibri" w:hAnsi="Arial Narrow"/>
                <w:b/>
                <w:bCs/>
                <w:color w:val="000000"/>
                <w:kern w:val="24"/>
                <w:sz w:val="20"/>
                <w:lang w:val="tr-TR" w:eastAsia="hr-BA"/>
              </w:rPr>
              <w:fldChar w:fldCharType="begin">
                <w:ffData>
                  <w:name w:val="Text1"/>
                  <w:enabled/>
                  <w:calcOnExit w:val="0"/>
                  <w:textInput/>
                </w:ffData>
              </w:fldChar>
            </w:r>
            <w:r w:rsidRPr="00C33E88">
              <w:rPr>
                <w:rFonts w:ascii="Arial Narrow" w:eastAsia="Calibri" w:hAnsi="Arial Narrow"/>
                <w:b/>
                <w:bCs/>
                <w:color w:val="000000"/>
                <w:kern w:val="24"/>
                <w:sz w:val="20"/>
                <w:lang w:val="tr-TR" w:eastAsia="hr-BA"/>
              </w:rPr>
              <w:instrText xml:space="preserve"> FORMTEXT </w:instrText>
            </w:r>
            <w:r w:rsidRPr="00C33E88">
              <w:rPr>
                <w:rFonts w:ascii="Arial Narrow" w:eastAsia="Calibri" w:hAnsi="Arial Narrow"/>
                <w:b/>
                <w:bCs/>
                <w:color w:val="000000"/>
                <w:kern w:val="24"/>
                <w:sz w:val="20"/>
                <w:lang w:val="tr-TR" w:eastAsia="hr-BA"/>
              </w:rPr>
            </w:r>
            <w:r w:rsidRPr="00C33E88">
              <w:rPr>
                <w:rFonts w:ascii="Arial Narrow" w:eastAsia="Calibri" w:hAnsi="Arial Narrow"/>
                <w:b/>
                <w:bCs/>
                <w:color w:val="000000"/>
                <w:kern w:val="24"/>
                <w:sz w:val="20"/>
                <w:lang w:val="tr-TR" w:eastAsia="hr-BA"/>
              </w:rPr>
              <w:fldChar w:fldCharType="separate"/>
            </w:r>
            <w:r w:rsidRPr="00C33E88">
              <w:rPr>
                <w:rFonts w:ascii="Arial Narrow" w:eastAsia="Calibri" w:hAnsi="Arial Narrow"/>
                <w:b/>
                <w:bCs/>
                <w:noProof/>
                <w:color w:val="000000"/>
                <w:kern w:val="24"/>
                <w:sz w:val="20"/>
                <w:lang w:val="tr-TR" w:eastAsia="hr-BA"/>
              </w:rPr>
              <w:t> </w:t>
            </w:r>
            <w:r w:rsidRPr="00C33E88">
              <w:rPr>
                <w:rFonts w:ascii="Arial Narrow" w:eastAsia="Calibri" w:hAnsi="Arial Narrow"/>
                <w:b/>
                <w:bCs/>
                <w:noProof/>
                <w:color w:val="000000"/>
                <w:kern w:val="24"/>
                <w:sz w:val="20"/>
                <w:lang w:val="tr-TR" w:eastAsia="hr-BA"/>
              </w:rPr>
              <w:t> </w:t>
            </w:r>
            <w:r w:rsidRPr="00C33E88">
              <w:rPr>
                <w:rFonts w:ascii="Arial Narrow" w:eastAsia="Calibri" w:hAnsi="Arial Narrow"/>
                <w:b/>
                <w:bCs/>
                <w:noProof/>
                <w:color w:val="000000"/>
                <w:kern w:val="24"/>
                <w:sz w:val="20"/>
                <w:lang w:val="tr-TR" w:eastAsia="hr-BA"/>
              </w:rPr>
              <w:t> </w:t>
            </w:r>
            <w:r w:rsidRPr="00C33E88">
              <w:rPr>
                <w:rFonts w:ascii="Arial Narrow" w:eastAsia="Calibri" w:hAnsi="Arial Narrow"/>
                <w:b/>
                <w:bCs/>
                <w:noProof/>
                <w:color w:val="000000"/>
                <w:kern w:val="24"/>
                <w:sz w:val="20"/>
                <w:lang w:val="tr-TR" w:eastAsia="hr-BA"/>
              </w:rPr>
              <w:t> </w:t>
            </w:r>
            <w:r w:rsidRPr="00C33E88">
              <w:rPr>
                <w:rFonts w:ascii="Arial Narrow" w:eastAsia="Calibri" w:hAnsi="Arial Narrow"/>
                <w:b/>
                <w:bCs/>
                <w:noProof/>
                <w:color w:val="000000"/>
                <w:kern w:val="24"/>
                <w:sz w:val="20"/>
                <w:lang w:val="tr-TR" w:eastAsia="hr-BA"/>
              </w:rPr>
              <w:t> </w:t>
            </w:r>
          </w:p>
          <w:p w14:paraId="436B691C" w14:textId="77777777" w:rsidR="00C33E88" w:rsidRPr="00C33E88" w:rsidRDefault="00C33E88" w:rsidP="000D6829">
            <w:pPr>
              <w:ind w:left="1627" w:hanging="1627"/>
              <w:rPr>
                <w:rFonts w:ascii="Arial Narrow" w:hAnsi="Arial Narrow" w:cs="Arial"/>
                <w:sz w:val="20"/>
                <w:lang w:eastAsia="hr-BA"/>
              </w:rPr>
            </w:pPr>
            <w:r w:rsidRPr="00C33E88">
              <w:rPr>
                <w:rFonts w:ascii="Arial Narrow" w:eastAsia="Calibri" w:hAnsi="Arial Narrow"/>
                <w:b/>
                <w:bCs/>
                <w:color w:val="000000"/>
                <w:kern w:val="24"/>
                <w:sz w:val="20"/>
                <w:lang w:val="tr-TR" w:eastAsia="hr-BA"/>
              </w:rPr>
              <w:fldChar w:fldCharType="end"/>
            </w:r>
            <w:r w:rsidRPr="00C33E88">
              <w:rPr>
                <w:rFonts w:ascii="Arial Narrow" w:eastAsia="Calibri" w:hAnsi="Arial Narrow"/>
                <w:b/>
                <w:bCs/>
                <w:color w:val="000000"/>
                <w:kern w:val="24"/>
                <w:sz w:val="20"/>
                <w:lang w:val="tr-TR" w:eastAsia="hr-BA"/>
              </w:rPr>
              <w:t xml:space="preserve">  </w:t>
            </w:r>
          </w:p>
        </w:tc>
      </w:tr>
      <w:tr w:rsidR="00C33E88" w:rsidRPr="00C33E88" w14:paraId="3C21140F" w14:textId="77777777" w:rsidTr="000D6829">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C68002D" w14:textId="1CAC530B" w:rsidR="00C33E88" w:rsidRPr="00C33E88" w:rsidRDefault="00C33E88" w:rsidP="000D6829">
            <w:pPr>
              <w:rPr>
                <w:rFonts w:ascii="Arial Narrow" w:hAnsi="Arial Narrow" w:cs="Arial"/>
                <w:sz w:val="20"/>
                <w:lang w:eastAsia="hr-BA"/>
              </w:rPr>
            </w:pPr>
            <w:r w:rsidRPr="00C33E88">
              <w:rPr>
                <w:rFonts w:ascii="Arial Narrow" w:eastAsia="Calibri" w:hAnsi="Arial Narrow"/>
                <w:b/>
                <w:bCs/>
                <w:color w:val="000000"/>
                <w:kern w:val="24"/>
                <w:sz w:val="20"/>
                <w:lang w:val="tr-TR" w:eastAsia="hr-BA"/>
              </w:rPr>
              <w:t xml:space="preserve">Ciklus: </w:t>
            </w:r>
            <w:r>
              <w:rPr>
                <w:rFonts w:ascii="Arial Narrow" w:eastAsia="Calibri" w:hAnsi="Arial Narrow"/>
                <w:b/>
                <w:bCs/>
                <w:color w:val="000000"/>
                <w:kern w:val="24"/>
                <w:sz w:val="20"/>
                <w:lang w:val="tr-TR" w:eastAsia="hr-BA"/>
              </w:rPr>
              <w:t>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CDB805D" w14:textId="77777777" w:rsidR="00C33E88" w:rsidRPr="00C33E88" w:rsidRDefault="00C33E88" w:rsidP="000D6829">
            <w:pPr>
              <w:rPr>
                <w:rFonts w:ascii="Arial Narrow" w:hAnsi="Arial Narrow" w:cs="Arial"/>
                <w:sz w:val="20"/>
                <w:lang w:eastAsia="hr-BA"/>
              </w:rPr>
            </w:pPr>
            <w:r w:rsidRPr="00C33E88">
              <w:rPr>
                <w:rFonts w:ascii="Arial Narrow" w:eastAsia="Calibri" w:hAnsi="Arial Narrow"/>
                <w:b/>
                <w:bCs/>
                <w:color w:val="000000"/>
                <w:kern w:val="24"/>
                <w:sz w:val="20"/>
                <w:lang w:val="tr-TR" w:eastAsia="hr-BA"/>
              </w:rPr>
              <w:t>Godina: III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BD8243C" w14:textId="77777777" w:rsidR="00C33E88" w:rsidRPr="00C33E88" w:rsidRDefault="00C33E88" w:rsidP="000D6829">
            <w:pPr>
              <w:rPr>
                <w:rFonts w:ascii="Arial Narrow" w:hAnsi="Arial Narrow" w:cs="Arial"/>
                <w:sz w:val="20"/>
                <w:lang w:eastAsia="hr-BA"/>
              </w:rPr>
            </w:pPr>
            <w:r w:rsidRPr="00C33E88">
              <w:rPr>
                <w:rFonts w:ascii="Arial Narrow" w:eastAsia="Calibri" w:hAnsi="Arial Narrow"/>
                <w:b/>
                <w:bCs/>
                <w:color w:val="000000"/>
                <w:kern w:val="24"/>
                <w:sz w:val="20"/>
                <w:lang w:val="tr-TR" w:eastAsia="hr-BA"/>
              </w:rPr>
              <w:t>Semestar: V</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DF2F155" w14:textId="77777777" w:rsidR="00C33E88" w:rsidRPr="00C33E88" w:rsidRDefault="00C33E88" w:rsidP="000D6829">
            <w:pPr>
              <w:rPr>
                <w:rFonts w:ascii="Arial Narrow" w:hAnsi="Arial Narrow" w:cs="Arial"/>
                <w:sz w:val="20"/>
                <w:lang w:eastAsia="hr-BA"/>
              </w:rPr>
            </w:pPr>
            <w:r w:rsidRPr="00C33E88">
              <w:rPr>
                <w:rFonts w:ascii="Arial Narrow" w:eastAsia="Calibri" w:hAnsi="Arial Narrow"/>
                <w:b/>
                <w:bCs/>
                <w:color w:val="000000"/>
                <w:kern w:val="24"/>
                <w:sz w:val="20"/>
                <w:lang w:val="tr-TR" w:eastAsia="hr-BA"/>
              </w:rPr>
              <w:t>Broj ECTS kredita:</w:t>
            </w:r>
            <w:r w:rsidRPr="00C33E88">
              <w:rPr>
                <w:rFonts w:ascii="Arial Narrow" w:eastAsia="Calibri" w:hAnsi="Arial Narrow"/>
                <w:color w:val="000000"/>
                <w:kern w:val="24"/>
                <w:sz w:val="20"/>
                <w:lang w:eastAsia="hr-BA"/>
              </w:rPr>
              <w:t xml:space="preserve"> 5</w:t>
            </w:r>
          </w:p>
        </w:tc>
      </w:tr>
      <w:tr w:rsidR="00C33E88" w:rsidRPr="00C33E88" w14:paraId="3776EF06" w14:textId="77777777" w:rsidTr="000D6829">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C0B568B" w14:textId="26434BA0" w:rsidR="00C33E88" w:rsidRPr="00C33E88" w:rsidRDefault="0069356C" w:rsidP="000D6829">
            <w:pPr>
              <w:rPr>
                <w:rFonts w:ascii="Arial Narrow" w:hAnsi="Arial Narrow" w:cs="Arial"/>
                <w:sz w:val="20"/>
                <w:lang w:eastAsia="hr-BA"/>
              </w:rPr>
            </w:pPr>
            <w:r>
              <w:rPr>
                <w:noProof/>
              </w:rPr>
              <w:pict w14:anchorId="44D4796E">
                <v:shape id="Picture 4" o:spid="_x0000_s1035" type="#_x0000_t75" alt="unsa logo transparent" style="position:absolute;margin-left:3.5pt;margin-top:10.95pt;width:389pt;height:389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unsa logo transparent"/>
                </v:shape>
              </w:pict>
            </w:r>
            <w:r w:rsidR="00C33E88" w:rsidRPr="00C33E88">
              <w:rPr>
                <w:rFonts w:ascii="Arial Narrow" w:eastAsia="Calibri" w:hAnsi="Arial Narrow"/>
                <w:b/>
                <w:bCs/>
                <w:color w:val="000000"/>
                <w:kern w:val="24"/>
                <w:sz w:val="20"/>
                <w:lang w:val="tr-TR" w:eastAsia="hr-BA"/>
              </w:rPr>
              <w:t xml:space="preserve">Status: obavezan </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A03FD32" w14:textId="77777777" w:rsidR="00C33E88" w:rsidRPr="00C33E88" w:rsidRDefault="00C33E88" w:rsidP="000D6829">
            <w:pPr>
              <w:rPr>
                <w:rFonts w:ascii="Arial Narrow" w:eastAsia="Calibri" w:hAnsi="Arial Narrow"/>
                <w:b/>
                <w:bCs/>
                <w:color w:val="000000"/>
                <w:kern w:val="24"/>
                <w:sz w:val="20"/>
                <w:lang w:val="tr-TR" w:eastAsia="hr-BA"/>
              </w:rPr>
            </w:pPr>
            <w:r w:rsidRPr="00C33E88">
              <w:rPr>
                <w:rFonts w:ascii="Arial Narrow" w:eastAsia="Calibri" w:hAnsi="Arial Narrow"/>
                <w:b/>
                <w:bCs/>
                <w:color w:val="000000"/>
                <w:kern w:val="24"/>
                <w:sz w:val="20"/>
                <w:lang w:val="tr-TR" w:eastAsia="hr-BA"/>
              </w:rPr>
              <w:t>Ukupan broj sati:  125</w:t>
            </w:r>
          </w:p>
          <w:p w14:paraId="461533D1" w14:textId="77777777" w:rsidR="00C33E88" w:rsidRPr="00C33E88" w:rsidRDefault="00C33E88" w:rsidP="000D6829">
            <w:pPr>
              <w:rPr>
                <w:rFonts w:ascii="Arial Narrow" w:eastAsia="Calibri" w:hAnsi="Arial Narrow"/>
                <w:bCs/>
                <w:color w:val="000000"/>
                <w:kern w:val="24"/>
                <w:sz w:val="20"/>
                <w:lang w:val="tr-TR" w:eastAsia="hr-BA"/>
              </w:rPr>
            </w:pPr>
          </w:p>
          <w:p w14:paraId="3671ABCC" w14:textId="77777777" w:rsidR="00C33E88" w:rsidRPr="00C33E88" w:rsidRDefault="00C33E88" w:rsidP="000D6829">
            <w:pPr>
              <w:rPr>
                <w:rFonts w:ascii="Arial Narrow" w:eastAsia="Calibri" w:hAnsi="Arial Narrow"/>
                <w:bCs/>
                <w:color w:val="000000"/>
                <w:kern w:val="24"/>
                <w:sz w:val="20"/>
                <w:lang w:val="tr-TR" w:eastAsia="hr-BA"/>
              </w:rPr>
            </w:pPr>
            <w:r w:rsidRPr="00C33E88">
              <w:rPr>
                <w:rFonts w:ascii="Arial Narrow" w:eastAsia="Calibri" w:hAnsi="Arial Narrow"/>
                <w:bCs/>
                <w:color w:val="000000"/>
                <w:kern w:val="24"/>
                <w:sz w:val="20"/>
                <w:lang w:val="tr-TR" w:eastAsia="hr-BA"/>
              </w:rPr>
              <w:t>Predavanja 40 sati</w:t>
            </w:r>
          </w:p>
          <w:p w14:paraId="41D886E7" w14:textId="77777777" w:rsidR="00C33E88" w:rsidRPr="00C33E88" w:rsidRDefault="00C33E88" w:rsidP="000D6829">
            <w:pPr>
              <w:rPr>
                <w:rFonts w:ascii="Arial Narrow" w:eastAsia="Calibri" w:hAnsi="Arial Narrow"/>
                <w:bCs/>
                <w:color w:val="000000"/>
                <w:kern w:val="24"/>
                <w:sz w:val="20"/>
                <w:lang w:val="tr-TR" w:eastAsia="hr-BA"/>
              </w:rPr>
            </w:pPr>
            <w:r w:rsidRPr="00C33E88">
              <w:rPr>
                <w:rFonts w:ascii="Arial Narrow" w:eastAsia="Calibri" w:hAnsi="Arial Narrow"/>
                <w:bCs/>
                <w:color w:val="000000"/>
                <w:kern w:val="24"/>
                <w:sz w:val="20"/>
                <w:lang w:val="tr-TR" w:eastAsia="hr-BA"/>
              </w:rPr>
              <w:t>Vježbe 15 sati</w:t>
            </w:r>
          </w:p>
          <w:p w14:paraId="2ABC24EF" w14:textId="77777777" w:rsidR="00C33E88" w:rsidRPr="00C33E88" w:rsidRDefault="00C33E88" w:rsidP="000D6829">
            <w:pPr>
              <w:rPr>
                <w:rFonts w:ascii="Arial Narrow" w:eastAsia="Calibri" w:hAnsi="Arial Narrow"/>
                <w:bCs/>
                <w:color w:val="000000"/>
                <w:kern w:val="24"/>
                <w:sz w:val="20"/>
                <w:lang w:val="tr-TR" w:eastAsia="hr-BA"/>
              </w:rPr>
            </w:pPr>
            <w:r w:rsidRPr="00C33E88">
              <w:rPr>
                <w:rFonts w:ascii="Arial Narrow" w:eastAsia="Calibri" w:hAnsi="Arial Narrow"/>
                <w:bCs/>
                <w:color w:val="000000"/>
                <w:kern w:val="24"/>
                <w:sz w:val="20"/>
                <w:lang w:val="tr-TR" w:eastAsia="hr-BA"/>
              </w:rPr>
              <w:t xml:space="preserve">Seminarski rad 15 sati </w:t>
            </w:r>
          </w:p>
          <w:p w14:paraId="0EE1B693" w14:textId="77777777" w:rsidR="00C33E88" w:rsidRPr="00C33E88" w:rsidRDefault="00C33E88" w:rsidP="000D6829">
            <w:pPr>
              <w:rPr>
                <w:rFonts w:ascii="Arial Narrow" w:hAnsi="Arial Narrow" w:cs="Arial"/>
                <w:sz w:val="20"/>
                <w:lang w:val="bs-Latn-BA" w:eastAsia="hr-BA"/>
              </w:rPr>
            </w:pPr>
            <w:r w:rsidRPr="00C33E88">
              <w:rPr>
                <w:rFonts w:ascii="Arial Narrow" w:hAnsi="Arial Narrow" w:cs="Arial"/>
                <w:sz w:val="20"/>
                <w:lang w:val="bs-Latn-BA" w:eastAsia="hr-BA"/>
              </w:rPr>
              <w:t>Individualni rad 30 sati</w:t>
            </w:r>
          </w:p>
          <w:p w14:paraId="0425DF67" w14:textId="77777777" w:rsidR="00C33E88" w:rsidRPr="00C33E88" w:rsidRDefault="00C33E88" w:rsidP="000D6829">
            <w:pPr>
              <w:rPr>
                <w:rFonts w:ascii="Arial Narrow" w:eastAsia="Calibri" w:hAnsi="Arial Narrow"/>
                <w:bCs/>
                <w:color w:val="000000"/>
                <w:kern w:val="24"/>
                <w:sz w:val="20"/>
                <w:lang w:val="tr-TR" w:eastAsia="hr-BA"/>
              </w:rPr>
            </w:pPr>
            <w:r w:rsidRPr="00C33E88">
              <w:rPr>
                <w:rFonts w:ascii="Arial Narrow" w:eastAsia="Calibri" w:hAnsi="Arial Narrow"/>
                <w:bCs/>
                <w:color w:val="000000"/>
                <w:kern w:val="24"/>
                <w:sz w:val="20"/>
                <w:lang w:val="tr-TR" w:eastAsia="hr-BA"/>
              </w:rPr>
              <w:t>Praktična nastava 25 sati</w:t>
            </w:r>
          </w:p>
          <w:p w14:paraId="3BF81629" w14:textId="77777777" w:rsidR="00C33E88" w:rsidRPr="00C33E88" w:rsidRDefault="00C33E88" w:rsidP="000D6829">
            <w:pPr>
              <w:rPr>
                <w:rFonts w:ascii="Arial Narrow" w:hAnsi="Arial Narrow" w:cs="Arial"/>
                <w:sz w:val="20"/>
                <w:lang w:val="bs-Latn-BA" w:eastAsia="hr-BA"/>
              </w:rPr>
            </w:pPr>
            <w:r w:rsidRPr="00C33E88">
              <w:rPr>
                <w:rFonts w:ascii="Arial Narrow" w:hAnsi="Arial Narrow" w:cs="Arial"/>
                <w:sz w:val="20"/>
                <w:lang w:val="bs-Latn-BA" w:eastAsia="hr-BA"/>
              </w:rPr>
              <w:t xml:space="preserve"> </w:t>
            </w:r>
          </w:p>
        </w:tc>
      </w:tr>
      <w:tr w:rsidR="00C33E88" w:rsidRPr="00C33E88" w14:paraId="2459B62B"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8BC81A2" w14:textId="77777777" w:rsidR="00C33E88" w:rsidRPr="00C33E88" w:rsidRDefault="00C33E88" w:rsidP="00C33E88">
            <w:pPr>
              <w:rPr>
                <w:rFonts w:ascii="Arial Narrow" w:hAnsi="Arial Narrow" w:cs="Arial"/>
                <w:b/>
                <w:sz w:val="20"/>
                <w:lang w:eastAsia="hr-BA"/>
              </w:rPr>
            </w:pPr>
            <w:r w:rsidRPr="00C33E88">
              <w:rPr>
                <w:rFonts w:ascii="Arial Narrow" w:hAnsi="Arial Narrow" w:cs="Arial"/>
                <w:b/>
                <w:sz w:val="20"/>
                <w:lang w:eastAsia="hr-BA"/>
              </w:rPr>
              <w:t>Odgovorni nastavnik/ci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2C6167E" w14:textId="3ACEF052" w:rsidR="00C33E88" w:rsidRPr="00C33E88" w:rsidRDefault="00F04043" w:rsidP="00C33E88">
            <w:pPr>
              <w:rPr>
                <w:rFonts w:ascii="Arial Narrow" w:hAnsi="Arial Narrow" w:cs="Arial"/>
                <w:sz w:val="20"/>
                <w:lang w:eastAsia="hr-BA"/>
              </w:rPr>
            </w:pPr>
            <w:r>
              <w:rPr>
                <w:rFonts w:ascii="Arial Narrow" w:hAnsi="Arial Narrow" w:cs="Arial"/>
                <w:b/>
                <w:sz w:val="20"/>
                <w:lang w:eastAsia="hr-BA"/>
              </w:rPr>
              <w:t xml:space="preserve">Izabrani nastavnici i </w:t>
            </w:r>
            <w:proofErr w:type="spellStart"/>
            <w:r>
              <w:rPr>
                <w:rFonts w:ascii="Arial Narrow" w:hAnsi="Arial Narrow" w:cs="Arial"/>
                <w:b/>
                <w:sz w:val="20"/>
                <w:lang w:eastAsia="hr-BA"/>
              </w:rPr>
              <w:t>saradnici</w:t>
            </w:r>
            <w:proofErr w:type="spellEnd"/>
          </w:p>
        </w:tc>
      </w:tr>
      <w:tr w:rsidR="00C33E88" w:rsidRPr="00C33E88" w14:paraId="65A11A56"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0AE53A9" w14:textId="77777777" w:rsidR="00C33E88" w:rsidRPr="00C33E88" w:rsidRDefault="00C33E88" w:rsidP="000D6829">
            <w:pPr>
              <w:rPr>
                <w:rFonts w:ascii="Arial Narrow" w:hAnsi="Arial Narrow" w:cs="Arial"/>
                <w:b/>
                <w:sz w:val="20"/>
                <w:lang w:eastAsia="hr-BA"/>
              </w:rPr>
            </w:pPr>
            <w:proofErr w:type="spellStart"/>
            <w:r w:rsidRPr="00C33E88">
              <w:rPr>
                <w:rFonts w:ascii="Arial Narrow" w:hAnsi="Arial Narrow" w:cs="Arial"/>
                <w:b/>
                <w:sz w:val="20"/>
                <w:lang w:eastAsia="hr-BA"/>
              </w:rPr>
              <w:t>Preduslov</w:t>
            </w:r>
            <w:proofErr w:type="spellEnd"/>
            <w:r w:rsidRPr="00C33E88">
              <w:rPr>
                <w:rFonts w:ascii="Arial Narrow" w:hAnsi="Arial Narrow" w:cs="Arial"/>
                <w:b/>
                <w:sz w:val="20"/>
                <w:lang w:eastAsia="hr-BA"/>
              </w:rPr>
              <w:t xml:space="preserve">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ACC2B2C" w14:textId="77777777" w:rsidR="00C33E88" w:rsidRPr="00C33E88" w:rsidRDefault="00C33E88" w:rsidP="000D6829">
            <w:pPr>
              <w:rPr>
                <w:rFonts w:ascii="Arial Narrow" w:hAnsi="Arial Narrow" w:cs="Arial"/>
                <w:sz w:val="20"/>
                <w:lang w:eastAsia="hr-BA"/>
              </w:rPr>
            </w:pPr>
            <w:r w:rsidRPr="00C33E88">
              <w:rPr>
                <w:rFonts w:ascii="Arial Narrow" w:hAnsi="Arial Narrow" w:cs="Arial"/>
                <w:sz w:val="20"/>
                <w:lang w:eastAsia="hr-BA"/>
              </w:rPr>
              <w:t>-</w:t>
            </w:r>
          </w:p>
        </w:tc>
      </w:tr>
      <w:tr w:rsidR="00C33E88" w:rsidRPr="00C33E88" w14:paraId="0C3C317A"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07C4FE6" w14:textId="77777777" w:rsidR="00C33E88" w:rsidRPr="00C33E88" w:rsidRDefault="00C33E88" w:rsidP="000D6829">
            <w:pPr>
              <w:rPr>
                <w:rFonts w:ascii="Arial Narrow" w:eastAsia="Calibri" w:hAnsi="Arial Narrow"/>
                <w:b/>
                <w:bCs/>
                <w:color w:val="000000"/>
                <w:kern w:val="24"/>
                <w:sz w:val="20"/>
                <w:lang w:val="tr-TR" w:eastAsia="hr-BA"/>
              </w:rPr>
            </w:pPr>
            <w:r w:rsidRPr="00C33E88">
              <w:rPr>
                <w:rFonts w:ascii="Arial Narrow" w:eastAsia="Calibri" w:hAnsi="Arial Narrow"/>
                <w:b/>
                <w:bCs/>
                <w:color w:val="000000"/>
                <w:kern w:val="24"/>
                <w:sz w:val="20"/>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C1211A7" w14:textId="77777777" w:rsidR="00C33E88" w:rsidRPr="00C33E88" w:rsidRDefault="00C33E88" w:rsidP="000D6829">
            <w:pPr>
              <w:spacing w:before="100" w:beforeAutospacing="1" w:after="100" w:afterAutospacing="1"/>
              <w:jc w:val="both"/>
              <w:rPr>
                <w:rFonts w:ascii="Arial Narrow" w:hAnsi="Arial Narrow" w:cs="Arial"/>
                <w:sz w:val="20"/>
                <w:lang w:val="bs-Latn-BA" w:eastAsia="hr-BA"/>
              </w:rPr>
            </w:pPr>
            <w:r w:rsidRPr="00C33E88">
              <w:rPr>
                <w:rFonts w:ascii="Arial Narrow" w:hAnsi="Arial Narrow"/>
                <w:color w:val="000000"/>
                <w:sz w:val="20"/>
                <w:lang w:val="bs-Latn-BA" w:eastAsia="bs-Latn-BA"/>
              </w:rPr>
              <w:t>Upoznavanje studenata sa predmetom i sadržajem sociologije organizacije, kroz prezentiranje aktuelnih teorijskih trendova modernog organizacijskog fenomena, te ovladavanje teorijsko-iskustvenim znanjima o ključnim problemima organizacijskih elemenata, procesa i interakcija. Studenti/</w:t>
            </w:r>
            <w:proofErr w:type="spellStart"/>
            <w:r w:rsidRPr="00C33E88">
              <w:rPr>
                <w:rFonts w:ascii="Arial Narrow" w:hAnsi="Arial Narrow"/>
                <w:color w:val="000000"/>
                <w:sz w:val="20"/>
                <w:lang w:val="bs-Latn-BA" w:eastAsia="bs-Latn-BA"/>
              </w:rPr>
              <w:t>ce</w:t>
            </w:r>
            <w:proofErr w:type="spellEnd"/>
            <w:r w:rsidRPr="00C33E88">
              <w:rPr>
                <w:rFonts w:ascii="Arial Narrow" w:hAnsi="Arial Narrow"/>
                <w:color w:val="000000"/>
                <w:sz w:val="20"/>
                <w:lang w:val="bs-Latn-BA" w:eastAsia="bs-Latn-BA"/>
              </w:rPr>
              <w:t xml:space="preserve"> kroz studijske posjete steći empirijsko </w:t>
            </w:r>
            <w:r w:rsidRPr="00C33E88">
              <w:rPr>
                <w:rFonts w:ascii="Arial Narrow" w:hAnsi="Arial Narrow"/>
                <w:color w:val="000000"/>
                <w:sz w:val="20"/>
                <w:lang w:val="bs-Latn-BA" w:eastAsia="bs-Latn-BA"/>
              </w:rPr>
              <w:lastRenderedPageBreak/>
              <w:t xml:space="preserve">iskustvo sa različitim tipovima organizacija na kojima će potvrđivati i primjenjivati stečena teorijska znanja. </w:t>
            </w:r>
          </w:p>
        </w:tc>
      </w:tr>
      <w:tr w:rsidR="00C33E88" w:rsidRPr="00C33E88" w14:paraId="0FC6BEA2"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C42C7E5" w14:textId="77777777" w:rsidR="00C33E88" w:rsidRPr="00C33E88" w:rsidRDefault="00C33E88" w:rsidP="000D6829">
            <w:pPr>
              <w:rPr>
                <w:rFonts w:ascii="Arial Narrow" w:eastAsia="Calibri" w:hAnsi="Arial Narrow"/>
                <w:b/>
                <w:bCs/>
                <w:color w:val="000000"/>
                <w:kern w:val="24"/>
                <w:sz w:val="20"/>
                <w:lang w:val="bs-Latn-BA" w:eastAsia="hr-BA"/>
              </w:rPr>
            </w:pPr>
            <w:r w:rsidRPr="00C33E88">
              <w:rPr>
                <w:rFonts w:ascii="Arial Narrow" w:eastAsia="Calibri" w:hAnsi="Arial Narrow"/>
                <w:b/>
                <w:bCs/>
                <w:color w:val="000000"/>
                <w:kern w:val="24"/>
                <w:sz w:val="20"/>
                <w:lang w:val="bs-Latn-BA" w:eastAsia="hr-BA"/>
              </w:rPr>
              <w:lastRenderedPageBreak/>
              <w:t>Tematske jedinice:</w:t>
            </w:r>
          </w:p>
          <w:p w14:paraId="28FB8D56" w14:textId="77777777" w:rsidR="00C33E88" w:rsidRPr="00C33E88" w:rsidRDefault="00C33E88" w:rsidP="000D6829">
            <w:pPr>
              <w:rPr>
                <w:rFonts w:ascii="Arial Narrow" w:eastAsia="Calibri" w:hAnsi="Arial Narrow"/>
                <w:bCs/>
                <w:i/>
                <w:color w:val="000000"/>
                <w:kern w:val="24"/>
                <w:sz w:val="20"/>
                <w:lang w:val="bs-Latn-BA" w:eastAsia="hr-BA"/>
              </w:rPr>
            </w:pPr>
            <w:r w:rsidRPr="00C33E88">
              <w:rPr>
                <w:rFonts w:ascii="Arial Narrow" w:eastAsia="Calibri" w:hAnsi="Arial Narrow"/>
                <w:bCs/>
                <w:i/>
                <w:color w:val="000000"/>
                <w:kern w:val="24"/>
                <w:sz w:val="20"/>
                <w:lang w:val="bs-Latn-BA" w:eastAsia="hr-BA"/>
              </w:rPr>
              <w:t xml:space="preserve">(po potrebi plan </w:t>
            </w:r>
            <w:proofErr w:type="spellStart"/>
            <w:r w:rsidRPr="00C33E88">
              <w:rPr>
                <w:rFonts w:ascii="Arial Narrow" w:eastAsia="Calibri" w:hAnsi="Arial Narrow"/>
                <w:bCs/>
                <w:i/>
                <w:color w:val="000000"/>
                <w:kern w:val="24"/>
                <w:sz w:val="20"/>
                <w:lang w:val="bs-Latn-BA" w:eastAsia="hr-BA"/>
              </w:rPr>
              <w:t>izvođenja</w:t>
            </w:r>
            <w:proofErr w:type="spellEnd"/>
            <w:r w:rsidRPr="00C33E88">
              <w:rPr>
                <w:rFonts w:ascii="Arial Narrow" w:eastAsia="Calibri" w:hAnsi="Arial Narrow"/>
                <w:bCs/>
                <w:i/>
                <w:color w:val="000000"/>
                <w:kern w:val="24"/>
                <w:sz w:val="20"/>
                <w:lang w:val="bs-Latn-BA" w:eastAsia="hr-BA"/>
              </w:rPr>
              <w:t xml:space="preserve">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569DA82" w14:textId="77777777" w:rsidR="00C33E88" w:rsidRPr="00C33E88" w:rsidRDefault="00C33E88" w:rsidP="00586B13">
            <w:pPr>
              <w:pStyle w:val="NormalWeb"/>
              <w:numPr>
                <w:ilvl w:val="0"/>
                <w:numId w:val="65"/>
              </w:numPr>
              <w:jc w:val="both"/>
              <w:rPr>
                <w:rFonts w:ascii="Arial Narrow" w:hAnsi="Arial Narrow"/>
                <w:color w:val="000000"/>
                <w:sz w:val="20"/>
                <w:szCs w:val="20"/>
              </w:rPr>
            </w:pPr>
            <w:r w:rsidRPr="00C33E88">
              <w:rPr>
                <w:rFonts w:ascii="Arial Narrow" w:hAnsi="Arial Narrow"/>
                <w:color w:val="000000"/>
                <w:sz w:val="20"/>
                <w:szCs w:val="20"/>
              </w:rPr>
              <w:t xml:space="preserve">Teorijsko-metodološki aspekt: Teorijske osnove i historijat organizacije – </w:t>
            </w:r>
            <w:proofErr w:type="spellStart"/>
            <w:r w:rsidRPr="00C33E88">
              <w:rPr>
                <w:rFonts w:ascii="Arial Narrow" w:hAnsi="Arial Narrow"/>
                <w:color w:val="000000"/>
                <w:sz w:val="20"/>
                <w:szCs w:val="20"/>
              </w:rPr>
              <w:t>prednaučna</w:t>
            </w:r>
            <w:proofErr w:type="spellEnd"/>
            <w:r w:rsidRPr="00C33E88">
              <w:rPr>
                <w:rFonts w:ascii="Arial Narrow" w:hAnsi="Arial Narrow"/>
                <w:color w:val="000000"/>
                <w:sz w:val="20"/>
                <w:szCs w:val="20"/>
              </w:rPr>
              <w:t xml:space="preserve"> i naučna etapa</w:t>
            </w:r>
          </w:p>
          <w:p w14:paraId="58F084E4" w14:textId="77777777" w:rsidR="00C33E88" w:rsidRPr="00C33E88" w:rsidRDefault="00C33E88" w:rsidP="00586B13">
            <w:pPr>
              <w:pStyle w:val="NormalWeb"/>
              <w:numPr>
                <w:ilvl w:val="0"/>
                <w:numId w:val="65"/>
              </w:numPr>
              <w:jc w:val="both"/>
              <w:rPr>
                <w:rFonts w:ascii="Arial Narrow" w:hAnsi="Arial Narrow"/>
                <w:color w:val="000000"/>
                <w:sz w:val="20"/>
                <w:szCs w:val="20"/>
              </w:rPr>
            </w:pPr>
            <w:r w:rsidRPr="00C33E88">
              <w:rPr>
                <w:rFonts w:ascii="Arial Narrow" w:hAnsi="Arial Narrow"/>
                <w:color w:val="000000"/>
                <w:sz w:val="20"/>
                <w:szCs w:val="20"/>
              </w:rPr>
              <w:t>Odnos sociologije organizacije i drugih naučnih disciplina ( sociologija, antropologija, psihologija, socijalna psihologija, politologija... )</w:t>
            </w:r>
          </w:p>
          <w:p w14:paraId="1E270C9A" w14:textId="77777777" w:rsidR="00C33E88" w:rsidRPr="00C33E88" w:rsidRDefault="00C33E88" w:rsidP="00586B13">
            <w:pPr>
              <w:pStyle w:val="NormalWeb"/>
              <w:numPr>
                <w:ilvl w:val="0"/>
                <w:numId w:val="65"/>
              </w:numPr>
              <w:jc w:val="both"/>
              <w:rPr>
                <w:rFonts w:ascii="Arial Narrow" w:hAnsi="Arial Narrow"/>
                <w:color w:val="000000"/>
                <w:sz w:val="20"/>
                <w:szCs w:val="20"/>
              </w:rPr>
            </w:pPr>
            <w:r w:rsidRPr="00C33E88">
              <w:rPr>
                <w:rFonts w:ascii="Arial Narrow" w:hAnsi="Arial Narrow"/>
                <w:color w:val="000000"/>
                <w:sz w:val="20"/>
                <w:szCs w:val="20"/>
              </w:rPr>
              <w:t xml:space="preserve">Pojmovno određenje organizacije i menadžmenta; Teorije organizacije: klasična teorija (Taylor, </w:t>
            </w:r>
            <w:proofErr w:type="spellStart"/>
            <w:r w:rsidRPr="00C33E88">
              <w:rPr>
                <w:rFonts w:ascii="Arial Narrow" w:hAnsi="Arial Narrow"/>
                <w:color w:val="000000"/>
                <w:sz w:val="20"/>
                <w:szCs w:val="20"/>
              </w:rPr>
              <w:t>Fajol</w:t>
            </w:r>
            <w:proofErr w:type="spellEnd"/>
            <w:r w:rsidRPr="00C33E88">
              <w:rPr>
                <w:rFonts w:ascii="Arial Narrow" w:hAnsi="Arial Narrow"/>
                <w:color w:val="000000"/>
                <w:sz w:val="20"/>
                <w:szCs w:val="20"/>
              </w:rPr>
              <w:t xml:space="preserve">, Weber), Human </w:t>
            </w:r>
            <w:proofErr w:type="spellStart"/>
            <w:r w:rsidRPr="00C33E88">
              <w:rPr>
                <w:rFonts w:ascii="Arial Narrow" w:hAnsi="Arial Narrow"/>
                <w:color w:val="000000"/>
                <w:sz w:val="20"/>
                <w:szCs w:val="20"/>
              </w:rPr>
              <w:t>relation</w:t>
            </w:r>
            <w:proofErr w:type="spellEnd"/>
            <w:r w:rsidRPr="00C33E88">
              <w:rPr>
                <w:rFonts w:ascii="Arial Narrow" w:hAnsi="Arial Narrow"/>
                <w:color w:val="000000"/>
                <w:sz w:val="20"/>
                <w:szCs w:val="20"/>
              </w:rPr>
              <w:t xml:space="preserve"> teorija, sistemska teorija, racionalno-</w:t>
            </w:r>
            <w:proofErr w:type="spellStart"/>
            <w:r w:rsidRPr="00C33E88">
              <w:rPr>
                <w:rFonts w:ascii="Arial Narrow" w:hAnsi="Arial Narrow"/>
                <w:color w:val="000000"/>
                <w:sz w:val="20"/>
                <w:szCs w:val="20"/>
              </w:rPr>
              <w:t>kontingencijske</w:t>
            </w:r>
            <w:proofErr w:type="spellEnd"/>
            <w:r w:rsidRPr="00C33E88">
              <w:rPr>
                <w:rFonts w:ascii="Arial Narrow" w:hAnsi="Arial Narrow"/>
                <w:color w:val="000000"/>
                <w:sz w:val="20"/>
                <w:szCs w:val="20"/>
              </w:rPr>
              <w:t xml:space="preserve"> teorije, teorija resursa, populacijsko-ekološka teorija). </w:t>
            </w:r>
          </w:p>
          <w:p w14:paraId="5B1B2764" w14:textId="77777777" w:rsidR="00C33E88" w:rsidRPr="00C33E88" w:rsidRDefault="00C33E88" w:rsidP="00586B13">
            <w:pPr>
              <w:pStyle w:val="NormalWeb"/>
              <w:numPr>
                <w:ilvl w:val="0"/>
                <w:numId w:val="65"/>
              </w:numPr>
              <w:jc w:val="both"/>
              <w:rPr>
                <w:rFonts w:ascii="Arial Narrow" w:hAnsi="Arial Narrow"/>
                <w:color w:val="000000"/>
                <w:sz w:val="20"/>
                <w:szCs w:val="20"/>
              </w:rPr>
            </w:pPr>
            <w:r w:rsidRPr="00C33E88">
              <w:rPr>
                <w:rFonts w:ascii="Arial Narrow" w:hAnsi="Arial Narrow"/>
                <w:color w:val="000000"/>
                <w:sz w:val="20"/>
                <w:szCs w:val="20"/>
              </w:rPr>
              <w:t xml:space="preserve">Elementi organizacije: neformalni i formalni: Neformalni: mjesto i uloga pojedinca u organizaciji- temelji individualnog ponašanja, razumijevanje motivacije i oblikovanje poslova koji motiviraju; </w:t>
            </w:r>
          </w:p>
          <w:p w14:paraId="3BC3110D" w14:textId="77777777" w:rsidR="00C33E88" w:rsidRPr="00C33E88" w:rsidRDefault="00C33E88" w:rsidP="00586B13">
            <w:pPr>
              <w:pStyle w:val="NormalWeb"/>
              <w:numPr>
                <w:ilvl w:val="0"/>
                <w:numId w:val="65"/>
              </w:numPr>
              <w:jc w:val="both"/>
              <w:rPr>
                <w:rFonts w:ascii="Arial Narrow" w:hAnsi="Arial Narrow"/>
                <w:color w:val="000000"/>
                <w:sz w:val="20"/>
                <w:szCs w:val="20"/>
              </w:rPr>
            </w:pPr>
            <w:r w:rsidRPr="00C33E88">
              <w:rPr>
                <w:rFonts w:ascii="Arial Narrow" w:hAnsi="Arial Narrow"/>
                <w:color w:val="000000"/>
                <w:sz w:val="20"/>
                <w:szCs w:val="20"/>
              </w:rPr>
              <w:t>Mjesto i uloga grupe u organizaciji – temelji ponašanja grupe; Formalni: Organizacijska struktura (odnosi veličine, tehnologije i okoline) – temelji organizacijske strukture, dizajn organizacije, vrednovanje radnog učinka i sistemi nagrađivanja.</w:t>
            </w:r>
          </w:p>
          <w:p w14:paraId="457204E0" w14:textId="77777777" w:rsidR="00C33E88" w:rsidRPr="00C33E88" w:rsidRDefault="00C33E88" w:rsidP="00586B13">
            <w:pPr>
              <w:pStyle w:val="NormalWeb"/>
              <w:numPr>
                <w:ilvl w:val="0"/>
                <w:numId w:val="65"/>
              </w:numPr>
              <w:jc w:val="both"/>
              <w:rPr>
                <w:rFonts w:ascii="Arial Narrow" w:hAnsi="Arial Narrow"/>
                <w:color w:val="000000"/>
                <w:sz w:val="20"/>
                <w:szCs w:val="20"/>
              </w:rPr>
            </w:pPr>
            <w:r w:rsidRPr="00C33E88">
              <w:rPr>
                <w:rFonts w:ascii="Arial Narrow" w:hAnsi="Arial Narrow"/>
                <w:color w:val="000000"/>
                <w:sz w:val="20"/>
                <w:szCs w:val="20"/>
              </w:rPr>
              <w:t xml:space="preserve">Procesi – </w:t>
            </w:r>
            <w:proofErr w:type="spellStart"/>
            <w:r w:rsidRPr="00C33E88">
              <w:rPr>
                <w:rFonts w:ascii="Arial Narrow" w:hAnsi="Arial Narrow"/>
                <w:color w:val="000000"/>
                <w:sz w:val="20"/>
                <w:szCs w:val="20"/>
              </w:rPr>
              <w:t>inerakcije</w:t>
            </w:r>
            <w:proofErr w:type="spellEnd"/>
            <w:r w:rsidRPr="00C33E88">
              <w:rPr>
                <w:rFonts w:ascii="Arial Narrow" w:hAnsi="Arial Narrow"/>
                <w:color w:val="000000"/>
                <w:sz w:val="20"/>
                <w:szCs w:val="20"/>
              </w:rPr>
              <w:t xml:space="preserve"> u organizaciji: Odlučivanje u organizaciji – individualno i grupno; Komunikacije u organizaciji</w:t>
            </w:r>
          </w:p>
          <w:p w14:paraId="4231E775" w14:textId="77777777" w:rsidR="00C33E88" w:rsidRPr="00C33E88" w:rsidRDefault="00C33E88" w:rsidP="00586B13">
            <w:pPr>
              <w:pStyle w:val="NormalWeb"/>
              <w:numPr>
                <w:ilvl w:val="0"/>
                <w:numId w:val="65"/>
              </w:numPr>
              <w:jc w:val="both"/>
              <w:rPr>
                <w:rFonts w:ascii="Arial Narrow" w:hAnsi="Arial Narrow"/>
                <w:color w:val="000000"/>
                <w:sz w:val="20"/>
                <w:szCs w:val="20"/>
              </w:rPr>
            </w:pPr>
            <w:r w:rsidRPr="00C33E88">
              <w:rPr>
                <w:rFonts w:ascii="Arial Narrow" w:hAnsi="Arial Narrow"/>
                <w:color w:val="000000"/>
                <w:sz w:val="20"/>
                <w:szCs w:val="20"/>
              </w:rPr>
              <w:t xml:space="preserve">Vođenje – menadžment u </w:t>
            </w:r>
            <w:proofErr w:type="spellStart"/>
            <w:r w:rsidRPr="00C33E88">
              <w:rPr>
                <w:rFonts w:ascii="Arial Narrow" w:hAnsi="Arial Narrow"/>
                <w:color w:val="000000"/>
                <w:sz w:val="20"/>
                <w:szCs w:val="20"/>
              </w:rPr>
              <w:t>organaizaciji</w:t>
            </w:r>
            <w:proofErr w:type="spellEnd"/>
            <w:r w:rsidRPr="00C33E88">
              <w:rPr>
                <w:rFonts w:ascii="Arial Narrow" w:hAnsi="Arial Narrow"/>
                <w:color w:val="000000"/>
                <w:sz w:val="20"/>
                <w:szCs w:val="20"/>
              </w:rPr>
              <w:t xml:space="preserve">; Moć i politika u organizaciji; Sukobi (konflikti) u organizaciji. </w:t>
            </w:r>
          </w:p>
          <w:p w14:paraId="0F89446E" w14:textId="77777777" w:rsidR="00C33E88" w:rsidRPr="00C33E88" w:rsidRDefault="00C33E88" w:rsidP="00586B13">
            <w:pPr>
              <w:pStyle w:val="NormalWeb"/>
              <w:numPr>
                <w:ilvl w:val="0"/>
                <w:numId w:val="65"/>
              </w:numPr>
              <w:jc w:val="both"/>
              <w:rPr>
                <w:rFonts w:ascii="Arial Narrow" w:hAnsi="Arial Narrow"/>
                <w:color w:val="000000"/>
                <w:sz w:val="20"/>
                <w:szCs w:val="20"/>
              </w:rPr>
            </w:pPr>
            <w:r w:rsidRPr="00C33E88">
              <w:rPr>
                <w:rFonts w:ascii="Arial Narrow" w:hAnsi="Arial Narrow"/>
                <w:color w:val="000000"/>
                <w:sz w:val="20"/>
                <w:szCs w:val="20"/>
              </w:rPr>
              <w:t xml:space="preserve">Organizacijska kultura i promjene. Selekcija i upravljanje ljudskim resursima: Ljudski resursi kao bitna pretpostavka svake organizacije; </w:t>
            </w:r>
            <w:proofErr w:type="spellStart"/>
            <w:r w:rsidRPr="00C33E88">
              <w:rPr>
                <w:rFonts w:ascii="Arial Narrow" w:hAnsi="Arial Narrow"/>
                <w:color w:val="000000"/>
                <w:sz w:val="20"/>
                <w:szCs w:val="20"/>
              </w:rPr>
              <w:t>Regrutovanje</w:t>
            </w:r>
            <w:proofErr w:type="spellEnd"/>
            <w:r w:rsidRPr="00C33E88">
              <w:rPr>
                <w:rFonts w:ascii="Arial Narrow" w:hAnsi="Arial Narrow"/>
                <w:color w:val="000000"/>
                <w:sz w:val="20"/>
                <w:szCs w:val="20"/>
              </w:rPr>
              <w:t xml:space="preserve"> ljudskih resursa; Izvori </w:t>
            </w:r>
            <w:proofErr w:type="spellStart"/>
            <w:r w:rsidRPr="00C33E88">
              <w:rPr>
                <w:rFonts w:ascii="Arial Narrow" w:hAnsi="Arial Narrow"/>
                <w:color w:val="000000"/>
                <w:sz w:val="20"/>
                <w:szCs w:val="20"/>
              </w:rPr>
              <w:t>regrutovanja</w:t>
            </w:r>
            <w:proofErr w:type="spellEnd"/>
            <w:r w:rsidRPr="00C33E88">
              <w:rPr>
                <w:rFonts w:ascii="Arial Narrow" w:hAnsi="Arial Narrow"/>
                <w:color w:val="000000"/>
                <w:sz w:val="20"/>
                <w:szCs w:val="20"/>
              </w:rPr>
              <w:t xml:space="preserve"> (interni, eksterni); Analiza posla; Struktura ljudskih resursa i njeni osnovni elementi; Analiza strukture ljudskih resursa (kvantitativna i kvalitativna)</w:t>
            </w:r>
          </w:p>
          <w:p w14:paraId="2012EA08" w14:textId="77777777" w:rsidR="00C33E88" w:rsidRPr="00C33E88" w:rsidRDefault="00C33E88" w:rsidP="00586B13">
            <w:pPr>
              <w:pStyle w:val="NormalWeb"/>
              <w:numPr>
                <w:ilvl w:val="0"/>
                <w:numId w:val="65"/>
              </w:numPr>
              <w:jc w:val="both"/>
              <w:rPr>
                <w:rFonts w:ascii="Arial Narrow" w:hAnsi="Arial Narrow"/>
                <w:color w:val="000000"/>
                <w:sz w:val="20"/>
                <w:szCs w:val="20"/>
              </w:rPr>
            </w:pPr>
            <w:r w:rsidRPr="00C33E88">
              <w:rPr>
                <w:rFonts w:ascii="Arial Narrow" w:hAnsi="Arial Narrow"/>
                <w:color w:val="000000"/>
                <w:sz w:val="20"/>
                <w:szCs w:val="20"/>
              </w:rPr>
              <w:t xml:space="preserve">Metode selekcije ljudskih resursa- definicija pojma; Metode selekcije ljudskih resursa (intervju, reference, antropološki status, vještine); Menadžment ljudskih resursa( socijalizacija, trening i </w:t>
            </w:r>
            <w:proofErr w:type="spellStart"/>
            <w:r w:rsidRPr="00C33E88">
              <w:rPr>
                <w:rFonts w:ascii="Arial Narrow" w:hAnsi="Arial Narrow"/>
                <w:color w:val="000000"/>
                <w:sz w:val="20"/>
                <w:szCs w:val="20"/>
              </w:rPr>
              <w:t>doedukacija</w:t>
            </w:r>
            <w:proofErr w:type="spellEnd"/>
            <w:r w:rsidRPr="00C33E88">
              <w:rPr>
                <w:rFonts w:ascii="Arial Narrow" w:hAnsi="Arial Narrow"/>
                <w:color w:val="000000"/>
                <w:sz w:val="20"/>
                <w:szCs w:val="20"/>
              </w:rPr>
              <w:t xml:space="preserve">, ocjenjivanje, nagrađivanje i </w:t>
            </w:r>
            <w:proofErr w:type="spellStart"/>
            <w:r w:rsidRPr="00C33E88">
              <w:rPr>
                <w:rFonts w:ascii="Arial Narrow" w:hAnsi="Arial Narrow"/>
                <w:color w:val="000000"/>
                <w:sz w:val="20"/>
                <w:szCs w:val="20"/>
              </w:rPr>
              <w:t>motivisanje</w:t>
            </w:r>
            <w:proofErr w:type="spellEnd"/>
            <w:r w:rsidRPr="00C33E88">
              <w:rPr>
                <w:rFonts w:ascii="Arial Narrow" w:hAnsi="Arial Narrow"/>
                <w:color w:val="000000"/>
                <w:sz w:val="20"/>
                <w:szCs w:val="20"/>
              </w:rPr>
              <w:t>)</w:t>
            </w:r>
          </w:p>
          <w:p w14:paraId="10A905FB" w14:textId="77777777" w:rsidR="00C33E88" w:rsidRPr="00C33E88" w:rsidRDefault="00C33E88" w:rsidP="00586B13">
            <w:pPr>
              <w:pStyle w:val="NormalWeb"/>
              <w:numPr>
                <w:ilvl w:val="0"/>
                <w:numId w:val="65"/>
              </w:numPr>
              <w:jc w:val="both"/>
              <w:rPr>
                <w:rFonts w:ascii="Arial Narrow" w:hAnsi="Arial Narrow"/>
                <w:color w:val="000000"/>
                <w:sz w:val="20"/>
                <w:szCs w:val="20"/>
              </w:rPr>
            </w:pPr>
            <w:r w:rsidRPr="00C33E88">
              <w:rPr>
                <w:rFonts w:ascii="Arial Narrow" w:hAnsi="Arial Narrow"/>
                <w:color w:val="000000"/>
                <w:sz w:val="20"/>
                <w:szCs w:val="20"/>
              </w:rPr>
              <w:t>Stres menadžment i funkcionalnost organizacije; Tipologija stresa na radnom mjestu; Efekti stresa (subjektivni, bihevioralni, kognitivni, fiziološki); Organizacijski Efekti stresa (individualni i organizacijski)</w:t>
            </w:r>
          </w:p>
          <w:p w14:paraId="3F573631" w14:textId="77777777" w:rsidR="00C33E88" w:rsidRPr="00C33E88" w:rsidRDefault="00C33E88" w:rsidP="00586B13">
            <w:pPr>
              <w:pStyle w:val="NormalWeb"/>
              <w:numPr>
                <w:ilvl w:val="0"/>
                <w:numId w:val="65"/>
              </w:numPr>
              <w:jc w:val="both"/>
              <w:rPr>
                <w:rFonts w:ascii="Arial Narrow" w:hAnsi="Arial Narrow" w:cs="Arial"/>
                <w:sz w:val="20"/>
                <w:szCs w:val="20"/>
                <w:lang w:eastAsia="hr-BA"/>
              </w:rPr>
            </w:pPr>
            <w:proofErr w:type="spellStart"/>
            <w:r w:rsidRPr="00C33E88">
              <w:rPr>
                <w:rFonts w:ascii="Arial Narrow" w:hAnsi="Arial Narrow"/>
                <w:color w:val="000000"/>
                <w:sz w:val="20"/>
                <w:szCs w:val="20"/>
              </w:rPr>
              <w:t>Mobing</w:t>
            </w:r>
            <w:proofErr w:type="spellEnd"/>
          </w:p>
        </w:tc>
      </w:tr>
      <w:tr w:rsidR="00C33E88" w:rsidRPr="00C33E88" w14:paraId="2BC02C33"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68C159B" w14:textId="77777777" w:rsidR="00C33E88" w:rsidRPr="00C33E88" w:rsidRDefault="00C33E88" w:rsidP="000D6829">
            <w:pPr>
              <w:tabs>
                <w:tab w:val="left" w:pos="1152"/>
              </w:tabs>
              <w:rPr>
                <w:rFonts w:ascii="Arial Narrow" w:hAnsi="Arial Narrow" w:cs="Arial"/>
                <w:sz w:val="20"/>
                <w:lang w:val="bs-Latn-BA" w:eastAsia="hr-BA"/>
              </w:rPr>
            </w:pPr>
            <w:r w:rsidRPr="00C33E88">
              <w:rPr>
                <w:rFonts w:ascii="Arial Narrow" w:eastAsia="Calibri" w:hAnsi="Arial Narrow"/>
                <w:b/>
                <w:bCs/>
                <w:color w:val="000000"/>
                <w:kern w:val="24"/>
                <w:sz w:val="20"/>
                <w:lang w:val="bs-Latn-BA" w:eastAsia="hr-BA"/>
              </w:rPr>
              <w:t xml:space="preserve"> </w:t>
            </w:r>
            <w:r w:rsidRPr="00C33E88">
              <w:rPr>
                <w:rFonts w:ascii="Arial Narrow" w:eastAsia="Calibri" w:hAnsi="Arial Narrow"/>
                <w:b/>
                <w:bCs/>
                <w:color w:val="000000"/>
                <w:kern w:val="24"/>
                <w:sz w:val="20"/>
                <w:lang w:eastAsia="hr-BA"/>
              </w:rPr>
              <w:t>Ishodi učenja: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725C375" w14:textId="77777777" w:rsidR="00C33E88" w:rsidRPr="00C33E88" w:rsidRDefault="00C33E88" w:rsidP="000D6829">
            <w:pPr>
              <w:rPr>
                <w:rFonts w:ascii="Arial Narrow" w:hAnsi="Arial Narrow" w:cs="Calibri"/>
                <w:sz w:val="20"/>
                <w:lang w:val="bs-Latn-BA"/>
              </w:rPr>
            </w:pPr>
            <w:r w:rsidRPr="00C33E88">
              <w:rPr>
                <w:rFonts w:ascii="Arial Narrow" w:hAnsi="Arial Narrow" w:cs="Arial"/>
                <w:b/>
                <w:sz w:val="20"/>
                <w:lang w:val="bs-Latn-BA" w:eastAsia="hr-BA"/>
              </w:rPr>
              <w:t>Znanje:</w:t>
            </w:r>
            <w:r w:rsidRPr="00C33E88">
              <w:rPr>
                <w:rFonts w:ascii="Arial Narrow" w:hAnsi="Arial Narrow" w:cs="Arial"/>
                <w:sz w:val="20"/>
                <w:lang w:val="bs-Latn-BA" w:eastAsia="hr-BA"/>
              </w:rPr>
              <w:t xml:space="preserve"> </w:t>
            </w:r>
            <w:r w:rsidRPr="00C33E88">
              <w:rPr>
                <w:rFonts w:ascii="Arial Narrow" w:hAnsi="Arial Narrow" w:cs="Calibri"/>
                <w:sz w:val="20"/>
                <w:lang w:val="bs-Latn-BA"/>
              </w:rPr>
              <w:t xml:space="preserve"> </w:t>
            </w:r>
            <w:r w:rsidRPr="00C33E88">
              <w:rPr>
                <w:rFonts w:ascii="Arial Narrow" w:hAnsi="Arial Narrow"/>
                <w:color w:val="000000"/>
                <w:sz w:val="20"/>
                <w:lang w:val="bs-Latn-BA"/>
              </w:rPr>
              <w:t>Studenti/</w:t>
            </w:r>
            <w:proofErr w:type="spellStart"/>
            <w:r w:rsidRPr="00C33E88">
              <w:rPr>
                <w:rFonts w:ascii="Arial Narrow" w:hAnsi="Arial Narrow"/>
                <w:color w:val="000000"/>
                <w:sz w:val="20"/>
                <w:lang w:val="bs-Latn-BA"/>
              </w:rPr>
              <w:t>ce</w:t>
            </w:r>
            <w:proofErr w:type="spellEnd"/>
            <w:r w:rsidRPr="00C33E88">
              <w:rPr>
                <w:rFonts w:ascii="Arial Narrow" w:hAnsi="Arial Narrow"/>
                <w:color w:val="000000"/>
                <w:sz w:val="20"/>
                <w:lang w:val="bs-Latn-BA"/>
              </w:rPr>
              <w:t xml:space="preserve"> će biti osposobljeni da meritorno analiziraju sadržaj i karakter organizacijskog fenomena te na osnovu istraživačkih uvida adekvatno prosuđivati o vrstama, sadržaju i karakteru organizacijske djelatnosti.</w:t>
            </w:r>
          </w:p>
          <w:p w14:paraId="5EC84BC6" w14:textId="77777777" w:rsidR="00C33E88" w:rsidRPr="00C33E88" w:rsidRDefault="00C33E88" w:rsidP="000D6829">
            <w:pPr>
              <w:rPr>
                <w:rFonts w:ascii="Arial Narrow" w:hAnsi="Arial Narrow"/>
                <w:color w:val="000000"/>
                <w:sz w:val="20"/>
                <w:lang w:val="bs-Latn-BA"/>
              </w:rPr>
            </w:pPr>
            <w:r w:rsidRPr="00C33E88">
              <w:rPr>
                <w:rFonts w:ascii="Arial Narrow" w:hAnsi="Arial Narrow" w:cs="Arial"/>
                <w:b/>
                <w:sz w:val="20"/>
                <w:lang w:val="bs-Latn-BA" w:eastAsia="hr-BA"/>
              </w:rPr>
              <w:t>Vještine</w:t>
            </w:r>
            <w:r w:rsidRPr="00C33E88">
              <w:rPr>
                <w:rFonts w:ascii="Arial Narrow" w:hAnsi="Arial Narrow" w:cs="Arial"/>
                <w:sz w:val="20"/>
                <w:lang w:val="bs-Latn-BA" w:eastAsia="hr-BA"/>
              </w:rPr>
              <w:t xml:space="preserve">: Primjenjivati osnovne pojmove sociologije organizacije u svom praktičnom i naučnom radu. </w:t>
            </w:r>
            <w:r w:rsidRPr="00C33E88">
              <w:rPr>
                <w:rFonts w:ascii="Arial Narrow" w:hAnsi="Arial Narrow"/>
                <w:color w:val="000000"/>
                <w:sz w:val="20"/>
                <w:lang w:val="bs-Latn-BA"/>
              </w:rPr>
              <w:t xml:space="preserve">Studenti će razviti sposobnost za uviđanje veza između sociologije kao nauke i organizacije –  koje svako može </w:t>
            </w:r>
            <w:proofErr w:type="spellStart"/>
            <w:r w:rsidRPr="00C33E88">
              <w:rPr>
                <w:rFonts w:ascii="Arial Narrow" w:hAnsi="Arial Narrow"/>
                <w:color w:val="000000"/>
                <w:sz w:val="20"/>
                <w:lang w:val="bs-Latn-BA"/>
              </w:rPr>
              <w:t>identificiratii</w:t>
            </w:r>
            <w:proofErr w:type="spellEnd"/>
            <w:r w:rsidRPr="00C33E88">
              <w:rPr>
                <w:rFonts w:ascii="Arial Narrow" w:hAnsi="Arial Narrow"/>
                <w:color w:val="000000"/>
                <w:sz w:val="20"/>
                <w:lang w:val="bs-Latn-BA"/>
              </w:rPr>
              <w:t xml:space="preserve"> u sopstvenoj privatnoj i društvenoj sferi.  </w:t>
            </w:r>
          </w:p>
          <w:p w14:paraId="450FD6D4" w14:textId="77777777" w:rsidR="00C33E88" w:rsidRPr="00C33E88" w:rsidRDefault="00C33E88" w:rsidP="000D6829">
            <w:pPr>
              <w:rPr>
                <w:rFonts w:ascii="Arial Narrow" w:hAnsi="Arial Narrow"/>
                <w:color w:val="000000"/>
                <w:sz w:val="20"/>
                <w:lang w:val="bs-Latn-BA"/>
              </w:rPr>
            </w:pPr>
            <w:r w:rsidRPr="00C33E88">
              <w:rPr>
                <w:rFonts w:ascii="Arial Narrow" w:hAnsi="Arial Narrow" w:cs="Arial"/>
                <w:b/>
                <w:sz w:val="20"/>
                <w:lang w:val="bs-Latn-BA" w:eastAsia="hr-BA"/>
              </w:rPr>
              <w:t>Kompetencije</w:t>
            </w:r>
            <w:r w:rsidRPr="00C33E88">
              <w:rPr>
                <w:rFonts w:ascii="Arial Narrow" w:hAnsi="Arial Narrow" w:cs="Arial"/>
                <w:sz w:val="20"/>
                <w:lang w:val="bs-Latn-BA" w:eastAsia="hr-BA"/>
              </w:rPr>
              <w:t>:</w:t>
            </w:r>
            <w:r w:rsidRPr="00C33E88">
              <w:rPr>
                <w:rFonts w:ascii="Arial Narrow" w:hAnsi="Arial Narrow" w:cs="Calibri"/>
                <w:sz w:val="20"/>
                <w:lang w:val="bs-Latn-BA"/>
              </w:rPr>
              <w:t xml:space="preserve"> Kompetencijama p</w:t>
            </w:r>
            <w:r w:rsidRPr="00C33E88">
              <w:rPr>
                <w:rFonts w:ascii="Arial Narrow" w:hAnsi="Arial Narrow"/>
                <w:color w:val="000000"/>
                <w:sz w:val="20"/>
                <w:lang w:val="bs-Latn-BA"/>
              </w:rPr>
              <w:t xml:space="preserve">repoznavanja elemenata, procesa i </w:t>
            </w:r>
            <w:proofErr w:type="spellStart"/>
            <w:r w:rsidRPr="00C33E88">
              <w:rPr>
                <w:rFonts w:ascii="Arial Narrow" w:hAnsi="Arial Narrow"/>
                <w:color w:val="000000"/>
                <w:sz w:val="20"/>
                <w:lang w:val="bs-Latn-BA"/>
              </w:rPr>
              <w:t>inerakcija</w:t>
            </w:r>
            <w:proofErr w:type="spellEnd"/>
            <w:r w:rsidRPr="00C33E88">
              <w:rPr>
                <w:rFonts w:ascii="Arial Narrow" w:hAnsi="Arial Narrow"/>
                <w:color w:val="000000"/>
                <w:sz w:val="20"/>
                <w:lang w:val="bs-Latn-BA"/>
              </w:rPr>
              <w:t xml:space="preserve"> između pojedinaca, grupa i organizacije moći će da  stečena iskustva i znanja primjenjuju u vlastitom radu i životu.</w:t>
            </w:r>
          </w:p>
          <w:p w14:paraId="0BB14C13" w14:textId="77777777" w:rsidR="00C33E88" w:rsidRPr="00C33E88" w:rsidRDefault="00C33E88" w:rsidP="000D6829">
            <w:pPr>
              <w:jc w:val="both"/>
              <w:rPr>
                <w:rFonts w:ascii="Arial Narrow" w:hAnsi="Arial Narrow" w:cs="Arial"/>
                <w:sz w:val="20"/>
                <w:lang w:val="bs-Latn-BA" w:eastAsia="hr-BA"/>
              </w:rPr>
            </w:pPr>
          </w:p>
        </w:tc>
      </w:tr>
      <w:tr w:rsidR="00C33E88" w:rsidRPr="00C33E88" w14:paraId="5DED1198"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66C7C51" w14:textId="77777777" w:rsidR="00C33E88" w:rsidRPr="00C33E88" w:rsidRDefault="00C33E88" w:rsidP="000D6829">
            <w:pPr>
              <w:rPr>
                <w:rFonts w:ascii="Arial Narrow" w:hAnsi="Arial Narrow" w:cs="Arial"/>
                <w:sz w:val="20"/>
                <w:lang w:val="bs-Latn-BA" w:eastAsia="hr-BA"/>
              </w:rPr>
            </w:pPr>
            <w:r w:rsidRPr="00C33E88">
              <w:rPr>
                <w:rFonts w:ascii="Arial Narrow" w:eastAsia="Calibri" w:hAnsi="Arial Narrow"/>
                <w:b/>
                <w:bCs/>
                <w:color w:val="000000"/>
                <w:kern w:val="24"/>
                <w:sz w:val="20"/>
                <w:lang w:val="bs-Latn-BA" w:eastAsia="hr-BA"/>
              </w:rPr>
              <w:t xml:space="preserve">Metode </w:t>
            </w:r>
            <w:proofErr w:type="spellStart"/>
            <w:r w:rsidRPr="00C33E88">
              <w:rPr>
                <w:rFonts w:ascii="Arial Narrow" w:eastAsia="Calibri" w:hAnsi="Arial Narrow"/>
                <w:b/>
                <w:bCs/>
                <w:color w:val="000000"/>
                <w:kern w:val="24"/>
                <w:sz w:val="20"/>
                <w:lang w:val="bs-Latn-BA" w:eastAsia="hr-BA"/>
              </w:rPr>
              <w:t>izvođenja</w:t>
            </w:r>
            <w:proofErr w:type="spellEnd"/>
            <w:r w:rsidRPr="00C33E88">
              <w:rPr>
                <w:rFonts w:ascii="Arial Narrow" w:eastAsia="Calibri" w:hAnsi="Arial Narrow"/>
                <w:b/>
                <w:bCs/>
                <w:color w:val="000000"/>
                <w:kern w:val="24"/>
                <w:sz w:val="20"/>
                <w:lang w:val="bs-Latn-BA" w:eastAsia="hr-BA"/>
              </w:rPr>
              <w:t xml:space="preserve"> nastave:</w:t>
            </w:r>
            <w:r w:rsidRPr="00C33E88">
              <w:rPr>
                <w:rFonts w:ascii="Arial Narrow" w:eastAsia="Calibri" w:hAnsi="Arial Narrow"/>
                <w:color w:val="000000"/>
                <w:kern w:val="24"/>
                <w:sz w:val="20"/>
                <w:lang w:val="bs-Latn-BA"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AE9F676" w14:textId="77777777" w:rsidR="00C33E88" w:rsidRPr="00C33E88" w:rsidRDefault="00C33E88" w:rsidP="000D6829">
            <w:pPr>
              <w:rPr>
                <w:rFonts w:ascii="Arial Narrow" w:hAnsi="Arial Narrow" w:cs="Arial"/>
                <w:sz w:val="20"/>
                <w:lang w:val="bs-Latn-BA" w:eastAsia="hr-BA"/>
              </w:rPr>
            </w:pPr>
            <w:r w:rsidRPr="00C33E88">
              <w:rPr>
                <w:rFonts w:ascii="Arial Narrow" w:hAnsi="Arial Narrow" w:cs="Arial"/>
                <w:sz w:val="20"/>
                <w:lang w:val="bs-Latn-BA" w:eastAsia="hr-BA"/>
              </w:rPr>
              <w:t xml:space="preserve">Predavanje ex </w:t>
            </w:r>
            <w:proofErr w:type="spellStart"/>
            <w:r w:rsidRPr="00C33E88">
              <w:rPr>
                <w:rFonts w:ascii="Arial Narrow" w:hAnsi="Arial Narrow" w:cs="Arial"/>
                <w:sz w:val="20"/>
                <w:lang w:val="bs-Latn-BA" w:eastAsia="hr-BA"/>
              </w:rPr>
              <w:t>catedra</w:t>
            </w:r>
            <w:proofErr w:type="spellEnd"/>
          </w:p>
          <w:p w14:paraId="4CA0C7D6" w14:textId="77777777" w:rsidR="00C33E88" w:rsidRPr="00C33E88" w:rsidRDefault="00C33E88" w:rsidP="000D6829">
            <w:pPr>
              <w:rPr>
                <w:rFonts w:ascii="Arial Narrow" w:hAnsi="Arial Narrow" w:cs="Arial"/>
                <w:sz w:val="20"/>
                <w:lang w:val="bs-Latn-BA" w:eastAsia="hr-BA"/>
              </w:rPr>
            </w:pPr>
            <w:r w:rsidRPr="00C33E88">
              <w:rPr>
                <w:rFonts w:ascii="Arial Narrow" w:hAnsi="Arial Narrow" w:cs="Arial"/>
                <w:sz w:val="20"/>
                <w:lang w:val="bs-Latn-BA" w:eastAsia="hr-BA"/>
              </w:rPr>
              <w:t xml:space="preserve">Interaktivna predavanja </w:t>
            </w:r>
          </w:p>
          <w:p w14:paraId="4F1F34B5" w14:textId="77777777" w:rsidR="00C33E88" w:rsidRPr="00C33E88" w:rsidRDefault="00C33E88" w:rsidP="000D6829">
            <w:pPr>
              <w:rPr>
                <w:rFonts w:ascii="Arial Narrow" w:hAnsi="Arial Narrow" w:cs="Arial"/>
                <w:sz w:val="20"/>
                <w:lang w:val="bs-Latn-BA" w:eastAsia="hr-BA"/>
              </w:rPr>
            </w:pPr>
            <w:r w:rsidRPr="00C33E88">
              <w:rPr>
                <w:rFonts w:ascii="Arial Narrow" w:hAnsi="Arial Narrow" w:cs="Arial"/>
                <w:sz w:val="20"/>
                <w:lang w:val="bs-Latn-BA" w:eastAsia="hr-BA"/>
              </w:rPr>
              <w:t>Rad u grupama</w:t>
            </w:r>
          </w:p>
          <w:p w14:paraId="7B35E708" w14:textId="77777777" w:rsidR="00C33E88" w:rsidRPr="00C33E88" w:rsidRDefault="00C33E88" w:rsidP="000D6829">
            <w:pPr>
              <w:rPr>
                <w:rFonts w:ascii="Arial Narrow" w:hAnsi="Arial Narrow" w:cs="Arial"/>
                <w:sz w:val="20"/>
                <w:lang w:val="bs-Latn-BA" w:eastAsia="hr-BA"/>
              </w:rPr>
            </w:pPr>
            <w:r w:rsidRPr="00C33E88">
              <w:rPr>
                <w:rFonts w:ascii="Arial Narrow" w:hAnsi="Arial Narrow" w:cs="Arial"/>
                <w:sz w:val="20"/>
                <w:lang w:val="bs-Latn-BA" w:eastAsia="hr-BA"/>
              </w:rPr>
              <w:t>Studijske posjete</w:t>
            </w:r>
          </w:p>
        </w:tc>
      </w:tr>
      <w:tr w:rsidR="00C33E88" w:rsidRPr="00C33E88" w14:paraId="54A068AD"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AC8DF70" w14:textId="3F1368C5" w:rsidR="00C33E88" w:rsidRPr="00C33E88" w:rsidRDefault="00C33E88" w:rsidP="000D6829">
            <w:pPr>
              <w:rPr>
                <w:rFonts w:ascii="Arial Narrow" w:eastAsia="Calibri" w:hAnsi="Arial Narrow"/>
                <w:color w:val="000000"/>
                <w:kern w:val="24"/>
                <w:sz w:val="20"/>
                <w:lang w:val="bs-Latn-BA" w:eastAsia="hr-BA"/>
              </w:rPr>
            </w:pPr>
            <w:r w:rsidRPr="00C33E88">
              <w:rPr>
                <w:rFonts w:ascii="Arial Narrow" w:eastAsia="Calibri" w:hAnsi="Arial Narrow"/>
                <w:b/>
                <w:bCs/>
                <w:color w:val="000000"/>
                <w:kern w:val="24"/>
                <w:sz w:val="20"/>
                <w:lang w:val="bs-Latn-BA" w:eastAsia="hr-BA"/>
              </w:rPr>
              <w:t>Metode provjere znanja sa strukturom ocjene:</w:t>
            </w:r>
            <w:r w:rsidRPr="00C33E88">
              <w:rPr>
                <w:rFonts w:ascii="Arial Narrow" w:eastAsia="Calibri" w:hAnsi="Arial Narrow"/>
                <w:color w:val="000000"/>
                <w:kern w:val="24"/>
                <w:sz w:val="20"/>
                <w:lang w:val="bs-Latn-BA"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730C91E" w14:textId="77777777" w:rsidR="00C33E88" w:rsidRPr="00C33E88" w:rsidRDefault="00C33E88" w:rsidP="000D6829">
            <w:pPr>
              <w:rPr>
                <w:rFonts w:ascii="Arial Narrow" w:hAnsi="Arial Narrow" w:cs="Arial"/>
                <w:sz w:val="20"/>
                <w:lang w:val="bs-Latn-BA" w:eastAsia="hr-BA"/>
              </w:rPr>
            </w:pPr>
            <w:r w:rsidRPr="00C33E88">
              <w:rPr>
                <w:rFonts w:ascii="Arial Narrow" w:hAnsi="Arial Narrow" w:cs="Arial"/>
                <w:sz w:val="20"/>
                <w:lang w:val="bs-Latn-BA" w:eastAsia="hr-BA"/>
              </w:rPr>
              <w:t>Pismena provjera znanja</w:t>
            </w:r>
          </w:p>
          <w:p w14:paraId="65A0606F" w14:textId="77777777" w:rsidR="00C33E88" w:rsidRPr="00C33E88" w:rsidRDefault="00C33E88" w:rsidP="000D6829">
            <w:pPr>
              <w:rPr>
                <w:rFonts w:ascii="Arial Narrow" w:hAnsi="Arial Narrow" w:cs="Arial"/>
                <w:sz w:val="20"/>
                <w:lang w:val="bs-Latn-BA" w:eastAsia="hr-BA"/>
              </w:rPr>
            </w:pPr>
            <w:r w:rsidRPr="00C33E88">
              <w:rPr>
                <w:rFonts w:ascii="Arial Narrow" w:hAnsi="Arial Narrow" w:cs="Arial"/>
                <w:sz w:val="20"/>
                <w:lang w:val="bs-Latn-BA" w:eastAsia="hr-BA"/>
              </w:rPr>
              <w:t>Ispiti: završna provjera zvanja, popravni i septembarski ispitni rok, pismena/usmena provjera znanja</w:t>
            </w:r>
          </w:p>
        </w:tc>
      </w:tr>
      <w:tr w:rsidR="00C33E88" w:rsidRPr="00C33E88" w14:paraId="2DCE4C7B"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8DC9355" w14:textId="66A71D23" w:rsidR="00C33E88" w:rsidRPr="00C33E88" w:rsidRDefault="00C33E88" w:rsidP="000D6829">
            <w:pPr>
              <w:rPr>
                <w:rFonts w:ascii="Arial Narrow" w:eastAsia="Calibri" w:hAnsi="Arial Narrow"/>
                <w:color w:val="000000"/>
                <w:kern w:val="24"/>
                <w:sz w:val="20"/>
                <w:lang w:val="bs-Latn-BA" w:eastAsia="hr-BA"/>
              </w:rPr>
            </w:pPr>
            <w:r w:rsidRPr="00C33E88">
              <w:rPr>
                <w:rFonts w:ascii="Arial Narrow" w:eastAsia="Calibri" w:hAnsi="Arial Narrow"/>
                <w:b/>
                <w:bCs/>
                <w:color w:val="000000"/>
                <w:kern w:val="24"/>
                <w:sz w:val="20"/>
                <w:lang w:val="bs-Latn-BA" w:eastAsia="hr-BA"/>
              </w:rPr>
              <w:t>Literatura:</w:t>
            </w:r>
            <w:r w:rsidRPr="00C33E88">
              <w:rPr>
                <w:rFonts w:ascii="Arial Narrow" w:eastAsia="Calibri" w:hAnsi="Arial Narrow"/>
                <w:color w:val="000000"/>
                <w:kern w:val="24"/>
                <w:sz w:val="20"/>
                <w:lang w:val="bs-Latn-BA" w:eastAsia="hr-BA"/>
              </w:rPr>
              <w:t xml:space="preserve"> </w:t>
            </w:r>
          </w:p>
          <w:p w14:paraId="310CFF98" w14:textId="77777777" w:rsidR="00C33E88" w:rsidRPr="00C33E88" w:rsidRDefault="00C33E88" w:rsidP="000D6829">
            <w:pPr>
              <w:rPr>
                <w:rFonts w:ascii="Arial Narrow" w:hAnsi="Arial Narrow" w:cs="Arial"/>
                <w:b/>
                <w:i/>
                <w:sz w:val="20"/>
                <w:lang w:val="bs-Latn-BA"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980F19D" w14:textId="4C897880" w:rsidR="00C33E88" w:rsidRPr="00586B13" w:rsidRDefault="00C33E88" w:rsidP="000D6829">
            <w:pPr>
              <w:rPr>
                <w:rFonts w:ascii="Arial Narrow" w:hAnsi="Arial Narrow" w:cs="Calibri"/>
                <w:sz w:val="20"/>
                <w:lang w:val="bs-Latn-BA" w:eastAsia="hr-BA"/>
              </w:rPr>
            </w:pPr>
            <w:r w:rsidRPr="00586B13">
              <w:rPr>
                <w:rFonts w:ascii="Arial Narrow" w:hAnsi="Arial Narrow" w:cs="Calibri"/>
                <w:sz w:val="20"/>
                <w:lang w:val="bs-Latn-BA" w:eastAsia="hr-BA"/>
              </w:rPr>
              <w:t>Obavezna:</w:t>
            </w:r>
          </w:p>
          <w:p w14:paraId="02C1C544" w14:textId="77777777" w:rsidR="00C33E88" w:rsidRPr="00C33E88" w:rsidRDefault="00C33E88" w:rsidP="00586B13">
            <w:pPr>
              <w:pStyle w:val="NormalWeb"/>
              <w:numPr>
                <w:ilvl w:val="0"/>
                <w:numId w:val="66"/>
              </w:numPr>
              <w:rPr>
                <w:rFonts w:ascii="Arial Narrow" w:hAnsi="Arial Narrow"/>
                <w:color w:val="000000"/>
                <w:sz w:val="20"/>
                <w:szCs w:val="20"/>
              </w:rPr>
            </w:pPr>
            <w:r w:rsidRPr="00C33E88">
              <w:rPr>
                <w:rFonts w:ascii="Arial Narrow" w:hAnsi="Arial Narrow"/>
                <w:color w:val="000000"/>
                <w:sz w:val="20"/>
                <w:szCs w:val="20"/>
              </w:rPr>
              <w:t xml:space="preserve">John </w:t>
            </w:r>
            <w:proofErr w:type="spellStart"/>
            <w:r w:rsidRPr="00C33E88">
              <w:rPr>
                <w:rFonts w:ascii="Arial Narrow" w:hAnsi="Arial Narrow"/>
                <w:color w:val="000000"/>
                <w:sz w:val="20"/>
                <w:szCs w:val="20"/>
              </w:rPr>
              <w:t>Hassard</w:t>
            </w:r>
            <w:proofErr w:type="spellEnd"/>
            <w:r w:rsidRPr="00C33E88">
              <w:rPr>
                <w:rFonts w:ascii="Arial Narrow" w:hAnsi="Arial Narrow"/>
                <w:color w:val="000000"/>
                <w:sz w:val="20"/>
                <w:szCs w:val="20"/>
              </w:rPr>
              <w:t xml:space="preserve">, 2013.  </w:t>
            </w:r>
            <w:proofErr w:type="spellStart"/>
            <w:r w:rsidRPr="00C33E88">
              <w:rPr>
                <w:rFonts w:ascii="Arial Narrow" w:hAnsi="Arial Narrow"/>
                <w:color w:val="000000"/>
                <w:sz w:val="20"/>
                <w:szCs w:val="20"/>
              </w:rPr>
              <w:t>Sociology</w:t>
            </w:r>
            <w:proofErr w:type="spellEnd"/>
            <w:r w:rsidRPr="00C33E88">
              <w:rPr>
                <w:rFonts w:ascii="Arial Narrow" w:hAnsi="Arial Narrow"/>
                <w:color w:val="000000"/>
                <w:sz w:val="20"/>
                <w:szCs w:val="20"/>
              </w:rPr>
              <w:t xml:space="preserve"> </w:t>
            </w:r>
            <w:proofErr w:type="spellStart"/>
            <w:r w:rsidRPr="00C33E88">
              <w:rPr>
                <w:rFonts w:ascii="Arial Narrow" w:hAnsi="Arial Narrow"/>
                <w:color w:val="000000"/>
                <w:sz w:val="20"/>
                <w:szCs w:val="20"/>
              </w:rPr>
              <w:t>and</w:t>
            </w:r>
            <w:proofErr w:type="spellEnd"/>
            <w:r w:rsidRPr="00C33E88">
              <w:rPr>
                <w:rFonts w:ascii="Arial Narrow" w:hAnsi="Arial Narrow"/>
                <w:color w:val="000000"/>
                <w:sz w:val="20"/>
                <w:szCs w:val="20"/>
              </w:rPr>
              <w:t xml:space="preserve"> </w:t>
            </w:r>
            <w:proofErr w:type="spellStart"/>
            <w:r w:rsidRPr="00C33E88">
              <w:rPr>
                <w:rFonts w:ascii="Arial Narrow" w:hAnsi="Arial Narrow"/>
                <w:color w:val="000000"/>
                <w:sz w:val="20"/>
                <w:szCs w:val="20"/>
              </w:rPr>
              <w:t>Organization</w:t>
            </w:r>
            <w:proofErr w:type="spellEnd"/>
            <w:r w:rsidRPr="00C33E88">
              <w:rPr>
                <w:rFonts w:ascii="Arial Narrow" w:hAnsi="Arial Narrow"/>
                <w:color w:val="000000"/>
                <w:sz w:val="20"/>
                <w:szCs w:val="20"/>
              </w:rPr>
              <w:t xml:space="preserve"> </w:t>
            </w:r>
            <w:proofErr w:type="spellStart"/>
            <w:r w:rsidRPr="00C33E88">
              <w:rPr>
                <w:rFonts w:ascii="Arial Narrow" w:hAnsi="Arial Narrow"/>
                <w:color w:val="000000"/>
                <w:sz w:val="20"/>
                <w:szCs w:val="20"/>
              </w:rPr>
              <w:t>Theory</w:t>
            </w:r>
            <w:proofErr w:type="spellEnd"/>
            <w:r w:rsidRPr="00C33E88">
              <w:rPr>
                <w:rFonts w:ascii="Arial Narrow" w:hAnsi="Arial Narrow"/>
                <w:color w:val="000000"/>
                <w:sz w:val="20"/>
                <w:szCs w:val="20"/>
              </w:rPr>
              <w:t>, Cambridge</w:t>
            </w:r>
          </w:p>
          <w:p w14:paraId="5EB98224" w14:textId="77777777" w:rsidR="00C33E88" w:rsidRPr="00C33E88" w:rsidRDefault="00C33E88" w:rsidP="00586B13">
            <w:pPr>
              <w:pStyle w:val="ListParagraph"/>
              <w:numPr>
                <w:ilvl w:val="0"/>
                <w:numId w:val="66"/>
              </w:numPr>
              <w:suppressAutoHyphens/>
              <w:jc w:val="both"/>
              <w:rPr>
                <w:rFonts w:ascii="Arial Narrow" w:hAnsi="Arial Narrow"/>
                <w:color w:val="000000"/>
                <w:sz w:val="20"/>
                <w:lang w:val="bs-Latn-BA"/>
              </w:rPr>
            </w:pPr>
            <w:proofErr w:type="spellStart"/>
            <w:r w:rsidRPr="00C33E88">
              <w:rPr>
                <w:rFonts w:ascii="Arial Narrow" w:hAnsi="Arial Narrow"/>
                <w:color w:val="000000"/>
                <w:sz w:val="20"/>
                <w:lang w:val="bs-Latn-BA"/>
              </w:rPr>
              <w:lastRenderedPageBreak/>
              <w:t>Stephen</w:t>
            </w:r>
            <w:proofErr w:type="spellEnd"/>
            <w:r w:rsidRPr="00C33E88">
              <w:rPr>
                <w:rFonts w:ascii="Arial Narrow" w:hAnsi="Arial Narrow"/>
                <w:color w:val="000000"/>
                <w:sz w:val="20"/>
                <w:lang w:val="bs-Latn-BA"/>
              </w:rPr>
              <w:t xml:space="preserve"> P. </w:t>
            </w:r>
            <w:proofErr w:type="spellStart"/>
            <w:r w:rsidRPr="00C33E88">
              <w:rPr>
                <w:rFonts w:ascii="Arial Narrow" w:hAnsi="Arial Narrow"/>
                <w:color w:val="000000"/>
                <w:sz w:val="20"/>
                <w:lang w:val="bs-Latn-BA"/>
              </w:rPr>
              <w:t>Robbins</w:t>
            </w:r>
            <w:proofErr w:type="spellEnd"/>
            <w:r w:rsidRPr="00C33E88">
              <w:rPr>
                <w:rFonts w:ascii="Arial Narrow" w:hAnsi="Arial Narrow"/>
                <w:color w:val="000000"/>
                <w:sz w:val="20"/>
                <w:lang w:val="bs-Latn-BA"/>
              </w:rPr>
              <w:t xml:space="preserve">, 1986. Bitni elementi organizacijskog </w:t>
            </w:r>
            <w:proofErr w:type="spellStart"/>
            <w:r w:rsidRPr="00C33E88">
              <w:rPr>
                <w:rFonts w:ascii="Arial Narrow" w:hAnsi="Arial Narrow"/>
                <w:color w:val="000000"/>
                <w:sz w:val="20"/>
                <w:lang w:val="bs-Latn-BA"/>
              </w:rPr>
              <w:t>ponašanja</w:t>
            </w:r>
            <w:proofErr w:type="spellEnd"/>
            <w:r w:rsidRPr="00C33E88">
              <w:rPr>
                <w:rFonts w:ascii="Arial Narrow" w:hAnsi="Arial Narrow"/>
                <w:color w:val="000000"/>
                <w:sz w:val="20"/>
                <w:lang w:val="bs-Latn-BA"/>
              </w:rPr>
              <w:t>, Ma-Te, Zagreb</w:t>
            </w:r>
          </w:p>
          <w:p w14:paraId="0DC28104" w14:textId="77777777" w:rsidR="00C33E88" w:rsidRPr="00C33E88" w:rsidRDefault="00C33E88" w:rsidP="000D6829">
            <w:pPr>
              <w:pStyle w:val="ListParagraph"/>
              <w:suppressAutoHyphens/>
              <w:ind w:left="0"/>
              <w:jc w:val="both"/>
              <w:rPr>
                <w:rFonts w:ascii="Arial Narrow" w:hAnsi="Arial Narrow"/>
                <w:color w:val="000000"/>
                <w:sz w:val="20"/>
                <w:lang w:val="bs-Latn-BA"/>
              </w:rPr>
            </w:pPr>
          </w:p>
          <w:p w14:paraId="79DC2A13" w14:textId="77777777" w:rsidR="00C33E88" w:rsidRPr="00C33E88" w:rsidRDefault="00C33E88" w:rsidP="00586B13">
            <w:pPr>
              <w:pStyle w:val="ListParagraph"/>
              <w:numPr>
                <w:ilvl w:val="0"/>
                <w:numId w:val="66"/>
              </w:numPr>
              <w:suppressAutoHyphens/>
              <w:jc w:val="both"/>
              <w:rPr>
                <w:rFonts w:ascii="Arial Narrow" w:hAnsi="Arial Narrow"/>
                <w:color w:val="000000"/>
                <w:sz w:val="20"/>
                <w:lang w:val="bs-Latn-BA"/>
              </w:rPr>
            </w:pPr>
            <w:r w:rsidRPr="00C33E88">
              <w:rPr>
                <w:rFonts w:ascii="Arial Narrow" w:hAnsi="Arial Narrow"/>
                <w:color w:val="000000"/>
                <w:sz w:val="20"/>
                <w:lang w:val="bs-Latn-BA"/>
              </w:rPr>
              <w:t>Inge Perko-Šeparović, 1986. Teorije organizacije, Školska knjiga, Zagreb</w:t>
            </w:r>
          </w:p>
          <w:p w14:paraId="0E4720E1" w14:textId="77777777" w:rsidR="00C33E88" w:rsidRPr="00C33E88" w:rsidRDefault="00C33E88" w:rsidP="000D6829">
            <w:pPr>
              <w:pStyle w:val="ListParagraph"/>
              <w:rPr>
                <w:rFonts w:ascii="Arial Narrow" w:hAnsi="Arial Narrow"/>
                <w:color w:val="000000"/>
                <w:sz w:val="20"/>
                <w:lang w:val="bs-Latn-BA"/>
              </w:rPr>
            </w:pPr>
          </w:p>
          <w:p w14:paraId="59C50285" w14:textId="77777777" w:rsidR="00C33E88" w:rsidRPr="00C33E88" w:rsidRDefault="00C33E88" w:rsidP="00586B13">
            <w:pPr>
              <w:pStyle w:val="ListParagraph"/>
              <w:numPr>
                <w:ilvl w:val="0"/>
                <w:numId w:val="66"/>
              </w:numPr>
              <w:suppressAutoHyphens/>
              <w:jc w:val="both"/>
              <w:rPr>
                <w:rFonts w:ascii="Arial Narrow" w:hAnsi="Arial Narrow"/>
                <w:color w:val="000000"/>
                <w:sz w:val="20"/>
                <w:lang w:val="bs-Latn-BA"/>
              </w:rPr>
            </w:pPr>
            <w:proofErr w:type="spellStart"/>
            <w:r w:rsidRPr="00C33E88">
              <w:rPr>
                <w:rFonts w:ascii="Arial Narrow" w:hAnsi="Arial Narrow"/>
                <w:sz w:val="20"/>
              </w:rPr>
              <w:t>Tran</w:t>
            </w:r>
            <w:proofErr w:type="spellEnd"/>
            <w:r w:rsidRPr="00C33E88">
              <w:rPr>
                <w:rFonts w:ascii="Arial Narrow" w:hAnsi="Arial Narrow"/>
                <w:sz w:val="20"/>
              </w:rPr>
              <w:t xml:space="preserve">, H. (2015). </w:t>
            </w:r>
            <w:proofErr w:type="spellStart"/>
            <w:r w:rsidRPr="00C33E88">
              <w:rPr>
                <w:rFonts w:ascii="Arial Narrow" w:hAnsi="Arial Narrow"/>
                <w:sz w:val="20"/>
              </w:rPr>
              <w:t>Personnel</w:t>
            </w:r>
            <w:proofErr w:type="spellEnd"/>
            <w:r w:rsidRPr="00C33E88">
              <w:rPr>
                <w:rFonts w:ascii="Arial Narrow" w:hAnsi="Arial Narrow"/>
                <w:sz w:val="20"/>
              </w:rPr>
              <w:t xml:space="preserve"> vs. </w:t>
            </w:r>
            <w:proofErr w:type="spellStart"/>
            <w:r w:rsidRPr="00C33E88">
              <w:rPr>
                <w:rFonts w:ascii="Arial Narrow" w:hAnsi="Arial Narrow"/>
                <w:sz w:val="20"/>
              </w:rPr>
              <w:t>strategic</w:t>
            </w:r>
            <w:proofErr w:type="spellEnd"/>
            <w:r w:rsidRPr="00C33E88">
              <w:rPr>
                <w:rFonts w:ascii="Arial Narrow" w:hAnsi="Arial Narrow"/>
                <w:sz w:val="20"/>
              </w:rPr>
              <w:t xml:space="preserve"> human </w:t>
            </w:r>
            <w:proofErr w:type="spellStart"/>
            <w:r w:rsidRPr="00C33E88">
              <w:rPr>
                <w:rFonts w:ascii="Arial Narrow" w:hAnsi="Arial Narrow"/>
                <w:sz w:val="20"/>
              </w:rPr>
              <w:t>resource</w:t>
            </w:r>
            <w:proofErr w:type="spellEnd"/>
            <w:r w:rsidRPr="00C33E88">
              <w:rPr>
                <w:rFonts w:ascii="Arial Narrow" w:hAnsi="Arial Narrow"/>
                <w:sz w:val="20"/>
              </w:rPr>
              <w:t xml:space="preserve"> management </w:t>
            </w:r>
            <w:proofErr w:type="spellStart"/>
            <w:r w:rsidRPr="00C33E88">
              <w:rPr>
                <w:rFonts w:ascii="Arial Narrow" w:hAnsi="Arial Narrow"/>
                <w:sz w:val="20"/>
              </w:rPr>
              <w:t>in</w:t>
            </w:r>
            <w:proofErr w:type="spellEnd"/>
            <w:r w:rsidRPr="00C33E88">
              <w:rPr>
                <w:rFonts w:ascii="Arial Narrow" w:hAnsi="Arial Narrow"/>
                <w:sz w:val="20"/>
              </w:rPr>
              <w:t xml:space="preserve"> </w:t>
            </w:r>
            <w:proofErr w:type="spellStart"/>
            <w:r w:rsidRPr="00C33E88">
              <w:rPr>
                <w:rFonts w:ascii="Arial Narrow" w:hAnsi="Arial Narrow"/>
                <w:sz w:val="20"/>
              </w:rPr>
              <w:t>public</w:t>
            </w:r>
            <w:proofErr w:type="spellEnd"/>
            <w:r w:rsidRPr="00C33E88">
              <w:rPr>
                <w:rFonts w:ascii="Arial Narrow" w:hAnsi="Arial Narrow"/>
                <w:sz w:val="20"/>
              </w:rPr>
              <w:t xml:space="preserve"> </w:t>
            </w:r>
            <w:proofErr w:type="spellStart"/>
            <w:r w:rsidRPr="00C33E88">
              <w:rPr>
                <w:rFonts w:ascii="Arial Narrow" w:hAnsi="Arial Narrow"/>
                <w:sz w:val="20"/>
              </w:rPr>
              <w:t>education</w:t>
            </w:r>
            <w:proofErr w:type="spellEnd"/>
            <w:r w:rsidRPr="00C33E88">
              <w:rPr>
                <w:rFonts w:ascii="Arial Narrow" w:hAnsi="Arial Narrow"/>
                <w:sz w:val="20"/>
              </w:rPr>
              <w:t xml:space="preserve">. Management </w:t>
            </w:r>
            <w:proofErr w:type="spellStart"/>
            <w:r w:rsidRPr="00C33E88">
              <w:rPr>
                <w:rFonts w:ascii="Arial Narrow" w:hAnsi="Arial Narrow"/>
                <w:sz w:val="20"/>
              </w:rPr>
              <w:t>in</w:t>
            </w:r>
            <w:proofErr w:type="spellEnd"/>
            <w:r w:rsidRPr="00C33E88">
              <w:rPr>
                <w:rFonts w:ascii="Arial Narrow" w:hAnsi="Arial Narrow"/>
                <w:sz w:val="20"/>
              </w:rPr>
              <w:t xml:space="preserve"> </w:t>
            </w:r>
            <w:proofErr w:type="spellStart"/>
            <w:r w:rsidRPr="00C33E88">
              <w:rPr>
                <w:rFonts w:ascii="Arial Narrow" w:hAnsi="Arial Narrow"/>
                <w:sz w:val="20"/>
              </w:rPr>
              <w:t>Education</w:t>
            </w:r>
            <w:proofErr w:type="spellEnd"/>
            <w:r w:rsidRPr="00C33E88">
              <w:rPr>
                <w:rFonts w:ascii="Arial Narrow" w:hAnsi="Arial Narrow"/>
                <w:sz w:val="20"/>
              </w:rPr>
              <w:t>, 29(3), 112-118.</w:t>
            </w:r>
          </w:p>
          <w:p w14:paraId="75FE9DA7" w14:textId="77777777" w:rsidR="00C33E88" w:rsidRPr="00C33E88" w:rsidRDefault="00C33E88" w:rsidP="000D6829">
            <w:pPr>
              <w:ind w:left="347" w:right="87" w:hanging="347"/>
              <w:jc w:val="both"/>
              <w:rPr>
                <w:rFonts w:ascii="Arial Narrow" w:hAnsi="Arial Narrow" w:cs="Arial"/>
                <w:b/>
                <w:noProof/>
                <w:sz w:val="20"/>
                <w:lang w:val="bs-Latn-BA" w:eastAsia="hr-BA"/>
              </w:rPr>
            </w:pPr>
          </w:p>
          <w:p w14:paraId="43F2FABE" w14:textId="77777777" w:rsidR="00C33E88" w:rsidRPr="00C33E88" w:rsidRDefault="00C33E88" w:rsidP="000D6829">
            <w:pPr>
              <w:rPr>
                <w:rFonts w:ascii="Arial Narrow" w:hAnsi="Arial Narrow" w:cs="Arial"/>
                <w:sz w:val="20"/>
                <w:lang w:val="bs-Latn-BA" w:eastAsia="hr-BA"/>
              </w:rPr>
            </w:pPr>
            <w:r w:rsidRPr="00C33E88">
              <w:rPr>
                <w:rFonts w:ascii="Arial Narrow" w:hAnsi="Arial Narrow" w:cs="Arial"/>
                <w:sz w:val="20"/>
                <w:lang w:val="bs-Latn-BA" w:eastAsia="hr-BA"/>
              </w:rPr>
              <w:t xml:space="preserve">Dopunska: </w:t>
            </w:r>
          </w:p>
          <w:p w14:paraId="5B36E0AA" w14:textId="77777777" w:rsidR="00C33E88" w:rsidRPr="00C33E88" w:rsidRDefault="00C33E88" w:rsidP="00586B13">
            <w:pPr>
              <w:pStyle w:val="NormalWeb"/>
              <w:numPr>
                <w:ilvl w:val="0"/>
                <w:numId w:val="67"/>
              </w:numPr>
              <w:rPr>
                <w:rFonts w:ascii="Arial Narrow" w:hAnsi="Arial Narrow"/>
                <w:color w:val="000000"/>
                <w:sz w:val="20"/>
                <w:szCs w:val="20"/>
              </w:rPr>
            </w:pPr>
            <w:r w:rsidRPr="00C33E88">
              <w:rPr>
                <w:rFonts w:ascii="Arial Narrow" w:hAnsi="Arial Narrow"/>
                <w:color w:val="000000"/>
                <w:sz w:val="20"/>
                <w:szCs w:val="20"/>
              </w:rPr>
              <w:t xml:space="preserve">Weber, 1976.  Privreda i društvo, </w:t>
            </w:r>
            <w:proofErr w:type="spellStart"/>
            <w:r w:rsidRPr="00C33E88">
              <w:rPr>
                <w:rFonts w:ascii="Arial Narrow" w:hAnsi="Arial Narrow"/>
                <w:color w:val="000000"/>
                <w:sz w:val="20"/>
                <w:szCs w:val="20"/>
              </w:rPr>
              <w:t>Prosveta</w:t>
            </w:r>
            <w:proofErr w:type="spellEnd"/>
            <w:r w:rsidRPr="00C33E88">
              <w:rPr>
                <w:rFonts w:ascii="Arial Narrow" w:hAnsi="Arial Narrow"/>
                <w:color w:val="000000"/>
                <w:sz w:val="20"/>
                <w:szCs w:val="20"/>
              </w:rPr>
              <w:t>, Beograd</w:t>
            </w:r>
          </w:p>
          <w:p w14:paraId="6355D3AA" w14:textId="77777777" w:rsidR="00C33E88" w:rsidRPr="00C33E88" w:rsidRDefault="00C33E88" w:rsidP="00586B13">
            <w:pPr>
              <w:pStyle w:val="NormalWeb"/>
              <w:numPr>
                <w:ilvl w:val="0"/>
                <w:numId w:val="67"/>
              </w:numPr>
              <w:rPr>
                <w:rFonts w:ascii="Arial Narrow" w:hAnsi="Arial Narrow"/>
                <w:color w:val="000000"/>
                <w:sz w:val="20"/>
                <w:szCs w:val="20"/>
              </w:rPr>
            </w:pPr>
            <w:proofErr w:type="spellStart"/>
            <w:r w:rsidRPr="00C33E88">
              <w:rPr>
                <w:rFonts w:ascii="Arial Narrow" w:hAnsi="Arial Narrow"/>
                <w:color w:val="000000"/>
                <w:sz w:val="20"/>
                <w:szCs w:val="20"/>
              </w:rPr>
              <w:t>Gidens</w:t>
            </w:r>
            <w:proofErr w:type="spellEnd"/>
            <w:r w:rsidRPr="00C33E88">
              <w:rPr>
                <w:rFonts w:ascii="Arial Narrow" w:hAnsi="Arial Narrow"/>
                <w:color w:val="000000"/>
                <w:sz w:val="20"/>
                <w:szCs w:val="20"/>
              </w:rPr>
              <w:t>, Sociologija, Ekonomski fakultet, Beograd,2005.</w:t>
            </w:r>
          </w:p>
          <w:p w14:paraId="6EA60EE6" w14:textId="77777777" w:rsidR="00C33E88" w:rsidRPr="00C33E88" w:rsidRDefault="00C33E88" w:rsidP="00586B13">
            <w:pPr>
              <w:pStyle w:val="NormalWeb"/>
              <w:numPr>
                <w:ilvl w:val="0"/>
                <w:numId w:val="67"/>
              </w:numPr>
              <w:rPr>
                <w:rFonts w:ascii="Arial Narrow" w:hAnsi="Arial Narrow"/>
                <w:color w:val="000000"/>
                <w:sz w:val="20"/>
                <w:szCs w:val="20"/>
              </w:rPr>
            </w:pPr>
            <w:r w:rsidRPr="00C33E88">
              <w:rPr>
                <w:rFonts w:ascii="Arial Narrow" w:hAnsi="Arial Narrow"/>
                <w:color w:val="000000"/>
                <w:sz w:val="20"/>
                <w:szCs w:val="20"/>
              </w:rPr>
              <w:t xml:space="preserve">Hugh Arnold, Daniel </w:t>
            </w:r>
            <w:proofErr w:type="spellStart"/>
            <w:r w:rsidRPr="00C33E88">
              <w:rPr>
                <w:rFonts w:ascii="Arial Narrow" w:hAnsi="Arial Narrow"/>
                <w:color w:val="000000"/>
                <w:sz w:val="20"/>
                <w:szCs w:val="20"/>
              </w:rPr>
              <w:t>Feldmann</w:t>
            </w:r>
            <w:proofErr w:type="spellEnd"/>
            <w:r w:rsidRPr="00C33E88">
              <w:rPr>
                <w:rFonts w:ascii="Arial Narrow" w:hAnsi="Arial Narrow"/>
                <w:color w:val="000000"/>
                <w:sz w:val="20"/>
                <w:szCs w:val="20"/>
              </w:rPr>
              <w:t xml:space="preserve">, </w:t>
            </w:r>
            <w:proofErr w:type="spellStart"/>
            <w:r w:rsidRPr="00C33E88">
              <w:rPr>
                <w:rFonts w:ascii="Arial Narrow" w:hAnsi="Arial Narrow"/>
                <w:color w:val="000000"/>
                <w:sz w:val="20"/>
                <w:szCs w:val="20"/>
              </w:rPr>
              <w:t>Gerry</w:t>
            </w:r>
            <w:proofErr w:type="spellEnd"/>
            <w:r w:rsidRPr="00C33E88">
              <w:rPr>
                <w:rFonts w:ascii="Arial Narrow" w:hAnsi="Arial Narrow"/>
                <w:color w:val="000000"/>
                <w:sz w:val="20"/>
                <w:szCs w:val="20"/>
              </w:rPr>
              <w:t xml:space="preserve"> Hunt, 1992. </w:t>
            </w:r>
            <w:proofErr w:type="spellStart"/>
            <w:r w:rsidRPr="00C33E88">
              <w:rPr>
                <w:rFonts w:ascii="Arial Narrow" w:hAnsi="Arial Narrow"/>
                <w:color w:val="000000"/>
                <w:sz w:val="20"/>
                <w:szCs w:val="20"/>
              </w:rPr>
              <w:t>Organizational</w:t>
            </w:r>
            <w:proofErr w:type="spellEnd"/>
            <w:r w:rsidRPr="00C33E88">
              <w:rPr>
                <w:rFonts w:ascii="Arial Narrow" w:hAnsi="Arial Narrow"/>
                <w:color w:val="000000"/>
                <w:sz w:val="20"/>
                <w:szCs w:val="20"/>
              </w:rPr>
              <w:t xml:space="preserve"> </w:t>
            </w:r>
            <w:proofErr w:type="spellStart"/>
            <w:r w:rsidRPr="00C33E88">
              <w:rPr>
                <w:rFonts w:ascii="Arial Narrow" w:hAnsi="Arial Narrow"/>
                <w:color w:val="000000"/>
                <w:sz w:val="20"/>
                <w:szCs w:val="20"/>
              </w:rPr>
              <w:t>Behaviour</w:t>
            </w:r>
            <w:proofErr w:type="spellEnd"/>
            <w:r w:rsidRPr="00C33E88">
              <w:rPr>
                <w:rFonts w:ascii="Arial Narrow" w:hAnsi="Arial Narrow"/>
                <w:color w:val="000000"/>
                <w:sz w:val="20"/>
                <w:szCs w:val="20"/>
              </w:rPr>
              <w:t xml:space="preserve">, </w:t>
            </w:r>
            <w:proofErr w:type="spellStart"/>
            <w:r w:rsidRPr="00C33E88">
              <w:rPr>
                <w:rFonts w:ascii="Arial Narrow" w:hAnsi="Arial Narrow"/>
                <w:color w:val="000000"/>
                <w:sz w:val="20"/>
                <w:szCs w:val="20"/>
              </w:rPr>
              <w:t>Whitby</w:t>
            </w:r>
            <w:proofErr w:type="spellEnd"/>
            <w:r w:rsidRPr="00C33E88">
              <w:rPr>
                <w:rFonts w:ascii="Arial Narrow" w:hAnsi="Arial Narrow"/>
                <w:color w:val="000000"/>
                <w:sz w:val="20"/>
                <w:szCs w:val="20"/>
              </w:rPr>
              <w:t>, 1992 (Kanada)</w:t>
            </w:r>
          </w:p>
          <w:p w14:paraId="73968E34" w14:textId="77777777" w:rsidR="00C33E88" w:rsidRPr="00C33E88" w:rsidRDefault="00C33E88" w:rsidP="00586B13">
            <w:pPr>
              <w:pStyle w:val="NormalWeb"/>
              <w:numPr>
                <w:ilvl w:val="0"/>
                <w:numId w:val="67"/>
              </w:numPr>
              <w:rPr>
                <w:rFonts w:ascii="Arial Narrow" w:hAnsi="Arial Narrow"/>
                <w:color w:val="000000"/>
                <w:sz w:val="20"/>
                <w:szCs w:val="20"/>
              </w:rPr>
            </w:pPr>
            <w:proofErr w:type="spellStart"/>
            <w:r w:rsidRPr="00C33E88">
              <w:rPr>
                <w:rFonts w:ascii="Arial Narrow" w:hAnsi="Arial Narrow"/>
                <w:color w:val="000000"/>
                <w:sz w:val="20"/>
                <w:szCs w:val="20"/>
              </w:rPr>
              <w:t>Nemčić</w:t>
            </w:r>
            <w:proofErr w:type="spellEnd"/>
            <w:r w:rsidRPr="00C33E88">
              <w:rPr>
                <w:rFonts w:ascii="Arial Narrow" w:hAnsi="Arial Narrow"/>
                <w:color w:val="000000"/>
                <w:sz w:val="20"/>
                <w:szCs w:val="20"/>
              </w:rPr>
              <w:t>. 2006.  Stres na radnom mjestu, Zagreb</w:t>
            </w:r>
          </w:p>
          <w:p w14:paraId="71DA5C72" w14:textId="77777777" w:rsidR="00C33E88" w:rsidRPr="00C33E88" w:rsidRDefault="00C33E88" w:rsidP="00586B13">
            <w:pPr>
              <w:pStyle w:val="NormalWeb"/>
              <w:numPr>
                <w:ilvl w:val="0"/>
                <w:numId w:val="67"/>
              </w:numPr>
              <w:rPr>
                <w:rFonts w:ascii="Arial Narrow" w:hAnsi="Arial Narrow"/>
                <w:color w:val="000000"/>
                <w:sz w:val="20"/>
                <w:szCs w:val="20"/>
              </w:rPr>
            </w:pPr>
            <w:proofErr w:type="spellStart"/>
            <w:r w:rsidRPr="00C33E88">
              <w:rPr>
                <w:rFonts w:ascii="Arial Narrow" w:hAnsi="Arial Narrow"/>
                <w:sz w:val="20"/>
                <w:szCs w:val="20"/>
              </w:rPr>
              <w:t>Jacoby</w:t>
            </w:r>
            <w:proofErr w:type="spellEnd"/>
            <w:r w:rsidRPr="00C33E88">
              <w:rPr>
                <w:rFonts w:ascii="Arial Narrow" w:hAnsi="Arial Narrow"/>
                <w:sz w:val="20"/>
                <w:szCs w:val="20"/>
              </w:rPr>
              <w:t xml:space="preserve">, S. M. (2004). </w:t>
            </w:r>
            <w:proofErr w:type="spellStart"/>
            <w:r w:rsidRPr="00C33E88">
              <w:rPr>
                <w:rFonts w:ascii="Arial Narrow" w:hAnsi="Arial Narrow"/>
                <w:sz w:val="20"/>
                <w:szCs w:val="20"/>
              </w:rPr>
              <w:t>Employing</w:t>
            </w:r>
            <w:proofErr w:type="spellEnd"/>
            <w:r w:rsidRPr="00C33E88">
              <w:rPr>
                <w:rFonts w:ascii="Arial Narrow" w:hAnsi="Arial Narrow"/>
                <w:sz w:val="20"/>
                <w:szCs w:val="20"/>
              </w:rPr>
              <w:t xml:space="preserve"> </w:t>
            </w:r>
            <w:proofErr w:type="spellStart"/>
            <w:r w:rsidRPr="00C33E88">
              <w:rPr>
                <w:rFonts w:ascii="Arial Narrow" w:hAnsi="Arial Narrow"/>
                <w:sz w:val="20"/>
                <w:szCs w:val="20"/>
              </w:rPr>
              <w:t>bureaucracy</w:t>
            </w:r>
            <w:proofErr w:type="spellEnd"/>
            <w:r w:rsidRPr="00C33E88">
              <w:rPr>
                <w:rFonts w:ascii="Arial Narrow" w:hAnsi="Arial Narrow"/>
                <w:sz w:val="20"/>
                <w:szCs w:val="20"/>
              </w:rPr>
              <w:t xml:space="preserve">: </w:t>
            </w:r>
            <w:proofErr w:type="spellStart"/>
            <w:r w:rsidRPr="00C33E88">
              <w:rPr>
                <w:rFonts w:ascii="Arial Narrow" w:hAnsi="Arial Narrow"/>
                <w:sz w:val="20"/>
                <w:szCs w:val="20"/>
              </w:rPr>
              <w:t>Managers</w:t>
            </w:r>
            <w:proofErr w:type="spellEnd"/>
            <w:r w:rsidRPr="00C33E88">
              <w:rPr>
                <w:rFonts w:ascii="Arial Narrow" w:hAnsi="Arial Narrow"/>
                <w:sz w:val="20"/>
                <w:szCs w:val="20"/>
              </w:rPr>
              <w:t xml:space="preserve">, </w:t>
            </w:r>
            <w:proofErr w:type="spellStart"/>
            <w:r w:rsidRPr="00C33E88">
              <w:rPr>
                <w:rFonts w:ascii="Arial Narrow" w:hAnsi="Arial Narrow"/>
                <w:sz w:val="20"/>
                <w:szCs w:val="20"/>
              </w:rPr>
              <w:t>unions</w:t>
            </w:r>
            <w:proofErr w:type="spellEnd"/>
            <w:r w:rsidRPr="00C33E88">
              <w:rPr>
                <w:rFonts w:ascii="Arial Narrow" w:hAnsi="Arial Narrow"/>
                <w:sz w:val="20"/>
                <w:szCs w:val="20"/>
              </w:rPr>
              <w:t xml:space="preserve"> </w:t>
            </w:r>
            <w:proofErr w:type="spellStart"/>
            <w:r w:rsidRPr="00C33E88">
              <w:rPr>
                <w:rFonts w:ascii="Arial Narrow" w:hAnsi="Arial Narrow"/>
                <w:sz w:val="20"/>
                <w:szCs w:val="20"/>
              </w:rPr>
              <w:t>and</w:t>
            </w:r>
            <w:proofErr w:type="spellEnd"/>
            <w:r w:rsidRPr="00C33E88">
              <w:rPr>
                <w:rFonts w:ascii="Arial Narrow" w:hAnsi="Arial Narrow"/>
                <w:sz w:val="20"/>
                <w:szCs w:val="20"/>
              </w:rPr>
              <w:t xml:space="preserve"> </w:t>
            </w:r>
            <w:proofErr w:type="spellStart"/>
            <w:r w:rsidRPr="00C33E88">
              <w:rPr>
                <w:rFonts w:ascii="Arial Narrow" w:hAnsi="Arial Narrow"/>
                <w:sz w:val="20"/>
                <w:szCs w:val="20"/>
              </w:rPr>
              <w:t>the</w:t>
            </w:r>
            <w:proofErr w:type="spellEnd"/>
            <w:r w:rsidRPr="00C33E88">
              <w:rPr>
                <w:rFonts w:ascii="Arial Narrow" w:hAnsi="Arial Narrow"/>
                <w:sz w:val="20"/>
                <w:szCs w:val="20"/>
              </w:rPr>
              <w:t xml:space="preserve"> </w:t>
            </w:r>
            <w:proofErr w:type="spellStart"/>
            <w:r w:rsidRPr="00C33E88">
              <w:rPr>
                <w:rFonts w:ascii="Arial Narrow" w:hAnsi="Arial Narrow"/>
                <w:sz w:val="20"/>
                <w:szCs w:val="20"/>
              </w:rPr>
              <w:t>transformation</w:t>
            </w:r>
            <w:proofErr w:type="spellEnd"/>
            <w:r w:rsidRPr="00C33E88">
              <w:rPr>
                <w:rFonts w:ascii="Arial Narrow" w:hAnsi="Arial Narrow"/>
                <w:sz w:val="20"/>
                <w:szCs w:val="20"/>
              </w:rPr>
              <w:t xml:space="preserve"> </w:t>
            </w:r>
            <w:proofErr w:type="spellStart"/>
            <w:r w:rsidRPr="00C33E88">
              <w:rPr>
                <w:rFonts w:ascii="Arial Narrow" w:hAnsi="Arial Narrow"/>
                <w:sz w:val="20"/>
                <w:szCs w:val="20"/>
              </w:rPr>
              <w:t>of</w:t>
            </w:r>
            <w:proofErr w:type="spellEnd"/>
            <w:r w:rsidRPr="00C33E88">
              <w:rPr>
                <w:rFonts w:ascii="Arial Narrow" w:hAnsi="Arial Narrow"/>
                <w:sz w:val="20"/>
                <w:szCs w:val="20"/>
              </w:rPr>
              <w:t xml:space="preserve"> </w:t>
            </w:r>
            <w:proofErr w:type="spellStart"/>
            <w:r w:rsidRPr="00C33E88">
              <w:rPr>
                <w:rFonts w:ascii="Arial Narrow" w:hAnsi="Arial Narrow"/>
                <w:sz w:val="20"/>
                <w:szCs w:val="20"/>
              </w:rPr>
              <w:t>work</w:t>
            </w:r>
            <w:proofErr w:type="spellEnd"/>
            <w:r w:rsidRPr="00C33E88">
              <w:rPr>
                <w:rFonts w:ascii="Arial Narrow" w:hAnsi="Arial Narrow"/>
                <w:sz w:val="20"/>
                <w:szCs w:val="20"/>
              </w:rPr>
              <w:t xml:space="preserve"> </w:t>
            </w:r>
            <w:proofErr w:type="spellStart"/>
            <w:r w:rsidRPr="00C33E88">
              <w:rPr>
                <w:rFonts w:ascii="Arial Narrow" w:hAnsi="Arial Narrow"/>
                <w:sz w:val="20"/>
                <w:szCs w:val="20"/>
              </w:rPr>
              <w:t>in</w:t>
            </w:r>
            <w:proofErr w:type="spellEnd"/>
            <w:r w:rsidRPr="00C33E88">
              <w:rPr>
                <w:rFonts w:ascii="Arial Narrow" w:hAnsi="Arial Narrow"/>
                <w:sz w:val="20"/>
                <w:szCs w:val="20"/>
              </w:rPr>
              <w:t xml:space="preserve"> </w:t>
            </w:r>
            <w:proofErr w:type="spellStart"/>
            <w:r w:rsidRPr="00C33E88">
              <w:rPr>
                <w:rFonts w:ascii="Arial Narrow" w:hAnsi="Arial Narrow"/>
                <w:sz w:val="20"/>
                <w:szCs w:val="20"/>
              </w:rPr>
              <w:t>the</w:t>
            </w:r>
            <w:proofErr w:type="spellEnd"/>
            <w:r w:rsidRPr="00C33E88">
              <w:rPr>
                <w:rFonts w:ascii="Arial Narrow" w:hAnsi="Arial Narrow"/>
                <w:sz w:val="20"/>
                <w:szCs w:val="20"/>
              </w:rPr>
              <w:t xml:space="preserve"> 20th </w:t>
            </w:r>
            <w:proofErr w:type="spellStart"/>
            <w:r w:rsidRPr="00C33E88">
              <w:rPr>
                <w:rFonts w:ascii="Arial Narrow" w:hAnsi="Arial Narrow"/>
                <w:sz w:val="20"/>
                <w:szCs w:val="20"/>
              </w:rPr>
              <w:t>century</w:t>
            </w:r>
            <w:proofErr w:type="spellEnd"/>
            <w:r w:rsidRPr="00C33E88">
              <w:rPr>
                <w:rFonts w:ascii="Arial Narrow" w:hAnsi="Arial Narrow"/>
                <w:sz w:val="20"/>
                <w:szCs w:val="20"/>
              </w:rPr>
              <w:t xml:space="preserve">. </w:t>
            </w:r>
            <w:proofErr w:type="spellStart"/>
            <w:r w:rsidRPr="00C33E88">
              <w:rPr>
                <w:rFonts w:ascii="Arial Narrow" w:hAnsi="Arial Narrow"/>
                <w:sz w:val="20"/>
                <w:szCs w:val="20"/>
              </w:rPr>
              <w:t>Mahwah</w:t>
            </w:r>
            <w:proofErr w:type="spellEnd"/>
            <w:r w:rsidRPr="00C33E88">
              <w:rPr>
                <w:rFonts w:ascii="Arial Narrow" w:hAnsi="Arial Narrow"/>
                <w:sz w:val="20"/>
                <w:szCs w:val="20"/>
              </w:rPr>
              <w:t xml:space="preserve">: Lawrence </w:t>
            </w:r>
            <w:proofErr w:type="spellStart"/>
            <w:r w:rsidRPr="00C33E88">
              <w:rPr>
                <w:rFonts w:ascii="Arial Narrow" w:hAnsi="Arial Narrow"/>
                <w:sz w:val="20"/>
                <w:szCs w:val="20"/>
              </w:rPr>
              <w:t>Erlbaum</w:t>
            </w:r>
            <w:proofErr w:type="spellEnd"/>
            <w:r w:rsidRPr="00C33E88">
              <w:rPr>
                <w:rFonts w:ascii="Arial Narrow" w:hAnsi="Arial Narrow"/>
                <w:sz w:val="20"/>
                <w:szCs w:val="20"/>
              </w:rPr>
              <w:t xml:space="preserve"> </w:t>
            </w:r>
            <w:proofErr w:type="spellStart"/>
            <w:r w:rsidRPr="00C33E88">
              <w:rPr>
                <w:rFonts w:ascii="Arial Narrow" w:hAnsi="Arial Narrow"/>
                <w:sz w:val="20"/>
                <w:szCs w:val="20"/>
              </w:rPr>
              <w:t>Associates</w:t>
            </w:r>
            <w:proofErr w:type="spellEnd"/>
          </w:p>
          <w:p w14:paraId="61196F7B" w14:textId="77777777" w:rsidR="00C33E88" w:rsidRPr="00C33E88" w:rsidRDefault="00C33E88" w:rsidP="00586B13">
            <w:pPr>
              <w:pStyle w:val="NormalWeb"/>
              <w:numPr>
                <w:ilvl w:val="0"/>
                <w:numId w:val="67"/>
              </w:numPr>
              <w:rPr>
                <w:rFonts w:ascii="Arial Narrow" w:hAnsi="Arial Narrow"/>
                <w:sz w:val="20"/>
                <w:szCs w:val="20"/>
              </w:rPr>
            </w:pPr>
            <w:proofErr w:type="spellStart"/>
            <w:r w:rsidRPr="00C33E88">
              <w:rPr>
                <w:rStyle w:val="Emphasis"/>
                <w:rFonts w:ascii="Arial Narrow" w:hAnsi="Arial Narrow" w:cs="Arial"/>
                <w:bCs/>
                <w:sz w:val="20"/>
                <w:szCs w:val="20"/>
                <w:shd w:val="clear" w:color="auto" w:fill="FFFFFF"/>
              </w:rPr>
              <w:t>Šunje</w:t>
            </w:r>
            <w:proofErr w:type="spellEnd"/>
            <w:r w:rsidRPr="00C33E88">
              <w:rPr>
                <w:rStyle w:val="Emphasis"/>
                <w:rFonts w:ascii="Arial Narrow" w:hAnsi="Arial Narrow" w:cs="Arial"/>
                <w:bCs/>
                <w:sz w:val="20"/>
                <w:szCs w:val="20"/>
                <w:shd w:val="clear" w:color="auto" w:fill="FFFFFF"/>
              </w:rPr>
              <w:t xml:space="preserve"> Aziz, Top</w:t>
            </w:r>
            <w:r w:rsidRPr="00C33E88">
              <w:rPr>
                <w:rFonts w:ascii="Arial Narrow" w:hAnsi="Arial Narrow" w:cs="Arial"/>
                <w:sz w:val="20"/>
                <w:szCs w:val="20"/>
                <w:shd w:val="clear" w:color="auto" w:fill="FFFFFF"/>
              </w:rPr>
              <w:t>-</w:t>
            </w:r>
            <w:r w:rsidRPr="00C33E88">
              <w:rPr>
                <w:rStyle w:val="Emphasis"/>
                <w:rFonts w:ascii="Arial Narrow" w:hAnsi="Arial Narrow" w:cs="Arial"/>
                <w:bCs/>
                <w:sz w:val="20"/>
                <w:szCs w:val="20"/>
                <w:shd w:val="clear" w:color="auto" w:fill="FFFFFF"/>
              </w:rPr>
              <w:t>menadžer</w:t>
            </w:r>
            <w:r w:rsidRPr="00C33E88">
              <w:rPr>
                <w:rFonts w:ascii="Arial Narrow" w:hAnsi="Arial Narrow" w:cs="Arial"/>
                <w:sz w:val="20"/>
                <w:szCs w:val="20"/>
                <w:shd w:val="clear" w:color="auto" w:fill="FFFFFF"/>
              </w:rPr>
              <w:t xml:space="preserve">: vizionar i strateg, Tirada, Sarajevo, 2002. </w:t>
            </w:r>
          </w:p>
          <w:p w14:paraId="27D6BB72" w14:textId="77777777" w:rsidR="00C33E88" w:rsidRPr="00C33E88" w:rsidRDefault="00C33E88" w:rsidP="00586B13">
            <w:pPr>
              <w:pStyle w:val="NormalWeb"/>
              <w:numPr>
                <w:ilvl w:val="0"/>
                <w:numId w:val="67"/>
              </w:numPr>
              <w:rPr>
                <w:rFonts w:ascii="Arial Narrow" w:hAnsi="Arial Narrow"/>
                <w:color w:val="000000"/>
                <w:sz w:val="20"/>
                <w:szCs w:val="20"/>
              </w:rPr>
            </w:pPr>
            <w:r w:rsidRPr="00C33E88">
              <w:rPr>
                <w:rFonts w:ascii="Arial Narrow" w:hAnsi="Arial Narrow"/>
                <w:sz w:val="20"/>
                <w:szCs w:val="20"/>
              </w:rPr>
              <w:t xml:space="preserve">York, L. (2005). </w:t>
            </w:r>
            <w:proofErr w:type="spellStart"/>
            <w:r w:rsidRPr="00C33E88">
              <w:rPr>
                <w:rFonts w:ascii="Arial Narrow" w:hAnsi="Arial Narrow"/>
                <w:sz w:val="20"/>
                <w:szCs w:val="20"/>
              </w:rPr>
              <w:t>Strategic</w:t>
            </w:r>
            <w:proofErr w:type="spellEnd"/>
            <w:r w:rsidRPr="00C33E88">
              <w:rPr>
                <w:rFonts w:ascii="Arial Narrow" w:hAnsi="Arial Narrow"/>
                <w:sz w:val="20"/>
                <w:szCs w:val="20"/>
              </w:rPr>
              <w:t xml:space="preserve"> human </w:t>
            </w:r>
            <w:proofErr w:type="spellStart"/>
            <w:r w:rsidRPr="00C33E88">
              <w:rPr>
                <w:rFonts w:ascii="Arial Narrow" w:hAnsi="Arial Narrow"/>
                <w:sz w:val="20"/>
                <w:szCs w:val="20"/>
              </w:rPr>
              <w:t>resource</w:t>
            </w:r>
            <w:proofErr w:type="spellEnd"/>
            <w:r w:rsidRPr="00C33E88">
              <w:rPr>
                <w:rFonts w:ascii="Arial Narrow" w:hAnsi="Arial Narrow"/>
                <w:sz w:val="20"/>
                <w:szCs w:val="20"/>
              </w:rPr>
              <w:t xml:space="preserve"> development. Mason, OH: Thomson/</w:t>
            </w:r>
            <w:proofErr w:type="spellStart"/>
            <w:r w:rsidRPr="00C33E88">
              <w:rPr>
                <w:rFonts w:ascii="Arial Narrow" w:hAnsi="Arial Narrow"/>
                <w:sz w:val="20"/>
                <w:szCs w:val="20"/>
              </w:rPr>
              <w:t>South</w:t>
            </w:r>
            <w:proofErr w:type="spellEnd"/>
            <w:r w:rsidRPr="00C33E88">
              <w:rPr>
                <w:rFonts w:ascii="Arial Narrow" w:hAnsi="Arial Narrow"/>
                <w:sz w:val="20"/>
                <w:szCs w:val="20"/>
              </w:rPr>
              <w:t>-Western</w:t>
            </w:r>
          </w:p>
          <w:p w14:paraId="73E1BE42" w14:textId="77777777" w:rsidR="00C33E88" w:rsidRPr="00C33E88" w:rsidRDefault="00C33E88" w:rsidP="000D6829">
            <w:pPr>
              <w:rPr>
                <w:rFonts w:ascii="Arial Narrow" w:hAnsi="Arial Narrow" w:cs="Arial"/>
                <w:sz w:val="20"/>
                <w:lang w:val="bs-Latn-BA" w:eastAsia="hr-BA"/>
              </w:rPr>
            </w:pPr>
          </w:p>
          <w:p w14:paraId="364CCC82" w14:textId="77777777" w:rsidR="00C33E88" w:rsidRPr="00C33E88" w:rsidRDefault="00C33E88" w:rsidP="000D6829">
            <w:pPr>
              <w:spacing w:after="160" w:line="259" w:lineRule="auto"/>
              <w:rPr>
                <w:rFonts w:ascii="Arial Narrow" w:hAnsi="Arial Narrow"/>
                <w:sz w:val="20"/>
                <w:lang w:val="bs-Latn-BA"/>
              </w:rPr>
            </w:pPr>
          </w:p>
          <w:p w14:paraId="3B4E6BAC" w14:textId="77777777" w:rsidR="00C33E88" w:rsidRPr="00C33E88" w:rsidRDefault="00C33E88" w:rsidP="000D6829">
            <w:pPr>
              <w:rPr>
                <w:rFonts w:ascii="Arial Narrow" w:hAnsi="Arial Narrow" w:cs="Arial"/>
                <w:sz w:val="20"/>
                <w:lang w:val="bs-Latn-BA" w:eastAsia="hr-BA"/>
              </w:rPr>
            </w:pPr>
          </w:p>
          <w:p w14:paraId="4A857429" w14:textId="77777777" w:rsidR="00C33E88" w:rsidRPr="00C33E88" w:rsidRDefault="00C33E88" w:rsidP="000D6829">
            <w:pPr>
              <w:rPr>
                <w:rFonts w:ascii="Arial Narrow" w:hAnsi="Arial Narrow" w:cs="Arial"/>
                <w:sz w:val="20"/>
                <w:lang w:val="bs-Latn-BA" w:eastAsia="hr-BA"/>
              </w:rPr>
            </w:pPr>
          </w:p>
          <w:p w14:paraId="7CC61817" w14:textId="77777777" w:rsidR="00C33E88" w:rsidRPr="00C33E88" w:rsidRDefault="00C33E88" w:rsidP="000D6829">
            <w:pPr>
              <w:rPr>
                <w:rFonts w:ascii="Arial Narrow" w:hAnsi="Arial Narrow" w:cs="Arial"/>
                <w:sz w:val="20"/>
                <w:lang w:val="bs-Latn-BA" w:eastAsia="hr-BA"/>
              </w:rPr>
            </w:pPr>
          </w:p>
          <w:p w14:paraId="56972A55" w14:textId="77777777" w:rsidR="00C33E88" w:rsidRPr="00C33E88" w:rsidRDefault="00C33E88" w:rsidP="000D6829">
            <w:pPr>
              <w:rPr>
                <w:rFonts w:ascii="Arial Narrow" w:hAnsi="Arial Narrow" w:cs="Arial"/>
                <w:sz w:val="20"/>
                <w:lang w:val="bs-Latn-BA" w:eastAsia="hr-BA"/>
              </w:rPr>
            </w:pPr>
          </w:p>
          <w:p w14:paraId="003FE203" w14:textId="77777777" w:rsidR="00C33E88" w:rsidRPr="00C33E88" w:rsidRDefault="00C33E88" w:rsidP="000D6829">
            <w:pPr>
              <w:rPr>
                <w:rFonts w:ascii="Arial Narrow" w:hAnsi="Arial Narrow" w:cs="Arial"/>
                <w:sz w:val="20"/>
                <w:lang w:val="bs-Latn-BA" w:eastAsia="hr-BA"/>
              </w:rPr>
            </w:pPr>
          </w:p>
        </w:tc>
      </w:tr>
    </w:tbl>
    <w:p w14:paraId="5E58D7C9" w14:textId="77777777" w:rsidR="00C33E88" w:rsidRPr="00604FCD" w:rsidRDefault="00C33E88">
      <w:pPr>
        <w:rPr>
          <w:lang w:val="bs-Latn-BA"/>
        </w:rPr>
      </w:pPr>
    </w:p>
    <w:p w14:paraId="385301C7" w14:textId="77777777" w:rsidR="00C33E88" w:rsidRPr="00C33E88" w:rsidRDefault="00C33E88" w:rsidP="00C33E88">
      <w:pPr>
        <w:rPr>
          <w:rFonts w:ascii="Impact" w:hAnsi="Impact"/>
          <w:sz w:val="48"/>
          <w:szCs w:val="48"/>
          <w:lang w:val="bs-Latn-BA"/>
        </w:rPr>
      </w:pPr>
    </w:p>
    <w:p w14:paraId="557B20A6" w14:textId="5C8F3306" w:rsidR="00C33E88" w:rsidRDefault="00C33E88" w:rsidP="00C33E88">
      <w:pPr>
        <w:rPr>
          <w:rFonts w:ascii="Arial Narrow" w:hAnsi="Arial Narrow"/>
          <w:sz w:val="20"/>
          <w:lang w:val="bs-Latn-BA"/>
        </w:rPr>
      </w:pPr>
    </w:p>
    <w:p w14:paraId="7CA54F08" w14:textId="47F274A5" w:rsidR="00C75220" w:rsidRDefault="00C75220" w:rsidP="00C33E88">
      <w:pPr>
        <w:rPr>
          <w:rFonts w:ascii="Arial Narrow" w:hAnsi="Arial Narrow"/>
          <w:sz w:val="20"/>
          <w:lang w:val="bs-Latn-BA"/>
        </w:rPr>
      </w:pPr>
    </w:p>
    <w:p w14:paraId="3B71C99D" w14:textId="77777777" w:rsidR="008F06E8" w:rsidRDefault="008F06E8" w:rsidP="00C33E88">
      <w:pPr>
        <w:rPr>
          <w:rFonts w:ascii="Arial Narrow" w:hAnsi="Arial Narrow"/>
          <w:sz w:val="20"/>
          <w:lang w:val="bs-Latn-BA"/>
        </w:rPr>
      </w:pPr>
    </w:p>
    <w:p w14:paraId="6631432C" w14:textId="77777777" w:rsidR="00C75220" w:rsidRDefault="00C75220" w:rsidP="00C33E88">
      <w:pPr>
        <w:rPr>
          <w:rFonts w:ascii="Arial Narrow" w:hAnsi="Arial Narrow"/>
          <w:sz w:val="20"/>
          <w:lang w:val="bs-Latn-BA"/>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8F06E8" w:rsidRPr="00367E9B" w14:paraId="49DA580C" w14:textId="77777777" w:rsidTr="00B54CA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42BA01B2" w14:textId="77777777" w:rsidR="008F06E8" w:rsidRPr="00367E9B" w:rsidRDefault="008F06E8" w:rsidP="00B54CA0">
            <w:pPr>
              <w:rPr>
                <w:rFonts w:ascii="Arial Narrow" w:hAnsi="Arial Narrow" w:cs="Arial"/>
                <w:sz w:val="20"/>
                <w:lang w:eastAsia="hr-BA"/>
              </w:rPr>
            </w:pPr>
            <w:r w:rsidRPr="00367E9B">
              <w:rPr>
                <w:rFonts w:ascii="Arial Narrow" w:eastAsia="Calibri" w:hAnsi="Arial Narrow"/>
                <w:b/>
                <w:bCs/>
                <w:color w:val="000000"/>
                <w:kern w:val="24"/>
                <w:sz w:val="20"/>
                <w:lang w:val="tr-TR" w:eastAsia="hr-BA"/>
              </w:rPr>
              <w:t>Šifra predmeta:</w:t>
            </w:r>
            <w:r w:rsidRPr="00367E9B">
              <w:rPr>
                <w:rFonts w:ascii="Arial Narrow" w:hAnsi="Arial Narrow" w:cs="Arial"/>
                <w:sz w:val="20"/>
                <w:lang w:eastAsia="hr-BA"/>
              </w:rPr>
              <w:t xml:space="preserve"> </w:t>
            </w:r>
            <w:r w:rsidRPr="00367E9B">
              <w:rPr>
                <w:rFonts w:ascii="Arial Narrow" w:hAnsi="Arial Narrow" w:cs="Arial"/>
                <w:sz w:val="20"/>
                <w:lang w:eastAsia="hr-BA"/>
              </w:rPr>
              <w:fldChar w:fldCharType="begin">
                <w:ffData>
                  <w:name w:val="Text8"/>
                  <w:enabled/>
                  <w:calcOnExit w:val="0"/>
                  <w:textInput/>
                </w:ffData>
              </w:fldChar>
            </w:r>
            <w:r w:rsidRPr="00367E9B">
              <w:rPr>
                <w:rFonts w:ascii="Arial Narrow" w:hAnsi="Arial Narrow" w:cs="Arial"/>
                <w:sz w:val="20"/>
                <w:lang w:eastAsia="hr-BA"/>
              </w:rPr>
              <w:instrText xml:space="preserve"> FORMTEXT </w:instrText>
            </w:r>
            <w:r w:rsidRPr="00367E9B">
              <w:rPr>
                <w:rFonts w:ascii="Arial Narrow" w:hAnsi="Arial Narrow" w:cs="Arial"/>
                <w:sz w:val="20"/>
                <w:lang w:eastAsia="hr-BA"/>
              </w:rPr>
            </w:r>
            <w:r w:rsidRPr="00367E9B">
              <w:rPr>
                <w:rFonts w:ascii="Arial Narrow" w:hAnsi="Arial Narrow" w:cs="Arial"/>
                <w:sz w:val="20"/>
                <w:lang w:eastAsia="hr-BA"/>
              </w:rPr>
              <w:fldChar w:fldCharType="separate"/>
            </w:r>
            <w:r w:rsidRPr="00367E9B">
              <w:rPr>
                <w:rFonts w:ascii="Arial Narrow" w:hAnsi="Arial Narrow" w:cs="Arial"/>
                <w:noProof/>
                <w:sz w:val="20"/>
                <w:lang w:eastAsia="hr-BA"/>
              </w:rPr>
              <w:t> </w:t>
            </w:r>
            <w:r w:rsidRPr="00367E9B">
              <w:rPr>
                <w:rFonts w:ascii="Arial Narrow" w:hAnsi="Arial Narrow" w:cs="Arial"/>
                <w:noProof/>
                <w:sz w:val="20"/>
                <w:lang w:eastAsia="hr-BA"/>
              </w:rPr>
              <w:t> </w:t>
            </w:r>
            <w:r w:rsidRPr="00367E9B">
              <w:rPr>
                <w:rFonts w:ascii="Arial Narrow" w:hAnsi="Arial Narrow" w:cs="Arial"/>
                <w:noProof/>
                <w:sz w:val="20"/>
                <w:lang w:eastAsia="hr-BA"/>
              </w:rPr>
              <w:t> </w:t>
            </w:r>
            <w:r w:rsidRPr="00367E9B">
              <w:rPr>
                <w:rFonts w:ascii="Arial Narrow" w:hAnsi="Arial Narrow" w:cs="Arial"/>
                <w:noProof/>
                <w:sz w:val="20"/>
                <w:lang w:eastAsia="hr-BA"/>
              </w:rPr>
              <w:t> </w:t>
            </w:r>
            <w:r w:rsidRPr="00367E9B">
              <w:rPr>
                <w:rFonts w:ascii="Arial Narrow" w:hAnsi="Arial Narrow" w:cs="Arial"/>
                <w:noProof/>
                <w:sz w:val="20"/>
                <w:lang w:eastAsia="hr-BA"/>
              </w:rPr>
              <w:t> </w:t>
            </w:r>
            <w:r w:rsidRPr="00367E9B">
              <w:rPr>
                <w:rFonts w:ascii="Arial Narrow" w:hAnsi="Arial Narrow" w:cs="Arial"/>
                <w:sz w:val="20"/>
                <w:lang w:eastAsia="hr-BA"/>
              </w:rPr>
              <w:fldChar w:fldCharType="end"/>
            </w:r>
            <w:r w:rsidRPr="00367E9B">
              <w:rPr>
                <w:rFonts w:ascii="Arial Narrow" w:eastAsia="Calibri" w:hAnsi="Arial Narrow"/>
                <w:b/>
                <w:bCs/>
                <w:color w:val="000000"/>
                <w:kern w:val="24"/>
                <w:sz w:val="20"/>
                <w:lang w:val="tr-TR"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74DFD424" w14:textId="77777777" w:rsidR="008F06E8" w:rsidRPr="00367E9B" w:rsidRDefault="008F06E8" w:rsidP="00B54CA0">
            <w:pPr>
              <w:ind w:left="1627" w:hanging="1627"/>
              <w:rPr>
                <w:rFonts w:ascii="Arial Narrow" w:hAnsi="Arial Narrow" w:cs="Arial"/>
                <w:sz w:val="20"/>
                <w:lang w:eastAsia="hr-BA"/>
              </w:rPr>
            </w:pPr>
            <w:r w:rsidRPr="00367E9B">
              <w:rPr>
                <w:rFonts w:ascii="Arial Narrow" w:eastAsia="Calibri" w:hAnsi="Arial Narrow"/>
                <w:b/>
                <w:bCs/>
                <w:color w:val="000000"/>
                <w:kern w:val="24"/>
                <w:sz w:val="20"/>
                <w:lang w:val="tr-TR" w:eastAsia="hr-BA"/>
              </w:rPr>
              <w:t xml:space="preserve">Naziv predmeta:   Socijalna i kulturan antropologija  </w:t>
            </w:r>
          </w:p>
        </w:tc>
      </w:tr>
      <w:tr w:rsidR="008F06E8" w:rsidRPr="00367E9B" w14:paraId="7393E76B" w14:textId="77777777" w:rsidTr="00B54CA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8709EA6" w14:textId="77777777" w:rsidR="008F06E8" w:rsidRPr="00367E9B" w:rsidRDefault="008F06E8" w:rsidP="00B54CA0">
            <w:pPr>
              <w:rPr>
                <w:rFonts w:ascii="Arial Narrow" w:hAnsi="Arial Narrow" w:cs="Arial"/>
                <w:sz w:val="20"/>
                <w:lang w:eastAsia="hr-BA"/>
              </w:rPr>
            </w:pPr>
            <w:r w:rsidRPr="00367E9B">
              <w:rPr>
                <w:rFonts w:ascii="Arial Narrow" w:eastAsia="Calibri" w:hAnsi="Arial Narrow"/>
                <w:b/>
                <w:bCs/>
                <w:color w:val="000000"/>
                <w:kern w:val="24"/>
                <w:sz w:val="20"/>
                <w:lang w:val="tr-TR" w:eastAsia="hr-BA"/>
              </w:rPr>
              <w:t>Ciklus: 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3831B6C" w14:textId="77777777" w:rsidR="008F06E8" w:rsidRPr="00367E9B" w:rsidRDefault="008F06E8" w:rsidP="00B54CA0">
            <w:pPr>
              <w:rPr>
                <w:rFonts w:ascii="Arial Narrow" w:hAnsi="Arial Narrow" w:cs="Arial"/>
                <w:sz w:val="20"/>
                <w:lang w:eastAsia="hr-BA"/>
              </w:rPr>
            </w:pPr>
            <w:r w:rsidRPr="00367E9B">
              <w:rPr>
                <w:rFonts w:ascii="Arial Narrow" w:eastAsia="Calibri" w:hAnsi="Arial Narrow"/>
                <w:b/>
                <w:bCs/>
                <w:color w:val="000000"/>
                <w:kern w:val="24"/>
                <w:sz w:val="20"/>
                <w:lang w:val="tr-TR" w:eastAsia="hr-BA"/>
              </w:rPr>
              <w:t>Godina: III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7BFE544" w14:textId="77777777" w:rsidR="008F06E8" w:rsidRPr="00367E9B" w:rsidRDefault="008F06E8" w:rsidP="00B54CA0">
            <w:pPr>
              <w:rPr>
                <w:rFonts w:ascii="Arial Narrow" w:hAnsi="Arial Narrow" w:cs="Arial"/>
                <w:sz w:val="20"/>
                <w:lang w:eastAsia="hr-BA"/>
              </w:rPr>
            </w:pPr>
            <w:r w:rsidRPr="00367E9B">
              <w:rPr>
                <w:rFonts w:ascii="Arial Narrow" w:eastAsia="Calibri" w:hAnsi="Arial Narrow"/>
                <w:b/>
                <w:bCs/>
                <w:color w:val="000000"/>
                <w:kern w:val="24"/>
                <w:sz w:val="20"/>
                <w:lang w:val="tr-TR" w:eastAsia="hr-BA"/>
              </w:rPr>
              <w:t>Semestar: V</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7CB0BE3" w14:textId="77777777" w:rsidR="008F06E8" w:rsidRPr="00367E9B" w:rsidRDefault="008F06E8" w:rsidP="00B54CA0">
            <w:pPr>
              <w:rPr>
                <w:rFonts w:ascii="Arial Narrow" w:hAnsi="Arial Narrow" w:cs="Arial"/>
                <w:sz w:val="20"/>
                <w:lang w:eastAsia="hr-BA"/>
              </w:rPr>
            </w:pPr>
            <w:r w:rsidRPr="00367E9B">
              <w:rPr>
                <w:rFonts w:ascii="Arial Narrow" w:eastAsia="Calibri" w:hAnsi="Arial Narrow"/>
                <w:b/>
                <w:bCs/>
                <w:color w:val="000000"/>
                <w:kern w:val="24"/>
                <w:sz w:val="20"/>
                <w:lang w:val="tr-TR" w:eastAsia="hr-BA"/>
              </w:rPr>
              <w:t>Broj ECTS kredita:</w:t>
            </w:r>
            <w:r w:rsidRPr="00367E9B">
              <w:rPr>
                <w:rFonts w:ascii="Arial Narrow" w:eastAsia="Calibri" w:hAnsi="Arial Narrow"/>
                <w:color w:val="000000"/>
                <w:kern w:val="24"/>
                <w:sz w:val="20"/>
                <w:lang w:eastAsia="hr-BA"/>
              </w:rPr>
              <w:t xml:space="preserve"> 5</w:t>
            </w:r>
          </w:p>
        </w:tc>
      </w:tr>
      <w:tr w:rsidR="008F06E8" w:rsidRPr="00367E9B" w14:paraId="16F2B158" w14:textId="77777777" w:rsidTr="00B54CA0">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C21D98D" w14:textId="77777777" w:rsidR="008F06E8" w:rsidRPr="00367E9B" w:rsidRDefault="008F06E8" w:rsidP="00B54CA0">
            <w:pPr>
              <w:rPr>
                <w:rFonts w:ascii="Arial Narrow" w:hAnsi="Arial Narrow" w:cs="Arial"/>
                <w:sz w:val="20"/>
                <w:lang w:eastAsia="hr-BA"/>
              </w:rPr>
            </w:pPr>
            <w:r w:rsidRPr="00367E9B">
              <w:rPr>
                <w:rFonts w:ascii="Arial Narrow" w:eastAsia="Calibri" w:hAnsi="Arial Narrow"/>
                <w:b/>
                <w:bCs/>
                <w:color w:val="000000"/>
                <w:kern w:val="24"/>
                <w:sz w:val="20"/>
                <w:lang w:val="tr-TR" w:eastAsia="hr-BA"/>
              </w:rPr>
              <w:t xml:space="preserve">Status: </w:t>
            </w:r>
            <w:r w:rsidRPr="00367E9B">
              <w:rPr>
                <w:rFonts w:ascii="Arial Narrow" w:eastAsia="Calibri" w:hAnsi="Arial Narrow"/>
                <w:b/>
                <w:bCs/>
                <w:color w:val="000000"/>
                <w:kern w:val="24"/>
                <w:sz w:val="20"/>
                <w:lang w:val="tr-TR" w:eastAsia="hr-BA"/>
              </w:rPr>
              <w:fldChar w:fldCharType="begin">
                <w:ffData>
                  <w:name w:val="Text5"/>
                  <w:enabled/>
                  <w:calcOnExit w:val="0"/>
                  <w:textInput/>
                </w:ffData>
              </w:fldChar>
            </w:r>
            <w:r w:rsidRPr="00367E9B">
              <w:rPr>
                <w:rFonts w:ascii="Arial Narrow" w:eastAsia="Calibri" w:hAnsi="Arial Narrow"/>
                <w:b/>
                <w:bCs/>
                <w:color w:val="000000"/>
                <w:kern w:val="24"/>
                <w:sz w:val="20"/>
                <w:lang w:val="tr-TR" w:eastAsia="hr-BA"/>
              </w:rPr>
              <w:instrText xml:space="preserve"> FORMTEXT </w:instrText>
            </w:r>
            <w:r w:rsidRPr="00367E9B">
              <w:rPr>
                <w:rFonts w:ascii="Arial Narrow" w:eastAsia="Calibri" w:hAnsi="Arial Narrow"/>
                <w:b/>
                <w:bCs/>
                <w:color w:val="000000"/>
                <w:kern w:val="24"/>
                <w:sz w:val="20"/>
                <w:lang w:val="tr-TR" w:eastAsia="hr-BA"/>
              </w:rPr>
            </w:r>
            <w:r w:rsidRPr="00367E9B">
              <w:rPr>
                <w:rFonts w:ascii="Arial Narrow" w:eastAsia="Calibri" w:hAnsi="Arial Narrow"/>
                <w:b/>
                <w:bCs/>
                <w:color w:val="000000"/>
                <w:kern w:val="24"/>
                <w:sz w:val="20"/>
                <w:lang w:val="tr-TR" w:eastAsia="hr-BA"/>
              </w:rPr>
              <w:fldChar w:fldCharType="separate"/>
            </w:r>
            <w:r w:rsidRPr="00367E9B">
              <w:rPr>
                <w:rFonts w:ascii="Arial Narrow" w:eastAsia="Calibri" w:hAnsi="Arial Narrow"/>
                <w:b/>
                <w:bCs/>
                <w:noProof/>
                <w:color w:val="000000"/>
                <w:kern w:val="24"/>
                <w:sz w:val="20"/>
                <w:lang w:val="tr-TR" w:eastAsia="hr-BA"/>
              </w:rPr>
              <w:t> </w:t>
            </w:r>
            <w:r w:rsidRPr="00367E9B">
              <w:rPr>
                <w:rFonts w:ascii="Arial Narrow" w:eastAsia="Calibri" w:hAnsi="Arial Narrow"/>
                <w:b/>
                <w:bCs/>
                <w:noProof/>
                <w:color w:val="000000"/>
                <w:kern w:val="24"/>
                <w:sz w:val="20"/>
                <w:lang w:val="tr-TR" w:eastAsia="hr-BA"/>
              </w:rPr>
              <w:t> </w:t>
            </w:r>
            <w:r w:rsidRPr="00367E9B">
              <w:rPr>
                <w:rFonts w:ascii="Arial Narrow" w:eastAsia="Calibri" w:hAnsi="Arial Narrow"/>
                <w:b/>
                <w:bCs/>
                <w:noProof/>
                <w:color w:val="000000"/>
                <w:kern w:val="24"/>
                <w:sz w:val="20"/>
                <w:lang w:val="tr-TR" w:eastAsia="hr-BA"/>
              </w:rPr>
              <w:t> </w:t>
            </w:r>
            <w:r w:rsidRPr="00367E9B">
              <w:rPr>
                <w:rFonts w:ascii="Arial Narrow" w:eastAsia="Calibri" w:hAnsi="Arial Narrow"/>
                <w:b/>
                <w:bCs/>
                <w:noProof/>
                <w:color w:val="000000"/>
                <w:kern w:val="24"/>
                <w:sz w:val="20"/>
                <w:lang w:val="tr-TR" w:eastAsia="hr-BA"/>
              </w:rPr>
              <w:t> </w:t>
            </w:r>
            <w:r w:rsidRPr="00367E9B">
              <w:rPr>
                <w:rFonts w:ascii="Arial Narrow" w:eastAsia="Calibri" w:hAnsi="Arial Narrow"/>
                <w:b/>
                <w:bCs/>
                <w:noProof/>
                <w:color w:val="000000"/>
                <w:kern w:val="24"/>
                <w:sz w:val="20"/>
                <w:lang w:val="tr-TR" w:eastAsia="hr-BA"/>
              </w:rPr>
              <w:t> </w:t>
            </w:r>
            <w:r w:rsidRPr="00367E9B">
              <w:rPr>
                <w:rFonts w:ascii="Arial Narrow" w:eastAsia="Calibri" w:hAnsi="Arial Narrow"/>
                <w:b/>
                <w:bCs/>
                <w:color w:val="000000"/>
                <w:kern w:val="24"/>
                <w:sz w:val="20"/>
                <w:lang w:val="tr-TR" w:eastAsia="hr-BA"/>
              </w:rPr>
              <w:fldChar w:fldCharType="end"/>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9A3BC6F" w14:textId="77777777" w:rsidR="008F06E8" w:rsidRPr="00367E9B" w:rsidRDefault="008F06E8" w:rsidP="00B54CA0">
            <w:pPr>
              <w:rPr>
                <w:rFonts w:ascii="Arial Narrow" w:eastAsia="Calibri" w:hAnsi="Arial Narrow"/>
                <w:b/>
                <w:bCs/>
                <w:color w:val="000000"/>
                <w:kern w:val="24"/>
                <w:sz w:val="20"/>
                <w:lang w:val="tr-TR" w:eastAsia="hr-BA"/>
              </w:rPr>
            </w:pPr>
            <w:r w:rsidRPr="00367E9B">
              <w:rPr>
                <w:rFonts w:ascii="Arial Narrow" w:eastAsia="Calibri" w:hAnsi="Arial Narrow"/>
                <w:b/>
                <w:bCs/>
                <w:color w:val="000000"/>
                <w:kern w:val="24"/>
                <w:sz w:val="20"/>
                <w:lang w:val="tr-TR" w:eastAsia="hr-BA"/>
              </w:rPr>
              <w:t>Ukupan broj sati:  125</w:t>
            </w:r>
          </w:p>
          <w:p w14:paraId="6980A95E" w14:textId="77777777" w:rsidR="008F06E8" w:rsidRPr="00367E9B" w:rsidRDefault="008F06E8" w:rsidP="00B54CA0">
            <w:pPr>
              <w:rPr>
                <w:rFonts w:ascii="Arial Narrow" w:eastAsia="Calibri" w:hAnsi="Arial Narrow"/>
                <w:bCs/>
                <w:color w:val="000000"/>
                <w:kern w:val="24"/>
                <w:sz w:val="20"/>
                <w:lang w:val="tr-TR" w:eastAsia="hr-BA"/>
              </w:rPr>
            </w:pPr>
            <w:r w:rsidRPr="00367E9B">
              <w:rPr>
                <w:rFonts w:ascii="Arial Narrow" w:eastAsia="Calibri" w:hAnsi="Arial Narrow"/>
                <w:bCs/>
                <w:color w:val="000000"/>
                <w:kern w:val="24"/>
                <w:sz w:val="20"/>
                <w:lang w:val="tr-TR" w:eastAsia="hr-BA"/>
              </w:rPr>
              <w:t>Predavanja   45</w:t>
            </w:r>
          </w:p>
          <w:p w14:paraId="07EE5A16" w14:textId="77777777" w:rsidR="008F06E8" w:rsidRPr="00367E9B" w:rsidRDefault="008F06E8" w:rsidP="00B54CA0">
            <w:pPr>
              <w:rPr>
                <w:rFonts w:ascii="Arial Narrow" w:eastAsia="Calibri" w:hAnsi="Arial Narrow"/>
                <w:bCs/>
                <w:color w:val="000000"/>
                <w:kern w:val="24"/>
                <w:sz w:val="20"/>
                <w:lang w:val="tr-TR" w:eastAsia="hr-BA"/>
              </w:rPr>
            </w:pPr>
            <w:r w:rsidRPr="00367E9B">
              <w:rPr>
                <w:rFonts w:ascii="Arial Narrow" w:eastAsia="Calibri" w:hAnsi="Arial Narrow"/>
                <w:bCs/>
                <w:color w:val="000000"/>
                <w:kern w:val="24"/>
                <w:sz w:val="20"/>
                <w:lang w:val="tr-TR" w:eastAsia="hr-BA"/>
              </w:rPr>
              <w:t>Vježbe            15</w:t>
            </w:r>
          </w:p>
          <w:p w14:paraId="5E02B6C9" w14:textId="77777777" w:rsidR="008F06E8" w:rsidRPr="00367E9B" w:rsidRDefault="008F06E8" w:rsidP="00B54CA0">
            <w:pPr>
              <w:rPr>
                <w:rFonts w:ascii="Arial Narrow" w:hAnsi="Arial Narrow" w:cs="Arial"/>
                <w:sz w:val="20"/>
                <w:lang w:eastAsia="hr-BA"/>
              </w:rPr>
            </w:pPr>
            <w:r w:rsidRPr="00367E9B">
              <w:rPr>
                <w:rFonts w:ascii="Arial Narrow" w:hAnsi="Arial Narrow" w:cs="Arial"/>
                <w:sz w:val="20"/>
                <w:lang w:eastAsia="hr-BA"/>
              </w:rPr>
              <w:t>Praksa            15</w:t>
            </w:r>
          </w:p>
          <w:p w14:paraId="292B3116" w14:textId="77777777" w:rsidR="008F06E8" w:rsidRPr="00367E9B" w:rsidRDefault="008F06E8" w:rsidP="00B54CA0">
            <w:pPr>
              <w:rPr>
                <w:rFonts w:ascii="Arial Narrow" w:hAnsi="Arial Narrow" w:cs="Arial"/>
                <w:sz w:val="20"/>
                <w:lang w:eastAsia="hr-BA"/>
              </w:rPr>
            </w:pPr>
            <w:r w:rsidRPr="00367E9B">
              <w:rPr>
                <w:rFonts w:ascii="Arial Narrow" w:hAnsi="Arial Narrow" w:cs="Arial"/>
                <w:sz w:val="20"/>
                <w:lang w:eastAsia="hr-BA"/>
              </w:rPr>
              <w:t>Samostalan rad studenata 50</w:t>
            </w:r>
          </w:p>
          <w:p w14:paraId="7906DA54" w14:textId="77777777" w:rsidR="008F06E8" w:rsidRPr="00367E9B" w:rsidRDefault="008F06E8" w:rsidP="00B54CA0">
            <w:pPr>
              <w:rPr>
                <w:rFonts w:ascii="Arial Narrow" w:hAnsi="Arial Narrow" w:cs="Arial"/>
                <w:sz w:val="20"/>
                <w:lang w:eastAsia="hr-BA"/>
              </w:rPr>
            </w:pPr>
            <w:r w:rsidRPr="00367E9B">
              <w:rPr>
                <w:rFonts w:ascii="Arial Narrow" w:hAnsi="Arial Narrow" w:cs="Arial"/>
                <w:sz w:val="20"/>
                <w:lang w:eastAsia="hr-BA"/>
              </w:rPr>
              <w:t>…</w:t>
            </w:r>
          </w:p>
        </w:tc>
      </w:tr>
      <w:tr w:rsidR="008F06E8" w:rsidRPr="00367E9B" w14:paraId="6EA791F8"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78A34F0" w14:textId="77777777" w:rsidR="008F06E8" w:rsidRPr="00367E9B" w:rsidRDefault="008F06E8" w:rsidP="00B54CA0">
            <w:pPr>
              <w:rPr>
                <w:rFonts w:ascii="Arial Narrow" w:hAnsi="Arial Narrow" w:cs="Arial"/>
                <w:b/>
                <w:sz w:val="20"/>
                <w:lang w:eastAsia="hr-BA"/>
              </w:rPr>
            </w:pPr>
            <w:r w:rsidRPr="00367E9B">
              <w:rPr>
                <w:rFonts w:ascii="Arial Narrow" w:hAnsi="Arial Narrow" w:cs="Arial"/>
                <w:b/>
                <w:sz w:val="20"/>
                <w:lang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C1DCF54" w14:textId="77777777" w:rsidR="008F06E8" w:rsidRPr="00367E9B" w:rsidRDefault="008F06E8" w:rsidP="00B54CA0">
            <w:pPr>
              <w:rPr>
                <w:rFonts w:ascii="Arial Narrow" w:hAnsi="Arial Narrow" w:cs="Arial"/>
                <w:b/>
                <w:sz w:val="20"/>
                <w:lang w:eastAsia="hr-BA"/>
              </w:rPr>
            </w:pPr>
            <w:r w:rsidRPr="00367E9B">
              <w:rPr>
                <w:rFonts w:ascii="Arial Narrow" w:hAnsi="Arial Narrow" w:cs="Arial"/>
                <w:b/>
                <w:sz w:val="20"/>
                <w:lang w:eastAsia="hr-BA"/>
              </w:rPr>
              <w:t xml:space="preserve">Izabrani nastavnici I </w:t>
            </w:r>
            <w:proofErr w:type="spellStart"/>
            <w:r w:rsidRPr="00367E9B">
              <w:rPr>
                <w:rFonts w:ascii="Arial Narrow" w:hAnsi="Arial Narrow" w:cs="Arial"/>
                <w:b/>
                <w:sz w:val="20"/>
                <w:lang w:eastAsia="hr-BA"/>
              </w:rPr>
              <w:t>saradnici</w:t>
            </w:r>
            <w:proofErr w:type="spellEnd"/>
          </w:p>
        </w:tc>
      </w:tr>
      <w:tr w:rsidR="008F06E8" w:rsidRPr="00367E9B" w14:paraId="61F09513"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D97C9BC" w14:textId="77777777" w:rsidR="008F06E8" w:rsidRPr="00367E9B" w:rsidRDefault="008F06E8" w:rsidP="00B54CA0">
            <w:pPr>
              <w:rPr>
                <w:rFonts w:ascii="Arial Narrow" w:hAnsi="Arial Narrow" w:cs="Arial"/>
                <w:b/>
                <w:sz w:val="20"/>
                <w:lang w:eastAsia="hr-BA"/>
              </w:rPr>
            </w:pPr>
            <w:proofErr w:type="spellStart"/>
            <w:r w:rsidRPr="00367E9B">
              <w:rPr>
                <w:rFonts w:ascii="Arial Narrow" w:hAnsi="Arial Narrow" w:cs="Arial"/>
                <w:b/>
                <w:sz w:val="20"/>
                <w:lang w:eastAsia="hr-BA"/>
              </w:rPr>
              <w:t>Preduslov</w:t>
            </w:r>
            <w:proofErr w:type="spellEnd"/>
            <w:r w:rsidRPr="00367E9B">
              <w:rPr>
                <w:rFonts w:ascii="Arial Narrow" w:hAnsi="Arial Narrow" w:cs="Arial"/>
                <w:b/>
                <w:sz w:val="20"/>
                <w:lang w:eastAsia="hr-BA"/>
              </w:rPr>
              <w:t xml:space="preserve">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32307D7" w14:textId="77777777" w:rsidR="008F06E8" w:rsidRPr="00367E9B" w:rsidRDefault="008F06E8" w:rsidP="00B54CA0">
            <w:pPr>
              <w:rPr>
                <w:rFonts w:ascii="Arial Narrow" w:hAnsi="Arial Narrow" w:cs="Arial"/>
                <w:sz w:val="20"/>
                <w:lang w:eastAsia="hr-BA"/>
              </w:rPr>
            </w:pPr>
            <w:r w:rsidRPr="00367E9B">
              <w:rPr>
                <w:rFonts w:ascii="Arial Narrow" w:hAnsi="Arial Narrow" w:cs="Arial"/>
                <w:sz w:val="20"/>
                <w:lang w:eastAsia="hr-BA"/>
              </w:rPr>
              <w:t>NE</w:t>
            </w:r>
          </w:p>
        </w:tc>
      </w:tr>
      <w:tr w:rsidR="008F06E8" w:rsidRPr="00367E9B" w14:paraId="28EC67BD"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593EF2A" w14:textId="77777777" w:rsidR="008F06E8" w:rsidRPr="00367E9B" w:rsidRDefault="008F06E8" w:rsidP="00B54CA0">
            <w:pPr>
              <w:rPr>
                <w:rFonts w:ascii="Arial Narrow" w:eastAsia="Calibri" w:hAnsi="Arial Narrow"/>
                <w:b/>
                <w:bCs/>
                <w:color w:val="000000"/>
                <w:kern w:val="24"/>
                <w:sz w:val="20"/>
                <w:lang w:val="tr-TR" w:eastAsia="hr-BA"/>
              </w:rPr>
            </w:pPr>
            <w:r w:rsidRPr="00367E9B">
              <w:rPr>
                <w:rFonts w:ascii="Arial Narrow" w:eastAsia="Calibri" w:hAnsi="Arial Narrow"/>
                <w:b/>
                <w:bCs/>
                <w:color w:val="000000"/>
                <w:kern w:val="24"/>
                <w:sz w:val="20"/>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74B025C" w14:textId="77777777" w:rsidR="008F06E8" w:rsidRPr="00367E9B" w:rsidRDefault="008F06E8" w:rsidP="00B54CA0">
            <w:pPr>
              <w:jc w:val="both"/>
              <w:rPr>
                <w:rFonts w:ascii="Arial Narrow" w:hAnsi="Arial Narrow" w:cs="Arial"/>
                <w:sz w:val="20"/>
                <w:lang w:val="tr-TR"/>
              </w:rPr>
            </w:pPr>
            <w:r w:rsidRPr="00367E9B">
              <w:rPr>
                <w:rFonts w:ascii="Arial Narrow" w:hAnsi="Arial Narrow" w:cs="Arial"/>
                <w:b/>
                <w:sz w:val="20"/>
              </w:rPr>
              <w:t>1.</w:t>
            </w:r>
            <w:r w:rsidRPr="00367E9B">
              <w:rPr>
                <w:rFonts w:ascii="Arial Narrow" w:hAnsi="Arial Narrow" w:cs="Arial"/>
                <w:sz w:val="20"/>
              </w:rPr>
              <w:t xml:space="preserve">Uvid u ustrojstvo, razvoj, područja </w:t>
            </w:r>
            <w:proofErr w:type="spellStart"/>
            <w:r w:rsidRPr="00367E9B">
              <w:rPr>
                <w:rFonts w:ascii="Arial Narrow" w:hAnsi="Arial Narrow" w:cs="Arial"/>
                <w:sz w:val="20"/>
              </w:rPr>
              <w:t>interesovanja</w:t>
            </w:r>
            <w:proofErr w:type="spellEnd"/>
            <w:r w:rsidRPr="00367E9B">
              <w:rPr>
                <w:rFonts w:ascii="Arial Narrow" w:hAnsi="Arial Narrow" w:cs="Arial"/>
                <w:sz w:val="20"/>
              </w:rPr>
              <w:t xml:space="preserve">, najznačajnije teorijske koncepcije i metode socijalne antropologije u </w:t>
            </w:r>
            <w:r w:rsidRPr="00367E9B">
              <w:rPr>
                <w:rFonts w:ascii="Arial Narrow" w:hAnsi="Arial Narrow" w:cs="Arial"/>
                <w:sz w:val="20"/>
                <w:lang w:val="tr-TR"/>
              </w:rPr>
              <w:t>svrhu analiziranja njenog doprinosa u proučavanju društva i kulture.</w:t>
            </w:r>
          </w:p>
          <w:p w14:paraId="13A6770A" w14:textId="77777777" w:rsidR="008F06E8" w:rsidRPr="00367E9B" w:rsidRDefault="008F06E8" w:rsidP="00B54CA0">
            <w:pPr>
              <w:jc w:val="both"/>
              <w:rPr>
                <w:rFonts w:ascii="Arial Narrow" w:hAnsi="Arial Narrow" w:cs="Arial"/>
                <w:sz w:val="20"/>
                <w:lang w:val="tr-TR"/>
              </w:rPr>
            </w:pPr>
            <w:r w:rsidRPr="00367E9B">
              <w:rPr>
                <w:rFonts w:ascii="Arial Narrow" w:hAnsi="Arial Narrow" w:cs="Arial"/>
                <w:b/>
                <w:sz w:val="20"/>
                <w:lang w:val="tr-TR"/>
              </w:rPr>
              <w:t>2.</w:t>
            </w:r>
            <w:r w:rsidRPr="00367E9B">
              <w:rPr>
                <w:rFonts w:ascii="Arial Narrow" w:hAnsi="Arial Narrow" w:cs="Arial"/>
                <w:sz w:val="20"/>
                <w:lang w:val="tr-TR"/>
              </w:rPr>
              <w:t xml:space="preserve"> </w:t>
            </w:r>
            <w:r w:rsidRPr="00367E9B">
              <w:rPr>
                <w:rFonts w:ascii="Arial Narrow" w:hAnsi="Arial Narrow"/>
                <w:sz w:val="20"/>
                <w:lang w:val="tr-TR"/>
              </w:rPr>
              <w:t xml:space="preserve">Spoznavanje osnovnih  metodoloških postavki socijalne antropologije: etnografija i rad na terenu, te osnovna teorijska polazištai - </w:t>
            </w:r>
            <w:r w:rsidRPr="00367E9B">
              <w:rPr>
                <w:rFonts w:ascii="Arial Narrow" w:hAnsi="Arial Narrow"/>
                <w:sz w:val="20"/>
              </w:rPr>
              <w:t xml:space="preserve">kulturni relativizma i etnocentrizma, radi razvijanja  </w:t>
            </w:r>
            <w:r w:rsidRPr="00367E9B">
              <w:rPr>
                <w:rFonts w:ascii="Arial Narrow" w:hAnsi="Arial Narrow"/>
                <w:sz w:val="20"/>
                <w:lang w:val="tr-TR"/>
              </w:rPr>
              <w:t xml:space="preserve">sposobnosti kritičkog promišljanja i formiranje vlastitih stavova studenata o temama iz oblasti socijalne antropologije, te njihovog osoposobljavanja za uključivanje </w:t>
            </w:r>
            <w:r w:rsidRPr="00367E9B">
              <w:rPr>
                <w:rFonts w:ascii="Arial Narrow" w:hAnsi="Arial Narrow"/>
                <w:sz w:val="20"/>
                <w:lang w:val="tr-TR"/>
              </w:rPr>
              <w:lastRenderedPageBreak/>
              <w:t>u projekte i naučna istraživanja</w:t>
            </w:r>
          </w:p>
          <w:p w14:paraId="74317898" w14:textId="77777777" w:rsidR="008F06E8" w:rsidRPr="00367E9B" w:rsidRDefault="008F06E8" w:rsidP="00B54CA0">
            <w:pPr>
              <w:rPr>
                <w:rFonts w:ascii="Arial Narrow" w:hAnsi="Arial Narrow" w:cs="Arial"/>
                <w:sz w:val="20"/>
                <w:lang w:val="tr-TR" w:eastAsia="hr-BA"/>
              </w:rPr>
            </w:pPr>
            <w:r w:rsidRPr="00367E9B">
              <w:rPr>
                <w:rFonts w:ascii="Arial Narrow" w:hAnsi="Arial Narrow"/>
                <w:b/>
                <w:sz w:val="20"/>
                <w:lang w:val="tr-TR"/>
              </w:rPr>
              <w:t>3.</w:t>
            </w:r>
            <w:r w:rsidRPr="00367E9B">
              <w:rPr>
                <w:rFonts w:ascii="Arial Narrow" w:hAnsi="Arial Narrow" w:cs="Arial"/>
                <w:sz w:val="20"/>
                <w:lang w:val="tr-TR"/>
              </w:rPr>
              <w:t xml:space="preserve"> Nivo zastupljenosti i prisutnosti etnološke (sociokulturne) misli i srodnih disciplina u Bosni i Hercegovini u cilju očuvanja i razvoja osobenosti  tradicionalne kulture.</w:t>
            </w:r>
            <w:r w:rsidRPr="00367E9B">
              <w:rPr>
                <w:rFonts w:ascii="Arial Narrow" w:hAnsi="Arial Narrow"/>
                <w:sz w:val="20"/>
                <w:lang w:val="tr-TR"/>
              </w:rPr>
              <w:t xml:space="preserve">..  </w:t>
            </w:r>
          </w:p>
        </w:tc>
      </w:tr>
      <w:tr w:rsidR="008F06E8" w:rsidRPr="00367E9B" w14:paraId="13E6F67E"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05495B4" w14:textId="77777777" w:rsidR="008F06E8" w:rsidRPr="00367E9B" w:rsidRDefault="008F06E8" w:rsidP="00B54CA0">
            <w:pPr>
              <w:rPr>
                <w:rFonts w:ascii="Arial Narrow" w:eastAsia="Calibri" w:hAnsi="Arial Narrow"/>
                <w:b/>
                <w:bCs/>
                <w:color w:val="000000"/>
                <w:kern w:val="24"/>
                <w:sz w:val="20"/>
                <w:lang w:eastAsia="hr-BA"/>
              </w:rPr>
            </w:pPr>
            <w:r w:rsidRPr="00367E9B">
              <w:rPr>
                <w:rFonts w:ascii="Arial Narrow" w:eastAsia="Calibri" w:hAnsi="Arial Narrow"/>
                <w:b/>
                <w:bCs/>
                <w:color w:val="000000"/>
                <w:kern w:val="24"/>
                <w:sz w:val="20"/>
                <w:lang w:eastAsia="hr-BA"/>
              </w:rPr>
              <w:lastRenderedPageBreak/>
              <w:t>Tematske jedinice:</w:t>
            </w:r>
          </w:p>
          <w:p w14:paraId="17FFDE47" w14:textId="77777777" w:rsidR="008F06E8" w:rsidRPr="00367E9B" w:rsidRDefault="008F06E8" w:rsidP="00B54CA0">
            <w:pPr>
              <w:rPr>
                <w:rFonts w:ascii="Arial Narrow" w:eastAsia="Calibri" w:hAnsi="Arial Narrow"/>
                <w:bCs/>
                <w:i/>
                <w:color w:val="000000"/>
                <w:kern w:val="24"/>
                <w:sz w:val="20"/>
                <w:lang w:eastAsia="hr-BA"/>
              </w:rPr>
            </w:pPr>
            <w:r w:rsidRPr="00367E9B">
              <w:rPr>
                <w:rFonts w:ascii="Arial Narrow" w:eastAsia="Calibri" w:hAnsi="Arial Narrow"/>
                <w:bCs/>
                <w:i/>
                <w:color w:val="000000"/>
                <w:kern w:val="24"/>
                <w:sz w:val="20"/>
                <w:lang w:eastAsia="hr-BA"/>
              </w:rPr>
              <w:t>(po potrebi plan izvođenja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DFF12FF" w14:textId="77777777" w:rsidR="008F06E8" w:rsidRPr="00367E9B" w:rsidRDefault="008F06E8" w:rsidP="00B54CA0">
            <w:pPr>
              <w:jc w:val="both"/>
              <w:rPr>
                <w:rFonts w:ascii="Arial Narrow" w:hAnsi="Arial Narrow"/>
                <w:sz w:val="20"/>
                <w:lang w:val="bs-Latn-BA"/>
              </w:rPr>
            </w:pPr>
            <w:r w:rsidRPr="00367E9B">
              <w:rPr>
                <w:rFonts w:ascii="Arial Narrow" w:hAnsi="Arial Narrow"/>
                <w:sz w:val="20"/>
                <w:lang w:val="bs-Latn-BA"/>
              </w:rPr>
              <w:t xml:space="preserve">1. Antropologija (tradicionalna podjela, dualna nominacija, </w:t>
            </w:r>
            <w:proofErr w:type="spellStart"/>
            <w:r w:rsidRPr="00367E9B">
              <w:rPr>
                <w:rFonts w:ascii="Arial Narrow" w:hAnsi="Arial Narrow"/>
                <w:sz w:val="20"/>
                <w:lang w:val="bs-Latn-BA"/>
              </w:rPr>
              <w:t>socio</w:t>
            </w:r>
            <w:proofErr w:type="spellEnd"/>
            <w:r w:rsidRPr="00367E9B">
              <w:rPr>
                <w:rFonts w:ascii="Arial Narrow" w:hAnsi="Arial Narrow"/>
                <w:sz w:val="20"/>
                <w:lang w:val="bs-Latn-BA"/>
              </w:rPr>
              <w:t xml:space="preserve">- kulturološki </w:t>
            </w:r>
            <w:proofErr w:type="spellStart"/>
            <w:r w:rsidRPr="00367E9B">
              <w:rPr>
                <w:rFonts w:ascii="Arial Narrow" w:hAnsi="Arial Narrow"/>
                <w:sz w:val="20"/>
                <w:lang w:val="bs-Latn-BA"/>
              </w:rPr>
              <w:t>uklon</w:t>
            </w:r>
            <w:proofErr w:type="spellEnd"/>
            <w:r w:rsidRPr="00367E9B">
              <w:rPr>
                <w:rFonts w:ascii="Arial Narrow" w:hAnsi="Arial Narrow"/>
                <w:sz w:val="20"/>
                <w:lang w:val="bs-Latn-BA"/>
              </w:rPr>
              <w:t xml:space="preserve">).   Metode i sadržaj. Arheologija, </w:t>
            </w:r>
            <w:proofErr w:type="spellStart"/>
            <w:r w:rsidRPr="00367E9B">
              <w:rPr>
                <w:rFonts w:ascii="Arial Narrow" w:hAnsi="Arial Narrow"/>
                <w:sz w:val="20"/>
                <w:lang w:val="bs-Latn-BA"/>
              </w:rPr>
              <w:t>Etnolografija</w:t>
            </w:r>
            <w:proofErr w:type="spellEnd"/>
            <w:r w:rsidRPr="00367E9B">
              <w:rPr>
                <w:rFonts w:ascii="Arial Narrow" w:hAnsi="Arial Narrow"/>
                <w:sz w:val="20"/>
                <w:lang w:val="bs-Latn-BA"/>
              </w:rPr>
              <w:t>.</w:t>
            </w:r>
          </w:p>
          <w:p w14:paraId="4D88AC3C" w14:textId="77777777" w:rsidR="008F06E8" w:rsidRPr="00367E9B" w:rsidRDefault="008F06E8" w:rsidP="00B54CA0">
            <w:pPr>
              <w:jc w:val="both"/>
              <w:rPr>
                <w:rFonts w:ascii="Arial Narrow" w:hAnsi="Arial Narrow"/>
                <w:sz w:val="20"/>
                <w:lang w:val="bs-Latn-BA"/>
              </w:rPr>
            </w:pPr>
            <w:r w:rsidRPr="00367E9B">
              <w:rPr>
                <w:rFonts w:ascii="Arial Narrow" w:hAnsi="Arial Narrow"/>
                <w:sz w:val="20"/>
                <w:lang w:val="bs-Latn-BA"/>
              </w:rPr>
              <w:t>2. Historijat razvoja, najvažniji teorijski pravci u razvoju i najznačajniji predstavnici</w:t>
            </w:r>
          </w:p>
          <w:p w14:paraId="0F444D58" w14:textId="77777777" w:rsidR="008F06E8" w:rsidRPr="00367E9B" w:rsidRDefault="008F06E8" w:rsidP="00B54CA0">
            <w:pPr>
              <w:jc w:val="both"/>
              <w:rPr>
                <w:rFonts w:ascii="Arial Narrow" w:hAnsi="Arial Narrow"/>
                <w:bCs/>
                <w:sz w:val="20"/>
                <w:lang w:val="bs-Latn-BA"/>
              </w:rPr>
            </w:pPr>
            <w:r w:rsidRPr="00367E9B">
              <w:rPr>
                <w:rFonts w:ascii="Arial Narrow" w:hAnsi="Arial Narrow"/>
                <w:sz w:val="20"/>
                <w:lang w:val="bs-Latn-BA"/>
              </w:rPr>
              <w:t>3. Civilizacijski uspon čovjeka (</w:t>
            </w:r>
            <w:r w:rsidRPr="00367E9B">
              <w:rPr>
                <w:rFonts w:ascii="Arial Narrow" w:hAnsi="Arial Narrow"/>
                <w:sz w:val="20"/>
              </w:rPr>
              <w:t>fizičko, kulturno i društveno prilagođavanje i usavršavanje čovjeka u prirodnoj i vještačkoj sredini</w:t>
            </w:r>
            <w:r w:rsidRPr="00367E9B">
              <w:rPr>
                <w:rFonts w:ascii="Arial Narrow" w:hAnsi="Arial Narrow"/>
                <w:bCs/>
                <w:sz w:val="20"/>
                <w:lang w:val="bs-Latn-BA"/>
              </w:rPr>
              <w:t xml:space="preserve">). </w:t>
            </w:r>
          </w:p>
          <w:p w14:paraId="4A57F0C0" w14:textId="77777777" w:rsidR="008F06E8" w:rsidRPr="00367E9B" w:rsidRDefault="008F06E8" w:rsidP="00B54CA0">
            <w:pPr>
              <w:jc w:val="both"/>
              <w:rPr>
                <w:rFonts w:ascii="Arial Narrow" w:hAnsi="Arial Narrow"/>
                <w:sz w:val="20"/>
                <w:lang w:val="bs-Latn-BA"/>
              </w:rPr>
            </w:pPr>
            <w:r w:rsidRPr="00367E9B">
              <w:rPr>
                <w:rFonts w:ascii="Arial Narrow" w:hAnsi="Arial Narrow"/>
                <w:bCs/>
                <w:sz w:val="20"/>
                <w:lang w:val="bs-Latn-BA"/>
              </w:rPr>
              <w:t>4. Kultura kao odlučujući faktor posebnosti ljudske vrste. Jezik i oblici komunikacije.</w:t>
            </w:r>
          </w:p>
          <w:p w14:paraId="2ABBD00A" w14:textId="77777777" w:rsidR="008F06E8" w:rsidRPr="00367E9B" w:rsidRDefault="008F06E8" w:rsidP="00B54CA0">
            <w:pPr>
              <w:jc w:val="both"/>
              <w:rPr>
                <w:rFonts w:ascii="Arial Narrow" w:hAnsi="Arial Narrow"/>
                <w:sz w:val="20"/>
                <w:lang w:val="bs-Latn-BA"/>
              </w:rPr>
            </w:pPr>
            <w:r w:rsidRPr="00367E9B">
              <w:rPr>
                <w:rFonts w:ascii="Arial Narrow" w:hAnsi="Arial Narrow"/>
                <w:sz w:val="20"/>
                <w:lang w:val="bs-Latn-BA"/>
              </w:rPr>
              <w:t xml:space="preserve">4.Egzistencija čovjeka i društvenost- tumačenja i različiti pristupi. Historijska dimenzija razvoja </w:t>
            </w:r>
            <w:proofErr w:type="spellStart"/>
            <w:r w:rsidRPr="00367E9B">
              <w:rPr>
                <w:rFonts w:ascii="Arial Narrow" w:hAnsi="Arial Narrow"/>
                <w:sz w:val="20"/>
                <w:lang w:val="bs-Latn-BA"/>
              </w:rPr>
              <w:t>diverziteta</w:t>
            </w:r>
            <w:proofErr w:type="spellEnd"/>
            <w:r w:rsidRPr="00367E9B">
              <w:rPr>
                <w:rFonts w:ascii="Arial Narrow" w:hAnsi="Arial Narrow"/>
                <w:sz w:val="20"/>
                <w:lang w:val="bs-Latn-BA"/>
              </w:rPr>
              <w:t xml:space="preserve"> ljudi, društava, ali i okoliša. Etnocentrizam i kulturni relativizam.</w:t>
            </w:r>
          </w:p>
          <w:p w14:paraId="0228E4C1" w14:textId="77777777" w:rsidR="008F06E8" w:rsidRPr="00367E9B" w:rsidRDefault="008F06E8" w:rsidP="00B54CA0">
            <w:pPr>
              <w:jc w:val="both"/>
              <w:rPr>
                <w:rFonts w:ascii="Arial Narrow" w:hAnsi="Arial Narrow"/>
                <w:sz w:val="20"/>
                <w:lang w:val="bs-Latn-BA"/>
              </w:rPr>
            </w:pPr>
            <w:r w:rsidRPr="00367E9B">
              <w:rPr>
                <w:rFonts w:ascii="Arial Narrow" w:hAnsi="Arial Narrow"/>
                <w:sz w:val="20"/>
                <w:lang w:val="bs-Latn-BA"/>
              </w:rPr>
              <w:t xml:space="preserve">5. </w:t>
            </w:r>
            <w:proofErr w:type="spellStart"/>
            <w:r w:rsidRPr="00367E9B">
              <w:rPr>
                <w:rFonts w:ascii="Arial Narrow" w:hAnsi="Arial Narrow"/>
                <w:sz w:val="20"/>
                <w:lang w:val="bs-Latn-BA"/>
              </w:rPr>
              <w:t>Izučavanje</w:t>
            </w:r>
            <w:proofErr w:type="spellEnd"/>
            <w:r w:rsidRPr="00367E9B">
              <w:rPr>
                <w:rFonts w:ascii="Arial Narrow" w:hAnsi="Arial Narrow"/>
                <w:sz w:val="20"/>
                <w:lang w:val="bs-Latn-BA"/>
              </w:rPr>
              <w:t xml:space="preserve"> kulturnih (društvenih) dodira i veza, načini i oblici difuzije i asimilacije tradicionalne kulture u konkretnom prostoru i vremenu. </w:t>
            </w:r>
          </w:p>
          <w:p w14:paraId="75DC80C6" w14:textId="77777777" w:rsidR="008F06E8" w:rsidRPr="00367E9B" w:rsidRDefault="008F06E8" w:rsidP="00B54CA0">
            <w:pPr>
              <w:jc w:val="both"/>
              <w:rPr>
                <w:rFonts w:ascii="Arial Narrow" w:hAnsi="Arial Narrow"/>
                <w:sz w:val="20"/>
                <w:lang w:val="bs-Latn-BA"/>
              </w:rPr>
            </w:pPr>
            <w:r w:rsidRPr="00367E9B">
              <w:rPr>
                <w:rFonts w:ascii="Arial Narrow" w:hAnsi="Arial Narrow"/>
                <w:sz w:val="20"/>
                <w:lang w:val="bs-Latn-BA"/>
              </w:rPr>
              <w:t>7.</w:t>
            </w:r>
            <w:r w:rsidRPr="00367E9B">
              <w:rPr>
                <w:rFonts w:ascii="Arial Narrow" w:hAnsi="Arial Narrow"/>
                <w:sz w:val="20"/>
              </w:rPr>
              <w:t xml:space="preserve"> </w:t>
            </w:r>
            <w:proofErr w:type="spellStart"/>
            <w:r w:rsidRPr="00367E9B">
              <w:rPr>
                <w:rFonts w:ascii="Arial Narrow" w:hAnsi="Arial Narrow"/>
                <w:sz w:val="20"/>
              </w:rPr>
              <w:t>Socioantropološko</w:t>
            </w:r>
            <w:proofErr w:type="spellEnd"/>
            <w:r w:rsidRPr="00367E9B">
              <w:rPr>
                <w:rFonts w:ascii="Arial Narrow" w:hAnsi="Arial Narrow"/>
                <w:sz w:val="20"/>
              </w:rPr>
              <w:t xml:space="preserve"> razumijevanje </w:t>
            </w:r>
            <w:r w:rsidRPr="00367E9B">
              <w:rPr>
                <w:rFonts w:ascii="Arial Narrow" w:hAnsi="Arial Narrow"/>
                <w:sz w:val="20"/>
                <w:lang w:val="bs-Latn-BA"/>
              </w:rPr>
              <w:t xml:space="preserve">tranzicijskih i </w:t>
            </w:r>
            <w:proofErr w:type="spellStart"/>
            <w:r w:rsidRPr="00367E9B">
              <w:rPr>
                <w:rFonts w:ascii="Arial Narrow" w:hAnsi="Arial Narrow"/>
                <w:sz w:val="20"/>
                <w:lang w:val="bs-Latn-BA"/>
              </w:rPr>
              <w:t>postkonfliktnih</w:t>
            </w:r>
            <w:proofErr w:type="spellEnd"/>
            <w:r w:rsidRPr="00367E9B">
              <w:rPr>
                <w:rFonts w:ascii="Arial Narrow" w:hAnsi="Arial Narrow"/>
                <w:sz w:val="20"/>
                <w:lang w:val="bs-Latn-BA"/>
              </w:rPr>
              <w:t xml:space="preserve"> društava – primjer  Jugoistočna Evropa, sa </w:t>
            </w:r>
            <w:proofErr w:type="spellStart"/>
            <w:r w:rsidRPr="00367E9B">
              <w:rPr>
                <w:rFonts w:ascii="Arial Narrow" w:hAnsi="Arial Narrow"/>
                <w:sz w:val="20"/>
                <w:lang w:val="bs-Latn-BA"/>
              </w:rPr>
              <w:t>posbnim</w:t>
            </w:r>
            <w:proofErr w:type="spellEnd"/>
            <w:r w:rsidRPr="00367E9B">
              <w:rPr>
                <w:rFonts w:ascii="Arial Narrow" w:hAnsi="Arial Narrow"/>
                <w:sz w:val="20"/>
                <w:lang w:val="bs-Latn-BA"/>
              </w:rPr>
              <w:t xml:space="preserve"> naglaskom na  i BiH.</w:t>
            </w:r>
          </w:p>
          <w:p w14:paraId="274522C5" w14:textId="77777777" w:rsidR="008F06E8" w:rsidRPr="00367E9B" w:rsidRDefault="008F06E8" w:rsidP="00B54CA0">
            <w:pPr>
              <w:jc w:val="both"/>
              <w:rPr>
                <w:rFonts w:ascii="Arial Narrow" w:hAnsi="Arial Narrow"/>
                <w:b/>
                <w:sz w:val="20"/>
                <w:lang w:val="bs-Latn-BA"/>
              </w:rPr>
            </w:pPr>
            <w:r w:rsidRPr="00367E9B">
              <w:rPr>
                <w:rFonts w:ascii="Arial Narrow" w:hAnsi="Arial Narrow"/>
                <w:b/>
                <w:sz w:val="20"/>
                <w:lang w:val="bs-Latn-BA"/>
              </w:rPr>
              <w:t xml:space="preserve">Prvi </w:t>
            </w:r>
            <w:proofErr w:type="spellStart"/>
            <w:r w:rsidRPr="00367E9B">
              <w:rPr>
                <w:rFonts w:ascii="Arial Narrow" w:hAnsi="Arial Narrow"/>
                <w:b/>
                <w:sz w:val="20"/>
                <w:lang w:val="bs-Latn-BA"/>
              </w:rPr>
              <w:t>midterm</w:t>
            </w:r>
            <w:proofErr w:type="spellEnd"/>
          </w:p>
          <w:p w14:paraId="2253AD45" w14:textId="77777777" w:rsidR="008F06E8" w:rsidRPr="00367E9B" w:rsidRDefault="008F06E8" w:rsidP="00B54CA0">
            <w:pPr>
              <w:jc w:val="both"/>
              <w:rPr>
                <w:rFonts w:ascii="Arial Narrow" w:hAnsi="Arial Narrow"/>
                <w:sz w:val="20"/>
              </w:rPr>
            </w:pPr>
            <w:r w:rsidRPr="00367E9B">
              <w:rPr>
                <w:rFonts w:ascii="Arial Narrow" w:hAnsi="Arial Narrow"/>
                <w:sz w:val="20"/>
              </w:rPr>
              <w:t xml:space="preserve">8. Socijalne mreže, </w:t>
            </w:r>
            <w:r w:rsidRPr="00367E9B">
              <w:rPr>
                <w:rFonts w:ascii="Arial Narrow" w:hAnsi="Arial Narrow"/>
                <w:sz w:val="20"/>
                <w:lang w:val="bs-Latn-BA"/>
              </w:rPr>
              <w:t xml:space="preserve">porodica </w:t>
            </w:r>
            <w:r w:rsidRPr="00367E9B">
              <w:rPr>
                <w:rFonts w:ascii="Arial Narrow" w:hAnsi="Arial Narrow"/>
                <w:sz w:val="20"/>
              </w:rPr>
              <w:t>kroz prizmu  tradicije i modernosti.</w:t>
            </w:r>
          </w:p>
          <w:p w14:paraId="7F2AF166" w14:textId="77777777" w:rsidR="008F06E8" w:rsidRPr="00367E9B" w:rsidRDefault="008F06E8" w:rsidP="00B54CA0">
            <w:pPr>
              <w:jc w:val="both"/>
              <w:rPr>
                <w:rFonts w:ascii="Arial Narrow" w:hAnsi="Arial Narrow"/>
                <w:sz w:val="20"/>
              </w:rPr>
            </w:pPr>
            <w:r w:rsidRPr="00367E9B">
              <w:rPr>
                <w:rFonts w:ascii="Arial Narrow" w:hAnsi="Arial Narrow"/>
                <w:sz w:val="20"/>
                <w:lang w:val="bs-Latn-BA"/>
              </w:rPr>
              <w:t>9.</w:t>
            </w:r>
            <w:r w:rsidRPr="00367E9B">
              <w:rPr>
                <w:rFonts w:ascii="Arial Narrow" w:hAnsi="Arial Narrow"/>
                <w:sz w:val="20"/>
              </w:rPr>
              <w:t xml:space="preserve">Društvo, vlast, moć  i institucije.  Razumijevanje političke antropologije. </w:t>
            </w:r>
          </w:p>
          <w:p w14:paraId="2D7BE53E" w14:textId="77777777" w:rsidR="008F06E8" w:rsidRPr="00367E9B" w:rsidRDefault="008F06E8" w:rsidP="00B54CA0">
            <w:pPr>
              <w:jc w:val="both"/>
              <w:rPr>
                <w:rFonts w:ascii="Arial Narrow" w:hAnsi="Arial Narrow"/>
                <w:sz w:val="20"/>
                <w:lang w:val="bs-Latn-BA"/>
              </w:rPr>
            </w:pPr>
            <w:r w:rsidRPr="00367E9B">
              <w:rPr>
                <w:rFonts w:ascii="Arial Narrow" w:hAnsi="Arial Narrow"/>
                <w:sz w:val="20"/>
                <w:lang w:val="bs-Latn-BA"/>
              </w:rPr>
              <w:t xml:space="preserve">10. Spol, dob, dobrovoljno udruživanje, društvene promjene. </w:t>
            </w:r>
          </w:p>
          <w:p w14:paraId="051659DD" w14:textId="77777777" w:rsidR="008F06E8" w:rsidRPr="00367E9B" w:rsidRDefault="008F06E8" w:rsidP="00B54CA0">
            <w:pPr>
              <w:jc w:val="both"/>
              <w:rPr>
                <w:rFonts w:ascii="Arial Narrow" w:hAnsi="Arial Narrow"/>
                <w:sz w:val="20"/>
              </w:rPr>
            </w:pPr>
            <w:r w:rsidRPr="00367E9B">
              <w:rPr>
                <w:rFonts w:ascii="Arial Narrow" w:hAnsi="Arial Narrow"/>
                <w:sz w:val="20"/>
                <w:lang w:val="bs-Latn-BA"/>
              </w:rPr>
              <w:t>11.D</w:t>
            </w:r>
            <w:proofErr w:type="spellStart"/>
            <w:r w:rsidRPr="00367E9B">
              <w:rPr>
                <w:rFonts w:ascii="Arial Narrow" w:hAnsi="Arial Narrow"/>
                <w:sz w:val="20"/>
              </w:rPr>
              <w:t>ruštvene</w:t>
            </w:r>
            <w:proofErr w:type="spellEnd"/>
            <w:r w:rsidRPr="00367E9B">
              <w:rPr>
                <w:rFonts w:ascii="Arial Narrow" w:hAnsi="Arial Narrow"/>
                <w:sz w:val="20"/>
              </w:rPr>
              <w:t xml:space="preserve"> zajednice, ljudske potrebe, komunikacija,  pravo, ekonomija, norme društvenog života.</w:t>
            </w:r>
          </w:p>
          <w:p w14:paraId="45821AB3" w14:textId="77777777" w:rsidR="008F06E8" w:rsidRPr="00367E9B" w:rsidRDefault="008F06E8" w:rsidP="00B54CA0">
            <w:pPr>
              <w:jc w:val="both"/>
              <w:rPr>
                <w:rFonts w:ascii="Arial Narrow" w:hAnsi="Arial Narrow"/>
                <w:sz w:val="20"/>
              </w:rPr>
            </w:pPr>
            <w:r w:rsidRPr="00367E9B">
              <w:rPr>
                <w:rFonts w:ascii="Arial Narrow" w:hAnsi="Arial Narrow"/>
                <w:sz w:val="20"/>
              </w:rPr>
              <w:t>12.Običaji, obredi,  duhovnost, mitologija , magija i religijski obrasci u socijalnim mijenama.</w:t>
            </w:r>
          </w:p>
          <w:p w14:paraId="2B470D56" w14:textId="77777777" w:rsidR="008F06E8" w:rsidRPr="00367E9B" w:rsidRDefault="008F06E8" w:rsidP="00B54CA0">
            <w:pPr>
              <w:jc w:val="both"/>
              <w:rPr>
                <w:rFonts w:ascii="Arial Narrow" w:hAnsi="Arial Narrow"/>
                <w:sz w:val="20"/>
              </w:rPr>
            </w:pPr>
            <w:r w:rsidRPr="00367E9B">
              <w:rPr>
                <w:rFonts w:ascii="Arial Narrow" w:hAnsi="Arial Narrow"/>
                <w:sz w:val="20"/>
              </w:rPr>
              <w:t>13.Umjetnost i društvena struktura. Odnos prema vlastitoj i tuđoj tradiciji i kulturno -historijskim tekovinama.</w:t>
            </w:r>
          </w:p>
          <w:p w14:paraId="5FD75A95" w14:textId="77777777" w:rsidR="008F06E8" w:rsidRPr="00367E9B" w:rsidRDefault="008F06E8" w:rsidP="00B54CA0">
            <w:pPr>
              <w:jc w:val="both"/>
              <w:rPr>
                <w:rFonts w:ascii="Arial Narrow" w:hAnsi="Arial Narrow"/>
                <w:sz w:val="20"/>
              </w:rPr>
            </w:pPr>
            <w:r w:rsidRPr="00367E9B">
              <w:rPr>
                <w:rFonts w:ascii="Arial Narrow" w:hAnsi="Arial Narrow"/>
                <w:sz w:val="20"/>
              </w:rPr>
              <w:t xml:space="preserve">14.Novomilenijska tehnologija i njen utjecaj na stvaranje novih socijalnih prostora i odnosa, (drugačiji oblici socijalne i kulturne interakcije kreirani novim komunikacijskim  medijima i dometima </w:t>
            </w:r>
            <w:proofErr w:type="spellStart"/>
            <w:r w:rsidRPr="00367E9B">
              <w:rPr>
                <w:rFonts w:ascii="Arial Narrow" w:hAnsi="Arial Narrow"/>
                <w:sz w:val="20"/>
              </w:rPr>
              <w:t>savremene</w:t>
            </w:r>
            <w:proofErr w:type="spellEnd"/>
            <w:r w:rsidRPr="00367E9B">
              <w:rPr>
                <w:rFonts w:ascii="Arial Narrow" w:hAnsi="Arial Narrow"/>
                <w:sz w:val="20"/>
              </w:rPr>
              <w:t xml:space="preserve"> tehnologije i nauke).</w:t>
            </w:r>
          </w:p>
          <w:p w14:paraId="63BAE4C3" w14:textId="77777777" w:rsidR="008F06E8" w:rsidRPr="00367E9B" w:rsidRDefault="008F06E8" w:rsidP="00B54CA0">
            <w:pPr>
              <w:rPr>
                <w:rFonts w:ascii="Arial Narrow" w:hAnsi="Arial Narrow" w:cs="Arial"/>
                <w:sz w:val="20"/>
                <w:lang w:eastAsia="hr-BA"/>
              </w:rPr>
            </w:pPr>
            <w:r w:rsidRPr="00367E9B">
              <w:rPr>
                <w:rFonts w:ascii="Arial Narrow" w:hAnsi="Arial Narrow"/>
                <w:sz w:val="20"/>
              </w:rPr>
              <w:t xml:space="preserve">15. </w:t>
            </w:r>
            <w:proofErr w:type="spellStart"/>
            <w:r w:rsidRPr="00367E9B">
              <w:rPr>
                <w:rFonts w:ascii="Arial Narrow" w:hAnsi="Arial Narrow"/>
                <w:sz w:val="20"/>
              </w:rPr>
              <w:t>Savremene</w:t>
            </w:r>
            <w:proofErr w:type="spellEnd"/>
            <w:r w:rsidRPr="00367E9B">
              <w:rPr>
                <w:rFonts w:ascii="Arial Narrow" w:hAnsi="Arial Narrow"/>
                <w:sz w:val="20"/>
              </w:rPr>
              <w:t xml:space="preserve"> teme socijalne antropologije  </w:t>
            </w:r>
            <w:r w:rsidRPr="00367E9B">
              <w:rPr>
                <w:rStyle w:val="Emphasis"/>
                <w:rFonts w:ascii="Arial Narrow" w:hAnsi="Arial Narrow"/>
                <w:sz w:val="20"/>
              </w:rPr>
              <w:t xml:space="preserve">(globalizacija, multikulturalizam, bioetika, </w:t>
            </w:r>
            <w:proofErr w:type="spellStart"/>
            <w:r w:rsidRPr="00367E9B">
              <w:rPr>
                <w:rStyle w:val="Emphasis"/>
                <w:rFonts w:ascii="Arial Narrow" w:hAnsi="Arial Narrow"/>
                <w:sz w:val="20"/>
              </w:rPr>
              <w:t>virtuelne</w:t>
            </w:r>
            <w:proofErr w:type="spellEnd"/>
            <w:r w:rsidRPr="00367E9B">
              <w:rPr>
                <w:rStyle w:val="Emphasis"/>
                <w:rFonts w:ascii="Arial Narrow" w:hAnsi="Arial Narrow"/>
                <w:sz w:val="20"/>
              </w:rPr>
              <w:t xml:space="preserve"> zajednice,</w:t>
            </w:r>
            <w:r w:rsidRPr="00367E9B">
              <w:rPr>
                <w:rFonts w:ascii="Arial Narrow" w:hAnsi="Arial Narrow"/>
                <w:sz w:val="20"/>
              </w:rPr>
              <w:t xml:space="preserve">  konzumerizam, etnocentrizam i njegove forme, ljudska prava, migracije i slično) i Bosna i Hercegovina.</w:t>
            </w:r>
          </w:p>
        </w:tc>
      </w:tr>
      <w:tr w:rsidR="008F06E8" w:rsidRPr="00367E9B" w14:paraId="1F37C7C9"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E8AF799" w14:textId="77777777" w:rsidR="008F06E8" w:rsidRPr="00367E9B" w:rsidRDefault="008F06E8" w:rsidP="00B54CA0">
            <w:pPr>
              <w:tabs>
                <w:tab w:val="left" w:pos="1152"/>
              </w:tabs>
              <w:rPr>
                <w:rFonts w:ascii="Arial Narrow" w:hAnsi="Arial Narrow" w:cs="Arial"/>
                <w:sz w:val="20"/>
                <w:lang w:eastAsia="hr-BA"/>
              </w:rPr>
            </w:pPr>
            <w:r w:rsidRPr="00367E9B">
              <w:rPr>
                <w:rFonts w:ascii="Arial Narrow" w:eastAsia="Calibri" w:hAnsi="Arial Narrow"/>
                <w:b/>
                <w:bCs/>
                <w:color w:val="000000"/>
                <w:kern w:val="24"/>
                <w:sz w:val="20"/>
                <w:lang w:eastAsia="hr-BA"/>
              </w:rPr>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449686C" w14:textId="77777777" w:rsidR="008F06E8" w:rsidRPr="00367E9B" w:rsidRDefault="008F06E8" w:rsidP="00B54CA0">
            <w:pPr>
              <w:rPr>
                <w:rFonts w:ascii="Arial Narrow" w:hAnsi="Arial Narrow" w:cs="Arial"/>
                <w:sz w:val="20"/>
                <w:lang w:eastAsia="hr-BA"/>
              </w:rPr>
            </w:pPr>
            <w:r w:rsidRPr="00367E9B">
              <w:rPr>
                <w:rFonts w:ascii="Arial Narrow" w:hAnsi="Arial Narrow"/>
                <w:sz w:val="20"/>
              </w:rPr>
              <w:t xml:space="preserve">Nakon položenog ispita iz predmeta Socijalna antropologija </w:t>
            </w:r>
            <w:proofErr w:type="spellStart"/>
            <w:r w:rsidRPr="00367E9B">
              <w:rPr>
                <w:rFonts w:ascii="Arial Narrow" w:hAnsi="Arial Narrow"/>
                <w:sz w:val="20"/>
              </w:rPr>
              <w:t>studenati</w:t>
            </w:r>
            <w:proofErr w:type="spellEnd"/>
            <w:r w:rsidRPr="00367E9B">
              <w:rPr>
                <w:rFonts w:ascii="Arial Narrow" w:hAnsi="Arial Narrow"/>
                <w:sz w:val="20"/>
              </w:rPr>
              <w:t xml:space="preserve"> će usvojiti </w:t>
            </w:r>
            <w:proofErr w:type="spellStart"/>
            <w:r w:rsidRPr="00367E9B">
              <w:rPr>
                <w:rFonts w:ascii="Arial Narrow" w:hAnsi="Arial Narrow"/>
                <w:sz w:val="20"/>
              </w:rPr>
              <w:t>usvojti</w:t>
            </w:r>
            <w:proofErr w:type="spellEnd"/>
            <w:r w:rsidRPr="00367E9B">
              <w:rPr>
                <w:rFonts w:ascii="Arial Narrow" w:hAnsi="Arial Narrow"/>
                <w:sz w:val="20"/>
              </w:rPr>
              <w:t xml:space="preserve"> znanja i </w:t>
            </w:r>
            <w:proofErr w:type="spellStart"/>
            <w:r w:rsidRPr="00367E9B">
              <w:rPr>
                <w:rFonts w:ascii="Arial Narrow" w:hAnsi="Arial Narrow"/>
                <w:sz w:val="20"/>
              </w:rPr>
              <w:t>osoposobiti</w:t>
            </w:r>
            <w:proofErr w:type="spellEnd"/>
            <w:r w:rsidRPr="00367E9B">
              <w:rPr>
                <w:rFonts w:ascii="Arial Narrow" w:hAnsi="Arial Narrow"/>
                <w:sz w:val="20"/>
              </w:rPr>
              <w:t xml:space="preserve"> se za samostalno ovladavanje nastavnim sadržajem i ostvarivanjem </w:t>
            </w:r>
            <w:proofErr w:type="spellStart"/>
            <w:r w:rsidRPr="00367E9B">
              <w:rPr>
                <w:rFonts w:ascii="Arial Narrow" w:hAnsi="Arial Narrow"/>
                <w:sz w:val="20"/>
              </w:rPr>
              <w:t>komplemntarnosti</w:t>
            </w:r>
            <w:proofErr w:type="spellEnd"/>
            <w:r w:rsidRPr="00367E9B">
              <w:rPr>
                <w:rFonts w:ascii="Arial Narrow" w:hAnsi="Arial Narrow"/>
                <w:sz w:val="20"/>
              </w:rPr>
              <w:t xml:space="preserve"> i kompatibilnosti sa drugim srodnim naučnim disciplinama.  Valorizacija teorijskih dosega u okviru </w:t>
            </w:r>
            <w:proofErr w:type="spellStart"/>
            <w:r w:rsidRPr="00367E9B">
              <w:rPr>
                <w:rFonts w:ascii="Arial Narrow" w:hAnsi="Arial Narrow"/>
                <w:sz w:val="20"/>
              </w:rPr>
              <w:t>savremene</w:t>
            </w:r>
            <w:proofErr w:type="spellEnd"/>
            <w:r w:rsidRPr="00367E9B">
              <w:rPr>
                <w:rFonts w:ascii="Arial Narrow" w:hAnsi="Arial Narrow"/>
                <w:sz w:val="20"/>
              </w:rPr>
              <w:t xml:space="preserve"> socijalne antropologije podstaknut će studente na širu antropološku percepciju društva u kojem žive i ostvarivanja njihovog doprinosa razvoju </w:t>
            </w:r>
            <w:proofErr w:type="spellStart"/>
            <w:r w:rsidRPr="00367E9B">
              <w:rPr>
                <w:rFonts w:ascii="Arial Narrow" w:hAnsi="Arial Narrow"/>
                <w:sz w:val="20"/>
              </w:rPr>
              <w:t>mulateralnosti</w:t>
            </w:r>
            <w:proofErr w:type="spellEnd"/>
            <w:r w:rsidRPr="00367E9B">
              <w:rPr>
                <w:rFonts w:ascii="Arial Narrow" w:hAnsi="Arial Narrow"/>
                <w:sz w:val="20"/>
              </w:rPr>
              <w:t xml:space="preserve"> BiH društva i svijeta u cjelini.</w:t>
            </w:r>
          </w:p>
        </w:tc>
      </w:tr>
      <w:tr w:rsidR="008F06E8" w:rsidRPr="00367E9B" w14:paraId="3902F869"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9F8279C" w14:textId="77777777" w:rsidR="008F06E8" w:rsidRPr="00367E9B" w:rsidRDefault="008F06E8" w:rsidP="00B54CA0">
            <w:pPr>
              <w:rPr>
                <w:rFonts w:ascii="Arial Narrow" w:hAnsi="Arial Narrow" w:cs="Arial"/>
                <w:sz w:val="20"/>
                <w:lang w:eastAsia="hr-BA"/>
              </w:rPr>
            </w:pPr>
            <w:r w:rsidRPr="00367E9B">
              <w:rPr>
                <w:rFonts w:ascii="Arial Narrow" w:eastAsia="Calibri" w:hAnsi="Arial Narrow"/>
                <w:b/>
                <w:bCs/>
                <w:color w:val="000000"/>
                <w:kern w:val="24"/>
                <w:sz w:val="20"/>
                <w:lang w:val="tr-TR" w:eastAsia="hr-BA"/>
              </w:rPr>
              <w:t>Metode izvođenja nastave</w:t>
            </w:r>
            <w:r w:rsidRPr="00367E9B">
              <w:rPr>
                <w:rFonts w:ascii="Arial Narrow" w:eastAsia="Calibri" w:hAnsi="Arial Narrow"/>
                <w:b/>
                <w:bCs/>
                <w:color w:val="000000"/>
                <w:kern w:val="24"/>
                <w:sz w:val="20"/>
                <w:lang w:eastAsia="hr-BA"/>
              </w:rPr>
              <w:t>:</w:t>
            </w:r>
            <w:r w:rsidRPr="00367E9B">
              <w:rPr>
                <w:rFonts w:ascii="Arial Narrow" w:eastAsia="Calibri" w:hAnsi="Arial Narrow"/>
                <w:color w:val="000000"/>
                <w:kern w:val="24"/>
                <w:sz w:val="20"/>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014715B" w14:textId="77777777" w:rsidR="008F06E8" w:rsidRPr="00367E9B" w:rsidRDefault="008F06E8" w:rsidP="008F06E8">
            <w:pPr>
              <w:pStyle w:val="ListParagraph"/>
              <w:numPr>
                <w:ilvl w:val="0"/>
                <w:numId w:val="93"/>
              </w:numPr>
              <w:contextualSpacing w:val="0"/>
              <w:rPr>
                <w:rFonts w:ascii="Arial Narrow" w:hAnsi="Arial Narrow" w:cs="Arial Narrow"/>
                <w:sz w:val="20"/>
              </w:rPr>
            </w:pPr>
            <w:r w:rsidRPr="00367E9B">
              <w:rPr>
                <w:rFonts w:ascii="Arial Narrow" w:hAnsi="Arial Narrow" w:cs="Arial Narrow"/>
                <w:sz w:val="20"/>
              </w:rPr>
              <w:t>ex katedra           50%</w:t>
            </w:r>
          </w:p>
          <w:p w14:paraId="2B4D4FD4" w14:textId="77777777" w:rsidR="008F06E8" w:rsidRPr="00367E9B" w:rsidRDefault="008F06E8" w:rsidP="008F06E8">
            <w:pPr>
              <w:pStyle w:val="ListParagraph"/>
              <w:numPr>
                <w:ilvl w:val="0"/>
                <w:numId w:val="93"/>
              </w:numPr>
              <w:contextualSpacing w:val="0"/>
              <w:rPr>
                <w:rFonts w:ascii="Arial Narrow" w:hAnsi="Arial Narrow" w:cs="Arial Narrow"/>
                <w:sz w:val="20"/>
              </w:rPr>
            </w:pPr>
            <w:r w:rsidRPr="00367E9B">
              <w:rPr>
                <w:rFonts w:ascii="Arial Narrow" w:hAnsi="Arial Narrow" w:cs="Arial Narrow"/>
                <w:sz w:val="20"/>
              </w:rPr>
              <w:t>prezentacije        15%</w:t>
            </w:r>
          </w:p>
          <w:p w14:paraId="4FFC5274" w14:textId="77777777" w:rsidR="008F06E8" w:rsidRPr="00367E9B" w:rsidRDefault="008F06E8" w:rsidP="008F06E8">
            <w:pPr>
              <w:pStyle w:val="ListParagraph"/>
              <w:numPr>
                <w:ilvl w:val="0"/>
                <w:numId w:val="93"/>
              </w:numPr>
              <w:contextualSpacing w:val="0"/>
              <w:rPr>
                <w:rFonts w:ascii="Arial Narrow" w:hAnsi="Arial Narrow" w:cs="Arial Narrow"/>
                <w:sz w:val="20"/>
              </w:rPr>
            </w:pPr>
            <w:r w:rsidRPr="00367E9B">
              <w:rPr>
                <w:rFonts w:ascii="Arial Narrow" w:hAnsi="Arial Narrow" w:cs="Arial Narrow"/>
                <w:sz w:val="20"/>
              </w:rPr>
              <w:t>gosti predavači   15%</w:t>
            </w:r>
          </w:p>
          <w:p w14:paraId="1DF41CD6" w14:textId="77777777" w:rsidR="008F06E8" w:rsidRPr="00367E9B" w:rsidRDefault="008F06E8" w:rsidP="008F06E8">
            <w:pPr>
              <w:pStyle w:val="ListParagraph"/>
              <w:numPr>
                <w:ilvl w:val="0"/>
                <w:numId w:val="93"/>
              </w:numPr>
              <w:contextualSpacing w:val="0"/>
              <w:rPr>
                <w:rFonts w:ascii="Arial Narrow" w:hAnsi="Arial Narrow" w:cs="Arial Narrow"/>
                <w:sz w:val="20"/>
              </w:rPr>
            </w:pPr>
            <w:r w:rsidRPr="00367E9B">
              <w:rPr>
                <w:rFonts w:ascii="Arial Narrow" w:hAnsi="Arial Narrow" w:cs="Arial Narrow"/>
                <w:sz w:val="20"/>
              </w:rPr>
              <w:t>vježbe                  20%</w:t>
            </w:r>
          </w:p>
        </w:tc>
      </w:tr>
      <w:tr w:rsidR="008F06E8" w:rsidRPr="00367E9B" w14:paraId="0F063571"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200B69A" w14:textId="1750668D" w:rsidR="008F06E8" w:rsidRPr="00367E9B" w:rsidRDefault="008F06E8" w:rsidP="00B54CA0">
            <w:pPr>
              <w:rPr>
                <w:rFonts w:ascii="Arial Narrow" w:eastAsia="Calibri" w:hAnsi="Arial Narrow"/>
                <w:color w:val="000000"/>
                <w:kern w:val="24"/>
                <w:sz w:val="20"/>
                <w:lang w:val="de-DE" w:eastAsia="hr-BA"/>
              </w:rPr>
            </w:pPr>
            <w:r w:rsidRPr="00367E9B">
              <w:rPr>
                <w:rFonts w:ascii="Arial Narrow" w:eastAsia="Calibri" w:hAnsi="Arial Narrow"/>
                <w:b/>
                <w:bCs/>
                <w:color w:val="000000"/>
                <w:kern w:val="24"/>
                <w:sz w:val="20"/>
                <w:lang w:val="tr-TR" w:eastAsia="hr-BA"/>
              </w:rPr>
              <w:t>Metode provjere znanja sa strukturom ocjene</w:t>
            </w:r>
            <w:r w:rsidRPr="00367E9B">
              <w:rPr>
                <w:rFonts w:ascii="Arial Narrow" w:eastAsia="Calibri" w:hAnsi="Arial Narrow"/>
                <w:b/>
                <w:bCs/>
                <w:color w:val="000000"/>
                <w:kern w:val="24"/>
                <w:sz w:val="20"/>
                <w:lang w:eastAsia="hr-BA"/>
              </w:rPr>
              <w:t>:</w:t>
            </w:r>
            <w:r w:rsidRPr="00367E9B">
              <w:rPr>
                <w:rFonts w:ascii="Arial Narrow" w:eastAsia="Calibri" w:hAnsi="Arial Narrow"/>
                <w:color w:val="000000"/>
                <w:kern w:val="24"/>
                <w:sz w:val="20"/>
                <w:lang w:val="de-DE"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069FF59" w14:textId="77777777" w:rsidR="008F06E8" w:rsidRPr="00367E9B" w:rsidRDefault="008F06E8" w:rsidP="008F06E8">
            <w:pPr>
              <w:pStyle w:val="ListParagraph"/>
              <w:numPr>
                <w:ilvl w:val="0"/>
                <w:numId w:val="86"/>
              </w:numPr>
              <w:contextualSpacing w:val="0"/>
              <w:rPr>
                <w:rFonts w:ascii="Arial Narrow" w:hAnsi="Arial Narrow" w:cs="Arial Narrow"/>
                <w:sz w:val="20"/>
              </w:rPr>
            </w:pPr>
            <w:r w:rsidRPr="00367E9B">
              <w:rPr>
                <w:rFonts w:ascii="Arial Narrow" w:hAnsi="Arial Narrow" w:cs="Arial Narrow"/>
                <w:sz w:val="20"/>
              </w:rPr>
              <w:t>prvi parcijalni  25%</w:t>
            </w:r>
          </w:p>
          <w:p w14:paraId="6D75C528" w14:textId="77777777" w:rsidR="008F06E8" w:rsidRPr="00367E9B" w:rsidRDefault="008F06E8" w:rsidP="008F06E8">
            <w:pPr>
              <w:pStyle w:val="ListParagraph"/>
              <w:numPr>
                <w:ilvl w:val="0"/>
                <w:numId w:val="86"/>
              </w:numPr>
              <w:contextualSpacing w:val="0"/>
              <w:rPr>
                <w:rFonts w:ascii="Arial Narrow" w:hAnsi="Arial Narrow" w:cs="Arial Narrow"/>
                <w:sz w:val="20"/>
              </w:rPr>
            </w:pPr>
            <w:r w:rsidRPr="00367E9B">
              <w:rPr>
                <w:rFonts w:ascii="Arial Narrow" w:hAnsi="Arial Narrow" w:cs="Arial Narrow"/>
                <w:sz w:val="20"/>
              </w:rPr>
              <w:t>seminarski      15%</w:t>
            </w:r>
          </w:p>
          <w:p w14:paraId="5A1988D7" w14:textId="77777777" w:rsidR="008F06E8" w:rsidRPr="00367E9B" w:rsidRDefault="008F06E8" w:rsidP="008F06E8">
            <w:pPr>
              <w:pStyle w:val="ListParagraph"/>
              <w:numPr>
                <w:ilvl w:val="0"/>
                <w:numId w:val="86"/>
              </w:numPr>
              <w:contextualSpacing w:val="0"/>
              <w:rPr>
                <w:rFonts w:ascii="Arial Narrow" w:hAnsi="Arial Narrow" w:cs="Arial Narrow"/>
                <w:sz w:val="20"/>
              </w:rPr>
            </w:pPr>
            <w:r w:rsidRPr="00367E9B">
              <w:rPr>
                <w:rFonts w:ascii="Arial Narrow" w:hAnsi="Arial Narrow" w:cs="Arial Narrow"/>
                <w:sz w:val="20"/>
              </w:rPr>
              <w:t>prisustvo           5%</w:t>
            </w:r>
          </w:p>
          <w:p w14:paraId="20A37CF2" w14:textId="77777777" w:rsidR="008F06E8" w:rsidRPr="00367E9B" w:rsidRDefault="008F06E8" w:rsidP="008F06E8">
            <w:pPr>
              <w:pStyle w:val="ListParagraph"/>
              <w:numPr>
                <w:ilvl w:val="0"/>
                <w:numId w:val="86"/>
              </w:numPr>
              <w:contextualSpacing w:val="0"/>
              <w:rPr>
                <w:rFonts w:ascii="Arial Narrow" w:hAnsi="Arial Narrow" w:cs="Arial Narrow"/>
                <w:sz w:val="20"/>
              </w:rPr>
            </w:pPr>
            <w:r w:rsidRPr="00367E9B">
              <w:rPr>
                <w:rFonts w:ascii="Arial Narrow" w:hAnsi="Arial Narrow" w:cs="Arial Narrow"/>
                <w:sz w:val="20"/>
              </w:rPr>
              <w:t>aktivnosti          5%</w:t>
            </w:r>
          </w:p>
          <w:p w14:paraId="3AFD056A" w14:textId="77777777" w:rsidR="008F06E8" w:rsidRPr="00367E9B" w:rsidRDefault="008F06E8" w:rsidP="008F06E8">
            <w:pPr>
              <w:pStyle w:val="ListParagraph"/>
              <w:numPr>
                <w:ilvl w:val="0"/>
                <w:numId w:val="86"/>
              </w:numPr>
              <w:contextualSpacing w:val="0"/>
              <w:rPr>
                <w:rFonts w:ascii="Arial Narrow" w:hAnsi="Arial Narrow" w:cs="Arial Narrow"/>
                <w:sz w:val="20"/>
              </w:rPr>
            </w:pPr>
            <w:r w:rsidRPr="00367E9B">
              <w:rPr>
                <w:rFonts w:ascii="Arial Narrow" w:hAnsi="Arial Narrow" w:cs="Arial Narrow"/>
                <w:sz w:val="20"/>
              </w:rPr>
              <w:t>prezentacija seminarskog   5%</w:t>
            </w:r>
          </w:p>
          <w:p w14:paraId="17C58183" w14:textId="77777777" w:rsidR="008F06E8" w:rsidRPr="00367E9B" w:rsidRDefault="008F06E8" w:rsidP="008F06E8">
            <w:pPr>
              <w:pStyle w:val="ListParagraph"/>
              <w:numPr>
                <w:ilvl w:val="0"/>
                <w:numId w:val="86"/>
              </w:numPr>
              <w:contextualSpacing w:val="0"/>
              <w:rPr>
                <w:rFonts w:ascii="Arial Narrow" w:hAnsi="Arial Narrow" w:cs="Arial Narrow"/>
                <w:sz w:val="20"/>
                <w:lang w:val="hr-BA"/>
              </w:rPr>
            </w:pPr>
            <w:r w:rsidRPr="00367E9B">
              <w:rPr>
                <w:rFonts w:ascii="Arial Narrow" w:hAnsi="Arial Narrow" w:cs="Arial Narrow"/>
                <w:sz w:val="20"/>
              </w:rPr>
              <w:t>Završni i ispit   45%</w:t>
            </w:r>
          </w:p>
        </w:tc>
      </w:tr>
      <w:tr w:rsidR="008F06E8" w:rsidRPr="00367E9B" w14:paraId="274E2D4C"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C3CE206" w14:textId="027AF2E3" w:rsidR="008F06E8" w:rsidRPr="00367E9B" w:rsidRDefault="008F06E8" w:rsidP="00B54CA0">
            <w:pPr>
              <w:rPr>
                <w:rFonts w:ascii="Arial Narrow" w:eastAsia="Calibri" w:hAnsi="Arial Narrow"/>
                <w:color w:val="000000"/>
                <w:kern w:val="24"/>
                <w:sz w:val="20"/>
                <w:lang w:eastAsia="hr-BA"/>
              </w:rPr>
            </w:pPr>
            <w:r w:rsidRPr="00367E9B">
              <w:rPr>
                <w:rFonts w:ascii="Arial Narrow" w:eastAsia="Calibri" w:hAnsi="Arial Narrow"/>
                <w:b/>
                <w:bCs/>
                <w:color w:val="000000"/>
                <w:kern w:val="24"/>
                <w:sz w:val="20"/>
                <w:lang w:val="tr-TR" w:eastAsia="hr-BA"/>
              </w:rPr>
              <w:t>Literatura:</w:t>
            </w:r>
            <w:r w:rsidRPr="00367E9B">
              <w:rPr>
                <w:rFonts w:ascii="Arial Narrow" w:eastAsia="Calibri" w:hAnsi="Arial Narrow"/>
                <w:color w:val="000000"/>
                <w:kern w:val="24"/>
                <w:sz w:val="20"/>
                <w:lang w:eastAsia="hr-BA"/>
              </w:rPr>
              <w:t xml:space="preserve"> </w:t>
            </w:r>
          </w:p>
          <w:p w14:paraId="46B8064D" w14:textId="77777777" w:rsidR="008F06E8" w:rsidRPr="00367E9B" w:rsidRDefault="008F06E8" w:rsidP="00B54CA0">
            <w:pPr>
              <w:rPr>
                <w:rFonts w:ascii="Arial Narrow" w:hAnsi="Arial Narrow" w:cs="Arial"/>
                <w:b/>
                <w:i/>
                <w:sz w:val="20"/>
                <w:lang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CD69736" w14:textId="77777777" w:rsidR="008F06E8" w:rsidRPr="00367E9B" w:rsidRDefault="008F06E8" w:rsidP="00B54CA0">
            <w:pPr>
              <w:autoSpaceDE w:val="0"/>
              <w:autoSpaceDN w:val="0"/>
              <w:adjustRightInd w:val="0"/>
              <w:rPr>
                <w:rFonts w:ascii="Arial Narrow" w:hAnsi="Arial Narrow"/>
                <w:bCs/>
                <w:sz w:val="20"/>
                <w:lang w:val="en-US"/>
              </w:rPr>
            </w:pPr>
            <w:r w:rsidRPr="00367E9B">
              <w:rPr>
                <w:rFonts w:ascii="Arial Narrow" w:hAnsi="Arial Narrow"/>
                <w:bCs/>
                <w:sz w:val="20"/>
              </w:rPr>
              <w:t>Obavezna:</w:t>
            </w:r>
          </w:p>
          <w:p w14:paraId="6F73A0EC" w14:textId="77777777" w:rsidR="008F06E8" w:rsidRPr="00367E9B" w:rsidRDefault="008F06E8" w:rsidP="008F06E8">
            <w:pPr>
              <w:numPr>
                <w:ilvl w:val="0"/>
                <w:numId w:val="95"/>
              </w:numPr>
              <w:autoSpaceDE w:val="0"/>
              <w:autoSpaceDN w:val="0"/>
              <w:adjustRightInd w:val="0"/>
              <w:rPr>
                <w:rFonts w:ascii="Arial Narrow" w:hAnsi="Arial Narrow"/>
                <w:bCs/>
                <w:sz w:val="20"/>
              </w:rPr>
            </w:pPr>
            <w:r w:rsidRPr="00367E9B">
              <w:rPr>
                <w:rFonts w:ascii="Arial Narrow" w:hAnsi="Arial Narrow"/>
                <w:sz w:val="20"/>
                <w:lang w:val="bs-Latn-BA"/>
              </w:rPr>
              <w:t>Bošković, Aleksandar (2010), Kratak uvod u antropologiju, Beograd: Službeni glasnik</w:t>
            </w:r>
          </w:p>
          <w:p w14:paraId="41F16150" w14:textId="77777777" w:rsidR="008F06E8" w:rsidRPr="00367E9B" w:rsidRDefault="008F06E8" w:rsidP="008F06E8">
            <w:pPr>
              <w:pStyle w:val="Heading1"/>
              <w:numPr>
                <w:ilvl w:val="0"/>
                <w:numId w:val="95"/>
              </w:numPr>
              <w:suppressAutoHyphens w:val="0"/>
              <w:spacing w:line="240" w:lineRule="auto"/>
              <w:rPr>
                <w:rFonts w:ascii="Arial Narrow" w:hAnsi="Arial Narrow"/>
                <w:b w:val="0"/>
                <w:sz w:val="20"/>
                <w:szCs w:val="20"/>
                <w:lang w:val="bs-Latn-BA"/>
              </w:rPr>
            </w:pPr>
            <w:proofErr w:type="spellStart"/>
            <w:r w:rsidRPr="00367E9B">
              <w:rPr>
                <w:rFonts w:ascii="Arial Narrow" w:hAnsi="Arial Narrow"/>
                <w:b w:val="0"/>
                <w:sz w:val="20"/>
                <w:szCs w:val="20"/>
              </w:rPr>
              <w:t>Erikson</w:t>
            </w:r>
            <w:proofErr w:type="spellEnd"/>
            <w:r w:rsidRPr="00367E9B">
              <w:rPr>
                <w:rFonts w:ascii="Arial Narrow" w:hAnsi="Arial Narrow"/>
                <w:b w:val="0"/>
                <w:sz w:val="20"/>
                <w:szCs w:val="20"/>
              </w:rPr>
              <w:t xml:space="preserve">, H., Tomas (2014), </w:t>
            </w:r>
            <w:r w:rsidRPr="00367E9B">
              <w:rPr>
                <w:rFonts w:ascii="Arial Narrow" w:hAnsi="Arial Narrow"/>
                <w:b w:val="0"/>
                <w:i/>
                <w:sz w:val="20"/>
                <w:szCs w:val="20"/>
              </w:rPr>
              <w:t xml:space="preserve">Šta je socijalna </w:t>
            </w:r>
            <w:proofErr w:type="spellStart"/>
            <w:r w:rsidRPr="00367E9B">
              <w:rPr>
                <w:rFonts w:ascii="Arial Narrow" w:hAnsi="Arial Narrow"/>
                <w:b w:val="0"/>
                <w:i/>
                <w:sz w:val="20"/>
                <w:szCs w:val="20"/>
              </w:rPr>
              <w:t>antroplogija</w:t>
            </w:r>
            <w:proofErr w:type="spellEnd"/>
            <w:r w:rsidRPr="00367E9B">
              <w:rPr>
                <w:rFonts w:ascii="Arial Narrow" w:hAnsi="Arial Narrow"/>
                <w:b w:val="0"/>
                <w:sz w:val="20"/>
                <w:szCs w:val="20"/>
              </w:rPr>
              <w:t xml:space="preserve">, Beograd: </w:t>
            </w:r>
            <w:proofErr w:type="spellStart"/>
            <w:r w:rsidRPr="00367E9B">
              <w:rPr>
                <w:rFonts w:ascii="Arial Narrow" w:hAnsi="Arial Narrow"/>
                <w:b w:val="0"/>
                <w:sz w:val="20"/>
                <w:szCs w:val="20"/>
              </w:rPr>
              <w:t>Karpos</w:t>
            </w:r>
            <w:proofErr w:type="spellEnd"/>
            <w:r w:rsidRPr="00367E9B">
              <w:rPr>
                <w:rFonts w:ascii="Arial Narrow" w:hAnsi="Arial Narrow"/>
                <w:b w:val="0"/>
                <w:sz w:val="20"/>
                <w:szCs w:val="20"/>
              </w:rPr>
              <w:t xml:space="preserve"> </w:t>
            </w:r>
          </w:p>
          <w:p w14:paraId="642F2356" w14:textId="77777777" w:rsidR="008F06E8" w:rsidRPr="00367E9B" w:rsidRDefault="008F06E8" w:rsidP="008F06E8">
            <w:pPr>
              <w:numPr>
                <w:ilvl w:val="0"/>
                <w:numId w:val="95"/>
              </w:numPr>
              <w:jc w:val="both"/>
              <w:rPr>
                <w:rFonts w:ascii="Arial Narrow" w:hAnsi="Arial Narrow"/>
                <w:sz w:val="20"/>
                <w:lang w:val="bs-Latn-BA"/>
              </w:rPr>
            </w:pPr>
            <w:proofErr w:type="spellStart"/>
            <w:r w:rsidRPr="00367E9B">
              <w:rPr>
                <w:rFonts w:ascii="Arial Narrow" w:hAnsi="Arial Narrow"/>
                <w:sz w:val="20"/>
                <w:lang w:val="bs-Latn-BA"/>
              </w:rPr>
              <w:t>Erlich</w:t>
            </w:r>
            <w:proofErr w:type="spellEnd"/>
            <w:r w:rsidRPr="00367E9B">
              <w:rPr>
                <w:rFonts w:ascii="Arial Narrow" w:hAnsi="Arial Narrow"/>
                <w:sz w:val="20"/>
                <w:lang w:val="bs-Latn-BA"/>
              </w:rPr>
              <w:t xml:space="preserve">, St. Vera (1978), </w:t>
            </w:r>
            <w:r w:rsidRPr="00367E9B">
              <w:rPr>
                <w:rFonts w:ascii="Arial Narrow" w:hAnsi="Arial Narrow"/>
                <w:i/>
                <w:sz w:val="20"/>
                <w:lang w:val="bs-Latn-BA"/>
              </w:rPr>
              <w:t>U  društvu s čovjekom</w:t>
            </w:r>
            <w:r w:rsidRPr="00367E9B">
              <w:rPr>
                <w:rFonts w:ascii="Arial Narrow" w:hAnsi="Arial Narrow"/>
                <w:sz w:val="20"/>
                <w:lang w:val="bs-Latn-BA"/>
              </w:rPr>
              <w:t xml:space="preserve">, Zagreb: SNL </w:t>
            </w:r>
          </w:p>
          <w:p w14:paraId="7F6B7BF2" w14:textId="77777777" w:rsidR="008F06E8" w:rsidRPr="00367E9B" w:rsidRDefault="008F06E8" w:rsidP="008F06E8">
            <w:pPr>
              <w:pStyle w:val="Heading1"/>
              <w:numPr>
                <w:ilvl w:val="0"/>
                <w:numId w:val="95"/>
              </w:numPr>
              <w:suppressAutoHyphens w:val="0"/>
              <w:spacing w:line="240" w:lineRule="auto"/>
              <w:rPr>
                <w:rFonts w:ascii="Arial Narrow" w:hAnsi="Arial Narrow"/>
                <w:b w:val="0"/>
                <w:sz w:val="20"/>
                <w:szCs w:val="20"/>
                <w:lang w:val="bs-Latn-BA"/>
              </w:rPr>
            </w:pPr>
            <w:proofErr w:type="spellStart"/>
            <w:r w:rsidRPr="00367E9B">
              <w:rPr>
                <w:rFonts w:ascii="Arial Narrow" w:hAnsi="Arial Narrow"/>
                <w:b w:val="0"/>
                <w:bCs w:val="0"/>
                <w:sz w:val="20"/>
                <w:szCs w:val="20"/>
              </w:rPr>
              <w:t>Fabijeti</w:t>
            </w:r>
            <w:proofErr w:type="spellEnd"/>
            <w:r w:rsidRPr="00367E9B">
              <w:rPr>
                <w:rFonts w:ascii="Arial Narrow" w:hAnsi="Arial Narrow"/>
                <w:b w:val="0"/>
                <w:sz w:val="20"/>
                <w:szCs w:val="20"/>
              </w:rPr>
              <w:t xml:space="preserve">, Ugo, Roberto </w:t>
            </w:r>
            <w:proofErr w:type="spellStart"/>
            <w:r w:rsidRPr="00367E9B">
              <w:rPr>
                <w:rFonts w:ascii="Arial Narrow" w:hAnsi="Arial Narrow"/>
                <w:b w:val="0"/>
                <w:bCs w:val="0"/>
                <w:sz w:val="20"/>
                <w:szCs w:val="20"/>
              </w:rPr>
              <w:t>Maligeti</w:t>
            </w:r>
            <w:proofErr w:type="spellEnd"/>
            <w:r w:rsidRPr="00367E9B">
              <w:rPr>
                <w:rFonts w:ascii="Arial Narrow" w:hAnsi="Arial Narrow"/>
                <w:b w:val="0"/>
                <w:sz w:val="20"/>
                <w:szCs w:val="20"/>
              </w:rPr>
              <w:t xml:space="preserve"> i </w:t>
            </w:r>
            <w:proofErr w:type="spellStart"/>
            <w:r w:rsidRPr="00367E9B">
              <w:rPr>
                <w:rFonts w:ascii="Arial Narrow" w:hAnsi="Arial Narrow"/>
                <w:b w:val="0"/>
                <w:sz w:val="20"/>
                <w:szCs w:val="20"/>
              </w:rPr>
              <w:t>Vinčenco</w:t>
            </w:r>
            <w:proofErr w:type="spellEnd"/>
            <w:r w:rsidRPr="00367E9B">
              <w:rPr>
                <w:rFonts w:ascii="Arial Narrow" w:hAnsi="Arial Narrow"/>
                <w:b w:val="0"/>
                <w:sz w:val="20"/>
                <w:szCs w:val="20"/>
              </w:rPr>
              <w:t xml:space="preserve"> </w:t>
            </w:r>
            <w:r w:rsidRPr="00367E9B">
              <w:rPr>
                <w:rFonts w:ascii="Arial Narrow" w:hAnsi="Arial Narrow"/>
                <w:b w:val="0"/>
                <w:bCs w:val="0"/>
                <w:sz w:val="20"/>
                <w:szCs w:val="20"/>
              </w:rPr>
              <w:t>Matera</w:t>
            </w:r>
            <w:r w:rsidRPr="00367E9B">
              <w:rPr>
                <w:rFonts w:ascii="Arial Narrow" w:hAnsi="Arial Narrow"/>
                <w:b w:val="0"/>
                <w:sz w:val="20"/>
                <w:szCs w:val="20"/>
              </w:rPr>
              <w:t>, (</w:t>
            </w:r>
            <w:r w:rsidRPr="00367E9B">
              <w:rPr>
                <w:rFonts w:ascii="Arial Narrow" w:hAnsi="Arial Narrow"/>
                <w:b w:val="0"/>
                <w:bCs w:val="0"/>
                <w:sz w:val="20"/>
                <w:szCs w:val="20"/>
              </w:rPr>
              <w:t>2002</w:t>
            </w:r>
            <w:r w:rsidRPr="00367E9B">
              <w:rPr>
                <w:rFonts w:ascii="Arial Narrow" w:hAnsi="Arial Narrow"/>
                <w:b w:val="0"/>
                <w:sz w:val="20"/>
                <w:szCs w:val="20"/>
              </w:rPr>
              <w:t xml:space="preserve">), </w:t>
            </w:r>
            <w:r w:rsidRPr="00367E9B">
              <w:rPr>
                <w:rFonts w:ascii="Arial Narrow" w:hAnsi="Arial Narrow"/>
                <w:b w:val="0"/>
                <w:bCs w:val="0"/>
                <w:i/>
                <w:sz w:val="20"/>
                <w:szCs w:val="20"/>
              </w:rPr>
              <w:t>Uvod u antropologiju</w:t>
            </w:r>
            <w:r w:rsidRPr="00367E9B">
              <w:rPr>
                <w:rFonts w:ascii="Arial Narrow" w:hAnsi="Arial Narrow"/>
                <w:b w:val="0"/>
                <w:i/>
                <w:sz w:val="20"/>
                <w:szCs w:val="20"/>
              </w:rPr>
              <w:t xml:space="preserve">: </w:t>
            </w:r>
            <w:r w:rsidRPr="00367E9B">
              <w:rPr>
                <w:rFonts w:ascii="Arial Narrow" w:hAnsi="Arial Narrow"/>
                <w:b w:val="0"/>
                <w:sz w:val="20"/>
                <w:szCs w:val="20"/>
              </w:rPr>
              <w:t>od lokalnog do globalnog, Beograd:</w:t>
            </w:r>
            <w:r w:rsidRPr="00367E9B">
              <w:rPr>
                <w:rFonts w:ascii="Arial Narrow" w:hAnsi="Arial Narrow"/>
                <w:b w:val="0"/>
                <w:bCs w:val="0"/>
                <w:sz w:val="20"/>
                <w:szCs w:val="20"/>
              </w:rPr>
              <w:t xml:space="preserve"> Clio</w:t>
            </w:r>
          </w:p>
          <w:p w14:paraId="597EEDB8" w14:textId="77777777" w:rsidR="008F06E8" w:rsidRPr="00367E9B" w:rsidRDefault="008F06E8" w:rsidP="008F06E8">
            <w:pPr>
              <w:numPr>
                <w:ilvl w:val="0"/>
                <w:numId w:val="95"/>
              </w:numPr>
              <w:autoSpaceDE w:val="0"/>
              <w:autoSpaceDN w:val="0"/>
              <w:adjustRightInd w:val="0"/>
              <w:rPr>
                <w:rFonts w:ascii="Arial Narrow" w:hAnsi="Arial Narrow"/>
                <w:sz w:val="20"/>
                <w:lang w:val="bs-Latn-BA"/>
              </w:rPr>
            </w:pPr>
            <w:proofErr w:type="spellStart"/>
            <w:r w:rsidRPr="00367E9B">
              <w:rPr>
                <w:rFonts w:ascii="Arial Narrow" w:hAnsi="Arial Narrow"/>
                <w:bCs/>
                <w:sz w:val="20"/>
              </w:rPr>
              <w:t>Haviland</w:t>
            </w:r>
            <w:proofErr w:type="spellEnd"/>
            <w:r w:rsidRPr="00367E9B">
              <w:rPr>
                <w:rFonts w:ascii="Arial Narrow" w:hAnsi="Arial Narrow"/>
                <w:bCs/>
                <w:sz w:val="20"/>
              </w:rPr>
              <w:t xml:space="preserve">, A., William (2004), </w:t>
            </w:r>
            <w:r w:rsidRPr="00367E9B">
              <w:rPr>
                <w:rFonts w:ascii="Arial Narrow" w:hAnsi="Arial Narrow"/>
                <w:bCs/>
                <w:i/>
                <w:sz w:val="20"/>
              </w:rPr>
              <w:t>Kulturna  antropologija</w:t>
            </w:r>
            <w:r w:rsidRPr="00367E9B">
              <w:rPr>
                <w:rFonts w:ascii="Arial Narrow" w:hAnsi="Arial Narrow"/>
                <w:bCs/>
                <w:sz w:val="20"/>
              </w:rPr>
              <w:t>, Zagreb:  Naklada Slap</w:t>
            </w:r>
            <w:r w:rsidRPr="00367E9B">
              <w:rPr>
                <w:rFonts w:ascii="Arial Narrow" w:hAnsi="Arial Narrow"/>
                <w:sz w:val="20"/>
                <w:lang w:val="bs-Latn-BA"/>
              </w:rPr>
              <w:t>.</w:t>
            </w:r>
          </w:p>
          <w:p w14:paraId="7572A0F4" w14:textId="77777777" w:rsidR="008F06E8" w:rsidRPr="00367E9B" w:rsidRDefault="008F06E8" w:rsidP="008F06E8">
            <w:pPr>
              <w:numPr>
                <w:ilvl w:val="0"/>
                <w:numId w:val="95"/>
              </w:numPr>
              <w:autoSpaceDE w:val="0"/>
              <w:autoSpaceDN w:val="0"/>
              <w:adjustRightInd w:val="0"/>
              <w:rPr>
                <w:rFonts w:ascii="Arial Narrow" w:hAnsi="Arial Narrow"/>
                <w:sz w:val="20"/>
                <w:lang w:val="bs-Latn-BA"/>
              </w:rPr>
            </w:pPr>
            <w:proofErr w:type="spellStart"/>
            <w:r w:rsidRPr="00367E9B">
              <w:rPr>
                <w:rFonts w:ascii="Arial Narrow" w:hAnsi="Arial Narrow"/>
                <w:sz w:val="20"/>
                <w:lang w:val="bs-Latn-BA"/>
              </w:rPr>
              <w:lastRenderedPageBreak/>
              <w:t>Ibraković</w:t>
            </w:r>
            <w:proofErr w:type="spellEnd"/>
            <w:r w:rsidRPr="00367E9B">
              <w:rPr>
                <w:rFonts w:ascii="Arial Narrow" w:hAnsi="Arial Narrow"/>
                <w:sz w:val="20"/>
                <w:lang w:val="bs-Latn-BA"/>
              </w:rPr>
              <w:t xml:space="preserve">, </w:t>
            </w:r>
            <w:proofErr w:type="spellStart"/>
            <w:r w:rsidRPr="00367E9B">
              <w:rPr>
                <w:rFonts w:ascii="Arial Narrow" w:hAnsi="Arial Narrow"/>
                <w:sz w:val="20"/>
                <w:lang w:val="bs-Latn-BA"/>
              </w:rPr>
              <w:t>Dželal</w:t>
            </w:r>
            <w:proofErr w:type="spellEnd"/>
            <w:r w:rsidRPr="00367E9B">
              <w:rPr>
                <w:rFonts w:ascii="Arial Narrow" w:hAnsi="Arial Narrow"/>
                <w:sz w:val="20"/>
                <w:lang w:val="bs-Latn-BA"/>
              </w:rPr>
              <w:t xml:space="preserve"> (2014) BiH na klackalici između </w:t>
            </w:r>
            <w:proofErr w:type="spellStart"/>
            <w:r w:rsidRPr="00367E9B">
              <w:rPr>
                <w:rFonts w:ascii="Arial Narrow" w:hAnsi="Arial Narrow"/>
                <w:sz w:val="20"/>
                <w:lang w:val="bs-Latn-BA"/>
              </w:rPr>
              <w:t>entocentrizma</w:t>
            </w:r>
            <w:proofErr w:type="spellEnd"/>
            <w:r w:rsidRPr="00367E9B">
              <w:rPr>
                <w:rFonts w:ascii="Arial Narrow" w:hAnsi="Arial Narrow"/>
                <w:sz w:val="20"/>
                <w:lang w:val="bs-Latn-BA"/>
              </w:rPr>
              <w:t xml:space="preserve"> i </w:t>
            </w:r>
            <w:proofErr w:type="spellStart"/>
            <w:r w:rsidRPr="00367E9B">
              <w:rPr>
                <w:rFonts w:ascii="Arial Narrow" w:hAnsi="Arial Narrow"/>
                <w:sz w:val="20"/>
                <w:lang w:val="bs-Latn-BA"/>
              </w:rPr>
              <w:t>multilateralnosti</w:t>
            </w:r>
            <w:proofErr w:type="spellEnd"/>
            <w:r w:rsidRPr="00367E9B">
              <w:rPr>
                <w:rFonts w:ascii="Arial Narrow" w:hAnsi="Arial Narrow"/>
                <w:sz w:val="20"/>
                <w:lang w:val="bs-Latn-BA"/>
              </w:rPr>
              <w:t>, Sarajevo: FPN</w:t>
            </w:r>
          </w:p>
          <w:p w14:paraId="4995AD2C" w14:textId="77777777" w:rsidR="008F06E8" w:rsidRPr="00367E9B" w:rsidRDefault="008F06E8" w:rsidP="00B54CA0">
            <w:pPr>
              <w:jc w:val="both"/>
              <w:rPr>
                <w:rFonts w:ascii="Arial Narrow" w:hAnsi="Arial Narrow"/>
                <w:sz w:val="20"/>
              </w:rPr>
            </w:pPr>
            <w:r w:rsidRPr="00367E9B">
              <w:rPr>
                <w:rFonts w:ascii="Arial Narrow" w:hAnsi="Arial Narrow"/>
                <w:sz w:val="20"/>
              </w:rPr>
              <w:t>Dopunska:</w:t>
            </w:r>
          </w:p>
          <w:p w14:paraId="0E2146A1" w14:textId="77777777" w:rsidR="008F06E8" w:rsidRPr="00367E9B" w:rsidRDefault="008F06E8" w:rsidP="008F06E8">
            <w:pPr>
              <w:pStyle w:val="FootnoteText"/>
              <w:numPr>
                <w:ilvl w:val="0"/>
                <w:numId w:val="94"/>
              </w:numPr>
              <w:jc w:val="both"/>
              <w:rPr>
                <w:rFonts w:ascii="Arial Narrow" w:hAnsi="Arial Narrow"/>
                <w:bCs/>
                <w:lang w:val="it-IT"/>
              </w:rPr>
            </w:pPr>
            <w:proofErr w:type="spellStart"/>
            <w:r w:rsidRPr="00367E9B">
              <w:rPr>
                <w:rFonts w:ascii="Arial Narrow" w:hAnsi="Arial Narrow"/>
                <w:bCs/>
                <w:lang w:val="it-IT"/>
              </w:rPr>
              <w:t>Abeles</w:t>
            </w:r>
            <w:proofErr w:type="spellEnd"/>
            <w:r w:rsidRPr="00367E9B">
              <w:rPr>
                <w:rFonts w:ascii="Arial Narrow" w:hAnsi="Arial Narrow"/>
                <w:bCs/>
                <w:lang w:val="it-IT"/>
              </w:rPr>
              <w:t xml:space="preserve">, Mark (2001), </w:t>
            </w:r>
            <w:proofErr w:type="spellStart"/>
            <w:r w:rsidRPr="00367E9B">
              <w:rPr>
                <w:rFonts w:ascii="Arial Narrow" w:hAnsi="Arial Narrow"/>
                <w:bCs/>
                <w:lang w:val="it-IT"/>
              </w:rPr>
              <w:t>Antropologija</w:t>
            </w:r>
            <w:proofErr w:type="spellEnd"/>
            <w:r w:rsidRPr="00367E9B">
              <w:rPr>
                <w:rFonts w:ascii="Arial Narrow" w:hAnsi="Arial Narrow"/>
                <w:bCs/>
                <w:lang w:val="it-IT"/>
              </w:rPr>
              <w:t xml:space="preserve"> </w:t>
            </w:r>
            <w:proofErr w:type="spellStart"/>
            <w:r w:rsidRPr="00367E9B">
              <w:rPr>
                <w:rFonts w:ascii="Arial Narrow" w:hAnsi="Arial Narrow"/>
                <w:bCs/>
                <w:lang w:val="it-IT"/>
              </w:rPr>
              <w:t>države</w:t>
            </w:r>
            <w:proofErr w:type="spellEnd"/>
            <w:r w:rsidRPr="00367E9B">
              <w:rPr>
                <w:rFonts w:ascii="Arial Narrow" w:hAnsi="Arial Narrow"/>
                <w:bCs/>
                <w:lang w:val="it-IT"/>
              </w:rPr>
              <w:t xml:space="preserve">, Beograd: XX </w:t>
            </w:r>
            <w:proofErr w:type="spellStart"/>
            <w:r w:rsidRPr="00367E9B">
              <w:rPr>
                <w:rFonts w:ascii="Arial Narrow" w:hAnsi="Arial Narrow"/>
                <w:bCs/>
                <w:lang w:val="it-IT"/>
              </w:rPr>
              <w:t>vek</w:t>
            </w:r>
            <w:proofErr w:type="spellEnd"/>
          </w:p>
          <w:p w14:paraId="2D9F5991" w14:textId="77777777" w:rsidR="008F06E8" w:rsidRPr="00367E9B" w:rsidRDefault="008F06E8" w:rsidP="008F06E8">
            <w:pPr>
              <w:numPr>
                <w:ilvl w:val="0"/>
                <w:numId w:val="94"/>
              </w:numPr>
              <w:jc w:val="both"/>
              <w:rPr>
                <w:rFonts w:ascii="Arial Narrow" w:hAnsi="Arial Narrow"/>
                <w:sz w:val="20"/>
              </w:rPr>
            </w:pPr>
            <w:proofErr w:type="spellStart"/>
            <w:r w:rsidRPr="00367E9B">
              <w:rPr>
                <w:rFonts w:ascii="Arial Narrow" w:hAnsi="Arial Narrow"/>
                <w:sz w:val="20"/>
              </w:rPr>
              <w:t>Kulenović,Salih</w:t>
            </w:r>
            <w:proofErr w:type="spellEnd"/>
            <w:r w:rsidRPr="00367E9B">
              <w:rPr>
                <w:rFonts w:ascii="Arial Narrow" w:hAnsi="Arial Narrow"/>
                <w:sz w:val="20"/>
              </w:rPr>
              <w:t xml:space="preserve"> (2002), </w:t>
            </w:r>
            <w:r w:rsidRPr="00367E9B">
              <w:rPr>
                <w:rFonts w:ascii="Arial Narrow" w:hAnsi="Arial Narrow"/>
                <w:i/>
                <w:sz w:val="20"/>
              </w:rPr>
              <w:t>Kulturna antropologija</w:t>
            </w:r>
            <w:r w:rsidRPr="00367E9B">
              <w:rPr>
                <w:rFonts w:ascii="Arial Narrow" w:hAnsi="Arial Narrow"/>
                <w:sz w:val="20"/>
              </w:rPr>
              <w:t xml:space="preserve"> (Uvod u kulturnu antropologiju i izbor tekstova), Tuzla, Filozofski fakultet</w:t>
            </w:r>
          </w:p>
          <w:p w14:paraId="553BE9AA" w14:textId="77777777" w:rsidR="008F06E8" w:rsidRPr="00367E9B" w:rsidRDefault="008F06E8" w:rsidP="008F06E8">
            <w:pPr>
              <w:pStyle w:val="FootnoteText"/>
              <w:numPr>
                <w:ilvl w:val="0"/>
                <w:numId w:val="94"/>
              </w:numPr>
              <w:jc w:val="both"/>
              <w:rPr>
                <w:rFonts w:ascii="Arial Narrow" w:hAnsi="Arial Narrow"/>
                <w:bCs/>
                <w:lang w:val="it-IT"/>
              </w:rPr>
            </w:pPr>
            <w:r w:rsidRPr="00367E9B">
              <w:rPr>
                <w:rFonts w:ascii="Arial Narrow" w:hAnsi="Arial Narrow"/>
                <w:bCs/>
                <w:lang w:val="it-IT"/>
              </w:rPr>
              <w:t>Ribić, Vladimir (</w:t>
            </w:r>
            <w:proofErr w:type="spellStart"/>
            <w:r w:rsidRPr="00367E9B">
              <w:rPr>
                <w:rFonts w:ascii="Arial Narrow" w:hAnsi="Arial Narrow"/>
                <w:bCs/>
                <w:lang w:val="it-IT"/>
              </w:rPr>
              <w:t>ur</w:t>
            </w:r>
            <w:proofErr w:type="spellEnd"/>
            <w:r w:rsidRPr="00367E9B">
              <w:rPr>
                <w:rFonts w:ascii="Arial Narrow" w:hAnsi="Arial Narrow"/>
                <w:bCs/>
                <w:lang w:val="it-IT"/>
              </w:rPr>
              <w:t xml:space="preserve">.) (2007), </w:t>
            </w:r>
            <w:proofErr w:type="spellStart"/>
            <w:r w:rsidRPr="00367E9B">
              <w:rPr>
                <w:rFonts w:ascii="Arial Narrow" w:hAnsi="Arial Narrow"/>
                <w:bCs/>
                <w:lang w:val="it-IT"/>
              </w:rPr>
              <w:t>Antropologija</w:t>
            </w:r>
            <w:proofErr w:type="spellEnd"/>
            <w:r w:rsidRPr="00367E9B">
              <w:rPr>
                <w:rFonts w:ascii="Arial Narrow" w:hAnsi="Arial Narrow"/>
                <w:bCs/>
                <w:lang w:val="it-IT"/>
              </w:rPr>
              <w:t xml:space="preserve"> </w:t>
            </w:r>
            <w:proofErr w:type="spellStart"/>
            <w:r w:rsidRPr="00367E9B">
              <w:rPr>
                <w:rFonts w:ascii="Arial Narrow" w:hAnsi="Arial Narrow"/>
                <w:bCs/>
                <w:lang w:val="it-IT"/>
              </w:rPr>
              <w:t>postosocijalizma</w:t>
            </w:r>
            <w:proofErr w:type="spellEnd"/>
            <w:r w:rsidRPr="00367E9B">
              <w:rPr>
                <w:rFonts w:ascii="Arial Narrow" w:hAnsi="Arial Narrow"/>
                <w:bCs/>
                <w:lang w:val="it-IT"/>
              </w:rPr>
              <w:t xml:space="preserve">, Beograd: </w:t>
            </w:r>
            <w:proofErr w:type="spellStart"/>
            <w:r w:rsidRPr="00367E9B">
              <w:rPr>
                <w:rFonts w:ascii="Arial Narrow" w:hAnsi="Arial Narrow"/>
                <w:bCs/>
                <w:lang w:val="it-IT"/>
              </w:rPr>
              <w:t>Srpski</w:t>
            </w:r>
            <w:proofErr w:type="spellEnd"/>
            <w:r w:rsidRPr="00367E9B">
              <w:rPr>
                <w:rFonts w:ascii="Arial Narrow" w:hAnsi="Arial Narrow"/>
                <w:bCs/>
                <w:lang w:val="it-IT"/>
              </w:rPr>
              <w:t xml:space="preserve"> </w:t>
            </w:r>
            <w:proofErr w:type="spellStart"/>
            <w:r w:rsidRPr="00367E9B">
              <w:rPr>
                <w:rFonts w:ascii="Arial Narrow" w:hAnsi="Arial Narrow"/>
                <w:bCs/>
                <w:lang w:val="it-IT"/>
              </w:rPr>
              <w:t>genaološki</w:t>
            </w:r>
            <w:proofErr w:type="spellEnd"/>
            <w:r w:rsidRPr="00367E9B">
              <w:rPr>
                <w:rFonts w:ascii="Arial Narrow" w:hAnsi="Arial Narrow"/>
                <w:bCs/>
                <w:lang w:val="it-IT"/>
              </w:rPr>
              <w:t xml:space="preserve"> </w:t>
            </w:r>
            <w:proofErr w:type="spellStart"/>
            <w:r w:rsidRPr="00367E9B">
              <w:rPr>
                <w:rFonts w:ascii="Arial Narrow" w:hAnsi="Arial Narrow"/>
                <w:bCs/>
                <w:lang w:val="it-IT"/>
              </w:rPr>
              <w:t>centar</w:t>
            </w:r>
            <w:proofErr w:type="spellEnd"/>
            <w:r w:rsidRPr="00367E9B">
              <w:rPr>
                <w:rFonts w:ascii="Arial Narrow" w:hAnsi="Arial Narrow"/>
                <w:bCs/>
                <w:lang w:val="it-IT"/>
              </w:rPr>
              <w:t xml:space="preserve"> i </w:t>
            </w:r>
            <w:proofErr w:type="spellStart"/>
            <w:r w:rsidRPr="00367E9B">
              <w:rPr>
                <w:rFonts w:ascii="Arial Narrow" w:hAnsi="Arial Narrow"/>
                <w:bCs/>
                <w:lang w:val="it-IT"/>
              </w:rPr>
              <w:t>Filozofski</w:t>
            </w:r>
            <w:proofErr w:type="spellEnd"/>
            <w:r w:rsidRPr="00367E9B">
              <w:rPr>
                <w:rFonts w:ascii="Arial Narrow" w:hAnsi="Arial Narrow"/>
                <w:bCs/>
                <w:lang w:val="it-IT"/>
              </w:rPr>
              <w:t xml:space="preserve"> </w:t>
            </w:r>
            <w:proofErr w:type="spellStart"/>
            <w:r w:rsidRPr="00367E9B">
              <w:rPr>
                <w:rFonts w:ascii="Arial Narrow" w:hAnsi="Arial Narrow"/>
                <w:bCs/>
                <w:lang w:val="it-IT"/>
              </w:rPr>
              <w:t>fakultet</w:t>
            </w:r>
            <w:proofErr w:type="spellEnd"/>
            <w:r w:rsidRPr="00367E9B">
              <w:rPr>
                <w:rFonts w:ascii="Arial Narrow" w:hAnsi="Arial Narrow"/>
                <w:bCs/>
                <w:lang w:val="it-IT"/>
              </w:rPr>
              <w:t xml:space="preserve"> </w:t>
            </w:r>
          </w:p>
          <w:p w14:paraId="767FFE5D" w14:textId="77777777" w:rsidR="008F06E8" w:rsidRPr="00367E9B" w:rsidRDefault="008F06E8" w:rsidP="00B54CA0">
            <w:pPr>
              <w:rPr>
                <w:rFonts w:ascii="Arial Narrow" w:hAnsi="Arial Narrow" w:cs="Arial"/>
                <w:sz w:val="20"/>
                <w:lang w:eastAsia="hr-BA"/>
              </w:rPr>
            </w:pPr>
            <w:proofErr w:type="spellStart"/>
            <w:r w:rsidRPr="00367E9B">
              <w:rPr>
                <w:rFonts w:ascii="Arial Narrow" w:hAnsi="Arial Narrow"/>
                <w:bCs/>
                <w:sz w:val="20"/>
                <w:lang w:val="it-IT"/>
              </w:rPr>
              <w:t>Preporučena</w:t>
            </w:r>
            <w:proofErr w:type="spellEnd"/>
            <w:r w:rsidRPr="00367E9B">
              <w:rPr>
                <w:rFonts w:ascii="Arial Narrow" w:hAnsi="Arial Narrow"/>
                <w:bCs/>
                <w:sz w:val="20"/>
                <w:lang w:val="it-IT"/>
              </w:rPr>
              <w:t xml:space="preserve"> </w:t>
            </w:r>
            <w:proofErr w:type="spellStart"/>
            <w:r w:rsidRPr="00367E9B">
              <w:rPr>
                <w:rFonts w:ascii="Arial Narrow" w:hAnsi="Arial Narrow"/>
                <w:bCs/>
                <w:sz w:val="20"/>
                <w:lang w:val="it-IT"/>
              </w:rPr>
              <w:t>klasična</w:t>
            </w:r>
            <w:proofErr w:type="spellEnd"/>
            <w:r w:rsidRPr="00367E9B">
              <w:rPr>
                <w:rFonts w:ascii="Arial Narrow" w:hAnsi="Arial Narrow"/>
                <w:bCs/>
                <w:sz w:val="20"/>
                <w:lang w:val="it-IT"/>
              </w:rPr>
              <w:t xml:space="preserve"> </w:t>
            </w:r>
            <w:proofErr w:type="spellStart"/>
            <w:r w:rsidRPr="00367E9B">
              <w:rPr>
                <w:rFonts w:ascii="Arial Narrow" w:hAnsi="Arial Narrow"/>
                <w:bCs/>
                <w:sz w:val="20"/>
                <w:lang w:val="it-IT"/>
              </w:rPr>
              <w:t>literatura</w:t>
            </w:r>
            <w:proofErr w:type="spellEnd"/>
            <w:r w:rsidRPr="00367E9B">
              <w:rPr>
                <w:rFonts w:ascii="Arial Narrow" w:hAnsi="Arial Narrow"/>
                <w:bCs/>
                <w:sz w:val="20"/>
                <w:lang w:val="it-IT"/>
              </w:rPr>
              <w:t xml:space="preserve"> za </w:t>
            </w:r>
            <w:proofErr w:type="spellStart"/>
            <w:r w:rsidRPr="00367E9B">
              <w:rPr>
                <w:rFonts w:ascii="Arial Narrow" w:hAnsi="Arial Narrow"/>
                <w:bCs/>
                <w:sz w:val="20"/>
                <w:lang w:val="it-IT"/>
              </w:rPr>
              <w:t>prikaz</w:t>
            </w:r>
            <w:proofErr w:type="spellEnd"/>
            <w:r w:rsidRPr="00367E9B">
              <w:rPr>
                <w:rFonts w:ascii="Arial Narrow" w:hAnsi="Arial Narrow"/>
                <w:bCs/>
                <w:sz w:val="20"/>
                <w:lang w:val="it-IT"/>
              </w:rPr>
              <w:t xml:space="preserve"> – </w:t>
            </w:r>
            <w:proofErr w:type="spellStart"/>
            <w:r w:rsidRPr="00367E9B">
              <w:rPr>
                <w:rFonts w:ascii="Arial Narrow" w:hAnsi="Arial Narrow"/>
                <w:bCs/>
                <w:sz w:val="20"/>
                <w:lang w:val="it-IT"/>
              </w:rPr>
              <w:t>uz</w:t>
            </w:r>
            <w:proofErr w:type="spellEnd"/>
            <w:r w:rsidRPr="00367E9B">
              <w:rPr>
                <w:rFonts w:ascii="Arial Narrow" w:hAnsi="Arial Narrow"/>
                <w:bCs/>
                <w:sz w:val="20"/>
                <w:lang w:val="it-IT"/>
              </w:rPr>
              <w:t xml:space="preserve"> teme </w:t>
            </w:r>
            <w:proofErr w:type="spellStart"/>
            <w:r w:rsidRPr="00367E9B">
              <w:rPr>
                <w:rFonts w:ascii="Arial Narrow" w:hAnsi="Arial Narrow"/>
                <w:bCs/>
                <w:sz w:val="20"/>
                <w:lang w:val="it-IT"/>
              </w:rPr>
              <w:t>seminarskih</w:t>
            </w:r>
            <w:proofErr w:type="spellEnd"/>
            <w:r w:rsidRPr="00367E9B">
              <w:rPr>
                <w:rFonts w:ascii="Arial Narrow" w:hAnsi="Arial Narrow"/>
                <w:bCs/>
                <w:sz w:val="20"/>
                <w:lang w:val="it-IT"/>
              </w:rPr>
              <w:t xml:space="preserve"> </w:t>
            </w:r>
            <w:proofErr w:type="spellStart"/>
            <w:r w:rsidRPr="00367E9B">
              <w:rPr>
                <w:rFonts w:ascii="Arial Narrow" w:hAnsi="Arial Narrow"/>
                <w:bCs/>
                <w:sz w:val="20"/>
                <w:lang w:val="it-IT"/>
              </w:rPr>
              <w:t>radova</w:t>
            </w:r>
            <w:proofErr w:type="spellEnd"/>
            <w:r w:rsidRPr="00367E9B">
              <w:rPr>
                <w:rFonts w:ascii="Arial Narrow" w:hAnsi="Arial Narrow"/>
                <w:bCs/>
                <w:sz w:val="20"/>
                <w:lang w:val="it-IT"/>
              </w:rPr>
              <w:t>. (</w:t>
            </w:r>
            <w:proofErr w:type="spellStart"/>
            <w:r w:rsidRPr="00367E9B">
              <w:rPr>
                <w:rFonts w:ascii="Arial Narrow" w:hAnsi="Arial Narrow"/>
                <w:bCs/>
                <w:sz w:val="20"/>
                <w:lang w:val="it-IT"/>
              </w:rPr>
              <w:t>Bronislav</w:t>
            </w:r>
            <w:proofErr w:type="spellEnd"/>
            <w:r w:rsidRPr="00367E9B">
              <w:rPr>
                <w:rFonts w:ascii="Arial Narrow" w:hAnsi="Arial Narrow"/>
                <w:bCs/>
                <w:sz w:val="20"/>
                <w:lang w:val="it-IT"/>
              </w:rPr>
              <w:t xml:space="preserve"> </w:t>
            </w:r>
            <w:proofErr w:type="spellStart"/>
            <w:r w:rsidRPr="00367E9B">
              <w:rPr>
                <w:rFonts w:ascii="Arial Narrow" w:hAnsi="Arial Narrow"/>
                <w:bCs/>
                <w:sz w:val="20"/>
                <w:lang w:val="it-IT"/>
              </w:rPr>
              <w:t>Malinovski</w:t>
            </w:r>
            <w:proofErr w:type="spellEnd"/>
            <w:r w:rsidRPr="00367E9B">
              <w:rPr>
                <w:rFonts w:ascii="Arial Narrow" w:hAnsi="Arial Narrow"/>
                <w:bCs/>
                <w:sz w:val="20"/>
                <w:lang w:val="it-IT"/>
              </w:rPr>
              <w:t xml:space="preserve">, Margaret </w:t>
            </w:r>
            <w:proofErr w:type="spellStart"/>
            <w:r w:rsidRPr="00367E9B">
              <w:rPr>
                <w:rFonts w:ascii="Arial Narrow" w:hAnsi="Arial Narrow"/>
                <w:bCs/>
                <w:sz w:val="20"/>
                <w:lang w:val="it-IT"/>
              </w:rPr>
              <w:t>Mid</w:t>
            </w:r>
            <w:proofErr w:type="spellEnd"/>
            <w:r w:rsidRPr="00367E9B">
              <w:rPr>
                <w:rFonts w:ascii="Arial Narrow" w:hAnsi="Arial Narrow"/>
                <w:bCs/>
                <w:sz w:val="20"/>
                <w:lang w:val="it-IT"/>
              </w:rPr>
              <w:t xml:space="preserve">, </w:t>
            </w:r>
            <w:proofErr w:type="spellStart"/>
            <w:r w:rsidRPr="00367E9B">
              <w:rPr>
                <w:rFonts w:ascii="Arial Narrow" w:hAnsi="Arial Narrow"/>
                <w:bCs/>
                <w:sz w:val="20"/>
                <w:lang w:val="it-IT"/>
              </w:rPr>
              <w:t>Klod</w:t>
            </w:r>
            <w:proofErr w:type="spellEnd"/>
            <w:r w:rsidRPr="00367E9B">
              <w:rPr>
                <w:rFonts w:ascii="Arial Narrow" w:hAnsi="Arial Narrow"/>
                <w:bCs/>
                <w:sz w:val="20"/>
                <w:lang w:val="it-IT"/>
              </w:rPr>
              <w:t xml:space="preserve"> Levi </w:t>
            </w:r>
            <w:proofErr w:type="spellStart"/>
            <w:r w:rsidRPr="00367E9B">
              <w:rPr>
                <w:rFonts w:ascii="Arial Narrow" w:hAnsi="Arial Narrow"/>
                <w:bCs/>
                <w:sz w:val="20"/>
                <w:lang w:val="it-IT"/>
              </w:rPr>
              <w:t>Stros</w:t>
            </w:r>
            <w:proofErr w:type="spellEnd"/>
            <w:r w:rsidRPr="00367E9B">
              <w:rPr>
                <w:rFonts w:ascii="Arial Narrow" w:hAnsi="Arial Narrow"/>
                <w:bCs/>
                <w:sz w:val="20"/>
                <w:lang w:val="it-IT"/>
              </w:rPr>
              <w:t xml:space="preserve"> i </w:t>
            </w:r>
            <w:proofErr w:type="spellStart"/>
            <w:r w:rsidRPr="00367E9B">
              <w:rPr>
                <w:rFonts w:ascii="Arial Narrow" w:hAnsi="Arial Narrow"/>
                <w:bCs/>
                <w:sz w:val="20"/>
                <w:lang w:val="it-IT"/>
              </w:rPr>
              <w:t>drugi</w:t>
            </w:r>
            <w:proofErr w:type="spellEnd"/>
            <w:r w:rsidRPr="00367E9B">
              <w:rPr>
                <w:rFonts w:ascii="Arial Narrow" w:hAnsi="Arial Narrow"/>
                <w:bCs/>
                <w:sz w:val="20"/>
                <w:lang w:val="it-IT"/>
              </w:rPr>
              <w:t>)</w:t>
            </w:r>
          </w:p>
        </w:tc>
      </w:tr>
    </w:tbl>
    <w:p w14:paraId="71E33FEF" w14:textId="3618ACD6" w:rsidR="00C33E88" w:rsidRPr="00C75220" w:rsidRDefault="00C33E88" w:rsidP="00013C30">
      <w:pPr>
        <w:spacing w:line="360" w:lineRule="auto"/>
        <w:rPr>
          <w:rFonts w:ascii="Impact" w:hAnsi="Impact"/>
          <w:b/>
          <w:sz w:val="48"/>
          <w:szCs w:val="48"/>
        </w:rPr>
      </w:pPr>
    </w:p>
    <w:p w14:paraId="6BAB4EB4" w14:textId="25F73BBD" w:rsidR="00C33E88" w:rsidRDefault="00C33E88" w:rsidP="00013C30">
      <w:pPr>
        <w:spacing w:line="360" w:lineRule="auto"/>
        <w:rPr>
          <w:rFonts w:ascii="Impact" w:hAnsi="Impact"/>
          <w:b/>
          <w:sz w:val="48"/>
          <w:szCs w:val="48"/>
          <w:lang w:val="bs-Latn-BA"/>
        </w:rPr>
      </w:pPr>
    </w:p>
    <w:p w14:paraId="18BB8E51" w14:textId="6E4F65EE" w:rsidR="00C33E88" w:rsidRDefault="00C33E88" w:rsidP="00013C30">
      <w:pPr>
        <w:spacing w:line="360" w:lineRule="auto"/>
        <w:rPr>
          <w:rFonts w:ascii="Impact" w:hAnsi="Impact"/>
          <w:b/>
          <w:sz w:val="48"/>
          <w:szCs w:val="48"/>
          <w:lang w:val="bs-Latn-BA"/>
        </w:rPr>
      </w:pPr>
    </w:p>
    <w:p w14:paraId="7706579D" w14:textId="495C217D" w:rsidR="00C33E88" w:rsidRDefault="00C33E88" w:rsidP="00013C30">
      <w:pPr>
        <w:spacing w:line="360" w:lineRule="auto"/>
        <w:rPr>
          <w:rFonts w:ascii="Impact" w:hAnsi="Impact"/>
          <w:b/>
          <w:sz w:val="48"/>
          <w:szCs w:val="48"/>
          <w:lang w:val="bs-Latn-BA"/>
        </w:rPr>
      </w:pPr>
    </w:p>
    <w:p w14:paraId="6E7D9133" w14:textId="623834BB" w:rsidR="00C33E88" w:rsidRDefault="00C33E88" w:rsidP="00013C30">
      <w:pPr>
        <w:spacing w:line="360" w:lineRule="auto"/>
        <w:rPr>
          <w:rFonts w:ascii="Impact" w:hAnsi="Impact"/>
          <w:b/>
          <w:sz w:val="48"/>
          <w:szCs w:val="48"/>
          <w:lang w:val="bs-Latn-BA"/>
        </w:rPr>
      </w:pPr>
    </w:p>
    <w:p w14:paraId="214BD6A8" w14:textId="7576B402" w:rsidR="00C33E88" w:rsidRDefault="00C33E88" w:rsidP="00013C30">
      <w:pPr>
        <w:spacing w:line="360" w:lineRule="auto"/>
        <w:rPr>
          <w:rFonts w:ascii="Impact" w:hAnsi="Impact"/>
          <w:b/>
          <w:sz w:val="48"/>
          <w:szCs w:val="48"/>
          <w:lang w:val="bs-Latn-BA"/>
        </w:rPr>
      </w:pPr>
    </w:p>
    <w:p w14:paraId="65E4ADC8" w14:textId="10EBB1A5" w:rsidR="00C33E88" w:rsidRDefault="00C33E88" w:rsidP="00013C30">
      <w:pPr>
        <w:spacing w:line="360" w:lineRule="auto"/>
        <w:rPr>
          <w:rFonts w:ascii="Impact" w:hAnsi="Impact"/>
          <w:b/>
          <w:sz w:val="48"/>
          <w:szCs w:val="48"/>
          <w:lang w:val="bs-Latn-BA"/>
        </w:rPr>
      </w:pPr>
    </w:p>
    <w:p w14:paraId="3C7010CF" w14:textId="77777777" w:rsidR="008F06E8" w:rsidRDefault="008F06E8"/>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8F06E8" w:rsidRPr="006E3413" w14:paraId="5A1B4634" w14:textId="77777777" w:rsidTr="00B54CA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3241B4BC" w14:textId="77777777" w:rsidR="008F06E8" w:rsidRPr="00DC3338" w:rsidRDefault="008F06E8" w:rsidP="00B54CA0">
            <w:pPr>
              <w:rPr>
                <w:rFonts w:ascii="Arial Narrow" w:hAnsi="Arial Narrow" w:cs="Arial"/>
                <w:sz w:val="20"/>
                <w:lang w:eastAsia="hr-BA"/>
              </w:rPr>
            </w:pPr>
            <w:r w:rsidRPr="00DC3338">
              <w:rPr>
                <w:rFonts w:ascii="Arial Narrow" w:eastAsia="Calibri" w:hAnsi="Arial Narrow"/>
                <w:b/>
                <w:bCs/>
                <w:color w:val="000000"/>
                <w:kern w:val="24"/>
                <w:sz w:val="20"/>
                <w:lang w:val="tr-TR" w:eastAsia="hr-BA"/>
              </w:rPr>
              <w:t>Šifra predmeta:</w:t>
            </w:r>
            <w:r w:rsidRPr="00DC3338">
              <w:rPr>
                <w:rFonts w:ascii="Arial Narrow" w:hAnsi="Arial Narrow" w:cs="Arial"/>
                <w:sz w:val="20"/>
                <w:lang w:eastAsia="hr-BA"/>
              </w:rPr>
              <w:t xml:space="preserve"> </w:t>
            </w:r>
            <w:r w:rsidRPr="00DC3338">
              <w:rPr>
                <w:rFonts w:ascii="Arial Narrow" w:hAnsi="Arial Narrow" w:cs="Arial"/>
                <w:sz w:val="20"/>
                <w:lang w:eastAsia="hr-BA"/>
              </w:rPr>
              <w:fldChar w:fldCharType="begin">
                <w:ffData>
                  <w:name w:val="Text8"/>
                  <w:enabled/>
                  <w:calcOnExit w:val="0"/>
                  <w:textInput/>
                </w:ffData>
              </w:fldChar>
            </w:r>
            <w:r w:rsidRPr="00DC3338">
              <w:rPr>
                <w:rFonts w:ascii="Arial Narrow" w:hAnsi="Arial Narrow" w:cs="Arial"/>
                <w:sz w:val="20"/>
                <w:lang w:eastAsia="hr-BA"/>
              </w:rPr>
              <w:instrText xml:space="preserve"> FORMTEXT </w:instrText>
            </w:r>
            <w:r w:rsidRPr="00DC3338">
              <w:rPr>
                <w:rFonts w:ascii="Arial Narrow" w:hAnsi="Arial Narrow" w:cs="Arial"/>
                <w:sz w:val="20"/>
                <w:lang w:eastAsia="hr-BA"/>
              </w:rPr>
            </w:r>
            <w:r w:rsidRPr="00DC3338">
              <w:rPr>
                <w:rFonts w:ascii="Arial Narrow" w:hAnsi="Arial Narrow" w:cs="Arial"/>
                <w:sz w:val="20"/>
                <w:lang w:eastAsia="hr-BA"/>
              </w:rPr>
              <w:fldChar w:fldCharType="separate"/>
            </w:r>
            <w:r w:rsidRPr="00DC3338">
              <w:rPr>
                <w:rFonts w:ascii="Arial Narrow" w:hAnsi="Arial Narrow" w:cs="Arial"/>
                <w:noProof/>
                <w:sz w:val="20"/>
                <w:lang w:eastAsia="hr-BA"/>
              </w:rPr>
              <w:t> </w:t>
            </w:r>
            <w:r w:rsidRPr="00DC3338">
              <w:rPr>
                <w:rFonts w:ascii="Arial Narrow" w:hAnsi="Arial Narrow" w:cs="Arial"/>
                <w:noProof/>
                <w:sz w:val="20"/>
                <w:lang w:eastAsia="hr-BA"/>
              </w:rPr>
              <w:t> </w:t>
            </w:r>
            <w:r w:rsidRPr="00DC3338">
              <w:rPr>
                <w:rFonts w:ascii="Arial Narrow" w:hAnsi="Arial Narrow" w:cs="Arial"/>
                <w:noProof/>
                <w:sz w:val="20"/>
                <w:lang w:eastAsia="hr-BA"/>
              </w:rPr>
              <w:t> </w:t>
            </w:r>
            <w:r w:rsidRPr="00DC3338">
              <w:rPr>
                <w:rFonts w:ascii="Arial Narrow" w:hAnsi="Arial Narrow" w:cs="Arial"/>
                <w:noProof/>
                <w:sz w:val="20"/>
                <w:lang w:eastAsia="hr-BA"/>
              </w:rPr>
              <w:t> </w:t>
            </w:r>
            <w:r w:rsidRPr="00DC3338">
              <w:rPr>
                <w:rFonts w:ascii="Arial Narrow" w:hAnsi="Arial Narrow" w:cs="Arial"/>
                <w:noProof/>
                <w:sz w:val="20"/>
                <w:lang w:eastAsia="hr-BA"/>
              </w:rPr>
              <w:t> </w:t>
            </w:r>
            <w:r w:rsidRPr="00DC3338">
              <w:rPr>
                <w:rFonts w:ascii="Arial Narrow" w:hAnsi="Arial Narrow" w:cs="Arial"/>
                <w:sz w:val="20"/>
                <w:lang w:eastAsia="hr-BA"/>
              </w:rPr>
              <w:fldChar w:fldCharType="end"/>
            </w:r>
            <w:r w:rsidRPr="00DC3338">
              <w:rPr>
                <w:rFonts w:ascii="Arial Narrow" w:eastAsia="Calibri" w:hAnsi="Arial Narrow"/>
                <w:b/>
                <w:bCs/>
                <w:color w:val="000000"/>
                <w:kern w:val="24"/>
                <w:sz w:val="20"/>
                <w:lang w:val="tr-TR"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1DBF5A7A" w14:textId="0F2C6FCA" w:rsidR="008F06E8" w:rsidRPr="00DC3338" w:rsidRDefault="008F06E8" w:rsidP="00B54CA0">
            <w:pPr>
              <w:ind w:left="1627" w:hanging="1627"/>
              <w:rPr>
                <w:rFonts w:ascii="Arial Narrow" w:eastAsia="Calibri" w:hAnsi="Arial Narrow"/>
                <w:b/>
                <w:bCs/>
                <w:color w:val="000000"/>
                <w:kern w:val="24"/>
                <w:sz w:val="20"/>
                <w:lang w:val="tr-TR" w:eastAsia="hr-BA"/>
              </w:rPr>
            </w:pPr>
            <w:r w:rsidRPr="00DC3338">
              <w:rPr>
                <w:rFonts w:ascii="Arial Narrow" w:eastAsia="Calibri" w:hAnsi="Arial Narrow"/>
                <w:b/>
                <w:bCs/>
                <w:color w:val="000000"/>
                <w:kern w:val="24"/>
                <w:sz w:val="20"/>
                <w:lang w:val="tr-TR" w:eastAsia="hr-BA"/>
              </w:rPr>
              <w:t xml:space="preserve">Naziv predmeta:   </w:t>
            </w:r>
            <w:r w:rsidRPr="00DC3338">
              <w:rPr>
                <w:rFonts w:ascii="Arial Narrow" w:hAnsi="Arial Narrow"/>
                <w:b/>
                <w:bCs/>
                <w:sz w:val="20"/>
                <w:lang w:val="bs-Latn-BA"/>
              </w:rPr>
              <w:t>Sociološke teorije</w:t>
            </w:r>
            <w:r w:rsidR="0051409B">
              <w:rPr>
                <w:rFonts w:ascii="Arial Narrow" w:hAnsi="Arial Narrow"/>
                <w:b/>
                <w:bCs/>
                <w:sz w:val="20"/>
                <w:lang w:val="bs-Latn-BA"/>
              </w:rPr>
              <w:t xml:space="preserve"> II </w:t>
            </w:r>
          </w:p>
          <w:p w14:paraId="50FECD6A" w14:textId="77777777" w:rsidR="008F06E8" w:rsidRPr="00DC3338" w:rsidRDefault="008F06E8" w:rsidP="00B54CA0">
            <w:pPr>
              <w:ind w:left="1627" w:hanging="1627"/>
              <w:rPr>
                <w:rFonts w:ascii="Arial Narrow" w:hAnsi="Arial Narrow" w:cs="Arial"/>
                <w:sz w:val="20"/>
                <w:lang w:eastAsia="hr-BA"/>
              </w:rPr>
            </w:pPr>
            <w:r w:rsidRPr="00DC3338">
              <w:rPr>
                <w:rFonts w:ascii="Arial Narrow" w:eastAsia="Calibri" w:hAnsi="Arial Narrow"/>
                <w:b/>
                <w:bCs/>
                <w:color w:val="000000"/>
                <w:kern w:val="24"/>
                <w:sz w:val="20"/>
                <w:lang w:val="tr-TR" w:eastAsia="hr-BA"/>
              </w:rPr>
              <w:t xml:space="preserve">  </w:t>
            </w:r>
          </w:p>
        </w:tc>
      </w:tr>
      <w:tr w:rsidR="008F06E8" w:rsidRPr="006E3413" w14:paraId="41188259" w14:textId="77777777" w:rsidTr="00B54CA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3612BE7" w14:textId="77777777" w:rsidR="008F06E8" w:rsidRPr="00DC3338" w:rsidRDefault="008F06E8" w:rsidP="00B54CA0">
            <w:pPr>
              <w:rPr>
                <w:rFonts w:ascii="Arial Narrow" w:hAnsi="Arial Narrow" w:cs="Arial"/>
                <w:sz w:val="20"/>
                <w:lang w:eastAsia="hr-BA"/>
              </w:rPr>
            </w:pPr>
            <w:r w:rsidRPr="00DC3338">
              <w:rPr>
                <w:rFonts w:ascii="Arial Narrow" w:eastAsia="Calibri" w:hAnsi="Arial Narrow"/>
                <w:b/>
                <w:bCs/>
                <w:color w:val="000000"/>
                <w:kern w:val="24"/>
                <w:sz w:val="20"/>
                <w:lang w:val="tr-TR" w:eastAsia="hr-BA"/>
              </w:rPr>
              <w:t>Ciklus: 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1DE3627" w14:textId="5184E4F9" w:rsidR="008F06E8" w:rsidRPr="00DC3338" w:rsidRDefault="008F06E8" w:rsidP="00B54CA0">
            <w:pPr>
              <w:rPr>
                <w:rFonts w:ascii="Arial Narrow" w:hAnsi="Arial Narrow" w:cs="Arial"/>
                <w:sz w:val="20"/>
                <w:lang w:eastAsia="hr-BA"/>
              </w:rPr>
            </w:pPr>
            <w:r w:rsidRPr="00DC3338">
              <w:rPr>
                <w:rFonts w:ascii="Arial Narrow" w:eastAsia="Calibri" w:hAnsi="Arial Narrow"/>
                <w:b/>
                <w:bCs/>
                <w:color w:val="000000"/>
                <w:kern w:val="24"/>
                <w:sz w:val="20"/>
                <w:lang w:val="tr-TR" w:eastAsia="hr-BA"/>
              </w:rPr>
              <w:t>Godina: II</w:t>
            </w:r>
            <w:r w:rsidR="00E83930" w:rsidRPr="00DC3338">
              <w:rPr>
                <w:rFonts w:ascii="Arial Narrow" w:eastAsia="Calibri" w:hAnsi="Arial Narrow"/>
                <w:b/>
                <w:bCs/>
                <w:color w:val="000000"/>
                <w:kern w:val="24"/>
                <w:sz w:val="20"/>
                <w:lang w:val="tr-TR" w:eastAsia="hr-BA"/>
              </w:rPr>
              <w:t>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4D04BF5" w14:textId="2FE10DB4" w:rsidR="008F06E8" w:rsidRPr="00DC3338" w:rsidRDefault="008F06E8" w:rsidP="00B54CA0">
            <w:pPr>
              <w:rPr>
                <w:rFonts w:ascii="Arial Narrow" w:hAnsi="Arial Narrow" w:cs="Arial"/>
                <w:sz w:val="20"/>
                <w:lang w:eastAsia="hr-BA"/>
              </w:rPr>
            </w:pPr>
            <w:r w:rsidRPr="00DC3338">
              <w:rPr>
                <w:rFonts w:ascii="Arial Narrow" w:eastAsia="Calibri" w:hAnsi="Arial Narrow"/>
                <w:b/>
                <w:bCs/>
                <w:color w:val="000000"/>
                <w:kern w:val="24"/>
                <w:sz w:val="20"/>
                <w:lang w:val="tr-TR" w:eastAsia="hr-BA"/>
              </w:rPr>
              <w:t xml:space="preserve">Semestar: </w:t>
            </w:r>
            <w:r w:rsidR="00E83930" w:rsidRPr="00DC3338">
              <w:rPr>
                <w:rFonts w:ascii="Arial Narrow" w:eastAsia="Calibri" w:hAnsi="Arial Narrow"/>
                <w:b/>
                <w:bCs/>
                <w:color w:val="000000"/>
                <w:kern w:val="24"/>
                <w:sz w:val="20"/>
                <w:lang w:val="tr-TR" w:eastAsia="hr-BA"/>
              </w:rPr>
              <w:t>V</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5FEF562" w14:textId="77777777" w:rsidR="008F06E8" w:rsidRPr="00DC3338" w:rsidRDefault="008F06E8" w:rsidP="00B54CA0">
            <w:pPr>
              <w:rPr>
                <w:rFonts w:ascii="Arial Narrow" w:hAnsi="Arial Narrow" w:cs="Arial"/>
                <w:sz w:val="20"/>
                <w:lang w:eastAsia="hr-BA"/>
              </w:rPr>
            </w:pPr>
            <w:r w:rsidRPr="00DC3338">
              <w:rPr>
                <w:rFonts w:ascii="Arial Narrow" w:eastAsia="Calibri" w:hAnsi="Arial Narrow"/>
                <w:b/>
                <w:bCs/>
                <w:color w:val="000000"/>
                <w:kern w:val="24"/>
                <w:sz w:val="20"/>
                <w:lang w:val="tr-TR" w:eastAsia="hr-BA"/>
              </w:rPr>
              <w:t>Broj ECTS kredita:</w:t>
            </w:r>
            <w:r w:rsidRPr="00DC3338">
              <w:rPr>
                <w:rFonts w:ascii="Arial Narrow" w:eastAsia="Calibri" w:hAnsi="Arial Narrow"/>
                <w:color w:val="000000"/>
                <w:kern w:val="24"/>
                <w:sz w:val="20"/>
                <w:lang w:eastAsia="hr-BA"/>
              </w:rPr>
              <w:t xml:space="preserve"> 5</w:t>
            </w:r>
          </w:p>
        </w:tc>
      </w:tr>
      <w:tr w:rsidR="008F06E8" w:rsidRPr="006E3413" w14:paraId="03A84CC1" w14:textId="77777777" w:rsidTr="00B54CA0">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44D70B0" w14:textId="5A3BC30C" w:rsidR="008F06E8" w:rsidRPr="00DC3338" w:rsidRDefault="0069356C" w:rsidP="00B54CA0">
            <w:pPr>
              <w:rPr>
                <w:rFonts w:ascii="Arial Narrow" w:hAnsi="Arial Narrow" w:cs="Arial"/>
                <w:sz w:val="20"/>
                <w:lang w:eastAsia="hr-BA"/>
              </w:rPr>
            </w:pPr>
            <w:r>
              <w:rPr>
                <w:noProof/>
              </w:rPr>
              <w:pict w14:anchorId="5C9EFC23">
                <v:shape id="Picture 7" o:spid="_x0000_s1040" type="#_x0000_t75" alt="unsa logo transparent" style="position:absolute;margin-left:3.5pt;margin-top:10.95pt;width:389pt;height:389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unsa logo transparent"/>
                </v:shape>
              </w:pict>
            </w:r>
            <w:r w:rsidR="008F06E8" w:rsidRPr="00DC3338">
              <w:rPr>
                <w:rFonts w:ascii="Arial Narrow" w:eastAsia="Calibri" w:hAnsi="Arial Narrow"/>
                <w:b/>
                <w:bCs/>
                <w:color w:val="000000"/>
                <w:kern w:val="24"/>
                <w:sz w:val="20"/>
                <w:lang w:val="tr-TR" w:eastAsia="hr-BA"/>
              </w:rPr>
              <w:t>Status: Obavezan</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9E90069" w14:textId="3A08D2E3" w:rsidR="008F06E8" w:rsidRPr="00DC3338" w:rsidRDefault="008F06E8" w:rsidP="00B54CA0">
            <w:pPr>
              <w:rPr>
                <w:rFonts w:ascii="Arial Narrow" w:eastAsia="Calibri" w:hAnsi="Arial Narrow"/>
                <w:b/>
                <w:bCs/>
                <w:color w:val="000000"/>
                <w:kern w:val="24"/>
                <w:sz w:val="20"/>
                <w:lang w:val="tr-TR" w:eastAsia="hr-BA"/>
              </w:rPr>
            </w:pPr>
            <w:r w:rsidRPr="00DC3338">
              <w:rPr>
                <w:rFonts w:ascii="Arial Narrow" w:eastAsia="Calibri" w:hAnsi="Arial Narrow"/>
                <w:b/>
                <w:bCs/>
                <w:color w:val="000000"/>
                <w:kern w:val="24"/>
                <w:sz w:val="20"/>
                <w:lang w:val="tr-TR" w:eastAsia="hr-BA"/>
              </w:rPr>
              <w:t xml:space="preserve">Ukupan broj sati:  </w:t>
            </w:r>
            <w:r w:rsidR="000B1E27">
              <w:rPr>
                <w:rFonts w:ascii="Arial Narrow" w:eastAsia="Calibri" w:hAnsi="Arial Narrow"/>
                <w:b/>
                <w:bCs/>
                <w:color w:val="000000"/>
                <w:kern w:val="24"/>
                <w:sz w:val="20"/>
                <w:lang w:val="tr-TR" w:eastAsia="hr-BA"/>
              </w:rPr>
              <w:t>60</w:t>
            </w:r>
          </w:p>
          <w:p w14:paraId="4AC161E8" w14:textId="77777777" w:rsidR="008F06E8" w:rsidRPr="00DC3338" w:rsidRDefault="008F06E8" w:rsidP="00B54CA0">
            <w:pPr>
              <w:rPr>
                <w:rFonts w:ascii="Arial Narrow" w:eastAsia="Calibri" w:hAnsi="Arial Narrow"/>
                <w:bCs/>
                <w:color w:val="000000"/>
                <w:kern w:val="24"/>
                <w:sz w:val="20"/>
                <w:lang w:val="tr-TR" w:eastAsia="hr-BA"/>
              </w:rPr>
            </w:pPr>
            <w:r w:rsidRPr="00DC3338">
              <w:rPr>
                <w:rFonts w:ascii="Arial Narrow" w:eastAsia="Calibri" w:hAnsi="Arial Narrow"/>
                <w:bCs/>
                <w:color w:val="000000"/>
                <w:kern w:val="24"/>
                <w:sz w:val="20"/>
                <w:lang w:val="tr-TR" w:eastAsia="hr-BA"/>
              </w:rPr>
              <w:t>Predavanja 45</w:t>
            </w:r>
          </w:p>
          <w:p w14:paraId="77D5F019" w14:textId="77777777" w:rsidR="008F06E8" w:rsidRPr="00DC3338" w:rsidRDefault="008F06E8" w:rsidP="00B54CA0">
            <w:pPr>
              <w:rPr>
                <w:rFonts w:ascii="Arial Narrow" w:eastAsia="Calibri" w:hAnsi="Arial Narrow"/>
                <w:bCs/>
                <w:color w:val="000000"/>
                <w:kern w:val="24"/>
                <w:sz w:val="20"/>
                <w:lang w:val="tr-TR" w:eastAsia="hr-BA"/>
              </w:rPr>
            </w:pPr>
            <w:r w:rsidRPr="00DC3338">
              <w:rPr>
                <w:rFonts w:ascii="Arial Narrow" w:eastAsia="Calibri" w:hAnsi="Arial Narrow"/>
                <w:bCs/>
                <w:color w:val="000000"/>
                <w:kern w:val="24"/>
                <w:sz w:val="20"/>
                <w:lang w:val="tr-TR" w:eastAsia="hr-BA"/>
              </w:rPr>
              <w:t>Vježbe          15</w:t>
            </w:r>
          </w:p>
          <w:p w14:paraId="6568E1B8" w14:textId="6470AE03" w:rsidR="008F06E8" w:rsidRPr="00DC3338" w:rsidRDefault="008F06E8" w:rsidP="00B54CA0">
            <w:pPr>
              <w:rPr>
                <w:rFonts w:ascii="Arial Narrow" w:hAnsi="Arial Narrow" w:cs="Arial"/>
                <w:sz w:val="20"/>
                <w:lang w:eastAsia="hr-BA"/>
              </w:rPr>
            </w:pPr>
          </w:p>
        </w:tc>
      </w:tr>
      <w:tr w:rsidR="008F06E8" w:rsidRPr="006E3413" w14:paraId="5FC662E9"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A9533B8" w14:textId="77777777" w:rsidR="008F06E8" w:rsidRPr="00DC3338" w:rsidRDefault="008F06E8" w:rsidP="00B54CA0">
            <w:pPr>
              <w:rPr>
                <w:rFonts w:ascii="Arial Narrow" w:hAnsi="Arial Narrow" w:cs="Arial"/>
                <w:b/>
                <w:sz w:val="20"/>
                <w:lang w:eastAsia="hr-BA"/>
              </w:rPr>
            </w:pPr>
            <w:r w:rsidRPr="00DC3338">
              <w:rPr>
                <w:rFonts w:ascii="Arial Narrow" w:hAnsi="Arial Narrow" w:cs="Arial"/>
                <w:b/>
                <w:sz w:val="20"/>
                <w:lang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8EE0F1A" w14:textId="77777777" w:rsidR="008F06E8" w:rsidRPr="00DC3338" w:rsidRDefault="008F06E8" w:rsidP="00B54CA0">
            <w:pPr>
              <w:rPr>
                <w:rFonts w:ascii="Arial Narrow" w:hAnsi="Arial Narrow" w:cs="Arial"/>
                <w:b/>
                <w:sz w:val="20"/>
                <w:lang w:eastAsia="hr-BA"/>
              </w:rPr>
            </w:pPr>
            <w:r w:rsidRPr="00DC3338">
              <w:rPr>
                <w:rFonts w:ascii="Arial Narrow" w:hAnsi="Arial Narrow" w:cs="Arial"/>
                <w:b/>
                <w:sz w:val="20"/>
                <w:lang w:eastAsia="hr-BA"/>
              </w:rPr>
              <w:t xml:space="preserve">Izabrani nastavnici i </w:t>
            </w:r>
            <w:proofErr w:type="spellStart"/>
            <w:r w:rsidRPr="00DC3338">
              <w:rPr>
                <w:rFonts w:ascii="Arial Narrow" w:hAnsi="Arial Narrow" w:cs="Arial"/>
                <w:b/>
                <w:sz w:val="20"/>
                <w:lang w:eastAsia="hr-BA"/>
              </w:rPr>
              <w:t>saradnici</w:t>
            </w:r>
            <w:proofErr w:type="spellEnd"/>
          </w:p>
        </w:tc>
      </w:tr>
      <w:tr w:rsidR="008F06E8" w:rsidRPr="006E3413" w14:paraId="46F7929F"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8CD7842" w14:textId="77777777" w:rsidR="008F06E8" w:rsidRPr="00DC3338" w:rsidRDefault="008F06E8" w:rsidP="00B54CA0">
            <w:pPr>
              <w:rPr>
                <w:rFonts w:ascii="Arial Narrow" w:hAnsi="Arial Narrow" w:cs="Arial"/>
                <w:b/>
                <w:sz w:val="20"/>
                <w:lang w:eastAsia="hr-BA"/>
              </w:rPr>
            </w:pPr>
            <w:proofErr w:type="spellStart"/>
            <w:r w:rsidRPr="00DC3338">
              <w:rPr>
                <w:rFonts w:ascii="Arial Narrow" w:hAnsi="Arial Narrow" w:cs="Arial"/>
                <w:b/>
                <w:sz w:val="20"/>
                <w:lang w:eastAsia="hr-BA"/>
              </w:rPr>
              <w:t>Preduslov</w:t>
            </w:r>
            <w:proofErr w:type="spellEnd"/>
            <w:r w:rsidRPr="00DC3338">
              <w:rPr>
                <w:rFonts w:ascii="Arial Narrow" w:hAnsi="Arial Narrow" w:cs="Arial"/>
                <w:b/>
                <w:sz w:val="20"/>
                <w:lang w:eastAsia="hr-BA"/>
              </w:rPr>
              <w:t xml:space="preserve">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D8B603B" w14:textId="77777777" w:rsidR="008F06E8" w:rsidRPr="00DC3338" w:rsidRDefault="008F06E8" w:rsidP="00B54CA0">
            <w:pPr>
              <w:rPr>
                <w:rFonts w:ascii="Arial Narrow" w:hAnsi="Arial Narrow" w:cs="Arial"/>
                <w:sz w:val="20"/>
                <w:lang w:eastAsia="hr-BA"/>
              </w:rPr>
            </w:pPr>
            <w:r w:rsidRPr="00DC3338">
              <w:rPr>
                <w:rFonts w:ascii="Arial Narrow" w:hAnsi="Arial Narrow" w:cs="Arial"/>
                <w:sz w:val="20"/>
                <w:lang w:eastAsia="hr-BA"/>
              </w:rPr>
              <w:t>NE</w:t>
            </w:r>
          </w:p>
        </w:tc>
      </w:tr>
      <w:tr w:rsidR="008F06E8" w:rsidRPr="006E3413" w14:paraId="6291659E"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2C0B9C7" w14:textId="77777777" w:rsidR="008F06E8" w:rsidRPr="00DC3338" w:rsidRDefault="008F06E8" w:rsidP="00B54CA0">
            <w:pPr>
              <w:rPr>
                <w:rFonts w:ascii="Arial Narrow" w:eastAsia="Calibri" w:hAnsi="Arial Narrow"/>
                <w:b/>
                <w:bCs/>
                <w:color w:val="000000"/>
                <w:kern w:val="24"/>
                <w:sz w:val="20"/>
                <w:lang w:val="tr-TR" w:eastAsia="hr-BA"/>
              </w:rPr>
            </w:pPr>
            <w:r w:rsidRPr="00DC3338">
              <w:rPr>
                <w:rFonts w:ascii="Arial Narrow" w:eastAsia="Calibri" w:hAnsi="Arial Narrow"/>
                <w:b/>
                <w:bCs/>
                <w:color w:val="000000"/>
                <w:kern w:val="24"/>
                <w:sz w:val="20"/>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6A3BCDE" w14:textId="77777777" w:rsidR="008F06E8" w:rsidRPr="00DC3338" w:rsidRDefault="008F06E8" w:rsidP="00B54CA0">
            <w:pPr>
              <w:rPr>
                <w:rFonts w:ascii="Arial Narrow" w:hAnsi="Arial Narrow"/>
                <w:sz w:val="20"/>
                <w:lang w:val="bs-Latn-BA"/>
              </w:rPr>
            </w:pPr>
            <w:r w:rsidRPr="00DC3338">
              <w:rPr>
                <w:rFonts w:ascii="Arial Narrow" w:hAnsi="Arial Narrow"/>
                <w:sz w:val="20"/>
              </w:rPr>
              <w:t xml:space="preserve">Upoznati studente sa razvojem sociološke nauke preko njenih ključnih pravaca i protagonista. Ukazati na osnovne ideje i kategorije autora najznačajnijih socioloških djela, propitati aktualnost ponuđenih rješenja za probleme sa kojima se suočava </w:t>
            </w:r>
            <w:proofErr w:type="spellStart"/>
            <w:r w:rsidRPr="00DC3338">
              <w:rPr>
                <w:rFonts w:ascii="Arial Narrow" w:hAnsi="Arial Narrow"/>
                <w:sz w:val="20"/>
              </w:rPr>
              <w:t>savremeni</w:t>
            </w:r>
            <w:proofErr w:type="spellEnd"/>
            <w:r w:rsidRPr="00DC3338">
              <w:rPr>
                <w:rFonts w:ascii="Arial Narrow" w:hAnsi="Arial Narrow"/>
                <w:sz w:val="20"/>
              </w:rPr>
              <w:t xml:space="preserve"> čovjek. Kroz aktivno sudjelovanje studenata u nastavi osposobiti ih da uspješno koriste stečena znanja i vještine za uočavanja relevantnih društvenih činjenica i teorijskih postavki kako bi mogli otkriti spoznajne ciljeve i domete osnovnih pravaca u sociologiji.</w:t>
            </w:r>
          </w:p>
        </w:tc>
      </w:tr>
      <w:tr w:rsidR="008F06E8" w:rsidRPr="006E3413" w14:paraId="5987C6E2"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EF4377C" w14:textId="77777777" w:rsidR="008F06E8" w:rsidRPr="00DC3338" w:rsidRDefault="008F06E8" w:rsidP="00B54CA0">
            <w:pPr>
              <w:rPr>
                <w:rFonts w:ascii="Arial Narrow" w:eastAsia="Calibri" w:hAnsi="Arial Narrow"/>
                <w:b/>
                <w:bCs/>
                <w:color w:val="000000"/>
                <w:kern w:val="24"/>
                <w:sz w:val="20"/>
                <w:lang w:eastAsia="hr-BA"/>
              </w:rPr>
            </w:pPr>
            <w:r w:rsidRPr="00DC3338">
              <w:rPr>
                <w:rFonts w:ascii="Arial Narrow" w:eastAsia="Calibri" w:hAnsi="Arial Narrow"/>
                <w:b/>
                <w:bCs/>
                <w:color w:val="000000"/>
                <w:kern w:val="24"/>
                <w:sz w:val="20"/>
                <w:lang w:eastAsia="hr-BA"/>
              </w:rPr>
              <w:lastRenderedPageBreak/>
              <w:t>Tematske jedinice:</w:t>
            </w:r>
          </w:p>
          <w:p w14:paraId="7A018F1F" w14:textId="77777777" w:rsidR="008F06E8" w:rsidRPr="00DC3338" w:rsidRDefault="008F06E8" w:rsidP="00B54CA0">
            <w:pPr>
              <w:rPr>
                <w:rFonts w:ascii="Arial Narrow" w:eastAsia="Calibri" w:hAnsi="Arial Narrow"/>
                <w:bCs/>
                <w:i/>
                <w:color w:val="000000"/>
                <w:kern w:val="24"/>
                <w:sz w:val="20"/>
                <w:lang w:eastAsia="hr-BA"/>
              </w:rPr>
            </w:pPr>
            <w:r w:rsidRPr="00DC3338">
              <w:rPr>
                <w:rFonts w:ascii="Arial Narrow" w:eastAsia="Calibri" w:hAnsi="Arial Narrow"/>
                <w:bCs/>
                <w:i/>
                <w:color w:val="000000"/>
                <w:kern w:val="24"/>
                <w:sz w:val="20"/>
                <w:lang w:eastAsia="hr-BA"/>
              </w:rPr>
              <w:t>(po potrebi plan izvođenja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988D466" w14:textId="77777777" w:rsidR="00E83930" w:rsidRPr="00DC3338" w:rsidRDefault="008F06E8" w:rsidP="00E83930">
            <w:pPr>
              <w:pStyle w:val="NoSpacing"/>
              <w:rPr>
                <w:rFonts w:ascii="Arial Narrow" w:hAnsi="Arial Narrow"/>
                <w:b/>
                <w:sz w:val="20"/>
                <w:szCs w:val="20"/>
                <w:lang w:val="bs-Latn-BA"/>
              </w:rPr>
            </w:pPr>
            <w:r w:rsidRPr="00DC3338">
              <w:rPr>
                <w:rFonts w:ascii="Arial Narrow" w:hAnsi="Arial Narrow"/>
                <w:sz w:val="20"/>
                <w:szCs w:val="20"/>
              </w:rPr>
              <w:t xml:space="preserve">1.Upoznavanje sa nastavnim planom i programom predmeta </w:t>
            </w:r>
            <w:r w:rsidRPr="00DC3338">
              <w:rPr>
                <w:rFonts w:ascii="Arial Narrow" w:hAnsi="Arial Narrow"/>
                <w:b/>
                <w:sz w:val="20"/>
                <w:szCs w:val="20"/>
                <w:lang w:val="bs-Latn-BA"/>
              </w:rPr>
              <w:t>Sociološke teorije</w:t>
            </w:r>
            <w:r w:rsidR="00E83930" w:rsidRPr="00DC3338">
              <w:rPr>
                <w:rFonts w:ascii="Arial Narrow" w:hAnsi="Arial Narrow"/>
                <w:b/>
                <w:sz w:val="20"/>
                <w:szCs w:val="20"/>
                <w:lang w:val="bs-Latn-BA"/>
              </w:rPr>
              <w:t xml:space="preserve"> II</w:t>
            </w:r>
            <w:r w:rsidRPr="00DC3338">
              <w:rPr>
                <w:rFonts w:ascii="Arial Narrow" w:hAnsi="Arial Narrow"/>
                <w:b/>
                <w:sz w:val="20"/>
                <w:szCs w:val="20"/>
                <w:lang w:val="bs-Latn-BA"/>
              </w:rPr>
              <w:t xml:space="preserve">; </w:t>
            </w:r>
          </w:p>
          <w:p w14:paraId="7E9E682F" w14:textId="77777777" w:rsidR="00E83930" w:rsidRPr="00DC3338" w:rsidRDefault="00E83930" w:rsidP="00E83930">
            <w:pPr>
              <w:pStyle w:val="NoSpacing"/>
              <w:rPr>
                <w:rFonts w:ascii="Arial Narrow" w:hAnsi="Arial Narrow"/>
                <w:sz w:val="20"/>
                <w:szCs w:val="20"/>
                <w:lang w:val="bs-Latn-BA"/>
              </w:rPr>
            </w:pPr>
            <w:r w:rsidRPr="00DC3338">
              <w:rPr>
                <w:rFonts w:ascii="Arial Narrow" w:hAnsi="Arial Narrow"/>
                <w:sz w:val="20"/>
                <w:szCs w:val="20"/>
                <w:lang w:val="bs-Latn-BA"/>
              </w:rPr>
              <w:t>Podjela seminarskih tema</w:t>
            </w:r>
          </w:p>
          <w:p w14:paraId="248CFDED" w14:textId="0F9A2265" w:rsidR="00E83930" w:rsidRPr="00DC3338" w:rsidRDefault="00E83930" w:rsidP="00E83930">
            <w:pPr>
              <w:pStyle w:val="NoSpacing"/>
              <w:rPr>
                <w:rFonts w:ascii="Arial Narrow" w:hAnsi="Arial Narrow"/>
                <w:sz w:val="20"/>
                <w:szCs w:val="20"/>
                <w:lang w:val="bs-Latn-BA"/>
              </w:rPr>
            </w:pPr>
            <w:r w:rsidRPr="00DC3338">
              <w:rPr>
                <w:rFonts w:ascii="Arial Narrow" w:hAnsi="Arial Narrow"/>
                <w:sz w:val="20"/>
                <w:szCs w:val="20"/>
                <w:lang w:val="bs-Latn-BA"/>
              </w:rPr>
              <w:t>Podjela studenta po grupama</w:t>
            </w:r>
          </w:p>
          <w:p w14:paraId="2726266E" w14:textId="7D9D041A" w:rsidR="00E83930" w:rsidRPr="00DC3338" w:rsidRDefault="00E83930" w:rsidP="00E83930">
            <w:pPr>
              <w:pStyle w:val="NoSpacing"/>
              <w:rPr>
                <w:rFonts w:ascii="Arial Narrow" w:hAnsi="Arial Narrow"/>
                <w:sz w:val="20"/>
                <w:szCs w:val="20"/>
                <w:lang w:val="bs-Latn-BA"/>
              </w:rPr>
            </w:pPr>
          </w:p>
          <w:p w14:paraId="0BB357DA" w14:textId="24E8176C" w:rsidR="00E83930" w:rsidRPr="00DC3338" w:rsidRDefault="00E83930" w:rsidP="00E83930">
            <w:pPr>
              <w:pStyle w:val="NoSpacing"/>
              <w:rPr>
                <w:rFonts w:ascii="Arial Narrow" w:hAnsi="Arial Narrow"/>
                <w:sz w:val="20"/>
                <w:szCs w:val="20"/>
                <w:lang w:val="bs-Latn-BA"/>
              </w:rPr>
            </w:pPr>
            <w:r w:rsidRPr="00DC3338">
              <w:rPr>
                <w:rFonts w:ascii="Arial Narrow" w:hAnsi="Arial Narrow"/>
                <w:sz w:val="20"/>
                <w:szCs w:val="20"/>
                <w:lang w:val="bs-Latn-BA"/>
              </w:rPr>
              <w:t>1.2.  Predavanje: Zbog čega je suvremena sociološka misao pred velikim izazovom? Sociološko poimanje „konzumacijskog društva“ ( Fenomen „</w:t>
            </w:r>
            <w:proofErr w:type="spellStart"/>
            <w:r w:rsidRPr="00DC3338">
              <w:rPr>
                <w:rFonts w:ascii="Arial Narrow" w:hAnsi="Arial Narrow"/>
                <w:sz w:val="20"/>
                <w:szCs w:val="20"/>
                <w:lang w:val="bs-Latn-BA"/>
              </w:rPr>
              <w:t>Mekdonaldizacije</w:t>
            </w:r>
            <w:proofErr w:type="spellEnd"/>
            <w:r w:rsidRPr="00DC3338">
              <w:rPr>
                <w:rFonts w:ascii="Arial Narrow" w:hAnsi="Arial Narrow"/>
                <w:sz w:val="20"/>
                <w:szCs w:val="20"/>
                <w:lang w:val="bs-Latn-BA"/>
              </w:rPr>
              <w:t>“.</w:t>
            </w:r>
          </w:p>
          <w:p w14:paraId="3A57A676" w14:textId="4E0FC690" w:rsidR="00E83930" w:rsidRPr="00DC3338" w:rsidRDefault="00E83930" w:rsidP="00E83930">
            <w:pPr>
              <w:pStyle w:val="NoSpacing"/>
              <w:rPr>
                <w:rFonts w:ascii="Arial Narrow" w:hAnsi="Arial Narrow"/>
                <w:sz w:val="20"/>
                <w:szCs w:val="20"/>
                <w:lang w:val="bs-Latn-BA"/>
              </w:rPr>
            </w:pPr>
            <w:r w:rsidRPr="00DC3338">
              <w:rPr>
                <w:rFonts w:ascii="Arial Narrow" w:hAnsi="Arial Narrow"/>
                <w:sz w:val="20"/>
                <w:szCs w:val="20"/>
                <w:lang w:val="bs-Latn-BA"/>
              </w:rPr>
              <w:t>Vježbe: Seminarski radovi, Interaktivna nastava</w:t>
            </w:r>
          </w:p>
          <w:p w14:paraId="4E415662" w14:textId="0E011AC0" w:rsidR="00E83930" w:rsidRPr="00DC3338" w:rsidRDefault="00E83930" w:rsidP="00E83930">
            <w:pPr>
              <w:pStyle w:val="NoSpacing"/>
              <w:rPr>
                <w:rFonts w:ascii="Arial Narrow" w:hAnsi="Arial Narrow"/>
                <w:sz w:val="20"/>
                <w:szCs w:val="20"/>
                <w:lang w:val="bs-Latn-BA"/>
              </w:rPr>
            </w:pPr>
            <w:r w:rsidRPr="00DC3338">
              <w:rPr>
                <w:rFonts w:ascii="Arial Narrow" w:hAnsi="Arial Narrow"/>
                <w:sz w:val="20"/>
                <w:szCs w:val="20"/>
                <w:lang w:val="bs-Latn-BA"/>
              </w:rPr>
              <w:t xml:space="preserve">Literatura: George </w:t>
            </w:r>
            <w:proofErr w:type="spellStart"/>
            <w:r w:rsidRPr="00DC3338">
              <w:rPr>
                <w:rFonts w:ascii="Arial Narrow" w:hAnsi="Arial Narrow"/>
                <w:sz w:val="20"/>
                <w:szCs w:val="20"/>
                <w:lang w:val="bs-Latn-BA"/>
              </w:rPr>
              <w:t>Rizzer</w:t>
            </w:r>
            <w:proofErr w:type="spellEnd"/>
            <w:r w:rsidRPr="00DC3338">
              <w:rPr>
                <w:rFonts w:ascii="Arial Narrow" w:hAnsi="Arial Narrow"/>
                <w:sz w:val="20"/>
                <w:szCs w:val="20"/>
                <w:lang w:val="bs-Latn-BA"/>
              </w:rPr>
              <w:t xml:space="preserve">: </w:t>
            </w:r>
            <w:proofErr w:type="spellStart"/>
            <w:r w:rsidRPr="00DC3338">
              <w:rPr>
                <w:rFonts w:ascii="Arial Narrow" w:hAnsi="Arial Narrow"/>
                <w:sz w:val="20"/>
                <w:szCs w:val="20"/>
                <w:lang w:val="bs-Latn-BA"/>
              </w:rPr>
              <w:t>Savremena</w:t>
            </w:r>
            <w:proofErr w:type="spellEnd"/>
            <w:r w:rsidRPr="00DC3338">
              <w:rPr>
                <w:rFonts w:ascii="Arial Narrow" w:hAnsi="Arial Narrow"/>
                <w:sz w:val="20"/>
                <w:szCs w:val="20"/>
                <w:lang w:val="bs-Latn-BA"/>
              </w:rPr>
              <w:t xml:space="preserve"> </w:t>
            </w:r>
            <w:proofErr w:type="spellStart"/>
            <w:r w:rsidRPr="00DC3338">
              <w:rPr>
                <w:rFonts w:ascii="Arial Narrow" w:hAnsi="Arial Narrow"/>
                <w:sz w:val="20"/>
                <w:szCs w:val="20"/>
                <w:lang w:val="bs-Latn-BA"/>
              </w:rPr>
              <w:t>sociloška</w:t>
            </w:r>
            <w:proofErr w:type="spellEnd"/>
            <w:r w:rsidRPr="00DC3338">
              <w:rPr>
                <w:rFonts w:ascii="Arial Narrow" w:hAnsi="Arial Narrow"/>
                <w:sz w:val="20"/>
                <w:szCs w:val="20"/>
                <w:lang w:val="bs-Latn-BA"/>
              </w:rPr>
              <w:t xml:space="preserve"> teorija, Globus, Zgb.1997, J. Žiga, D., </w:t>
            </w:r>
            <w:proofErr w:type="spellStart"/>
            <w:r w:rsidRPr="00DC3338">
              <w:rPr>
                <w:rFonts w:ascii="Arial Narrow" w:hAnsi="Arial Narrow"/>
                <w:sz w:val="20"/>
                <w:szCs w:val="20"/>
                <w:lang w:val="bs-Latn-BA"/>
              </w:rPr>
              <w:t>Đozić</w:t>
            </w:r>
            <w:proofErr w:type="spellEnd"/>
            <w:r w:rsidRPr="00DC3338">
              <w:rPr>
                <w:rFonts w:ascii="Arial Narrow" w:hAnsi="Arial Narrow"/>
                <w:sz w:val="20"/>
                <w:szCs w:val="20"/>
                <w:lang w:val="bs-Latn-BA"/>
              </w:rPr>
              <w:t>, Sociologija III Izdanje, OFF-SET Tuzla, 2007, str 108-109</w:t>
            </w:r>
          </w:p>
          <w:p w14:paraId="5B6C0081" w14:textId="76D7401B" w:rsidR="00E83930" w:rsidRPr="00DC3338" w:rsidRDefault="00E83930" w:rsidP="00E83930">
            <w:pPr>
              <w:pStyle w:val="NoSpacing"/>
              <w:rPr>
                <w:rFonts w:ascii="Arial Narrow" w:hAnsi="Arial Narrow"/>
                <w:sz w:val="20"/>
                <w:szCs w:val="20"/>
                <w:lang w:val="bs-Latn-BA"/>
              </w:rPr>
            </w:pPr>
          </w:p>
          <w:p w14:paraId="3AC33CA7" w14:textId="57A32C81" w:rsidR="00E83930" w:rsidRPr="00DC3338" w:rsidRDefault="00E83930" w:rsidP="00E83930">
            <w:pPr>
              <w:pStyle w:val="NoSpacing"/>
              <w:rPr>
                <w:rFonts w:ascii="Arial Narrow" w:hAnsi="Arial Narrow"/>
                <w:sz w:val="20"/>
                <w:szCs w:val="20"/>
                <w:lang w:val="bs-Latn-BA"/>
              </w:rPr>
            </w:pPr>
            <w:r w:rsidRPr="00DC3338">
              <w:rPr>
                <w:rFonts w:ascii="Arial Narrow" w:hAnsi="Arial Narrow"/>
                <w:sz w:val="20"/>
                <w:szCs w:val="20"/>
                <w:lang w:val="bs-Latn-BA"/>
              </w:rPr>
              <w:t xml:space="preserve">1.3. Predavanje: Strukturalističko učenje o društvu. K.L. </w:t>
            </w:r>
            <w:proofErr w:type="spellStart"/>
            <w:r w:rsidRPr="00DC3338">
              <w:rPr>
                <w:rFonts w:ascii="Arial Narrow" w:hAnsi="Arial Narrow"/>
                <w:sz w:val="20"/>
                <w:szCs w:val="20"/>
                <w:lang w:val="bs-Latn-BA"/>
              </w:rPr>
              <w:t>Strauss</w:t>
            </w:r>
            <w:proofErr w:type="spellEnd"/>
            <w:r w:rsidRPr="00DC3338">
              <w:rPr>
                <w:rFonts w:ascii="Arial Narrow" w:hAnsi="Arial Narrow"/>
                <w:sz w:val="20"/>
                <w:szCs w:val="20"/>
                <w:lang w:val="bs-Latn-BA"/>
              </w:rPr>
              <w:t xml:space="preserve">, L. </w:t>
            </w:r>
            <w:proofErr w:type="spellStart"/>
            <w:r w:rsidRPr="00DC3338">
              <w:rPr>
                <w:rFonts w:ascii="Arial Narrow" w:hAnsi="Arial Narrow"/>
                <w:sz w:val="20"/>
                <w:szCs w:val="20"/>
                <w:lang w:val="bs-Latn-BA"/>
              </w:rPr>
              <w:t>Althausser</w:t>
            </w:r>
            <w:proofErr w:type="spellEnd"/>
            <w:r w:rsidRPr="00DC3338">
              <w:rPr>
                <w:rFonts w:ascii="Arial Narrow" w:hAnsi="Arial Narrow"/>
                <w:sz w:val="20"/>
                <w:szCs w:val="20"/>
                <w:lang w:val="bs-Latn-BA"/>
              </w:rPr>
              <w:t xml:space="preserve">, M. </w:t>
            </w:r>
            <w:r w:rsidR="009801A0" w:rsidRPr="00DC3338">
              <w:rPr>
                <w:rFonts w:ascii="Arial Narrow" w:hAnsi="Arial Narrow"/>
                <w:sz w:val="20"/>
                <w:szCs w:val="20"/>
                <w:lang w:val="bs-Latn-BA"/>
              </w:rPr>
              <w:t>Foucault</w:t>
            </w:r>
          </w:p>
          <w:p w14:paraId="69E55859" w14:textId="77777777" w:rsidR="009801A0" w:rsidRPr="00DC3338" w:rsidRDefault="009801A0" w:rsidP="009801A0">
            <w:pPr>
              <w:pStyle w:val="NoSpacing"/>
              <w:rPr>
                <w:rFonts w:ascii="Arial Narrow" w:hAnsi="Arial Narrow"/>
                <w:sz w:val="20"/>
                <w:szCs w:val="20"/>
                <w:lang w:val="bs-Latn-BA"/>
              </w:rPr>
            </w:pPr>
            <w:r w:rsidRPr="00DC3338">
              <w:rPr>
                <w:rFonts w:ascii="Arial Narrow" w:hAnsi="Arial Narrow"/>
                <w:sz w:val="20"/>
                <w:szCs w:val="20"/>
                <w:lang w:val="bs-Latn-BA"/>
              </w:rPr>
              <w:t>Vježbe: Seminarski radovi, Interaktivna nastava</w:t>
            </w:r>
          </w:p>
          <w:p w14:paraId="29EF46CE" w14:textId="601FB526" w:rsidR="009801A0" w:rsidRPr="00DC3338" w:rsidRDefault="009801A0" w:rsidP="00E83930">
            <w:pPr>
              <w:pStyle w:val="NoSpacing"/>
              <w:rPr>
                <w:rFonts w:ascii="Arial Narrow" w:hAnsi="Arial Narrow"/>
                <w:sz w:val="20"/>
                <w:szCs w:val="20"/>
                <w:lang w:val="bs-Latn-BA"/>
              </w:rPr>
            </w:pPr>
            <w:r w:rsidRPr="00DC3338">
              <w:rPr>
                <w:rFonts w:ascii="Arial Narrow" w:hAnsi="Arial Narrow"/>
                <w:sz w:val="20"/>
                <w:szCs w:val="20"/>
                <w:lang w:val="bs-Latn-BA"/>
              </w:rPr>
              <w:t xml:space="preserve">Literatura: Ž. </w:t>
            </w:r>
            <w:proofErr w:type="spellStart"/>
            <w:r w:rsidRPr="00DC3338">
              <w:rPr>
                <w:rFonts w:ascii="Arial Narrow" w:hAnsi="Arial Narrow"/>
                <w:sz w:val="20"/>
                <w:szCs w:val="20"/>
                <w:lang w:val="bs-Latn-BA"/>
              </w:rPr>
              <w:t>Pijaže</w:t>
            </w:r>
            <w:proofErr w:type="spellEnd"/>
            <w:r w:rsidRPr="00DC3338">
              <w:rPr>
                <w:rFonts w:ascii="Arial Narrow" w:hAnsi="Arial Narrow"/>
                <w:sz w:val="20"/>
                <w:szCs w:val="20"/>
                <w:lang w:val="bs-Latn-BA"/>
              </w:rPr>
              <w:t xml:space="preserve">, Strukturalizam, BIGZ, Bgd., 1978, </w:t>
            </w:r>
            <w:proofErr w:type="spellStart"/>
            <w:r w:rsidRPr="00DC3338">
              <w:rPr>
                <w:rFonts w:ascii="Arial Narrow" w:hAnsi="Arial Narrow"/>
                <w:sz w:val="20"/>
                <w:szCs w:val="20"/>
                <w:lang w:val="bs-Latn-BA"/>
              </w:rPr>
              <w:t>J.Žiga-A.Đozić</w:t>
            </w:r>
            <w:proofErr w:type="spellEnd"/>
            <w:r w:rsidRPr="00DC3338">
              <w:rPr>
                <w:rFonts w:ascii="Arial Narrow" w:hAnsi="Arial Narrow"/>
                <w:sz w:val="20"/>
                <w:szCs w:val="20"/>
                <w:lang w:val="bs-Latn-BA"/>
              </w:rPr>
              <w:t>, Sociologija, 2007, str. 90-91</w:t>
            </w:r>
          </w:p>
          <w:p w14:paraId="3B756153" w14:textId="212383EC" w:rsidR="009801A0" w:rsidRPr="00DC3338" w:rsidRDefault="009801A0" w:rsidP="00E83930">
            <w:pPr>
              <w:pStyle w:val="NoSpacing"/>
              <w:rPr>
                <w:rFonts w:ascii="Arial Narrow" w:hAnsi="Arial Narrow"/>
                <w:sz w:val="20"/>
                <w:szCs w:val="20"/>
                <w:lang w:val="bs-Latn-BA"/>
              </w:rPr>
            </w:pPr>
          </w:p>
          <w:p w14:paraId="6A88B53F" w14:textId="53FFEC2A" w:rsidR="009801A0" w:rsidRPr="00DC3338" w:rsidRDefault="009801A0" w:rsidP="00E83930">
            <w:pPr>
              <w:pStyle w:val="NoSpacing"/>
              <w:rPr>
                <w:rFonts w:ascii="Arial Narrow" w:hAnsi="Arial Narrow"/>
                <w:sz w:val="20"/>
                <w:szCs w:val="20"/>
                <w:lang w:val="bs-Latn-BA"/>
              </w:rPr>
            </w:pPr>
            <w:r w:rsidRPr="00DC3338">
              <w:rPr>
                <w:rFonts w:ascii="Arial Narrow" w:hAnsi="Arial Narrow"/>
                <w:sz w:val="20"/>
                <w:szCs w:val="20"/>
                <w:lang w:val="bs-Latn-BA"/>
              </w:rPr>
              <w:t xml:space="preserve">1.4. </w:t>
            </w:r>
            <w:r w:rsidR="00907919" w:rsidRPr="00DC3338">
              <w:rPr>
                <w:rFonts w:ascii="Arial Narrow" w:hAnsi="Arial Narrow"/>
                <w:sz w:val="20"/>
                <w:szCs w:val="20"/>
                <w:lang w:val="bs-Latn-BA"/>
              </w:rPr>
              <w:t xml:space="preserve">Predavanje: Simbolistički </w:t>
            </w:r>
            <w:proofErr w:type="spellStart"/>
            <w:r w:rsidR="00907919" w:rsidRPr="00DC3338">
              <w:rPr>
                <w:rFonts w:ascii="Arial Narrow" w:hAnsi="Arial Narrow"/>
                <w:sz w:val="20"/>
                <w:szCs w:val="20"/>
                <w:lang w:val="bs-Latn-BA"/>
              </w:rPr>
              <w:t>interakcionizam</w:t>
            </w:r>
            <w:proofErr w:type="spellEnd"/>
            <w:r w:rsidR="00907919" w:rsidRPr="00DC3338">
              <w:rPr>
                <w:rFonts w:ascii="Arial Narrow" w:hAnsi="Arial Narrow"/>
                <w:sz w:val="20"/>
                <w:szCs w:val="20"/>
                <w:lang w:val="bs-Latn-BA"/>
              </w:rPr>
              <w:t xml:space="preserve">: G.H. Mead, </w:t>
            </w:r>
            <w:proofErr w:type="spellStart"/>
            <w:r w:rsidR="00907919" w:rsidRPr="00DC3338">
              <w:rPr>
                <w:rFonts w:ascii="Arial Narrow" w:hAnsi="Arial Narrow"/>
                <w:sz w:val="20"/>
                <w:szCs w:val="20"/>
                <w:lang w:val="bs-Latn-BA"/>
              </w:rPr>
              <w:t>J.Dewey</w:t>
            </w:r>
            <w:proofErr w:type="spellEnd"/>
            <w:r w:rsidR="00907919" w:rsidRPr="00DC3338">
              <w:rPr>
                <w:rFonts w:ascii="Arial Narrow" w:hAnsi="Arial Narrow"/>
                <w:sz w:val="20"/>
                <w:szCs w:val="20"/>
                <w:lang w:val="bs-Latn-BA"/>
              </w:rPr>
              <w:t xml:space="preserve">, W.I. Thomas, </w:t>
            </w:r>
            <w:proofErr w:type="spellStart"/>
            <w:r w:rsidR="00907919" w:rsidRPr="00DC3338">
              <w:rPr>
                <w:rFonts w:ascii="Arial Narrow" w:hAnsi="Arial Narrow"/>
                <w:sz w:val="20"/>
                <w:szCs w:val="20"/>
                <w:lang w:val="bs-Latn-BA"/>
              </w:rPr>
              <w:t>Ch</w:t>
            </w:r>
            <w:proofErr w:type="spellEnd"/>
            <w:r w:rsidR="00907919" w:rsidRPr="00DC3338">
              <w:rPr>
                <w:rFonts w:ascii="Arial Narrow" w:hAnsi="Arial Narrow"/>
                <w:sz w:val="20"/>
                <w:szCs w:val="20"/>
                <w:lang w:val="bs-Latn-BA"/>
              </w:rPr>
              <w:t xml:space="preserve">. </w:t>
            </w:r>
            <w:proofErr w:type="spellStart"/>
            <w:r w:rsidR="00907919" w:rsidRPr="00DC3338">
              <w:rPr>
                <w:rFonts w:ascii="Arial Narrow" w:hAnsi="Arial Narrow"/>
                <w:sz w:val="20"/>
                <w:szCs w:val="20"/>
                <w:lang w:val="bs-Latn-BA"/>
              </w:rPr>
              <w:t>Cooley</w:t>
            </w:r>
            <w:proofErr w:type="spellEnd"/>
          </w:p>
          <w:p w14:paraId="44A56FA4" w14:textId="5F9ADD8E" w:rsidR="00907919" w:rsidRPr="00DC3338" w:rsidRDefault="00907919" w:rsidP="00907919">
            <w:pPr>
              <w:pStyle w:val="NoSpacing"/>
              <w:rPr>
                <w:rFonts w:ascii="Arial Narrow" w:hAnsi="Arial Narrow"/>
                <w:sz w:val="20"/>
                <w:szCs w:val="20"/>
                <w:lang w:val="bs-Latn-BA"/>
              </w:rPr>
            </w:pPr>
            <w:r w:rsidRPr="00DC3338">
              <w:rPr>
                <w:rFonts w:ascii="Arial Narrow" w:hAnsi="Arial Narrow"/>
                <w:sz w:val="20"/>
                <w:szCs w:val="20"/>
                <w:lang w:val="bs-Latn-BA"/>
              </w:rPr>
              <w:t>Vježbe Seminarski radovi, Interaktivna nastava</w:t>
            </w:r>
          </w:p>
          <w:p w14:paraId="5332864C" w14:textId="6C326320" w:rsidR="00907919" w:rsidRPr="00DC3338" w:rsidRDefault="00907919" w:rsidP="00907919">
            <w:pPr>
              <w:pStyle w:val="NoSpacing"/>
              <w:rPr>
                <w:rFonts w:ascii="Arial Narrow" w:hAnsi="Arial Narrow"/>
                <w:sz w:val="20"/>
                <w:szCs w:val="20"/>
                <w:lang w:val="bs-Latn-BA"/>
              </w:rPr>
            </w:pPr>
            <w:r w:rsidRPr="00DC3338">
              <w:rPr>
                <w:rFonts w:ascii="Arial Narrow" w:hAnsi="Arial Narrow"/>
                <w:sz w:val="20"/>
                <w:szCs w:val="20"/>
                <w:lang w:val="bs-Latn-BA"/>
              </w:rPr>
              <w:t xml:space="preserve">Literatura: </w:t>
            </w:r>
            <w:proofErr w:type="spellStart"/>
            <w:r w:rsidRPr="00DC3338">
              <w:rPr>
                <w:rFonts w:ascii="Arial Narrow" w:hAnsi="Arial Narrow"/>
                <w:sz w:val="20"/>
                <w:szCs w:val="20"/>
                <w:lang w:val="bs-Latn-BA"/>
              </w:rPr>
              <w:t>J.Žiga-A.Đozić</w:t>
            </w:r>
            <w:proofErr w:type="spellEnd"/>
            <w:r w:rsidRPr="00DC3338">
              <w:rPr>
                <w:rFonts w:ascii="Arial Narrow" w:hAnsi="Arial Narrow"/>
                <w:sz w:val="20"/>
                <w:szCs w:val="20"/>
                <w:lang w:val="bs-Latn-BA"/>
              </w:rPr>
              <w:t xml:space="preserve">, Sociologija, 2007, str. 92-93, G. </w:t>
            </w:r>
            <w:proofErr w:type="spellStart"/>
            <w:r w:rsidRPr="00DC3338">
              <w:rPr>
                <w:rFonts w:ascii="Arial Narrow" w:hAnsi="Arial Narrow"/>
                <w:sz w:val="20"/>
                <w:szCs w:val="20"/>
                <w:lang w:val="bs-Latn-BA"/>
              </w:rPr>
              <w:t>Ritzer</w:t>
            </w:r>
            <w:proofErr w:type="spellEnd"/>
            <w:r w:rsidRPr="00DC3338">
              <w:rPr>
                <w:rFonts w:ascii="Arial Narrow" w:hAnsi="Arial Narrow"/>
                <w:sz w:val="20"/>
                <w:szCs w:val="20"/>
                <w:lang w:val="bs-Latn-BA"/>
              </w:rPr>
              <w:t xml:space="preserve">, </w:t>
            </w:r>
            <w:proofErr w:type="spellStart"/>
            <w:r w:rsidRPr="00DC3338">
              <w:rPr>
                <w:rFonts w:ascii="Arial Narrow" w:hAnsi="Arial Narrow"/>
                <w:sz w:val="20"/>
                <w:szCs w:val="20"/>
                <w:lang w:val="bs-Latn-BA"/>
              </w:rPr>
              <w:t>Savremena</w:t>
            </w:r>
            <w:proofErr w:type="spellEnd"/>
            <w:r w:rsidRPr="00DC3338">
              <w:rPr>
                <w:rFonts w:ascii="Arial Narrow" w:hAnsi="Arial Narrow"/>
                <w:sz w:val="20"/>
                <w:szCs w:val="20"/>
                <w:lang w:val="bs-Latn-BA"/>
              </w:rPr>
              <w:t xml:space="preserve"> </w:t>
            </w:r>
            <w:proofErr w:type="spellStart"/>
            <w:r w:rsidRPr="00DC3338">
              <w:rPr>
                <w:rFonts w:ascii="Arial Narrow" w:hAnsi="Arial Narrow"/>
                <w:sz w:val="20"/>
                <w:szCs w:val="20"/>
                <w:lang w:val="bs-Latn-BA"/>
              </w:rPr>
              <w:t>sociloška</w:t>
            </w:r>
            <w:proofErr w:type="spellEnd"/>
            <w:r w:rsidRPr="00DC3338">
              <w:rPr>
                <w:rFonts w:ascii="Arial Narrow" w:hAnsi="Arial Narrow"/>
                <w:sz w:val="20"/>
                <w:szCs w:val="20"/>
                <w:lang w:val="bs-Latn-BA"/>
              </w:rPr>
              <w:t xml:space="preserve"> teorija, Globus, </w:t>
            </w:r>
            <w:proofErr w:type="spellStart"/>
            <w:r w:rsidRPr="00DC3338">
              <w:rPr>
                <w:rFonts w:ascii="Arial Narrow" w:hAnsi="Arial Narrow"/>
                <w:sz w:val="20"/>
                <w:szCs w:val="20"/>
                <w:lang w:val="bs-Latn-BA"/>
              </w:rPr>
              <w:t>Zgb</w:t>
            </w:r>
            <w:proofErr w:type="spellEnd"/>
            <w:r w:rsidRPr="00DC3338">
              <w:rPr>
                <w:rFonts w:ascii="Arial Narrow" w:hAnsi="Arial Narrow"/>
                <w:sz w:val="20"/>
                <w:szCs w:val="20"/>
                <w:lang w:val="bs-Latn-BA"/>
              </w:rPr>
              <w:t xml:space="preserve">., 1997., Grupa autora, </w:t>
            </w:r>
            <w:proofErr w:type="spellStart"/>
            <w:r w:rsidRPr="00DC3338">
              <w:rPr>
                <w:rFonts w:ascii="Arial Narrow" w:hAnsi="Arial Narrow"/>
                <w:sz w:val="20"/>
                <w:szCs w:val="20"/>
                <w:lang w:val="bs-Latn-BA"/>
              </w:rPr>
              <w:t>Savremene</w:t>
            </w:r>
            <w:proofErr w:type="spellEnd"/>
            <w:r w:rsidRPr="00DC3338">
              <w:rPr>
                <w:rFonts w:ascii="Arial Narrow" w:hAnsi="Arial Narrow"/>
                <w:sz w:val="20"/>
                <w:szCs w:val="20"/>
                <w:lang w:val="bs-Latn-BA"/>
              </w:rPr>
              <w:t xml:space="preserve"> sociološke teorije, Ured I Kuvačić, 1990.</w:t>
            </w:r>
          </w:p>
          <w:p w14:paraId="3BFEACB2" w14:textId="11C6B62A" w:rsidR="00907919" w:rsidRPr="00DC3338" w:rsidRDefault="00907919" w:rsidP="00907919">
            <w:pPr>
              <w:pStyle w:val="NoSpacing"/>
              <w:rPr>
                <w:rFonts w:ascii="Arial Narrow" w:hAnsi="Arial Narrow"/>
                <w:sz w:val="20"/>
                <w:szCs w:val="20"/>
                <w:lang w:val="bs-Latn-BA"/>
              </w:rPr>
            </w:pPr>
          </w:p>
          <w:p w14:paraId="0F472B33" w14:textId="18F5A8E9" w:rsidR="00907919" w:rsidRPr="00DC3338" w:rsidRDefault="00907919" w:rsidP="00907919">
            <w:pPr>
              <w:pStyle w:val="NoSpacing"/>
              <w:rPr>
                <w:rFonts w:ascii="Arial Narrow" w:hAnsi="Arial Narrow"/>
                <w:sz w:val="20"/>
                <w:szCs w:val="20"/>
                <w:lang w:val="bs-Latn-BA"/>
              </w:rPr>
            </w:pPr>
            <w:r w:rsidRPr="00DC3338">
              <w:rPr>
                <w:rFonts w:ascii="Arial Narrow" w:hAnsi="Arial Narrow"/>
                <w:sz w:val="20"/>
                <w:szCs w:val="20"/>
                <w:lang w:val="bs-Latn-BA"/>
              </w:rPr>
              <w:t>1.5. Kritička teorija o društvu (</w:t>
            </w:r>
            <w:proofErr w:type="spellStart"/>
            <w:r w:rsidRPr="00DC3338">
              <w:rPr>
                <w:rFonts w:ascii="Arial Narrow" w:hAnsi="Arial Narrow"/>
                <w:sz w:val="20"/>
                <w:szCs w:val="20"/>
                <w:lang w:val="bs-Latn-BA"/>
              </w:rPr>
              <w:t>Frankfurstska</w:t>
            </w:r>
            <w:proofErr w:type="spellEnd"/>
            <w:r w:rsidRPr="00DC3338">
              <w:rPr>
                <w:rFonts w:ascii="Arial Narrow" w:hAnsi="Arial Narrow"/>
                <w:sz w:val="20"/>
                <w:szCs w:val="20"/>
                <w:lang w:val="bs-Latn-BA"/>
              </w:rPr>
              <w:t xml:space="preserve"> škola): M. Horkheimer, T. Adorno</w:t>
            </w:r>
          </w:p>
          <w:p w14:paraId="59D7AF26" w14:textId="77777777" w:rsidR="00907919" w:rsidRPr="00DC3338" w:rsidRDefault="00907919" w:rsidP="00907919">
            <w:pPr>
              <w:pStyle w:val="NoSpacing"/>
              <w:rPr>
                <w:rFonts w:ascii="Arial Narrow" w:hAnsi="Arial Narrow"/>
                <w:sz w:val="20"/>
                <w:szCs w:val="20"/>
                <w:lang w:val="bs-Latn-BA"/>
              </w:rPr>
            </w:pPr>
            <w:r w:rsidRPr="00DC3338">
              <w:rPr>
                <w:rFonts w:ascii="Arial Narrow" w:hAnsi="Arial Narrow"/>
                <w:sz w:val="20"/>
                <w:szCs w:val="20"/>
                <w:lang w:val="bs-Latn-BA"/>
              </w:rPr>
              <w:t>Vježbe Seminarski radovi, Interaktivna nastava</w:t>
            </w:r>
          </w:p>
          <w:p w14:paraId="0BC9F231" w14:textId="6CB51799" w:rsidR="00907919" w:rsidRPr="00DC3338" w:rsidRDefault="00907919" w:rsidP="00907919">
            <w:pPr>
              <w:pStyle w:val="NoSpacing"/>
              <w:rPr>
                <w:rFonts w:ascii="Arial Narrow" w:hAnsi="Arial Narrow"/>
                <w:sz w:val="20"/>
                <w:szCs w:val="20"/>
                <w:lang w:val="bs-Latn-BA"/>
              </w:rPr>
            </w:pPr>
            <w:r w:rsidRPr="00DC3338">
              <w:rPr>
                <w:rFonts w:ascii="Arial Narrow" w:hAnsi="Arial Narrow"/>
                <w:sz w:val="20"/>
                <w:szCs w:val="20"/>
                <w:lang w:val="bs-Latn-BA"/>
              </w:rPr>
              <w:t xml:space="preserve">Literatura: Horkheimer M., Adorno T., Dijalektika prosvjetiteljstva, str 183-208- Kulturna industrija; J. Žiga- </w:t>
            </w:r>
            <w:proofErr w:type="spellStart"/>
            <w:r w:rsidRPr="00DC3338">
              <w:rPr>
                <w:rFonts w:ascii="Arial Narrow" w:hAnsi="Arial Narrow"/>
                <w:sz w:val="20"/>
                <w:szCs w:val="20"/>
                <w:lang w:val="bs-Latn-BA"/>
              </w:rPr>
              <w:t>A.Đozić</w:t>
            </w:r>
            <w:proofErr w:type="spellEnd"/>
            <w:r w:rsidRPr="00DC3338">
              <w:rPr>
                <w:rFonts w:ascii="Arial Narrow" w:hAnsi="Arial Narrow"/>
                <w:sz w:val="20"/>
                <w:szCs w:val="20"/>
                <w:lang w:val="bs-Latn-BA"/>
              </w:rPr>
              <w:t>, Sociologija, 2007, str 93-98</w:t>
            </w:r>
          </w:p>
          <w:p w14:paraId="7A57396C" w14:textId="7F42D359" w:rsidR="00907919" w:rsidRPr="00DC3338" w:rsidRDefault="00907919" w:rsidP="00907919">
            <w:pPr>
              <w:pStyle w:val="NoSpacing"/>
              <w:rPr>
                <w:rFonts w:ascii="Arial Narrow" w:hAnsi="Arial Narrow"/>
                <w:sz w:val="20"/>
                <w:szCs w:val="20"/>
                <w:lang w:val="bs-Latn-BA"/>
              </w:rPr>
            </w:pPr>
          </w:p>
          <w:p w14:paraId="41B30BEC" w14:textId="3F099FC5" w:rsidR="00907919" w:rsidRPr="00DC3338" w:rsidRDefault="00907919" w:rsidP="00907919">
            <w:pPr>
              <w:pStyle w:val="NoSpacing"/>
              <w:rPr>
                <w:rFonts w:ascii="Arial Narrow" w:hAnsi="Arial Narrow"/>
                <w:sz w:val="20"/>
                <w:szCs w:val="20"/>
                <w:lang w:val="bs-Latn-BA"/>
              </w:rPr>
            </w:pPr>
            <w:r w:rsidRPr="00DC3338">
              <w:rPr>
                <w:rFonts w:ascii="Arial Narrow" w:hAnsi="Arial Narrow"/>
                <w:sz w:val="20"/>
                <w:szCs w:val="20"/>
                <w:lang w:val="bs-Latn-BA"/>
              </w:rPr>
              <w:t>1.6. II PARCIJALNA PROVJERA ZNANJA /TEST/</w:t>
            </w:r>
          </w:p>
          <w:p w14:paraId="6DFF3B10" w14:textId="6F4319A3" w:rsidR="00907919" w:rsidRPr="00DC3338" w:rsidRDefault="00907919" w:rsidP="00907919">
            <w:pPr>
              <w:pStyle w:val="NoSpacing"/>
              <w:rPr>
                <w:rFonts w:ascii="Arial Narrow" w:hAnsi="Arial Narrow"/>
                <w:sz w:val="20"/>
                <w:szCs w:val="20"/>
                <w:lang w:val="bs-Latn-BA"/>
              </w:rPr>
            </w:pPr>
            <w:r w:rsidRPr="00DC3338">
              <w:rPr>
                <w:rFonts w:ascii="Arial Narrow" w:hAnsi="Arial Narrow"/>
                <w:sz w:val="20"/>
                <w:szCs w:val="20"/>
                <w:lang w:val="bs-Latn-BA"/>
              </w:rPr>
              <w:t>Vježbe Seminarski radovi, Interaktivna nastava</w:t>
            </w:r>
          </w:p>
          <w:p w14:paraId="7C3B7095" w14:textId="0F5AF367" w:rsidR="00907919" w:rsidRPr="00DC3338" w:rsidRDefault="00907919" w:rsidP="00907919">
            <w:pPr>
              <w:pStyle w:val="NoSpacing"/>
              <w:rPr>
                <w:rFonts w:ascii="Arial Narrow" w:hAnsi="Arial Narrow"/>
                <w:sz w:val="20"/>
                <w:szCs w:val="20"/>
                <w:lang w:val="bs-Latn-BA"/>
              </w:rPr>
            </w:pPr>
          </w:p>
          <w:p w14:paraId="2F385FDB" w14:textId="5F6597BA" w:rsidR="00907919" w:rsidRPr="00DC3338" w:rsidRDefault="00907919" w:rsidP="00907919">
            <w:pPr>
              <w:pStyle w:val="NoSpacing"/>
              <w:rPr>
                <w:rFonts w:ascii="Arial Narrow" w:hAnsi="Arial Narrow"/>
                <w:sz w:val="20"/>
                <w:szCs w:val="20"/>
                <w:lang w:val="bs-Latn-BA"/>
              </w:rPr>
            </w:pPr>
            <w:r w:rsidRPr="00DC3338">
              <w:rPr>
                <w:rFonts w:ascii="Arial Narrow" w:hAnsi="Arial Narrow"/>
                <w:sz w:val="20"/>
                <w:szCs w:val="20"/>
                <w:lang w:val="bs-Latn-BA"/>
              </w:rPr>
              <w:t xml:space="preserve">1.7. Predavanja: Postmodernizam: J.F. </w:t>
            </w:r>
            <w:proofErr w:type="spellStart"/>
            <w:r w:rsidRPr="00DC3338">
              <w:rPr>
                <w:rFonts w:ascii="Arial Narrow" w:hAnsi="Arial Narrow"/>
                <w:sz w:val="20"/>
                <w:szCs w:val="20"/>
                <w:lang w:val="bs-Latn-BA"/>
              </w:rPr>
              <w:t>Lytard</w:t>
            </w:r>
            <w:proofErr w:type="spellEnd"/>
            <w:r w:rsidRPr="00DC3338">
              <w:rPr>
                <w:rFonts w:ascii="Arial Narrow" w:hAnsi="Arial Narrow"/>
                <w:sz w:val="20"/>
                <w:szCs w:val="20"/>
                <w:lang w:val="bs-Latn-BA"/>
              </w:rPr>
              <w:t xml:space="preserve">, J. </w:t>
            </w:r>
            <w:proofErr w:type="spellStart"/>
            <w:r w:rsidRPr="00DC3338">
              <w:rPr>
                <w:rFonts w:ascii="Arial Narrow" w:hAnsi="Arial Narrow"/>
                <w:sz w:val="20"/>
                <w:szCs w:val="20"/>
                <w:lang w:val="bs-Latn-BA"/>
              </w:rPr>
              <w:t>Baudrillard</w:t>
            </w:r>
            <w:proofErr w:type="spellEnd"/>
            <w:r w:rsidRPr="00DC3338">
              <w:rPr>
                <w:rFonts w:ascii="Arial Narrow" w:hAnsi="Arial Narrow"/>
                <w:sz w:val="20"/>
                <w:szCs w:val="20"/>
                <w:lang w:val="bs-Latn-BA"/>
              </w:rPr>
              <w:t xml:space="preserve">, D. </w:t>
            </w:r>
            <w:proofErr w:type="spellStart"/>
            <w:r w:rsidRPr="00DC3338">
              <w:rPr>
                <w:rFonts w:ascii="Arial Narrow" w:hAnsi="Arial Narrow"/>
                <w:sz w:val="20"/>
                <w:szCs w:val="20"/>
                <w:lang w:val="bs-Latn-BA"/>
              </w:rPr>
              <w:t>Harvey</w:t>
            </w:r>
            <w:proofErr w:type="spellEnd"/>
            <w:r w:rsidRPr="00DC3338">
              <w:rPr>
                <w:rFonts w:ascii="Arial Narrow" w:hAnsi="Arial Narrow"/>
                <w:sz w:val="20"/>
                <w:szCs w:val="20"/>
                <w:lang w:val="bs-Latn-BA"/>
              </w:rPr>
              <w:t xml:space="preserve">, </w:t>
            </w:r>
            <w:proofErr w:type="spellStart"/>
            <w:r w:rsidRPr="00DC3338">
              <w:rPr>
                <w:rFonts w:ascii="Arial Narrow" w:hAnsi="Arial Narrow"/>
                <w:sz w:val="20"/>
                <w:szCs w:val="20"/>
                <w:lang w:val="bs-Latn-BA"/>
              </w:rPr>
              <w:t>K.Malik</w:t>
            </w:r>
            <w:proofErr w:type="spellEnd"/>
            <w:r w:rsidRPr="00DC3338">
              <w:rPr>
                <w:rFonts w:ascii="Arial Narrow" w:hAnsi="Arial Narrow"/>
                <w:sz w:val="20"/>
                <w:szCs w:val="20"/>
                <w:lang w:val="bs-Latn-BA"/>
              </w:rPr>
              <w:t xml:space="preserve">, A. </w:t>
            </w:r>
            <w:proofErr w:type="spellStart"/>
            <w:r w:rsidRPr="00DC3338">
              <w:rPr>
                <w:rFonts w:ascii="Arial Narrow" w:hAnsi="Arial Narrow"/>
                <w:sz w:val="20"/>
                <w:szCs w:val="20"/>
                <w:lang w:val="bs-Latn-BA"/>
              </w:rPr>
              <w:t>Giddens</w:t>
            </w:r>
            <w:proofErr w:type="spellEnd"/>
            <w:r w:rsidRPr="00DC3338">
              <w:rPr>
                <w:rFonts w:ascii="Arial Narrow" w:hAnsi="Arial Narrow"/>
                <w:sz w:val="20"/>
                <w:szCs w:val="20"/>
                <w:lang w:val="bs-Latn-BA"/>
              </w:rPr>
              <w:t>.</w:t>
            </w:r>
          </w:p>
          <w:p w14:paraId="18F79FA4" w14:textId="77777777" w:rsidR="00907919" w:rsidRPr="00DC3338" w:rsidRDefault="00907919" w:rsidP="00907919">
            <w:pPr>
              <w:pStyle w:val="NoSpacing"/>
              <w:rPr>
                <w:rFonts w:ascii="Arial Narrow" w:hAnsi="Arial Narrow"/>
                <w:sz w:val="20"/>
                <w:szCs w:val="20"/>
                <w:lang w:val="bs-Latn-BA"/>
              </w:rPr>
            </w:pPr>
            <w:r w:rsidRPr="00DC3338">
              <w:rPr>
                <w:rFonts w:ascii="Arial Narrow" w:hAnsi="Arial Narrow"/>
                <w:sz w:val="20"/>
                <w:szCs w:val="20"/>
                <w:lang w:val="bs-Latn-BA"/>
              </w:rPr>
              <w:t>Vježbe Seminarski radovi, Interaktivna nastava</w:t>
            </w:r>
          </w:p>
          <w:p w14:paraId="0DB8B854" w14:textId="0ADC85D8" w:rsidR="00907919" w:rsidRPr="00DC3338" w:rsidRDefault="00907919" w:rsidP="00907919">
            <w:pPr>
              <w:pStyle w:val="NoSpacing"/>
              <w:rPr>
                <w:rFonts w:ascii="Arial Narrow" w:hAnsi="Arial Narrow"/>
                <w:sz w:val="20"/>
                <w:szCs w:val="20"/>
                <w:lang w:val="bs-Latn-BA"/>
              </w:rPr>
            </w:pPr>
            <w:r w:rsidRPr="00DC3338">
              <w:rPr>
                <w:rFonts w:ascii="Arial Narrow" w:hAnsi="Arial Narrow"/>
                <w:sz w:val="20"/>
                <w:szCs w:val="20"/>
                <w:lang w:val="bs-Latn-BA"/>
              </w:rPr>
              <w:t xml:space="preserve">Literatura: </w:t>
            </w:r>
            <w:proofErr w:type="spellStart"/>
            <w:r w:rsidRPr="00DC3338">
              <w:rPr>
                <w:rFonts w:ascii="Arial Narrow" w:hAnsi="Arial Narrow"/>
                <w:sz w:val="20"/>
                <w:szCs w:val="20"/>
                <w:lang w:val="bs-Latn-BA"/>
              </w:rPr>
              <w:t>haralambos</w:t>
            </w:r>
            <w:proofErr w:type="spellEnd"/>
            <w:r w:rsidRPr="00DC3338">
              <w:rPr>
                <w:rFonts w:ascii="Arial Narrow" w:hAnsi="Arial Narrow"/>
                <w:sz w:val="20"/>
                <w:szCs w:val="20"/>
                <w:lang w:val="bs-Latn-BA"/>
              </w:rPr>
              <w:t xml:space="preserve">, Sociologija, J. Žiga- A. </w:t>
            </w:r>
            <w:proofErr w:type="spellStart"/>
            <w:r w:rsidRPr="00DC3338">
              <w:rPr>
                <w:rFonts w:ascii="Arial Narrow" w:hAnsi="Arial Narrow"/>
                <w:sz w:val="20"/>
                <w:szCs w:val="20"/>
                <w:lang w:val="bs-Latn-BA"/>
              </w:rPr>
              <w:t>Đizić</w:t>
            </w:r>
            <w:proofErr w:type="spellEnd"/>
            <w:r w:rsidRPr="00DC3338">
              <w:rPr>
                <w:rFonts w:ascii="Arial Narrow" w:hAnsi="Arial Narrow"/>
                <w:sz w:val="20"/>
                <w:szCs w:val="20"/>
                <w:lang w:val="bs-Latn-BA"/>
              </w:rPr>
              <w:t>, Sociologija, 2007, str 105-108</w:t>
            </w:r>
          </w:p>
          <w:p w14:paraId="49076125" w14:textId="3B26B2B1" w:rsidR="00907919" w:rsidRPr="00DC3338" w:rsidRDefault="00907919" w:rsidP="00907919">
            <w:pPr>
              <w:pStyle w:val="NoSpacing"/>
              <w:rPr>
                <w:rFonts w:ascii="Arial Narrow" w:hAnsi="Arial Narrow"/>
                <w:sz w:val="20"/>
                <w:szCs w:val="20"/>
                <w:lang w:val="bs-Latn-BA"/>
              </w:rPr>
            </w:pPr>
          </w:p>
          <w:p w14:paraId="56A1F981" w14:textId="2370A20E" w:rsidR="00907919" w:rsidRPr="00DC3338" w:rsidRDefault="00907919" w:rsidP="00907919">
            <w:pPr>
              <w:pStyle w:val="NoSpacing"/>
              <w:rPr>
                <w:rFonts w:ascii="Arial Narrow" w:hAnsi="Arial Narrow"/>
                <w:sz w:val="20"/>
                <w:szCs w:val="20"/>
                <w:lang w:val="bs-Latn-BA"/>
              </w:rPr>
            </w:pPr>
            <w:r w:rsidRPr="00DC3338">
              <w:rPr>
                <w:rFonts w:ascii="Arial Narrow" w:hAnsi="Arial Narrow"/>
                <w:sz w:val="20"/>
                <w:szCs w:val="20"/>
                <w:lang w:val="bs-Latn-BA"/>
              </w:rPr>
              <w:t xml:space="preserve">1.8. Predavanje: </w:t>
            </w:r>
            <w:proofErr w:type="spellStart"/>
            <w:r w:rsidRPr="00DC3338">
              <w:rPr>
                <w:rFonts w:ascii="Arial Narrow" w:hAnsi="Arial Narrow"/>
                <w:sz w:val="20"/>
                <w:szCs w:val="20"/>
                <w:lang w:val="bs-Latn-BA"/>
              </w:rPr>
              <w:t>Etnometodologija</w:t>
            </w:r>
            <w:proofErr w:type="spellEnd"/>
            <w:r w:rsidRPr="00DC3338">
              <w:rPr>
                <w:rFonts w:ascii="Arial Narrow" w:hAnsi="Arial Narrow"/>
                <w:sz w:val="20"/>
                <w:szCs w:val="20"/>
                <w:lang w:val="bs-Latn-BA"/>
              </w:rPr>
              <w:t xml:space="preserve">, H. </w:t>
            </w:r>
            <w:proofErr w:type="spellStart"/>
            <w:r w:rsidRPr="00DC3338">
              <w:rPr>
                <w:rFonts w:ascii="Arial Narrow" w:hAnsi="Arial Narrow"/>
                <w:sz w:val="20"/>
                <w:szCs w:val="20"/>
                <w:lang w:val="bs-Latn-BA"/>
              </w:rPr>
              <w:t>Garfinkel</w:t>
            </w:r>
            <w:proofErr w:type="spellEnd"/>
            <w:r w:rsidRPr="00DC3338">
              <w:rPr>
                <w:rFonts w:ascii="Arial Narrow" w:hAnsi="Arial Narrow"/>
                <w:sz w:val="20"/>
                <w:szCs w:val="20"/>
                <w:lang w:val="bs-Latn-BA"/>
              </w:rPr>
              <w:t xml:space="preserve">, D.H. </w:t>
            </w:r>
            <w:proofErr w:type="spellStart"/>
            <w:r w:rsidRPr="00DC3338">
              <w:rPr>
                <w:rFonts w:ascii="Arial Narrow" w:hAnsi="Arial Narrow"/>
                <w:sz w:val="20"/>
                <w:szCs w:val="20"/>
                <w:lang w:val="bs-Latn-BA"/>
              </w:rPr>
              <w:t>Zimmerman</w:t>
            </w:r>
            <w:proofErr w:type="spellEnd"/>
          </w:p>
          <w:p w14:paraId="7BBC8981" w14:textId="77777777" w:rsidR="00907919" w:rsidRPr="00DC3338" w:rsidRDefault="00907919" w:rsidP="00907919">
            <w:pPr>
              <w:pStyle w:val="NoSpacing"/>
              <w:rPr>
                <w:rFonts w:ascii="Arial Narrow" w:hAnsi="Arial Narrow"/>
                <w:sz w:val="20"/>
                <w:szCs w:val="20"/>
                <w:lang w:val="bs-Latn-BA"/>
              </w:rPr>
            </w:pPr>
            <w:r w:rsidRPr="00DC3338">
              <w:rPr>
                <w:rFonts w:ascii="Arial Narrow" w:hAnsi="Arial Narrow"/>
                <w:sz w:val="20"/>
                <w:szCs w:val="20"/>
                <w:lang w:val="bs-Latn-BA"/>
              </w:rPr>
              <w:t>Vježbe Seminarski radovi, Interaktivna nastava</w:t>
            </w:r>
          </w:p>
          <w:p w14:paraId="533F5CFC" w14:textId="24082B7B" w:rsidR="00907919" w:rsidRPr="00DC3338" w:rsidRDefault="00907919" w:rsidP="00907919">
            <w:pPr>
              <w:pStyle w:val="NoSpacing"/>
              <w:rPr>
                <w:rFonts w:ascii="Arial Narrow" w:hAnsi="Arial Narrow"/>
                <w:sz w:val="20"/>
                <w:szCs w:val="20"/>
                <w:lang w:val="bs-Latn-BA"/>
              </w:rPr>
            </w:pPr>
            <w:r w:rsidRPr="00DC3338">
              <w:rPr>
                <w:rFonts w:ascii="Arial Narrow" w:hAnsi="Arial Narrow"/>
                <w:sz w:val="20"/>
                <w:szCs w:val="20"/>
                <w:lang w:val="bs-Latn-BA"/>
              </w:rPr>
              <w:t xml:space="preserve">Literatura: G. </w:t>
            </w:r>
            <w:proofErr w:type="spellStart"/>
            <w:r w:rsidRPr="00DC3338">
              <w:rPr>
                <w:rFonts w:ascii="Arial Narrow" w:hAnsi="Arial Narrow"/>
                <w:sz w:val="20"/>
                <w:szCs w:val="20"/>
                <w:lang w:val="bs-Latn-BA"/>
              </w:rPr>
              <w:t>Ritzer</w:t>
            </w:r>
            <w:proofErr w:type="spellEnd"/>
            <w:r w:rsidRPr="00DC3338">
              <w:rPr>
                <w:rFonts w:ascii="Arial Narrow" w:hAnsi="Arial Narrow"/>
                <w:sz w:val="20"/>
                <w:szCs w:val="20"/>
                <w:lang w:val="bs-Latn-BA"/>
              </w:rPr>
              <w:t xml:space="preserve">, </w:t>
            </w:r>
            <w:proofErr w:type="spellStart"/>
            <w:r w:rsidRPr="00DC3338">
              <w:rPr>
                <w:rFonts w:ascii="Arial Narrow" w:hAnsi="Arial Narrow"/>
                <w:sz w:val="20"/>
                <w:szCs w:val="20"/>
                <w:lang w:val="bs-Latn-BA"/>
              </w:rPr>
              <w:t>Savremena</w:t>
            </w:r>
            <w:proofErr w:type="spellEnd"/>
            <w:r w:rsidRPr="00DC3338">
              <w:rPr>
                <w:rFonts w:ascii="Arial Narrow" w:hAnsi="Arial Narrow"/>
                <w:sz w:val="20"/>
                <w:szCs w:val="20"/>
                <w:lang w:val="bs-Latn-BA"/>
              </w:rPr>
              <w:t xml:space="preserve"> sociološka teorija, </w:t>
            </w:r>
            <w:proofErr w:type="spellStart"/>
            <w:r w:rsidRPr="00DC3338">
              <w:rPr>
                <w:rFonts w:ascii="Arial Narrow" w:hAnsi="Arial Narrow"/>
                <w:sz w:val="20"/>
                <w:szCs w:val="20"/>
                <w:lang w:val="bs-Latn-BA"/>
              </w:rPr>
              <w:t>Blobus</w:t>
            </w:r>
            <w:proofErr w:type="spellEnd"/>
            <w:r w:rsidRPr="00DC3338">
              <w:rPr>
                <w:rFonts w:ascii="Arial Narrow" w:hAnsi="Arial Narrow"/>
                <w:sz w:val="20"/>
                <w:szCs w:val="20"/>
                <w:lang w:val="bs-Latn-BA"/>
              </w:rPr>
              <w:t xml:space="preserve">, </w:t>
            </w:r>
            <w:proofErr w:type="spellStart"/>
            <w:r w:rsidRPr="00DC3338">
              <w:rPr>
                <w:rFonts w:ascii="Arial Narrow" w:hAnsi="Arial Narrow"/>
                <w:sz w:val="20"/>
                <w:szCs w:val="20"/>
                <w:lang w:val="bs-Latn-BA"/>
              </w:rPr>
              <w:t>Zgb</w:t>
            </w:r>
            <w:proofErr w:type="spellEnd"/>
            <w:r w:rsidRPr="00DC3338">
              <w:rPr>
                <w:rFonts w:ascii="Arial Narrow" w:hAnsi="Arial Narrow"/>
                <w:sz w:val="20"/>
                <w:szCs w:val="20"/>
                <w:lang w:val="bs-Latn-BA"/>
              </w:rPr>
              <w:t xml:space="preserve">., 1997, </w:t>
            </w:r>
            <w:proofErr w:type="spellStart"/>
            <w:r w:rsidRPr="00DC3338">
              <w:rPr>
                <w:rFonts w:ascii="Arial Narrow" w:hAnsi="Arial Narrow"/>
                <w:sz w:val="20"/>
                <w:szCs w:val="20"/>
                <w:lang w:val="bs-Latn-BA"/>
              </w:rPr>
              <w:t>J.Žiga</w:t>
            </w:r>
            <w:proofErr w:type="spellEnd"/>
            <w:r w:rsidRPr="00DC3338">
              <w:rPr>
                <w:rFonts w:ascii="Arial Narrow" w:hAnsi="Arial Narrow"/>
                <w:sz w:val="20"/>
                <w:szCs w:val="20"/>
                <w:lang w:val="bs-Latn-BA"/>
              </w:rPr>
              <w:t xml:space="preserve">-A. </w:t>
            </w:r>
            <w:proofErr w:type="spellStart"/>
            <w:r w:rsidRPr="00DC3338">
              <w:rPr>
                <w:rFonts w:ascii="Arial Narrow" w:hAnsi="Arial Narrow"/>
                <w:sz w:val="20"/>
                <w:szCs w:val="20"/>
                <w:lang w:val="bs-Latn-BA"/>
              </w:rPr>
              <w:t>Đozić</w:t>
            </w:r>
            <w:proofErr w:type="spellEnd"/>
            <w:r w:rsidRPr="00DC3338">
              <w:rPr>
                <w:rFonts w:ascii="Arial Narrow" w:hAnsi="Arial Narrow"/>
                <w:sz w:val="20"/>
                <w:szCs w:val="20"/>
                <w:lang w:val="bs-Latn-BA"/>
              </w:rPr>
              <w:t>, Sociologija, 2007, str 98-100</w:t>
            </w:r>
          </w:p>
          <w:p w14:paraId="42087546" w14:textId="2F0819A3" w:rsidR="008F06E8" w:rsidRPr="00DC3338" w:rsidRDefault="008F06E8" w:rsidP="00E83930">
            <w:pPr>
              <w:pStyle w:val="NoSpacing"/>
              <w:rPr>
                <w:rFonts w:ascii="Arial Narrow" w:hAnsi="Arial Narrow"/>
                <w:sz w:val="20"/>
                <w:szCs w:val="20"/>
                <w:lang w:val="bs-Latn-BA"/>
              </w:rPr>
            </w:pPr>
          </w:p>
        </w:tc>
      </w:tr>
      <w:tr w:rsidR="008F06E8" w:rsidRPr="006E3413" w14:paraId="6A2B3696"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8E5BEBE" w14:textId="77777777" w:rsidR="008F06E8" w:rsidRPr="00DC3338" w:rsidRDefault="008F06E8" w:rsidP="00B54CA0">
            <w:pPr>
              <w:tabs>
                <w:tab w:val="left" w:pos="1152"/>
              </w:tabs>
              <w:rPr>
                <w:rFonts w:ascii="Arial Narrow" w:hAnsi="Arial Narrow" w:cs="Arial"/>
                <w:sz w:val="20"/>
                <w:lang w:eastAsia="hr-BA"/>
              </w:rPr>
            </w:pPr>
            <w:r w:rsidRPr="00DC3338">
              <w:rPr>
                <w:rFonts w:ascii="Arial Narrow" w:eastAsia="Calibri" w:hAnsi="Arial Narrow"/>
                <w:b/>
                <w:bCs/>
                <w:color w:val="000000"/>
                <w:kern w:val="24"/>
                <w:sz w:val="20"/>
                <w:lang w:eastAsia="hr-BA"/>
              </w:rPr>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0D3556B" w14:textId="0DBFB770" w:rsidR="008F06E8" w:rsidRPr="00DC3338" w:rsidRDefault="008F06E8" w:rsidP="00B54CA0">
            <w:pPr>
              <w:rPr>
                <w:rFonts w:ascii="Arial Narrow" w:hAnsi="Arial Narrow" w:cs="Arial"/>
                <w:sz w:val="20"/>
                <w:lang w:eastAsia="hr-BA"/>
              </w:rPr>
            </w:pPr>
            <w:r w:rsidRPr="00DC3338">
              <w:rPr>
                <w:rFonts w:ascii="Arial Narrow" w:hAnsi="Arial Narrow" w:cs="Arial"/>
                <w:sz w:val="20"/>
                <w:lang w:eastAsia="hr-BA"/>
              </w:rPr>
              <w:t xml:space="preserve">Znanje: Student će razumijevati </w:t>
            </w:r>
            <w:proofErr w:type="spellStart"/>
            <w:r w:rsidRPr="00DC3338">
              <w:rPr>
                <w:rFonts w:ascii="Arial Narrow" w:hAnsi="Arial Narrow" w:cs="Arial"/>
                <w:sz w:val="20"/>
                <w:lang w:eastAsia="hr-BA"/>
              </w:rPr>
              <w:t>ključne</w:t>
            </w:r>
            <w:r w:rsidR="001C357C" w:rsidRPr="00DC3338">
              <w:rPr>
                <w:rFonts w:ascii="Arial Narrow" w:hAnsi="Arial Narrow" w:cs="Arial"/>
                <w:sz w:val="20"/>
                <w:lang w:eastAsia="hr-BA"/>
              </w:rPr>
              <w:t>n</w:t>
            </w:r>
            <w:proofErr w:type="spellEnd"/>
            <w:r w:rsidR="001C357C" w:rsidRPr="00DC3338">
              <w:rPr>
                <w:rFonts w:ascii="Arial Narrow" w:hAnsi="Arial Narrow" w:cs="Arial"/>
                <w:sz w:val="20"/>
                <w:lang w:eastAsia="hr-BA"/>
              </w:rPr>
              <w:t xml:space="preserve"> </w:t>
            </w:r>
            <w:proofErr w:type="spellStart"/>
            <w:r w:rsidR="001C357C" w:rsidRPr="00DC3338">
              <w:rPr>
                <w:rFonts w:ascii="Arial Narrow" w:hAnsi="Arial Narrow" w:cs="Arial"/>
                <w:sz w:val="20"/>
                <w:lang w:eastAsia="hr-BA"/>
              </w:rPr>
              <w:t>savremene</w:t>
            </w:r>
            <w:proofErr w:type="spellEnd"/>
            <w:r w:rsidRPr="00DC3338">
              <w:rPr>
                <w:rFonts w:ascii="Arial Narrow" w:hAnsi="Arial Narrow" w:cs="Arial"/>
                <w:sz w:val="20"/>
                <w:lang w:eastAsia="hr-BA"/>
              </w:rPr>
              <w:t xml:space="preserve"> sociološke teorije.</w:t>
            </w:r>
          </w:p>
          <w:p w14:paraId="3680ADE8" w14:textId="77777777" w:rsidR="008F06E8" w:rsidRPr="00DC3338" w:rsidRDefault="008F06E8" w:rsidP="00B54CA0">
            <w:pPr>
              <w:rPr>
                <w:rFonts w:ascii="Arial Narrow" w:hAnsi="Arial Narrow"/>
                <w:sz w:val="20"/>
              </w:rPr>
            </w:pPr>
            <w:r w:rsidRPr="00DC3338">
              <w:rPr>
                <w:rFonts w:ascii="Arial Narrow" w:hAnsi="Arial Narrow" w:cs="Arial"/>
                <w:sz w:val="20"/>
                <w:lang w:eastAsia="hr-BA"/>
              </w:rPr>
              <w:t xml:space="preserve">Vještine: </w:t>
            </w:r>
            <w:r w:rsidRPr="00DC3338">
              <w:rPr>
                <w:rFonts w:ascii="Arial Narrow" w:hAnsi="Arial Narrow" w:cs="Arial Narrow"/>
                <w:sz w:val="20"/>
              </w:rPr>
              <w:t>uspješno mogu koristiti sociološke postavke klasičnih autora u proučavanju društva i pojava unutar njega.</w:t>
            </w:r>
          </w:p>
          <w:p w14:paraId="019C746D" w14:textId="77777777" w:rsidR="008F06E8" w:rsidRPr="00DC3338" w:rsidRDefault="008F06E8" w:rsidP="00B54CA0">
            <w:pPr>
              <w:rPr>
                <w:rFonts w:ascii="Arial Narrow" w:hAnsi="Arial Narrow" w:cs="Arial"/>
                <w:sz w:val="20"/>
                <w:lang w:eastAsia="hr-BA"/>
              </w:rPr>
            </w:pPr>
            <w:r w:rsidRPr="00DC3338">
              <w:rPr>
                <w:rFonts w:ascii="Arial Narrow" w:hAnsi="Arial Narrow" w:cs="Arial"/>
                <w:sz w:val="20"/>
                <w:lang w:eastAsia="hr-BA"/>
              </w:rPr>
              <w:t>Kompetencije: biti u stanju da koherentno prezentiraju klasične teorije i kroz prizmu tih teorija analiziraju društvene pojave</w:t>
            </w:r>
          </w:p>
        </w:tc>
      </w:tr>
      <w:tr w:rsidR="008F06E8" w:rsidRPr="006E3413" w14:paraId="32F4EA2D"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6DA1327" w14:textId="77777777" w:rsidR="008F06E8" w:rsidRPr="00DC3338" w:rsidRDefault="008F06E8" w:rsidP="00B54CA0">
            <w:pPr>
              <w:rPr>
                <w:rFonts w:ascii="Arial Narrow" w:hAnsi="Arial Narrow" w:cs="Arial"/>
                <w:sz w:val="20"/>
                <w:lang w:eastAsia="hr-BA"/>
              </w:rPr>
            </w:pPr>
            <w:r w:rsidRPr="00DC3338">
              <w:rPr>
                <w:rFonts w:ascii="Arial Narrow" w:eastAsia="Calibri" w:hAnsi="Arial Narrow"/>
                <w:b/>
                <w:bCs/>
                <w:color w:val="000000"/>
                <w:kern w:val="24"/>
                <w:sz w:val="20"/>
                <w:lang w:val="tr-TR" w:eastAsia="hr-BA"/>
              </w:rPr>
              <w:t>Metode izvođenja nastave</w:t>
            </w:r>
            <w:r w:rsidRPr="00DC3338">
              <w:rPr>
                <w:rFonts w:ascii="Arial Narrow" w:eastAsia="Calibri" w:hAnsi="Arial Narrow"/>
                <w:b/>
                <w:bCs/>
                <w:color w:val="000000"/>
                <w:kern w:val="24"/>
                <w:sz w:val="20"/>
                <w:lang w:eastAsia="hr-BA"/>
              </w:rPr>
              <w:t>:</w:t>
            </w:r>
            <w:r w:rsidRPr="00DC3338">
              <w:rPr>
                <w:rFonts w:ascii="Arial Narrow" w:eastAsia="Calibri" w:hAnsi="Arial Narrow"/>
                <w:color w:val="000000"/>
                <w:kern w:val="24"/>
                <w:sz w:val="20"/>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71D8B5F" w14:textId="77777777" w:rsidR="008F06E8" w:rsidRPr="00DC3338" w:rsidRDefault="008F06E8" w:rsidP="00B54CA0">
            <w:pPr>
              <w:jc w:val="both"/>
              <w:rPr>
                <w:rFonts w:ascii="Arial Narrow" w:hAnsi="Arial Narrow" w:cs="Arial Narrow"/>
                <w:sz w:val="20"/>
              </w:rPr>
            </w:pPr>
            <w:r w:rsidRPr="00DC3338">
              <w:rPr>
                <w:rFonts w:ascii="Arial Narrow" w:hAnsi="Arial Narrow" w:cs="Arial Narrow"/>
                <w:sz w:val="20"/>
              </w:rPr>
              <w:t>1. Ex katedra              40%</w:t>
            </w:r>
          </w:p>
          <w:p w14:paraId="53788AEF" w14:textId="77777777" w:rsidR="008F06E8" w:rsidRPr="00DC3338" w:rsidRDefault="008F06E8" w:rsidP="00B54CA0">
            <w:pPr>
              <w:jc w:val="both"/>
              <w:rPr>
                <w:rFonts w:ascii="Arial Narrow" w:hAnsi="Arial Narrow" w:cs="Arial Narrow"/>
                <w:sz w:val="20"/>
              </w:rPr>
            </w:pPr>
            <w:r w:rsidRPr="00DC3338">
              <w:rPr>
                <w:rFonts w:ascii="Arial Narrow" w:hAnsi="Arial Narrow" w:cs="Arial Narrow"/>
                <w:sz w:val="20"/>
              </w:rPr>
              <w:t>2. Prezentacije           10%</w:t>
            </w:r>
          </w:p>
          <w:p w14:paraId="5276E158" w14:textId="77777777" w:rsidR="008F06E8" w:rsidRPr="00DC3338" w:rsidRDefault="008F06E8" w:rsidP="00B54CA0">
            <w:pPr>
              <w:jc w:val="both"/>
              <w:rPr>
                <w:rFonts w:ascii="Arial Narrow" w:hAnsi="Arial Narrow" w:cs="Arial Narrow"/>
                <w:sz w:val="20"/>
              </w:rPr>
            </w:pPr>
            <w:r w:rsidRPr="00DC3338">
              <w:rPr>
                <w:rFonts w:ascii="Arial Narrow" w:hAnsi="Arial Narrow" w:cs="Arial Narrow"/>
                <w:sz w:val="20"/>
              </w:rPr>
              <w:t>3. Gosti predavači      10%</w:t>
            </w:r>
          </w:p>
          <w:p w14:paraId="35AFC3BD" w14:textId="77777777" w:rsidR="008F06E8" w:rsidRPr="00DC3338" w:rsidRDefault="008F06E8" w:rsidP="00B54CA0">
            <w:pPr>
              <w:rPr>
                <w:rFonts w:ascii="Arial Narrow" w:hAnsi="Arial Narrow" w:cs="Arial"/>
                <w:sz w:val="20"/>
                <w:lang w:eastAsia="hr-BA"/>
              </w:rPr>
            </w:pPr>
            <w:r w:rsidRPr="00DC3338">
              <w:rPr>
                <w:rFonts w:ascii="Arial Narrow" w:hAnsi="Arial Narrow" w:cs="Arial Narrow"/>
                <w:sz w:val="20"/>
              </w:rPr>
              <w:t>4. Vježbe                    40%</w:t>
            </w:r>
          </w:p>
        </w:tc>
      </w:tr>
      <w:tr w:rsidR="008F06E8" w:rsidRPr="006E3413" w14:paraId="500C7E44"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8C882E1" w14:textId="77777777" w:rsidR="008F06E8" w:rsidRPr="00DC3338" w:rsidRDefault="008F06E8" w:rsidP="00B54CA0">
            <w:pPr>
              <w:rPr>
                <w:rFonts w:ascii="Arial Narrow" w:eastAsia="Calibri" w:hAnsi="Arial Narrow"/>
                <w:color w:val="000000"/>
                <w:kern w:val="24"/>
                <w:sz w:val="20"/>
                <w:lang w:val="de-DE" w:eastAsia="hr-BA"/>
              </w:rPr>
            </w:pPr>
            <w:r w:rsidRPr="00DC3338">
              <w:rPr>
                <w:rFonts w:ascii="Arial Narrow" w:eastAsia="Calibri" w:hAnsi="Arial Narrow"/>
                <w:b/>
                <w:bCs/>
                <w:color w:val="000000"/>
                <w:kern w:val="24"/>
                <w:sz w:val="20"/>
                <w:lang w:val="tr-TR" w:eastAsia="hr-BA"/>
              </w:rPr>
              <w:t>Metode provjere znanja sa strukturom ocjene</w:t>
            </w:r>
            <w:r w:rsidRPr="00DC3338">
              <w:rPr>
                <w:rFonts w:ascii="Arial Narrow" w:eastAsia="Calibri" w:hAnsi="Arial Narrow"/>
                <w:b/>
                <w:bCs/>
                <w:color w:val="000000"/>
                <w:kern w:val="24"/>
                <w:sz w:val="20"/>
                <w:lang w:eastAsia="hr-BA"/>
              </w:rPr>
              <w:t>:</w:t>
            </w:r>
            <w:r w:rsidRPr="00DC3338">
              <w:rPr>
                <w:rFonts w:ascii="Arial Narrow" w:eastAsia="Calibri" w:hAnsi="Arial Narrow"/>
                <w:color w:val="000000"/>
                <w:kern w:val="24"/>
                <w:sz w:val="20"/>
                <w:lang w:val="de-DE"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F51FD54" w14:textId="77777777" w:rsidR="008F06E8" w:rsidRPr="00DC3338" w:rsidRDefault="008F06E8" w:rsidP="00B54CA0">
            <w:pPr>
              <w:jc w:val="both"/>
              <w:rPr>
                <w:rFonts w:ascii="Arial Narrow" w:hAnsi="Arial Narrow" w:cs="Arial Narrow"/>
                <w:sz w:val="20"/>
                <w:lang w:val="de-DE"/>
              </w:rPr>
            </w:pPr>
            <w:r w:rsidRPr="00DC3338">
              <w:rPr>
                <w:rFonts w:ascii="Arial Narrow" w:hAnsi="Arial Narrow" w:cs="Arial Narrow"/>
                <w:sz w:val="20"/>
                <w:lang w:val="de-DE"/>
              </w:rPr>
              <w:t xml:space="preserve">1. </w:t>
            </w:r>
            <w:proofErr w:type="spellStart"/>
            <w:r w:rsidRPr="00DC3338">
              <w:rPr>
                <w:rFonts w:ascii="Arial Narrow" w:hAnsi="Arial Narrow" w:cs="Arial Narrow"/>
                <w:sz w:val="20"/>
                <w:lang w:val="de-DE"/>
              </w:rPr>
              <w:t>parcijalni</w:t>
            </w:r>
            <w:proofErr w:type="spellEnd"/>
            <w:r w:rsidRPr="00DC3338">
              <w:rPr>
                <w:rFonts w:ascii="Arial Narrow" w:hAnsi="Arial Narrow" w:cs="Arial Narrow"/>
                <w:sz w:val="20"/>
                <w:lang w:val="de-DE"/>
              </w:rPr>
              <w:t xml:space="preserve"> </w:t>
            </w:r>
            <w:proofErr w:type="spellStart"/>
            <w:r w:rsidRPr="00DC3338">
              <w:rPr>
                <w:rFonts w:ascii="Arial Narrow" w:hAnsi="Arial Narrow" w:cs="Arial Narrow"/>
                <w:sz w:val="20"/>
                <w:lang w:val="de-DE"/>
              </w:rPr>
              <w:t>ispit</w:t>
            </w:r>
            <w:proofErr w:type="spellEnd"/>
            <w:r w:rsidRPr="00DC3338">
              <w:rPr>
                <w:rFonts w:ascii="Arial Narrow" w:hAnsi="Arial Narrow" w:cs="Arial Narrow"/>
                <w:sz w:val="20"/>
                <w:lang w:val="de-DE"/>
              </w:rPr>
              <w:t xml:space="preserve">                          30%</w:t>
            </w:r>
          </w:p>
          <w:p w14:paraId="477068A4" w14:textId="77777777" w:rsidR="008F06E8" w:rsidRPr="00DC3338" w:rsidRDefault="008F06E8" w:rsidP="00B54CA0">
            <w:pPr>
              <w:jc w:val="both"/>
              <w:rPr>
                <w:rFonts w:ascii="Arial Narrow" w:hAnsi="Arial Narrow" w:cs="Arial Narrow"/>
                <w:sz w:val="20"/>
                <w:lang w:val="de-DE"/>
              </w:rPr>
            </w:pPr>
            <w:r w:rsidRPr="00DC3338">
              <w:rPr>
                <w:rFonts w:ascii="Arial Narrow" w:hAnsi="Arial Narrow" w:cs="Arial Narrow"/>
                <w:sz w:val="20"/>
                <w:lang w:val="de-DE"/>
              </w:rPr>
              <w:t xml:space="preserve">2. </w:t>
            </w:r>
            <w:proofErr w:type="spellStart"/>
            <w:r w:rsidRPr="00DC3338">
              <w:rPr>
                <w:rFonts w:ascii="Arial Narrow" w:hAnsi="Arial Narrow" w:cs="Arial Narrow"/>
                <w:sz w:val="20"/>
                <w:lang w:val="de-DE"/>
              </w:rPr>
              <w:t>seminarski</w:t>
            </w:r>
            <w:proofErr w:type="spellEnd"/>
            <w:r w:rsidRPr="00DC3338">
              <w:rPr>
                <w:rFonts w:ascii="Arial Narrow" w:hAnsi="Arial Narrow" w:cs="Arial Narrow"/>
                <w:sz w:val="20"/>
                <w:lang w:val="de-DE"/>
              </w:rPr>
              <w:t xml:space="preserve"> </w:t>
            </w:r>
            <w:proofErr w:type="spellStart"/>
            <w:r w:rsidRPr="00DC3338">
              <w:rPr>
                <w:rFonts w:ascii="Arial Narrow" w:hAnsi="Arial Narrow" w:cs="Arial Narrow"/>
                <w:sz w:val="20"/>
                <w:lang w:val="de-DE"/>
              </w:rPr>
              <w:t>rad</w:t>
            </w:r>
            <w:proofErr w:type="spellEnd"/>
            <w:r w:rsidRPr="00DC3338">
              <w:rPr>
                <w:rFonts w:ascii="Arial Narrow" w:hAnsi="Arial Narrow" w:cs="Arial Narrow"/>
                <w:sz w:val="20"/>
                <w:lang w:val="de-DE"/>
              </w:rPr>
              <w:t xml:space="preserve">                        10%</w:t>
            </w:r>
          </w:p>
          <w:p w14:paraId="3E6B2F59" w14:textId="77777777" w:rsidR="008F06E8" w:rsidRPr="00DC3338" w:rsidRDefault="008F06E8" w:rsidP="00B54CA0">
            <w:pPr>
              <w:jc w:val="both"/>
              <w:rPr>
                <w:rFonts w:ascii="Arial Narrow" w:hAnsi="Arial Narrow" w:cs="Arial Narrow"/>
                <w:sz w:val="20"/>
                <w:lang w:val="de-DE"/>
              </w:rPr>
            </w:pPr>
            <w:r w:rsidRPr="00DC3338">
              <w:rPr>
                <w:rFonts w:ascii="Arial Narrow" w:hAnsi="Arial Narrow" w:cs="Arial Narrow"/>
                <w:sz w:val="20"/>
                <w:lang w:val="de-DE"/>
              </w:rPr>
              <w:t xml:space="preserve">3. </w:t>
            </w:r>
            <w:proofErr w:type="spellStart"/>
            <w:r w:rsidRPr="00DC3338">
              <w:rPr>
                <w:rFonts w:ascii="Arial Narrow" w:hAnsi="Arial Narrow" w:cs="Arial Narrow"/>
                <w:sz w:val="20"/>
                <w:lang w:val="de-DE"/>
              </w:rPr>
              <w:t>prezentacija</w:t>
            </w:r>
            <w:proofErr w:type="spellEnd"/>
            <w:r w:rsidRPr="00DC3338">
              <w:rPr>
                <w:rFonts w:ascii="Arial Narrow" w:hAnsi="Arial Narrow" w:cs="Arial Narrow"/>
                <w:sz w:val="20"/>
                <w:lang w:val="de-DE"/>
              </w:rPr>
              <w:t xml:space="preserve">                              5%</w:t>
            </w:r>
          </w:p>
          <w:p w14:paraId="31044605" w14:textId="77777777" w:rsidR="008F06E8" w:rsidRPr="00DC3338" w:rsidRDefault="008F06E8" w:rsidP="00B54CA0">
            <w:pPr>
              <w:jc w:val="both"/>
              <w:rPr>
                <w:rFonts w:ascii="Arial Narrow" w:hAnsi="Arial Narrow" w:cs="Arial Narrow"/>
                <w:sz w:val="20"/>
                <w:lang w:val="de-DE"/>
              </w:rPr>
            </w:pPr>
            <w:r w:rsidRPr="00DC3338">
              <w:rPr>
                <w:rFonts w:ascii="Arial Narrow" w:hAnsi="Arial Narrow" w:cs="Arial Narrow"/>
                <w:sz w:val="20"/>
                <w:lang w:val="de-DE"/>
              </w:rPr>
              <w:t xml:space="preserve">4. </w:t>
            </w:r>
            <w:proofErr w:type="spellStart"/>
            <w:r w:rsidRPr="00DC3338">
              <w:rPr>
                <w:rFonts w:ascii="Arial Narrow" w:hAnsi="Arial Narrow" w:cs="Arial Narrow"/>
                <w:sz w:val="20"/>
                <w:lang w:val="de-DE"/>
              </w:rPr>
              <w:t>interaktivna</w:t>
            </w:r>
            <w:proofErr w:type="spellEnd"/>
            <w:r w:rsidRPr="00DC3338">
              <w:rPr>
                <w:rFonts w:ascii="Arial Narrow" w:hAnsi="Arial Narrow" w:cs="Arial Narrow"/>
                <w:sz w:val="20"/>
                <w:lang w:val="de-DE"/>
              </w:rPr>
              <w:t xml:space="preserve"> </w:t>
            </w:r>
            <w:proofErr w:type="spellStart"/>
            <w:r w:rsidRPr="00DC3338">
              <w:rPr>
                <w:rFonts w:ascii="Arial Narrow" w:hAnsi="Arial Narrow" w:cs="Arial Narrow"/>
                <w:sz w:val="20"/>
                <w:lang w:val="de-DE"/>
              </w:rPr>
              <w:t>nastava</w:t>
            </w:r>
            <w:proofErr w:type="spellEnd"/>
            <w:r w:rsidRPr="00DC3338">
              <w:rPr>
                <w:rFonts w:ascii="Arial Narrow" w:hAnsi="Arial Narrow" w:cs="Arial Narrow"/>
                <w:sz w:val="20"/>
                <w:lang w:val="de-DE"/>
              </w:rPr>
              <w:t xml:space="preserve">                 5%</w:t>
            </w:r>
          </w:p>
          <w:p w14:paraId="0BFEFBBF" w14:textId="77777777" w:rsidR="008F06E8" w:rsidRPr="00DC3338" w:rsidRDefault="008F06E8" w:rsidP="00B54CA0">
            <w:pPr>
              <w:rPr>
                <w:rFonts w:ascii="Arial Narrow" w:hAnsi="Arial Narrow" w:cs="Arial"/>
                <w:sz w:val="20"/>
                <w:lang w:val="de-DE" w:eastAsia="hr-BA"/>
              </w:rPr>
            </w:pPr>
            <w:r w:rsidRPr="00DC3338">
              <w:rPr>
                <w:rFonts w:ascii="Arial Narrow" w:hAnsi="Arial Narrow" w:cs="Arial Narrow"/>
                <w:sz w:val="20"/>
              </w:rPr>
              <w:t>5. finalni ispit                              50%</w:t>
            </w:r>
          </w:p>
        </w:tc>
      </w:tr>
      <w:tr w:rsidR="008F06E8" w:rsidRPr="00273C5A" w14:paraId="1868CB7D"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A54D32B" w14:textId="77777777" w:rsidR="008F06E8" w:rsidRPr="00DC3338" w:rsidRDefault="008F06E8" w:rsidP="00B54CA0">
            <w:pPr>
              <w:rPr>
                <w:rFonts w:ascii="Arial Narrow" w:eastAsia="Calibri" w:hAnsi="Arial Narrow"/>
                <w:color w:val="000000"/>
                <w:kern w:val="24"/>
                <w:sz w:val="20"/>
                <w:lang w:eastAsia="hr-BA"/>
              </w:rPr>
            </w:pPr>
            <w:r w:rsidRPr="00DC3338">
              <w:rPr>
                <w:rFonts w:ascii="Arial Narrow" w:eastAsia="Calibri" w:hAnsi="Arial Narrow"/>
                <w:b/>
                <w:bCs/>
                <w:color w:val="000000"/>
                <w:kern w:val="24"/>
                <w:sz w:val="20"/>
                <w:lang w:val="tr-TR" w:eastAsia="hr-BA"/>
              </w:rPr>
              <w:lastRenderedPageBreak/>
              <w:t>Literatura:</w:t>
            </w:r>
            <w:r w:rsidRPr="00DC3338">
              <w:rPr>
                <w:rFonts w:ascii="Arial Narrow" w:eastAsia="Calibri" w:hAnsi="Arial Narrow"/>
                <w:color w:val="000000"/>
                <w:kern w:val="24"/>
                <w:sz w:val="20"/>
                <w:lang w:eastAsia="hr-BA"/>
              </w:rPr>
              <w:t xml:space="preserve"> </w:t>
            </w:r>
          </w:p>
          <w:p w14:paraId="7335D1A4" w14:textId="77777777" w:rsidR="008F06E8" w:rsidRPr="00DC3338" w:rsidRDefault="008F06E8" w:rsidP="00B54CA0">
            <w:pPr>
              <w:rPr>
                <w:rFonts w:ascii="Arial Narrow" w:hAnsi="Arial Narrow" w:cs="Arial"/>
                <w:b/>
                <w:i/>
                <w:sz w:val="20"/>
                <w:lang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2B8632E" w14:textId="77777777" w:rsidR="008F06E8" w:rsidRPr="00DC3338" w:rsidRDefault="008F06E8" w:rsidP="00B54CA0">
            <w:pPr>
              <w:rPr>
                <w:rFonts w:ascii="Arial Narrow" w:hAnsi="Arial Narrow" w:cs="Arial"/>
                <w:sz w:val="20"/>
                <w:lang w:eastAsia="hr-BA"/>
              </w:rPr>
            </w:pPr>
            <w:r w:rsidRPr="00DC3338">
              <w:rPr>
                <w:rFonts w:ascii="Arial Narrow" w:hAnsi="Arial Narrow" w:cs="Arial"/>
                <w:sz w:val="20"/>
                <w:lang w:eastAsia="hr-BA"/>
              </w:rPr>
              <w:t xml:space="preserve">Obavezna:  </w:t>
            </w:r>
          </w:p>
          <w:p w14:paraId="207CFFA3" w14:textId="77777777" w:rsidR="00B54CA0" w:rsidRPr="00DC3338" w:rsidRDefault="00B54CA0" w:rsidP="00B54CA0">
            <w:pPr>
              <w:rPr>
                <w:rFonts w:ascii="Arial Narrow" w:hAnsi="Arial Narrow" w:cs="Arial"/>
                <w:sz w:val="20"/>
                <w:lang w:eastAsia="hr-BA"/>
              </w:rPr>
            </w:pPr>
          </w:p>
          <w:p w14:paraId="26C1DD6A" w14:textId="77777777" w:rsidR="008F06E8" w:rsidRPr="00DC3338" w:rsidRDefault="008F06E8" w:rsidP="00B54CA0">
            <w:pPr>
              <w:rPr>
                <w:rFonts w:ascii="Arial Narrow" w:hAnsi="Arial Narrow" w:cs="Arial"/>
                <w:sz w:val="20"/>
                <w:lang w:eastAsia="hr-BA"/>
              </w:rPr>
            </w:pPr>
            <w:r w:rsidRPr="00DC3338">
              <w:rPr>
                <w:rFonts w:ascii="Arial Narrow" w:hAnsi="Arial Narrow" w:cs="Arial"/>
                <w:sz w:val="20"/>
                <w:lang w:eastAsia="hr-BA"/>
              </w:rPr>
              <w:t>Jusuf Žiga-</w:t>
            </w:r>
            <w:proofErr w:type="spellStart"/>
            <w:r w:rsidRPr="00DC3338">
              <w:rPr>
                <w:rFonts w:ascii="Arial Narrow" w:hAnsi="Arial Narrow" w:cs="Arial"/>
                <w:sz w:val="20"/>
                <w:lang w:eastAsia="hr-BA"/>
              </w:rPr>
              <w:t>Adib</w:t>
            </w:r>
            <w:proofErr w:type="spellEnd"/>
            <w:r w:rsidRPr="00DC3338">
              <w:rPr>
                <w:rFonts w:ascii="Arial Narrow" w:hAnsi="Arial Narrow" w:cs="Arial"/>
                <w:sz w:val="20"/>
                <w:lang w:eastAsia="hr-BA"/>
              </w:rPr>
              <w:t xml:space="preserve"> </w:t>
            </w:r>
            <w:proofErr w:type="spellStart"/>
            <w:r w:rsidRPr="00DC3338">
              <w:rPr>
                <w:rFonts w:ascii="Arial Narrow" w:hAnsi="Arial Narrow" w:cs="Arial"/>
                <w:sz w:val="20"/>
                <w:lang w:eastAsia="hr-BA"/>
              </w:rPr>
              <w:t>Đozić</w:t>
            </w:r>
            <w:proofErr w:type="spellEnd"/>
            <w:r w:rsidRPr="00DC3338">
              <w:rPr>
                <w:rFonts w:ascii="Arial Narrow" w:hAnsi="Arial Narrow" w:cs="Arial"/>
                <w:sz w:val="20"/>
                <w:lang w:eastAsia="hr-BA"/>
              </w:rPr>
              <w:t>, Sociologija, III izdanje, 2007.;</w:t>
            </w:r>
          </w:p>
          <w:p w14:paraId="7657EF2A" w14:textId="77777777" w:rsidR="008F06E8" w:rsidRPr="00DC3338" w:rsidRDefault="008F06E8" w:rsidP="00B54CA0">
            <w:pPr>
              <w:rPr>
                <w:rFonts w:ascii="Arial Narrow" w:hAnsi="Arial Narrow" w:cs="Arial"/>
                <w:sz w:val="20"/>
                <w:lang w:val="de-DE" w:eastAsia="hr-BA"/>
              </w:rPr>
            </w:pPr>
            <w:r w:rsidRPr="00DC3338">
              <w:rPr>
                <w:rFonts w:ascii="Arial Narrow" w:hAnsi="Arial Narrow" w:cs="Arial"/>
                <w:sz w:val="20"/>
                <w:lang w:val="de-DE" w:eastAsia="hr-BA"/>
              </w:rPr>
              <w:t xml:space="preserve">Haralambos: </w:t>
            </w:r>
            <w:proofErr w:type="spellStart"/>
            <w:r w:rsidRPr="00DC3338">
              <w:rPr>
                <w:rFonts w:ascii="Arial Narrow" w:hAnsi="Arial Narrow" w:cs="Arial"/>
                <w:sz w:val="20"/>
                <w:lang w:val="de-DE" w:eastAsia="hr-BA"/>
              </w:rPr>
              <w:t>Uvod</w:t>
            </w:r>
            <w:proofErr w:type="spellEnd"/>
            <w:r w:rsidRPr="00DC3338">
              <w:rPr>
                <w:rFonts w:ascii="Arial Narrow" w:hAnsi="Arial Narrow" w:cs="Arial"/>
                <w:sz w:val="20"/>
                <w:lang w:val="de-DE" w:eastAsia="hr-BA"/>
              </w:rPr>
              <w:t xml:space="preserve"> u </w:t>
            </w:r>
            <w:proofErr w:type="spellStart"/>
            <w:r w:rsidRPr="00DC3338">
              <w:rPr>
                <w:rFonts w:ascii="Arial Narrow" w:hAnsi="Arial Narrow" w:cs="Arial"/>
                <w:sz w:val="20"/>
                <w:lang w:val="de-DE" w:eastAsia="hr-BA"/>
              </w:rPr>
              <w:t>sociologiju</w:t>
            </w:r>
            <w:proofErr w:type="spellEnd"/>
            <w:r w:rsidRPr="00DC3338">
              <w:rPr>
                <w:rFonts w:ascii="Arial Narrow" w:hAnsi="Arial Narrow" w:cs="Arial"/>
                <w:sz w:val="20"/>
                <w:lang w:val="de-DE" w:eastAsia="hr-BA"/>
              </w:rPr>
              <w:t xml:space="preserve">, Globus, </w:t>
            </w:r>
            <w:proofErr w:type="spellStart"/>
            <w:r w:rsidRPr="00DC3338">
              <w:rPr>
                <w:rFonts w:ascii="Arial Narrow" w:hAnsi="Arial Narrow" w:cs="Arial"/>
                <w:sz w:val="20"/>
                <w:lang w:val="de-DE" w:eastAsia="hr-BA"/>
              </w:rPr>
              <w:t>Zgb</w:t>
            </w:r>
            <w:proofErr w:type="spellEnd"/>
            <w:r w:rsidRPr="00DC3338">
              <w:rPr>
                <w:rFonts w:ascii="Arial Narrow" w:hAnsi="Arial Narrow" w:cs="Arial"/>
                <w:sz w:val="20"/>
                <w:lang w:val="de-DE" w:eastAsia="hr-BA"/>
              </w:rPr>
              <w:t>. 1989.;</w:t>
            </w:r>
          </w:p>
          <w:p w14:paraId="267F1F49" w14:textId="77777777" w:rsidR="008F06E8" w:rsidRPr="00DC3338" w:rsidRDefault="008F06E8" w:rsidP="00B54CA0">
            <w:pPr>
              <w:rPr>
                <w:rFonts w:ascii="Arial Narrow" w:hAnsi="Arial Narrow" w:cs="Arial"/>
                <w:sz w:val="20"/>
                <w:lang w:val="de-DE" w:eastAsia="hr-BA"/>
              </w:rPr>
            </w:pPr>
            <w:proofErr w:type="spellStart"/>
            <w:r w:rsidRPr="00DC3338">
              <w:rPr>
                <w:rFonts w:ascii="Arial Narrow" w:hAnsi="Arial Narrow" w:cs="Arial"/>
                <w:sz w:val="20"/>
                <w:lang w:val="de-DE" w:eastAsia="hr-BA"/>
              </w:rPr>
              <w:t>H.Elmer</w:t>
            </w:r>
            <w:proofErr w:type="spellEnd"/>
            <w:r w:rsidRPr="00DC3338">
              <w:rPr>
                <w:rFonts w:ascii="Arial Narrow" w:hAnsi="Arial Narrow" w:cs="Arial"/>
                <w:sz w:val="20"/>
                <w:lang w:val="de-DE" w:eastAsia="hr-BA"/>
              </w:rPr>
              <w:t xml:space="preserve"> Barnes: </w:t>
            </w:r>
            <w:proofErr w:type="spellStart"/>
            <w:r w:rsidRPr="00DC3338">
              <w:rPr>
                <w:rFonts w:ascii="Arial Narrow" w:hAnsi="Arial Narrow" w:cs="Arial"/>
                <w:sz w:val="20"/>
                <w:lang w:val="de-DE" w:eastAsia="hr-BA"/>
              </w:rPr>
              <w:t>Uvod</w:t>
            </w:r>
            <w:proofErr w:type="spellEnd"/>
            <w:r w:rsidRPr="00DC3338">
              <w:rPr>
                <w:rFonts w:ascii="Arial Narrow" w:hAnsi="Arial Narrow" w:cs="Arial"/>
                <w:sz w:val="20"/>
                <w:lang w:val="de-DE" w:eastAsia="hr-BA"/>
              </w:rPr>
              <w:t xml:space="preserve"> u </w:t>
            </w:r>
            <w:proofErr w:type="spellStart"/>
            <w:r w:rsidRPr="00DC3338">
              <w:rPr>
                <w:rFonts w:ascii="Arial Narrow" w:hAnsi="Arial Narrow" w:cs="Arial"/>
                <w:sz w:val="20"/>
                <w:lang w:val="de-DE" w:eastAsia="hr-BA"/>
              </w:rPr>
              <w:t>istoriju</w:t>
            </w:r>
            <w:proofErr w:type="spellEnd"/>
            <w:r w:rsidRPr="00DC3338">
              <w:rPr>
                <w:rFonts w:ascii="Arial Narrow" w:hAnsi="Arial Narrow" w:cs="Arial"/>
                <w:sz w:val="20"/>
                <w:lang w:val="de-DE" w:eastAsia="hr-BA"/>
              </w:rPr>
              <w:t xml:space="preserve"> </w:t>
            </w:r>
            <w:proofErr w:type="spellStart"/>
            <w:r w:rsidRPr="00DC3338">
              <w:rPr>
                <w:rFonts w:ascii="Arial Narrow" w:hAnsi="Arial Narrow" w:cs="Arial"/>
                <w:sz w:val="20"/>
                <w:lang w:val="de-DE" w:eastAsia="hr-BA"/>
              </w:rPr>
              <w:t>sociologije</w:t>
            </w:r>
            <w:proofErr w:type="spellEnd"/>
            <w:r w:rsidRPr="00DC3338">
              <w:rPr>
                <w:rFonts w:ascii="Arial Narrow" w:hAnsi="Arial Narrow" w:cs="Arial"/>
                <w:sz w:val="20"/>
                <w:lang w:val="de-DE" w:eastAsia="hr-BA"/>
              </w:rPr>
              <w:t>, BIGZ, 1982;</w:t>
            </w:r>
          </w:p>
          <w:p w14:paraId="75E00543" w14:textId="77777777" w:rsidR="008F06E8" w:rsidRPr="00DC3338" w:rsidRDefault="008F06E8" w:rsidP="00B54CA0">
            <w:pPr>
              <w:rPr>
                <w:rFonts w:ascii="Arial Narrow" w:hAnsi="Arial Narrow" w:cs="Arial"/>
                <w:sz w:val="20"/>
                <w:lang w:val="de-DE" w:eastAsia="hr-BA"/>
              </w:rPr>
            </w:pPr>
            <w:r w:rsidRPr="00DC3338">
              <w:rPr>
                <w:rFonts w:ascii="Arial Narrow" w:hAnsi="Arial Narrow" w:cs="Arial"/>
                <w:sz w:val="20"/>
                <w:lang w:val="de-DE" w:eastAsia="hr-BA"/>
              </w:rPr>
              <w:t xml:space="preserve">Georg Ritzer: </w:t>
            </w:r>
            <w:proofErr w:type="spellStart"/>
            <w:r w:rsidRPr="00DC3338">
              <w:rPr>
                <w:rFonts w:ascii="Arial Narrow" w:hAnsi="Arial Narrow" w:cs="Arial"/>
                <w:sz w:val="20"/>
                <w:lang w:val="de-DE" w:eastAsia="hr-BA"/>
              </w:rPr>
              <w:t>Savremena</w:t>
            </w:r>
            <w:proofErr w:type="spellEnd"/>
            <w:r w:rsidRPr="00DC3338">
              <w:rPr>
                <w:rFonts w:ascii="Arial Narrow" w:hAnsi="Arial Narrow" w:cs="Arial"/>
                <w:sz w:val="20"/>
                <w:lang w:val="de-DE" w:eastAsia="hr-BA"/>
              </w:rPr>
              <w:t xml:space="preserve"> </w:t>
            </w:r>
            <w:proofErr w:type="spellStart"/>
            <w:r w:rsidRPr="00DC3338">
              <w:rPr>
                <w:rFonts w:ascii="Arial Narrow" w:hAnsi="Arial Narrow" w:cs="Arial"/>
                <w:sz w:val="20"/>
                <w:lang w:val="de-DE" w:eastAsia="hr-BA"/>
              </w:rPr>
              <w:t>sociološka</w:t>
            </w:r>
            <w:proofErr w:type="spellEnd"/>
            <w:r w:rsidRPr="00DC3338">
              <w:rPr>
                <w:rFonts w:ascii="Arial Narrow" w:hAnsi="Arial Narrow" w:cs="Arial"/>
                <w:sz w:val="20"/>
                <w:lang w:val="de-DE" w:eastAsia="hr-BA"/>
              </w:rPr>
              <w:t xml:space="preserve"> </w:t>
            </w:r>
            <w:proofErr w:type="spellStart"/>
            <w:r w:rsidRPr="00DC3338">
              <w:rPr>
                <w:rFonts w:ascii="Arial Narrow" w:hAnsi="Arial Narrow" w:cs="Arial"/>
                <w:sz w:val="20"/>
                <w:lang w:val="de-DE" w:eastAsia="hr-BA"/>
              </w:rPr>
              <w:t>teorija</w:t>
            </w:r>
            <w:proofErr w:type="spellEnd"/>
            <w:r w:rsidRPr="00DC3338">
              <w:rPr>
                <w:rFonts w:ascii="Arial Narrow" w:hAnsi="Arial Narrow" w:cs="Arial"/>
                <w:sz w:val="20"/>
                <w:lang w:val="de-DE" w:eastAsia="hr-BA"/>
              </w:rPr>
              <w:t xml:space="preserve">, Globus, </w:t>
            </w:r>
            <w:proofErr w:type="spellStart"/>
            <w:r w:rsidRPr="00DC3338">
              <w:rPr>
                <w:rFonts w:ascii="Arial Narrow" w:hAnsi="Arial Narrow" w:cs="Arial"/>
                <w:sz w:val="20"/>
                <w:lang w:val="de-DE" w:eastAsia="hr-BA"/>
              </w:rPr>
              <w:t>Zgb</w:t>
            </w:r>
            <w:proofErr w:type="spellEnd"/>
            <w:r w:rsidRPr="00DC3338">
              <w:rPr>
                <w:rFonts w:ascii="Arial Narrow" w:hAnsi="Arial Narrow" w:cs="Arial"/>
                <w:sz w:val="20"/>
                <w:lang w:val="de-DE" w:eastAsia="hr-BA"/>
              </w:rPr>
              <w:t>. 1997;</w:t>
            </w:r>
          </w:p>
          <w:p w14:paraId="2E36E210" w14:textId="77777777" w:rsidR="008F06E8" w:rsidRPr="00DC3338" w:rsidRDefault="008F06E8" w:rsidP="00B54CA0">
            <w:pPr>
              <w:rPr>
                <w:rFonts w:ascii="Arial Narrow" w:hAnsi="Arial Narrow" w:cs="Arial"/>
                <w:sz w:val="20"/>
                <w:lang w:val="en-GB" w:eastAsia="hr-BA"/>
              </w:rPr>
            </w:pPr>
            <w:proofErr w:type="spellStart"/>
            <w:r w:rsidRPr="00DC3338">
              <w:rPr>
                <w:rFonts w:ascii="Arial Narrow" w:hAnsi="Arial Narrow" w:cs="Arial"/>
                <w:sz w:val="20"/>
                <w:lang w:val="en-GB" w:eastAsia="hr-BA"/>
              </w:rPr>
              <w:t>Hrestomatije</w:t>
            </w:r>
            <w:proofErr w:type="spellEnd"/>
            <w:r w:rsidRPr="00DC3338">
              <w:rPr>
                <w:rFonts w:ascii="Arial Narrow" w:hAnsi="Arial Narrow" w:cs="Arial"/>
                <w:sz w:val="20"/>
                <w:lang w:val="en-GB" w:eastAsia="hr-BA"/>
              </w:rPr>
              <w:t xml:space="preserve">:- </w:t>
            </w:r>
            <w:proofErr w:type="spellStart"/>
            <w:r w:rsidRPr="00DC3338">
              <w:rPr>
                <w:rFonts w:ascii="Arial Narrow" w:hAnsi="Arial Narrow" w:cs="Arial"/>
                <w:sz w:val="20"/>
                <w:lang w:val="en-GB" w:eastAsia="hr-BA"/>
              </w:rPr>
              <w:t>A.Fiamengo</w:t>
            </w:r>
            <w:proofErr w:type="spellEnd"/>
            <w:r w:rsidRPr="00DC3338">
              <w:rPr>
                <w:rFonts w:ascii="Arial Narrow" w:hAnsi="Arial Narrow" w:cs="Arial"/>
                <w:sz w:val="20"/>
                <w:lang w:val="en-GB" w:eastAsia="hr-BA"/>
              </w:rPr>
              <w:t xml:space="preserve">: Sen Simon </w:t>
            </w:r>
            <w:proofErr w:type="spellStart"/>
            <w:r w:rsidRPr="00DC3338">
              <w:rPr>
                <w:rFonts w:ascii="Arial Narrow" w:hAnsi="Arial Narrow" w:cs="Arial"/>
                <w:sz w:val="20"/>
                <w:lang w:val="en-GB" w:eastAsia="hr-BA"/>
              </w:rPr>
              <w:t>i</w:t>
            </w:r>
            <w:proofErr w:type="spellEnd"/>
            <w:r w:rsidRPr="00DC3338">
              <w:rPr>
                <w:rFonts w:ascii="Arial Narrow" w:hAnsi="Arial Narrow" w:cs="Arial"/>
                <w:sz w:val="20"/>
                <w:lang w:val="en-GB" w:eastAsia="hr-BA"/>
              </w:rPr>
              <w:t xml:space="preserve"> O. </w:t>
            </w:r>
            <w:proofErr w:type="spellStart"/>
            <w:r w:rsidRPr="00DC3338">
              <w:rPr>
                <w:rFonts w:ascii="Arial Narrow" w:hAnsi="Arial Narrow" w:cs="Arial"/>
                <w:sz w:val="20"/>
                <w:lang w:val="en-GB" w:eastAsia="hr-BA"/>
              </w:rPr>
              <w:t>Kont</w:t>
            </w:r>
            <w:proofErr w:type="spellEnd"/>
            <w:r w:rsidRPr="00DC3338">
              <w:rPr>
                <w:rFonts w:ascii="Arial Narrow" w:hAnsi="Arial Narrow" w:cs="Arial"/>
                <w:sz w:val="20"/>
                <w:lang w:val="en-GB" w:eastAsia="hr-BA"/>
              </w:rPr>
              <w:t xml:space="preserve">, br. 2 MH, </w:t>
            </w:r>
            <w:proofErr w:type="spellStart"/>
            <w:r w:rsidRPr="00DC3338">
              <w:rPr>
                <w:rFonts w:ascii="Arial Narrow" w:hAnsi="Arial Narrow" w:cs="Arial"/>
                <w:sz w:val="20"/>
                <w:lang w:val="en-GB" w:eastAsia="hr-BA"/>
              </w:rPr>
              <w:t>Zgb</w:t>
            </w:r>
            <w:proofErr w:type="spellEnd"/>
            <w:r w:rsidRPr="00DC3338">
              <w:rPr>
                <w:rFonts w:ascii="Arial Narrow" w:hAnsi="Arial Narrow" w:cs="Arial"/>
                <w:sz w:val="20"/>
                <w:lang w:val="en-GB" w:eastAsia="hr-BA"/>
              </w:rPr>
              <w:t>. 1966;</w:t>
            </w:r>
          </w:p>
          <w:p w14:paraId="0A8B4A12" w14:textId="77777777" w:rsidR="008F06E8" w:rsidRPr="00DC3338" w:rsidRDefault="008F06E8" w:rsidP="00B54CA0">
            <w:pPr>
              <w:rPr>
                <w:rFonts w:ascii="Arial Narrow" w:hAnsi="Arial Narrow" w:cs="Arial"/>
                <w:sz w:val="20"/>
                <w:lang w:val="en-GB" w:eastAsia="hr-BA"/>
              </w:rPr>
            </w:pPr>
            <w:proofErr w:type="spellStart"/>
            <w:r w:rsidRPr="00DC3338">
              <w:rPr>
                <w:rFonts w:ascii="Arial Narrow" w:hAnsi="Arial Narrow" w:cs="Arial"/>
                <w:sz w:val="20"/>
                <w:lang w:val="en-GB" w:eastAsia="hr-BA"/>
              </w:rPr>
              <w:t>R.Supek</w:t>
            </w:r>
            <w:proofErr w:type="spellEnd"/>
            <w:r w:rsidRPr="00DC3338">
              <w:rPr>
                <w:rFonts w:ascii="Arial Narrow" w:hAnsi="Arial Narrow" w:cs="Arial"/>
                <w:sz w:val="20"/>
                <w:lang w:val="en-GB" w:eastAsia="hr-BA"/>
              </w:rPr>
              <w:t xml:space="preserve">: </w:t>
            </w:r>
            <w:proofErr w:type="spellStart"/>
            <w:r w:rsidRPr="00DC3338">
              <w:rPr>
                <w:rFonts w:ascii="Arial Narrow" w:hAnsi="Arial Narrow" w:cs="Arial"/>
                <w:sz w:val="20"/>
                <w:lang w:val="en-GB" w:eastAsia="hr-BA"/>
              </w:rPr>
              <w:t>H.Spenser</w:t>
            </w:r>
            <w:proofErr w:type="spellEnd"/>
            <w:r w:rsidRPr="00DC3338">
              <w:rPr>
                <w:rFonts w:ascii="Arial Narrow" w:hAnsi="Arial Narrow" w:cs="Arial"/>
                <w:sz w:val="20"/>
                <w:lang w:val="en-GB" w:eastAsia="hr-BA"/>
              </w:rPr>
              <w:t xml:space="preserve"> </w:t>
            </w:r>
            <w:proofErr w:type="spellStart"/>
            <w:r w:rsidRPr="00DC3338">
              <w:rPr>
                <w:rFonts w:ascii="Arial Narrow" w:hAnsi="Arial Narrow" w:cs="Arial"/>
                <w:sz w:val="20"/>
                <w:lang w:val="en-GB" w:eastAsia="hr-BA"/>
              </w:rPr>
              <w:t>i</w:t>
            </w:r>
            <w:proofErr w:type="spellEnd"/>
            <w:r w:rsidRPr="00DC3338">
              <w:rPr>
                <w:rFonts w:ascii="Arial Narrow" w:hAnsi="Arial Narrow" w:cs="Arial"/>
                <w:sz w:val="20"/>
                <w:lang w:val="en-GB" w:eastAsia="hr-BA"/>
              </w:rPr>
              <w:t xml:space="preserve"> </w:t>
            </w:r>
            <w:proofErr w:type="spellStart"/>
            <w:r w:rsidRPr="00DC3338">
              <w:rPr>
                <w:rFonts w:ascii="Arial Narrow" w:hAnsi="Arial Narrow" w:cs="Arial"/>
                <w:sz w:val="20"/>
                <w:lang w:val="en-GB" w:eastAsia="hr-BA"/>
              </w:rPr>
              <w:t>biologizam</w:t>
            </w:r>
            <w:proofErr w:type="spellEnd"/>
            <w:r w:rsidRPr="00DC3338">
              <w:rPr>
                <w:rFonts w:ascii="Arial Narrow" w:hAnsi="Arial Narrow" w:cs="Arial"/>
                <w:sz w:val="20"/>
                <w:lang w:val="en-GB" w:eastAsia="hr-BA"/>
              </w:rPr>
              <w:t xml:space="preserve"> u </w:t>
            </w:r>
            <w:proofErr w:type="spellStart"/>
            <w:r w:rsidRPr="00DC3338">
              <w:rPr>
                <w:rFonts w:ascii="Arial Narrow" w:hAnsi="Arial Narrow" w:cs="Arial"/>
                <w:sz w:val="20"/>
                <w:lang w:val="en-GB" w:eastAsia="hr-BA"/>
              </w:rPr>
              <w:t>sociologiji</w:t>
            </w:r>
            <w:proofErr w:type="spellEnd"/>
            <w:r w:rsidRPr="00DC3338">
              <w:rPr>
                <w:rFonts w:ascii="Arial Narrow" w:hAnsi="Arial Narrow" w:cs="Arial"/>
                <w:sz w:val="20"/>
                <w:lang w:val="en-GB" w:eastAsia="hr-BA"/>
              </w:rPr>
              <w:t xml:space="preserve">, MH, </w:t>
            </w:r>
            <w:proofErr w:type="spellStart"/>
            <w:r w:rsidRPr="00DC3338">
              <w:rPr>
                <w:rFonts w:ascii="Arial Narrow" w:hAnsi="Arial Narrow" w:cs="Arial"/>
                <w:sz w:val="20"/>
                <w:lang w:val="en-GB" w:eastAsia="hr-BA"/>
              </w:rPr>
              <w:t>Zgb</w:t>
            </w:r>
            <w:proofErr w:type="spellEnd"/>
            <w:r w:rsidRPr="00DC3338">
              <w:rPr>
                <w:rFonts w:ascii="Arial Narrow" w:hAnsi="Arial Narrow" w:cs="Arial"/>
                <w:sz w:val="20"/>
                <w:lang w:val="en-GB" w:eastAsia="hr-BA"/>
              </w:rPr>
              <w:t>. 1965;</w:t>
            </w:r>
          </w:p>
          <w:p w14:paraId="1CA5483E" w14:textId="77777777" w:rsidR="008F06E8" w:rsidRPr="00DC3338" w:rsidRDefault="008F06E8" w:rsidP="00B54CA0">
            <w:pPr>
              <w:rPr>
                <w:rFonts w:ascii="Arial Narrow" w:hAnsi="Arial Narrow" w:cs="Arial"/>
                <w:sz w:val="20"/>
                <w:lang w:val="en-GB" w:eastAsia="hr-BA"/>
              </w:rPr>
            </w:pPr>
            <w:proofErr w:type="spellStart"/>
            <w:r w:rsidRPr="00DC3338">
              <w:rPr>
                <w:rFonts w:ascii="Arial Narrow" w:hAnsi="Arial Narrow" w:cs="Arial"/>
                <w:sz w:val="20"/>
                <w:lang w:val="en-GB" w:eastAsia="hr-BA"/>
              </w:rPr>
              <w:t>M.Đurić</w:t>
            </w:r>
            <w:proofErr w:type="spellEnd"/>
            <w:r w:rsidRPr="00DC3338">
              <w:rPr>
                <w:rFonts w:ascii="Arial Narrow" w:hAnsi="Arial Narrow" w:cs="Arial"/>
                <w:sz w:val="20"/>
                <w:lang w:val="en-GB" w:eastAsia="hr-BA"/>
              </w:rPr>
              <w:t xml:space="preserve">: </w:t>
            </w:r>
            <w:proofErr w:type="spellStart"/>
            <w:r w:rsidRPr="00DC3338">
              <w:rPr>
                <w:rFonts w:ascii="Arial Narrow" w:hAnsi="Arial Narrow" w:cs="Arial"/>
                <w:sz w:val="20"/>
                <w:lang w:val="en-GB" w:eastAsia="hr-BA"/>
              </w:rPr>
              <w:t>Sociologija</w:t>
            </w:r>
            <w:proofErr w:type="spellEnd"/>
            <w:r w:rsidRPr="00DC3338">
              <w:rPr>
                <w:rFonts w:ascii="Arial Narrow" w:hAnsi="Arial Narrow" w:cs="Arial"/>
                <w:sz w:val="20"/>
                <w:lang w:val="en-GB" w:eastAsia="hr-BA"/>
              </w:rPr>
              <w:t xml:space="preserve"> </w:t>
            </w:r>
            <w:proofErr w:type="spellStart"/>
            <w:r w:rsidRPr="00DC3338">
              <w:rPr>
                <w:rFonts w:ascii="Arial Narrow" w:hAnsi="Arial Narrow" w:cs="Arial"/>
                <w:sz w:val="20"/>
                <w:lang w:val="en-GB" w:eastAsia="hr-BA"/>
              </w:rPr>
              <w:t>M.Webera</w:t>
            </w:r>
            <w:proofErr w:type="spellEnd"/>
            <w:r w:rsidRPr="00DC3338">
              <w:rPr>
                <w:rFonts w:ascii="Arial Narrow" w:hAnsi="Arial Narrow" w:cs="Arial"/>
                <w:sz w:val="20"/>
                <w:lang w:val="en-GB" w:eastAsia="hr-BA"/>
              </w:rPr>
              <w:t xml:space="preserve">, MH, </w:t>
            </w:r>
            <w:proofErr w:type="spellStart"/>
            <w:r w:rsidRPr="00DC3338">
              <w:rPr>
                <w:rFonts w:ascii="Arial Narrow" w:hAnsi="Arial Narrow" w:cs="Arial"/>
                <w:sz w:val="20"/>
                <w:lang w:val="en-GB" w:eastAsia="hr-BA"/>
              </w:rPr>
              <w:t>Zgb</w:t>
            </w:r>
            <w:proofErr w:type="spellEnd"/>
            <w:r w:rsidRPr="00DC3338">
              <w:rPr>
                <w:rFonts w:ascii="Arial Narrow" w:hAnsi="Arial Narrow" w:cs="Arial"/>
                <w:sz w:val="20"/>
                <w:lang w:val="en-GB" w:eastAsia="hr-BA"/>
              </w:rPr>
              <w:t>, 1960;</w:t>
            </w:r>
          </w:p>
          <w:p w14:paraId="0BD132BE" w14:textId="77777777" w:rsidR="008F06E8" w:rsidRPr="00DC3338" w:rsidRDefault="008F06E8" w:rsidP="00B54CA0">
            <w:pPr>
              <w:rPr>
                <w:rFonts w:ascii="Arial Narrow" w:hAnsi="Arial Narrow" w:cs="Arial"/>
                <w:sz w:val="20"/>
                <w:lang w:val="en-GB" w:eastAsia="hr-BA"/>
              </w:rPr>
            </w:pPr>
            <w:r w:rsidRPr="00DC3338">
              <w:rPr>
                <w:rFonts w:ascii="Arial Narrow" w:hAnsi="Arial Narrow" w:cs="Arial"/>
                <w:sz w:val="20"/>
                <w:lang w:val="en-GB" w:eastAsia="hr-BA"/>
              </w:rPr>
              <w:t>M-.</w:t>
            </w:r>
            <w:proofErr w:type="spellStart"/>
            <w:r w:rsidRPr="00DC3338">
              <w:rPr>
                <w:rFonts w:ascii="Arial Narrow" w:hAnsi="Arial Narrow" w:cs="Arial"/>
                <w:sz w:val="20"/>
                <w:lang w:val="en-GB" w:eastAsia="hr-BA"/>
              </w:rPr>
              <w:t>Lukić</w:t>
            </w:r>
            <w:proofErr w:type="spellEnd"/>
            <w:r w:rsidRPr="00DC3338">
              <w:rPr>
                <w:rFonts w:ascii="Arial Narrow" w:hAnsi="Arial Narrow" w:cs="Arial"/>
                <w:sz w:val="20"/>
                <w:lang w:val="en-GB" w:eastAsia="hr-BA"/>
              </w:rPr>
              <w:t xml:space="preserve">: </w:t>
            </w:r>
            <w:proofErr w:type="spellStart"/>
            <w:r w:rsidRPr="00DC3338">
              <w:rPr>
                <w:rFonts w:ascii="Arial Narrow" w:hAnsi="Arial Narrow" w:cs="Arial"/>
                <w:sz w:val="20"/>
                <w:lang w:val="en-GB" w:eastAsia="hr-BA"/>
              </w:rPr>
              <w:t>Formalizam</w:t>
            </w:r>
            <w:proofErr w:type="spellEnd"/>
            <w:r w:rsidRPr="00DC3338">
              <w:rPr>
                <w:rFonts w:ascii="Arial Narrow" w:hAnsi="Arial Narrow" w:cs="Arial"/>
                <w:sz w:val="20"/>
                <w:lang w:val="en-GB" w:eastAsia="hr-BA"/>
              </w:rPr>
              <w:t xml:space="preserve"> u </w:t>
            </w:r>
            <w:proofErr w:type="spellStart"/>
            <w:r w:rsidRPr="00DC3338">
              <w:rPr>
                <w:rFonts w:ascii="Arial Narrow" w:hAnsi="Arial Narrow" w:cs="Arial"/>
                <w:sz w:val="20"/>
                <w:lang w:val="en-GB" w:eastAsia="hr-BA"/>
              </w:rPr>
              <w:t>sociologiji</w:t>
            </w:r>
            <w:proofErr w:type="spellEnd"/>
            <w:r w:rsidRPr="00DC3338">
              <w:rPr>
                <w:rFonts w:ascii="Arial Narrow" w:hAnsi="Arial Narrow" w:cs="Arial"/>
                <w:sz w:val="20"/>
                <w:lang w:val="en-GB" w:eastAsia="hr-BA"/>
              </w:rPr>
              <w:t xml:space="preserve">, </w:t>
            </w:r>
            <w:proofErr w:type="spellStart"/>
            <w:r w:rsidRPr="00DC3338">
              <w:rPr>
                <w:rFonts w:ascii="Arial Narrow" w:hAnsi="Arial Narrow" w:cs="Arial"/>
                <w:sz w:val="20"/>
                <w:lang w:val="en-GB" w:eastAsia="hr-BA"/>
              </w:rPr>
              <w:t>Kultura</w:t>
            </w:r>
            <w:proofErr w:type="spellEnd"/>
            <w:r w:rsidRPr="00DC3338">
              <w:rPr>
                <w:rFonts w:ascii="Arial Narrow" w:hAnsi="Arial Narrow" w:cs="Arial"/>
                <w:sz w:val="20"/>
                <w:lang w:val="en-GB" w:eastAsia="hr-BA"/>
              </w:rPr>
              <w:t xml:space="preserve">, </w:t>
            </w:r>
            <w:proofErr w:type="spellStart"/>
            <w:r w:rsidRPr="00DC3338">
              <w:rPr>
                <w:rFonts w:ascii="Arial Narrow" w:hAnsi="Arial Narrow" w:cs="Arial"/>
                <w:sz w:val="20"/>
                <w:lang w:val="en-GB" w:eastAsia="hr-BA"/>
              </w:rPr>
              <w:t>Bgd</w:t>
            </w:r>
            <w:proofErr w:type="spellEnd"/>
            <w:r w:rsidRPr="00DC3338">
              <w:rPr>
                <w:rFonts w:ascii="Arial Narrow" w:hAnsi="Arial Narrow" w:cs="Arial"/>
                <w:sz w:val="20"/>
                <w:lang w:val="en-GB" w:eastAsia="hr-BA"/>
              </w:rPr>
              <w:t>., 1969</w:t>
            </w:r>
          </w:p>
          <w:p w14:paraId="739449AF" w14:textId="77777777" w:rsidR="008F06E8" w:rsidRPr="00DC3338" w:rsidRDefault="008F06E8" w:rsidP="00B54CA0">
            <w:pPr>
              <w:rPr>
                <w:rFonts w:ascii="Arial Narrow" w:hAnsi="Arial Narrow" w:cs="Arial"/>
                <w:sz w:val="20"/>
                <w:lang w:eastAsia="hr-BA"/>
              </w:rPr>
            </w:pPr>
            <w:r w:rsidRPr="00DC3338">
              <w:rPr>
                <w:rFonts w:ascii="Arial Narrow" w:hAnsi="Arial Narrow" w:cs="Arial"/>
                <w:sz w:val="20"/>
                <w:lang w:eastAsia="hr-BA"/>
              </w:rPr>
              <w:t xml:space="preserve">Dopunska: </w:t>
            </w:r>
          </w:p>
          <w:p w14:paraId="1ADBB44A" w14:textId="77777777" w:rsidR="008F06E8" w:rsidRPr="00DC3338" w:rsidRDefault="008F06E8" w:rsidP="00B54CA0">
            <w:pPr>
              <w:rPr>
                <w:rFonts w:ascii="Arial Narrow" w:hAnsi="Arial Narrow" w:cs="Arial"/>
                <w:sz w:val="20"/>
                <w:lang w:eastAsia="hr-BA"/>
              </w:rPr>
            </w:pPr>
          </w:p>
          <w:p w14:paraId="79A03C24" w14:textId="77777777" w:rsidR="008F06E8" w:rsidRPr="00DC3338" w:rsidRDefault="008F06E8" w:rsidP="00B54CA0">
            <w:pPr>
              <w:rPr>
                <w:rFonts w:ascii="Arial Narrow" w:hAnsi="Arial Narrow" w:cs="Arial"/>
                <w:sz w:val="20"/>
                <w:lang w:eastAsia="hr-BA"/>
              </w:rPr>
            </w:pPr>
            <w:r w:rsidRPr="00DC3338">
              <w:rPr>
                <w:rFonts w:ascii="Arial Narrow" w:hAnsi="Arial Narrow" w:cs="Arial"/>
                <w:sz w:val="20"/>
                <w:lang w:eastAsia="hr-BA"/>
              </w:rPr>
              <w:t>E. Fromm: Zdravo društvo,; Bjekstvo od slobode; Anatomija ljudske destruktivnosti (bilo koje izdanje)</w:t>
            </w:r>
          </w:p>
          <w:p w14:paraId="1330394D" w14:textId="77777777" w:rsidR="008F06E8" w:rsidRPr="00DC3338" w:rsidRDefault="008F06E8" w:rsidP="00B54CA0">
            <w:pPr>
              <w:rPr>
                <w:rFonts w:ascii="Arial Narrow" w:hAnsi="Arial Narrow" w:cs="Arial"/>
                <w:sz w:val="20"/>
                <w:lang w:eastAsia="hr-BA"/>
              </w:rPr>
            </w:pPr>
            <w:r w:rsidRPr="00DC3338">
              <w:rPr>
                <w:rFonts w:ascii="Arial Narrow" w:hAnsi="Arial Narrow" w:cs="Arial"/>
                <w:sz w:val="20"/>
                <w:lang w:eastAsia="hr-BA"/>
              </w:rPr>
              <w:t xml:space="preserve">E. </w:t>
            </w:r>
            <w:proofErr w:type="spellStart"/>
            <w:r w:rsidRPr="00DC3338">
              <w:rPr>
                <w:rFonts w:ascii="Arial Narrow" w:hAnsi="Arial Narrow" w:cs="Arial"/>
                <w:sz w:val="20"/>
                <w:lang w:eastAsia="hr-BA"/>
              </w:rPr>
              <w:t>Durkheim</w:t>
            </w:r>
            <w:proofErr w:type="spellEnd"/>
            <w:r w:rsidRPr="00DC3338">
              <w:rPr>
                <w:rFonts w:ascii="Arial Narrow" w:hAnsi="Arial Narrow" w:cs="Arial"/>
                <w:sz w:val="20"/>
                <w:lang w:eastAsia="hr-BA"/>
              </w:rPr>
              <w:t xml:space="preserve">: O podjeli društvenog rada, Prosvjeta, </w:t>
            </w:r>
            <w:proofErr w:type="spellStart"/>
            <w:r w:rsidRPr="00DC3338">
              <w:rPr>
                <w:rFonts w:ascii="Arial Narrow" w:hAnsi="Arial Narrow" w:cs="Arial"/>
                <w:sz w:val="20"/>
                <w:lang w:eastAsia="hr-BA"/>
              </w:rPr>
              <w:t>Bgd</w:t>
            </w:r>
            <w:proofErr w:type="spellEnd"/>
            <w:r w:rsidRPr="00DC3338">
              <w:rPr>
                <w:rFonts w:ascii="Arial Narrow" w:hAnsi="Arial Narrow" w:cs="Arial"/>
                <w:sz w:val="20"/>
                <w:lang w:eastAsia="hr-BA"/>
              </w:rPr>
              <w:t>. 1973.</w:t>
            </w:r>
          </w:p>
          <w:p w14:paraId="3C12FB24" w14:textId="77777777" w:rsidR="008F06E8" w:rsidRPr="00DC3338" w:rsidRDefault="008F06E8" w:rsidP="00B54CA0">
            <w:pPr>
              <w:rPr>
                <w:rFonts w:ascii="Arial Narrow" w:hAnsi="Arial Narrow" w:cs="Arial"/>
                <w:sz w:val="20"/>
                <w:lang w:val="de-DE" w:eastAsia="hr-BA"/>
              </w:rPr>
            </w:pPr>
            <w:r w:rsidRPr="00DC3338">
              <w:rPr>
                <w:rFonts w:ascii="Arial Narrow" w:hAnsi="Arial Narrow" w:cs="Arial"/>
                <w:sz w:val="20"/>
                <w:lang w:val="de-DE" w:eastAsia="hr-BA"/>
              </w:rPr>
              <w:t xml:space="preserve">M. </w:t>
            </w:r>
            <w:proofErr w:type="spellStart"/>
            <w:r w:rsidRPr="00DC3338">
              <w:rPr>
                <w:rFonts w:ascii="Arial Narrow" w:hAnsi="Arial Narrow" w:cs="Arial"/>
                <w:sz w:val="20"/>
                <w:lang w:val="de-DE" w:eastAsia="hr-BA"/>
              </w:rPr>
              <w:t>Veber</w:t>
            </w:r>
            <w:proofErr w:type="spellEnd"/>
            <w:r w:rsidRPr="00DC3338">
              <w:rPr>
                <w:rFonts w:ascii="Arial Narrow" w:hAnsi="Arial Narrow" w:cs="Arial"/>
                <w:sz w:val="20"/>
                <w:lang w:val="de-DE" w:eastAsia="hr-BA"/>
              </w:rPr>
              <w:t xml:space="preserve">, </w:t>
            </w:r>
            <w:proofErr w:type="spellStart"/>
            <w:r w:rsidRPr="00DC3338">
              <w:rPr>
                <w:rFonts w:ascii="Arial Narrow" w:hAnsi="Arial Narrow" w:cs="Arial"/>
                <w:sz w:val="20"/>
                <w:lang w:val="de-DE" w:eastAsia="hr-BA"/>
              </w:rPr>
              <w:t>Protestanska</w:t>
            </w:r>
            <w:proofErr w:type="spellEnd"/>
            <w:r w:rsidRPr="00DC3338">
              <w:rPr>
                <w:rFonts w:ascii="Arial Narrow" w:hAnsi="Arial Narrow" w:cs="Arial"/>
                <w:sz w:val="20"/>
                <w:lang w:val="de-DE" w:eastAsia="hr-BA"/>
              </w:rPr>
              <w:t xml:space="preserve"> </w:t>
            </w:r>
            <w:proofErr w:type="spellStart"/>
            <w:r w:rsidRPr="00DC3338">
              <w:rPr>
                <w:rFonts w:ascii="Arial Narrow" w:hAnsi="Arial Narrow" w:cs="Arial"/>
                <w:sz w:val="20"/>
                <w:lang w:val="de-DE" w:eastAsia="hr-BA"/>
              </w:rPr>
              <w:t>etika</w:t>
            </w:r>
            <w:proofErr w:type="spellEnd"/>
            <w:r w:rsidRPr="00DC3338">
              <w:rPr>
                <w:rFonts w:ascii="Arial Narrow" w:hAnsi="Arial Narrow" w:cs="Arial"/>
                <w:sz w:val="20"/>
                <w:lang w:val="de-DE" w:eastAsia="hr-BA"/>
              </w:rPr>
              <w:t xml:space="preserve"> i </w:t>
            </w:r>
            <w:proofErr w:type="spellStart"/>
            <w:r w:rsidRPr="00DC3338">
              <w:rPr>
                <w:rFonts w:ascii="Arial Narrow" w:hAnsi="Arial Narrow" w:cs="Arial"/>
                <w:sz w:val="20"/>
                <w:lang w:val="de-DE" w:eastAsia="hr-BA"/>
              </w:rPr>
              <w:t>duh</w:t>
            </w:r>
            <w:proofErr w:type="spellEnd"/>
            <w:r w:rsidRPr="00DC3338">
              <w:rPr>
                <w:rFonts w:ascii="Arial Narrow" w:hAnsi="Arial Narrow" w:cs="Arial"/>
                <w:sz w:val="20"/>
                <w:lang w:val="de-DE" w:eastAsia="hr-BA"/>
              </w:rPr>
              <w:t xml:space="preserve"> </w:t>
            </w:r>
            <w:proofErr w:type="spellStart"/>
            <w:r w:rsidRPr="00DC3338">
              <w:rPr>
                <w:rFonts w:ascii="Arial Narrow" w:hAnsi="Arial Narrow" w:cs="Arial"/>
                <w:sz w:val="20"/>
                <w:lang w:val="de-DE" w:eastAsia="hr-BA"/>
              </w:rPr>
              <w:t>kapitalizma</w:t>
            </w:r>
            <w:proofErr w:type="spellEnd"/>
            <w:r w:rsidRPr="00DC3338">
              <w:rPr>
                <w:rFonts w:ascii="Arial Narrow" w:hAnsi="Arial Narrow" w:cs="Arial"/>
                <w:sz w:val="20"/>
                <w:lang w:val="de-DE" w:eastAsia="hr-BA"/>
              </w:rPr>
              <w:t>, Logos,  Sarajevo.</w:t>
            </w:r>
          </w:p>
          <w:p w14:paraId="3F396873" w14:textId="77777777" w:rsidR="008F06E8" w:rsidRPr="00DC3338" w:rsidRDefault="008F06E8" w:rsidP="00B54CA0">
            <w:pPr>
              <w:rPr>
                <w:rFonts w:ascii="Arial Narrow" w:hAnsi="Arial Narrow" w:cs="Arial"/>
                <w:sz w:val="20"/>
                <w:lang w:val="de-DE" w:eastAsia="hr-BA"/>
              </w:rPr>
            </w:pPr>
          </w:p>
        </w:tc>
      </w:tr>
    </w:tbl>
    <w:p w14:paraId="0753275F" w14:textId="77777777" w:rsidR="008F06E8" w:rsidRPr="00273C5A" w:rsidRDefault="008F06E8">
      <w:pPr>
        <w:rPr>
          <w:lang w:val="de-DE"/>
        </w:rPr>
      </w:pPr>
    </w:p>
    <w:p w14:paraId="78AF656D" w14:textId="7BD2EFF2" w:rsidR="00C33E88" w:rsidRPr="008F06E8" w:rsidRDefault="00C33E88" w:rsidP="00013C30">
      <w:pPr>
        <w:spacing w:line="360" w:lineRule="auto"/>
        <w:rPr>
          <w:rFonts w:ascii="Impact" w:hAnsi="Impact"/>
          <w:b/>
          <w:sz w:val="48"/>
          <w:szCs w:val="48"/>
          <w:lang w:val="de-DE"/>
        </w:rPr>
      </w:pPr>
    </w:p>
    <w:p w14:paraId="664BFFBD" w14:textId="0C9ED400" w:rsidR="00C33E88" w:rsidRDefault="00C33E88" w:rsidP="00013C30">
      <w:pPr>
        <w:spacing w:line="360" w:lineRule="auto"/>
        <w:rPr>
          <w:rFonts w:ascii="Impact" w:hAnsi="Impact"/>
          <w:b/>
          <w:sz w:val="48"/>
          <w:szCs w:val="48"/>
          <w:lang w:val="bs-Latn-BA"/>
        </w:rPr>
      </w:pPr>
    </w:p>
    <w:p w14:paraId="4437AB6A" w14:textId="26B7C9D1" w:rsidR="00C33E88" w:rsidRDefault="00C33E88" w:rsidP="00013C30">
      <w:pPr>
        <w:spacing w:line="360" w:lineRule="auto"/>
        <w:rPr>
          <w:rFonts w:ascii="Impact" w:hAnsi="Impact"/>
          <w:b/>
          <w:sz w:val="48"/>
          <w:szCs w:val="48"/>
          <w:lang w:val="bs-Latn-BA"/>
        </w:rPr>
      </w:pPr>
    </w:p>
    <w:p w14:paraId="0CF507E0" w14:textId="2F3BE13C" w:rsidR="00C33E88" w:rsidRDefault="00C33E88" w:rsidP="00013C30">
      <w:pPr>
        <w:spacing w:line="360" w:lineRule="auto"/>
        <w:rPr>
          <w:rFonts w:ascii="Impact" w:hAnsi="Impact"/>
          <w:b/>
          <w:sz w:val="48"/>
          <w:szCs w:val="48"/>
          <w:lang w:val="bs-Latn-BA"/>
        </w:rPr>
      </w:pPr>
    </w:p>
    <w:p w14:paraId="47B19687" w14:textId="77777777" w:rsidR="00C33E88" w:rsidRPr="004E699E" w:rsidRDefault="00C33E88">
      <w:pPr>
        <w:rPr>
          <w:sz w:val="22"/>
          <w:szCs w:val="22"/>
          <w:lang w:val="bs-Latn-BA"/>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C33E88" w:rsidRPr="00C33E88" w14:paraId="0AEFB80A" w14:textId="77777777" w:rsidTr="000D6829">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02E886BF" w14:textId="77777777" w:rsidR="00C33E88" w:rsidRPr="00C33E88" w:rsidRDefault="00C33E88" w:rsidP="000D6829">
            <w:pPr>
              <w:rPr>
                <w:rFonts w:ascii="Arial Narrow" w:hAnsi="Arial Narrow" w:cs="Arial"/>
                <w:sz w:val="20"/>
                <w:lang w:val="bs-Latn-BA" w:eastAsia="hr-BA"/>
              </w:rPr>
            </w:pPr>
            <w:r w:rsidRPr="00C33E88">
              <w:rPr>
                <w:rFonts w:ascii="Arial Narrow" w:eastAsia="Calibri" w:hAnsi="Arial Narrow"/>
                <w:b/>
                <w:bCs/>
                <w:color w:val="000000"/>
                <w:kern w:val="24"/>
                <w:sz w:val="20"/>
                <w:lang w:val="bs-Latn-BA" w:eastAsia="hr-BA"/>
              </w:rPr>
              <w:t>Šifra predmeta:</w:t>
            </w:r>
            <w:r w:rsidRPr="00C33E88">
              <w:rPr>
                <w:rFonts w:ascii="Arial Narrow" w:hAnsi="Arial Narrow" w:cs="Arial"/>
                <w:sz w:val="20"/>
                <w:lang w:val="bs-Latn-BA" w:eastAsia="hr-BA"/>
              </w:rPr>
              <w:t xml:space="preserve"> </w:t>
            </w:r>
            <w:r w:rsidRPr="00C33E88">
              <w:rPr>
                <w:rFonts w:ascii="Arial Narrow" w:hAnsi="Arial Narrow" w:cs="Arial"/>
                <w:sz w:val="20"/>
                <w:lang w:val="bs-Latn-BA" w:eastAsia="hr-BA"/>
              </w:rPr>
              <w:fldChar w:fldCharType="begin">
                <w:ffData>
                  <w:name w:val="Text8"/>
                  <w:enabled/>
                  <w:calcOnExit w:val="0"/>
                  <w:textInput/>
                </w:ffData>
              </w:fldChar>
            </w:r>
            <w:r w:rsidRPr="00C33E88">
              <w:rPr>
                <w:rFonts w:ascii="Arial Narrow" w:hAnsi="Arial Narrow" w:cs="Arial"/>
                <w:sz w:val="20"/>
                <w:lang w:val="bs-Latn-BA" w:eastAsia="hr-BA"/>
              </w:rPr>
              <w:instrText xml:space="preserve"> FORMTEXT </w:instrText>
            </w:r>
            <w:r w:rsidRPr="00C33E88">
              <w:rPr>
                <w:rFonts w:ascii="Arial Narrow" w:hAnsi="Arial Narrow" w:cs="Arial"/>
                <w:sz w:val="20"/>
                <w:lang w:val="bs-Latn-BA" w:eastAsia="hr-BA"/>
              </w:rPr>
            </w:r>
            <w:r w:rsidRPr="00C33E88">
              <w:rPr>
                <w:rFonts w:ascii="Arial Narrow" w:hAnsi="Arial Narrow" w:cs="Arial"/>
                <w:sz w:val="20"/>
                <w:lang w:val="bs-Latn-BA" w:eastAsia="hr-BA"/>
              </w:rPr>
              <w:fldChar w:fldCharType="separate"/>
            </w:r>
            <w:r w:rsidRPr="00C33E88">
              <w:rPr>
                <w:rFonts w:ascii="Arial Narrow" w:hAnsi="Arial Narrow" w:cs="Arial"/>
                <w:noProof/>
                <w:sz w:val="20"/>
                <w:lang w:val="bs-Latn-BA" w:eastAsia="hr-BA"/>
              </w:rPr>
              <w:t> </w:t>
            </w:r>
            <w:r w:rsidRPr="00C33E88">
              <w:rPr>
                <w:rFonts w:ascii="Arial Narrow" w:hAnsi="Arial Narrow" w:cs="Arial"/>
                <w:noProof/>
                <w:sz w:val="20"/>
                <w:lang w:val="bs-Latn-BA" w:eastAsia="hr-BA"/>
              </w:rPr>
              <w:t> </w:t>
            </w:r>
            <w:r w:rsidRPr="00C33E88">
              <w:rPr>
                <w:rFonts w:ascii="Arial Narrow" w:hAnsi="Arial Narrow" w:cs="Arial"/>
                <w:noProof/>
                <w:sz w:val="20"/>
                <w:lang w:val="bs-Latn-BA" w:eastAsia="hr-BA"/>
              </w:rPr>
              <w:t> </w:t>
            </w:r>
            <w:r w:rsidRPr="00C33E88">
              <w:rPr>
                <w:rFonts w:ascii="Arial Narrow" w:hAnsi="Arial Narrow" w:cs="Arial"/>
                <w:noProof/>
                <w:sz w:val="20"/>
                <w:lang w:val="bs-Latn-BA" w:eastAsia="hr-BA"/>
              </w:rPr>
              <w:t> </w:t>
            </w:r>
            <w:r w:rsidRPr="00C33E88">
              <w:rPr>
                <w:rFonts w:ascii="Arial Narrow" w:hAnsi="Arial Narrow" w:cs="Arial"/>
                <w:noProof/>
                <w:sz w:val="20"/>
                <w:lang w:val="bs-Latn-BA" w:eastAsia="hr-BA"/>
              </w:rPr>
              <w:t> </w:t>
            </w:r>
            <w:r w:rsidRPr="00C33E88">
              <w:rPr>
                <w:rFonts w:ascii="Arial Narrow" w:hAnsi="Arial Narrow" w:cs="Arial"/>
                <w:sz w:val="20"/>
                <w:lang w:val="bs-Latn-BA" w:eastAsia="hr-BA"/>
              </w:rPr>
              <w:fldChar w:fldCharType="end"/>
            </w:r>
            <w:r w:rsidRPr="00C33E88">
              <w:rPr>
                <w:rFonts w:ascii="Arial Narrow" w:eastAsia="Calibri" w:hAnsi="Arial Narrow"/>
                <w:b/>
                <w:bCs/>
                <w:color w:val="000000"/>
                <w:kern w:val="24"/>
                <w:sz w:val="20"/>
                <w:lang w:val="bs-Latn-BA"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2D860EBA" w14:textId="77777777" w:rsidR="00C33E88" w:rsidRPr="00C33E88" w:rsidRDefault="00C33E88" w:rsidP="000D6829">
            <w:pPr>
              <w:ind w:left="1627" w:hanging="1627"/>
              <w:rPr>
                <w:rFonts w:ascii="Arial Narrow" w:hAnsi="Arial Narrow" w:cs="Arial"/>
                <w:sz w:val="20"/>
                <w:lang w:val="bs-Latn-BA" w:eastAsia="hr-BA"/>
              </w:rPr>
            </w:pPr>
            <w:r w:rsidRPr="00C33E88">
              <w:rPr>
                <w:rFonts w:ascii="Arial Narrow" w:eastAsia="Calibri" w:hAnsi="Arial Narrow"/>
                <w:b/>
                <w:bCs/>
                <w:color w:val="000000"/>
                <w:kern w:val="24"/>
                <w:sz w:val="20"/>
                <w:lang w:val="bs-Latn-BA" w:eastAsia="hr-BA"/>
              </w:rPr>
              <w:t xml:space="preserve">Naziv predmeta:   </w:t>
            </w:r>
            <w:proofErr w:type="spellStart"/>
            <w:r w:rsidRPr="00C33E88">
              <w:rPr>
                <w:rFonts w:ascii="Arial Narrow" w:eastAsia="Calibri" w:hAnsi="Arial Narrow"/>
                <w:b/>
                <w:bCs/>
                <w:color w:val="000000"/>
                <w:kern w:val="24"/>
                <w:sz w:val="20"/>
                <w:lang w:val="bs-Latn-BA" w:eastAsia="hr-BA"/>
              </w:rPr>
              <w:t>Socıologıja</w:t>
            </w:r>
            <w:proofErr w:type="spellEnd"/>
            <w:r w:rsidRPr="00C33E88">
              <w:rPr>
                <w:rFonts w:ascii="Arial Narrow" w:eastAsia="Calibri" w:hAnsi="Arial Narrow"/>
                <w:b/>
                <w:bCs/>
                <w:color w:val="000000"/>
                <w:kern w:val="24"/>
                <w:sz w:val="20"/>
                <w:lang w:val="bs-Latn-BA" w:eastAsia="hr-BA"/>
              </w:rPr>
              <w:t xml:space="preserve"> religije  </w:t>
            </w:r>
          </w:p>
        </w:tc>
      </w:tr>
      <w:tr w:rsidR="00C33E88" w:rsidRPr="00C33E88" w14:paraId="724ED0D5" w14:textId="77777777" w:rsidTr="000D6829">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974002C" w14:textId="77777777" w:rsidR="00C33E88" w:rsidRPr="00C33E88" w:rsidRDefault="00C33E88" w:rsidP="000D6829">
            <w:pPr>
              <w:rPr>
                <w:rFonts w:ascii="Arial Narrow" w:hAnsi="Arial Narrow" w:cs="Arial"/>
                <w:sz w:val="20"/>
                <w:lang w:val="bs-Latn-BA" w:eastAsia="hr-BA"/>
              </w:rPr>
            </w:pPr>
            <w:r w:rsidRPr="00C33E88">
              <w:rPr>
                <w:rFonts w:ascii="Arial Narrow" w:eastAsia="Calibri" w:hAnsi="Arial Narrow"/>
                <w:b/>
                <w:bCs/>
                <w:color w:val="000000"/>
                <w:kern w:val="24"/>
                <w:sz w:val="20"/>
                <w:lang w:val="bs-Latn-BA" w:eastAsia="hr-BA"/>
              </w:rPr>
              <w:t>Ciklus: 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23755B9" w14:textId="77777777" w:rsidR="00C33E88" w:rsidRPr="00C33E88" w:rsidRDefault="00C33E88" w:rsidP="000D6829">
            <w:pPr>
              <w:rPr>
                <w:rFonts w:ascii="Arial Narrow" w:hAnsi="Arial Narrow" w:cs="Arial"/>
                <w:sz w:val="20"/>
                <w:lang w:val="bs-Latn-BA" w:eastAsia="hr-BA"/>
              </w:rPr>
            </w:pPr>
            <w:r w:rsidRPr="00C33E88">
              <w:rPr>
                <w:rFonts w:ascii="Arial Narrow" w:eastAsia="Calibri" w:hAnsi="Arial Narrow"/>
                <w:b/>
                <w:bCs/>
                <w:color w:val="000000"/>
                <w:kern w:val="24"/>
                <w:sz w:val="20"/>
                <w:lang w:val="bs-Latn-BA" w:eastAsia="hr-BA"/>
              </w:rPr>
              <w:t>Godina: III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FE08DD1" w14:textId="77777777" w:rsidR="00C33E88" w:rsidRPr="00C33E88" w:rsidRDefault="00C33E88" w:rsidP="000D6829">
            <w:pPr>
              <w:rPr>
                <w:rFonts w:ascii="Arial Narrow" w:hAnsi="Arial Narrow" w:cs="Arial"/>
                <w:sz w:val="20"/>
                <w:lang w:val="bs-Latn-BA" w:eastAsia="hr-BA"/>
              </w:rPr>
            </w:pPr>
            <w:r w:rsidRPr="00C33E88">
              <w:rPr>
                <w:rFonts w:ascii="Arial Narrow" w:eastAsia="Calibri" w:hAnsi="Arial Narrow"/>
                <w:b/>
                <w:bCs/>
                <w:color w:val="000000"/>
                <w:kern w:val="24"/>
                <w:sz w:val="20"/>
                <w:lang w:val="bs-Latn-BA" w:eastAsia="hr-BA"/>
              </w:rPr>
              <w:t>Semestar: V</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4AD958B" w14:textId="77777777" w:rsidR="00C33E88" w:rsidRPr="00C33E88" w:rsidRDefault="00C33E88" w:rsidP="000D6829">
            <w:pPr>
              <w:rPr>
                <w:rFonts w:ascii="Arial Narrow" w:hAnsi="Arial Narrow" w:cs="Arial"/>
                <w:sz w:val="20"/>
                <w:lang w:val="bs-Latn-BA" w:eastAsia="hr-BA"/>
              </w:rPr>
            </w:pPr>
            <w:r w:rsidRPr="00C33E88">
              <w:rPr>
                <w:rFonts w:ascii="Arial Narrow" w:eastAsia="Calibri" w:hAnsi="Arial Narrow"/>
                <w:b/>
                <w:bCs/>
                <w:color w:val="000000"/>
                <w:kern w:val="24"/>
                <w:sz w:val="20"/>
                <w:lang w:val="bs-Latn-BA" w:eastAsia="hr-BA"/>
              </w:rPr>
              <w:t>Broj ECTS kredita:</w:t>
            </w:r>
            <w:r w:rsidRPr="00C33E88">
              <w:rPr>
                <w:rFonts w:ascii="Arial Narrow" w:eastAsia="Calibri" w:hAnsi="Arial Narrow"/>
                <w:color w:val="000000"/>
                <w:kern w:val="24"/>
                <w:sz w:val="20"/>
                <w:lang w:val="bs-Latn-BA" w:eastAsia="hr-BA"/>
              </w:rPr>
              <w:t xml:space="preserve"> 5</w:t>
            </w:r>
          </w:p>
        </w:tc>
      </w:tr>
      <w:tr w:rsidR="00C33E88" w:rsidRPr="00C33E88" w14:paraId="6B68C1BC" w14:textId="77777777" w:rsidTr="000D6829">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4AE6554" w14:textId="33BE73BC" w:rsidR="00C33E88" w:rsidRPr="00C33E88" w:rsidRDefault="0069356C" w:rsidP="000D6829">
            <w:pPr>
              <w:rPr>
                <w:rFonts w:ascii="Arial Narrow" w:hAnsi="Arial Narrow" w:cs="Arial"/>
                <w:sz w:val="20"/>
                <w:lang w:val="bs-Latn-BA" w:eastAsia="hr-BA"/>
              </w:rPr>
            </w:pPr>
            <w:r>
              <w:rPr>
                <w:noProof/>
              </w:rPr>
              <w:pict w14:anchorId="262D5263">
                <v:shape id="_x0000_s1034" type="#_x0000_t75" alt="unsa logo transparent" style="position:absolute;margin-left:3.5pt;margin-top:10.95pt;width:389pt;height:389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unsa logo transparent"/>
                </v:shape>
              </w:pict>
            </w:r>
            <w:r w:rsidR="00C33E88" w:rsidRPr="00C33E88">
              <w:rPr>
                <w:rFonts w:ascii="Arial Narrow" w:eastAsia="Calibri" w:hAnsi="Arial Narrow"/>
                <w:b/>
                <w:bCs/>
                <w:color w:val="000000"/>
                <w:kern w:val="24"/>
                <w:sz w:val="20"/>
                <w:lang w:val="bs-Latn-BA" w:eastAsia="hr-BA"/>
              </w:rPr>
              <w:t xml:space="preserve">Status: </w:t>
            </w:r>
            <w:r w:rsidR="00C33E88" w:rsidRPr="00C33E88">
              <w:rPr>
                <w:rFonts w:ascii="Arial Narrow" w:eastAsia="Calibri" w:hAnsi="Arial Narrow"/>
                <w:b/>
                <w:bCs/>
                <w:color w:val="000000"/>
                <w:kern w:val="24"/>
                <w:sz w:val="20"/>
                <w:lang w:val="bs-Latn-BA" w:eastAsia="hr-BA"/>
              </w:rPr>
              <w:fldChar w:fldCharType="begin">
                <w:ffData>
                  <w:name w:val="Text5"/>
                  <w:enabled/>
                  <w:calcOnExit w:val="0"/>
                  <w:textInput/>
                </w:ffData>
              </w:fldChar>
            </w:r>
            <w:bookmarkStart w:id="6" w:name="Text5"/>
            <w:r w:rsidR="00C33E88" w:rsidRPr="00C33E88">
              <w:rPr>
                <w:rFonts w:ascii="Arial Narrow" w:eastAsia="Calibri" w:hAnsi="Arial Narrow"/>
                <w:b/>
                <w:bCs/>
                <w:color w:val="000000"/>
                <w:kern w:val="24"/>
                <w:sz w:val="20"/>
                <w:lang w:val="bs-Latn-BA" w:eastAsia="hr-BA"/>
              </w:rPr>
              <w:instrText xml:space="preserve"> FORMTEXT </w:instrText>
            </w:r>
            <w:r w:rsidR="00C33E88" w:rsidRPr="00C33E88">
              <w:rPr>
                <w:rFonts w:ascii="Arial Narrow" w:eastAsia="Calibri" w:hAnsi="Arial Narrow"/>
                <w:b/>
                <w:bCs/>
                <w:color w:val="000000"/>
                <w:kern w:val="24"/>
                <w:sz w:val="20"/>
                <w:lang w:val="bs-Latn-BA" w:eastAsia="hr-BA"/>
              </w:rPr>
            </w:r>
            <w:r w:rsidR="00C33E88" w:rsidRPr="00C33E88">
              <w:rPr>
                <w:rFonts w:ascii="Arial Narrow" w:eastAsia="Calibri" w:hAnsi="Arial Narrow"/>
                <w:b/>
                <w:bCs/>
                <w:color w:val="000000"/>
                <w:kern w:val="24"/>
                <w:sz w:val="20"/>
                <w:lang w:val="bs-Latn-BA" w:eastAsia="hr-BA"/>
              </w:rPr>
              <w:fldChar w:fldCharType="separate"/>
            </w:r>
            <w:r w:rsidR="00C33E88" w:rsidRPr="00C33E88">
              <w:rPr>
                <w:rFonts w:ascii="Arial Narrow" w:eastAsia="Calibri" w:hAnsi="Arial Narrow"/>
                <w:b/>
                <w:bCs/>
                <w:noProof/>
                <w:color w:val="000000"/>
                <w:kern w:val="24"/>
                <w:sz w:val="20"/>
                <w:lang w:val="bs-Latn-BA" w:eastAsia="hr-BA"/>
              </w:rPr>
              <w:t> </w:t>
            </w:r>
            <w:r w:rsidR="00C33E88" w:rsidRPr="00C33E88">
              <w:rPr>
                <w:rFonts w:ascii="Arial Narrow" w:eastAsia="Calibri" w:hAnsi="Arial Narrow"/>
                <w:b/>
                <w:bCs/>
                <w:noProof/>
                <w:color w:val="000000"/>
                <w:kern w:val="24"/>
                <w:sz w:val="20"/>
                <w:lang w:val="bs-Latn-BA" w:eastAsia="hr-BA"/>
              </w:rPr>
              <w:t> </w:t>
            </w:r>
            <w:r w:rsidR="00C33E88" w:rsidRPr="00C33E88">
              <w:rPr>
                <w:rFonts w:ascii="Arial Narrow" w:eastAsia="Calibri" w:hAnsi="Arial Narrow"/>
                <w:b/>
                <w:bCs/>
                <w:noProof/>
                <w:color w:val="000000"/>
                <w:kern w:val="24"/>
                <w:sz w:val="20"/>
                <w:lang w:val="bs-Latn-BA" w:eastAsia="hr-BA"/>
              </w:rPr>
              <w:t> </w:t>
            </w:r>
            <w:r w:rsidR="00C33E88" w:rsidRPr="00C33E88">
              <w:rPr>
                <w:rFonts w:ascii="Arial Narrow" w:eastAsia="Calibri" w:hAnsi="Arial Narrow"/>
                <w:b/>
                <w:bCs/>
                <w:noProof/>
                <w:color w:val="000000"/>
                <w:kern w:val="24"/>
                <w:sz w:val="20"/>
                <w:lang w:val="bs-Latn-BA" w:eastAsia="hr-BA"/>
              </w:rPr>
              <w:t> </w:t>
            </w:r>
            <w:r w:rsidR="00C33E88" w:rsidRPr="00C33E88">
              <w:rPr>
                <w:rFonts w:ascii="Arial Narrow" w:eastAsia="Calibri" w:hAnsi="Arial Narrow"/>
                <w:b/>
                <w:bCs/>
                <w:noProof/>
                <w:color w:val="000000"/>
                <w:kern w:val="24"/>
                <w:sz w:val="20"/>
                <w:lang w:val="bs-Latn-BA" w:eastAsia="hr-BA"/>
              </w:rPr>
              <w:t> </w:t>
            </w:r>
            <w:r w:rsidR="00C33E88" w:rsidRPr="00C33E88">
              <w:rPr>
                <w:rFonts w:ascii="Arial Narrow" w:eastAsia="Calibri" w:hAnsi="Arial Narrow"/>
                <w:b/>
                <w:bCs/>
                <w:color w:val="000000"/>
                <w:kern w:val="24"/>
                <w:sz w:val="20"/>
                <w:lang w:val="bs-Latn-BA" w:eastAsia="hr-BA"/>
              </w:rPr>
              <w:fldChar w:fldCharType="end"/>
            </w:r>
            <w:bookmarkEnd w:id="6"/>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1721B5C" w14:textId="77777777" w:rsidR="00C33E88" w:rsidRPr="00C33E88" w:rsidRDefault="00C33E88" w:rsidP="000D6829">
            <w:pPr>
              <w:rPr>
                <w:rFonts w:ascii="Arial Narrow" w:eastAsia="Calibri" w:hAnsi="Arial Narrow"/>
                <w:b/>
                <w:bCs/>
                <w:color w:val="000000"/>
                <w:kern w:val="24"/>
                <w:sz w:val="20"/>
                <w:lang w:val="tr-TR" w:eastAsia="hr-BA"/>
              </w:rPr>
            </w:pPr>
            <w:r w:rsidRPr="00C33E88">
              <w:rPr>
                <w:rFonts w:ascii="Arial Narrow" w:eastAsia="Calibri" w:hAnsi="Arial Narrow"/>
                <w:b/>
                <w:bCs/>
                <w:color w:val="000000"/>
                <w:kern w:val="24"/>
                <w:sz w:val="20"/>
                <w:lang w:val="tr-TR" w:eastAsia="hr-BA"/>
              </w:rPr>
              <w:t>Ukupan broj sati:  125</w:t>
            </w:r>
          </w:p>
          <w:p w14:paraId="51907C13" w14:textId="77777777" w:rsidR="00C33E88" w:rsidRPr="00C33E88" w:rsidRDefault="00C33E88" w:rsidP="000D6829">
            <w:pPr>
              <w:rPr>
                <w:rFonts w:ascii="Arial Narrow" w:eastAsia="Calibri" w:hAnsi="Arial Narrow"/>
                <w:bCs/>
                <w:color w:val="000000"/>
                <w:kern w:val="24"/>
                <w:sz w:val="20"/>
                <w:lang w:val="tr-TR" w:eastAsia="hr-BA"/>
              </w:rPr>
            </w:pPr>
            <w:r w:rsidRPr="00C33E88">
              <w:rPr>
                <w:rFonts w:ascii="Arial Narrow" w:eastAsia="Calibri" w:hAnsi="Arial Narrow"/>
                <w:bCs/>
                <w:color w:val="000000"/>
                <w:kern w:val="24"/>
                <w:sz w:val="20"/>
                <w:lang w:val="tr-TR" w:eastAsia="hr-BA"/>
              </w:rPr>
              <w:t>Predavanja: 35</w:t>
            </w:r>
          </w:p>
          <w:p w14:paraId="2EF4D512" w14:textId="77777777" w:rsidR="00C33E88" w:rsidRPr="00C33E88" w:rsidRDefault="00C33E88" w:rsidP="000D6829">
            <w:pPr>
              <w:rPr>
                <w:rFonts w:ascii="Arial Narrow" w:eastAsia="Calibri" w:hAnsi="Arial Narrow"/>
                <w:bCs/>
                <w:color w:val="000000"/>
                <w:kern w:val="24"/>
                <w:sz w:val="20"/>
                <w:lang w:val="tr-TR" w:eastAsia="hr-BA"/>
              </w:rPr>
            </w:pPr>
            <w:r w:rsidRPr="00C33E88">
              <w:rPr>
                <w:rFonts w:ascii="Arial Narrow" w:eastAsia="Calibri" w:hAnsi="Arial Narrow"/>
                <w:bCs/>
                <w:color w:val="000000"/>
                <w:kern w:val="24"/>
                <w:sz w:val="20"/>
                <w:lang w:val="tr-TR" w:eastAsia="hr-BA"/>
              </w:rPr>
              <w:t>Vježbe: 15</w:t>
            </w:r>
          </w:p>
          <w:p w14:paraId="019EEA29" w14:textId="77777777" w:rsidR="00C33E88" w:rsidRPr="00C33E88" w:rsidRDefault="00C33E88" w:rsidP="000D6829">
            <w:pPr>
              <w:rPr>
                <w:rFonts w:ascii="Arial Narrow" w:hAnsi="Arial Narrow" w:cs="Arial"/>
                <w:sz w:val="20"/>
                <w:lang w:eastAsia="hr-BA"/>
              </w:rPr>
            </w:pPr>
            <w:r w:rsidRPr="00C33E88">
              <w:rPr>
                <w:rFonts w:ascii="Arial Narrow" w:hAnsi="Arial Narrow" w:cs="Arial"/>
                <w:sz w:val="20"/>
                <w:lang w:eastAsia="hr-BA"/>
              </w:rPr>
              <w:t>Praksa: 25</w:t>
            </w:r>
          </w:p>
          <w:p w14:paraId="4889D979" w14:textId="77777777" w:rsidR="00C33E88" w:rsidRPr="00C33E88" w:rsidRDefault="00C33E88" w:rsidP="000D6829">
            <w:pPr>
              <w:rPr>
                <w:rFonts w:ascii="Arial Narrow" w:hAnsi="Arial Narrow" w:cs="Arial"/>
                <w:sz w:val="20"/>
                <w:lang w:val="bs-Latn-BA" w:eastAsia="hr-BA"/>
              </w:rPr>
            </w:pPr>
            <w:r w:rsidRPr="00C33E88">
              <w:rPr>
                <w:rFonts w:ascii="Arial Narrow" w:hAnsi="Arial Narrow" w:cs="Arial"/>
                <w:sz w:val="20"/>
                <w:lang w:eastAsia="hr-BA"/>
              </w:rPr>
              <w:t>Samostalni rad studenata: 50</w:t>
            </w:r>
          </w:p>
        </w:tc>
      </w:tr>
      <w:tr w:rsidR="00C33E88" w:rsidRPr="00C33E88" w14:paraId="4BACBFD7"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CDD393E" w14:textId="77777777" w:rsidR="00C33E88" w:rsidRPr="00C33E88" w:rsidRDefault="00C33E88" w:rsidP="00C33E88">
            <w:pPr>
              <w:rPr>
                <w:rFonts w:ascii="Arial Narrow" w:hAnsi="Arial Narrow" w:cs="Arial"/>
                <w:b/>
                <w:sz w:val="20"/>
                <w:lang w:val="bs-Latn-BA" w:eastAsia="hr-BA"/>
              </w:rPr>
            </w:pPr>
            <w:r w:rsidRPr="00C33E88">
              <w:rPr>
                <w:rFonts w:ascii="Arial Narrow" w:hAnsi="Arial Narrow" w:cs="Arial"/>
                <w:b/>
                <w:sz w:val="20"/>
                <w:lang w:val="bs-Latn-BA" w:eastAsia="hr-BA"/>
              </w:rPr>
              <w:t>Odgovorni nastavnik/ci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DE9C163" w14:textId="2E772373" w:rsidR="00C33E88" w:rsidRPr="00C33E88" w:rsidRDefault="00F04043" w:rsidP="00C33E88">
            <w:pPr>
              <w:rPr>
                <w:rFonts w:ascii="Arial Narrow" w:hAnsi="Arial Narrow" w:cs="Arial"/>
                <w:sz w:val="20"/>
                <w:lang w:val="bs-Latn-BA" w:eastAsia="hr-BA"/>
              </w:rPr>
            </w:pPr>
            <w:r>
              <w:rPr>
                <w:rFonts w:ascii="Arial Narrow" w:hAnsi="Arial Narrow" w:cs="Arial"/>
                <w:b/>
                <w:sz w:val="20"/>
                <w:lang w:eastAsia="hr-BA"/>
              </w:rPr>
              <w:t xml:space="preserve">Izabrani nastavnici i </w:t>
            </w:r>
            <w:proofErr w:type="spellStart"/>
            <w:r>
              <w:rPr>
                <w:rFonts w:ascii="Arial Narrow" w:hAnsi="Arial Narrow" w:cs="Arial"/>
                <w:b/>
                <w:sz w:val="20"/>
                <w:lang w:eastAsia="hr-BA"/>
              </w:rPr>
              <w:t>saradnici</w:t>
            </w:r>
            <w:proofErr w:type="spellEnd"/>
          </w:p>
        </w:tc>
      </w:tr>
      <w:tr w:rsidR="00C33E88" w:rsidRPr="00C33E88" w14:paraId="0BC5F88C"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D4882E2" w14:textId="77777777" w:rsidR="00C33E88" w:rsidRPr="00C33E88" w:rsidRDefault="00C33E88" w:rsidP="000D6829">
            <w:pPr>
              <w:rPr>
                <w:rFonts w:ascii="Arial Narrow" w:hAnsi="Arial Narrow" w:cs="Arial"/>
                <w:b/>
                <w:sz w:val="20"/>
                <w:lang w:val="bs-Latn-BA" w:eastAsia="hr-BA"/>
              </w:rPr>
            </w:pPr>
            <w:r w:rsidRPr="00C33E88">
              <w:rPr>
                <w:rFonts w:ascii="Arial Narrow" w:hAnsi="Arial Narrow" w:cs="Arial"/>
                <w:b/>
                <w:sz w:val="20"/>
                <w:lang w:val="bs-Latn-BA" w:eastAsia="hr-BA"/>
              </w:rPr>
              <w:t>Preduslov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1D1E189" w14:textId="77777777" w:rsidR="00C33E88" w:rsidRPr="00C33E88" w:rsidRDefault="00C33E88" w:rsidP="000D6829">
            <w:pPr>
              <w:rPr>
                <w:rFonts w:ascii="Arial Narrow" w:hAnsi="Arial Narrow" w:cs="Arial"/>
                <w:sz w:val="20"/>
                <w:lang w:val="bs-Latn-BA" w:eastAsia="hr-BA"/>
              </w:rPr>
            </w:pPr>
            <w:r w:rsidRPr="00C33E88">
              <w:rPr>
                <w:rFonts w:ascii="Arial Narrow" w:hAnsi="Arial Narrow" w:cs="Arial"/>
                <w:sz w:val="20"/>
                <w:lang w:val="bs-Latn-BA" w:eastAsia="hr-BA"/>
              </w:rPr>
              <w:fldChar w:fldCharType="begin">
                <w:ffData>
                  <w:name w:val="Text8"/>
                  <w:enabled/>
                  <w:calcOnExit w:val="0"/>
                  <w:textInput/>
                </w:ffData>
              </w:fldChar>
            </w:r>
            <w:r w:rsidRPr="00C33E88">
              <w:rPr>
                <w:rFonts w:ascii="Arial Narrow" w:hAnsi="Arial Narrow" w:cs="Arial"/>
                <w:sz w:val="20"/>
                <w:lang w:val="bs-Latn-BA" w:eastAsia="hr-BA"/>
              </w:rPr>
              <w:instrText xml:space="preserve"> FORMTEXT </w:instrText>
            </w:r>
            <w:r w:rsidRPr="00C33E88">
              <w:rPr>
                <w:rFonts w:ascii="Arial Narrow" w:hAnsi="Arial Narrow" w:cs="Arial"/>
                <w:sz w:val="20"/>
                <w:lang w:val="bs-Latn-BA" w:eastAsia="hr-BA"/>
              </w:rPr>
            </w:r>
            <w:r w:rsidRPr="00C33E88">
              <w:rPr>
                <w:rFonts w:ascii="Arial Narrow" w:hAnsi="Arial Narrow" w:cs="Arial"/>
                <w:sz w:val="20"/>
                <w:lang w:val="bs-Latn-BA" w:eastAsia="hr-BA"/>
              </w:rPr>
              <w:fldChar w:fldCharType="separate"/>
            </w:r>
            <w:r w:rsidRPr="00C33E88">
              <w:rPr>
                <w:rFonts w:ascii="Arial Narrow" w:hAnsi="Arial Narrow" w:cs="Arial"/>
                <w:noProof/>
                <w:sz w:val="20"/>
                <w:lang w:val="bs-Latn-BA" w:eastAsia="hr-BA"/>
              </w:rPr>
              <w:t> </w:t>
            </w:r>
            <w:r w:rsidRPr="00C33E88">
              <w:rPr>
                <w:rFonts w:ascii="Arial Narrow" w:hAnsi="Arial Narrow" w:cs="Arial"/>
                <w:noProof/>
                <w:sz w:val="20"/>
                <w:lang w:val="bs-Latn-BA" w:eastAsia="hr-BA"/>
              </w:rPr>
              <w:t> </w:t>
            </w:r>
            <w:r w:rsidRPr="00C33E88">
              <w:rPr>
                <w:rFonts w:ascii="Arial Narrow" w:hAnsi="Arial Narrow" w:cs="Arial"/>
                <w:noProof/>
                <w:sz w:val="20"/>
                <w:lang w:val="bs-Latn-BA" w:eastAsia="hr-BA"/>
              </w:rPr>
              <w:t> </w:t>
            </w:r>
            <w:r w:rsidRPr="00C33E88">
              <w:rPr>
                <w:rFonts w:ascii="Arial Narrow" w:hAnsi="Arial Narrow" w:cs="Arial"/>
                <w:noProof/>
                <w:sz w:val="20"/>
                <w:lang w:val="bs-Latn-BA" w:eastAsia="hr-BA"/>
              </w:rPr>
              <w:t> </w:t>
            </w:r>
            <w:r w:rsidRPr="00C33E88">
              <w:rPr>
                <w:rFonts w:ascii="Arial Narrow" w:hAnsi="Arial Narrow" w:cs="Arial"/>
                <w:noProof/>
                <w:sz w:val="20"/>
                <w:lang w:val="bs-Latn-BA" w:eastAsia="hr-BA"/>
              </w:rPr>
              <w:t> </w:t>
            </w:r>
            <w:r w:rsidRPr="00C33E88">
              <w:rPr>
                <w:rFonts w:ascii="Arial Narrow" w:hAnsi="Arial Narrow" w:cs="Arial"/>
                <w:sz w:val="20"/>
                <w:lang w:val="bs-Latn-BA" w:eastAsia="hr-BA"/>
              </w:rPr>
              <w:fldChar w:fldCharType="end"/>
            </w:r>
          </w:p>
        </w:tc>
      </w:tr>
      <w:tr w:rsidR="00C33E88" w:rsidRPr="00C33E88" w14:paraId="0DB8B09C"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4DCDA0B" w14:textId="77777777" w:rsidR="00C33E88" w:rsidRPr="00C33E88" w:rsidRDefault="00C33E88" w:rsidP="000D6829">
            <w:pPr>
              <w:rPr>
                <w:rFonts w:ascii="Arial Narrow" w:eastAsia="Calibri" w:hAnsi="Arial Narrow"/>
                <w:b/>
                <w:bCs/>
                <w:color w:val="000000"/>
                <w:kern w:val="24"/>
                <w:sz w:val="20"/>
                <w:lang w:val="bs-Latn-BA" w:eastAsia="hr-BA"/>
              </w:rPr>
            </w:pPr>
            <w:r w:rsidRPr="00C33E88">
              <w:rPr>
                <w:rFonts w:ascii="Arial Narrow" w:eastAsia="Calibri" w:hAnsi="Arial Narrow"/>
                <w:b/>
                <w:bCs/>
                <w:color w:val="000000"/>
                <w:kern w:val="24"/>
                <w:sz w:val="20"/>
                <w:lang w:val="bs-Latn-BA"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7A5A0E6" w14:textId="77777777" w:rsidR="00C33E88" w:rsidRPr="00C33E88" w:rsidRDefault="00C33E88" w:rsidP="000D6829">
            <w:pPr>
              <w:jc w:val="both"/>
              <w:rPr>
                <w:rFonts w:ascii="Arial Narrow" w:hAnsi="Arial Narrow"/>
                <w:sz w:val="20"/>
                <w:lang w:val="bs-Latn-BA"/>
              </w:rPr>
            </w:pPr>
            <w:r w:rsidRPr="00C33E88">
              <w:rPr>
                <w:rFonts w:ascii="Arial Narrow" w:hAnsi="Arial Narrow"/>
                <w:bCs/>
                <w:sz w:val="20"/>
                <w:lang w:val="bs-Latn-BA"/>
              </w:rPr>
              <w:t>Upoznavanje studenata/</w:t>
            </w:r>
            <w:proofErr w:type="spellStart"/>
            <w:r w:rsidRPr="00C33E88">
              <w:rPr>
                <w:rFonts w:ascii="Arial Narrow" w:hAnsi="Arial Narrow"/>
                <w:bCs/>
                <w:sz w:val="20"/>
                <w:lang w:val="bs-Latn-BA"/>
              </w:rPr>
              <w:t>ca</w:t>
            </w:r>
            <w:proofErr w:type="spellEnd"/>
            <w:r w:rsidRPr="00C33E88">
              <w:rPr>
                <w:rFonts w:ascii="Arial Narrow" w:hAnsi="Arial Narrow"/>
                <w:bCs/>
                <w:sz w:val="20"/>
                <w:lang w:val="bs-Latn-BA"/>
              </w:rPr>
              <w:t xml:space="preserve"> sa osnovama sociologije religije, odnosno sociološkim interpretacijama religije i problemima sociologije religije; studenti/</w:t>
            </w:r>
            <w:proofErr w:type="spellStart"/>
            <w:r w:rsidRPr="00C33E88">
              <w:rPr>
                <w:rFonts w:ascii="Arial Narrow" w:hAnsi="Arial Narrow"/>
                <w:bCs/>
                <w:sz w:val="20"/>
                <w:lang w:val="bs-Latn-BA"/>
              </w:rPr>
              <w:t>ce</w:t>
            </w:r>
            <w:proofErr w:type="spellEnd"/>
            <w:r w:rsidRPr="00C33E88">
              <w:rPr>
                <w:rFonts w:ascii="Arial Narrow" w:hAnsi="Arial Narrow"/>
                <w:bCs/>
                <w:sz w:val="20"/>
                <w:lang w:val="bs-Latn-BA"/>
              </w:rPr>
              <w:t xml:space="preserve"> će se upoznati i s osnovnim tipologijama u sociologiji religije, te suvremenim sociološkim aspektima odnosa društvo-religija; težište predmeta je na sociološkim interpretacijama fenomena religije i religioznosti, i studenti/</w:t>
            </w:r>
            <w:proofErr w:type="spellStart"/>
            <w:r w:rsidRPr="00C33E88">
              <w:rPr>
                <w:rFonts w:ascii="Arial Narrow" w:hAnsi="Arial Narrow"/>
                <w:bCs/>
                <w:sz w:val="20"/>
                <w:lang w:val="bs-Latn-BA"/>
              </w:rPr>
              <w:t>ce</w:t>
            </w:r>
            <w:proofErr w:type="spellEnd"/>
            <w:r w:rsidRPr="00C33E88">
              <w:rPr>
                <w:rFonts w:ascii="Arial Narrow" w:hAnsi="Arial Narrow"/>
                <w:bCs/>
                <w:sz w:val="20"/>
                <w:lang w:val="bs-Latn-BA"/>
              </w:rPr>
              <w:t xml:space="preserve"> će se upoznati s osnovnim učenjima religija u suvremenom svijetu.</w:t>
            </w:r>
          </w:p>
          <w:p w14:paraId="581A8DA4" w14:textId="77777777" w:rsidR="00C33E88" w:rsidRPr="00C33E88" w:rsidRDefault="00C33E88" w:rsidP="000D6829">
            <w:pPr>
              <w:rPr>
                <w:rFonts w:ascii="Arial Narrow" w:hAnsi="Arial Narrow" w:cs="Arial"/>
                <w:sz w:val="20"/>
                <w:lang w:val="bs-Latn-BA" w:eastAsia="hr-BA"/>
              </w:rPr>
            </w:pPr>
          </w:p>
        </w:tc>
      </w:tr>
      <w:tr w:rsidR="00C33E88" w:rsidRPr="00C33E88" w14:paraId="3060204E"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15C16F5" w14:textId="77777777" w:rsidR="00C33E88" w:rsidRPr="00C33E88" w:rsidRDefault="00C33E88" w:rsidP="000D6829">
            <w:pPr>
              <w:rPr>
                <w:rFonts w:ascii="Arial Narrow" w:eastAsia="Calibri" w:hAnsi="Arial Narrow"/>
                <w:b/>
                <w:bCs/>
                <w:color w:val="000000"/>
                <w:kern w:val="24"/>
                <w:sz w:val="20"/>
                <w:lang w:val="bs-Latn-BA" w:eastAsia="hr-BA"/>
              </w:rPr>
            </w:pPr>
            <w:r w:rsidRPr="00C33E88">
              <w:rPr>
                <w:rFonts w:ascii="Arial Narrow" w:eastAsia="Calibri" w:hAnsi="Arial Narrow"/>
                <w:b/>
                <w:bCs/>
                <w:color w:val="000000"/>
                <w:kern w:val="24"/>
                <w:sz w:val="20"/>
                <w:lang w:val="bs-Latn-BA" w:eastAsia="hr-BA"/>
              </w:rPr>
              <w:t>Tematske jedinice:</w:t>
            </w:r>
          </w:p>
          <w:p w14:paraId="44E97704" w14:textId="77777777" w:rsidR="00C33E88" w:rsidRPr="00C33E88" w:rsidRDefault="00C33E88" w:rsidP="000D6829">
            <w:pPr>
              <w:rPr>
                <w:rFonts w:ascii="Arial Narrow" w:eastAsia="Calibri" w:hAnsi="Arial Narrow"/>
                <w:bCs/>
                <w:i/>
                <w:color w:val="000000"/>
                <w:kern w:val="24"/>
                <w:sz w:val="20"/>
                <w:lang w:val="bs-Latn-BA" w:eastAsia="hr-BA"/>
              </w:rPr>
            </w:pPr>
            <w:r w:rsidRPr="00C33E88">
              <w:rPr>
                <w:rFonts w:ascii="Arial Narrow" w:eastAsia="Calibri" w:hAnsi="Arial Narrow"/>
                <w:bCs/>
                <w:i/>
                <w:color w:val="000000"/>
                <w:kern w:val="24"/>
                <w:sz w:val="20"/>
                <w:lang w:val="bs-Latn-BA" w:eastAsia="hr-BA"/>
              </w:rPr>
              <w:t xml:space="preserve">(po potrebi plan </w:t>
            </w:r>
            <w:proofErr w:type="spellStart"/>
            <w:r w:rsidRPr="00C33E88">
              <w:rPr>
                <w:rFonts w:ascii="Arial Narrow" w:eastAsia="Calibri" w:hAnsi="Arial Narrow"/>
                <w:bCs/>
                <w:i/>
                <w:color w:val="000000"/>
                <w:kern w:val="24"/>
                <w:sz w:val="20"/>
                <w:lang w:val="bs-Latn-BA" w:eastAsia="hr-BA"/>
              </w:rPr>
              <w:t>izvođenja</w:t>
            </w:r>
            <w:proofErr w:type="spellEnd"/>
            <w:r w:rsidRPr="00C33E88">
              <w:rPr>
                <w:rFonts w:ascii="Arial Narrow" w:eastAsia="Calibri" w:hAnsi="Arial Narrow"/>
                <w:bCs/>
                <w:i/>
                <w:color w:val="000000"/>
                <w:kern w:val="24"/>
                <w:sz w:val="20"/>
                <w:lang w:val="bs-Latn-BA" w:eastAsia="hr-BA"/>
              </w:rPr>
              <w:t xml:space="preserve"> po sedmicama se utvrđuje uvažavajući specifičnosti organizacionih </w:t>
            </w:r>
            <w:r w:rsidRPr="00C33E88">
              <w:rPr>
                <w:rFonts w:ascii="Arial Narrow" w:eastAsia="Calibri" w:hAnsi="Arial Narrow"/>
                <w:bCs/>
                <w:i/>
                <w:color w:val="000000"/>
                <w:kern w:val="24"/>
                <w:sz w:val="20"/>
                <w:lang w:val="bs-Latn-BA" w:eastAsia="hr-BA"/>
              </w:rPr>
              <w:lastRenderedPageBreak/>
              <w:t>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B87AF44" w14:textId="77777777" w:rsidR="00C33E88" w:rsidRPr="00C33E88" w:rsidRDefault="00C33E88" w:rsidP="00586B13">
            <w:pPr>
              <w:numPr>
                <w:ilvl w:val="0"/>
                <w:numId w:val="69"/>
              </w:numPr>
              <w:suppressAutoHyphens/>
              <w:overflowPunct w:val="0"/>
              <w:contextualSpacing/>
              <w:rPr>
                <w:rFonts w:ascii="Arial Narrow" w:hAnsi="Arial Narrow"/>
                <w:sz w:val="20"/>
                <w:lang w:val="bs-Latn-BA"/>
              </w:rPr>
            </w:pPr>
            <w:r w:rsidRPr="00C33E88">
              <w:rPr>
                <w:rFonts w:ascii="Arial Narrow" w:hAnsi="Arial Narrow"/>
                <w:sz w:val="20"/>
                <w:lang w:val="bs-Latn-BA"/>
              </w:rPr>
              <w:lastRenderedPageBreak/>
              <w:t>Određenje pojma religije</w:t>
            </w:r>
          </w:p>
          <w:p w14:paraId="2F5BAEB4" w14:textId="77777777" w:rsidR="00C33E88" w:rsidRPr="00C33E88" w:rsidRDefault="00C33E88" w:rsidP="00586B13">
            <w:pPr>
              <w:numPr>
                <w:ilvl w:val="0"/>
                <w:numId w:val="69"/>
              </w:numPr>
              <w:suppressAutoHyphens/>
              <w:overflowPunct w:val="0"/>
              <w:contextualSpacing/>
              <w:rPr>
                <w:rFonts w:ascii="Arial Narrow" w:hAnsi="Arial Narrow"/>
                <w:sz w:val="20"/>
                <w:lang w:val="bs-Latn-BA"/>
              </w:rPr>
            </w:pPr>
            <w:r w:rsidRPr="00C33E88">
              <w:rPr>
                <w:rFonts w:ascii="Arial Narrow" w:hAnsi="Arial Narrow"/>
                <w:sz w:val="20"/>
                <w:lang w:val="bs-Latn-BA"/>
              </w:rPr>
              <w:t>Kontroverze o korijenima religije</w:t>
            </w:r>
          </w:p>
          <w:p w14:paraId="6B49F18D" w14:textId="77777777" w:rsidR="00C33E88" w:rsidRPr="00C33E88" w:rsidRDefault="00C33E88" w:rsidP="00586B13">
            <w:pPr>
              <w:numPr>
                <w:ilvl w:val="0"/>
                <w:numId w:val="69"/>
              </w:numPr>
              <w:suppressAutoHyphens/>
              <w:overflowPunct w:val="0"/>
              <w:contextualSpacing/>
              <w:rPr>
                <w:rFonts w:ascii="Arial Narrow" w:hAnsi="Arial Narrow"/>
                <w:sz w:val="20"/>
                <w:lang w:val="bs-Latn-BA"/>
              </w:rPr>
            </w:pPr>
            <w:r w:rsidRPr="00C33E88">
              <w:rPr>
                <w:rFonts w:ascii="Arial Narrow" w:hAnsi="Arial Narrow"/>
                <w:sz w:val="20"/>
                <w:lang w:val="bs-Latn-BA"/>
              </w:rPr>
              <w:t>Religija kao grupni fenomen</w:t>
            </w:r>
          </w:p>
          <w:p w14:paraId="0EC496FA" w14:textId="77777777" w:rsidR="00C33E88" w:rsidRPr="00C33E88" w:rsidRDefault="00C33E88" w:rsidP="00586B13">
            <w:pPr>
              <w:pStyle w:val="Textbody"/>
              <w:numPr>
                <w:ilvl w:val="0"/>
                <w:numId w:val="69"/>
              </w:numPr>
              <w:spacing w:line="240" w:lineRule="auto"/>
              <w:rPr>
                <w:rFonts w:ascii="Arial Narrow" w:hAnsi="Arial Narrow"/>
                <w:sz w:val="20"/>
                <w:szCs w:val="20"/>
                <w:lang w:val="bs-Latn-BA"/>
              </w:rPr>
            </w:pPr>
            <w:r w:rsidRPr="00C33E88">
              <w:rPr>
                <w:rFonts w:ascii="Arial Narrow" w:hAnsi="Arial Narrow"/>
                <w:bCs/>
                <w:sz w:val="20"/>
                <w:szCs w:val="20"/>
                <w:lang w:val="bs-Latn-BA"/>
              </w:rPr>
              <w:t>Povratak k religijama</w:t>
            </w:r>
          </w:p>
          <w:p w14:paraId="26E0A5E6" w14:textId="77777777" w:rsidR="00C33E88" w:rsidRPr="00C33E88" w:rsidRDefault="00C33E88" w:rsidP="00586B13">
            <w:pPr>
              <w:pStyle w:val="Textbody"/>
              <w:numPr>
                <w:ilvl w:val="0"/>
                <w:numId w:val="69"/>
              </w:numPr>
              <w:spacing w:line="240" w:lineRule="auto"/>
              <w:rPr>
                <w:rFonts w:ascii="Arial Narrow" w:hAnsi="Arial Narrow"/>
                <w:sz w:val="20"/>
                <w:szCs w:val="20"/>
                <w:lang w:val="bs-Latn-BA"/>
              </w:rPr>
            </w:pPr>
            <w:r w:rsidRPr="00C33E88">
              <w:rPr>
                <w:rFonts w:ascii="Arial Narrow" w:hAnsi="Arial Narrow"/>
                <w:sz w:val="20"/>
                <w:szCs w:val="20"/>
                <w:lang w:val="bs-Latn-BA"/>
              </w:rPr>
              <w:lastRenderedPageBreak/>
              <w:t>Predmet i zadaci sociologije religije</w:t>
            </w:r>
          </w:p>
          <w:p w14:paraId="1349416C" w14:textId="77777777" w:rsidR="00C33E88" w:rsidRPr="00C33E88" w:rsidRDefault="00C33E88" w:rsidP="00586B13">
            <w:pPr>
              <w:pStyle w:val="Textbody"/>
              <w:numPr>
                <w:ilvl w:val="0"/>
                <w:numId w:val="69"/>
              </w:numPr>
              <w:spacing w:line="240" w:lineRule="auto"/>
              <w:rPr>
                <w:rFonts w:ascii="Arial Narrow" w:hAnsi="Arial Narrow"/>
                <w:sz w:val="20"/>
                <w:szCs w:val="20"/>
                <w:lang w:val="bs-Latn-BA"/>
              </w:rPr>
            </w:pPr>
            <w:r w:rsidRPr="00C33E88">
              <w:rPr>
                <w:rFonts w:ascii="Arial Narrow" w:hAnsi="Arial Narrow"/>
                <w:bCs/>
                <w:sz w:val="20"/>
                <w:szCs w:val="20"/>
                <w:lang w:val="bs-Latn-BA"/>
              </w:rPr>
              <w:t>Sociološke determinante religioznosti</w:t>
            </w:r>
          </w:p>
          <w:p w14:paraId="7C5F900B" w14:textId="77777777" w:rsidR="00C33E88" w:rsidRPr="00C33E88" w:rsidRDefault="00C33E88" w:rsidP="00586B13">
            <w:pPr>
              <w:pStyle w:val="Textbody"/>
              <w:numPr>
                <w:ilvl w:val="0"/>
                <w:numId w:val="69"/>
              </w:numPr>
              <w:spacing w:line="240" w:lineRule="auto"/>
              <w:rPr>
                <w:rFonts w:ascii="Arial Narrow" w:hAnsi="Arial Narrow"/>
                <w:sz w:val="20"/>
                <w:szCs w:val="20"/>
                <w:lang w:val="bs-Latn-BA"/>
              </w:rPr>
            </w:pPr>
            <w:r w:rsidRPr="00C33E88">
              <w:rPr>
                <w:rFonts w:ascii="Arial Narrow" w:hAnsi="Arial Narrow"/>
                <w:sz w:val="20"/>
                <w:szCs w:val="20"/>
                <w:lang w:val="bs-Latn-BA"/>
              </w:rPr>
              <w:t>Utjecaj religija u društvu</w:t>
            </w:r>
          </w:p>
          <w:p w14:paraId="7925DE98" w14:textId="77777777" w:rsidR="00C33E88" w:rsidRPr="00C33E88" w:rsidRDefault="00C33E88" w:rsidP="00586B13">
            <w:pPr>
              <w:pStyle w:val="Textbody"/>
              <w:numPr>
                <w:ilvl w:val="0"/>
                <w:numId w:val="69"/>
              </w:numPr>
              <w:spacing w:line="240" w:lineRule="auto"/>
              <w:rPr>
                <w:rFonts w:ascii="Arial Narrow" w:hAnsi="Arial Narrow"/>
                <w:sz w:val="20"/>
                <w:szCs w:val="20"/>
                <w:lang w:val="bs-Latn-BA"/>
              </w:rPr>
            </w:pPr>
            <w:r w:rsidRPr="00C33E88">
              <w:rPr>
                <w:rFonts w:ascii="Arial Narrow" w:hAnsi="Arial Narrow"/>
                <w:bCs/>
                <w:sz w:val="20"/>
                <w:szCs w:val="20"/>
                <w:lang w:val="bs-Latn-BA"/>
              </w:rPr>
              <w:t xml:space="preserve">Metode sociološkog </w:t>
            </w:r>
            <w:proofErr w:type="spellStart"/>
            <w:r w:rsidRPr="00C33E88">
              <w:rPr>
                <w:rFonts w:ascii="Arial Narrow" w:hAnsi="Arial Narrow"/>
                <w:bCs/>
                <w:sz w:val="20"/>
                <w:szCs w:val="20"/>
                <w:lang w:val="bs-Latn-BA"/>
              </w:rPr>
              <w:t>istraživanja</w:t>
            </w:r>
            <w:proofErr w:type="spellEnd"/>
            <w:r w:rsidRPr="00C33E88">
              <w:rPr>
                <w:rFonts w:ascii="Arial Narrow" w:hAnsi="Arial Narrow"/>
                <w:bCs/>
                <w:sz w:val="20"/>
                <w:szCs w:val="20"/>
                <w:lang w:val="bs-Latn-BA"/>
              </w:rPr>
              <w:t xml:space="preserve"> religije</w:t>
            </w:r>
          </w:p>
          <w:p w14:paraId="3CD95CF0" w14:textId="77777777" w:rsidR="00C33E88" w:rsidRPr="00C33E88" w:rsidRDefault="00C33E88" w:rsidP="00586B13">
            <w:pPr>
              <w:numPr>
                <w:ilvl w:val="0"/>
                <w:numId w:val="69"/>
              </w:numPr>
              <w:suppressAutoHyphens/>
              <w:overflowPunct w:val="0"/>
              <w:contextualSpacing/>
              <w:jc w:val="both"/>
              <w:rPr>
                <w:rFonts w:ascii="Arial Narrow" w:hAnsi="Arial Narrow"/>
                <w:sz w:val="20"/>
                <w:lang w:val="bs-Latn-BA"/>
              </w:rPr>
            </w:pPr>
            <w:r w:rsidRPr="00C33E88">
              <w:rPr>
                <w:rFonts w:ascii="Arial Narrow" w:hAnsi="Arial Narrow"/>
                <w:sz w:val="20"/>
                <w:lang w:val="bs-Latn-BA"/>
              </w:rPr>
              <w:t>Tipologije u sociologiji religije (tipologija religija, tipologija religijskih organizacija, tipologija odnosa religijskih zajednica i države, t</w:t>
            </w:r>
            <w:r w:rsidRPr="00C33E88">
              <w:rPr>
                <w:rFonts w:ascii="Arial Narrow" w:hAnsi="Arial Narrow"/>
                <w:bCs/>
                <w:sz w:val="20"/>
                <w:lang w:val="bs-Latn-BA"/>
              </w:rPr>
              <w:t>ipologija religijskih vođa, t</w:t>
            </w:r>
            <w:r w:rsidRPr="00C33E88">
              <w:rPr>
                <w:rFonts w:ascii="Arial Narrow" w:hAnsi="Arial Narrow"/>
                <w:sz w:val="20"/>
                <w:lang w:val="bs-Latn-BA"/>
              </w:rPr>
              <w:t>ipologija vjernika)</w:t>
            </w:r>
          </w:p>
          <w:p w14:paraId="79CF366E" w14:textId="77777777" w:rsidR="00C33E88" w:rsidRPr="00C33E88" w:rsidRDefault="00C33E88" w:rsidP="00586B13">
            <w:pPr>
              <w:numPr>
                <w:ilvl w:val="0"/>
                <w:numId w:val="69"/>
              </w:numPr>
              <w:suppressAutoHyphens/>
              <w:overflowPunct w:val="0"/>
              <w:contextualSpacing/>
              <w:jc w:val="both"/>
              <w:rPr>
                <w:rFonts w:ascii="Arial Narrow" w:hAnsi="Arial Narrow"/>
                <w:sz w:val="20"/>
                <w:lang w:val="bs-Latn-BA"/>
              </w:rPr>
            </w:pPr>
            <w:r w:rsidRPr="00C33E88">
              <w:rPr>
                <w:rFonts w:ascii="Arial Narrow" w:hAnsi="Arial Narrow"/>
                <w:sz w:val="20"/>
                <w:lang w:val="bs-Latn-BA"/>
              </w:rPr>
              <w:t>Religija i politika</w:t>
            </w:r>
          </w:p>
          <w:p w14:paraId="1D681299" w14:textId="77777777" w:rsidR="00C33E88" w:rsidRPr="00C33E88" w:rsidRDefault="00C33E88" w:rsidP="00586B13">
            <w:pPr>
              <w:numPr>
                <w:ilvl w:val="0"/>
                <w:numId w:val="69"/>
              </w:numPr>
              <w:overflowPunct w:val="0"/>
              <w:contextualSpacing/>
              <w:rPr>
                <w:rFonts w:ascii="Arial Narrow" w:hAnsi="Arial Narrow"/>
                <w:sz w:val="20"/>
                <w:lang w:val="bs-Latn-BA"/>
              </w:rPr>
            </w:pPr>
            <w:r w:rsidRPr="00C33E88">
              <w:rPr>
                <w:rFonts w:ascii="Arial Narrow" w:hAnsi="Arial Narrow"/>
                <w:sz w:val="20"/>
                <w:lang w:val="bs-Latn-BA"/>
              </w:rPr>
              <w:t>Religije i nacije</w:t>
            </w:r>
            <w:r w:rsidRPr="00C33E88">
              <w:rPr>
                <w:rFonts w:ascii="Arial Narrow" w:hAnsi="Arial Narrow" w:cs="TTE259D4E8t00"/>
                <w:sz w:val="20"/>
                <w:lang w:val="bs-Latn-BA"/>
              </w:rPr>
              <w:t xml:space="preserve"> </w:t>
            </w:r>
          </w:p>
          <w:p w14:paraId="3C9E3C24" w14:textId="77777777" w:rsidR="00C33E88" w:rsidRPr="00C33E88" w:rsidRDefault="00C33E88" w:rsidP="00586B13">
            <w:pPr>
              <w:pStyle w:val="Textbody"/>
              <w:numPr>
                <w:ilvl w:val="0"/>
                <w:numId w:val="69"/>
              </w:numPr>
              <w:spacing w:line="240" w:lineRule="auto"/>
              <w:rPr>
                <w:rFonts w:ascii="Arial Narrow" w:hAnsi="Arial Narrow"/>
                <w:sz w:val="20"/>
                <w:szCs w:val="20"/>
                <w:lang w:val="bs-Latn-BA"/>
              </w:rPr>
            </w:pPr>
            <w:r w:rsidRPr="00C33E88">
              <w:rPr>
                <w:rFonts w:ascii="Arial Narrow" w:hAnsi="Arial Narrow"/>
                <w:sz w:val="20"/>
                <w:szCs w:val="20"/>
                <w:lang w:val="bs-Latn-BA"/>
              </w:rPr>
              <w:t>Religije, demokracija i ljudska prava</w:t>
            </w:r>
          </w:p>
          <w:p w14:paraId="1D7612A3" w14:textId="77777777" w:rsidR="00C33E88" w:rsidRPr="00C33E88" w:rsidRDefault="00C33E88" w:rsidP="00586B13">
            <w:pPr>
              <w:pStyle w:val="Textbody"/>
              <w:numPr>
                <w:ilvl w:val="0"/>
                <w:numId w:val="69"/>
              </w:numPr>
              <w:spacing w:line="240" w:lineRule="auto"/>
              <w:rPr>
                <w:rFonts w:ascii="Arial Narrow" w:hAnsi="Arial Narrow"/>
                <w:sz w:val="20"/>
                <w:szCs w:val="20"/>
                <w:lang w:val="bs-Latn-BA"/>
              </w:rPr>
            </w:pPr>
            <w:r w:rsidRPr="00C33E88">
              <w:rPr>
                <w:rFonts w:ascii="Arial Narrow" w:hAnsi="Arial Narrow"/>
                <w:sz w:val="20"/>
                <w:szCs w:val="20"/>
                <w:lang w:val="bs-Latn-BA"/>
              </w:rPr>
              <w:t>Religije i globalizacija</w:t>
            </w:r>
          </w:p>
          <w:p w14:paraId="55B5BDB9" w14:textId="77777777" w:rsidR="00C33E88" w:rsidRPr="00C33E88" w:rsidRDefault="00C33E88" w:rsidP="00586B13">
            <w:pPr>
              <w:numPr>
                <w:ilvl w:val="0"/>
                <w:numId w:val="69"/>
              </w:numPr>
              <w:suppressAutoHyphens/>
              <w:overflowPunct w:val="0"/>
              <w:contextualSpacing/>
              <w:jc w:val="both"/>
              <w:rPr>
                <w:rFonts w:ascii="Arial Narrow" w:hAnsi="Arial Narrow"/>
                <w:sz w:val="20"/>
                <w:lang w:val="bs-Latn-BA"/>
              </w:rPr>
            </w:pPr>
            <w:r w:rsidRPr="00C33E88">
              <w:rPr>
                <w:rFonts w:ascii="Arial Narrow" w:hAnsi="Arial Narrow"/>
                <w:sz w:val="20"/>
                <w:lang w:val="bs-Latn-BA"/>
              </w:rPr>
              <w:t>Sekularizacija – mit ili stvarnost</w:t>
            </w:r>
          </w:p>
          <w:p w14:paraId="383C3920" w14:textId="77777777" w:rsidR="00C33E88" w:rsidRPr="00C33E88" w:rsidRDefault="00C33E88" w:rsidP="00586B13">
            <w:pPr>
              <w:pStyle w:val="Textbody"/>
              <w:numPr>
                <w:ilvl w:val="0"/>
                <w:numId w:val="69"/>
              </w:numPr>
              <w:spacing w:line="240" w:lineRule="auto"/>
              <w:rPr>
                <w:rFonts w:ascii="Arial Narrow" w:hAnsi="Arial Narrow"/>
                <w:sz w:val="20"/>
                <w:szCs w:val="20"/>
                <w:lang w:val="bs-Latn-BA"/>
              </w:rPr>
            </w:pPr>
            <w:r w:rsidRPr="00C33E88">
              <w:rPr>
                <w:rFonts w:ascii="Arial Narrow" w:hAnsi="Arial Narrow"/>
                <w:sz w:val="20"/>
                <w:szCs w:val="20"/>
                <w:lang w:val="bs-Latn-BA"/>
              </w:rPr>
              <w:t>Religija i ekologija</w:t>
            </w:r>
          </w:p>
          <w:p w14:paraId="79684F12" w14:textId="77777777" w:rsidR="00C33E88" w:rsidRPr="00C33E88" w:rsidRDefault="00C33E88" w:rsidP="00586B13">
            <w:pPr>
              <w:numPr>
                <w:ilvl w:val="0"/>
                <w:numId w:val="69"/>
              </w:numPr>
              <w:suppressAutoHyphens/>
              <w:overflowPunct w:val="0"/>
              <w:contextualSpacing/>
              <w:jc w:val="both"/>
              <w:rPr>
                <w:rFonts w:ascii="Arial Narrow" w:hAnsi="Arial Narrow"/>
                <w:sz w:val="20"/>
                <w:lang w:val="bs-Latn-BA"/>
              </w:rPr>
            </w:pPr>
            <w:r w:rsidRPr="00C33E88">
              <w:rPr>
                <w:rFonts w:ascii="Arial Narrow" w:hAnsi="Arial Narrow"/>
                <w:sz w:val="20"/>
                <w:lang w:val="bs-Latn-BA"/>
              </w:rPr>
              <w:t>Religije i žene</w:t>
            </w:r>
          </w:p>
          <w:p w14:paraId="31AE6C90" w14:textId="77777777" w:rsidR="00C33E88" w:rsidRPr="00C33E88" w:rsidRDefault="00C33E88" w:rsidP="00586B13">
            <w:pPr>
              <w:numPr>
                <w:ilvl w:val="0"/>
                <w:numId w:val="69"/>
              </w:numPr>
              <w:suppressAutoHyphens/>
              <w:overflowPunct w:val="0"/>
              <w:contextualSpacing/>
              <w:jc w:val="both"/>
              <w:rPr>
                <w:rFonts w:ascii="Arial Narrow" w:hAnsi="Arial Narrow"/>
                <w:sz w:val="20"/>
                <w:lang w:val="bs-Latn-BA"/>
              </w:rPr>
            </w:pPr>
            <w:r w:rsidRPr="00C33E88">
              <w:rPr>
                <w:rFonts w:ascii="Arial Narrow" w:hAnsi="Arial Narrow"/>
                <w:sz w:val="20"/>
                <w:lang w:val="bs-Latn-BA"/>
              </w:rPr>
              <w:t>Religije i brak</w:t>
            </w:r>
          </w:p>
          <w:p w14:paraId="0B879014" w14:textId="77777777" w:rsidR="00C33E88" w:rsidRPr="00C33E88" w:rsidRDefault="00C33E88" w:rsidP="00586B13">
            <w:pPr>
              <w:pStyle w:val="Textbody"/>
              <w:numPr>
                <w:ilvl w:val="0"/>
                <w:numId w:val="69"/>
              </w:numPr>
              <w:spacing w:line="240" w:lineRule="auto"/>
              <w:rPr>
                <w:rFonts w:ascii="Arial Narrow" w:hAnsi="Arial Narrow"/>
                <w:sz w:val="20"/>
                <w:szCs w:val="20"/>
                <w:lang w:val="bs-Latn-BA"/>
              </w:rPr>
            </w:pPr>
            <w:r w:rsidRPr="00C33E88">
              <w:rPr>
                <w:rFonts w:ascii="Arial Narrow" w:hAnsi="Arial Narrow"/>
                <w:sz w:val="20"/>
                <w:szCs w:val="20"/>
                <w:lang w:val="bs-Latn-BA"/>
              </w:rPr>
              <w:t>Teorijske kontroverze o budućnosti religija</w:t>
            </w:r>
          </w:p>
          <w:p w14:paraId="6AAF18D8" w14:textId="77777777" w:rsidR="00C33E88" w:rsidRPr="00C33E88" w:rsidRDefault="00C33E88" w:rsidP="00586B13">
            <w:pPr>
              <w:pStyle w:val="Textbody"/>
              <w:numPr>
                <w:ilvl w:val="0"/>
                <w:numId w:val="69"/>
              </w:numPr>
              <w:spacing w:after="0" w:line="240" w:lineRule="auto"/>
              <w:jc w:val="both"/>
              <w:rPr>
                <w:rFonts w:ascii="Arial Narrow" w:hAnsi="Arial Narrow" w:cs="Times New Roman"/>
                <w:sz w:val="20"/>
                <w:szCs w:val="20"/>
                <w:lang w:val="bs-Latn-BA"/>
              </w:rPr>
            </w:pPr>
            <w:r w:rsidRPr="00C33E88">
              <w:rPr>
                <w:rFonts w:ascii="Arial Narrow" w:hAnsi="Arial Narrow"/>
                <w:sz w:val="20"/>
                <w:szCs w:val="20"/>
                <w:lang w:val="bs-Latn-BA"/>
              </w:rPr>
              <w:t>Ateizam kao pratilac religije</w:t>
            </w:r>
          </w:p>
          <w:p w14:paraId="5A58FE8B" w14:textId="77777777" w:rsidR="00C33E88" w:rsidRPr="00C33E88" w:rsidRDefault="00C33E88" w:rsidP="000D6829">
            <w:pPr>
              <w:pStyle w:val="Textbody"/>
              <w:spacing w:after="0" w:line="240" w:lineRule="auto"/>
              <w:ind w:left="360"/>
              <w:jc w:val="both"/>
              <w:rPr>
                <w:rFonts w:ascii="Arial Narrow" w:hAnsi="Arial Narrow" w:cs="Times New Roman"/>
                <w:sz w:val="20"/>
                <w:szCs w:val="20"/>
                <w:lang w:val="bs-Latn-BA"/>
              </w:rPr>
            </w:pPr>
          </w:p>
          <w:p w14:paraId="2329FFCD" w14:textId="77777777" w:rsidR="00C33E88" w:rsidRPr="00C33E88" w:rsidRDefault="00C33E88" w:rsidP="00586B13">
            <w:pPr>
              <w:pStyle w:val="Textbody"/>
              <w:numPr>
                <w:ilvl w:val="0"/>
                <w:numId w:val="69"/>
              </w:numPr>
              <w:spacing w:after="0" w:line="240" w:lineRule="auto"/>
              <w:jc w:val="both"/>
              <w:rPr>
                <w:rFonts w:ascii="Arial Narrow" w:hAnsi="Arial Narrow" w:cs="Times New Roman"/>
                <w:sz w:val="20"/>
                <w:szCs w:val="20"/>
                <w:lang w:val="bs-Latn-BA"/>
              </w:rPr>
            </w:pPr>
            <w:r w:rsidRPr="00C33E88">
              <w:rPr>
                <w:rFonts w:ascii="Arial Narrow" w:hAnsi="Arial Narrow"/>
                <w:sz w:val="20"/>
                <w:szCs w:val="20"/>
                <w:lang w:val="bs-Latn-BA"/>
              </w:rPr>
              <w:t xml:space="preserve">Uvod u religije suvremenog svijeta (religije </w:t>
            </w:r>
            <w:r w:rsidRPr="00C33E88">
              <w:rPr>
                <w:rFonts w:ascii="Arial Narrow" w:hAnsi="Arial Narrow" w:cs="Times New Roman"/>
                <w:sz w:val="20"/>
                <w:szCs w:val="20"/>
                <w:lang w:val="bs-Latn-BA"/>
              </w:rPr>
              <w:t xml:space="preserve">u Indiji: hinduizam, </w:t>
            </w:r>
            <w:proofErr w:type="spellStart"/>
            <w:r w:rsidRPr="00C33E88">
              <w:rPr>
                <w:rFonts w:ascii="Arial Narrow" w:hAnsi="Arial Narrow" w:cs="Times New Roman"/>
                <w:sz w:val="20"/>
                <w:szCs w:val="20"/>
                <w:lang w:val="bs-Latn-BA"/>
              </w:rPr>
              <w:t>džainizam</w:t>
            </w:r>
            <w:proofErr w:type="spellEnd"/>
            <w:r w:rsidRPr="00C33E88">
              <w:rPr>
                <w:rFonts w:ascii="Arial Narrow" w:hAnsi="Arial Narrow" w:cs="Times New Roman"/>
                <w:sz w:val="20"/>
                <w:szCs w:val="20"/>
                <w:lang w:val="bs-Latn-BA"/>
              </w:rPr>
              <w:t xml:space="preserve">, </w:t>
            </w:r>
            <w:proofErr w:type="spellStart"/>
            <w:r w:rsidRPr="00C33E88">
              <w:rPr>
                <w:rFonts w:ascii="Arial Narrow" w:hAnsi="Arial Narrow" w:cs="Times New Roman"/>
                <w:sz w:val="20"/>
                <w:szCs w:val="20"/>
                <w:lang w:val="bs-Latn-BA"/>
              </w:rPr>
              <w:t>buddhizam</w:t>
            </w:r>
            <w:proofErr w:type="spellEnd"/>
            <w:r w:rsidRPr="00C33E88">
              <w:rPr>
                <w:rFonts w:ascii="Arial Narrow" w:hAnsi="Arial Narrow" w:cs="Times New Roman"/>
                <w:sz w:val="20"/>
                <w:szCs w:val="20"/>
                <w:lang w:val="bs-Latn-BA"/>
              </w:rPr>
              <w:t xml:space="preserve">; religije dalekog Istoka: </w:t>
            </w:r>
            <w:proofErr w:type="spellStart"/>
            <w:r w:rsidRPr="00C33E88">
              <w:rPr>
                <w:rFonts w:ascii="Arial Narrow" w:hAnsi="Arial Narrow" w:cs="Times New Roman"/>
                <w:sz w:val="20"/>
                <w:szCs w:val="20"/>
                <w:lang w:val="bs-Latn-BA"/>
              </w:rPr>
              <w:t>konfucijanstvo</w:t>
            </w:r>
            <w:proofErr w:type="spellEnd"/>
            <w:r w:rsidRPr="00C33E88">
              <w:rPr>
                <w:rFonts w:ascii="Arial Narrow" w:hAnsi="Arial Narrow" w:cs="Times New Roman"/>
                <w:sz w:val="20"/>
                <w:szCs w:val="20"/>
                <w:lang w:val="bs-Latn-BA"/>
              </w:rPr>
              <w:t xml:space="preserve">, taoizam, lamaizam, kineski </w:t>
            </w:r>
            <w:proofErr w:type="spellStart"/>
            <w:r w:rsidRPr="00C33E88">
              <w:rPr>
                <w:rFonts w:ascii="Arial Narrow" w:hAnsi="Arial Narrow" w:cs="Times New Roman"/>
                <w:sz w:val="20"/>
                <w:szCs w:val="20"/>
                <w:lang w:val="bs-Latn-BA"/>
              </w:rPr>
              <w:t>buddhizam</w:t>
            </w:r>
            <w:proofErr w:type="spellEnd"/>
            <w:r w:rsidRPr="00C33E88">
              <w:rPr>
                <w:rFonts w:ascii="Arial Narrow" w:hAnsi="Arial Narrow" w:cs="Times New Roman"/>
                <w:sz w:val="20"/>
                <w:szCs w:val="20"/>
                <w:lang w:val="bs-Latn-BA"/>
              </w:rPr>
              <w:t xml:space="preserve">; </w:t>
            </w:r>
            <w:proofErr w:type="spellStart"/>
            <w:r w:rsidRPr="00C33E88">
              <w:rPr>
                <w:rFonts w:ascii="Arial Narrow" w:hAnsi="Arial Narrow" w:cs="Times New Roman"/>
                <w:sz w:val="20"/>
                <w:szCs w:val="20"/>
                <w:lang w:val="bs-Latn-BA"/>
              </w:rPr>
              <w:t>shintoizam</w:t>
            </w:r>
            <w:proofErr w:type="spellEnd"/>
            <w:r w:rsidRPr="00C33E88">
              <w:rPr>
                <w:rFonts w:ascii="Arial Narrow" w:hAnsi="Arial Narrow" w:cs="Times New Roman"/>
                <w:sz w:val="20"/>
                <w:szCs w:val="20"/>
                <w:lang w:val="bs-Latn-BA"/>
              </w:rPr>
              <w:t xml:space="preserve">; suvremene </w:t>
            </w:r>
            <w:proofErr w:type="spellStart"/>
            <w:r w:rsidRPr="00C33E88">
              <w:rPr>
                <w:rFonts w:ascii="Arial Narrow" w:hAnsi="Arial Narrow" w:cs="Times New Roman"/>
                <w:sz w:val="20"/>
                <w:szCs w:val="20"/>
                <w:lang w:val="bs-Latn-BA"/>
              </w:rPr>
              <w:t>monoteistiečke</w:t>
            </w:r>
            <w:proofErr w:type="spellEnd"/>
            <w:r w:rsidRPr="00C33E88">
              <w:rPr>
                <w:rFonts w:ascii="Arial Narrow" w:hAnsi="Arial Narrow" w:cs="Times New Roman"/>
                <w:sz w:val="20"/>
                <w:szCs w:val="20"/>
                <w:lang w:val="bs-Latn-BA"/>
              </w:rPr>
              <w:t xml:space="preserve"> religije: židovska religija, kršćanstvo, </w:t>
            </w:r>
            <w:proofErr w:type="spellStart"/>
            <w:r w:rsidRPr="00C33E88">
              <w:rPr>
                <w:rFonts w:ascii="Arial Narrow" w:hAnsi="Arial Narrow" w:cs="Times New Roman"/>
                <w:sz w:val="20"/>
                <w:szCs w:val="20"/>
                <w:lang w:val="bs-Latn-BA"/>
              </w:rPr>
              <w:t>islam</w:t>
            </w:r>
            <w:proofErr w:type="spellEnd"/>
            <w:r w:rsidRPr="00C33E88">
              <w:rPr>
                <w:rFonts w:ascii="Arial Narrow" w:hAnsi="Arial Narrow" w:cs="Times New Roman"/>
                <w:sz w:val="20"/>
                <w:szCs w:val="20"/>
                <w:lang w:val="bs-Latn-BA"/>
              </w:rPr>
              <w:t xml:space="preserve">; </w:t>
            </w:r>
            <w:proofErr w:type="spellStart"/>
            <w:r w:rsidRPr="00C33E88">
              <w:rPr>
                <w:rFonts w:ascii="Arial Narrow" w:hAnsi="Arial Narrow" w:cs="Times New Roman"/>
                <w:sz w:val="20"/>
                <w:szCs w:val="20"/>
                <w:lang w:val="bs-Latn-BA"/>
              </w:rPr>
              <w:t>sikhizam</w:t>
            </w:r>
            <w:proofErr w:type="spellEnd"/>
            <w:r w:rsidRPr="00C33E88">
              <w:rPr>
                <w:rFonts w:ascii="Arial Narrow" w:hAnsi="Arial Narrow" w:cs="Times New Roman"/>
                <w:sz w:val="20"/>
                <w:szCs w:val="20"/>
                <w:lang w:val="bs-Latn-BA"/>
              </w:rPr>
              <w:t>; religije u Africi; novi religijski pokreti)</w:t>
            </w:r>
          </w:p>
          <w:p w14:paraId="1D472521" w14:textId="77777777" w:rsidR="00C33E88" w:rsidRPr="00C33E88" w:rsidRDefault="00C33E88" w:rsidP="000D6829">
            <w:pPr>
              <w:pStyle w:val="Textbody"/>
              <w:spacing w:line="240" w:lineRule="auto"/>
              <w:ind w:left="720"/>
              <w:rPr>
                <w:rFonts w:ascii="Arial Narrow" w:hAnsi="Arial Narrow"/>
                <w:sz w:val="20"/>
                <w:szCs w:val="20"/>
                <w:lang w:val="bs-Latn-BA"/>
              </w:rPr>
            </w:pPr>
          </w:p>
          <w:p w14:paraId="4D682BAB" w14:textId="77777777" w:rsidR="00C33E88" w:rsidRPr="00C33E88" w:rsidRDefault="00C33E88" w:rsidP="000D6829">
            <w:pPr>
              <w:rPr>
                <w:rFonts w:ascii="Arial Narrow" w:hAnsi="Arial Narrow" w:cs="Arial"/>
                <w:sz w:val="20"/>
                <w:lang w:val="bs-Latn-BA" w:eastAsia="hr-BA"/>
              </w:rPr>
            </w:pPr>
          </w:p>
        </w:tc>
      </w:tr>
      <w:tr w:rsidR="00C33E88" w:rsidRPr="00C33E88" w14:paraId="147C0D7A"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2C41A5D" w14:textId="77777777" w:rsidR="00C33E88" w:rsidRPr="00C33E88" w:rsidRDefault="00C33E88" w:rsidP="000D6829">
            <w:pPr>
              <w:tabs>
                <w:tab w:val="left" w:pos="1152"/>
              </w:tabs>
              <w:rPr>
                <w:rFonts w:ascii="Arial Narrow" w:hAnsi="Arial Narrow" w:cs="Arial"/>
                <w:sz w:val="20"/>
                <w:lang w:val="bs-Latn-BA" w:eastAsia="hr-BA"/>
              </w:rPr>
            </w:pPr>
            <w:r w:rsidRPr="00C33E88">
              <w:rPr>
                <w:rFonts w:ascii="Arial Narrow" w:eastAsia="Calibri" w:hAnsi="Arial Narrow"/>
                <w:b/>
                <w:bCs/>
                <w:color w:val="000000"/>
                <w:kern w:val="24"/>
                <w:sz w:val="20"/>
                <w:lang w:val="bs-Latn-BA" w:eastAsia="hr-BA"/>
              </w:rPr>
              <w:lastRenderedPageBreak/>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8344D4E" w14:textId="77777777" w:rsidR="00C33E88" w:rsidRPr="00C33E88" w:rsidRDefault="00C33E88" w:rsidP="000D6829">
            <w:pPr>
              <w:rPr>
                <w:rFonts w:ascii="Arial Narrow" w:hAnsi="Arial Narrow" w:cs="Arial"/>
                <w:sz w:val="20"/>
                <w:lang w:val="bs-Latn-BA" w:eastAsia="hr-BA"/>
              </w:rPr>
            </w:pPr>
            <w:r w:rsidRPr="00C33E88">
              <w:rPr>
                <w:rFonts w:ascii="Arial Narrow" w:hAnsi="Arial Narrow" w:cs="Arial"/>
                <w:sz w:val="20"/>
                <w:lang w:val="bs-Latn-BA" w:eastAsia="hr-BA"/>
              </w:rPr>
              <w:t>Znanje: nakon uspješnog završetka nastave i ispita studenti će:</w:t>
            </w:r>
          </w:p>
          <w:p w14:paraId="39869C5A" w14:textId="77777777" w:rsidR="00C33E88" w:rsidRPr="00C33E88" w:rsidRDefault="00C33E88" w:rsidP="00586B13">
            <w:pPr>
              <w:pStyle w:val="ListParagraph"/>
              <w:numPr>
                <w:ilvl w:val="0"/>
                <w:numId w:val="38"/>
              </w:numPr>
              <w:rPr>
                <w:rFonts w:ascii="Arial Narrow" w:hAnsi="Arial Narrow" w:cs="Arial"/>
                <w:sz w:val="20"/>
                <w:lang w:eastAsia="hr-BA"/>
              </w:rPr>
            </w:pPr>
            <w:r w:rsidRPr="00C33E88">
              <w:rPr>
                <w:rFonts w:ascii="Arial Narrow" w:hAnsi="Arial Narrow" w:cs="Arial"/>
                <w:sz w:val="20"/>
                <w:lang w:eastAsia="hr-BA"/>
              </w:rPr>
              <w:t>razumijevati ključne pojmove u oblasti religije</w:t>
            </w:r>
          </w:p>
          <w:p w14:paraId="7C28FB90" w14:textId="77777777" w:rsidR="00C33E88" w:rsidRPr="00C33E88" w:rsidRDefault="00C33E88" w:rsidP="00586B13">
            <w:pPr>
              <w:pStyle w:val="ListParagraph"/>
              <w:numPr>
                <w:ilvl w:val="0"/>
                <w:numId w:val="38"/>
              </w:numPr>
              <w:rPr>
                <w:rFonts w:ascii="Arial Narrow" w:hAnsi="Arial Narrow" w:cs="Arial"/>
                <w:sz w:val="20"/>
                <w:lang w:eastAsia="hr-BA"/>
              </w:rPr>
            </w:pPr>
            <w:r w:rsidRPr="00C33E88">
              <w:rPr>
                <w:rFonts w:ascii="Arial Narrow" w:hAnsi="Arial Narrow" w:cs="Arial"/>
                <w:sz w:val="20"/>
                <w:lang w:eastAsia="hr-BA"/>
              </w:rPr>
              <w:t>objasniti interakciju između religije i drugih oblika društvene organizacije</w:t>
            </w:r>
          </w:p>
          <w:p w14:paraId="4B47BF78" w14:textId="77777777" w:rsidR="00C33E88" w:rsidRPr="00C33E88" w:rsidRDefault="00C33E88" w:rsidP="000D6829">
            <w:pPr>
              <w:rPr>
                <w:rFonts w:ascii="Arial Narrow" w:hAnsi="Arial Narrow" w:cs="Arial"/>
                <w:sz w:val="20"/>
                <w:lang w:val="bs-Latn-BA" w:eastAsia="hr-BA"/>
              </w:rPr>
            </w:pPr>
          </w:p>
          <w:p w14:paraId="1A8937B0" w14:textId="77777777" w:rsidR="00C33E88" w:rsidRPr="00C33E88" w:rsidRDefault="00C33E88" w:rsidP="000D6829">
            <w:pPr>
              <w:rPr>
                <w:rFonts w:ascii="Arial Narrow" w:hAnsi="Arial Narrow" w:cs="Arial"/>
                <w:sz w:val="20"/>
                <w:lang w:val="bs-Latn-BA" w:eastAsia="hr-BA"/>
              </w:rPr>
            </w:pPr>
            <w:r w:rsidRPr="00C33E88">
              <w:rPr>
                <w:rFonts w:ascii="Arial Narrow" w:hAnsi="Arial Narrow" w:cs="Arial"/>
                <w:sz w:val="20"/>
                <w:lang w:val="bs-Latn-BA" w:eastAsia="hr-BA"/>
              </w:rPr>
              <w:t>Vještine: studenti će biti u stanju</w:t>
            </w:r>
          </w:p>
          <w:p w14:paraId="1D2A0D4B" w14:textId="77777777" w:rsidR="00C33E88" w:rsidRPr="00C33E88" w:rsidRDefault="00C33E88" w:rsidP="00586B13">
            <w:pPr>
              <w:pStyle w:val="ListParagraph"/>
              <w:numPr>
                <w:ilvl w:val="0"/>
                <w:numId w:val="38"/>
              </w:numPr>
              <w:rPr>
                <w:rFonts w:ascii="Arial Narrow" w:hAnsi="Arial Narrow" w:cs="Arial"/>
                <w:sz w:val="20"/>
                <w:lang w:eastAsia="hr-BA"/>
              </w:rPr>
            </w:pPr>
            <w:r w:rsidRPr="00C33E88">
              <w:rPr>
                <w:rFonts w:ascii="Arial Narrow" w:hAnsi="Arial Narrow" w:cs="Arial"/>
                <w:sz w:val="20"/>
                <w:lang w:eastAsia="hr-BA"/>
              </w:rPr>
              <w:t>identificirati relevantnost i važnost religije u suvremenom društvu</w:t>
            </w:r>
          </w:p>
          <w:p w14:paraId="714CAC1E" w14:textId="77777777" w:rsidR="00C33E88" w:rsidRPr="00C33E88" w:rsidRDefault="00C33E88" w:rsidP="00586B13">
            <w:pPr>
              <w:pStyle w:val="ListParagraph"/>
              <w:numPr>
                <w:ilvl w:val="0"/>
                <w:numId w:val="38"/>
              </w:numPr>
              <w:rPr>
                <w:rFonts w:ascii="Arial Narrow" w:hAnsi="Arial Narrow" w:cs="Arial"/>
                <w:sz w:val="20"/>
                <w:lang w:eastAsia="hr-BA"/>
              </w:rPr>
            </w:pPr>
            <w:r w:rsidRPr="00C33E88">
              <w:rPr>
                <w:rFonts w:ascii="Arial Narrow" w:hAnsi="Arial Narrow" w:cs="Arial"/>
                <w:sz w:val="20"/>
                <w:lang w:eastAsia="hr-BA"/>
              </w:rPr>
              <w:t>kritički analizirati ulogu religije u suvremenim društvu</w:t>
            </w:r>
          </w:p>
          <w:p w14:paraId="2573EBBE" w14:textId="77777777" w:rsidR="00C33E88" w:rsidRPr="00C33E88" w:rsidRDefault="00C33E88" w:rsidP="000D6829">
            <w:pPr>
              <w:rPr>
                <w:rFonts w:ascii="Arial Narrow" w:hAnsi="Arial Narrow" w:cs="Arial"/>
                <w:sz w:val="20"/>
                <w:lang w:val="bs-Latn-BA" w:eastAsia="hr-BA"/>
              </w:rPr>
            </w:pPr>
            <w:r w:rsidRPr="00C33E88">
              <w:rPr>
                <w:rFonts w:ascii="Arial Narrow" w:hAnsi="Arial Narrow" w:cs="Arial"/>
                <w:sz w:val="20"/>
                <w:lang w:val="bs-Latn-BA" w:eastAsia="hr-BA"/>
              </w:rPr>
              <w:t>Kompetencije: studenti će biti u stanju</w:t>
            </w:r>
          </w:p>
          <w:p w14:paraId="6B27A0C7" w14:textId="77777777" w:rsidR="00C33E88" w:rsidRPr="00C33E88" w:rsidRDefault="00C33E88" w:rsidP="00586B13">
            <w:pPr>
              <w:pStyle w:val="ListParagraph"/>
              <w:numPr>
                <w:ilvl w:val="0"/>
                <w:numId w:val="38"/>
              </w:numPr>
              <w:rPr>
                <w:rFonts w:ascii="Arial Narrow" w:hAnsi="Arial Narrow" w:cs="Arial"/>
                <w:sz w:val="20"/>
                <w:lang w:eastAsia="hr-BA"/>
              </w:rPr>
            </w:pPr>
            <w:proofErr w:type="spellStart"/>
            <w:r w:rsidRPr="00C33E88">
              <w:rPr>
                <w:rFonts w:ascii="Arial Narrow" w:hAnsi="Arial Narrow" w:cs="Arial"/>
                <w:sz w:val="20"/>
                <w:lang w:eastAsia="hr-BA"/>
              </w:rPr>
              <w:t>primjeniti</w:t>
            </w:r>
            <w:proofErr w:type="spellEnd"/>
            <w:r w:rsidRPr="00C33E88">
              <w:rPr>
                <w:rFonts w:ascii="Arial Narrow" w:hAnsi="Arial Narrow" w:cs="Arial"/>
                <w:sz w:val="20"/>
                <w:lang w:eastAsia="hr-BA"/>
              </w:rPr>
              <w:t xml:space="preserve"> metodološki instrumentarij za razumijevanje religije u </w:t>
            </w:r>
            <w:proofErr w:type="spellStart"/>
            <w:r w:rsidRPr="00C33E88">
              <w:rPr>
                <w:rFonts w:ascii="Arial Narrow" w:hAnsi="Arial Narrow" w:cs="Arial"/>
                <w:sz w:val="20"/>
                <w:lang w:eastAsia="hr-BA"/>
              </w:rPr>
              <w:t>savremenom</w:t>
            </w:r>
            <w:proofErr w:type="spellEnd"/>
            <w:r w:rsidRPr="00C33E88">
              <w:rPr>
                <w:rFonts w:ascii="Arial Narrow" w:hAnsi="Arial Narrow" w:cs="Arial"/>
                <w:sz w:val="20"/>
                <w:lang w:eastAsia="hr-BA"/>
              </w:rPr>
              <w:t xml:space="preserve"> svijetu sa posebnim osvrtom na određene aspekte odnosa religija - društvo</w:t>
            </w:r>
          </w:p>
          <w:p w14:paraId="6A4FDA71" w14:textId="77777777" w:rsidR="00C33E88" w:rsidRPr="00C33E88" w:rsidRDefault="00C33E88" w:rsidP="000D6829">
            <w:pPr>
              <w:rPr>
                <w:rFonts w:ascii="Arial Narrow" w:hAnsi="Arial Narrow" w:cs="Arial"/>
                <w:sz w:val="20"/>
                <w:lang w:val="bs-Latn-BA" w:eastAsia="hr-BA"/>
              </w:rPr>
            </w:pPr>
          </w:p>
        </w:tc>
      </w:tr>
      <w:tr w:rsidR="00C33E88" w:rsidRPr="00C33E88" w14:paraId="5CB4C4A4"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61DAE6D" w14:textId="77777777" w:rsidR="00C33E88" w:rsidRPr="00C33E88" w:rsidRDefault="00C33E88" w:rsidP="000D6829">
            <w:pPr>
              <w:rPr>
                <w:rFonts w:ascii="Arial Narrow" w:hAnsi="Arial Narrow" w:cs="Arial"/>
                <w:sz w:val="20"/>
                <w:lang w:val="bs-Latn-BA" w:eastAsia="hr-BA"/>
              </w:rPr>
            </w:pPr>
            <w:r w:rsidRPr="00C33E88">
              <w:rPr>
                <w:rFonts w:ascii="Arial Narrow" w:eastAsia="Calibri" w:hAnsi="Arial Narrow"/>
                <w:b/>
                <w:bCs/>
                <w:color w:val="000000"/>
                <w:kern w:val="24"/>
                <w:sz w:val="20"/>
                <w:lang w:val="bs-Latn-BA" w:eastAsia="hr-BA"/>
              </w:rPr>
              <w:t xml:space="preserve">Metode </w:t>
            </w:r>
            <w:proofErr w:type="spellStart"/>
            <w:r w:rsidRPr="00C33E88">
              <w:rPr>
                <w:rFonts w:ascii="Arial Narrow" w:eastAsia="Calibri" w:hAnsi="Arial Narrow"/>
                <w:b/>
                <w:bCs/>
                <w:color w:val="000000"/>
                <w:kern w:val="24"/>
                <w:sz w:val="20"/>
                <w:lang w:val="bs-Latn-BA" w:eastAsia="hr-BA"/>
              </w:rPr>
              <w:t>izvođenja</w:t>
            </w:r>
            <w:proofErr w:type="spellEnd"/>
            <w:r w:rsidRPr="00C33E88">
              <w:rPr>
                <w:rFonts w:ascii="Arial Narrow" w:eastAsia="Calibri" w:hAnsi="Arial Narrow"/>
                <w:b/>
                <w:bCs/>
                <w:color w:val="000000"/>
                <w:kern w:val="24"/>
                <w:sz w:val="20"/>
                <w:lang w:val="bs-Latn-BA" w:eastAsia="hr-BA"/>
              </w:rPr>
              <w:t xml:space="preserve"> nastave:</w:t>
            </w:r>
            <w:r w:rsidRPr="00C33E88">
              <w:rPr>
                <w:rFonts w:ascii="Arial Narrow" w:eastAsia="Calibri" w:hAnsi="Arial Narrow"/>
                <w:color w:val="000000"/>
                <w:kern w:val="24"/>
                <w:sz w:val="20"/>
                <w:lang w:val="bs-Latn-BA"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BB972C6" w14:textId="77777777" w:rsidR="00C33E88" w:rsidRPr="00C33E88" w:rsidRDefault="00C33E88" w:rsidP="00586B13">
            <w:pPr>
              <w:numPr>
                <w:ilvl w:val="0"/>
                <w:numId w:val="70"/>
              </w:numPr>
              <w:tabs>
                <w:tab w:val="left" w:pos="840"/>
              </w:tabs>
              <w:jc w:val="both"/>
              <w:rPr>
                <w:rFonts w:ascii="Arial Narrow" w:hAnsi="Arial Narrow"/>
                <w:sz w:val="20"/>
                <w:lang w:val="bs-Latn-BA"/>
              </w:rPr>
            </w:pPr>
            <w:r w:rsidRPr="00C33E88">
              <w:rPr>
                <w:rFonts w:ascii="Arial Narrow" w:hAnsi="Arial Narrow"/>
                <w:sz w:val="20"/>
                <w:lang w:val="bs-Latn-BA"/>
              </w:rPr>
              <w:t>interaktivna predavanja</w:t>
            </w:r>
          </w:p>
          <w:p w14:paraId="4474F46A" w14:textId="77777777" w:rsidR="00C33E88" w:rsidRPr="00C33E88" w:rsidRDefault="00C33E88" w:rsidP="00586B13">
            <w:pPr>
              <w:numPr>
                <w:ilvl w:val="0"/>
                <w:numId w:val="70"/>
              </w:numPr>
              <w:tabs>
                <w:tab w:val="left" w:pos="840"/>
              </w:tabs>
              <w:jc w:val="both"/>
              <w:rPr>
                <w:rFonts w:ascii="Arial Narrow" w:hAnsi="Arial Narrow" w:cs="Arial"/>
                <w:sz w:val="20"/>
                <w:lang w:val="bs-Latn-BA" w:eastAsia="hr-BA"/>
              </w:rPr>
            </w:pPr>
            <w:r w:rsidRPr="00C33E88">
              <w:rPr>
                <w:rFonts w:ascii="Arial Narrow" w:hAnsi="Arial Narrow"/>
                <w:sz w:val="20"/>
                <w:lang w:val="bs-Latn-BA"/>
              </w:rPr>
              <w:t xml:space="preserve">grupni rad na vježbama i </w:t>
            </w:r>
          </w:p>
          <w:p w14:paraId="55D1624B" w14:textId="77777777" w:rsidR="00C33E88" w:rsidRPr="00C33E88" w:rsidRDefault="00C33E88" w:rsidP="00586B13">
            <w:pPr>
              <w:numPr>
                <w:ilvl w:val="0"/>
                <w:numId w:val="70"/>
              </w:numPr>
              <w:tabs>
                <w:tab w:val="left" w:pos="840"/>
              </w:tabs>
              <w:jc w:val="both"/>
              <w:rPr>
                <w:rFonts w:ascii="Arial Narrow" w:hAnsi="Arial Narrow" w:cs="Arial"/>
                <w:sz w:val="20"/>
                <w:lang w:val="bs-Latn-BA" w:eastAsia="hr-BA"/>
              </w:rPr>
            </w:pPr>
            <w:r w:rsidRPr="00C33E88">
              <w:rPr>
                <w:rFonts w:ascii="Arial Narrow" w:hAnsi="Arial Narrow"/>
                <w:sz w:val="20"/>
                <w:lang w:val="bs-Latn-BA"/>
              </w:rPr>
              <w:t>prezentacije seminarski radovi iz šire literature</w:t>
            </w:r>
          </w:p>
        </w:tc>
      </w:tr>
      <w:tr w:rsidR="00C33E88" w:rsidRPr="00C33E88" w14:paraId="6E9C605C"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DE8A8EA" w14:textId="246804D8" w:rsidR="00C33E88" w:rsidRPr="00C33E88" w:rsidRDefault="00C33E88" w:rsidP="000D6829">
            <w:pPr>
              <w:rPr>
                <w:rFonts w:ascii="Arial Narrow" w:eastAsia="Calibri" w:hAnsi="Arial Narrow"/>
                <w:color w:val="000000"/>
                <w:kern w:val="24"/>
                <w:sz w:val="20"/>
                <w:lang w:val="bs-Latn-BA" w:eastAsia="hr-BA"/>
              </w:rPr>
            </w:pPr>
            <w:r w:rsidRPr="00C33E88">
              <w:rPr>
                <w:rFonts w:ascii="Arial Narrow" w:eastAsia="Calibri" w:hAnsi="Arial Narrow"/>
                <w:b/>
                <w:bCs/>
                <w:color w:val="000000"/>
                <w:kern w:val="24"/>
                <w:sz w:val="20"/>
                <w:lang w:val="bs-Latn-BA" w:eastAsia="hr-BA"/>
              </w:rPr>
              <w:t>Metode provjere znanja sa strukturom ocjene:</w:t>
            </w:r>
            <w:r w:rsidRPr="00C33E88">
              <w:rPr>
                <w:rFonts w:ascii="Arial Narrow" w:eastAsia="Calibri" w:hAnsi="Arial Narrow"/>
                <w:color w:val="000000"/>
                <w:kern w:val="24"/>
                <w:sz w:val="20"/>
                <w:lang w:val="bs-Latn-BA"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1A4CA9D" w14:textId="77777777" w:rsidR="00C33E88" w:rsidRPr="00C33E88" w:rsidRDefault="00C33E88" w:rsidP="00586B13">
            <w:pPr>
              <w:numPr>
                <w:ilvl w:val="0"/>
                <w:numId w:val="71"/>
              </w:numPr>
              <w:rPr>
                <w:rFonts w:ascii="Arial Narrow" w:hAnsi="Arial Narrow"/>
                <w:sz w:val="20"/>
                <w:lang w:val="bs-Latn-BA"/>
              </w:rPr>
            </w:pPr>
            <w:r w:rsidRPr="00C33E88">
              <w:rPr>
                <w:rFonts w:ascii="Arial Narrow" w:hAnsi="Arial Narrow"/>
                <w:sz w:val="20"/>
                <w:lang w:val="bs-Latn-BA"/>
              </w:rPr>
              <w:t>Dvije pismene provjere znanja (</w:t>
            </w:r>
            <w:proofErr w:type="spellStart"/>
            <w:r w:rsidRPr="00C33E88">
              <w:rPr>
                <w:rFonts w:ascii="Arial Narrow" w:hAnsi="Arial Narrow"/>
                <w:sz w:val="20"/>
                <w:lang w:val="bs-Latn-BA"/>
              </w:rPr>
              <w:t>midterm</w:t>
            </w:r>
            <w:proofErr w:type="spellEnd"/>
            <w:r w:rsidRPr="00C33E88">
              <w:rPr>
                <w:rFonts w:ascii="Arial Narrow" w:hAnsi="Arial Narrow"/>
                <w:sz w:val="20"/>
                <w:lang w:val="bs-Latn-BA"/>
              </w:rPr>
              <w:t>) 40 %</w:t>
            </w:r>
          </w:p>
          <w:p w14:paraId="29FDA5F4" w14:textId="77777777" w:rsidR="00C33E88" w:rsidRPr="00C33E88" w:rsidRDefault="00C33E88" w:rsidP="00586B13">
            <w:pPr>
              <w:numPr>
                <w:ilvl w:val="0"/>
                <w:numId w:val="71"/>
              </w:numPr>
              <w:rPr>
                <w:rFonts w:ascii="Arial Narrow" w:hAnsi="Arial Narrow"/>
                <w:sz w:val="20"/>
                <w:lang w:val="bs-Latn-BA"/>
              </w:rPr>
            </w:pPr>
            <w:r w:rsidRPr="00C33E88">
              <w:rPr>
                <w:rFonts w:ascii="Arial Narrow" w:hAnsi="Arial Narrow"/>
                <w:sz w:val="20"/>
                <w:lang w:val="bs-Latn-BA"/>
              </w:rPr>
              <w:t>Pisani rad / esej 10%</w:t>
            </w:r>
          </w:p>
          <w:p w14:paraId="02D44EF9" w14:textId="77777777" w:rsidR="00C33E88" w:rsidRPr="00C33E88" w:rsidRDefault="00C33E88" w:rsidP="00586B13">
            <w:pPr>
              <w:numPr>
                <w:ilvl w:val="0"/>
                <w:numId w:val="71"/>
              </w:numPr>
              <w:rPr>
                <w:rFonts w:ascii="Arial Narrow" w:hAnsi="Arial Narrow"/>
                <w:sz w:val="20"/>
                <w:lang w:val="bs-Latn-BA"/>
              </w:rPr>
            </w:pPr>
            <w:r w:rsidRPr="00C33E88">
              <w:rPr>
                <w:rFonts w:ascii="Arial Narrow" w:hAnsi="Arial Narrow"/>
                <w:sz w:val="20"/>
                <w:lang w:val="bs-Latn-BA"/>
              </w:rPr>
              <w:t>Prisutnost i aktivnost na nastavi 5 %</w:t>
            </w:r>
          </w:p>
          <w:p w14:paraId="25E65075" w14:textId="77777777" w:rsidR="00C33E88" w:rsidRPr="00C33E88" w:rsidRDefault="00C33E88" w:rsidP="00586B13">
            <w:pPr>
              <w:numPr>
                <w:ilvl w:val="0"/>
                <w:numId w:val="71"/>
              </w:numPr>
              <w:rPr>
                <w:rFonts w:ascii="Arial Narrow" w:hAnsi="Arial Narrow"/>
                <w:sz w:val="20"/>
                <w:lang w:val="bs-Latn-BA"/>
              </w:rPr>
            </w:pPr>
            <w:r w:rsidRPr="00C33E88">
              <w:rPr>
                <w:rFonts w:ascii="Arial Narrow" w:hAnsi="Arial Narrow"/>
                <w:sz w:val="20"/>
                <w:lang w:val="bs-Latn-BA"/>
              </w:rPr>
              <w:t>Završni ispit 45 %</w:t>
            </w:r>
          </w:p>
          <w:p w14:paraId="0FA957DD" w14:textId="77777777" w:rsidR="00C33E88" w:rsidRPr="00C33E88" w:rsidRDefault="00C33E88" w:rsidP="000D6829">
            <w:pPr>
              <w:rPr>
                <w:rFonts w:ascii="Arial Narrow" w:hAnsi="Arial Narrow" w:cs="Arial"/>
                <w:sz w:val="20"/>
                <w:lang w:val="bs-Latn-BA" w:eastAsia="hr-BA"/>
              </w:rPr>
            </w:pPr>
          </w:p>
        </w:tc>
      </w:tr>
      <w:tr w:rsidR="00C33E88" w:rsidRPr="00C33E88" w14:paraId="29DDF385"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0298BEB" w14:textId="458EA9C3" w:rsidR="00C33E88" w:rsidRPr="00C33E88" w:rsidRDefault="00C33E88" w:rsidP="000D6829">
            <w:pPr>
              <w:rPr>
                <w:rFonts w:ascii="Arial Narrow" w:eastAsia="Calibri" w:hAnsi="Arial Narrow"/>
                <w:color w:val="000000"/>
                <w:kern w:val="24"/>
                <w:sz w:val="20"/>
                <w:lang w:val="bs-Latn-BA" w:eastAsia="hr-BA"/>
              </w:rPr>
            </w:pPr>
            <w:r w:rsidRPr="00C33E88">
              <w:rPr>
                <w:rFonts w:ascii="Arial Narrow" w:eastAsia="Calibri" w:hAnsi="Arial Narrow"/>
                <w:b/>
                <w:bCs/>
                <w:color w:val="000000"/>
                <w:kern w:val="24"/>
                <w:sz w:val="20"/>
                <w:lang w:val="bs-Latn-BA" w:eastAsia="hr-BA"/>
              </w:rPr>
              <w:t>Literatura:</w:t>
            </w:r>
            <w:r w:rsidRPr="00C33E88">
              <w:rPr>
                <w:rFonts w:ascii="Arial Narrow" w:eastAsia="Calibri" w:hAnsi="Arial Narrow"/>
                <w:color w:val="000000"/>
                <w:kern w:val="24"/>
                <w:sz w:val="20"/>
                <w:lang w:val="bs-Latn-BA" w:eastAsia="hr-BA"/>
              </w:rPr>
              <w:t xml:space="preserve"> </w:t>
            </w:r>
          </w:p>
          <w:p w14:paraId="54E97430" w14:textId="77777777" w:rsidR="00C33E88" w:rsidRPr="00C33E88" w:rsidRDefault="00C33E88" w:rsidP="000D6829">
            <w:pPr>
              <w:rPr>
                <w:rFonts w:ascii="Arial Narrow" w:hAnsi="Arial Narrow" w:cs="Arial"/>
                <w:b/>
                <w:i/>
                <w:sz w:val="20"/>
                <w:lang w:val="bs-Latn-BA"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B1B29A9" w14:textId="77777777" w:rsidR="00C33E88" w:rsidRPr="00C33E88" w:rsidRDefault="00C33E88" w:rsidP="000D6829">
            <w:pPr>
              <w:rPr>
                <w:rFonts w:ascii="Arial Narrow" w:hAnsi="Arial Narrow" w:cs="Arial"/>
                <w:sz w:val="20"/>
                <w:lang w:val="bs-Latn-BA" w:eastAsia="hr-BA"/>
              </w:rPr>
            </w:pPr>
            <w:r w:rsidRPr="00C33E88">
              <w:rPr>
                <w:rFonts w:ascii="Arial Narrow" w:hAnsi="Arial Narrow" w:cs="Arial"/>
                <w:sz w:val="20"/>
                <w:lang w:val="bs-Latn-BA" w:eastAsia="hr-BA"/>
              </w:rPr>
              <w:t xml:space="preserve">Obavezna: </w:t>
            </w:r>
          </w:p>
          <w:p w14:paraId="7C1A008C" w14:textId="77777777" w:rsidR="00C33E88" w:rsidRPr="00C33E88" w:rsidRDefault="00C33E88" w:rsidP="00586B13">
            <w:pPr>
              <w:numPr>
                <w:ilvl w:val="0"/>
                <w:numId w:val="72"/>
              </w:numPr>
              <w:jc w:val="both"/>
              <w:rPr>
                <w:rFonts w:ascii="Arial Narrow" w:hAnsi="Arial Narrow"/>
                <w:bCs/>
                <w:sz w:val="20"/>
                <w:lang w:val="bs-Latn-BA"/>
              </w:rPr>
            </w:pPr>
            <w:r w:rsidRPr="00C33E88">
              <w:rPr>
                <w:rFonts w:ascii="Arial Narrow" w:hAnsi="Arial Narrow"/>
                <w:b/>
                <w:bCs/>
                <w:sz w:val="20"/>
                <w:lang w:val="bs-Latn-BA"/>
              </w:rPr>
              <w:t>Cvitković</w:t>
            </w:r>
            <w:r w:rsidRPr="00C33E88">
              <w:rPr>
                <w:rFonts w:ascii="Arial Narrow" w:hAnsi="Arial Narrow"/>
                <w:bCs/>
                <w:sz w:val="20"/>
                <w:lang w:val="bs-Latn-BA"/>
              </w:rPr>
              <w:t>, Ivan (2007.). SOCIOLOGIJA RELIGIJE. Sarajevo: «DES».</w:t>
            </w:r>
          </w:p>
          <w:p w14:paraId="0C93F7FE" w14:textId="77777777" w:rsidR="00C33E88" w:rsidRPr="00C33E88" w:rsidRDefault="00C33E88" w:rsidP="00586B13">
            <w:pPr>
              <w:numPr>
                <w:ilvl w:val="0"/>
                <w:numId w:val="72"/>
              </w:numPr>
              <w:jc w:val="both"/>
              <w:rPr>
                <w:rFonts w:ascii="Arial Narrow" w:hAnsi="Arial Narrow"/>
                <w:bCs/>
                <w:sz w:val="20"/>
                <w:lang w:val="bs-Latn-BA"/>
              </w:rPr>
            </w:pPr>
            <w:r w:rsidRPr="00C33E88">
              <w:rPr>
                <w:rFonts w:ascii="Arial Narrow" w:hAnsi="Arial Narrow"/>
                <w:b/>
                <w:bCs/>
                <w:sz w:val="20"/>
                <w:lang w:val="bs-Latn-BA"/>
              </w:rPr>
              <w:t>Cvitković</w:t>
            </w:r>
            <w:r w:rsidRPr="00C33E88">
              <w:rPr>
                <w:rFonts w:ascii="Arial Narrow" w:hAnsi="Arial Narrow"/>
                <w:bCs/>
                <w:sz w:val="20"/>
                <w:lang w:val="bs-Latn-BA"/>
              </w:rPr>
              <w:t>, Ivan (2005.) . RJEČNIK RELIGIJSKIH POJMOVA. Sarajevo: «DES»</w:t>
            </w:r>
          </w:p>
          <w:p w14:paraId="239D8BF0" w14:textId="77777777" w:rsidR="00C33E88" w:rsidRPr="00C33E88" w:rsidRDefault="00C33E88" w:rsidP="00586B13">
            <w:pPr>
              <w:numPr>
                <w:ilvl w:val="0"/>
                <w:numId w:val="72"/>
              </w:numPr>
              <w:jc w:val="both"/>
              <w:rPr>
                <w:rFonts w:ascii="Arial Narrow" w:hAnsi="Arial Narrow"/>
                <w:bCs/>
                <w:sz w:val="20"/>
                <w:lang w:val="bs-Latn-BA"/>
              </w:rPr>
            </w:pPr>
            <w:r w:rsidRPr="00C33E88">
              <w:rPr>
                <w:rFonts w:ascii="Arial Narrow" w:hAnsi="Arial Narrow"/>
                <w:b/>
                <w:bCs/>
                <w:sz w:val="20"/>
                <w:lang w:val="bs-Latn-BA"/>
              </w:rPr>
              <w:t>Cvitković</w:t>
            </w:r>
            <w:r w:rsidRPr="00C33E88">
              <w:rPr>
                <w:rFonts w:ascii="Arial Narrow" w:hAnsi="Arial Narrow"/>
                <w:bCs/>
                <w:sz w:val="20"/>
                <w:lang w:val="bs-Latn-BA"/>
              </w:rPr>
              <w:t>, Ivan (2010.). RELIGIJE SUVRMENOG SVIJETA. Sarajevo: «DES»</w:t>
            </w:r>
          </w:p>
          <w:p w14:paraId="6E0E46A8" w14:textId="77777777" w:rsidR="00C33E88" w:rsidRPr="00C33E88" w:rsidRDefault="00C33E88" w:rsidP="000D6829">
            <w:pPr>
              <w:rPr>
                <w:rFonts w:ascii="Arial Narrow" w:hAnsi="Arial Narrow" w:cs="Arial"/>
                <w:sz w:val="20"/>
                <w:lang w:val="bs-Latn-BA" w:eastAsia="hr-BA"/>
              </w:rPr>
            </w:pPr>
          </w:p>
          <w:p w14:paraId="34B99E62" w14:textId="77777777" w:rsidR="00C33E88" w:rsidRPr="00C33E88" w:rsidRDefault="00C33E88" w:rsidP="000D6829">
            <w:pPr>
              <w:rPr>
                <w:rFonts w:ascii="Arial Narrow" w:hAnsi="Arial Narrow" w:cs="Arial"/>
                <w:sz w:val="20"/>
                <w:lang w:val="bs-Latn-BA" w:eastAsia="hr-BA"/>
              </w:rPr>
            </w:pPr>
            <w:r w:rsidRPr="00C33E88">
              <w:rPr>
                <w:rFonts w:ascii="Arial Narrow" w:hAnsi="Arial Narrow" w:cs="Arial"/>
                <w:sz w:val="20"/>
                <w:lang w:val="bs-Latn-BA" w:eastAsia="hr-BA"/>
              </w:rPr>
              <w:t>Dopunska:</w:t>
            </w:r>
          </w:p>
          <w:p w14:paraId="4FFDD91C" w14:textId="77777777" w:rsidR="00C33E88" w:rsidRPr="00C33E88" w:rsidRDefault="00C33E88" w:rsidP="00586B13">
            <w:pPr>
              <w:pStyle w:val="BodyText"/>
              <w:numPr>
                <w:ilvl w:val="0"/>
                <w:numId w:val="73"/>
              </w:numPr>
              <w:rPr>
                <w:rFonts w:ascii="Arial Narrow" w:hAnsi="Arial Narrow"/>
                <w:szCs w:val="20"/>
                <w:lang w:val="bs-Latn-BA"/>
              </w:rPr>
            </w:pPr>
            <w:proofErr w:type="spellStart"/>
            <w:r w:rsidRPr="00C33E88">
              <w:rPr>
                <w:rFonts w:ascii="Arial Narrow" w:hAnsi="Arial Narrow"/>
                <w:b/>
                <w:szCs w:val="20"/>
                <w:lang w:val="bs-Latn-BA"/>
              </w:rPr>
              <w:t>Acquaviva</w:t>
            </w:r>
            <w:proofErr w:type="spellEnd"/>
            <w:r w:rsidRPr="00C33E88">
              <w:rPr>
                <w:rFonts w:ascii="Arial Narrow" w:hAnsi="Arial Narrow"/>
                <w:b/>
                <w:szCs w:val="20"/>
                <w:lang w:val="bs-Latn-BA"/>
              </w:rPr>
              <w:t xml:space="preserve">, S. – </w:t>
            </w:r>
            <w:proofErr w:type="spellStart"/>
            <w:r w:rsidRPr="00C33E88">
              <w:rPr>
                <w:rFonts w:ascii="Arial Narrow" w:hAnsi="Arial Narrow"/>
                <w:b/>
                <w:szCs w:val="20"/>
                <w:lang w:val="bs-Latn-BA"/>
              </w:rPr>
              <w:t>Pace</w:t>
            </w:r>
            <w:proofErr w:type="spellEnd"/>
            <w:r w:rsidRPr="00C33E88">
              <w:rPr>
                <w:rFonts w:ascii="Arial Narrow" w:hAnsi="Arial Narrow"/>
                <w:szCs w:val="20"/>
                <w:lang w:val="bs-Latn-BA"/>
              </w:rPr>
              <w:t xml:space="preserve">, E. (1966.). SOCIOLOGIJA RELIGIJA. Zagreb: Zavod </w:t>
            </w:r>
            <w:r w:rsidRPr="00C33E88">
              <w:rPr>
                <w:rFonts w:ascii="Arial Narrow" w:hAnsi="Arial Narrow"/>
                <w:szCs w:val="20"/>
                <w:lang w:val="bs-Latn-BA"/>
              </w:rPr>
              <w:lastRenderedPageBreak/>
              <w:t>za Sociologiju Filozofskog fakulteta.</w:t>
            </w:r>
          </w:p>
          <w:p w14:paraId="587EFA43" w14:textId="77777777" w:rsidR="00C33E88" w:rsidRPr="00C33E88" w:rsidRDefault="00C33E88" w:rsidP="00586B13">
            <w:pPr>
              <w:pStyle w:val="BodyText"/>
              <w:numPr>
                <w:ilvl w:val="0"/>
                <w:numId w:val="73"/>
              </w:numPr>
              <w:rPr>
                <w:rFonts w:ascii="Arial Narrow" w:hAnsi="Arial Narrow"/>
                <w:szCs w:val="20"/>
                <w:lang w:val="bs-Latn-BA"/>
              </w:rPr>
            </w:pPr>
            <w:proofErr w:type="spellStart"/>
            <w:r w:rsidRPr="00C33E88">
              <w:rPr>
                <w:rFonts w:ascii="Arial Narrow" w:hAnsi="Arial Narrow"/>
                <w:b/>
                <w:szCs w:val="20"/>
                <w:lang w:val="bs-Latn-BA"/>
              </w:rPr>
              <w:t>Beznjuk</w:t>
            </w:r>
            <w:proofErr w:type="spellEnd"/>
            <w:r w:rsidRPr="00C33E88">
              <w:rPr>
                <w:rFonts w:ascii="Arial Narrow" w:hAnsi="Arial Narrow"/>
                <w:szCs w:val="20"/>
                <w:lang w:val="bs-Latn-BA"/>
              </w:rPr>
              <w:t xml:space="preserve">, </w:t>
            </w:r>
            <w:proofErr w:type="spellStart"/>
            <w:r w:rsidRPr="00C33E88">
              <w:rPr>
                <w:rFonts w:ascii="Arial Narrow" w:hAnsi="Arial Narrow"/>
                <w:szCs w:val="20"/>
                <w:lang w:val="bs-Latn-BA"/>
              </w:rPr>
              <w:t>Dimitrij</w:t>
            </w:r>
            <w:proofErr w:type="spellEnd"/>
            <w:r w:rsidRPr="00C33E88">
              <w:rPr>
                <w:rFonts w:ascii="Arial Narrow" w:hAnsi="Arial Narrow"/>
                <w:szCs w:val="20"/>
                <w:lang w:val="bs-Latn-BA"/>
              </w:rPr>
              <w:t xml:space="preserve"> (2004.). UVOD U SOCIOLOGIJU RELIGIJE. Beograd: Institut za političke studije.</w:t>
            </w:r>
          </w:p>
          <w:p w14:paraId="1A53B62E" w14:textId="77777777" w:rsidR="00C33E88" w:rsidRPr="00C33E88" w:rsidRDefault="00C33E88" w:rsidP="00586B13">
            <w:pPr>
              <w:numPr>
                <w:ilvl w:val="0"/>
                <w:numId w:val="73"/>
              </w:numPr>
              <w:jc w:val="both"/>
              <w:rPr>
                <w:rFonts w:ascii="Arial Narrow" w:hAnsi="Arial Narrow"/>
                <w:bCs/>
                <w:sz w:val="20"/>
                <w:lang w:val="bs-Latn-BA"/>
              </w:rPr>
            </w:pPr>
            <w:r w:rsidRPr="00C33E88">
              <w:rPr>
                <w:rFonts w:ascii="Arial Narrow" w:hAnsi="Arial Narrow"/>
                <w:b/>
                <w:bCs/>
                <w:sz w:val="20"/>
                <w:lang w:val="bs-Latn-BA"/>
              </w:rPr>
              <w:t>Cvitković</w:t>
            </w:r>
            <w:r w:rsidRPr="00C33E88">
              <w:rPr>
                <w:rFonts w:ascii="Arial Narrow" w:hAnsi="Arial Narrow"/>
                <w:bCs/>
                <w:sz w:val="20"/>
                <w:lang w:val="bs-Latn-BA"/>
              </w:rPr>
              <w:t>, Ivan (1997.). DRUŠTVENA MISAO U SVETIM SPISIMA. Sarajevo: Vlastita naklada.</w:t>
            </w:r>
          </w:p>
          <w:p w14:paraId="1880D463" w14:textId="77777777" w:rsidR="00C33E88" w:rsidRPr="00C33E88" w:rsidRDefault="00C33E88" w:rsidP="00586B13">
            <w:pPr>
              <w:numPr>
                <w:ilvl w:val="0"/>
                <w:numId w:val="72"/>
              </w:numPr>
              <w:jc w:val="both"/>
              <w:rPr>
                <w:rFonts w:ascii="Arial Narrow" w:hAnsi="Arial Narrow"/>
                <w:bCs/>
                <w:sz w:val="20"/>
                <w:lang w:val="bs-Latn-BA"/>
              </w:rPr>
            </w:pPr>
            <w:proofErr w:type="spellStart"/>
            <w:r w:rsidRPr="00C33E88">
              <w:rPr>
                <w:rFonts w:ascii="Arial Narrow" w:hAnsi="Arial Narrow"/>
                <w:b/>
                <w:bCs/>
                <w:sz w:val="20"/>
                <w:lang w:val="bs-Latn-BA"/>
              </w:rPr>
              <w:t>Davie</w:t>
            </w:r>
            <w:proofErr w:type="spellEnd"/>
            <w:r w:rsidRPr="00C33E88">
              <w:rPr>
                <w:rFonts w:ascii="Arial Narrow" w:hAnsi="Arial Narrow"/>
                <w:b/>
                <w:bCs/>
                <w:sz w:val="20"/>
                <w:lang w:val="bs-Latn-BA"/>
              </w:rPr>
              <w:t>,</w:t>
            </w:r>
            <w:r w:rsidRPr="00C33E88">
              <w:rPr>
                <w:rFonts w:ascii="Arial Narrow" w:hAnsi="Arial Narrow"/>
                <w:bCs/>
                <w:sz w:val="20"/>
                <w:lang w:val="bs-Latn-BA"/>
              </w:rPr>
              <w:t xml:space="preserve"> Grace (2007.). THE SOCIOLOGY OF RELIGION. London.</w:t>
            </w:r>
          </w:p>
          <w:p w14:paraId="21608CFE" w14:textId="77777777" w:rsidR="00C33E88" w:rsidRPr="00C33E88" w:rsidRDefault="00C33E88" w:rsidP="00586B13">
            <w:pPr>
              <w:numPr>
                <w:ilvl w:val="0"/>
                <w:numId w:val="72"/>
              </w:numPr>
              <w:jc w:val="both"/>
              <w:rPr>
                <w:rFonts w:ascii="Arial Narrow" w:hAnsi="Arial Narrow"/>
                <w:bCs/>
                <w:sz w:val="20"/>
                <w:lang w:val="bs-Latn-BA"/>
              </w:rPr>
            </w:pPr>
            <w:proofErr w:type="spellStart"/>
            <w:r w:rsidRPr="00C33E88">
              <w:rPr>
                <w:rFonts w:ascii="Arial Narrow" w:hAnsi="Arial Narrow"/>
                <w:b/>
                <w:bCs/>
                <w:sz w:val="20"/>
                <w:lang w:val="bs-Latn-BA"/>
              </w:rPr>
              <w:t>Elijade</w:t>
            </w:r>
            <w:proofErr w:type="spellEnd"/>
            <w:r w:rsidRPr="00C33E88">
              <w:rPr>
                <w:rFonts w:ascii="Arial Narrow" w:hAnsi="Arial Narrow"/>
                <w:bCs/>
                <w:sz w:val="20"/>
                <w:lang w:val="bs-Latn-BA"/>
              </w:rPr>
              <w:t>, Mirča (1996.). VODIČ KROZ SVETSKE RELIGIJE. Beograd: «Narodna knjiga»/»Alfa».</w:t>
            </w:r>
          </w:p>
          <w:p w14:paraId="100DBA80" w14:textId="77777777" w:rsidR="00C33E88" w:rsidRPr="00C33E88" w:rsidRDefault="00C33E88" w:rsidP="00586B13">
            <w:pPr>
              <w:numPr>
                <w:ilvl w:val="0"/>
                <w:numId w:val="72"/>
              </w:numPr>
              <w:jc w:val="both"/>
              <w:rPr>
                <w:rFonts w:ascii="Arial Narrow" w:hAnsi="Arial Narrow"/>
                <w:bCs/>
                <w:sz w:val="20"/>
                <w:lang w:val="bs-Latn-BA"/>
              </w:rPr>
            </w:pPr>
            <w:r w:rsidRPr="00C33E88">
              <w:rPr>
                <w:rFonts w:ascii="Arial Narrow" w:hAnsi="Arial Narrow"/>
                <w:b/>
                <w:bCs/>
                <w:sz w:val="20"/>
                <w:lang w:val="bs-Latn-BA"/>
              </w:rPr>
              <w:t>Hamilton</w:t>
            </w:r>
            <w:r w:rsidRPr="00C33E88">
              <w:rPr>
                <w:rFonts w:ascii="Arial Narrow" w:hAnsi="Arial Narrow"/>
                <w:bCs/>
                <w:sz w:val="20"/>
                <w:lang w:val="bs-Latn-BA"/>
              </w:rPr>
              <w:t xml:space="preserve">, </w:t>
            </w:r>
            <w:proofErr w:type="spellStart"/>
            <w:r w:rsidRPr="00C33E88">
              <w:rPr>
                <w:rFonts w:ascii="Arial Narrow" w:hAnsi="Arial Narrow"/>
                <w:bCs/>
                <w:sz w:val="20"/>
                <w:lang w:val="bs-Latn-BA"/>
              </w:rPr>
              <w:t>Malkom</w:t>
            </w:r>
            <w:proofErr w:type="spellEnd"/>
            <w:r w:rsidRPr="00C33E88">
              <w:rPr>
                <w:rFonts w:ascii="Arial Narrow" w:hAnsi="Arial Narrow"/>
                <w:bCs/>
                <w:sz w:val="20"/>
                <w:lang w:val="bs-Latn-BA"/>
              </w:rPr>
              <w:t xml:space="preserve"> (2003.). SOCIOLOGIJA RELIGIJE. Beograd: „</w:t>
            </w:r>
            <w:proofErr w:type="spellStart"/>
            <w:r w:rsidRPr="00C33E88">
              <w:rPr>
                <w:rFonts w:ascii="Arial Narrow" w:hAnsi="Arial Narrow"/>
                <w:bCs/>
                <w:sz w:val="20"/>
                <w:lang w:val="bs-Latn-BA"/>
              </w:rPr>
              <w:t>Clio</w:t>
            </w:r>
            <w:proofErr w:type="spellEnd"/>
            <w:r w:rsidRPr="00C33E88">
              <w:rPr>
                <w:rFonts w:ascii="Arial Narrow" w:hAnsi="Arial Narrow"/>
                <w:bCs/>
                <w:sz w:val="20"/>
                <w:lang w:val="bs-Latn-BA"/>
              </w:rPr>
              <w:t>“.</w:t>
            </w:r>
          </w:p>
          <w:p w14:paraId="79B88C40" w14:textId="77777777" w:rsidR="00C33E88" w:rsidRPr="00C33E88" w:rsidRDefault="00C33E88" w:rsidP="00586B13">
            <w:pPr>
              <w:numPr>
                <w:ilvl w:val="0"/>
                <w:numId w:val="72"/>
              </w:numPr>
              <w:jc w:val="both"/>
              <w:rPr>
                <w:rFonts w:ascii="Arial Narrow" w:hAnsi="Arial Narrow"/>
                <w:bCs/>
                <w:sz w:val="20"/>
                <w:lang w:val="bs-Latn-BA"/>
              </w:rPr>
            </w:pPr>
            <w:proofErr w:type="spellStart"/>
            <w:r w:rsidRPr="00C33E88">
              <w:rPr>
                <w:rFonts w:ascii="Arial Narrow" w:hAnsi="Arial Narrow"/>
                <w:b/>
                <w:bCs/>
                <w:sz w:val="20"/>
                <w:lang w:val="bs-Latn-BA"/>
              </w:rPr>
              <w:t>Knoblauch</w:t>
            </w:r>
            <w:proofErr w:type="spellEnd"/>
            <w:r w:rsidRPr="00C33E88">
              <w:rPr>
                <w:rFonts w:ascii="Arial Narrow" w:hAnsi="Arial Narrow"/>
                <w:bCs/>
                <w:sz w:val="20"/>
                <w:lang w:val="bs-Latn-BA"/>
              </w:rPr>
              <w:t>, Hubert (2004.). SOCIOLOGIJA RELIGIJE. Zagreb: „Dereta“.</w:t>
            </w:r>
          </w:p>
          <w:p w14:paraId="37E96597" w14:textId="77777777" w:rsidR="00C33E88" w:rsidRPr="00C33E88" w:rsidRDefault="00C33E88" w:rsidP="00586B13">
            <w:pPr>
              <w:numPr>
                <w:ilvl w:val="0"/>
                <w:numId w:val="72"/>
              </w:numPr>
              <w:jc w:val="both"/>
              <w:rPr>
                <w:rFonts w:ascii="Arial Narrow" w:hAnsi="Arial Narrow"/>
                <w:bCs/>
                <w:sz w:val="20"/>
                <w:lang w:val="bs-Latn-BA"/>
              </w:rPr>
            </w:pPr>
            <w:proofErr w:type="spellStart"/>
            <w:r w:rsidRPr="00C33E88">
              <w:rPr>
                <w:rFonts w:ascii="Arial Narrow" w:hAnsi="Arial Narrow"/>
                <w:b/>
                <w:bCs/>
                <w:sz w:val="20"/>
                <w:lang w:val="bs-Latn-BA"/>
              </w:rPr>
              <w:t>Pals</w:t>
            </w:r>
            <w:proofErr w:type="spellEnd"/>
            <w:r w:rsidRPr="00C33E88">
              <w:rPr>
                <w:rFonts w:ascii="Arial Narrow" w:hAnsi="Arial Narrow"/>
                <w:bCs/>
                <w:sz w:val="20"/>
                <w:lang w:val="bs-Latn-BA"/>
              </w:rPr>
              <w:t xml:space="preserve">, Daniel L. (1996.). SEVEN THEORIES OF </w:t>
            </w:r>
            <w:proofErr w:type="spellStart"/>
            <w:r w:rsidRPr="00C33E88">
              <w:rPr>
                <w:rFonts w:ascii="Arial Narrow" w:hAnsi="Arial Narrow"/>
                <w:bCs/>
                <w:sz w:val="20"/>
                <w:lang w:val="bs-Latn-BA"/>
              </w:rPr>
              <w:t>RELIGION.Oxford</w:t>
            </w:r>
            <w:proofErr w:type="spellEnd"/>
            <w:r w:rsidRPr="00C33E88">
              <w:rPr>
                <w:rFonts w:ascii="Arial Narrow" w:hAnsi="Arial Narrow"/>
                <w:bCs/>
                <w:sz w:val="20"/>
                <w:lang w:val="bs-Latn-BA"/>
              </w:rPr>
              <w:t xml:space="preserve">: </w:t>
            </w:r>
            <w:proofErr w:type="spellStart"/>
            <w:r w:rsidRPr="00C33E88">
              <w:rPr>
                <w:rFonts w:ascii="Arial Narrow" w:hAnsi="Arial Narrow"/>
                <w:bCs/>
                <w:sz w:val="20"/>
                <w:lang w:val="bs-Latn-BA"/>
              </w:rPr>
              <w:t>Oxford</w:t>
            </w:r>
            <w:proofErr w:type="spellEnd"/>
            <w:r w:rsidRPr="00C33E88">
              <w:rPr>
                <w:rFonts w:ascii="Arial Narrow" w:hAnsi="Arial Narrow"/>
                <w:bCs/>
                <w:sz w:val="20"/>
                <w:lang w:val="bs-Latn-BA"/>
              </w:rPr>
              <w:t xml:space="preserve"> University Press, New York.</w:t>
            </w:r>
          </w:p>
          <w:p w14:paraId="0FEB32E4" w14:textId="77777777" w:rsidR="00C33E88" w:rsidRPr="00C33E88" w:rsidRDefault="00C33E88" w:rsidP="00586B13">
            <w:pPr>
              <w:numPr>
                <w:ilvl w:val="0"/>
                <w:numId w:val="72"/>
              </w:numPr>
              <w:jc w:val="both"/>
              <w:rPr>
                <w:rFonts w:ascii="Arial Narrow" w:hAnsi="Arial Narrow"/>
                <w:bCs/>
                <w:sz w:val="20"/>
                <w:lang w:val="bs-Latn-BA"/>
              </w:rPr>
            </w:pPr>
            <w:proofErr w:type="spellStart"/>
            <w:r w:rsidRPr="00C33E88">
              <w:rPr>
                <w:rFonts w:ascii="Arial Narrow" w:hAnsi="Arial Narrow"/>
                <w:b/>
                <w:sz w:val="20"/>
                <w:lang w:val="bs-Latn-BA"/>
              </w:rPr>
              <w:t>Woodhead</w:t>
            </w:r>
            <w:proofErr w:type="spellEnd"/>
            <w:r w:rsidRPr="00C33E88">
              <w:rPr>
                <w:rFonts w:ascii="Arial Narrow" w:hAnsi="Arial Narrow"/>
                <w:sz w:val="20"/>
                <w:lang w:val="bs-Latn-BA"/>
              </w:rPr>
              <w:t xml:space="preserve"> Linda, </w:t>
            </w:r>
            <w:proofErr w:type="spellStart"/>
            <w:r w:rsidRPr="00C33E88">
              <w:rPr>
                <w:rFonts w:ascii="Arial Narrow" w:hAnsi="Arial Narrow"/>
                <w:sz w:val="20"/>
                <w:lang w:val="bs-Latn-BA"/>
              </w:rPr>
              <w:t>ed</w:t>
            </w:r>
            <w:proofErr w:type="spellEnd"/>
            <w:r w:rsidRPr="00C33E88">
              <w:rPr>
                <w:rFonts w:ascii="Arial Narrow" w:hAnsi="Arial Narrow"/>
                <w:sz w:val="20"/>
                <w:lang w:val="bs-Latn-BA"/>
              </w:rPr>
              <w:t>. (2002.). RELIGIONS IN THE MODERN WORD. «</w:t>
            </w:r>
            <w:proofErr w:type="spellStart"/>
            <w:r w:rsidRPr="00C33E88">
              <w:rPr>
                <w:rFonts w:ascii="Arial Narrow" w:hAnsi="Arial Narrow"/>
                <w:sz w:val="20"/>
                <w:lang w:val="bs-Latn-BA"/>
              </w:rPr>
              <w:t>Routledge</w:t>
            </w:r>
            <w:proofErr w:type="spellEnd"/>
            <w:r w:rsidRPr="00C33E88">
              <w:rPr>
                <w:rFonts w:ascii="Arial Narrow" w:hAnsi="Arial Narrow"/>
                <w:sz w:val="20"/>
                <w:lang w:val="bs-Latn-BA"/>
              </w:rPr>
              <w:t xml:space="preserve">», London </w:t>
            </w:r>
            <w:proofErr w:type="spellStart"/>
            <w:r w:rsidRPr="00C33E88">
              <w:rPr>
                <w:rFonts w:ascii="Arial Narrow" w:hAnsi="Arial Narrow"/>
                <w:sz w:val="20"/>
                <w:lang w:val="bs-Latn-BA"/>
              </w:rPr>
              <w:t>and</w:t>
            </w:r>
            <w:proofErr w:type="spellEnd"/>
            <w:r w:rsidRPr="00C33E88">
              <w:rPr>
                <w:rFonts w:ascii="Arial Narrow" w:hAnsi="Arial Narrow"/>
                <w:sz w:val="20"/>
                <w:lang w:val="bs-Latn-BA"/>
              </w:rPr>
              <w:t xml:space="preserve"> New York.</w:t>
            </w:r>
          </w:p>
          <w:p w14:paraId="4D0C10EC" w14:textId="77777777" w:rsidR="00C33E88" w:rsidRPr="00C33E88" w:rsidRDefault="00C33E88" w:rsidP="00586B13">
            <w:pPr>
              <w:numPr>
                <w:ilvl w:val="0"/>
                <w:numId w:val="72"/>
              </w:numPr>
              <w:jc w:val="both"/>
              <w:rPr>
                <w:rFonts w:ascii="Arial Narrow" w:hAnsi="Arial Narrow"/>
                <w:bCs/>
                <w:sz w:val="20"/>
                <w:lang w:val="bs-Latn-BA"/>
              </w:rPr>
            </w:pPr>
            <w:r w:rsidRPr="00C33E88">
              <w:rPr>
                <w:rFonts w:ascii="Arial Narrow" w:hAnsi="Arial Narrow"/>
                <w:b/>
                <w:sz w:val="20"/>
                <w:lang w:val="bs-Latn-BA"/>
              </w:rPr>
              <w:t>Vrcan</w:t>
            </w:r>
            <w:r w:rsidRPr="00C33E88">
              <w:rPr>
                <w:rFonts w:ascii="Arial Narrow" w:hAnsi="Arial Narrow"/>
                <w:sz w:val="20"/>
                <w:lang w:val="bs-Latn-BA"/>
              </w:rPr>
              <w:t>, Srđan</w:t>
            </w:r>
            <w:r w:rsidRPr="00C33E88">
              <w:rPr>
                <w:rFonts w:ascii="Arial Narrow" w:hAnsi="Arial Narrow"/>
                <w:b/>
                <w:sz w:val="20"/>
                <w:lang w:val="bs-Latn-BA"/>
              </w:rPr>
              <w:t xml:space="preserve"> </w:t>
            </w:r>
            <w:r w:rsidRPr="00C33E88">
              <w:rPr>
                <w:rFonts w:ascii="Arial Narrow" w:hAnsi="Arial Narrow"/>
                <w:sz w:val="20"/>
                <w:lang w:val="bs-Latn-BA"/>
              </w:rPr>
              <w:t>(2001.). VJERA U VRTLOZIMA TRANZICIJE. Split: “Dalmatinska akcija”.</w:t>
            </w:r>
          </w:p>
          <w:p w14:paraId="62F1FB22" w14:textId="77777777" w:rsidR="00C33E88" w:rsidRPr="00C33E88" w:rsidRDefault="00C33E88" w:rsidP="00586B13">
            <w:pPr>
              <w:numPr>
                <w:ilvl w:val="0"/>
                <w:numId w:val="72"/>
              </w:numPr>
              <w:jc w:val="both"/>
              <w:rPr>
                <w:rFonts w:ascii="Arial Narrow" w:hAnsi="Arial Narrow"/>
                <w:bCs/>
                <w:sz w:val="20"/>
                <w:lang w:val="bs-Latn-BA"/>
              </w:rPr>
            </w:pPr>
            <w:r w:rsidRPr="00C33E88">
              <w:rPr>
                <w:rFonts w:ascii="Arial Narrow" w:hAnsi="Arial Narrow"/>
                <w:b/>
                <w:bCs/>
                <w:sz w:val="20"/>
                <w:lang w:val="bs-Latn-BA"/>
              </w:rPr>
              <w:t>Weber</w:t>
            </w:r>
            <w:r w:rsidRPr="00C33E88">
              <w:rPr>
                <w:rFonts w:ascii="Arial Narrow" w:hAnsi="Arial Narrow"/>
                <w:sz w:val="20"/>
                <w:lang w:val="bs-Latn-BA"/>
              </w:rPr>
              <w:t>, Max (2000.): SOCIOLOGIJA RELIGIJE, Zagreb, «</w:t>
            </w:r>
            <w:proofErr w:type="spellStart"/>
            <w:r w:rsidRPr="00C33E88">
              <w:rPr>
                <w:rFonts w:ascii="Arial Narrow" w:hAnsi="Arial Narrow"/>
                <w:sz w:val="20"/>
                <w:lang w:val="bs-Latn-BA"/>
              </w:rPr>
              <w:t>KruZak</w:t>
            </w:r>
            <w:proofErr w:type="spellEnd"/>
            <w:r w:rsidRPr="00C33E88">
              <w:rPr>
                <w:rFonts w:ascii="Arial Narrow" w:hAnsi="Arial Narrow"/>
                <w:sz w:val="20"/>
                <w:lang w:val="bs-Latn-BA"/>
              </w:rPr>
              <w:t>».</w:t>
            </w:r>
          </w:p>
          <w:p w14:paraId="597F37E3" w14:textId="22257796" w:rsidR="00C33E88" w:rsidRPr="00C33E88" w:rsidRDefault="00C33E88" w:rsidP="00586B13">
            <w:pPr>
              <w:numPr>
                <w:ilvl w:val="0"/>
                <w:numId w:val="72"/>
              </w:numPr>
              <w:jc w:val="both"/>
              <w:rPr>
                <w:rFonts w:ascii="Arial Narrow" w:hAnsi="Arial Narrow"/>
                <w:bCs/>
                <w:sz w:val="20"/>
                <w:lang w:val="bs-Latn-BA"/>
              </w:rPr>
            </w:pPr>
            <w:r w:rsidRPr="00C33E88">
              <w:rPr>
                <w:rFonts w:ascii="Arial Narrow" w:hAnsi="Arial Narrow"/>
                <w:b/>
                <w:bCs/>
                <w:sz w:val="20"/>
                <w:lang w:val="bs-Latn-BA"/>
              </w:rPr>
              <w:t>Zbornik</w:t>
            </w:r>
            <w:r w:rsidRPr="00C33E88">
              <w:rPr>
                <w:rFonts w:ascii="Arial Narrow" w:hAnsi="Arial Narrow"/>
                <w:bCs/>
                <w:sz w:val="20"/>
                <w:lang w:val="bs-Latn-BA"/>
              </w:rPr>
              <w:t>, (2008.). USPON SOCIOLOGIJE RELIGIJE U BIVŠIM YU ZEMLJAMA. Niš: JUNIR.</w:t>
            </w:r>
          </w:p>
          <w:p w14:paraId="008FDB55" w14:textId="77777777" w:rsidR="00C33E88" w:rsidRPr="00C33E88" w:rsidRDefault="00C33E88" w:rsidP="000D6829">
            <w:pPr>
              <w:rPr>
                <w:rFonts w:ascii="Arial Narrow" w:hAnsi="Arial Narrow" w:cs="Arial"/>
                <w:sz w:val="20"/>
                <w:lang w:val="bs-Latn-BA" w:eastAsia="hr-BA"/>
              </w:rPr>
            </w:pPr>
          </w:p>
        </w:tc>
      </w:tr>
    </w:tbl>
    <w:p w14:paraId="42D3EC2A" w14:textId="77777777" w:rsidR="00C33E88" w:rsidRPr="004E699E" w:rsidRDefault="00C33E88">
      <w:pPr>
        <w:rPr>
          <w:sz w:val="22"/>
          <w:szCs w:val="22"/>
          <w:lang w:val="bs-Latn-BA"/>
        </w:rPr>
      </w:pPr>
    </w:p>
    <w:p w14:paraId="273C91DE" w14:textId="126971AA" w:rsidR="00C33E88" w:rsidRDefault="00C33E88" w:rsidP="00013C30">
      <w:pPr>
        <w:spacing w:line="360" w:lineRule="auto"/>
        <w:rPr>
          <w:rFonts w:ascii="Impact" w:hAnsi="Impact"/>
          <w:b/>
          <w:sz w:val="48"/>
          <w:szCs w:val="48"/>
          <w:lang w:val="bs-Latn-BA"/>
        </w:rPr>
      </w:pPr>
    </w:p>
    <w:p w14:paraId="723A34C3" w14:textId="3E070AE9" w:rsidR="00C33E88" w:rsidRDefault="00C33E88" w:rsidP="00013C30">
      <w:pPr>
        <w:spacing w:line="360" w:lineRule="auto"/>
        <w:rPr>
          <w:rFonts w:ascii="Impact" w:hAnsi="Impact"/>
          <w:b/>
          <w:sz w:val="48"/>
          <w:szCs w:val="48"/>
          <w:lang w:val="bs-Latn-BA"/>
        </w:rPr>
      </w:pPr>
    </w:p>
    <w:p w14:paraId="2F3A600B" w14:textId="6D833FD7" w:rsidR="00C33E88" w:rsidRDefault="00C33E88" w:rsidP="00013C30">
      <w:pPr>
        <w:spacing w:line="360" w:lineRule="auto"/>
        <w:rPr>
          <w:rFonts w:ascii="Impact" w:hAnsi="Impact"/>
          <w:b/>
          <w:sz w:val="48"/>
          <w:szCs w:val="48"/>
          <w:lang w:val="bs-Latn-BA"/>
        </w:rPr>
      </w:pPr>
    </w:p>
    <w:p w14:paraId="5F34FDA2" w14:textId="0EF32AAA" w:rsidR="00C33E88" w:rsidRDefault="00C33E88" w:rsidP="00013C30">
      <w:pPr>
        <w:spacing w:line="360" w:lineRule="auto"/>
        <w:rPr>
          <w:rFonts w:ascii="Impact" w:hAnsi="Impact"/>
          <w:b/>
          <w:sz w:val="48"/>
          <w:szCs w:val="48"/>
          <w:lang w:val="bs-Latn-BA"/>
        </w:rPr>
      </w:pPr>
    </w:p>
    <w:p w14:paraId="21B86412" w14:textId="39E3D5BD" w:rsidR="00C33E88" w:rsidRDefault="00C33E88" w:rsidP="00013C30">
      <w:pPr>
        <w:spacing w:line="360" w:lineRule="auto"/>
        <w:rPr>
          <w:rFonts w:ascii="Impact" w:hAnsi="Impact"/>
          <w:b/>
          <w:sz w:val="48"/>
          <w:szCs w:val="48"/>
          <w:lang w:val="bs-Latn-BA"/>
        </w:rPr>
      </w:pPr>
    </w:p>
    <w:p w14:paraId="748B8D46" w14:textId="28B79990" w:rsidR="00C33E88" w:rsidRDefault="00C33E88" w:rsidP="00013C30">
      <w:pPr>
        <w:spacing w:line="360" w:lineRule="auto"/>
        <w:rPr>
          <w:rFonts w:ascii="Impact" w:hAnsi="Impact"/>
          <w:b/>
          <w:sz w:val="48"/>
          <w:szCs w:val="48"/>
          <w:lang w:val="bs-Latn-BA"/>
        </w:rPr>
      </w:pPr>
    </w:p>
    <w:p w14:paraId="268AE8C7" w14:textId="3A10EE5D" w:rsidR="00C33E88" w:rsidRDefault="00C33E88" w:rsidP="00013C30">
      <w:pPr>
        <w:spacing w:line="360" w:lineRule="auto"/>
        <w:rPr>
          <w:rFonts w:ascii="Impact" w:hAnsi="Impact"/>
          <w:b/>
          <w:sz w:val="48"/>
          <w:szCs w:val="48"/>
          <w:lang w:val="bs-Latn-BA"/>
        </w:rPr>
      </w:pPr>
    </w:p>
    <w:p w14:paraId="369537FB" w14:textId="15917BFE" w:rsidR="00C33E88" w:rsidRDefault="00C33E88" w:rsidP="00013C30">
      <w:pPr>
        <w:spacing w:line="360" w:lineRule="auto"/>
        <w:rPr>
          <w:rFonts w:ascii="Impact" w:hAnsi="Impact"/>
          <w:b/>
          <w:sz w:val="48"/>
          <w:szCs w:val="48"/>
          <w:lang w:val="bs-Latn-BA"/>
        </w:rPr>
      </w:pPr>
    </w:p>
    <w:p w14:paraId="094E70A8" w14:textId="4DD03764" w:rsidR="00C33E88" w:rsidRDefault="00C33E88" w:rsidP="00013C30">
      <w:pPr>
        <w:spacing w:line="360" w:lineRule="auto"/>
        <w:rPr>
          <w:rFonts w:ascii="Impact" w:hAnsi="Impact"/>
          <w:b/>
          <w:sz w:val="48"/>
          <w:szCs w:val="48"/>
          <w:lang w:val="bs-Latn-BA"/>
        </w:rPr>
      </w:pPr>
    </w:p>
    <w:p w14:paraId="47E9E8EB" w14:textId="77777777" w:rsidR="008F06E8" w:rsidRDefault="008F06E8" w:rsidP="00013C30">
      <w:pPr>
        <w:spacing w:line="360" w:lineRule="auto"/>
        <w:rPr>
          <w:rFonts w:ascii="Impact" w:hAnsi="Impact"/>
          <w:b/>
          <w:sz w:val="48"/>
          <w:szCs w:val="48"/>
          <w:lang w:val="bs-Latn-BA"/>
        </w:rPr>
      </w:pPr>
    </w:p>
    <w:p w14:paraId="5CB0D0AF" w14:textId="4FCC8C41" w:rsidR="00C33E88" w:rsidRDefault="00C33E88" w:rsidP="00C33E88">
      <w:pPr>
        <w:spacing w:line="360" w:lineRule="auto"/>
        <w:jc w:val="center"/>
        <w:rPr>
          <w:rFonts w:ascii="Impact" w:hAnsi="Impact"/>
          <w:b/>
          <w:sz w:val="48"/>
          <w:szCs w:val="48"/>
          <w:lang w:val="bs-Latn-BA"/>
        </w:rPr>
      </w:pPr>
      <w:r>
        <w:rPr>
          <w:rFonts w:ascii="Impact" w:hAnsi="Impact"/>
          <w:b/>
          <w:sz w:val="48"/>
          <w:szCs w:val="48"/>
          <w:lang w:val="bs-Latn-BA"/>
        </w:rPr>
        <w:t>VI SEMESTAR</w:t>
      </w:r>
    </w:p>
    <w:p w14:paraId="752D8A27" w14:textId="6F19F3A0" w:rsidR="00C33E88" w:rsidRDefault="00C33E88" w:rsidP="00C33E88">
      <w:pPr>
        <w:spacing w:line="360" w:lineRule="auto"/>
        <w:jc w:val="center"/>
        <w:rPr>
          <w:rFonts w:ascii="Impact" w:hAnsi="Impact"/>
          <w:b/>
          <w:sz w:val="48"/>
          <w:szCs w:val="48"/>
          <w:lang w:val="bs-Latn-BA"/>
        </w:rPr>
      </w:pPr>
    </w:p>
    <w:p w14:paraId="51A42BE6" w14:textId="2234EA40" w:rsidR="00C33E88" w:rsidRDefault="00C33E88" w:rsidP="00C33E88">
      <w:pPr>
        <w:spacing w:line="360" w:lineRule="auto"/>
        <w:jc w:val="center"/>
        <w:rPr>
          <w:rFonts w:ascii="Impact" w:hAnsi="Impact"/>
          <w:b/>
          <w:sz w:val="48"/>
          <w:szCs w:val="48"/>
          <w:lang w:val="bs-Latn-BA"/>
        </w:rPr>
      </w:pPr>
    </w:p>
    <w:p w14:paraId="630B6EF7" w14:textId="48ACF224" w:rsidR="00C33E88" w:rsidRDefault="00C33E88" w:rsidP="00C33E88">
      <w:pPr>
        <w:spacing w:line="360" w:lineRule="auto"/>
        <w:jc w:val="center"/>
        <w:rPr>
          <w:rFonts w:ascii="Impact" w:hAnsi="Impact"/>
          <w:b/>
          <w:sz w:val="48"/>
          <w:szCs w:val="48"/>
          <w:lang w:val="bs-Latn-BA"/>
        </w:rPr>
      </w:pPr>
    </w:p>
    <w:p w14:paraId="2DD224F3" w14:textId="71E037E5" w:rsidR="00C33E88" w:rsidRDefault="00C33E88" w:rsidP="00C33E88">
      <w:pPr>
        <w:spacing w:line="360" w:lineRule="auto"/>
        <w:jc w:val="center"/>
        <w:rPr>
          <w:rFonts w:ascii="Impact" w:hAnsi="Impact"/>
          <w:b/>
          <w:sz w:val="48"/>
          <w:szCs w:val="48"/>
          <w:lang w:val="bs-Latn-BA"/>
        </w:rPr>
      </w:pPr>
    </w:p>
    <w:p w14:paraId="41CD402E" w14:textId="7A240571" w:rsidR="00C33E88" w:rsidRDefault="00C33E88" w:rsidP="00C33E88">
      <w:pPr>
        <w:spacing w:line="360" w:lineRule="auto"/>
        <w:jc w:val="center"/>
        <w:rPr>
          <w:rFonts w:ascii="Impact" w:hAnsi="Impact"/>
          <w:b/>
          <w:sz w:val="48"/>
          <w:szCs w:val="48"/>
          <w:lang w:val="bs-Latn-BA"/>
        </w:rPr>
      </w:pPr>
    </w:p>
    <w:p w14:paraId="52F1ACFF" w14:textId="1C8690AD" w:rsidR="00C33E88" w:rsidRDefault="00C33E88" w:rsidP="00C33E88">
      <w:pPr>
        <w:spacing w:line="360" w:lineRule="auto"/>
        <w:jc w:val="center"/>
        <w:rPr>
          <w:rFonts w:ascii="Impact" w:hAnsi="Impact"/>
          <w:b/>
          <w:sz w:val="48"/>
          <w:szCs w:val="48"/>
          <w:lang w:val="bs-Latn-BA"/>
        </w:rPr>
      </w:pPr>
    </w:p>
    <w:p w14:paraId="7168EEBF" w14:textId="619C148A" w:rsidR="00C33E88" w:rsidRDefault="00C33E88" w:rsidP="00C33E88">
      <w:pPr>
        <w:spacing w:line="360" w:lineRule="auto"/>
        <w:jc w:val="center"/>
        <w:rPr>
          <w:rFonts w:ascii="Impact" w:hAnsi="Impact"/>
          <w:b/>
          <w:sz w:val="48"/>
          <w:szCs w:val="48"/>
          <w:lang w:val="bs-Latn-BA"/>
        </w:rPr>
      </w:pPr>
    </w:p>
    <w:p w14:paraId="134A37AF" w14:textId="7399674B" w:rsidR="00C33E88" w:rsidRDefault="00C33E88">
      <w:pPr>
        <w:rPr>
          <w:rFonts w:ascii="Impact" w:hAnsi="Impact"/>
          <w:b/>
          <w:sz w:val="48"/>
          <w:szCs w:val="48"/>
          <w:lang w:val="bs-Latn-BA"/>
        </w:rPr>
      </w:pPr>
    </w:p>
    <w:p w14:paraId="5F1CA5F9" w14:textId="77777777" w:rsidR="008F06E8" w:rsidRDefault="008F06E8"/>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C33E88" w:rsidRPr="000D6829" w14:paraId="2216A976" w14:textId="77777777" w:rsidTr="000D6829">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2146F2FE" w14:textId="77777777" w:rsidR="00C33E88" w:rsidRPr="000D6829" w:rsidRDefault="00C33E88" w:rsidP="000D6829">
            <w:pPr>
              <w:rPr>
                <w:rFonts w:ascii="Arial Narrow" w:hAnsi="Arial Narrow" w:cs="Arial"/>
                <w:sz w:val="20"/>
                <w:lang w:eastAsia="hr-BA"/>
              </w:rPr>
            </w:pPr>
            <w:r w:rsidRPr="000D6829">
              <w:rPr>
                <w:rFonts w:ascii="Arial Narrow" w:eastAsia="Calibri" w:hAnsi="Arial Narrow"/>
                <w:b/>
                <w:bCs/>
                <w:color w:val="000000"/>
                <w:kern w:val="24"/>
                <w:sz w:val="20"/>
                <w:lang w:val="tr-TR" w:eastAsia="hr-BA"/>
              </w:rPr>
              <w:t>Šifra predmeta:</w:t>
            </w:r>
            <w:r w:rsidRPr="000D6829">
              <w:rPr>
                <w:rFonts w:ascii="Arial Narrow" w:hAnsi="Arial Narrow" w:cs="Arial"/>
                <w:sz w:val="20"/>
                <w:lang w:eastAsia="hr-BA"/>
              </w:rPr>
              <w:t xml:space="preserve"> </w:t>
            </w:r>
            <w:r w:rsidRPr="000D6829">
              <w:rPr>
                <w:rFonts w:ascii="Arial Narrow" w:hAnsi="Arial Narrow" w:cs="Arial"/>
                <w:sz w:val="20"/>
                <w:lang w:eastAsia="hr-BA"/>
              </w:rPr>
              <w:fldChar w:fldCharType="begin">
                <w:ffData>
                  <w:name w:val="Text8"/>
                  <w:enabled/>
                  <w:calcOnExit w:val="0"/>
                  <w:textInput/>
                </w:ffData>
              </w:fldChar>
            </w:r>
            <w:r w:rsidRPr="000D6829">
              <w:rPr>
                <w:rFonts w:ascii="Arial Narrow" w:hAnsi="Arial Narrow" w:cs="Arial"/>
                <w:sz w:val="20"/>
                <w:lang w:eastAsia="hr-BA"/>
              </w:rPr>
              <w:instrText xml:space="preserve"> FORMTEXT </w:instrText>
            </w:r>
            <w:r w:rsidRPr="000D6829">
              <w:rPr>
                <w:rFonts w:ascii="Arial Narrow" w:hAnsi="Arial Narrow" w:cs="Arial"/>
                <w:sz w:val="20"/>
                <w:lang w:eastAsia="hr-BA"/>
              </w:rPr>
            </w:r>
            <w:r w:rsidRPr="000D6829">
              <w:rPr>
                <w:rFonts w:ascii="Arial Narrow" w:hAnsi="Arial Narrow" w:cs="Arial"/>
                <w:sz w:val="20"/>
                <w:lang w:eastAsia="hr-BA"/>
              </w:rPr>
              <w:fldChar w:fldCharType="separate"/>
            </w:r>
            <w:r w:rsidRPr="000D6829">
              <w:rPr>
                <w:rFonts w:ascii="Arial Narrow" w:hAnsi="Arial Narrow" w:cs="Arial"/>
                <w:noProof/>
                <w:sz w:val="20"/>
                <w:lang w:eastAsia="hr-BA"/>
              </w:rPr>
              <w:t> </w:t>
            </w:r>
            <w:r w:rsidRPr="000D6829">
              <w:rPr>
                <w:rFonts w:ascii="Arial Narrow" w:hAnsi="Arial Narrow" w:cs="Arial"/>
                <w:noProof/>
                <w:sz w:val="20"/>
                <w:lang w:eastAsia="hr-BA"/>
              </w:rPr>
              <w:t> </w:t>
            </w:r>
            <w:r w:rsidRPr="000D6829">
              <w:rPr>
                <w:rFonts w:ascii="Arial Narrow" w:hAnsi="Arial Narrow" w:cs="Arial"/>
                <w:noProof/>
                <w:sz w:val="20"/>
                <w:lang w:eastAsia="hr-BA"/>
              </w:rPr>
              <w:t> </w:t>
            </w:r>
            <w:r w:rsidRPr="000D6829">
              <w:rPr>
                <w:rFonts w:ascii="Arial Narrow" w:hAnsi="Arial Narrow" w:cs="Arial"/>
                <w:noProof/>
                <w:sz w:val="20"/>
                <w:lang w:eastAsia="hr-BA"/>
              </w:rPr>
              <w:t> </w:t>
            </w:r>
            <w:r w:rsidRPr="000D6829">
              <w:rPr>
                <w:rFonts w:ascii="Arial Narrow" w:hAnsi="Arial Narrow" w:cs="Arial"/>
                <w:noProof/>
                <w:sz w:val="20"/>
                <w:lang w:eastAsia="hr-BA"/>
              </w:rPr>
              <w:t> </w:t>
            </w:r>
            <w:r w:rsidRPr="000D6829">
              <w:rPr>
                <w:rFonts w:ascii="Arial Narrow" w:hAnsi="Arial Narrow" w:cs="Arial"/>
                <w:sz w:val="20"/>
                <w:lang w:eastAsia="hr-BA"/>
              </w:rPr>
              <w:fldChar w:fldCharType="end"/>
            </w:r>
            <w:r w:rsidRPr="000D6829">
              <w:rPr>
                <w:rFonts w:ascii="Arial Narrow" w:eastAsia="Calibri" w:hAnsi="Arial Narrow"/>
                <w:b/>
                <w:bCs/>
                <w:color w:val="000000"/>
                <w:kern w:val="24"/>
                <w:sz w:val="20"/>
                <w:lang w:val="tr-TR"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39E4B983" w14:textId="0443B45C" w:rsidR="00C33E88" w:rsidRPr="000D6829" w:rsidRDefault="00C33E88" w:rsidP="000D6829">
            <w:pPr>
              <w:ind w:left="1627" w:hanging="1627"/>
              <w:rPr>
                <w:rFonts w:ascii="Arial Narrow" w:hAnsi="Arial Narrow" w:cs="Arial"/>
                <w:sz w:val="20"/>
                <w:lang w:eastAsia="hr-BA"/>
              </w:rPr>
            </w:pPr>
            <w:r w:rsidRPr="000D6829">
              <w:rPr>
                <w:rFonts w:ascii="Arial Narrow" w:eastAsia="Calibri" w:hAnsi="Arial Narrow"/>
                <w:b/>
                <w:bCs/>
                <w:color w:val="000000"/>
                <w:kern w:val="24"/>
                <w:sz w:val="20"/>
                <w:lang w:val="tr-TR" w:eastAsia="hr-BA"/>
              </w:rPr>
              <w:t>Naziv predmeta:   SOCIOLOGIJA RODA I</w:t>
            </w:r>
          </w:p>
          <w:p w14:paraId="16ADBC1F" w14:textId="77777777" w:rsidR="00C33E88" w:rsidRPr="000D6829" w:rsidRDefault="00C33E88" w:rsidP="000D6829">
            <w:pPr>
              <w:rPr>
                <w:rFonts w:ascii="Arial Narrow" w:hAnsi="Arial Narrow" w:cs="Arial"/>
                <w:sz w:val="20"/>
                <w:lang w:eastAsia="hr-BA"/>
              </w:rPr>
            </w:pPr>
          </w:p>
        </w:tc>
      </w:tr>
      <w:tr w:rsidR="00C33E88" w:rsidRPr="000D6829" w14:paraId="53EDBB15" w14:textId="77777777" w:rsidTr="000D6829">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A6FD02F" w14:textId="73678718" w:rsidR="00C33E88" w:rsidRPr="000D6829" w:rsidRDefault="00C33E88" w:rsidP="000D6829">
            <w:pPr>
              <w:rPr>
                <w:rFonts w:ascii="Arial Narrow" w:hAnsi="Arial Narrow" w:cs="Arial"/>
                <w:sz w:val="20"/>
                <w:lang w:eastAsia="hr-BA"/>
              </w:rPr>
            </w:pPr>
            <w:r w:rsidRPr="000D6829">
              <w:rPr>
                <w:rFonts w:ascii="Arial Narrow" w:eastAsia="Calibri" w:hAnsi="Arial Narrow"/>
                <w:b/>
                <w:bCs/>
                <w:color w:val="000000"/>
                <w:kern w:val="24"/>
                <w:sz w:val="20"/>
                <w:lang w:val="tr-TR" w:eastAsia="hr-BA"/>
              </w:rPr>
              <w:t>Ciklus:  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E927D62" w14:textId="73F94B64" w:rsidR="00C33E88" w:rsidRPr="000D6829" w:rsidRDefault="00C33E88" w:rsidP="000D6829">
            <w:pPr>
              <w:rPr>
                <w:rFonts w:ascii="Arial Narrow" w:hAnsi="Arial Narrow" w:cs="Arial"/>
                <w:sz w:val="20"/>
                <w:lang w:eastAsia="hr-BA"/>
              </w:rPr>
            </w:pPr>
            <w:r w:rsidRPr="000D6829">
              <w:rPr>
                <w:rFonts w:ascii="Arial Narrow" w:eastAsia="Calibri" w:hAnsi="Arial Narrow"/>
                <w:b/>
                <w:bCs/>
                <w:color w:val="000000"/>
                <w:kern w:val="24"/>
                <w:sz w:val="20"/>
                <w:lang w:val="tr-TR" w:eastAsia="hr-BA"/>
              </w:rPr>
              <w:t>Godina: III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4E0D811" w14:textId="0B974808" w:rsidR="00C33E88" w:rsidRPr="000D6829" w:rsidRDefault="00C33E88" w:rsidP="000D6829">
            <w:pPr>
              <w:rPr>
                <w:rFonts w:ascii="Arial Narrow" w:hAnsi="Arial Narrow" w:cs="Arial"/>
                <w:sz w:val="20"/>
                <w:lang w:eastAsia="hr-BA"/>
              </w:rPr>
            </w:pPr>
            <w:r w:rsidRPr="000D6829">
              <w:rPr>
                <w:rFonts w:ascii="Arial Narrow" w:eastAsia="Calibri" w:hAnsi="Arial Narrow"/>
                <w:b/>
                <w:bCs/>
                <w:color w:val="000000"/>
                <w:kern w:val="24"/>
                <w:sz w:val="20"/>
                <w:lang w:val="tr-TR" w:eastAsia="hr-BA"/>
              </w:rPr>
              <w:t>Semestar: VI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0CDD83E" w14:textId="6726CE78" w:rsidR="00C33E88" w:rsidRPr="000D6829" w:rsidRDefault="00C33E88" w:rsidP="000D6829">
            <w:pPr>
              <w:rPr>
                <w:rFonts w:ascii="Arial Narrow" w:hAnsi="Arial Narrow" w:cs="Arial"/>
                <w:sz w:val="20"/>
                <w:lang w:eastAsia="hr-BA"/>
              </w:rPr>
            </w:pPr>
            <w:r w:rsidRPr="000D6829">
              <w:rPr>
                <w:rFonts w:ascii="Arial Narrow" w:eastAsia="Calibri" w:hAnsi="Arial Narrow"/>
                <w:b/>
                <w:bCs/>
                <w:color w:val="000000"/>
                <w:kern w:val="24"/>
                <w:sz w:val="20"/>
                <w:lang w:val="tr-TR" w:eastAsia="hr-BA"/>
              </w:rPr>
              <w:t>Broj ECTS kredita:</w:t>
            </w:r>
            <w:r w:rsidRPr="000D6829">
              <w:rPr>
                <w:rFonts w:ascii="Arial Narrow" w:eastAsia="Calibri" w:hAnsi="Arial Narrow"/>
                <w:b/>
                <w:bCs/>
                <w:color w:val="000000"/>
                <w:kern w:val="24"/>
                <w:sz w:val="20"/>
                <w:lang w:eastAsia="hr-BA"/>
              </w:rPr>
              <w:t>5</w:t>
            </w:r>
          </w:p>
        </w:tc>
      </w:tr>
      <w:tr w:rsidR="00C33E88" w:rsidRPr="000D6829" w14:paraId="1B9B320B" w14:textId="77777777" w:rsidTr="000D6829">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22EF86E" w14:textId="5C3890F2" w:rsidR="00C33E88" w:rsidRPr="000D6829" w:rsidRDefault="0069356C" w:rsidP="000D6829">
            <w:pPr>
              <w:rPr>
                <w:rFonts w:ascii="Arial Narrow" w:hAnsi="Arial Narrow" w:cs="Arial"/>
                <w:sz w:val="20"/>
                <w:lang w:eastAsia="hr-BA"/>
              </w:rPr>
            </w:pPr>
            <w:r>
              <w:rPr>
                <w:noProof/>
              </w:rPr>
              <w:pict w14:anchorId="72C7208C">
                <v:shape id="_x0000_s1033" type="#_x0000_t75" alt="unsa logo transparent" style="position:absolute;margin-left:3.5pt;margin-top:10.95pt;width:389pt;height:389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unsa logo transparent"/>
                </v:shape>
              </w:pict>
            </w:r>
            <w:r w:rsidR="00C33E88" w:rsidRPr="000D6829">
              <w:rPr>
                <w:rFonts w:ascii="Arial Narrow" w:eastAsia="Calibri" w:hAnsi="Arial Narrow"/>
                <w:b/>
                <w:bCs/>
                <w:color w:val="000000"/>
                <w:kern w:val="24"/>
                <w:sz w:val="20"/>
                <w:lang w:val="tr-TR" w:eastAsia="hr-BA"/>
              </w:rPr>
              <w:t>Status: OBAVEZAN</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EFD9211" w14:textId="07226124" w:rsidR="00C33E88" w:rsidRPr="000D6829" w:rsidRDefault="00C33E88" w:rsidP="000D6829">
            <w:pPr>
              <w:rPr>
                <w:rFonts w:ascii="Arial Narrow" w:eastAsia="Calibri" w:hAnsi="Arial Narrow"/>
                <w:b/>
                <w:bCs/>
                <w:color w:val="000000"/>
                <w:kern w:val="24"/>
                <w:sz w:val="20"/>
                <w:lang w:val="tr-TR" w:eastAsia="hr-BA"/>
              </w:rPr>
            </w:pPr>
            <w:r w:rsidRPr="000D6829">
              <w:rPr>
                <w:rFonts w:ascii="Arial Narrow" w:eastAsia="Calibri" w:hAnsi="Arial Narrow"/>
                <w:b/>
                <w:bCs/>
                <w:color w:val="000000"/>
                <w:kern w:val="24"/>
                <w:sz w:val="20"/>
                <w:lang w:val="tr-TR" w:eastAsia="hr-BA"/>
              </w:rPr>
              <w:t xml:space="preserve">Ukupan broj sati:  125 sati </w:t>
            </w:r>
          </w:p>
          <w:p w14:paraId="67272ABE" w14:textId="518E02EE" w:rsidR="00C33E88" w:rsidRPr="000D6829" w:rsidRDefault="00C33E88" w:rsidP="000D6829">
            <w:pPr>
              <w:rPr>
                <w:rFonts w:ascii="Arial Narrow" w:eastAsia="Calibri" w:hAnsi="Arial Narrow"/>
                <w:bCs/>
                <w:color w:val="000000"/>
                <w:kern w:val="24"/>
                <w:sz w:val="20"/>
                <w:lang w:val="tr-TR" w:eastAsia="hr-BA"/>
              </w:rPr>
            </w:pPr>
            <w:r w:rsidRPr="000D6829">
              <w:rPr>
                <w:rFonts w:ascii="Arial Narrow" w:eastAsia="Calibri" w:hAnsi="Arial Narrow"/>
                <w:bCs/>
                <w:color w:val="000000"/>
                <w:kern w:val="24"/>
                <w:sz w:val="20"/>
                <w:lang w:val="tr-TR" w:eastAsia="hr-BA"/>
              </w:rPr>
              <w:t xml:space="preserve">Predavanja: </w:t>
            </w:r>
            <w:r w:rsidR="000D6829" w:rsidRPr="000D6829">
              <w:rPr>
                <w:rFonts w:ascii="Arial Narrow" w:eastAsia="Calibri" w:hAnsi="Arial Narrow"/>
                <w:bCs/>
                <w:color w:val="000000"/>
                <w:kern w:val="24"/>
                <w:sz w:val="20"/>
                <w:lang w:val="tr-TR" w:eastAsia="hr-BA"/>
              </w:rPr>
              <w:t>45</w:t>
            </w:r>
          </w:p>
          <w:p w14:paraId="649F9CA7" w14:textId="51B51250" w:rsidR="00C33E88" w:rsidRPr="000D6829" w:rsidRDefault="00C33E88" w:rsidP="000D6829">
            <w:pPr>
              <w:rPr>
                <w:rFonts w:ascii="Arial Narrow" w:eastAsia="Calibri" w:hAnsi="Arial Narrow"/>
                <w:bCs/>
                <w:color w:val="000000"/>
                <w:kern w:val="24"/>
                <w:sz w:val="20"/>
                <w:lang w:val="tr-TR" w:eastAsia="hr-BA"/>
              </w:rPr>
            </w:pPr>
            <w:r w:rsidRPr="000D6829">
              <w:rPr>
                <w:rFonts w:ascii="Arial Narrow" w:eastAsia="Calibri" w:hAnsi="Arial Narrow"/>
                <w:bCs/>
                <w:color w:val="000000"/>
                <w:kern w:val="24"/>
                <w:sz w:val="20"/>
                <w:lang w:val="tr-TR" w:eastAsia="hr-BA"/>
              </w:rPr>
              <w:t xml:space="preserve">Vježbe  </w:t>
            </w:r>
            <w:r w:rsidR="000D6829" w:rsidRPr="000D6829">
              <w:rPr>
                <w:rFonts w:ascii="Arial Narrow" w:eastAsia="Calibri" w:hAnsi="Arial Narrow"/>
                <w:bCs/>
                <w:color w:val="000000"/>
                <w:kern w:val="24"/>
                <w:sz w:val="20"/>
                <w:lang w:val="tr-TR" w:eastAsia="hr-BA"/>
              </w:rPr>
              <w:t>15</w:t>
            </w:r>
          </w:p>
          <w:p w14:paraId="5A49A681" w14:textId="746F4652" w:rsidR="00C33E88" w:rsidRPr="000D6829" w:rsidRDefault="00C33E88" w:rsidP="000D6829">
            <w:pPr>
              <w:rPr>
                <w:rFonts w:ascii="Arial Narrow" w:eastAsia="Calibri" w:hAnsi="Arial Narrow"/>
                <w:bCs/>
                <w:color w:val="000000"/>
                <w:kern w:val="24"/>
                <w:sz w:val="20"/>
                <w:lang w:val="tr-TR" w:eastAsia="hr-BA"/>
              </w:rPr>
            </w:pPr>
            <w:r w:rsidRPr="000D6829">
              <w:rPr>
                <w:rFonts w:ascii="Arial Narrow" w:eastAsia="Calibri" w:hAnsi="Arial Narrow"/>
                <w:bCs/>
                <w:color w:val="000000"/>
                <w:kern w:val="24"/>
                <w:sz w:val="20"/>
                <w:lang w:val="tr-TR" w:eastAsia="hr-BA"/>
              </w:rPr>
              <w:t xml:space="preserve">Seminar </w:t>
            </w:r>
            <w:r w:rsidR="000D6829" w:rsidRPr="000D6829">
              <w:rPr>
                <w:rFonts w:ascii="Arial Narrow" w:eastAsia="Calibri" w:hAnsi="Arial Narrow"/>
                <w:bCs/>
                <w:color w:val="000000"/>
                <w:kern w:val="24"/>
                <w:sz w:val="20"/>
                <w:lang w:val="tr-TR" w:eastAsia="hr-BA"/>
              </w:rPr>
              <w:t>20</w:t>
            </w:r>
          </w:p>
          <w:p w14:paraId="6EF9407F" w14:textId="301E1870" w:rsidR="00C33E88" w:rsidRPr="000D6829" w:rsidRDefault="00C33E88" w:rsidP="000D6829">
            <w:pPr>
              <w:rPr>
                <w:rFonts w:ascii="Arial Narrow" w:hAnsi="Arial Narrow" w:cs="Arial"/>
                <w:sz w:val="20"/>
                <w:lang w:eastAsia="hr-BA"/>
              </w:rPr>
            </w:pPr>
            <w:r w:rsidRPr="000D6829">
              <w:rPr>
                <w:rFonts w:ascii="Arial Narrow" w:hAnsi="Arial Narrow" w:cs="Arial"/>
                <w:sz w:val="20"/>
                <w:lang w:eastAsia="hr-BA"/>
              </w:rPr>
              <w:t>Praksa on line komunikacija u parovima  1</w:t>
            </w:r>
            <w:r w:rsidR="000D6829" w:rsidRPr="000D6829">
              <w:rPr>
                <w:rFonts w:ascii="Arial Narrow" w:hAnsi="Arial Narrow" w:cs="Arial"/>
                <w:sz w:val="20"/>
                <w:lang w:eastAsia="hr-BA"/>
              </w:rPr>
              <w:t>0</w:t>
            </w:r>
          </w:p>
          <w:p w14:paraId="6B2C3FDF" w14:textId="715B05E4" w:rsidR="00C33E88" w:rsidRPr="000D6829" w:rsidRDefault="000D6829" w:rsidP="000D6829">
            <w:pPr>
              <w:rPr>
                <w:rFonts w:ascii="Arial Narrow" w:hAnsi="Arial Narrow" w:cs="Arial"/>
                <w:sz w:val="20"/>
                <w:lang w:eastAsia="hr-BA"/>
              </w:rPr>
            </w:pPr>
            <w:r w:rsidRPr="000D6829">
              <w:rPr>
                <w:rFonts w:ascii="Arial Narrow" w:hAnsi="Arial Narrow" w:cs="Arial"/>
                <w:sz w:val="20"/>
                <w:lang w:eastAsia="hr-BA"/>
              </w:rPr>
              <w:t>Samostalni rad studenata: 35</w:t>
            </w:r>
          </w:p>
        </w:tc>
      </w:tr>
      <w:tr w:rsidR="00C33E88" w:rsidRPr="000D6829" w14:paraId="56D65853"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BDB965B" w14:textId="51E00B62" w:rsidR="00C33E88" w:rsidRPr="000D6829" w:rsidRDefault="00C33E88" w:rsidP="00C33E88">
            <w:pPr>
              <w:rPr>
                <w:rFonts w:ascii="Arial Narrow" w:hAnsi="Arial Narrow" w:cs="Arial"/>
                <w:b/>
                <w:sz w:val="20"/>
                <w:lang w:eastAsia="hr-BA"/>
              </w:rPr>
            </w:pPr>
            <w:r w:rsidRPr="000D6829">
              <w:rPr>
                <w:rFonts w:ascii="Arial Narrow" w:hAnsi="Arial Narrow" w:cs="Arial"/>
                <w:b/>
                <w:sz w:val="20"/>
                <w:lang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223EA0A" w14:textId="7A3B3370" w:rsidR="00C33E88" w:rsidRPr="000D6829" w:rsidRDefault="00F04043" w:rsidP="00C33E88">
            <w:pPr>
              <w:rPr>
                <w:rFonts w:ascii="Arial Narrow" w:hAnsi="Arial Narrow" w:cs="Arial"/>
                <w:b/>
                <w:sz w:val="20"/>
                <w:lang w:eastAsia="hr-BA"/>
              </w:rPr>
            </w:pPr>
            <w:r>
              <w:rPr>
                <w:rFonts w:ascii="Arial Narrow" w:hAnsi="Arial Narrow" w:cs="Arial"/>
                <w:b/>
                <w:sz w:val="20"/>
                <w:lang w:eastAsia="hr-BA"/>
              </w:rPr>
              <w:t xml:space="preserve">Izabrani nastavnici i </w:t>
            </w:r>
            <w:proofErr w:type="spellStart"/>
            <w:r>
              <w:rPr>
                <w:rFonts w:ascii="Arial Narrow" w:hAnsi="Arial Narrow" w:cs="Arial"/>
                <w:b/>
                <w:sz w:val="20"/>
                <w:lang w:eastAsia="hr-BA"/>
              </w:rPr>
              <w:t>saradnici</w:t>
            </w:r>
            <w:proofErr w:type="spellEnd"/>
          </w:p>
        </w:tc>
      </w:tr>
      <w:tr w:rsidR="00C33E88" w:rsidRPr="000D6829" w14:paraId="06096487"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807480F" w14:textId="77777777" w:rsidR="00C33E88" w:rsidRPr="000D6829" w:rsidRDefault="00C33E88" w:rsidP="000D6829">
            <w:pPr>
              <w:rPr>
                <w:rFonts w:ascii="Arial Narrow" w:hAnsi="Arial Narrow" w:cs="Arial"/>
                <w:b/>
                <w:sz w:val="20"/>
                <w:lang w:eastAsia="hr-BA"/>
              </w:rPr>
            </w:pPr>
            <w:proofErr w:type="spellStart"/>
            <w:r w:rsidRPr="000D6829">
              <w:rPr>
                <w:rFonts w:ascii="Arial Narrow" w:hAnsi="Arial Narrow" w:cs="Arial"/>
                <w:b/>
                <w:sz w:val="20"/>
                <w:lang w:eastAsia="hr-BA"/>
              </w:rPr>
              <w:t>Preduslov</w:t>
            </w:r>
            <w:proofErr w:type="spellEnd"/>
            <w:r w:rsidRPr="000D6829">
              <w:rPr>
                <w:rFonts w:ascii="Arial Narrow" w:hAnsi="Arial Narrow" w:cs="Arial"/>
                <w:b/>
                <w:sz w:val="20"/>
                <w:lang w:eastAsia="hr-BA"/>
              </w:rPr>
              <w:t xml:space="preserve">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A645478" w14:textId="77777777" w:rsidR="00C33E88" w:rsidRPr="000D6829" w:rsidRDefault="00C33E88" w:rsidP="000D6829">
            <w:pPr>
              <w:rPr>
                <w:rFonts w:ascii="Arial Narrow" w:hAnsi="Arial Narrow" w:cs="Arial"/>
                <w:sz w:val="20"/>
                <w:lang w:eastAsia="hr-BA"/>
              </w:rPr>
            </w:pPr>
          </w:p>
        </w:tc>
      </w:tr>
      <w:tr w:rsidR="00C33E88" w:rsidRPr="000D6829" w14:paraId="734E7DED"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16235DB" w14:textId="77777777" w:rsidR="00C33E88" w:rsidRPr="000D6829" w:rsidRDefault="00C33E88" w:rsidP="000D6829">
            <w:pPr>
              <w:rPr>
                <w:rFonts w:ascii="Arial Narrow" w:eastAsia="Calibri" w:hAnsi="Arial Narrow"/>
                <w:b/>
                <w:bCs/>
                <w:color w:val="000000"/>
                <w:kern w:val="24"/>
                <w:sz w:val="20"/>
                <w:lang w:val="tr-TR" w:eastAsia="hr-BA"/>
              </w:rPr>
            </w:pPr>
            <w:r w:rsidRPr="000D6829">
              <w:rPr>
                <w:rFonts w:ascii="Arial Narrow" w:eastAsia="Calibri" w:hAnsi="Arial Narrow"/>
                <w:b/>
                <w:bCs/>
                <w:color w:val="000000"/>
                <w:kern w:val="24"/>
                <w:sz w:val="20"/>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FB8EFD9" w14:textId="77777777" w:rsidR="00C33E88" w:rsidRPr="000D6829" w:rsidRDefault="00C33E88" w:rsidP="000D6829">
            <w:pPr>
              <w:spacing w:line="237" w:lineRule="auto"/>
              <w:ind w:left="120" w:right="120"/>
              <w:jc w:val="both"/>
              <w:rPr>
                <w:rFonts w:ascii="Arial Narrow" w:hAnsi="Arial Narrow"/>
                <w:sz w:val="20"/>
              </w:rPr>
            </w:pPr>
            <w:r w:rsidRPr="000D6829">
              <w:rPr>
                <w:rFonts w:ascii="Arial Narrow" w:hAnsi="Arial Narrow"/>
                <w:bCs/>
                <w:sz w:val="20"/>
              </w:rPr>
              <w:t xml:space="preserve">Sociologija roda predstavlja najsuvremeniju oblast u kojoj se ispituju, propituju, upisuju i analiziraju </w:t>
            </w:r>
            <w:proofErr w:type="spellStart"/>
            <w:r w:rsidRPr="000D6829">
              <w:rPr>
                <w:rFonts w:ascii="Arial Narrow" w:hAnsi="Arial Narrow"/>
                <w:bCs/>
                <w:sz w:val="20"/>
              </w:rPr>
              <w:t>savremene</w:t>
            </w:r>
            <w:proofErr w:type="spellEnd"/>
            <w:r w:rsidRPr="000D6829">
              <w:rPr>
                <w:rFonts w:ascii="Arial Narrow" w:hAnsi="Arial Narrow"/>
                <w:bCs/>
                <w:sz w:val="20"/>
              </w:rPr>
              <w:t xml:space="preserve"> dileme rodnosti, pa se za cilj modula postavlja upoznavanje studenata/</w:t>
            </w:r>
            <w:proofErr w:type="spellStart"/>
            <w:r w:rsidRPr="000D6829">
              <w:rPr>
                <w:rFonts w:ascii="Arial Narrow" w:hAnsi="Arial Narrow"/>
                <w:bCs/>
                <w:sz w:val="20"/>
              </w:rPr>
              <w:t>ica</w:t>
            </w:r>
            <w:proofErr w:type="spellEnd"/>
            <w:r w:rsidRPr="000D6829">
              <w:rPr>
                <w:rFonts w:ascii="Arial Narrow" w:hAnsi="Arial Narrow"/>
                <w:bCs/>
                <w:sz w:val="20"/>
              </w:rPr>
              <w:t xml:space="preserve"> s problematikom definiranja i percepcije roda u </w:t>
            </w:r>
            <w:proofErr w:type="spellStart"/>
            <w:r w:rsidRPr="000D6829">
              <w:rPr>
                <w:rFonts w:ascii="Arial Narrow" w:hAnsi="Arial Narrow"/>
                <w:bCs/>
                <w:sz w:val="20"/>
              </w:rPr>
              <w:t>savremenom</w:t>
            </w:r>
            <w:proofErr w:type="spellEnd"/>
            <w:r w:rsidRPr="000D6829">
              <w:rPr>
                <w:rFonts w:ascii="Arial Narrow" w:hAnsi="Arial Narrow"/>
                <w:bCs/>
                <w:sz w:val="20"/>
              </w:rPr>
              <w:t xml:space="preserve"> demokratskom društvu, s ključnim teorijskim feminističkim perspektivama i njihovom odnosu prema feminističkim diskursima u svijetu, te ključnim elementima maskuliniteta. Osobit fokus će biti na mehanizmima socijalne </w:t>
            </w:r>
            <w:r w:rsidRPr="000D6829">
              <w:rPr>
                <w:rFonts w:ascii="Arial Narrow" w:hAnsi="Arial Narrow"/>
                <w:bCs/>
                <w:sz w:val="20"/>
              </w:rPr>
              <w:lastRenderedPageBreak/>
              <w:t>konstrukcije roda i recentnim kritikama. Studenti/</w:t>
            </w:r>
            <w:proofErr w:type="spellStart"/>
            <w:r w:rsidRPr="000D6829">
              <w:rPr>
                <w:rFonts w:ascii="Arial Narrow" w:hAnsi="Arial Narrow"/>
                <w:bCs/>
                <w:sz w:val="20"/>
              </w:rPr>
              <w:t>ice</w:t>
            </w:r>
            <w:proofErr w:type="spellEnd"/>
            <w:r w:rsidRPr="000D6829">
              <w:rPr>
                <w:rFonts w:ascii="Arial Narrow" w:hAnsi="Arial Narrow"/>
                <w:bCs/>
                <w:sz w:val="20"/>
              </w:rPr>
              <w:t xml:space="preserve"> će također biti upoznati s ključnim aspektima rodnih identiteta u Bosni i Hercegovini i širem okruženju. Aktivno učešće studenata </w:t>
            </w:r>
            <w:proofErr w:type="spellStart"/>
            <w:r w:rsidRPr="000D6829">
              <w:rPr>
                <w:rFonts w:ascii="Arial Narrow" w:hAnsi="Arial Narrow"/>
                <w:bCs/>
                <w:sz w:val="20"/>
              </w:rPr>
              <w:t>pokazaće</w:t>
            </w:r>
            <w:proofErr w:type="spellEnd"/>
            <w:r w:rsidRPr="000D6829">
              <w:rPr>
                <w:rFonts w:ascii="Arial Narrow" w:hAnsi="Arial Narrow"/>
                <w:bCs/>
                <w:sz w:val="20"/>
              </w:rPr>
              <w:t xml:space="preserve"> rodno senzibilizirani osvrt na neko od djela iz oblasti feminističke književnosti i putem izrada istraživačkih intervjua posvećenih temi </w:t>
            </w:r>
            <w:proofErr w:type="spellStart"/>
            <w:r w:rsidRPr="000D6829">
              <w:rPr>
                <w:rFonts w:ascii="Arial Narrow" w:hAnsi="Arial Narrow"/>
                <w:bCs/>
                <w:sz w:val="20"/>
              </w:rPr>
              <w:t>savremene</w:t>
            </w:r>
            <w:proofErr w:type="spellEnd"/>
            <w:r w:rsidRPr="000D6829">
              <w:rPr>
                <w:rFonts w:ascii="Arial Narrow" w:hAnsi="Arial Narrow"/>
                <w:bCs/>
                <w:sz w:val="20"/>
              </w:rPr>
              <w:t xml:space="preserve"> dileme rodnosti.</w:t>
            </w:r>
          </w:p>
          <w:p w14:paraId="14D610C8" w14:textId="77777777" w:rsidR="00C33E88" w:rsidRPr="000D6829" w:rsidRDefault="00C33E88" w:rsidP="000D6829">
            <w:pPr>
              <w:rPr>
                <w:rFonts w:ascii="Arial Narrow" w:hAnsi="Arial Narrow" w:cs="Arial"/>
                <w:sz w:val="20"/>
                <w:lang w:eastAsia="hr-BA"/>
              </w:rPr>
            </w:pPr>
          </w:p>
        </w:tc>
      </w:tr>
      <w:tr w:rsidR="00C33E88" w:rsidRPr="000D6829" w14:paraId="635EA477"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541F2EC" w14:textId="77777777" w:rsidR="00C33E88" w:rsidRPr="000D6829" w:rsidRDefault="00C33E88" w:rsidP="000D6829">
            <w:pPr>
              <w:rPr>
                <w:rFonts w:ascii="Arial Narrow" w:eastAsia="Calibri" w:hAnsi="Arial Narrow"/>
                <w:b/>
                <w:bCs/>
                <w:color w:val="000000"/>
                <w:kern w:val="24"/>
                <w:sz w:val="20"/>
                <w:lang w:eastAsia="hr-BA"/>
              </w:rPr>
            </w:pPr>
            <w:r w:rsidRPr="000D6829">
              <w:rPr>
                <w:rFonts w:ascii="Arial Narrow" w:eastAsia="Calibri" w:hAnsi="Arial Narrow"/>
                <w:b/>
                <w:bCs/>
                <w:color w:val="000000"/>
                <w:kern w:val="24"/>
                <w:sz w:val="20"/>
                <w:lang w:eastAsia="hr-BA"/>
              </w:rPr>
              <w:lastRenderedPageBreak/>
              <w:t>Tematske jedinice:</w:t>
            </w:r>
          </w:p>
          <w:p w14:paraId="6E110B18" w14:textId="77777777" w:rsidR="00C33E88" w:rsidRPr="000D6829" w:rsidRDefault="00C33E88" w:rsidP="000D6829">
            <w:pPr>
              <w:rPr>
                <w:rFonts w:ascii="Arial Narrow" w:eastAsia="Calibri" w:hAnsi="Arial Narrow"/>
                <w:bCs/>
                <w:i/>
                <w:color w:val="000000"/>
                <w:kern w:val="24"/>
                <w:sz w:val="20"/>
                <w:lang w:eastAsia="hr-BA"/>
              </w:rPr>
            </w:pPr>
            <w:r w:rsidRPr="000D6829">
              <w:rPr>
                <w:rFonts w:ascii="Arial Narrow" w:eastAsia="Calibri" w:hAnsi="Arial Narrow"/>
                <w:bCs/>
                <w:i/>
                <w:color w:val="000000"/>
                <w:kern w:val="24"/>
                <w:sz w:val="20"/>
                <w:lang w:eastAsia="hr-BA"/>
              </w:rPr>
              <w:t>(po potrebi plan izvođenja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EE37CE0" w14:textId="77777777" w:rsidR="00C33E88" w:rsidRPr="000D6829" w:rsidRDefault="00C33E88" w:rsidP="000D6829">
            <w:pPr>
              <w:spacing w:line="235" w:lineRule="auto"/>
              <w:ind w:left="360" w:right="240"/>
              <w:rPr>
                <w:rFonts w:ascii="Arial Narrow" w:hAnsi="Arial Narrow"/>
                <w:sz w:val="20"/>
              </w:rPr>
            </w:pPr>
            <w:r w:rsidRPr="000D6829">
              <w:rPr>
                <w:rFonts w:ascii="Arial Narrow" w:hAnsi="Arial Narrow"/>
                <w:bCs/>
                <w:sz w:val="20"/>
              </w:rPr>
              <w:t xml:space="preserve">Mary </w:t>
            </w:r>
            <w:proofErr w:type="spellStart"/>
            <w:r w:rsidRPr="000D6829">
              <w:rPr>
                <w:rFonts w:ascii="Arial Narrow" w:hAnsi="Arial Narrow"/>
                <w:bCs/>
                <w:sz w:val="20"/>
              </w:rPr>
              <w:t>Jo</w:t>
            </w:r>
            <w:proofErr w:type="spellEnd"/>
            <w:r w:rsidRPr="000D6829">
              <w:rPr>
                <w:rFonts w:ascii="Arial Narrow" w:hAnsi="Arial Narrow"/>
                <w:bCs/>
                <w:sz w:val="20"/>
              </w:rPr>
              <w:t xml:space="preserve"> </w:t>
            </w:r>
            <w:proofErr w:type="spellStart"/>
            <w:r w:rsidRPr="000D6829">
              <w:rPr>
                <w:rFonts w:ascii="Arial Narrow" w:hAnsi="Arial Narrow"/>
                <w:bCs/>
                <w:sz w:val="20"/>
              </w:rPr>
              <w:t>Deegan</w:t>
            </w:r>
            <w:proofErr w:type="spellEnd"/>
            <w:r w:rsidRPr="000D6829">
              <w:rPr>
                <w:rFonts w:ascii="Arial Narrow" w:hAnsi="Arial Narrow"/>
                <w:bCs/>
                <w:sz w:val="20"/>
              </w:rPr>
              <w:t xml:space="preserve"> i žene utemeljiteljice u sociologiji; Žene sociologinje na Fakultetu političkih nauka, te na Univerzitetu u Sarajevu, i regiji.</w:t>
            </w:r>
          </w:p>
          <w:p w14:paraId="183A593F" w14:textId="77777777" w:rsidR="00C33E88" w:rsidRPr="000D6829" w:rsidRDefault="00C33E88" w:rsidP="000D6829">
            <w:pPr>
              <w:spacing w:line="2" w:lineRule="exact"/>
              <w:rPr>
                <w:rFonts w:ascii="Arial Narrow" w:hAnsi="Arial Narrow"/>
                <w:sz w:val="20"/>
              </w:rPr>
            </w:pPr>
          </w:p>
          <w:p w14:paraId="117E7E63" w14:textId="77777777" w:rsidR="00C33E88" w:rsidRPr="000D6829" w:rsidRDefault="00C33E88" w:rsidP="000D6829">
            <w:pPr>
              <w:ind w:left="360"/>
              <w:rPr>
                <w:rFonts w:ascii="Arial Narrow" w:hAnsi="Arial Narrow"/>
                <w:sz w:val="20"/>
              </w:rPr>
            </w:pPr>
            <w:proofErr w:type="spellStart"/>
            <w:r w:rsidRPr="000D6829">
              <w:rPr>
                <w:rFonts w:ascii="Arial Narrow" w:hAnsi="Arial Narrow"/>
                <w:bCs/>
                <w:sz w:val="20"/>
              </w:rPr>
              <w:t>Gender</w:t>
            </w:r>
            <w:proofErr w:type="spellEnd"/>
            <w:r w:rsidRPr="000D6829">
              <w:rPr>
                <w:rFonts w:ascii="Arial Narrow" w:hAnsi="Arial Narrow"/>
                <w:bCs/>
                <w:sz w:val="20"/>
              </w:rPr>
              <w:t xml:space="preserve"> studije kao nova oblast društvenih nauka;</w:t>
            </w:r>
          </w:p>
          <w:p w14:paraId="3CC34DCB" w14:textId="77777777" w:rsidR="00C33E88" w:rsidRPr="000D6829" w:rsidRDefault="00C33E88" w:rsidP="000D6829">
            <w:pPr>
              <w:ind w:left="360"/>
              <w:rPr>
                <w:rFonts w:ascii="Arial Narrow" w:hAnsi="Arial Narrow"/>
                <w:sz w:val="20"/>
              </w:rPr>
            </w:pPr>
            <w:r w:rsidRPr="000D6829">
              <w:rPr>
                <w:rFonts w:ascii="Arial Narrow" w:hAnsi="Arial Narrow"/>
                <w:bCs/>
                <w:sz w:val="20"/>
              </w:rPr>
              <w:t>Rod i spol; Feminiteti;</w:t>
            </w:r>
          </w:p>
          <w:p w14:paraId="2B8C3692" w14:textId="77777777" w:rsidR="00C33E88" w:rsidRPr="000D6829" w:rsidRDefault="00C33E88" w:rsidP="000D6829">
            <w:pPr>
              <w:ind w:left="360"/>
              <w:rPr>
                <w:rFonts w:ascii="Arial Narrow" w:hAnsi="Arial Narrow"/>
                <w:sz w:val="20"/>
              </w:rPr>
            </w:pPr>
            <w:r w:rsidRPr="000D6829">
              <w:rPr>
                <w:rFonts w:ascii="Arial Narrow" w:hAnsi="Arial Narrow"/>
                <w:bCs/>
                <w:sz w:val="20"/>
              </w:rPr>
              <w:t>Maskuliniteti; Seksualnost;</w:t>
            </w:r>
          </w:p>
          <w:p w14:paraId="3D164001" w14:textId="77777777" w:rsidR="00C33E88" w:rsidRPr="000D6829" w:rsidRDefault="00C33E88" w:rsidP="000D6829">
            <w:pPr>
              <w:ind w:left="360"/>
              <w:rPr>
                <w:rFonts w:ascii="Arial Narrow" w:hAnsi="Arial Narrow"/>
                <w:sz w:val="20"/>
              </w:rPr>
            </w:pPr>
            <w:r w:rsidRPr="000D6829">
              <w:rPr>
                <w:rFonts w:ascii="Arial Narrow" w:hAnsi="Arial Narrow"/>
                <w:bCs/>
                <w:sz w:val="20"/>
              </w:rPr>
              <w:t xml:space="preserve">Tradicionalni i </w:t>
            </w:r>
            <w:proofErr w:type="spellStart"/>
            <w:r w:rsidRPr="000D6829">
              <w:rPr>
                <w:rFonts w:ascii="Arial Narrow" w:hAnsi="Arial Narrow"/>
                <w:bCs/>
                <w:sz w:val="20"/>
              </w:rPr>
              <w:t>savremeni</w:t>
            </w:r>
            <w:proofErr w:type="spellEnd"/>
            <w:r w:rsidRPr="000D6829">
              <w:rPr>
                <w:rFonts w:ascii="Arial Narrow" w:hAnsi="Arial Narrow"/>
                <w:bCs/>
                <w:sz w:val="20"/>
              </w:rPr>
              <w:t xml:space="preserve"> pogledi na porodicu;</w:t>
            </w:r>
          </w:p>
          <w:p w14:paraId="19A22C59" w14:textId="77777777" w:rsidR="00C33E88" w:rsidRPr="000D6829" w:rsidRDefault="00C33E88" w:rsidP="000D6829">
            <w:pPr>
              <w:ind w:left="360"/>
              <w:rPr>
                <w:rFonts w:ascii="Arial Narrow" w:hAnsi="Arial Narrow"/>
                <w:sz w:val="20"/>
              </w:rPr>
            </w:pPr>
            <w:r w:rsidRPr="000D6829">
              <w:rPr>
                <w:rFonts w:ascii="Arial Narrow" w:hAnsi="Arial Narrow"/>
                <w:bCs/>
                <w:sz w:val="20"/>
              </w:rPr>
              <w:t>Rod i pravo;</w:t>
            </w:r>
          </w:p>
          <w:p w14:paraId="7D8C1ED5" w14:textId="77777777" w:rsidR="00C33E88" w:rsidRPr="000D6829" w:rsidRDefault="00C33E88" w:rsidP="000D6829">
            <w:pPr>
              <w:ind w:left="360"/>
              <w:rPr>
                <w:rFonts w:ascii="Arial Narrow" w:hAnsi="Arial Narrow"/>
                <w:sz w:val="20"/>
              </w:rPr>
            </w:pPr>
            <w:r w:rsidRPr="000D6829">
              <w:rPr>
                <w:rFonts w:ascii="Arial Narrow" w:hAnsi="Arial Narrow"/>
                <w:bCs/>
                <w:sz w:val="20"/>
              </w:rPr>
              <w:t>Rod i religija;</w:t>
            </w:r>
          </w:p>
          <w:p w14:paraId="0387BCAE" w14:textId="77777777" w:rsidR="00C33E88" w:rsidRPr="000D6829" w:rsidRDefault="00C33E88" w:rsidP="000D6829">
            <w:pPr>
              <w:ind w:left="360"/>
              <w:rPr>
                <w:rFonts w:ascii="Arial Narrow" w:hAnsi="Arial Narrow"/>
                <w:sz w:val="20"/>
              </w:rPr>
            </w:pPr>
            <w:r w:rsidRPr="000D6829">
              <w:rPr>
                <w:rFonts w:ascii="Arial Narrow" w:hAnsi="Arial Narrow"/>
                <w:bCs/>
                <w:sz w:val="20"/>
              </w:rPr>
              <w:t>Rod i nacija;</w:t>
            </w:r>
          </w:p>
          <w:p w14:paraId="095E16E3" w14:textId="77777777" w:rsidR="00C33E88" w:rsidRPr="000D6829" w:rsidRDefault="00C33E88" w:rsidP="000D6829">
            <w:pPr>
              <w:ind w:left="360"/>
              <w:rPr>
                <w:rFonts w:ascii="Arial Narrow" w:hAnsi="Arial Narrow"/>
                <w:sz w:val="20"/>
              </w:rPr>
            </w:pPr>
            <w:r w:rsidRPr="000D6829">
              <w:rPr>
                <w:rFonts w:ascii="Arial Narrow" w:hAnsi="Arial Narrow"/>
                <w:bCs/>
                <w:sz w:val="20"/>
              </w:rPr>
              <w:t>Rod i politika;</w:t>
            </w:r>
          </w:p>
          <w:p w14:paraId="79A0B45D" w14:textId="77777777" w:rsidR="00C33E88" w:rsidRPr="000D6829" w:rsidRDefault="00C33E88" w:rsidP="000D6829">
            <w:pPr>
              <w:ind w:left="360"/>
              <w:rPr>
                <w:rFonts w:ascii="Arial Narrow" w:hAnsi="Arial Narrow"/>
                <w:sz w:val="20"/>
              </w:rPr>
            </w:pPr>
            <w:proofErr w:type="spellStart"/>
            <w:r w:rsidRPr="000D6829">
              <w:rPr>
                <w:rFonts w:ascii="Arial Narrow" w:hAnsi="Arial Narrow"/>
                <w:bCs/>
                <w:sz w:val="20"/>
              </w:rPr>
              <w:t>Savremene</w:t>
            </w:r>
            <w:proofErr w:type="spellEnd"/>
            <w:r w:rsidRPr="000D6829">
              <w:rPr>
                <w:rFonts w:ascii="Arial Narrow" w:hAnsi="Arial Narrow"/>
                <w:bCs/>
                <w:sz w:val="20"/>
              </w:rPr>
              <w:t xml:space="preserve"> dileme rodnosti;</w:t>
            </w:r>
          </w:p>
          <w:p w14:paraId="253452F1" w14:textId="77777777" w:rsidR="00C33E88" w:rsidRPr="000D6829" w:rsidRDefault="00C33E88" w:rsidP="000D6829">
            <w:pPr>
              <w:rPr>
                <w:rFonts w:ascii="Arial Narrow" w:hAnsi="Arial Narrow" w:cs="Arial"/>
                <w:sz w:val="20"/>
                <w:lang w:eastAsia="hr-BA"/>
              </w:rPr>
            </w:pPr>
          </w:p>
        </w:tc>
      </w:tr>
      <w:tr w:rsidR="00C33E88" w:rsidRPr="000D6829" w14:paraId="1DE18CB3"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0D85CEC" w14:textId="77777777" w:rsidR="00C33E88" w:rsidRPr="000D6829" w:rsidRDefault="00C33E88" w:rsidP="000D6829">
            <w:pPr>
              <w:tabs>
                <w:tab w:val="left" w:pos="1152"/>
              </w:tabs>
              <w:rPr>
                <w:rFonts w:ascii="Arial Narrow" w:hAnsi="Arial Narrow" w:cs="Arial"/>
                <w:sz w:val="20"/>
                <w:lang w:eastAsia="hr-BA"/>
              </w:rPr>
            </w:pPr>
            <w:r w:rsidRPr="000D6829">
              <w:rPr>
                <w:rFonts w:ascii="Arial Narrow" w:eastAsia="Calibri" w:hAnsi="Arial Narrow"/>
                <w:b/>
                <w:bCs/>
                <w:color w:val="000000"/>
                <w:kern w:val="24"/>
                <w:sz w:val="20"/>
                <w:lang w:eastAsia="hr-BA"/>
              </w:rPr>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7718E98" w14:textId="77777777" w:rsidR="00C33E88" w:rsidRPr="000D6829" w:rsidRDefault="00C33E88" w:rsidP="000D6829">
            <w:pPr>
              <w:rPr>
                <w:rFonts w:ascii="Arial Narrow" w:hAnsi="Arial Narrow" w:cs="Arial"/>
                <w:sz w:val="20"/>
                <w:lang w:eastAsia="hr-BA"/>
              </w:rPr>
            </w:pPr>
          </w:p>
          <w:p w14:paraId="6A783448" w14:textId="77777777" w:rsidR="00C33E88" w:rsidRPr="000D6829" w:rsidRDefault="00C33E88" w:rsidP="000D6829">
            <w:pPr>
              <w:spacing w:line="249" w:lineRule="auto"/>
              <w:ind w:left="360" w:right="200"/>
              <w:jc w:val="both"/>
              <w:rPr>
                <w:rFonts w:ascii="Arial Narrow" w:hAnsi="Arial Narrow"/>
                <w:sz w:val="20"/>
              </w:rPr>
            </w:pPr>
            <w:r w:rsidRPr="000D6829">
              <w:rPr>
                <w:rFonts w:ascii="Arial Narrow" w:hAnsi="Arial Narrow"/>
                <w:sz w:val="20"/>
              </w:rPr>
              <w:t xml:space="preserve">Razvijanje sposobnosti kritike antropocentričnih, </w:t>
            </w:r>
            <w:proofErr w:type="spellStart"/>
            <w:r w:rsidRPr="000D6829">
              <w:rPr>
                <w:rFonts w:ascii="Arial Narrow" w:hAnsi="Arial Narrow"/>
                <w:sz w:val="20"/>
              </w:rPr>
              <w:t>mizogenih</w:t>
            </w:r>
            <w:proofErr w:type="spellEnd"/>
            <w:r w:rsidRPr="000D6829">
              <w:rPr>
                <w:rFonts w:ascii="Arial Narrow" w:hAnsi="Arial Narrow"/>
                <w:sz w:val="20"/>
              </w:rPr>
              <w:t xml:space="preserve"> i </w:t>
            </w:r>
            <w:proofErr w:type="spellStart"/>
            <w:r w:rsidRPr="000D6829">
              <w:rPr>
                <w:rFonts w:ascii="Arial Narrow" w:hAnsi="Arial Narrow"/>
                <w:sz w:val="20"/>
              </w:rPr>
              <w:t>neegalitarnih</w:t>
            </w:r>
            <w:proofErr w:type="spellEnd"/>
            <w:r w:rsidRPr="000D6829">
              <w:rPr>
                <w:rFonts w:ascii="Arial Narrow" w:hAnsi="Arial Narrow"/>
                <w:sz w:val="20"/>
              </w:rPr>
              <w:t xml:space="preserve"> perspektiva, i diskursa kontrole i manipulacije . Fenomen opresije i diskursi opresivne kontrole i dominacije . Pisanje samostalnih kritičkih osvrta o radovima autora/</w:t>
            </w:r>
            <w:proofErr w:type="spellStart"/>
            <w:r w:rsidRPr="000D6829">
              <w:rPr>
                <w:rFonts w:ascii="Arial Narrow" w:hAnsi="Arial Narrow"/>
                <w:sz w:val="20"/>
              </w:rPr>
              <w:t>ica</w:t>
            </w:r>
            <w:proofErr w:type="spellEnd"/>
            <w:r w:rsidRPr="000D6829">
              <w:rPr>
                <w:rFonts w:ascii="Arial Narrow" w:hAnsi="Arial Narrow"/>
                <w:sz w:val="20"/>
              </w:rPr>
              <w:t xml:space="preserve"> iz oblasti. Učenje korištenju web programa za komuniciranje poput ZOOM web </w:t>
            </w:r>
            <w:proofErr w:type="spellStart"/>
            <w:r w:rsidRPr="000D6829">
              <w:rPr>
                <w:rFonts w:ascii="Arial Narrow" w:hAnsi="Arial Narrow"/>
                <w:sz w:val="20"/>
              </w:rPr>
              <w:t>conferencinga</w:t>
            </w:r>
            <w:proofErr w:type="spellEnd"/>
            <w:r w:rsidRPr="000D6829">
              <w:rPr>
                <w:rFonts w:ascii="Arial Narrow" w:hAnsi="Arial Narrow"/>
                <w:sz w:val="20"/>
              </w:rPr>
              <w:t>, te pisanje eseja u kolaboraciji sa studentima/</w:t>
            </w:r>
            <w:proofErr w:type="spellStart"/>
            <w:r w:rsidRPr="000D6829">
              <w:rPr>
                <w:rFonts w:ascii="Arial Narrow" w:hAnsi="Arial Narrow"/>
                <w:sz w:val="20"/>
              </w:rPr>
              <w:t>icama</w:t>
            </w:r>
            <w:proofErr w:type="spellEnd"/>
            <w:r w:rsidRPr="000D6829">
              <w:rPr>
                <w:rFonts w:ascii="Arial Narrow" w:hAnsi="Arial Narrow"/>
                <w:sz w:val="20"/>
              </w:rPr>
              <w:t xml:space="preserve"> naprednih akademskih američkih obrazovnih institucija. </w:t>
            </w:r>
          </w:p>
          <w:p w14:paraId="207AB0E9" w14:textId="77777777" w:rsidR="00C33E88" w:rsidRPr="000D6829" w:rsidRDefault="00C33E88" w:rsidP="000D6829">
            <w:pPr>
              <w:rPr>
                <w:rFonts w:ascii="Arial Narrow" w:hAnsi="Arial Narrow" w:cs="Arial"/>
                <w:sz w:val="20"/>
                <w:lang w:eastAsia="hr-BA"/>
              </w:rPr>
            </w:pPr>
          </w:p>
        </w:tc>
      </w:tr>
      <w:tr w:rsidR="00C33E88" w:rsidRPr="000D6829" w14:paraId="7B804680"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0DF6F63" w14:textId="77777777" w:rsidR="00C33E88" w:rsidRPr="000D6829" w:rsidRDefault="00C33E88" w:rsidP="000D6829">
            <w:pPr>
              <w:rPr>
                <w:rFonts w:ascii="Arial Narrow" w:hAnsi="Arial Narrow" w:cs="Arial"/>
                <w:sz w:val="20"/>
                <w:lang w:eastAsia="hr-BA"/>
              </w:rPr>
            </w:pPr>
            <w:r w:rsidRPr="000D6829">
              <w:rPr>
                <w:rFonts w:ascii="Arial Narrow" w:eastAsia="Calibri" w:hAnsi="Arial Narrow"/>
                <w:b/>
                <w:bCs/>
                <w:color w:val="000000"/>
                <w:kern w:val="24"/>
                <w:sz w:val="20"/>
                <w:lang w:val="tr-TR" w:eastAsia="hr-BA"/>
              </w:rPr>
              <w:t>Metode izvođenja nastave</w:t>
            </w:r>
            <w:r w:rsidRPr="000D6829">
              <w:rPr>
                <w:rFonts w:ascii="Arial Narrow" w:eastAsia="Calibri" w:hAnsi="Arial Narrow"/>
                <w:b/>
                <w:bCs/>
                <w:color w:val="000000"/>
                <w:kern w:val="24"/>
                <w:sz w:val="20"/>
                <w:lang w:eastAsia="hr-BA"/>
              </w:rPr>
              <w:t>:</w:t>
            </w:r>
            <w:r w:rsidRPr="000D6829">
              <w:rPr>
                <w:rFonts w:ascii="Arial Narrow" w:eastAsia="Calibri" w:hAnsi="Arial Narrow"/>
                <w:color w:val="000000"/>
                <w:kern w:val="24"/>
                <w:sz w:val="20"/>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6C12A4A" w14:textId="77777777" w:rsidR="00C33E88" w:rsidRPr="000D6829" w:rsidRDefault="00C33E88" w:rsidP="000D6829">
            <w:pPr>
              <w:rPr>
                <w:rFonts w:ascii="Arial Narrow" w:hAnsi="Arial Narrow" w:cs="Arial"/>
                <w:sz w:val="20"/>
                <w:lang w:eastAsia="hr-BA"/>
              </w:rPr>
            </w:pPr>
            <w:r w:rsidRPr="000D6829">
              <w:rPr>
                <w:rFonts w:ascii="Arial Narrow" w:hAnsi="Arial Narrow" w:cs="Arial"/>
                <w:sz w:val="20"/>
                <w:lang w:eastAsia="hr-BA"/>
              </w:rPr>
              <w:t xml:space="preserve">Interaktivna nastava, upotreba PP prezentacija, dokumentarnih izvora, statistika, grafičkih prikaza. Rodna dimenzija analize fotografija i prikaza, </w:t>
            </w:r>
            <w:proofErr w:type="spellStart"/>
            <w:r w:rsidRPr="000D6829">
              <w:rPr>
                <w:rFonts w:ascii="Arial Narrow" w:hAnsi="Arial Narrow" w:cs="Arial"/>
                <w:sz w:val="20"/>
                <w:lang w:eastAsia="hr-BA"/>
              </w:rPr>
              <w:t>Disneyevih</w:t>
            </w:r>
            <w:proofErr w:type="spellEnd"/>
            <w:r w:rsidRPr="000D6829">
              <w:rPr>
                <w:rFonts w:ascii="Arial Narrow" w:hAnsi="Arial Narrow" w:cs="Arial"/>
                <w:sz w:val="20"/>
                <w:lang w:eastAsia="hr-BA"/>
              </w:rPr>
              <w:t xml:space="preserve"> crtanih filmova. Zoom on line komuniciranje o temi </w:t>
            </w:r>
            <w:proofErr w:type="spellStart"/>
            <w:r w:rsidRPr="000D6829">
              <w:rPr>
                <w:rFonts w:ascii="Arial Narrow" w:hAnsi="Arial Narrow" w:cs="Arial"/>
                <w:sz w:val="20"/>
                <w:lang w:eastAsia="hr-BA"/>
              </w:rPr>
              <w:t>Persepolis</w:t>
            </w:r>
            <w:proofErr w:type="spellEnd"/>
            <w:r w:rsidRPr="000D6829">
              <w:rPr>
                <w:rFonts w:ascii="Arial Narrow" w:hAnsi="Arial Narrow" w:cs="Arial"/>
                <w:sz w:val="20"/>
                <w:lang w:eastAsia="hr-BA"/>
              </w:rPr>
              <w:t xml:space="preserve">, autorice Marjane Satrapi. </w:t>
            </w:r>
          </w:p>
        </w:tc>
      </w:tr>
      <w:tr w:rsidR="00C33E88" w:rsidRPr="000D6829" w14:paraId="46712AEF"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31D92BE" w14:textId="3AC88695" w:rsidR="00C33E88" w:rsidRPr="000D6829" w:rsidRDefault="00C33E88" w:rsidP="000D6829">
            <w:pPr>
              <w:rPr>
                <w:rFonts w:ascii="Arial Narrow" w:eastAsia="Calibri" w:hAnsi="Arial Narrow"/>
                <w:color w:val="000000"/>
                <w:kern w:val="24"/>
                <w:sz w:val="20"/>
                <w:lang w:val="de-DE" w:eastAsia="hr-BA"/>
              </w:rPr>
            </w:pPr>
            <w:r w:rsidRPr="000D6829">
              <w:rPr>
                <w:rFonts w:ascii="Arial Narrow" w:eastAsia="Calibri" w:hAnsi="Arial Narrow"/>
                <w:b/>
                <w:bCs/>
                <w:color w:val="000000"/>
                <w:kern w:val="24"/>
                <w:sz w:val="20"/>
                <w:lang w:val="tr-TR" w:eastAsia="hr-BA"/>
              </w:rPr>
              <w:t>Metode provjere znanja sa strukturom ocjene</w:t>
            </w:r>
            <w:r w:rsidRPr="000D6829">
              <w:rPr>
                <w:rFonts w:ascii="Arial Narrow" w:eastAsia="Calibri" w:hAnsi="Arial Narrow"/>
                <w:b/>
                <w:bCs/>
                <w:color w:val="000000"/>
                <w:kern w:val="24"/>
                <w:sz w:val="20"/>
                <w:lang w:eastAsia="hr-BA"/>
              </w:rPr>
              <w:t>:</w:t>
            </w:r>
            <w:r w:rsidRPr="000D6829">
              <w:rPr>
                <w:rFonts w:ascii="Arial Narrow" w:eastAsia="Calibri" w:hAnsi="Arial Narrow"/>
                <w:color w:val="000000"/>
                <w:kern w:val="24"/>
                <w:sz w:val="20"/>
                <w:lang w:val="de-DE"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093286A" w14:textId="77777777" w:rsidR="00C33E88" w:rsidRPr="000D6829" w:rsidRDefault="00C33E88" w:rsidP="000D6829">
            <w:pPr>
              <w:rPr>
                <w:rFonts w:ascii="Arial Narrow" w:hAnsi="Arial Narrow" w:cs="Arial"/>
                <w:sz w:val="20"/>
                <w:lang w:val="de-DE" w:eastAsia="hr-BA"/>
              </w:rPr>
            </w:pPr>
            <w:proofErr w:type="spellStart"/>
            <w:r w:rsidRPr="000D6829">
              <w:rPr>
                <w:rFonts w:ascii="Arial Narrow" w:hAnsi="Arial Narrow" w:cs="Arial"/>
                <w:sz w:val="20"/>
                <w:lang w:val="de-DE" w:eastAsia="hr-BA"/>
              </w:rPr>
              <w:t>Pisanje</w:t>
            </w:r>
            <w:proofErr w:type="spellEnd"/>
            <w:r w:rsidRPr="000D6829">
              <w:rPr>
                <w:rFonts w:ascii="Arial Narrow" w:hAnsi="Arial Narrow" w:cs="Arial"/>
                <w:sz w:val="20"/>
                <w:lang w:val="de-DE" w:eastAsia="hr-BA"/>
              </w:rPr>
              <w:t xml:space="preserve"> </w:t>
            </w:r>
            <w:proofErr w:type="spellStart"/>
            <w:r w:rsidRPr="000D6829">
              <w:rPr>
                <w:rFonts w:ascii="Arial Narrow" w:hAnsi="Arial Narrow" w:cs="Arial"/>
                <w:sz w:val="20"/>
                <w:lang w:val="de-DE" w:eastAsia="hr-BA"/>
              </w:rPr>
              <w:t>biografskih</w:t>
            </w:r>
            <w:proofErr w:type="spellEnd"/>
            <w:r w:rsidRPr="000D6829">
              <w:rPr>
                <w:rFonts w:ascii="Arial Narrow" w:hAnsi="Arial Narrow" w:cs="Arial"/>
                <w:sz w:val="20"/>
                <w:lang w:val="de-DE" w:eastAsia="hr-BA"/>
              </w:rPr>
              <w:t xml:space="preserve"> </w:t>
            </w:r>
            <w:proofErr w:type="spellStart"/>
            <w:r w:rsidRPr="000D6829">
              <w:rPr>
                <w:rFonts w:ascii="Arial Narrow" w:hAnsi="Arial Narrow" w:cs="Arial"/>
                <w:sz w:val="20"/>
                <w:lang w:val="de-DE" w:eastAsia="hr-BA"/>
              </w:rPr>
              <w:t>prikaza</w:t>
            </w:r>
            <w:proofErr w:type="spellEnd"/>
            <w:r w:rsidRPr="000D6829">
              <w:rPr>
                <w:rFonts w:ascii="Arial Narrow" w:hAnsi="Arial Narrow" w:cs="Arial"/>
                <w:sz w:val="20"/>
                <w:lang w:val="de-DE" w:eastAsia="hr-BA"/>
              </w:rPr>
              <w:t xml:space="preserve">, on </w:t>
            </w:r>
            <w:proofErr w:type="spellStart"/>
            <w:r w:rsidRPr="000D6829">
              <w:rPr>
                <w:rFonts w:ascii="Arial Narrow" w:hAnsi="Arial Narrow" w:cs="Arial"/>
                <w:sz w:val="20"/>
                <w:lang w:val="de-DE" w:eastAsia="hr-BA"/>
              </w:rPr>
              <w:t>line</w:t>
            </w:r>
            <w:proofErr w:type="spellEnd"/>
            <w:r w:rsidRPr="000D6829">
              <w:rPr>
                <w:rFonts w:ascii="Arial Narrow" w:hAnsi="Arial Narrow" w:cs="Arial"/>
                <w:sz w:val="20"/>
                <w:lang w:val="de-DE" w:eastAsia="hr-BA"/>
              </w:rPr>
              <w:t xml:space="preserve"> </w:t>
            </w:r>
            <w:proofErr w:type="spellStart"/>
            <w:r w:rsidRPr="000D6829">
              <w:rPr>
                <w:rFonts w:ascii="Arial Narrow" w:hAnsi="Arial Narrow" w:cs="Arial"/>
                <w:sz w:val="20"/>
                <w:lang w:val="de-DE" w:eastAsia="hr-BA"/>
              </w:rPr>
              <w:t>diskusije</w:t>
            </w:r>
            <w:proofErr w:type="spellEnd"/>
            <w:r w:rsidRPr="000D6829">
              <w:rPr>
                <w:rFonts w:ascii="Arial Narrow" w:hAnsi="Arial Narrow" w:cs="Arial"/>
                <w:sz w:val="20"/>
                <w:lang w:val="de-DE" w:eastAsia="hr-BA"/>
              </w:rPr>
              <w:t xml:space="preserve"> u </w:t>
            </w:r>
            <w:proofErr w:type="spellStart"/>
            <w:r w:rsidRPr="000D6829">
              <w:rPr>
                <w:rFonts w:ascii="Arial Narrow" w:hAnsi="Arial Narrow" w:cs="Arial"/>
                <w:sz w:val="20"/>
                <w:lang w:val="de-DE" w:eastAsia="hr-BA"/>
              </w:rPr>
              <w:t>parovima</w:t>
            </w:r>
            <w:proofErr w:type="spellEnd"/>
            <w:r w:rsidRPr="000D6829">
              <w:rPr>
                <w:rFonts w:ascii="Arial Narrow" w:hAnsi="Arial Narrow" w:cs="Arial"/>
                <w:sz w:val="20"/>
                <w:lang w:val="de-DE" w:eastAsia="hr-BA"/>
              </w:rPr>
              <w:t xml:space="preserve">, </w:t>
            </w:r>
            <w:proofErr w:type="spellStart"/>
            <w:r w:rsidRPr="000D6829">
              <w:rPr>
                <w:rFonts w:ascii="Arial Narrow" w:hAnsi="Arial Narrow" w:cs="Arial"/>
                <w:sz w:val="20"/>
                <w:lang w:val="de-DE" w:eastAsia="hr-BA"/>
              </w:rPr>
              <w:t>workshopovi</w:t>
            </w:r>
            <w:proofErr w:type="spellEnd"/>
            <w:r w:rsidRPr="000D6829">
              <w:rPr>
                <w:rFonts w:ascii="Arial Narrow" w:hAnsi="Arial Narrow" w:cs="Arial"/>
                <w:sz w:val="20"/>
                <w:lang w:val="de-DE" w:eastAsia="hr-BA"/>
              </w:rPr>
              <w:t xml:space="preserve"> u </w:t>
            </w:r>
            <w:proofErr w:type="spellStart"/>
            <w:r w:rsidRPr="000D6829">
              <w:rPr>
                <w:rFonts w:ascii="Arial Narrow" w:hAnsi="Arial Narrow" w:cs="Arial"/>
                <w:sz w:val="20"/>
                <w:lang w:val="de-DE" w:eastAsia="hr-BA"/>
              </w:rPr>
              <w:t>grupama</w:t>
            </w:r>
            <w:proofErr w:type="spellEnd"/>
            <w:r w:rsidRPr="000D6829">
              <w:rPr>
                <w:rFonts w:ascii="Arial Narrow" w:hAnsi="Arial Narrow" w:cs="Arial"/>
                <w:sz w:val="20"/>
                <w:lang w:val="de-DE" w:eastAsia="hr-BA"/>
              </w:rPr>
              <w:t xml:space="preserve"> o </w:t>
            </w:r>
            <w:proofErr w:type="spellStart"/>
            <w:r w:rsidRPr="000D6829">
              <w:rPr>
                <w:rFonts w:ascii="Arial Narrow" w:hAnsi="Arial Narrow" w:cs="Arial"/>
                <w:sz w:val="20"/>
                <w:lang w:val="de-DE" w:eastAsia="hr-BA"/>
              </w:rPr>
              <w:t>temama</w:t>
            </w:r>
            <w:proofErr w:type="spellEnd"/>
            <w:r w:rsidRPr="000D6829">
              <w:rPr>
                <w:rFonts w:ascii="Arial Narrow" w:hAnsi="Arial Narrow" w:cs="Arial"/>
                <w:sz w:val="20"/>
                <w:lang w:val="de-DE" w:eastAsia="hr-BA"/>
              </w:rPr>
              <w:t xml:space="preserve"> </w:t>
            </w:r>
            <w:proofErr w:type="spellStart"/>
            <w:r w:rsidRPr="000D6829">
              <w:rPr>
                <w:rFonts w:ascii="Arial Narrow" w:hAnsi="Arial Narrow" w:cs="Arial"/>
                <w:sz w:val="20"/>
                <w:lang w:val="de-DE" w:eastAsia="hr-BA"/>
              </w:rPr>
              <w:t>sadržanim</w:t>
            </w:r>
            <w:proofErr w:type="spellEnd"/>
            <w:r w:rsidRPr="000D6829">
              <w:rPr>
                <w:rFonts w:ascii="Arial Narrow" w:hAnsi="Arial Narrow" w:cs="Arial"/>
                <w:sz w:val="20"/>
                <w:lang w:val="de-DE" w:eastAsia="hr-BA"/>
              </w:rPr>
              <w:t xml:space="preserve"> u </w:t>
            </w:r>
            <w:proofErr w:type="spellStart"/>
            <w:r w:rsidRPr="000D6829">
              <w:rPr>
                <w:rFonts w:ascii="Arial Narrow" w:hAnsi="Arial Narrow" w:cs="Arial"/>
                <w:sz w:val="20"/>
                <w:lang w:val="de-DE" w:eastAsia="hr-BA"/>
              </w:rPr>
              <w:t>silabusu</w:t>
            </w:r>
            <w:proofErr w:type="spellEnd"/>
            <w:r w:rsidRPr="000D6829">
              <w:rPr>
                <w:rFonts w:ascii="Arial Narrow" w:hAnsi="Arial Narrow" w:cs="Arial"/>
                <w:sz w:val="20"/>
                <w:lang w:val="de-DE" w:eastAsia="hr-BA"/>
              </w:rPr>
              <w:t xml:space="preserve">, </w:t>
            </w:r>
            <w:proofErr w:type="spellStart"/>
            <w:r w:rsidRPr="000D6829">
              <w:rPr>
                <w:rFonts w:ascii="Arial Narrow" w:hAnsi="Arial Narrow" w:cs="Arial"/>
                <w:sz w:val="20"/>
                <w:lang w:val="de-DE" w:eastAsia="hr-BA"/>
              </w:rPr>
              <w:t>učešće</w:t>
            </w:r>
            <w:proofErr w:type="spellEnd"/>
            <w:r w:rsidRPr="000D6829">
              <w:rPr>
                <w:rFonts w:ascii="Arial Narrow" w:hAnsi="Arial Narrow" w:cs="Arial"/>
                <w:sz w:val="20"/>
                <w:lang w:val="de-DE" w:eastAsia="hr-BA"/>
              </w:rPr>
              <w:t xml:space="preserve"> u </w:t>
            </w:r>
            <w:proofErr w:type="spellStart"/>
            <w:r w:rsidRPr="000D6829">
              <w:rPr>
                <w:rFonts w:ascii="Arial Narrow" w:hAnsi="Arial Narrow" w:cs="Arial"/>
                <w:sz w:val="20"/>
                <w:lang w:val="de-DE" w:eastAsia="hr-BA"/>
              </w:rPr>
              <w:t>nastavi</w:t>
            </w:r>
            <w:proofErr w:type="spellEnd"/>
            <w:r w:rsidRPr="000D6829">
              <w:rPr>
                <w:rFonts w:ascii="Arial Narrow" w:hAnsi="Arial Narrow" w:cs="Arial"/>
                <w:sz w:val="20"/>
                <w:lang w:val="de-DE" w:eastAsia="hr-BA"/>
              </w:rPr>
              <w:t xml:space="preserve">, </w:t>
            </w:r>
            <w:proofErr w:type="spellStart"/>
            <w:r w:rsidRPr="000D6829">
              <w:rPr>
                <w:rFonts w:ascii="Arial Narrow" w:hAnsi="Arial Narrow" w:cs="Arial"/>
                <w:sz w:val="20"/>
                <w:lang w:val="de-DE" w:eastAsia="hr-BA"/>
              </w:rPr>
              <w:t>završni</w:t>
            </w:r>
            <w:proofErr w:type="spellEnd"/>
            <w:r w:rsidRPr="000D6829">
              <w:rPr>
                <w:rFonts w:ascii="Arial Narrow" w:hAnsi="Arial Narrow" w:cs="Arial"/>
                <w:sz w:val="20"/>
                <w:lang w:val="de-DE" w:eastAsia="hr-BA"/>
              </w:rPr>
              <w:t xml:space="preserve"> </w:t>
            </w:r>
            <w:proofErr w:type="spellStart"/>
            <w:r w:rsidRPr="000D6829">
              <w:rPr>
                <w:rFonts w:ascii="Arial Narrow" w:hAnsi="Arial Narrow" w:cs="Arial"/>
                <w:sz w:val="20"/>
                <w:lang w:val="de-DE" w:eastAsia="hr-BA"/>
              </w:rPr>
              <w:t>ispit</w:t>
            </w:r>
            <w:proofErr w:type="spellEnd"/>
            <w:r w:rsidRPr="000D6829">
              <w:rPr>
                <w:rFonts w:ascii="Arial Narrow" w:hAnsi="Arial Narrow" w:cs="Arial"/>
                <w:sz w:val="20"/>
                <w:lang w:val="de-DE" w:eastAsia="hr-BA"/>
              </w:rPr>
              <w:t xml:space="preserve">. </w:t>
            </w:r>
          </w:p>
          <w:p w14:paraId="4882367D" w14:textId="77777777" w:rsidR="00C33E88" w:rsidRPr="000D6829" w:rsidRDefault="00C33E88" w:rsidP="000D6829">
            <w:pPr>
              <w:rPr>
                <w:rFonts w:ascii="Arial Narrow" w:hAnsi="Arial Narrow" w:cs="Arial"/>
                <w:sz w:val="20"/>
                <w:lang w:val="de-DE" w:eastAsia="hr-BA"/>
              </w:rPr>
            </w:pPr>
            <w:proofErr w:type="spellStart"/>
            <w:r w:rsidRPr="000D6829">
              <w:rPr>
                <w:rFonts w:ascii="Arial Narrow" w:hAnsi="Arial Narrow" w:cs="Arial"/>
                <w:sz w:val="20"/>
                <w:lang w:val="de-DE" w:eastAsia="hr-BA"/>
              </w:rPr>
              <w:t>Ocjena</w:t>
            </w:r>
            <w:proofErr w:type="spellEnd"/>
            <w:r w:rsidRPr="000D6829">
              <w:rPr>
                <w:rFonts w:ascii="Arial Narrow" w:hAnsi="Arial Narrow" w:cs="Arial"/>
                <w:sz w:val="20"/>
                <w:lang w:val="de-DE" w:eastAsia="hr-BA"/>
              </w:rPr>
              <w:t xml:space="preserve"> </w:t>
            </w:r>
            <w:proofErr w:type="spellStart"/>
            <w:r w:rsidRPr="000D6829">
              <w:rPr>
                <w:rFonts w:ascii="Arial Narrow" w:hAnsi="Arial Narrow" w:cs="Arial"/>
                <w:sz w:val="20"/>
                <w:lang w:val="de-DE" w:eastAsia="hr-BA"/>
              </w:rPr>
              <w:t>midterm</w:t>
            </w:r>
            <w:proofErr w:type="spellEnd"/>
            <w:r w:rsidRPr="000D6829">
              <w:rPr>
                <w:rFonts w:ascii="Arial Narrow" w:hAnsi="Arial Narrow" w:cs="Arial"/>
                <w:sz w:val="20"/>
                <w:lang w:val="de-DE" w:eastAsia="hr-BA"/>
              </w:rPr>
              <w:t xml:space="preserve"> 1:20, </w:t>
            </w:r>
            <w:proofErr w:type="spellStart"/>
            <w:r w:rsidRPr="000D6829">
              <w:rPr>
                <w:rFonts w:ascii="Arial Narrow" w:hAnsi="Arial Narrow" w:cs="Arial"/>
                <w:sz w:val="20"/>
                <w:lang w:val="de-DE" w:eastAsia="hr-BA"/>
              </w:rPr>
              <w:t>Midterm</w:t>
            </w:r>
            <w:proofErr w:type="spellEnd"/>
            <w:r w:rsidRPr="000D6829">
              <w:rPr>
                <w:rFonts w:ascii="Arial Narrow" w:hAnsi="Arial Narrow" w:cs="Arial"/>
                <w:sz w:val="20"/>
                <w:lang w:val="de-DE" w:eastAsia="hr-BA"/>
              </w:rPr>
              <w:t xml:space="preserve"> 2:20; </w:t>
            </w:r>
            <w:proofErr w:type="spellStart"/>
            <w:r w:rsidRPr="000D6829">
              <w:rPr>
                <w:rFonts w:ascii="Arial Narrow" w:hAnsi="Arial Narrow" w:cs="Arial"/>
                <w:sz w:val="20"/>
                <w:lang w:val="de-DE" w:eastAsia="hr-BA"/>
              </w:rPr>
              <w:t>Završni</w:t>
            </w:r>
            <w:proofErr w:type="spellEnd"/>
            <w:r w:rsidRPr="000D6829">
              <w:rPr>
                <w:rFonts w:ascii="Arial Narrow" w:hAnsi="Arial Narrow" w:cs="Arial"/>
                <w:sz w:val="20"/>
                <w:lang w:val="de-DE" w:eastAsia="hr-BA"/>
              </w:rPr>
              <w:t xml:space="preserve"> ispit:50, </w:t>
            </w:r>
            <w:proofErr w:type="spellStart"/>
            <w:r w:rsidRPr="000D6829">
              <w:rPr>
                <w:rFonts w:ascii="Arial Narrow" w:hAnsi="Arial Narrow" w:cs="Arial"/>
                <w:sz w:val="20"/>
                <w:lang w:val="de-DE" w:eastAsia="hr-BA"/>
              </w:rPr>
              <w:t>prisustvo</w:t>
            </w:r>
            <w:proofErr w:type="spellEnd"/>
            <w:r w:rsidRPr="000D6829">
              <w:rPr>
                <w:rFonts w:ascii="Arial Narrow" w:hAnsi="Arial Narrow" w:cs="Arial"/>
                <w:sz w:val="20"/>
                <w:lang w:val="de-DE" w:eastAsia="hr-BA"/>
              </w:rPr>
              <w:t xml:space="preserve"> na </w:t>
            </w:r>
            <w:proofErr w:type="spellStart"/>
            <w:r w:rsidRPr="000D6829">
              <w:rPr>
                <w:rFonts w:ascii="Arial Narrow" w:hAnsi="Arial Narrow" w:cs="Arial"/>
                <w:sz w:val="20"/>
                <w:lang w:val="de-DE" w:eastAsia="hr-BA"/>
              </w:rPr>
              <w:t>nastavi</w:t>
            </w:r>
            <w:proofErr w:type="spellEnd"/>
            <w:r w:rsidRPr="000D6829">
              <w:rPr>
                <w:rFonts w:ascii="Arial Narrow" w:hAnsi="Arial Narrow" w:cs="Arial"/>
                <w:sz w:val="20"/>
                <w:lang w:val="de-DE" w:eastAsia="hr-BA"/>
              </w:rPr>
              <w:t xml:space="preserve"> i </w:t>
            </w:r>
            <w:proofErr w:type="spellStart"/>
            <w:r w:rsidRPr="000D6829">
              <w:rPr>
                <w:rFonts w:ascii="Arial Narrow" w:hAnsi="Arial Narrow" w:cs="Arial"/>
                <w:sz w:val="20"/>
                <w:lang w:val="de-DE" w:eastAsia="hr-BA"/>
              </w:rPr>
              <w:t>aktivnost</w:t>
            </w:r>
            <w:proofErr w:type="spellEnd"/>
            <w:r w:rsidRPr="000D6829">
              <w:rPr>
                <w:rFonts w:ascii="Arial Narrow" w:hAnsi="Arial Narrow" w:cs="Arial"/>
                <w:sz w:val="20"/>
                <w:lang w:val="de-DE" w:eastAsia="hr-BA"/>
              </w:rPr>
              <w:t xml:space="preserve">: 10 </w:t>
            </w:r>
            <w:proofErr w:type="spellStart"/>
            <w:r w:rsidRPr="000D6829">
              <w:rPr>
                <w:rFonts w:ascii="Arial Narrow" w:hAnsi="Arial Narrow" w:cs="Arial"/>
                <w:sz w:val="20"/>
                <w:lang w:val="de-DE" w:eastAsia="hr-BA"/>
              </w:rPr>
              <w:t>bodova</w:t>
            </w:r>
            <w:proofErr w:type="spellEnd"/>
            <w:r w:rsidRPr="000D6829">
              <w:rPr>
                <w:rFonts w:ascii="Arial Narrow" w:hAnsi="Arial Narrow" w:cs="Arial"/>
                <w:sz w:val="20"/>
                <w:lang w:val="de-DE" w:eastAsia="hr-BA"/>
              </w:rPr>
              <w:t xml:space="preserve">. </w:t>
            </w:r>
          </w:p>
        </w:tc>
      </w:tr>
      <w:tr w:rsidR="00C33E88" w:rsidRPr="000D6829" w14:paraId="745ED9BC"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E88DE46" w14:textId="2E02C190" w:rsidR="00C33E88" w:rsidRPr="000D6829" w:rsidRDefault="00C33E88" w:rsidP="000D6829">
            <w:pPr>
              <w:rPr>
                <w:rFonts w:ascii="Arial Narrow" w:eastAsia="Calibri" w:hAnsi="Arial Narrow"/>
                <w:color w:val="000000"/>
                <w:kern w:val="24"/>
                <w:sz w:val="20"/>
                <w:lang w:eastAsia="hr-BA"/>
              </w:rPr>
            </w:pPr>
            <w:r w:rsidRPr="000D6829">
              <w:rPr>
                <w:rFonts w:ascii="Arial Narrow" w:eastAsia="Calibri" w:hAnsi="Arial Narrow"/>
                <w:b/>
                <w:bCs/>
                <w:color w:val="000000"/>
                <w:kern w:val="24"/>
                <w:sz w:val="20"/>
                <w:lang w:val="tr-TR" w:eastAsia="hr-BA"/>
              </w:rPr>
              <w:t>Literatura:</w:t>
            </w:r>
            <w:r w:rsidRPr="000D6829">
              <w:rPr>
                <w:rFonts w:ascii="Arial Narrow" w:eastAsia="Calibri" w:hAnsi="Arial Narrow"/>
                <w:color w:val="000000"/>
                <w:kern w:val="24"/>
                <w:sz w:val="20"/>
                <w:lang w:eastAsia="hr-BA"/>
              </w:rPr>
              <w:t xml:space="preserve"> </w:t>
            </w:r>
          </w:p>
          <w:p w14:paraId="63C42042" w14:textId="77777777" w:rsidR="00C33E88" w:rsidRPr="000D6829" w:rsidRDefault="00C33E88" w:rsidP="000D6829">
            <w:pPr>
              <w:rPr>
                <w:rFonts w:ascii="Arial Narrow" w:hAnsi="Arial Narrow" w:cs="Arial"/>
                <w:b/>
                <w:i/>
                <w:sz w:val="20"/>
                <w:lang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616757D" w14:textId="77777777" w:rsidR="00C33E88" w:rsidRPr="000D6829" w:rsidRDefault="00C33E88" w:rsidP="000D6829">
            <w:pPr>
              <w:jc w:val="both"/>
              <w:rPr>
                <w:rFonts w:ascii="Arial Narrow" w:hAnsi="Arial Narrow"/>
                <w:sz w:val="20"/>
                <w:lang w:eastAsia="hr-BA"/>
              </w:rPr>
            </w:pPr>
            <w:r w:rsidRPr="000D6829">
              <w:rPr>
                <w:rFonts w:ascii="Arial Narrow" w:hAnsi="Arial Narrow"/>
                <w:sz w:val="20"/>
                <w:lang w:eastAsia="hr-BA"/>
              </w:rPr>
              <w:t xml:space="preserve">OBAVEZNA: </w:t>
            </w:r>
          </w:p>
          <w:p w14:paraId="56A643BB" w14:textId="77777777" w:rsidR="00C33E88" w:rsidRPr="000D6829" w:rsidRDefault="00C33E88" w:rsidP="000D6829">
            <w:pPr>
              <w:jc w:val="both"/>
              <w:rPr>
                <w:rFonts w:ascii="Arial Narrow" w:hAnsi="Arial Narrow"/>
                <w:sz w:val="20"/>
                <w:lang w:eastAsia="hr-BA"/>
              </w:rPr>
            </w:pPr>
            <w:r w:rsidRPr="000D6829">
              <w:rPr>
                <w:rFonts w:ascii="Arial Narrow" w:hAnsi="Arial Narrow"/>
                <w:sz w:val="20"/>
                <w:lang w:eastAsia="hr-BA"/>
              </w:rPr>
              <w:t xml:space="preserve">Gledanje dokumentarnog filma baziranog na grafičkoj evokativnoj noveli Marjane Satrapi  </w:t>
            </w:r>
            <w:proofErr w:type="spellStart"/>
            <w:r w:rsidRPr="000D6829">
              <w:rPr>
                <w:rFonts w:ascii="Arial Narrow" w:hAnsi="Arial Narrow"/>
                <w:sz w:val="20"/>
                <w:lang w:eastAsia="hr-BA"/>
              </w:rPr>
              <w:t>Persepolis</w:t>
            </w:r>
            <w:proofErr w:type="spellEnd"/>
            <w:r w:rsidRPr="000D6829">
              <w:rPr>
                <w:rFonts w:ascii="Arial Narrow" w:hAnsi="Arial Narrow"/>
                <w:sz w:val="20"/>
                <w:lang w:eastAsia="hr-BA"/>
              </w:rPr>
              <w:t xml:space="preserve"> 1 i 2, </w:t>
            </w:r>
            <w:r w:rsidRPr="000D6829">
              <w:rPr>
                <w:rFonts w:ascii="Arial Narrow" w:hAnsi="Arial Narrow"/>
                <w:b/>
                <w:bCs/>
                <w:color w:val="000000"/>
                <w:sz w:val="20"/>
                <w:bdr w:val="none" w:sz="0" w:space="0" w:color="auto" w:frame="1"/>
                <w:shd w:val="clear" w:color="auto" w:fill="FFFFFF"/>
              </w:rPr>
              <w:t>Pantheon</w:t>
            </w:r>
            <w:r w:rsidRPr="000D6829">
              <w:rPr>
                <w:rStyle w:val="apple-converted-space"/>
                <w:rFonts w:ascii="Arial Narrow" w:hAnsi="Arial Narrow"/>
                <w:color w:val="000000"/>
                <w:sz w:val="20"/>
                <w:shd w:val="clear" w:color="auto" w:fill="FFFFFF"/>
              </w:rPr>
              <w:t> </w:t>
            </w:r>
            <w:proofErr w:type="spellStart"/>
            <w:r w:rsidRPr="000D6829">
              <w:rPr>
                <w:rFonts w:ascii="Arial Narrow" w:hAnsi="Arial Narrow"/>
                <w:color w:val="000000"/>
                <w:sz w:val="20"/>
                <w:shd w:val="clear" w:color="auto" w:fill="FFFFFF"/>
              </w:rPr>
              <w:t>Graphic</w:t>
            </w:r>
            <w:proofErr w:type="spellEnd"/>
            <w:r w:rsidRPr="000D6829">
              <w:rPr>
                <w:rFonts w:ascii="Arial Narrow" w:hAnsi="Arial Narrow"/>
                <w:color w:val="000000"/>
                <w:sz w:val="20"/>
                <w:shd w:val="clear" w:color="auto" w:fill="FFFFFF"/>
              </w:rPr>
              <w:t xml:space="preserve"> </w:t>
            </w:r>
            <w:proofErr w:type="spellStart"/>
            <w:r w:rsidRPr="000D6829">
              <w:rPr>
                <w:rFonts w:ascii="Arial Narrow" w:hAnsi="Arial Narrow"/>
                <w:color w:val="000000"/>
                <w:sz w:val="20"/>
                <w:shd w:val="clear" w:color="auto" w:fill="FFFFFF"/>
              </w:rPr>
              <w:t>Library</w:t>
            </w:r>
            <w:proofErr w:type="spellEnd"/>
            <w:r w:rsidRPr="000D6829">
              <w:rPr>
                <w:rFonts w:ascii="Arial Narrow" w:hAnsi="Arial Narrow"/>
                <w:sz w:val="20"/>
                <w:lang w:eastAsia="hr-BA"/>
              </w:rPr>
              <w:t xml:space="preserve">, 2000,  uz korištenje teksta knjige.  </w:t>
            </w:r>
          </w:p>
          <w:p w14:paraId="43813892" w14:textId="77777777" w:rsidR="00C33E88" w:rsidRPr="000D6829" w:rsidRDefault="00C33E88" w:rsidP="000D6829">
            <w:pPr>
              <w:jc w:val="both"/>
              <w:rPr>
                <w:rFonts w:ascii="Arial Narrow" w:hAnsi="Arial Narrow"/>
                <w:sz w:val="20"/>
              </w:rPr>
            </w:pPr>
            <w:r w:rsidRPr="000D6829">
              <w:rPr>
                <w:rFonts w:ascii="Arial Narrow" w:hAnsi="Arial Narrow"/>
                <w:sz w:val="20"/>
              </w:rPr>
              <w:t xml:space="preserve">1.Prof.dr.Mujkić Asim, </w:t>
            </w:r>
            <w:proofErr w:type="spellStart"/>
            <w:r w:rsidRPr="000D6829">
              <w:rPr>
                <w:rFonts w:ascii="Arial Narrow" w:hAnsi="Arial Narrow"/>
                <w:sz w:val="20"/>
              </w:rPr>
              <w:t>Doc.dr.Viđen</w:t>
            </w:r>
            <w:proofErr w:type="spellEnd"/>
            <w:r w:rsidRPr="000D6829">
              <w:rPr>
                <w:rFonts w:ascii="Arial Narrow" w:hAnsi="Arial Narrow"/>
                <w:sz w:val="20"/>
              </w:rPr>
              <w:t xml:space="preserve"> Srebrenka, </w:t>
            </w:r>
            <w:proofErr w:type="spellStart"/>
            <w:r w:rsidRPr="000D6829">
              <w:rPr>
                <w:rFonts w:ascii="Arial Narrow" w:hAnsi="Arial Narrow"/>
                <w:sz w:val="20"/>
              </w:rPr>
              <w:t>V.asst.Mušić</w:t>
            </w:r>
            <w:proofErr w:type="spellEnd"/>
          </w:p>
          <w:p w14:paraId="4F64187F" w14:textId="77777777" w:rsidR="00C33E88" w:rsidRPr="000D6829" w:rsidRDefault="00C33E88" w:rsidP="000D6829">
            <w:pPr>
              <w:spacing w:line="67" w:lineRule="exact"/>
              <w:jc w:val="both"/>
              <w:rPr>
                <w:rFonts w:ascii="Arial Narrow" w:hAnsi="Arial Narrow"/>
                <w:sz w:val="20"/>
              </w:rPr>
            </w:pPr>
          </w:p>
          <w:p w14:paraId="4E0CA9B6" w14:textId="77777777" w:rsidR="00C33E88" w:rsidRPr="000D6829" w:rsidRDefault="00C33E88" w:rsidP="000D6829">
            <w:pPr>
              <w:spacing w:line="276" w:lineRule="auto"/>
              <w:ind w:right="1680"/>
              <w:jc w:val="both"/>
              <w:rPr>
                <w:rFonts w:ascii="Arial Narrow" w:hAnsi="Arial Narrow"/>
                <w:sz w:val="20"/>
              </w:rPr>
            </w:pPr>
            <w:r w:rsidRPr="000D6829">
              <w:rPr>
                <w:rFonts w:ascii="Arial Narrow" w:hAnsi="Arial Narrow"/>
                <w:sz w:val="20"/>
              </w:rPr>
              <w:t xml:space="preserve">Lejla(2010), Hrestomatija-Izbor tekstova iz oblasti </w:t>
            </w:r>
            <w:r w:rsidRPr="000D6829">
              <w:rPr>
                <w:rFonts w:ascii="Arial Narrow" w:hAnsi="Arial Narrow"/>
                <w:i/>
                <w:iCs/>
                <w:sz w:val="20"/>
              </w:rPr>
              <w:t>Roda i</w:t>
            </w:r>
            <w:r w:rsidRPr="000D6829">
              <w:rPr>
                <w:rFonts w:ascii="Arial Narrow" w:hAnsi="Arial Narrow"/>
                <w:sz w:val="20"/>
              </w:rPr>
              <w:t xml:space="preserve"> </w:t>
            </w:r>
            <w:r w:rsidRPr="000D6829">
              <w:rPr>
                <w:rFonts w:ascii="Arial Narrow" w:hAnsi="Arial Narrow"/>
                <w:i/>
                <w:iCs/>
                <w:sz w:val="20"/>
              </w:rPr>
              <w:t>rodnih odnosa</w:t>
            </w:r>
            <w:r w:rsidRPr="000D6829">
              <w:rPr>
                <w:rFonts w:ascii="Arial Narrow" w:hAnsi="Arial Narrow"/>
                <w:sz w:val="20"/>
              </w:rPr>
              <w:t>, Maj,. i</w:t>
            </w:r>
            <w:r w:rsidRPr="000D6829">
              <w:rPr>
                <w:rFonts w:ascii="Arial Narrow" w:hAnsi="Arial Narrow"/>
                <w:i/>
                <w:iCs/>
                <w:sz w:val="20"/>
              </w:rPr>
              <w:t xml:space="preserve"> </w:t>
            </w:r>
            <w:proofErr w:type="spellStart"/>
            <w:r w:rsidRPr="000D6829">
              <w:rPr>
                <w:rFonts w:ascii="Arial Narrow" w:hAnsi="Arial Narrow"/>
                <w:i/>
                <w:iCs/>
                <w:sz w:val="20"/>
              </w:rPr>
              <w:t>up</w:t>
            </w:r>
            <w:proofErr w:type="spellEnd"/>
            <w:r w:rsidRPr="000D6829">
              <w:rPr>
                <w:rFonts w:ascii="Arial Narrow" w:hAnsi="Arial Narrow"/>
                <w:i/>
                <w:iCs/>
                <w:sz w:val="20"/>
              </w:rPr>
              <w:t xml:space="preserve"> to date </w:t>
            </w:r>
            <w:r w:rsidRPr="000D6829">
              <w:rPr>
                <w:rFonts w:ascii="Arial Narrow" w:hAnsi="Arial Narrow"/>
                <w:sz w:val="20"/>
              </w:rPr>
              <w:t>verzije, te dodatni tekstovi distribuirani na nastavi i vježbama.</w:t>
            </w:r>
          </w:p>
          <w:p w14:paraId="56D78255" w14:textId="77777777" w:rsidR="00C33E88" w:rsidRPr="000D6829" w:rsidRDefault="00C33E88" w:rsidP="000D6829">
            <w:pPr>
              <w:spacing w:line="67" w:lineRule="exact"/>
              <w:jc w:val="both"/>
              <w:rPr>
                <w:rFonts w:ascii="Arial Narrow" w:hAnsi="Arial Narrow"/>
                <w:sz w:val="20"/>
              </w:rPr>
            </w:pPr>
          </w:p>
          <w:p w14:paraId="24AFE134" w14:textId="77777777" w:rsidR="00C33E88" w:rsidRPr="000D6829" w:rsidRDefault="00C33E88" w:rsidP="000D6829">
            <w:pPr>
              <w:tabs>
                <w:tab w:val="left" w:pos="3020"/>
              </w:tabs>
              <w:spacing w:line="297" w:lineRule="auto"/>
              <w:ind w:right="1260"/>
              <w:jc w:val="both"/>
              <w:rPr>
                <w:rFonts w:ascii="Arial Narrow" w:hAnsi="Arial Narrow"/>
                <w:sz w:val="20"/>
              </w:rPr>
            </w:pPr>
            <w:r w:rsidRPr="000D6829">
              <w:rPr>
                <w:rFonts w:ascii="Arial Narrow" w:hAnsi="Arial Narrow"/>
                <w:sz w:val="20"/>
              </w:rPr>
              <w:t xml:space="preserve">2.Obavezan tekst: </w:t>
            </w:r>
            <w:proofErr w:type="spellStart"/>
            <w:r w:rsidRPr="000D6829">
              <w:rPr>
                <w:rFonts w:ascii="Arial Narrow" w:hAnsi="Arial Narrow"/>
                <w:sz w:val="20"/>
              </w:rPr>
              <w:t>Musabegović</w:t>
            </w:r>
            <w:proofErr w:type="spellEnd"/>
            <w:r w:rsidRPr="000D6829">
              <w:rPr>
                <w:rFonts w:ascii="Arial Narrow" w:hAnsi="Arial Narrow"/>
                <w:sz w:val="20"/>
              </w:rPr>
              <w:t xml:space="preserve">, Nijaz. 2012. </w:t>
            </w:r>
            <w:r w:rsidRPr="000D6829">
              <w:rPr>
                <w:rFonts w:ascii="Arial Narrow" w:hAnsi="Arial Narrow"/>
                <w:i/>
                <w:iCs/>
                <w:sz w:val="20"/>
              </w:rPr>
              <w:t xml:space="preserve">Development </w:t>
            </w:r>
            <w:proofErr w:type="spellStart"/>
            <w:r w:rsidRPr="000D6829">
              <w:rPr>
                <w:rFonts w:ascii="Arial Narrow" w:hAnsi="Arial Narrow"/>
                <w:i/>
                <w:iCs/>
                <w:sz w:val="20"/>
              </w:rPr>
              <w:t>of</w:t>
            </w:r>
            <w:proofErr w:type="spellEnd"/>
            <w:r w:rsidRPr="000D6829">
              <w:rPr>
                <w:rFonts w:ascii="Arial Narrow" w:hAnsi="Arial Narrow"/>
                <w:sz w:val="20"/>
              </w:rPr>
              <w:t xml:space="preserve"> </w:t>
            </w:r>
            <w:proofErr w:type="spellStart"/>
            <w:r w:rsidRPr="000D6829">
              <w:rPr>
                <w:rFonts w:ascii="Arial Narrow" w:hAnsi="Arial Narrow"/>
                <w:i/>
                <w:iCs/>
                <w:sz w:val="20"/>
              </w:rPr>
              <w:t>Sociology</w:t>
            </w:r>
            <w:proofErr w:type="spellEnd"/>
            <w:r w:rsidRPr="000D6829">
              <w:rPr>
                <w:rFonts w:ascii="Arial Narrow" w:hAnsi="Arial Narrow"/>
                <w:i/>
                <w:iCs/>
                <w:sz w:val="20"/>
              </w:rPr>
              <w:t xml:space="preserve"> </w:t>
            </w:r>
            <w:proofErr w:type="spellStart"/>
            <w:r w:rsidRPr="000D6829">
              <w:rPr>
                <w:rFonts w:ascii="Arial Narrow" w:hAnsi="Arial Narrow"/>
                <w:i/>
                <w:iCs/>
                <w:sz w:val="20"/>
              </w:rPr>
              <w:t>Study</w:t>
            </w:r>
            <w:proofErr w:type="spellEnd"/>
            <w:r w:rsidRPr="000D6829">
              <w:rPr>
                <w:rFonts w:ascii="Arial Narrow" w:hAnsi="Arial Narrow"/>
                <w:i/>
                <w:iCs/>
                <w:sz w:val="20"/>
              </w:rPr>
              <w:t xml:space="preserve"> at </w:t>
            </w:r>
            <w:proofErr w:type="spellStart"/>
            <w:r w:rsidRPr="000D6829">
              <w:rPr>
                <w:rFonts w:ascii="Arial Narrow" w:hAnsi="Arial Narrow"/>
                <w:i/>
                <w:iCs/>
                <w:sz w:val="20"/>
              </w:rPr>
              <w:t>The</w:t>
            </w:r>
            <w:proofErr w:type="spellEnd"/>
            <w:r w:rsidRPr="000D6829">
              <w:rPr>
                <w:rFonts w:ascii="Arial Narrow" w:hAnsi="Arial Narrow"/>
                <w:i/>
                <w:iCs/>
                <w:sz w:val="20"/>
              </w:rPr>
              <w:t xml:space="preserve"> </w:t>
            </w:r>
            <w:proofErr w:type="spellStart"/>
            <w:r w:rsidRPr="000D6829">
              <w:rPr>
                <w:rFonts w:ascii="Arial Narrow" w:hAnsi="Arial Narrow"/>
                <w:i/>
                <w:iCs/>
                <w:sz w:val="20"/>
              </w:rPr>
              <w:t>faculty</w:t>
            </w:r>
            <w:proofErr w:type="spellEnd"/>
            <w:r w:rsidRPr="000D6829">
              <w:rPr>
                <w:rFonts w:ascii="Arial Narrow" w:hAnsi="Arial Narrow"/>
                <w:i/>
                <w:iCs/>
                <w:sz w:val="20"/>
              </w:rPr>
              <w:t xml:space="preserve"> </w:t>
            </w:r>
            <w:proofErr w:type="spellStart"/>
            <w:r w:rsidRPr="000D6829">
              <w:rPr>
                <w:rFonts w:ascii="Arial Narrow" w:hAnsi="Arial Narrow"/>
                <w:i/>
                <w:iCs/>
                <w:sz w:val="20"/>
              </w:rPr>
              <w:t>of</w:t>
            </w:r>
            <w:proofErr w:type="spellEnd"/>
            <w:r w:rsidRPr="000D6829">
              <w:rPr>
                <w:rFonts w:ascii="Arial Narrow" w:hAnsi="Arial Narrow"/>
                <w:i/>
                <w:iCs/>
                <w:sz w:val="20"/>
              </w:rPr>
              <w:t xml:space="preserve"> </w:t>
            </w:r>
            <w:proofErr w:type="spellStart"/>
            <w:r w:rsidRPr="000D6829">
              <w:rPr>
                <w:rFonts w:ascii="Arial Narrow" w:hAnsi="Arial Narrow"/>
                <w:i/>
                <w:iCs/>
                <w:sz w:val="20"/>
              </w:rPr>
              <w:t>Political</w:t>
            </w:r>
            <w:proofErr w:type="spellEnd"/>
            <w:r w:rsidRPr="000D6829">
              <w:rPr>
                <w:rFonts w:ascii="Arial Narrow" w:hAnsi="Arial Narrow"/>
                <w:i/>
                <w:iCs/>
                <w:sz w:val="20"/>
              </w:rPr>
              <w:t xml:space="preserve"> </w:t>
            </w:r>
            <w:proofErr w:type="spellStart"/>
            <w:r w:rsidRPr="000D6829">
              <w:rPr>
                <w:rFonts w:ascii="Arial Narrow" w:hAnsi="Arial Narrow"/>
                <w:i/>
                <w:iCs/>
                <w:sz w:val="20"/>
              </w:rPr>
              <w:t>Sciences</w:t>
            </w:r>
            <w:proofErr w:type="spellEnd"/>
            <w:r w:rsidRPr="000D6829">
              <w:rPr>
                <w:rFonts w:ascii="Arial Narrow" w:hAnsi="Arial Narrow"/>
                <w:sz w:val="20"/>
              </w:rPr>
              <w:t xml:space="preserve">, Sarajevo, </w:t>
            </w:r>
            <w:proofErr w:type="spellStart"/>
            <w:r w:rsidRPr="000D6829">
              <w:rPr>
                <w:rFonts w:ascii="Arial Narrow" w:hAnsi="Arial Narrow"/>
                <w:sz w:val="20"/>
              </w:rPr>
              <w:t>in</w:t>
            </w:r>
            <w:proofErr w:type="spellEnd"/>
            <w:r w:rsidRPr="000D6829">
              <w:rPr>
                <w:rFonts w:ascii="Arial Narrow" w:hAnsi="Arial Narrow"/>
                <w:sz w:val="20"/>
              </w:rPr>
              <w:t xml:space="preserve"> Pregled, </w:t>
            </w:r>
            <w:proofErr w:type="spellStart"/>
            <w:r w:rsidRPr="000D6829">
              <w:rPr>
                <w:rFonts w:ascii="Arial Narrow" w:hAnsi="Arial Narrow"/>
                <w:sz w:val="20"/>
              </w:rPr>
              <w:t>Periodical</w:t>
            </w:r>
            <w:proofErr w:type="spellEnd"/>
            <w:r w:rsidRPr="000D6829">
              <w:rPr>
                <w:rFonts w:ascii="Arial Narrow" w:hAnsi="Arial Narrow"/>
                <w:sz w:val="20"/>
              </w:rPr>
              <w:t xml:space="preserve"> for </w:t>
            </w:r>
            <w:proofErr w:type="spellStart"/>
            <w:r w:rsidRPr="000D6829">
              <w:rPr>
                <w:rFonts w:ascii="Arial Narrow" w:hAnsi="Arial Narrow"/>
                <w:sz w:val="20"/>
              </w:rPr>
              <w:t>Social</w:t>
            </w:r>
            <w:proofErr w:type="spellEnd"/>
            <w:r w:rsidRPr="000D6829">
              <w:rPr>
                <w:rFonts w:ascii="Arial Narrow" w:hAnsi="Arial Narrow"/>
                <w:sz w:val="20"/>
              </w:rPr>
              <w:t xml:space="preserve"> </w:t>
            </w:r>
            <w:proofErr w:type="spellStart"/>
            <w:r w:rsidRPr="000D6829">
              <w:rPr>
                <w:rFonts w:ascii="Arial Narrow" w:hAnsi="Arial Narrow"/>
                <w:sz w:val="20"/>
              </w:rPr>
              <w:t>Issues</w:t>
            </w:r>
            <w:proofErr w:type="spellEnd"/>
            <w:r w:rsidRPr="000D6829">
              <w:rPr>
                <w:rFonts w:ascii="Arial Narrow" w:hAnsi="Arial Narrow"/>
                <w:sz w:val="20"/>
              </w:rPr>
              <w:t xml:space="preserve">, </w:t>
            </w:r>
            <w:proofErr w:type="spellStart"/>
            <w:r w:rsidRPr="000D6829">
              <w:rPr>
                <w:rFonts w:ascii="Arial Narrow" w:hAnsi="Arial Narrow"/>
                <w:sz w:val="20"/>
              </w:rPr>
              <w:t>September</w:t>
            </w:r>
            <w:proofErr w:type="spellEnd"/>
            <w:r w:rsidRPr="000D6829">
              <w:rPr>
                <w:rFonts w:ascii="Arial Narrow" w:hAnsi="Arial Narrow"/>
                <w:sz w:val="20"/>
              </w:rPr>
              <w:t>/</w:t>
            </w:r>
            <w:proofErr w:type="spellStart"/>
            <w:r w:rsidRPr="000D6829">
              <w:rPr>
                <w:rFonts w:ascii="Arial Narrow" w:hAnsi="Arial Narrow"/>
                <w:sz w:val="20"/>
              </w:rPr>
              <w:t>December</w:t>
            </w:r>
            <w:proofErr w:type="spellEnd"/>
            <w:r w:rsidRPr="000D6829">
              <w:rPr>
                <w:rFonts w:ascii="Arial Narrow" w:hAnsi="Arial Narrow"/>
                <w:sz w:val="20"/>
              </w:rPr>
              <w:t>, No.3, 147-175.</w:t>
            </w:r>
          </w:p>
          <w:p w14:paraId="0A5F5811" w14:textId="77777777" w:rsidR="00C33E88" w:rsidRPr="000D6829" w:rsidRDefault="00C33E88" w:rsidP="000D6829">
            <w:pPr>
              <w:spacing w:line="280" w:lineRule="auto"/>
              <w:ind w:right="240"/>
              <w:jc w:val="both"/>
              <w:rPr>
                <w:rFonts w:ascii="Arial Narrow" w:hAnsi="Arial Narrow"/>
                <w:sz w:val="20"/>
              </w:rPr>
            </w:pPr>
            <w:r w:rsidRPr="000D6829">
              <w:rPr>
                <w:rFonts w:ascii="Arial Narrow" w:hAnsi="Arial Narrow"/>
                <w:sz w:val="20"/>
              </w:rPr>
              <w:t xml:space="preserve">3. </w:t>
            </w:r>
            <w:proofErr w:type="spellStart"/>
            <w:r w:rsidRPr="000D6829">
              <w:rPr>
                <w:rFonts w:ascii="Arial Narrow" w:hAnsi="Arial Narrow"/>
                <w:sz w:val="20"/>
              </w:rPr>
              <w:t>Prof.dr.Lejla</w:t>
            </w:r>
            <w:proofErr w:type="spellEnd"/>
            <w:r w:rsidRPr="000D6829">
              <w:rPr>
                <w:rFonts w:ascii="Arial Narrow" w:hAnsi="Arial Narrow"/>
                <w:sz w:val="20"/>
              </w:rPr>
              <w:t xml:space="preserve"> </w:t>
            </w:r>
            <w:proofErr w:type="spellStart"/>
            <w:r w:rsidRPr="000D6829">
              <w:rPr>
                <w:rFonts w:ascii="Arial Narrow" w:hAnsi="Arial Narrow"/>
                <w:sz w:val="20"/>
              </w:rPr>
              <w:t>Mušić</w:t>
            </w:r>
            <w:proofErr w:type="spellEnd"/>
            <w:r w:rsidRPr="000D6829">
              <w:rPr>
                <w:rFonts w:ascii="Arial Narrow" w:hAnsi="Arial Narrow"/>
                <w:sz w:val="20"/>
              </w:rPr>
              <w:t xml:space="preserve">, </w:t>
            </w:r>
            <w:r w:rsidRPr="000D6829">
              <w:rPr>
                <w:rFonts w:ascii="Arial Narrow" w:hAnsi="Arial Narrow"/>
                <w:i/>
                <w:iCs/>
                <w:sz w:val="20"/>
              </w:rPr>
              <w:t>Sociologija roda</w:t>
            </w:r>
            <w:r w:rsidRPr="000D6829">
              <w:rPr>
                <w:rFonts w:ascii="Arial Narrow" w:hAnsi="Arial Narrow"/>
                <w:sz w:val="20"/>
              </w:rPr>
              <w:t>, hrestomatija za internu upotrebu studenata FPN, studenti/</w:t>
            </w:r>
            <w:proofErr w:type="spellStart"/>
            <w:r w:rsidRPr="000D6829">
              <w:rPr>
                <w:rFonts w:ascii="Arial Narrow" w:hAnsi="Arial Narrow"/>
                <w:sz w:val="20"/>
              </w:rPr>
              <w:t>ice</w:t>
            </w:r>
            <w:proofErr w:type="spellEnd"/>
            <w:r w:rsidRPr="000D6829">
              <w:rPr>
                <w:rFonts w:ascii="Arial Narrow" w:hAnsi="Arial Narrow"/>
                <w:sz w:val="20"/>
              </w:rPr>
              <w:t xml:space="preserve"> </w:t>
            </w:r>
            <w:proofErr w:type="spellStart"/>
            <w:r w:rsidRPr="000D6829">
              <w:rPr>
                <w:rFonts w:ascii="Arial Narrow" w:hAnsi="Arial Narrow"/>
                <w:sz w:val="20"/>
              </w:rPr>
              <w:t>dobijaju</w:t>
            </w:r>
            <w:proofErr w:type="spellEnd"/>
            <w:r w:rsidRPr="000D6829">
              <w:rPr>
                <w:rFonts w:ascii="Arial Narrow" w:hAnsi="Arial Narrow"/>
                <w:sz w:val="20"/>
              </w:rPr>
              <w:t xml:space="preserve"> skriptu na email), Sarajevo, 2019.( za internu upotrebu studenata)</w:t>
            </w:r>
          </w:p>
          <w:p w14:paraId="06C2454B" w14:textId="77777777" w:rsidR="00C33E88" w:rsidRPr="000D6829" w:rsidRDefault="00C33E88" w:rsidP="000D6829">
            <w:pPr>
              <w:spacing w:line="280" w:lineRule="auto"/>
              <w:ind w:right="240"/>
              <w:jc w:val="both"/>
              <w:rPr>
                <w:rFonts w:ascii="Arial Narrow" w:hAnsi="Arial Narrow"/>
                <w:sz w:val="20"/>
              </w:rPr>
            </w:pPr>
            <w:r w:rsidRPr="000D6829">
              <w:rPr>
                <w:rFonts w:ascii="Arial Narrow" w:hAnsi="Arial Narrow"/>
                <w:sz w:val="20"/>
              </w:rPr>
              <w:t xml:space="preserve">4.Prof.dr.Lejla </w:t>
            </w:r>
            <w:proofErr w:type="spellStart"/>
            <w:r w:rsidRPr="000D6829">
              <w:rPr>
                <w:rFonts w:ascii="Arial Narrow" w:hAnsi="Arial Narrow"/>
                <w:sz w:val="20"/>
              </w:rPr>
              <w:t>Mušić</w:t>
            </w:r>
            <w:proofErr w:type="spellEnd"/>
            <w:r w:rsidRPr="000D6829">
              <w:rPr>
                <w:rFonts w:ascii="Arial Narrow" w:hAnsi="Arial Narrow"/>
                <w:sz w:val="20"/>
              </w:rPr>
              <w:t xml:space="preserve">, </w:t>
            </w:r>
            <w:proofErr w:type="spellStart"/>
            <w:r w:rsidRPr="000D6829">
              <w:rPr>
                <w:rFonts w:ascii="Arial Narrow" w:hAnsi="Arial Narrow"/>
                <w:i/>
                <w:iCs/>
                <w:sz w:val="20"/>
              </w:rPr>
              <w:t>Sociology</w:t>
            </w:r>
            <w:proofErr w:type="spellEnd"/>
            <w:r w:rsidRPr="000D6829">
              <w:rPr>
                <w:rFonts w:ascii="Arial Narrow" w:hAnsi="Arial Narrow"/>
                <w:i/>
                <w:iCs/>
                <w:sz w:val="20"/>
              </w:rPr>
              <w:t xml:space="preserve"> </w:t>
            </w:r>
            <w:proofErr w:type="spellStart"/>
            <w:r w:rsidRPr="000D6829">
              <w:rPr>
                <w:rFonts w:ascii="Arial Narrow" w:hAnsi="Arial Narrow"/>
                <w:i/>
                <w:iCs/>
                <w:sz w:val="20"/>
              </w:rPr>
              <w:t>of</w:t>
            </w:r>
            <w:proofErr w:type="spellEnd"/>
            <w:r w:rsidRPr="000D6829">
              <w:rPr>
                <w:rFonts w:ascii="Arial Narrow" w:hAnsi="Arial Narrow"/>
                <w:i/>
                <w:iCs/>
                <w:sz w:val="20"/>
              </w:rPr>
              <w:t xml:space="preserve"> </w:t>
            </w:r>
            <w:proofErr w:type="spellStart"/>
            <w:r w:rsidRPr="000D6829">
              <w:rPr>
                <w:rFonts w:ascii="Arial Narrow" w:hAnsi="Arial Narrow"/>
                <w:i/>
                <w:iCs/>
                <w:sz w:val="20"/>
              </w:rPr>
              <w:t>Gender</w:t>
            </w:r>
            <w:proofErr w:type="spellEnd"/>
            <w:r w:rsidRPr="000D6829">
              <w:rPr>
                <w:rFonts w:ascii="Arial Narrow" w:hAnsi="Arial Narrow"/>
                <w:sz w:val="20"/>
              </w:rPr>
              <w:t xml:space="preserve">, </w:t>
            </w:r>
            <w:proofErr w:type="spellStart"/>
            <w:r w:rsidRPr="000D6829">
              <w:rPr>
                <w:rFonts w:ascii="Arial Narrow" w:hAnsi="Arial Narrow"/>
                <w:sz w:val="20"/>
              </w:rPr>
              <w:t>collection</w:t>
            </w:r>
            <w:proofErr w:type="spellEnd"/>
            <w:r w:rsidRPr="000D6829">
              <w:rPr>
                <w:rFonts w:ascii="Arial Narrow" w:hAnsi="Arial Narrow"/>
                <w:sz w:val="20"/>
              </w:rPr>
              <w:t xml:space="preserve"> </w:t>
            </w:r>
            <w:proofErr w:type="spellStart"/>
            <w:r w:rsidRPr="000D6829">
              <w:rPr>
                <w:rFonts w:ascii="Arial Narrow" w:hAnsi="Arial Narrow"/>
                <w:sz w:val="20"/>
              </w:rPr>
              <w:t>of</w:t>
            </w:r>
            <w:proofErr w:type="spellEnd"/>
            <w:r w:rsidRPr="000D6829">
              <w:rPr>
                <w:rFonts w:ascii="Arial Narrow" w:hAnsi="Arial Narrow"/>
                <w:sz w:val="20"/>
              </w:rPr>
              <w:t xml:space="preserve"> </w:t>
            </w:r>
            <w:proofErr w:type="spellStart"/>
            <w:r w:rsidRPr="000D6829">
              <w:rPr>
                <w:rFonts w:ascii="Arial Narrow" w:hAnsi="Arial Narrow"/>
                <w:sz w:val="20"/>
              </w:rPr>
              <w:t>texts</w:t>
            </w:r>
            <w:proofErr w:type="spellEnd"/>
            <w:r w:rsidRPr="000D6829">
              <w:rPr>
                <w:rFonts w:ascii="Arial Narrow" w:hAnsi="Arial Narrow"/>
                <w:sz w:val="20"/>
              </w:rPr>
              <w:t xml:space="preserve"> for MA </w:t>
            </w:r>
            <w:proofErr w:type="spellStart"/>
            <w:r w:rsidRPr="000D6829">
              <w:rPr>
                <w:rFonts w:ascii="Arial Narrow" w:hAnsi="Arial Narrow"/>
                <w:sz w:val="20"/>
              </w:rPr>
              <w:t>students</w:t>
            </w:r>
            <w:proofErr w:type="spellEnd"/>
            <w:r w:rsidRPr="000D6829">
              <w:rPr>
                <w:rFonts w:ascii="Arial Narrow" w:hAnsi="Arial Narrow"/>
                <w:sz w:val="20"/>
              </w:rPr>
              <w:t xml:space="preserve">, </w:t>
            </w:r>
            <w:proofErr w:type="spellStart"/>
            <w:r w:rsidRPr="000D6829">
              <w:rPr>
                <w:rFonts w:ascii="Arial Narrow" w:hAnsi="Arial Narrow"/>
                <w:sz w:val="20"/>
              </w:rPr>
              <w:t>selected</w:t>
            </w:r>
            <w:proofErr w:type="spellEnd"/>
            <w:r w:rsidRPr="000D6829">
              <w:rPr>
                <w:rFonts w:ascii="Arial Narrow" w:hAnsi="Arial Narrow"/>
                <w:sz w:val="20"/>
              </w:rPr>
              <w:t xml:space="preserve"> </w:t>
            </w:r>
            <w:proofErr w:type="spellStart"/>
            <w:r w:rsidRPr="000D6829">
              <w:rPr>
                <w:rFonts w:ascii="Arial Narrow" w:hAnsi="Arial Narrow"/>
                <w:sz w:val="20"/>
              </w:rPr>
              <w:t>chapters</w:t>
            </w:r>
            <w:proofErr w:type="spellEnd"/>
            <w:r w:rsidRPr="000D6829">
              <w:rPr>
                <w:rFonts w:ascii="Arial Narrow" w:hAnsi="Arial Narrow"/>
                <w:sz w:val="20"/>
              </w:rPr>
              <w:t xml:space="preserve"> ( </w:t>
            </w:r>
            <w:proofErr w:type="spellStart"/>
            <w:r w:rsidRPr="000D6829">
              <w:rPr>
                <w:rFonts w:ascii="Arial Narrow" w:hAnsi="Arial Narrow"/>
                <w:sz w:val="20"/>
              </w:rPr>
              <w:t>in</w:t>
            </w:r>
            <w:proofErr w:type="spellEnd"/>
            <w:r w:rsidRPr="000D6829">
              <w:rPr>
                <w:rFonts w:ascii="Arial Narrow" w:hAnsi="Arial Narrow"/>
                <w:sz w:val="20"/>
              </w:rPr>
              <w:t xml:space="preserve"> </w:t>
            </w:r>
            <w:proofErr w:type="spellStart"/>
            <w:r w:rsidRPr="000D6829">
              <w:rPr>
                <w:rFonts w:ascii="Arial Narrow" w:hAnsi="Arial Narrow"/>
                <w:sz w:val="20"/>
              </w:rPr>
              <w:t>communication</w:t>
            </w:r>
            <w:proofErr w:type="spellEnd"/>
            <w:r w:rsidRPr="000D6829">
              <w:rPr>
                <w:rFonts w:ascii="Arial Narrow" w:hAnsi="Arial Narrow"/>
                <w:sz w:val="20"/>
              </w:rPr>
              <w:t xml:space="preserve"> </w:t>
            </w:r>
            <w:proofErr w:type="spellStart"/>
            <w:r w:rsidRPr="000D6829">
              <w:rPr>
                <w:rFonts w:ascii="Arial Narrow" w:hAnsi="Arial Narrow"/>
                <w:sz w:val="20"/>
              </w:rPr>
              <w:t>with</w:t>
            </w:r>
            <w:proofErr w:type="spellEnd"/>
            <w:r w:rsidRPr="000D6829">
              <w:rPr>
                <w:rFonts w:ascii="Arial Narrow" w:hAnsi="Arial Narrow"/>
                <w:sz w:val="20"/>
              </w:rPr>
              <w:t xml:space="preserve"> </w:t>
            </w:r>
            <w:proofErr w:type="spellStart"/>
            <w:r w:rsidRPr="000D6829">
              <w:rPr>
                <w:rFonts w:ascii="Arial Narrow" w:hAnsi="Arial Narrow"/>
                <w:sz w:val="20"/>
              </w:rPr>
              <w:t>advanced</w:t>
            </w:r>
            <w:proofErr w:type="spellEnd"/>
            <w:r w:rsidRPr="000D6829">
              <w:rPr>
                <w:rFonts w:ascii="Arial Narrow" w:hAnsi="Arial Narrow"/>
                <w:sz w:val="20"/>
              </w:rPr>
              <w:t xml:space="preserve"> BA </w:t>
            </w:r>
            <w:proofErr w:type="spellStart"/>
            <w:r w:rsidRPr="000D6829">
              <w:rPr>
                <w:rFonts w:ascii="Arial Narrow" w:hAnsi="Arial Narrow"/>
                <w:sz w:val="20"/>
              </w:rPr>
              <w:t>students</w:t>
            </w:r>
            <w:proofErr w:type="spellEnd"/>
            <w:r w:rsidRPr="000D6829">
              <w:rPr>
                <w:rFonts w:ascii="Arial Narrow" w:hAnsi="Arial Narrow"/>
                <w:sz w:val="20"/>
              </w:rPr>
              <w:t xml:space="preserve"> </w:t>
            </w:r>
            <w:proofErr w:type="spellStart"/>
            <w:r w:rsidRPr="000D6829">
              <w:rPr>
                <w:rFonts w:ascii="Arial Narrow" w:hAnsi="Arial Narrow"/>
                <w:sz w:val="20"/>
              </w:rPr>
              <w:t>level</w:t>
            </w:r>
            <w:proofErr w:type="spellEnd"/>
            <w:r w:rsidRPr="000D6829">
              <w:rPr>
                <w:rFonts w:ascii="Arial Narrow" w:hAnsi="Arial Narrow"/>
                <w:sz w:val="20"/>
              </w:rPr>
              <w:t>), Sarajevo, 2016.( za internu upotrebu studenata)</w:t>
            </w:r>
          </w:p>
          <w:p w14:paraId="65E8FBCD" w14:textId="77777777" w:rsidR="00C33E88" w:rsidRPr="000D6829" w:rsidRDefault="00C33E88" w:rsidP="000D6829">
            <w:pPr>
              <w:spacing w:line="18" w:lineRule="exact"/>
              <w:jc w:val="both"/>
              <w:rPr>
                <w:rFonts w:ascii="Arial Narrow" w:hAnsi="Arial Narrow"/>
                <w:sz w:val="20"/>
              </w:rPr>
            </w:pPr>
          </w:p>
          <w:p w14:paraId="3610D219" w14:textId="77777777" w:rsidR="00C33E88" w:rsidRPr="000D6829" w:rsidRDefault="00C33E88" w:rsidP="000D6829">
            <w:pPr>
              <w:tabs>
                <w:tab w:val="left" w:pos="3058"/>
              </w:tabs>
              <w:spacing w:line="276" w:lineRule="auto"/>
              <w:ind w:right="300"/>
              <w:jc w:val="both"/>
              <w:rPr>
                <w:rFonts w:ascii="Arial Narrow" w:hAnsi="Arial Narrow"/>
                <w:sz w:val="20"/>
              </w:rPr>
            </w:pPr>
            <w:r w:rsidRPr="000D6829">
              <w:rPr>
                <w:rFonts w:ascii="Arial Narrow" w:hAnsi="Arial Narrow"/>
                <w:sz w:val="20"/>
              </w:rPr>
              <w:t xml:space="preserve">5.Prof.dr.Lejla </w:t>
            </w:r>
            <w:proofErr w:type="spellStart"/>
            <w:r w:rsidRPr="000D6829">
              <w:rPr>
                <w:rFonts w:ascii="Arial Narrow" w:hAnsi="Arial Narrow"/>
                <w:sz w:val="20"/>
              </w:rPr>
              <w:t>Mušić</w:t>
            </w:r>
            <w:proofErr w:type="spellEnd"/>
            <w:r w:rsidRPr="000D6829">
              <w:rPr>
                <w:rFonts w:ascii="Arial Narrow" w:hAnsi="Arial Narrow"/>
                <w:sz w:val="20"/>
              </w:rPr>
              <w:t xml:space="preserve">, Hrestomatija predmeta </w:t>
            </w:r>
            <w:r w:rsidRPr="000D6829">
              <w:rPr>
                <w:rFonts w:ascii="Arial Narrow" w:hAnsi="Arial Narrow"/>
                <w:i/>
                <w:iCs/>
                <w:sz w:val="20"/>
              </w:rPr>
              <w:t>Sociologija mladih</w:t>
            </w:r>
            <w:r w:rsidRPr="000D6829">
              <w:rPr>
                <w:rFonts w:ascii="Arial Narrow" w:hAnsi="Arial Narrow"/>
                <w:sz w:val="20"/>
              </w:rPr>
              <w:t>, Fakultet političkih nauka , Sarajevo , 2015/16. / odabrana poglavlja.</w:t>
            </w:r>
          </w:p>
          <w:p w14:paraId="3E58CEC4" w14:textId="77777777" w:rsidR="00C33E88" w:rsidRPr="000D6829" w:rsidRDefault="00C33E88" w:rsidP="000D6829">
            <w:pPr>
              <w:spacing w:line="21" w:lineRule="exact"/>
              <w:jc w:val="both"/>
              <w:rPr>
                <w:rFonts w:ascii="Arial Narrow" w:hAnsi="Arial Narrow"/>
                <w:sz w:val="20"/>
              </w:rPr>
            </w:pPr>
          </w:p>
          <w:p w14:paraId="70010C31" w14:textId="77777777" w:rsidR="00C33E88" w:rsidRPr="000D6829" w:rsidRDefault="00C33E88" w:rsidP="000D6829">
            <w:pPr>
              <w:tabs>
                <w:tab w:val="left" w:pos="3027"/>
              </w:tabs>
              <w:spacing w:line="285" w:lineRule="auto"/>
              <w:ind w:right="720"/>
              <w:jc w:val="both"/>
              <w:rPr>
                <w:rFonts w:ascii="Arial Narrow" w:hAnsi="Arial Narrow"/>
                <w:sz w:val="20"/>
              </w:rPr>
            </w:pPr>
            <w:r w:rsidRPr="000D6829">
              <w:rPr>
                <w:rFonts w:ascii="Arial Narrow" w:hAnsi="Arial Narrow"/>
                <w:sz w:val="20"/>
              </w:rPr>
              <w:lastRenderedPageBreak/>
              <w:t xml:space="preserve">6.Prof.dr.Lejla </w:t>
            </w:r>
            <w:proofErr w:type="spellStart"/>
            <w:r w:rsidRPr="000D6829">
              <w:rPr>
                <w:rFonts w:ascii="Arial Narrow" w:hAnsi="Arial Narrow"/>
                <w:sz w:val="20"/>
              </w:rPr>
              <w:t>Mušić</w:t>
            </w:r>
            <w:proofErr w:type="spellEnd"/>
            <w:r w:rsidRPr="000D6829">
              <w:rPr>
                <w:rFonts w:ascii="Arial Narrow" w:hAnsi="Arial Narrow"/>
                <w:sz w:val="20"/>
              </w:rPr>
              <w:t xml:space="preserve">, </w:t>
            </w:r>
            <w:proofErr w:type="spellStart"/>
            <w:r w:rsidRPr="000D6829">
              <w:rPr>
                <w:rFonts w:ascii="Arial Narrow" w:hAnsi="Arial Narrow"/>
                <w:sz w:val="20"/>
              </w:rPr>
              <w:t>Femina</w:t>
            </w:r>
            <w:proofErr w:type="spellEnd"/>
            <w:r w:rsidRPr="000D6829">
              <w:rPr>
                <w:rFonts w:ascii="Arial Narrow" w:hAnsi="Arial Narrow"/>
                <w:sz w:val="20"/>
              </w:rPr>
              <w:t xml:space="preserve"> </w:t>
            </w:r>
            <w:proofErr w:type="spellStart"/>
            <w:r w:rsidRPr="000D6829">
              <w:rPr>
                <w:rFonts w:ascii="Arial Narrow" w:hAnsi="Arial Narrow"/>
                <w:sz w:val="20"/>
              </w:rPr>
              <w:t>sociologica</w:t>
            </w:r>
            <w:proofErr w:type="spellEnd"/>
            <w:r w:rsidRPr="000D6829">
              <w:rPr>
                <w:rFonts w:ascii="Arial Narrow" w:hAnsi="Arial Narrow"/>
                <w:sz w:val="20"/>
              </w:rPr>
              <w:t xml:space="preserve">, TDP, Sarajevo, 2016. </w:t>
            </w:r>
          </w:p>
          <w:p w14:paraId="733DAF94" w14:textId="77777777" w:rsidR="00C33E88" w:rsidRPr="000D6829" w:rsidRDefault="00C33E88" w:rsidP="000D6829">
            <w:pPr>
              <w:tabs>
                <w:tab w:val="left" w:pos="3027"/>
              </w:tabs>
              <w:spacing w:line="285" w:lineRule="auto"/>
              <w:ind w:right="720"/>
              <w:jc w:val="both"/>
              <w:rPr>
                <w:rFonts w:ascii="Arial Narrow" w:hAnsi="Arial Narrow"/>
                <w:sz w:val="20"/>
              </w:rPr>
            </w:pPr>
            <w:r w:rsidRPr="000D6829">
              <w:rPr>
                <w:rFonts w:ascii="Arial Narrow" w:hAnsi="Arial Narrow"/>
                <w:sz w:val="20"/>
              </w:rPr>
              <w:t xml:space="preserve">7.Prof.dr.Mušić, Lejla, </w:t>
            </w:r>
            <w:proofErr w:type="spellStart"/>
            <w:r w:rsidRPr="000D6829">
              <w:rPr>
                <w:rFonts w:ascii="Arial Narrow" w:hAnsi="Arial Narrow"/>
                <w:sz w:val="20"/>
              </w:rPr>
              <w:t>Femina</w:t>
            </w:r>
            <w:proofErr w:type="spellEnd"/>
            <w:r w:rsidRPr="000D6829">
              <w:rPr>
                <w:rFonts w:ascii="Arial Narrow" w:hAnsi="Arial Narrow"/>
                <w:sz w:val="20"/>
              </w:rPr>
              <w:t xml:space="preserve"> </w:t>
            </w:r>
            <w:proofErr w:type="spellStart"/>
            <w:r w:rsidRPr="000D6829">
              <w:rPr>
                <w:rFonts w:ascii="Arial Narrow" w:hAnsi="Arial Narrow"/>
                <w:sz w:val="20"/>
              </w:rPr>
              <w:t>xenologica</w:t>
            </w:r>
            <w:proofErr w:type="spellEnd"/>
            <w:r w:rsidRPr="000D6829">
              <w:rPr>
                <w:rFonts w:ascii="Arial Narrow" w:hAnsi="Arial Narrow"/>
                <w:sz w:val="20"/>
              </w:rPr>
              <w:t xml:space="preserve">, Lambert, </w:t>
            </w:r>
            <w:proofErr w:type="spellStart"/>
            <w:r w:rsidRPr="000D6829">
              <w:rPr>
                <w:rFonts w:ascii="Arial Narrow" w:hAnsi="Arial Narrow"/>
                <w:sz w:val="20"/>
              </w:rPr>
              <w:t>Saarbrucken</w:t>
            </w:r>
            <w:proofErr w:type="spellEnd"/>
            <w:r w:rsidRPr="000D6829">
              <w:rPr>
                <w:rFonts w:ascii="Arial Narrow" w:hAnsi="Arial Narrow"/>
                <w:sz w:val="20"/>
              </w:rPr>
              <w:t>, 2018 (</w:t>
            </w:r>
            <w:proofErr w:type="spellStart"/>
            <w:r w:rsidRPr="000D6829">
              <w:rPr>
                <w:rFonts w:ascii="Arial Narrow" w:hAnsi="Arial Narrow"/>
                <w:sz w:val="20"/>
              </w:rPr>
              <w:t>Xeno</w:t>
            </w:r>
            <w:proofErr w:type="spellEnd"/>
            <w:r w:rsidRPr="000D6829">
              <w:rPr>
                <w:rFonts w:ascii="Arial Narrow" w:hAnsi="Arial Narrow"/>
                <w:sz w:val="20"/>
              </w:rPr>
              <w:t xml:space="preserve"> sociologija, </w:t>
            </w:r>
            <w:proofErr w:type="spellStart"/>
            <w:r w:rsidRPr="000D6829">
              <w:rPr>
                <w:rFonts w:ascii="Arial Narrow" w:hAnsi="Arial Narrow"/>
                <w:sz w:val="20"/>
              </w:rPr>
              <w:t>Xeno</w:t>
            </w:r>
            <w:proofErr w:type="spellEnd"/>
            <w:r w:rsidRPr="000D6829">
              <w:rPr>
                <w:rFonts w:ascii="Arial Narrow" w:hAnsi="Arial Narrow"/>
                <w:sz w:val="20"/>
              </w:rPr>
              <w:t xml:space="preserve"> feminitet).</w:t>
            </w:r>
          </w:p>
          <w:p w14:paraId="2085C3AB" w14:textId="77777777" w:rsidR="00C33E88" w:rsidRPr="000D6829" w:rsidRDefault="00C33E88" w:rsidP="000D6829">
            <w:pPr>
              <w:tabs>
                <w:tab w:val="left" w:pos="3027"/>
              </w:tabs>
              <w:spacing w:line="285" w:lineRule="auto"/>
              <w:ind w:right="720"/>
              <w:jc w:val="both"/>
              <w:rPr>
                <w:rFonts w:ascii="Arial Narrow" w:hAnsi="Arial Narrow"/>
                <w:sz w:val="20"/>
              </w:rPr>
            </w:pPr>
            <w:r w:rsidRPr="000D6829">
              <w:rPr>
                <w:rFonts w:ascii="Arial Narrow" w:hAnsi="Arial Narrow"/>
                <w:b/>
                <w:bCs/>
                <w:sz w:val="20"/>
              </w:rPr>
              <w:t xml:space="preserve">Materijali i </w:t>
            </w:r>
            <w:proofErr w:type="spellStart"/>
            <w:r w:rsidRPr="000D6829">
              <w:rPr>
                <w:rFonts w:ascii="Arial Narrow" w:hAnsi="Arial Narrow"/>
                <w:b/>
                <w:bCs/>
                <w:sz w:val="20"/>
              </w:rPr>
              <w:t>handouts</w:t>
            </w:r>
            <w:proofErr w:type="spellEnd"/>
            <w:r w:rsidRPr="000D6829">
              <w:rPr>
                <w:rFonts w:ascii="Arial Narrow" w:hAnsi="Arial Narrow"/>
                <w:b/>
                <w:bCs/>
                <w:sz w:val="20"/>
              </w:rPr>
              <w:t xml:space="preserve"> sa </w:t>
            </w:r>
            <w:r w:rsidRPr="000D6829">
              <w:rPr>
                <w:rFonts w:ascii="Arial Narrow" w:hAnsi="Arial Narrow"/>
                <w:sz w:val="20"/>
              </w:rPr>
              <w:t>nastave uz detaljan spisak</w:t>
            </w:r>
          </w:p>
          <w:p w14:paraId="46B0372F" w14:textId="77777777" w:rsidR="00C33E88" w:rsidRPr="000D6829" w:rsidRDefault="00C33E88" w:rsidP="000D6829">
            <w:pPr>
              <w:spacing w:line="228" w:lineRule="auto"/>
              <w:jc w:val="both"/>
              <w:rPr>
                <w:rFonts w:ascii="Arial Narrow" w:hAnsi="Arial Narrow"/>
                <w:sz w:val="20"/>
              </w:rPr>
            </w:pPr>
            <w:r w:rsidRPr="000D6829">
              <w:rPr>
                <w:rFonts w:ascii="Arial Narrow" w:hAnsi="Arial Narrow"/>
                <w:sz w:val="20"/>
              </w:rPr>
              <w:t>čitanja na modulu.</w:t>
            </w:r>
          </w:p>
          <w:p w14:paraId="7141EB86" w14:textId="77777777" w:rsidR="00C33E88" w:rsidRPr="000D6829" w:rsidRDefault="00C33E88" w:rsidP="000D6829">
            <w:pPr>
              <w:tabs>
                <w:tab w:val="left" w:pos="3360"/>
              </w:tabs>
              <w:rPr>
                <w:rFonts w:ascii="Arial Narrow" w:hAnsi="Arial Narrow"/>
                <w:b/>
                <w:sz w:val="20"/>
                <w:lang w:eastAsia="hr-BA"/>
              </w:rPr>
            </w:pPr>
            <w:r w:rsidRPr="000D6829">
              <w:rPr>
                <w:rFonts w:ascii="Arial Narrow" w:hAnsi="Arial Narrow"/>
                <w:b/>
                <w:sz w:val="20"/>
                <w:lang w:eastAsia="hr-BA"/>
              </w:rPr>
              <w:t xml:space="preserve">DOPUNSKA: </w:t>
            </w:r>
          </w:p>
          <w:p w14:paraId="08F571A3" w14:textId="77777777" w:rsidR="00C33E88" w:rsidRPr="000D6829" w:rsidRDefault="00C33E88" w:rsidP="000D6829">
            <w:pPr>
              <w:tabs>
                <w:tab w:val="left" w:pos="3360"/>
              </w:tabs>
              <w:rPr>
                <w:rFonts w:ascii="Arial Narrow" w:hAnsi="Arial Narrow"/>
                <w:sz w:val="20"/>
              </w:rPr>
            </w:pPr>
            <w:r w:rsidRPr="000D6829">
              <w:rPr>
                <w:rFonts w:ascii="Arial Narrow" w:hAnsi="Arial Narrow"/>
                <w:sz w:val="20"/>
              </w:rPr>
              <w:t xml:space="preserve">Joy </w:t>
            </w:r>
            <w:proofErr w:type="spellStart"/>
            <w:r w:rsidRPr="000D6829">
              <w:rPr>
                <w:rFonts w:ascii="Arial Narrow" w:hAnsi="Arial Narrow"/>
                <w:sz w:val="20"/>
              </w:rPr>
              <w:t>Magezis</w:t>
            </w:r>
            <w:proofErr w:type="spellEnd"/>
            <w:r w:rsidRPr="000D6829">
              <w:rPr>
                <w:rFonts w:ascii="Arial Narrow" w:hAnsi="Arial Narrow"/>
                <w:sz w:val="20"/>
              </w:rPr>
              <w:t xml:space="preserve">(2001), </w:t>
            </w:r>
            <w:r w:rsidRPr="000D6829">
              <w:rPr>
                <w:rFonts w:ascii="Arial Narrow" w:hAnsi="Arial Narrow"/>
                <w:i/>
                <w:iCs/>
                <w:sz w:val="20"/>
              </w:rPr>
              <w:t>Ženske studije</w:t>
            </w:r>
            <w:r w:rsidRPr="000D6829">
              <w:rPr>
                <w:rFonts w:ascii="Arial Narrow" w:hAnsi="Arial Narrow"/>
                <w:sz w:val="20"/>
              </w:rPr>
              <w:t>, Sarajevo: Magistrat.</w:t>
            </w:r>
          </w:p>
          <w:p w14:paraId="4B153ABA" w14:textId="77777777" w:rsidR="00C33E88" w:rsidRPr="000D6829" w:rsidRDefault="00C33E88" w:rsidP="000D6829">
            <w:pPr>
              <w:spacing w:line="12" w:lineRule="exact"/>
              <w:rPr>
                <w:rFonts w:ascii="Arial Narrow" w:hAnsi="Arial Narrow"/>
                <w:sz w:val="20"/>
              </w:rPr>
            </w:pPr>
          </w:p>
          <w:p w14:paraId="087ADA79" w14:textId="77777777" w:rsidR="00C33E88" w:rsidRPr="000D6829" w:rsidRDefault="00C33E88" w:rsidP="000D6829">
            <w:pPr>
              <w:spacing w:line="1" w:lineRule="exact"/>
              <w:rPr>
                <w:rFonts w:ascii="Arial Narrow" w:hAnsi="Arial Narrow"/>
                <w:sz w:val="20"/>
              </w:rPr>
            </w:pPr>
          </w:p>
          <w:p w14:paraId="6C1C12D2" w14:textId="77777777" w:rsidR="00C33E88" w:rsidRPr="000D6829" w:rsidRDefault="00C33E88" w:rsidP="000D6829">
            <w:pPr>
              <w:tabs>
                <w:tab w:val="left" w:pos="3360"/>
              </w:tabs>
              <w:rPr>
                <w:rFonts w:ascii="Arial Narrow" w:hAnsi="Arial Narrow"/>
                <w:sz w:val="20"/>
              </w:rPr>
            </w:pPr>
            <w:r w:rsidRPr="000D6829">
              <w:rPr>
                <w:rFonts w:ascii="Arial Narrow" w:hAnsi="Arial Narrow"/>
                <w:sz w:val="20"/>
              </w:rPr>
              <w:t xml:space="preserve">Mujkić, Asim(2007), Mi građani </w:t>
            </w:r>
            <w:proofErr w:type="spellStart"/>
            <w:r w:rsidRPr="000D6829">
              <w:rPr>
                <w:rFonts w:ascii="Arial Narrow" w:hAnsi="Arial Narrow"/>
                <w:sz w:val="20"/>
              </w:rPr>
              <w:t>etnopolisa</w:t>
            </w:r>
            <w:proofErr w:type="spellEnd"/>
            <w:r w:rsidRPr="000D6829">
              <w:rPr>
                <w:rFonts w:ascii="Arial Narrow" w:hAnsi="Arial Narrow"/>
                <w:sz w:val="20"/>
              </w:rPr>
              <w:t>, Šahinpašić, Sarajevo.</w:t>
            </w:r>
          </w:p>
          <w:p w14:paraId="0C0AEB58" w14:textId="77777777" w:rsidR="00C33E88" w:rsidRPr="000D6829" w:rsidRDefault="00C33E88" w:rsidP="000D6829">
            <w:pPr>
              <w:tabs>
                <w:tab w:val="left" w:pos="3360"/>
              </w:tabs>
              <w:rPr>
                <w:rFonts w:ascii="Arial Narrow" w:hAnsi="Arial Narrow"/>
                <w:sz w:val="20"/>
              </w:rPr>
            </w:pPr>
            <w:r w:rsidRPr="000D6829">
              <w:rPr>
                <w:rFonts w:ascii="Arial Narrow" w:hAnsi="Arial Narrow"/>
                <w:sz w:val="20"/>
              </w:rPr>
              <w:t xml:space="preserve">Simone de Beauvoir.( 1983)., </w:t>
            </w:r>
            <w:r w:rsidRPr="000D6829">
              <w:rPr>
                <w:rFonts w:ascii="Arial Narrow" w:hAnsi="Arial Narrow"/>
                <w:i/>
                <w:iCs/>
                <w:sz w:val="20"/>
              </w:rPr>
              <w:t>Drugi spol</w:t>
            </w:r>
            <w:r w:rsidRPr="000D6829">
              <w:rPr>
                <w:rFonts w:ascii="Arial Narrow" w:hAnsi="Arial Narrow"/>
                <w:sz w:val="20"/>
              </w:rPr>
              <w:t>, Beograd: BIGZ.</w:t>
            </w:r>
          </w:p>
          <w:p w14:paraId="19F3358F" w14:textId="77777777" w:rsidR="00C33E88" w:rsidRPr="000D6829" w:rsidRDefault="00C33E88" w:rsidP="000D6829">
            <w:pPr>
              <w:tabs>
                <w:tab w:val="left" w:pos="3360"/>
              </w:tabs>
              <w:rPr>
                <w:rFonts w:ascii="Arial Narrow" w:hAnsi="Arial Narrow"/>
                <w:sz w:val="20"/>
              </w:rPr>
            </w:pPr>
            <w:r w:rsidRPr="000D6829">
              <w:rPr>
                <w:rFonts w:ascii="Arial Narrow" w:hAnsi="Arial Narrow"/>
                <w:sz w:val="20"/>
              </w:rPr>
              <w:t xml:space="preserve">Anthony </w:t>
            </w:r>
            <w:proofErr w:type="spellStart"/>
            <w:r w:rsidRPr="000D6829">
              <w:rPr>
                <w:rFonts w:ascii="Arial Narrow" w:hAnsi="Arial Narrow"/>
                <w:sz w:val="20"/>
              </w:rPr>
              <w:t>Giddens</w:t>
            </w:r>
            <w:proofErr w:type="spellEnd"/>
            <w:r w:rsidRPr="000D6829">
              <w:rPr>
                <w:rFonts w:ascii="Arial Narrow" w:hAnsi="Arial Narrow"/>
                <w:sz w:val="20"/>
              </w:rPr>
              <w:t xml:space="preserve">. (2003): </w:t>
            </w:r>
            <w:r w:rsidRPr="000D6829">
              <w:rPr>
                <w:rFonts w:ascii="Arial Narrow" w:hAnsi="Arial Narrow"/>
                <w:i/>
                <w:iCs/>
                <w:sz w:val="20"/>
              </w:rPr>
              <w:t>Sociologija</w:t>
            </w:r>
            <w:r w:rsidRPr="000D6829">
              <w:rPr>
                <w:rFonts w:ascii="Arial Narrow" w:hAnsi="Arial Narrow"/>
                <w:sz w:val="20"/>
              </w:rPr>
              <w:t>, poglavlja 5 i 7</w:t>
            </w:r>
          </w:p>
          <w:p w14:paraId="225A7755" w14:textId="77777777" w:rsidR="00C33E88" w:rsidRPr="000D6829" w:rsidRDefault="00C33E88" w:rsidP="000D6829">
            <w:pPr>
              <w:rPr>
                <w:rFonts w:ascii="Arial Narrow" w:hAnsi="Arial Narrow"/>
                <w:sz w:val="20"/>
              </w:rPr>
            </w:pPr>
            <w:r w:rsidRPr="000D6829">
              <w:rPr>
                <w:rFonts w:ascii="Arial Narrow" w:hAnsi="Arial Narrow"/>
                <w:sz w:val="20"/>
              </w:rPr>
              <w:t>(Beograd: Ekonomski fakultet);</w:t>
            </w:r>
          </w:p>
          <w:p w14:paraId="03A0BD31" w14:textId="77777777" w:rsidR="00C33E88" w:rsidRPr="000D6829" w:rsidRDefault="00C33E88" w:rsidP="000D6829">
            <w:pPr>
              <w:spacing w:line="12" w:lineRule="exact"/>
              <w:rPr>
                <w:rFonts w:ascii="Arial Narrow" w:hAnsi="Arial Narrow"/>
                <w:sz w:val="20"/>
              </w:rPr>
            </w:pPr>
          </w:p>
          <w:p w14:paraId="4886B4F3" w14:textId="77777777" w:rsidR="00C33E88" w:rsidRPr="000D6829" w:rsidRDefault="00C33E88" w:rsidP="000D6829">
            <w:pPr>
              <w:tabs>
                <w:tab w:val="left" w:pos="3360"/>
              </w:tabs>
              <w:spacing w:line="232" w:lineRule="auto"/>
              <w:ind w:right="740"/>
              <w:rPr>
                <w:rFonts w:ascii="Arial Narrow" w:hAnsi="Arial Narrow"/>
                <w:sz w:val="20"/>
              </w:rPr>
            </w:pPr>
            <w:r w:rsidRPr="000D6829">
              <w:rPr>
                <w:rFonts w:ascii="Arial Narrow" w:hAnsi="Arial Narrow"/>
                <w:sz w:val="20"/>
              </w:rPr>
              <w:t xml:space="preserve">Bakšić, Muftić, Jasna.(2005). </w:t>
            </w:r>
            <w:r w:rsidRPr="000D6829">
              <w:rPr>
                <w:rFonts w:ascii="Arial Narrow" w:hAnsi="Arial Narrow"/>
                <w:i/>
                <w:iCs/>
                <w:sz w:val="20"/>
              </w:rPr>
              <w:t>Ženska prava u sistemu</w:t>
            </w:r>
            <w:r w:rsidRPr="000D6829">
              <w:rPr>
                <w:rFonts w:ascii="Arial Narrow" w:hAnsi="Arial Narrow"/>
                <w:sz w:val="20"/>
              </w:rPr>
              <w:t xml:space="preserve"> </w:t>
            </w:r>
            <w:r w:rsidRPr="000D6829">
              <w:rPr>
                <w:rFonts w:ascii="Arial Narrow" w:hAnsi="Arial Narrow"/>
                <w:i/>
                <w:iCs/>
                <w:sz w:val="20"/>
              </w:rPr>
              <w:t>ljudskih prava</w:t>
            </w:r>
            <w:r w:rsidRPr="000D6829">
              <w:rPr>
                <w:rFonts w:ascii="Arial Narrow" w:hAnsi="Arial Narrow"/>
                <w:sz w:val="20"/>
              </w:rPr>
              <w:t>, pravni centar i magistrat, Sarajevo.</w:t>
            </w:r>
          </w:p>
          <w:p w14:paraId="72D8B84C" w14:textId="77777777" w:rsidR="00C33E88" w:rsidRPr="000D6829" w:rsidRDefault="00C33E88" w:rsidP="000D6829">
            <w:pPr>
              <w:spacing w:line="14" w:lineRule="exact"/>
              <w:rPr>
                <w:rFonts w:ascii="Arial Narrow" w:hAnsi="Arial Narrow"/>
                <w:sz w:val="20"/>
              </w:rPr>
            </w:pPr>
          </w:p>
          <w:p w14:paraId="7F233CA2" w14:textId="77777777" w:rsidR="00C33E88" w:rsidRPr="000D6829" w:rsidRDefault="00C33E88" w:rsidP="000D6829">
            <w:pPr>
              <w:tabs>
                <w:tab w:val="left" w:pos="3360"/>
              </w:tabs>
              <w:spacing w:line="235" w:lineRule="auto"/>
              <w:ind w:right="100"/>
              <w:rPr>
                <w:rFonts w:ascii="Arial Narrow" w:hAnsi="Arial Narrow"/>
                <w:sz w:val="20"/>
              </w:rPr>
            </w:pPr>
            <w:r w:rsidRPr="000D6829">
              <w:rPr>
                <w:rFonts w:ascii="Arial Narrow" w:hAnsi="Arial Narrow"/>
                <w:sz w:val="20"/>
              </w:rPr>
              <w:t xml:space="preserve">Lydia </w:t>
            </w:r>
            <w:proofErr w:type="spellStart"/>
            <w:r w:rsidRPr="000D6829">
              <w:rPr>
                <w:rFonts w:ascii="Arial Narrow" w:hAnsi="Arial Narrow"/>
                <w:sz w:val="20"/>
              </w:rPr>
              <w:t>Sklevicky</w:t>
            </w:r>
            <w:proofErr w:type="spellEnd"/>
            <w:r w:rsidRPr="000D6829">
              <w:rPr>
                <w:rFonts w:ascii="Arial Narrow" w:hAnsi="Arial Narrow"/>
                <w:sz w:val="20"/>
              </w:rPr>
              <w:t xml:space="preserve">, </w:t>
            </w:r>
            <w:r w:rsidRPr="000D6829">
              <w:rPr>
                <w:rFonts w:ascii="Arial Narrow" w:hAnsi="Arial Narrow"/>
                <w:i/>
                <w:iCs/>
                <w:sz w:val="20"/>
              </w:rPr>
              <w:t>Konji,</w:t>
            </w:r>
            <w:r w:rsidRPr="000D6829">
              <w:rPr>
                <w:rFonts w:ascii="Arial Narrow" w:hAnsi="Arial Narrow"/>
                <w:sz w:val="20"/>
              </w:rPr>
              <w:t xml:space="preserve"> </w:t>
            </w:r>
            <w:r w:rsidRPr="000D6829">
              <w:rPr>
                <w:rFonts w:ascii="Arial Narrow" w:hAnsi="Arial Narrow"/>
                <w:i/>
                <w:iCs/>
                <w:sz w:val="20"/>
              </w:rPr>
              <w:t>žene, ratovi</w:t>
            </w:r>
            <w:r w:rsidRPr="000D6829">
              <w:rPr>
                <w:rFonts w:ascii="Arial Narrow" w:hAnsi="Arial Narrow"/>
                <w:sz w:val="20"/>
              </w:rPr>
              <w:t>(1996), Druga, Zagreb. Sekundarna literatura-prikaz nekog od navedenih djela-prijedlog dopune</w:t>
            </w:r>
          </w:p>
          <w:p w14:paraId="05DA0AF7" w14:textId="77777777" w:rsidR="00C33E88" w:rsidRPr="000D6829" w:rsidRDefault="00C33E88" w:rsidP="000D6829">
            <w:pPr>
              <w:spacing w:line="13" w:lineRule="exact"/>
              <w:rPr>
                <w:rFonts w:ascii="Arial Narrow" w:hAnsi="Arial Narrow"/>
                <w:sz w:val="20"/>
              </w:rPr>
            </w:pPr>
          </w:p>
          <w:p w14:paraId="18E35FCD" w14:textId="77777777" w:rsidR="00C33E88" w:rsidRPr="000D6829" w:rsidRDefault="00C33E88" w:rsidP="000D6829">
            <w:pPr>
              <w:spacing w:line="232" w:lineRule="auto"/>
              <w:ind w:right="820"/>
              <w:rPr>
                <w:rFonts w:ascii="Arial Narrow" w:hAnsi="Arial Narrow"/>
                <w:sz w:val="20"/>
              </w:rPr>
            </w:pPr>
            <w:proofErr w:type="spellStart"/>
            <w:r w:rsidRPr="000D6829">
              <w:rPr>
                <w:rFonts w:ascii="Arial Narrow" w:hAnsi="Arial Narrow"/>
                <w:sz w:val="20"/>
              </w:rPr>
              <w:t>Bećirbašić</w:t>
            </w:r>
            <w:proofErr w:type="spellEnd"/>
            <w:r w:rsidRPr="000D6829">
              <w:rPr>
                <w:rFonts w:ascii="Arial Narrow" w:hAnsi="Arial Narrow"/>
                <w:sz w:val="20"/>
              </w:rPr>
              <w:t xml:space="preserve">, Belma(2011), </w:t>
            </w:r>
            <w:r w:rsidRPr="000D6829">
              <w:rPr>
                <w:rFonts w:ascii="Arial Narrow" w:hAnsi="Arial Narrow"/>
                <w:i/>
                <w:iCs/>
                <w:sz w:val="20"/>
              </w:rPr>
              <w:t>Žene, moć i tijelo, upisivanje</w:t>
            </w:r>
            <w:r w:rsidRPr="000D6829">
              <w:rPr>
                <w:rFonts w:ascii="Arial Narrow" w:hAnsi="Arial Narrow"/>
                <w:sz w:val="20"/>
              </w:rPr>
              <w:t xml:space="preserve"> </w:t>
            </w:r>
            <w:r w:rsidRPr="000D6829">
              <w:rPr>
                <w:rFonts w:ascii="Arial Narrow" w:hAnsi="Arial Narrow"/>
                <w:i/>
                <w:iCs/>
                <w:sz w:val="20"/>
              </w:rPr>
              <w:t>patrijarhalnog diskursa u tijelo</w:t>
            </w:r>
            <w:r w:rsidRPr="000D6829">
              <w:rPr>
                <w:rFonts w:ascii="Arial Narrow" w:hAnsi="Arial Narrow"/>
                <w:sz w:val="20"/>
              </w:rPr>
              <w:t>, sinopsis, Zagreb.</w:t>
            </w:r>
          </w:p>
          <w:p w14:paraId="65DF0C8B" w14:textId="77777777" w:rsidR="00C33E88" w:rsidRPr="000D6829" w:rsidRDefault="00C33E88" w:rsidP="000D6829">
            <w:pPr>
              <w:spacing w:line="232" w:lineRule="auto"/>
              <w:ind w:right="940"/>
              <w:rPr>
                <w:rFonts w:ascii="Arial Narrow" w:hAnsi="Arial Narrow"/>
                <w:sz w:val="20"/>
              </w:rPr>
            </w:pPr>
            <w:proofErr w:type="spellStart"/>
            <w:r w:rsidRPr="000D6829">
              <w:rPr>
                <w:rFonts w:ascii="Arial Narrow" w:hAnsi="Arial Narrow"/>
                <w:sz w:val="20"/>
              </w:rPr>
              <w:t>Mršević</w:t>
            </w:r>
            <w:proofErr w:type="spellEnd"/>
            <w:r w:rsidRPr="000D6829">
              <w:rPr>
                <w:rFonts w:ascii="Arial Narrow" w:hAnsi="Arial Narrow"/>
                <w:sz w:val="20"/>
              </w:rPr>
              <w:t xml:space="preserve">, Zorica(1998), </w:t>
            </w:r>
            <w:proofErr w:type="spellStart"/>
            <w:r w:rsidRPr="000D6829">
              <w:rPr>
                <w:rFonts w:ascii="Arial Narrow" w:hAnsi="Arial Narrow"/>
                <w:i/>
                <w:iCs/>
                <w:sz w:val="20"/>
              </w:rPr>
              <w:t>Rečnik</w:t>
            </w:r>
            <w:proofErr w:type="spellEnd"/>
            <w:r w:rsidRPr="000D6829">
              <w:rPr>
                <w:rFonts w:ascii="Arial Narrow" w:hAnsi="Arial Narrow"/>
                <w:i/>
                <w:iCs/>
                <w:sz w:val="20"/>
              </w:rPr>
              <w:t xml:space="preserve"> feminističkih pojmova</w:t>
            </w:r>
            <w:r w:rsidRPr="000D6829">
              <w:rPr>
                <w:rFonts w:ascii="Arial Narrow" w:hAnsi="Arial Narrow"/>
                <w:sz w:val="20"/>
              </w:rPr>
              <w:t>, Beograd.</w:t>
            </w:r>
          </w:p>
          <w:p w14:paraId="38F11EDE" w14:textId="77777777" w:rsidR="00C33E88" w:rsidRPr="000D6829" w:rsidRDefault="00C33E88" w:rsidP="000D6829">
            <w:pPr>
              <w:spacing w:line="1" w:lineRule="exact"/>
              <w:rPr>
                <w:rFonts w:ascii="Arial Narrow" w:hAnsi="Arial Narrow"/>
                <w:sz w:val="20"/>
              </w:rPr>
            </w:pPr>
          </w:p>
          <w:p w14:paraId="1539F37B" w14:textId="77777777" w:rsidR="00C33E88" w:rsidRPr="000D6829" w:rsidRDefault="00C33E88" w:rsidP="000D6829">
            <w:pPr>
              <w:tabs>
                <w:tab w:val="left" w:pos="3360"/>
              </w:tabs>
              <w:rPr>
                <w:rFonts w:ascii="Arial Narrow" w:hAnsi="Arial Narrow"/>
                <w:sz w:val="20"/>
              </w:rPr>
            </w:pPr>
            <w:r w:rsidRPr="000D6829">
              <w:rPr>
                <w:rFonts w:ascii="Arial Narrow" w:hAnsi="Arial Narrow"/>
                <w:sz w:val="20"/>
              </w:rPr>
              <w:t xml:space="preserve">Amy </w:t>
            </w:r>
            <w:proofErr w:type="spellStart"/>
            <w:r w:rsidRPr="000D6829">
              <w:rPr>
                <w:rFonts w:ascii="Arial Narrow" w:hAnsi="Arial Narrow"/>
                <w:sz w:val="20"/>
              </w:rPr>
              <w:t>Warthon</w:t>
            </w:r>
            <w:proofErr w:type="spellEnd"/>
            <w:r w:rsidRPr="000D6829">
              <w:rPr>
                <w:rFonts w:ascii="Arial Narrow" w:hAnsi="Arial Narrow"/>
                <w:sz w:val="20"/>
              </w:rPr>
              <w:t xml:space="preserve">.(2012). </w:t>
            </w:r>
            <w:proofErr w:type="spellStart"/>
            <w:r w:rsidRPr="000D6829">
              <w:rPr>
                <w:rFonts w:ascii="Arial Narrow" w:hAnsi="Arial Narrow"/>
                <w:i/>
                <w:iCs/>
                <w:sz w:val="20"/>
              </w:rPr>
              <w:t>Sociology</w:t>
            </w:r>
            <w:proofErr w:type="spellEnd"/>
            <w:r w:rsidRPr="000D6829">
              <w:rPr>
                <w:rFonts w:ascii="Arial Narrow" w:hAnsi="Arial Narrow"/>
                <w:i/>
                <w:iCs/>
                <w:sz w:val="20"/>
              </w:rPr>
              <w:t xml:space="preserve"> </w:t>
            </w:r>
            <w:proofErr w:type="spellStart"/>
            <w:r w:rsidRPr="000D6829">
              <w:rPr>
                <w:rFonts w:ascii="Arial Narrow" w:hAnsi="Arial Narrow"/>
                <w:i/>
                <w:iCs/>
                <w:sz w:val="20"/>
              </w:rPr>
              <w:t>of</w:t>
            </w:r>
            <w:proofErr w:type="spellEnd"/>
            <w:r w:rsidRPr="000D6829">
              <w:rPr>
                <w:rFonts w:ascii="Arial Narrow" w:hAnsi="Arial Narrow"/>
                <w:i/>
                <w:iCs/>
                <w:sz w:val="20"/>
              </w:rPr>
              <w:t xml:space="preserve"> </w:t>
            </w:r>
            <w:proofErr w:type="spellStart"/>
            <w:r w:rsidRPr="000D6829">
              <w:rPr>
                <w:rFonts w:ascii="Arial Narrow" w:hAnsi="Arial Narrow"/>
                <w:i/>
                <w:iCs/>
                <w:sz w:val="20"/>
              </w:rPr>
              <w:t>gender</w:t>
            </w:r>
            <w:proofErr w:type="spellEnd"/>
            <w:r w:rsidRPr="000D6829">
              <w:rPr>
                <w:rFonts w:ascii="Arial Narrow" w:hAnsi="Arial Narrow"/>
                <w:sz w:val="20"/>
              </w:rPr>
              <w:t xml:space="preserve">, </w:t>
            </w:r>
            <w:proofErr w:type="spellStart"/>
            <w:r w:rsidRPr="000D6829">
              <w:rPr>
                <w:rFonts w:ascii="Arial Narrow" w:hAnsi="Arial Narrow"/>
                <w:sz w:val="20"/>
              </w:rPr>
              <w:t>Wiley</w:t>
            </w:r>
            <w:proofErr w:type="spellEnd"/>
            <w:r w:rsidRPr="000D6829">
              <w:rPr>
                <w:rFonts w:ascii="Arial Narrow" w:hAnsi="Arial Narrow"/>
                <w:sz w:val="20"/>
              </w:rPr>
              <w:t xml:space="preserve"> </w:t>
            </w:r>
            <w:proofErr w:type="spellStart"/>
            <w:r w:rsidRPr="000D6829">
              <w:rPr>
                <w:rFonts w:ascii="Arial Narrow" w:hAnsi="Arial Narrow"/>
                <w:sz w:val="20"/>
              </w:rPr>
              <w:t>and</w:t>
            </w:r>
            <w:proofErr w:type="spellEnd"/>
            <w:r w:rsidRPr="000D6829">
              <w:rPr>
                <w:rFonts w:ascii="Arial Narrow" w:hAnsi="Arial Narrow"/>
                <w:sz w:val="20"/>
              </w:rPr>
              <w:t xml:space="preserve"> </w:t>
            </w:r>
            <w:proofErr w:type="spellStart"/>
            <w:r w:rsidRPr="000D6829">
              <w:rPr>
                <w:rFonts w:ascii="Arial Narrow" w:hAnsi="Arial Narrow"/>
                <w:sz w:val="20"/>
              </w:rPr>
              <w:t>Sons</w:t>
            </w:r>
            <w:proofErr w:type="spellEnd"/>
            <w:r w:rsidRPr="000D6829">
              <w:rPr>
                <w:rFonts w:ascii="Arial Narrow" w:hAnsi="Arial Narrow"/>
                <w:sz w:val="20"/>
              </w:rPr>
              <w:t>, Singapure.</w:t>
            </w:r>
          </w:p>
          <w:p w14:paraId="6B3E7E70" w14:textId="77777777" w:rsidR="00C33E88" w:rsidRPr="000D6829" w:rsidRDefault="00C33E88" w:rsidP="000D6829">
            <w:pPr>
              <w:tabs>
                <w:tab w:val="left" w:pos="3340"/>
              </w:tabs>
              <w:rPr>
                <w:rFonts w:ascii="Arial Narrow" w:hAnsi="Arial Narrow"/>
                <w:sz w:val="20"/>
              </w:rPr>
            </w:pPr>
            <w:r w:rsidRPr="000D6829">
              <w:rPr>
                <w:rFonts w:ascii="Arial Narrow" w:hAnsi="Arial Narrow"/>
                <w:sz w:val="20"/>
              </w:rPr>
              <w:t xml:space="preserve">Chris </w:t>
            </w:r>
            <w:proofErr w:type="spellStart"/>
            <w:r w:rsidRPr="000D6829">
              <w:rPr>
                <w:rFonts w:ascii="Arial Narrow" w:hAnsi="Arial Narrow"/>
                <w:sz w:val="20"/>
              </w:rPr>
              <w:t>Bealsey</w:t>
            </w:r>
            <w:proofErr w:type="spellEnd"/>
            <w:r w:rsidRPr="000D6829">
              <w:rPr>
                <w:rFonts w:ascii="Arial Narrow" w:hAnsi="Arial Narrow"/>
                <w:sz w:val="20"/>
              </w:rPr>
              <w:t xml:space="preserve">.(2006). </w:t>
            </w:r>
            <w:proofErr w:type="spellStart"/>
            <w:r w:rsidRPr="000D6829">
              <w:rPr>
                <w:rFonts w:ascii="Arial Narrow" w:hAnsi="Arial Narrow"/>
                <w:i/>
                <w:iCs/>
                <w:sz w:val="20"/>
              </w:rPr>
              <w:t>Gender</w:t>
            </w:r>
            <w:proofErr w:type="spellEnd"/>
            <w:r w:rsidRPr="000D6829">
              <w:rPr>
                <w:rFonts w:ascii="Arial Narrow" w:hAnsi="Arial Narrow"/>
                <w:i/>
                <w:iCs/>
                <w:sz w:val="20"/>
              </w:rPr>
              <w:t xml:space="preserve"> </w:t>
            </w:r>
            <w:proofErr w:type="spellStart"/>
            <w:r w:rsidRPr="000D6829">
              <w:rPr>
                <w:rFonts w:ascii="Arial Narrow" w:hAnsi="Arial Narrow"/>
                <w:i/>
                <w:iCs/>
                <w:sz w:val="20"/>
              </w:rPr>
              <w:t>and</w:t>
            </w:r>
            <w:proofErr w:type="spellEnd"/>
            <w:r w:rsidRPr="000D6829">
              <w:rPr>
                <w:rFonts w:ascii="Arial Narrow" w:hAnsi="Arial Narrow"/>
                <w:i/>
                <w:iCs/>
                <w:sz w:val="20"/>
              </w:rPr>
              <w:t xml:space="preserve"> </w:t>
            </w:r>
            <w:proofErr w:type="spellStart"/>
            <w:r w:rsidRPr="000D6829">
              <w:rPr>
                <w:rFonts w:ascii="Arial Narrow" w:hAnsi="Arial Narrow"/>
                <w:i/>
                <w:iCs/>
                <w:sz w:val="20"/>
              </w:rPr>
              <w:t>sexuality</w:t>
            </w:r>
            <w:proofErr w:type="spellEnd"/>
            <w:r w:rsidRPr="000D6829">
              <w:rPr>
                <w:rFonts w:ascii="Arial Narrow" w:hAnsi="Arial Narrow"/>
                <w:sz w:val="20"/>
              </w:rPr>
              <w:t>. London: Sage.</w:t>
            </w:r>
          </w:p>
          <w:p w14:paraId="578576D6" w14:textId="77777777" w:rsidR="00C33E88" w:rsidRPr="000D6829" w:rsidRDefault="00C33E88" w:rsidP="000D6829">
            <w:pPr>
              <w:spacing w:line="12" w:lineRule="exact"/>
              <w:rPr>
                <w:rFonts w:ascii="Arial Narrow" w:hAnsi="Arial Narrow"/>
                <w:sz w:val="20"/>
              </w:rPr>
            </w:pPr>
          </w:p>
          <w:p w14:paraId="362CDC2A" w14:textId="77777777" w:rsidR="00C33E88" w:rsidRPr="000D6829" w:rsidRDefault="00C33E88" w:rsidP="000D6829">
            <w:pPr>
              <w:tabs>
                <w:tab w:val="left" w:pos="3420"/>
              </w:tabs>
              <w:spacing w:line="232" w:lineRule="auto"/>
              <w:ind w:right="880"/>
              <w:rPr>
                <w:rFonts w:ascii="Arial Narrow" w:hAnsi="Arial Narrow"/>
                <w:sz w:val="20"/>
              </w:rPr>
            </w:pPr>
            <w:r w:rsidRPr="000D6829">
              <w:rPr>
                <w:rFonts w:ascii="Arial Narrow" w:hAnsi="Arial Narrow"/>
                <w:sz w:val="20"/>
              </w:rPr>
              <w:t xml:space="preserve">Papić i </w:t>
            </w:r>
            <w:proofErr w:type="spellStart"/>
            <w:r w:rsidRPr="000D6829">
              <w:rPr>
                <w:rFonts w:ascii="Arial Narrow" w:hAnsi="Arial Narrow"/>
                <w:sz w:val="20"/>
              </w:rPr>
              <w:t>Sklevicky</w:t>
            </w:r>
            <w:proofErr w:type="spellEnd"/>
            <w:r w:rsidRPr="000D6829">
              <w:rPr>
                <w:rFonts w:ascii="Arial Narrow" w:hAnsi="Arial Narrow"/>
                <w:sz w:val="20"/>
              </w:rPr>
              <w:t xml:space="preserve">(2003). </w:t>
            </w:r>
            <w:r w:rsidRPr="000D6829">
              <w:rPr>
                <w:rFonts w:ascii="Arial Narrow" w:hAnsi="Arial Narrow"/>
                <w:i/>
                <w:iCs/>
                <w:sz w:val="20"/>
              </w:rPr>
              <w:t>Antropologija žene</w:t>
            </w:r>
            <w:r w:rsidRPr="000D6829">
              <w:rPr>
                <w:rFonts w:ascii="Arial Narrow" w:hAnsi="Arial Narrow"/>
                <w:sz w:val="20"/>
              </w:rPr>
              <w:t xml:space="preserve">. Drugo izdanje. </w:t>
            </w:r>
            <w:proofErr w:type="spellStart"/>
            <w:r w:rsidRPr="000D6829">
              <w:rPr>
                <w:rFonts w:ascii="Arial Narrow" w:hAnsi="Arial Narrow"/>
                <w:sz w:val="20"/>
              </w:rPr>
              <w:t>Point</w:t>
            </w:r>
            <w:proofErr w:type="spellEnd"/>
            <w:r w:rsidRPr="000D6829">
              <w:rPr>
                <w:rFonts w:ascii="Arial Narrow" w:hAnsi="Arial Narrow"/>
                <w:sz w:val="20"/>
              </w:rPr>
              <w:t xml:space="preserve"> .</w:t>
            </w:r>
          </w:p>
          <w:p w14:paraId="72070ABA" w14:textId="77777777" w:rsidR="00C33E88" w:rsidRPr="000D6829" w:rsidRDefault="00C33E88" w:rsidP="000D6829">
            <w:pPr>
              <w:spacing w:line="14" w:lineRule="exact"/>
              <w:rPr>
                <w:rFonts w:ascii="Arial Narrow" w:hAnsi="Arial Narrow"/>
                <w:sz w:val="20"/>
              </w:rPr>
            </w:pPr>
          </w:p>
          <w:p w14:paraId="133368C0" w14:textId="77777777" w:rsidR="00C33E88" w:rsidRPr="000D6829" w:rsidRDefault="00C33E88" w:rsidP="000D6829">
            <w:pPr>
              <w:spacing w:line="235" w:lineRule="auto"/>
              <w:ind w:right="400"/>
              <w:jc w:val="both"/>
              <w:rPr>
                <w:rFonts w:ascii="Arial Narrow" w:hAnsi="Arial Narrow"/>
                <w:sz w:val="20"/>
              </w:rPr>
            </w:pPr>
            <w:r w:rsidRPr="000D6829">
              <w:rPr>
                <w:rFonts w:ascii="Arial Narrow" w:hAnsi="Arial Narrow"/>
                <w:sz w:val="20"/>
              </w:rPr>
              <w:t>Geiger-</w:t>
            </w:r>
            <w:proofErr w:type="spellStart"/>
            <w:r w:rsidRPr="000D6829">
              <w:rPr>
                <w:rFonts w:ascii="Arial Narrow" w:hAnsi="Arial Narrow"/>
                <w:sz w:val="20"/>
              </w:rPr>
              <w:t>Zeman</w:t>
            </w:r>
            <w:proofErr w:type="spellEnd"/>
            <w:r w:rsidRPr="000D6829">
              <w:rPr>
                <w:rFonts w:ascii="Arial Narrow" w:hAnsi="Arial Narrow"/>
                <w:sz w:val="20"/>
              </w:rPr>
              <w:t xml:space="preserve">, Marija(2005). </w:t>
            </w:r>
            <w:r w:rsidRPr="000D6829">
              <w:rPr>
                <w:rFonts w:ascii="Arial Narrow" w:hAnsi="Arial Narrow"/>
                <w:i/>
                <w:iCs/>
                <w:sz w:val="20"/>
              </w:rPr>
              <w:t xml:space="preserve">Kulturalni </w:t>
            </w:r>
            <w:proofErr w:type="spellStart"/>
            <w:r w:rsidRPr="000D6829">
              <w:rPr>
                <w:rFonts w:ascii="Arial Narrow" w:hAnsi="Arial Narrow"/>
                <w:i/>
                <w:iCs/>
                <w:sz w:val="20"/>
              </w:rPr>
              <w:t>ekofeminizam</w:t>
            </w:r>
            <w:proofErr w:type="spellEnd"/>
            <w:r w:rsidRPr="000D6829">
              <w:rPr>
                <w:rFonts w:ascii="Arial Narrow" w:hAnsi="Arial Narrow"/>
                <w:sz w:val="20"/>
              </w:rPr>
              <w:t xml:space="preserve">, </w:t>
            </w:r>
            <w:r w:rsidRPr="000D6829">
              <w:rPr>
                <w:rFonts w:ascii="Arial Narrow" w:hAnsi="Arial Narrow"/>
                <w:i/>
                <w:iCs/>
                <w:sz w:val="20"/>
              </w:rPr>
              <w:t>S</w:t>
            </w:r>
            <w:r w:rsidRPr="000D6829">
              <w:rPr>
                <w:rFonts w:ascii="Arial Narrow" w:hAnsi="Arial Narrow"/>
                <w:sz w:val="20"/>
              </w:rPr>
              <w:t xml:space="preserve"> </w:t>
            </w:r>
            <w:r w:rsidRPr="000D6829">
              <w:rPr>
                <w:rFonts w:ascii="Arial Narrow" w:hAnsi="Arial Narrow"/>
                <w:i/>
                <w:iCs/>
                <w:sz w:val="20"/>
              </w:rPr>
              <w:t xml:space="preserve">onu stranu monokulture </w:t>
            </w:r>
            <w:r w:rsidRPr="000D6829">
              <w:rPr>
                <w:rFonts w:ascii="Arial Narrow" w:hAnsi="Arial Narrow"/>
                <w:sz w:val="20"/>
              </w:rPr>
              <w:t>i općenito svi tekstovi autora ( izvor:</w:t>
            </w:r>
            <w:r w:rsidRPr="000D6829">
              <w:rPr>
                <w:rFonts w:ascii="Arial Narrow" w:hAnsi="Arial Narrow"/>
                <w:i/>
                <w:iCs/>
                <w:sz w:val="20"/>
              </w:rPr>
              <w:t xml:space="preserve"> </w:t>
            </w:r>
            <w:r w:rsidRPr="000D6829">
              <w:rPr>
                <w:rFonts w:ascii="Arial Narrow" w:hAnsi="Arial Narrow"/>
                <w:sz w:val="20"/>
              </w:rPr>
              <w:t>Hrčak srce ili web stranice)</w:t>
            </w:r>
          </w:p>
          <w:p w14:paraId="364645DF" w14:textId="77777777" w:rsidR="00C33E88" w:rsidRPr="000D6829" w:rsidRDefault="00C33E88" w:rsidP="000D6829">
            <w:pPr>
              <w:tabs>
                <w:tab w:val="left" w:pos="3360"/>
              </w:tabs>
              <w:rPr>
                <w:rFonts w:ascii="Arial Narrow" w:hAnsi="Arial Narrow"/>
                <w:sz w:val="20"/>
              </w:rPr>
            </w:pPr>
            <w:r w:rsidRPr="000D6829">
              <w:rPr>
                <w:rFonts w:ascii="Arial Narrow" w:hAnsi="Arial Narrow"/>
                <w:b/>
                <w:bCs/>
                <w:sz w:val="20"/>
              </w:rPr>
              <w:t xml:space="preserve">Spade, </w:t>
            </w:r>
            <w:proofErr w:type="spellStart"/>
            <w:r w:rsidRPr="000D6829">
              <w:rPr>
                <w:rFonts w:ascii="Arial Narrow" w:hAnsi="Arial Narrow"/>
                <w:b/>
                <w:bCs/>
                <w:sz w:val="20"/>
              </w:rPr>
              <w:t>Joan.Z</w:t>
            </w:r>
            <w:proofErr w:type="spellEnd"/>
            <w:r w:rsidRPr="000D6829">
              <w:rPr>
                <w:rFonts w:ascii="Arial Narrow" w:hAnsi="Arial Narrow"/>
                <w:b/>
                <w:bCs/>
                <w:sz w:val="20"/>
              </w:rPr>
              <w:t xml:space="preserve">. </w:t>
            </w:r>
            <w:proofErr w:type="spellStart"/>
            <w:r w:rsidRPr="000D6829">
              <w:rPr>
                <w:rFonts w:ascii="Arial Narrow" w:hAnsi="Arial Narrow"/>
                <w:b/>
                <w:bCs/>
                <w:sz w:val="20"/>
              </w:rPr>
              <w:t>and</w:t>
            </w:r>
            <w:proofErr w:type="spellEnd"/>
            <w:r w:rsidRPr="000D6829">
              <w:rPr>
                <w:rFonts w:ascii="Arial Narrow" w:hAnsi="Arial Narrow"/>
                <w:b/>
                <w:bCs/>
                <w:sz w:val="20"/>
              </w:rPr>
              <w:t xml:space="preserve"> Valentine </w:t>
            </w:r>
            <w:proofErr w:type="spellStart"/>
            <w:r w:rsidRPr="000D6829">
              <w:rPr>
                <w:rFonts w:ascii="Arial Narrow" w:hAnsi="Arial Narrow"/>
                <w:b/>
                <w:bCs/>
                <w:sz w:val="20"/>
              </w:rPr>
              <w:t>G.Catherine</w:t>
            </w:r>
            <w:proofErr w:type="spellEnd"/>
            <w:r w:rsidRPr="000D6829">
              <w:rPr>
                <w:rFonts w:ascii="Arial Narrow" w:hAnsi="Arial Narrow"/>
                <w:b/>
                <w:bCs/>
                <w:sz w:val="20"/>
              </w:rPr>
              <w:t xml:space="preserve">. (2014). </w:t>
            </w:r>
            <w:proofErr w:type="spellStart"/>
            <w:r w:rsidRPr="000D6829">
              <w:rPr>
                <w:rFonts w:ascii="Arial Narrow" w:hAnsi="Arial Narrow"/>
                <w:b/>
                <w:bCs/>
                <w:i/>
                <w:iCs/>
                <w:sz w:val="20"/>
              </w:rPr>
              <w:t>The</w:t>
            </w:r>
            <w:proofErr w:type="spellEnd"/>
            <w:r w:rsidRPr="000D6829">
              <w:rPr>
                <w:rFonts w:ascii="Arial Narrow" w:hAnsi="Arial Narrow"/>
                <w:sz w:val="20"/>
              </w:rPr>
              <w:t xml:space="preserve"> </w:t>
            </w:r>
            <w:proofErr w:type="spellStart"/>
            <w:r w:rsidRPr="000D6829">
              <w:rPr>
                <w:rFonts w:ascii="Arial Narrow" w:hAnsi="Arial Narrow"/>
                <w:b/>
                <w:bCs/>
                <w:i/>
                <w:iCs/>
                <w:sz w:val="20"/>
              </w:rPr>
              <w:t>Kaleidoscope</w:t>
            </w:r>
            <w:proofErr w:type="spellEnd"/>
            <w:r w:rsidRPr="000D6829">
              <w:rPr>
                <w:rFonts w:ascii="Arial Narrow" w:hAnsi="Arial Narrow"/>
                <w:b/>
                <w:bCs/>
                <w:i/>
                <w:iCs/>
                <w:sz w:val="20"/>
              </w:rPr>
              <w:t xml:space="preserve"> </w:t>
            </w:r>
            <w:proofErr w:type="spellStart"/>
            <w:r w:rsidRPr="000D6829">
              <w:rPr>
                <w:rFonts w:ascii="Arial Narrow" w:hAnsi="Arial Narrow"/>
                <w:b/>
                <w:bCs/>
                <w:i/>
                <w:iCs/>
                <w:sz w:val="20"/>
              </w:rPr>
              <w:t>of</w:t>
            </w:r>
            <w:proofErr w:type="spellEnd"/>
            <w:r w:rsidRPr="000D6829">
              <w:rPr>
                <w:rFonts w:ascii="Arial Narrow" w:hAnsi="Arial Narrow"/>
                <w:b/>
                <w:bCs/>
                <w:i/>
                <w:iCs/>
                <w:sz w:val="20"/>
              </w:rPr>
              <w:t xml:space="preserve"> </w:t>
            </w:r>
            <w:proofErr w:type="spellStart"/>
            <w:r w:rsidRPr="000D6829">
              <w:rPr>
                <w:rFonts w:ascii="Arial Narrow" w:hAnsi="Arial Narrow"/>
                <w:b/>
                <w:bCs/>
                <w:i/>
                <w:iCs/>
                <w:sz w:val="20"/>
              </w:rPr>
              <w:t>gender</w:t>
            </w:r>
            <w:proofErr w:type="spellEnd"/>
            <w:r w:rsidRPr="000D6829">
              <w:rPr>
                <w:rFonts w:ascii="Arial Narrow" w:hAnsi="Arial Narrow"/>
                <w:b/>
                <w:bCs/>
                <w:sz w:val="20"/>
              </w:rPr>
              <w:t>. London New York: Sage.</w:t>
            </w:r>
          </w:p>
          <w:p w14:paraId="40F357B9" w14:textId="77777777" w:rsidR="00C33E88" w:rsidRPr="000D6829" w:rsidRDefault="00C33E88" w:rsidP="000D6829">
            <w:pPr>
              <w:tabs>
                <w:tab w:val="left" w:pos="3300"/>
              </w:tabs>
              <w:spacing w:line="232" w:lineRule="auto"/>
              <w:ind w:right="1580"/>
              <w:rPr>
                <w:rFonts w:ascii="Arial Narrow" w:hAnsi="Arial Narrow"/>
                <w:sz w:val="20"/>
              </w:rPr>
            </w:pPr>
            <w:r w:rsidRPr="000D6829">
              <w:rPr>
                <w:rFonts w:ascii="Arial Narrow" w:hAnsi="Arial Narrow"/>
                <w:sz w:val="20"/>
              </w:rPr>
              <w:t xml:space="preserve">Thompson , </w:t>
            </w:r>
            <w:proofErr w:type="spellStart"/>
            <w:r w:rsidRPr="000D6829">
              <w:rPr>
                <w:rFonts w:ascii="Arial Narrow" w:hAnsi="Arial Narrow"/>
                <w:sz w:val="20"/>
              </w:rPr>
              <w:t>Martha</w:t>
            </w:r>
            <w:proofErr w:type="spellEnd"/>
            <w:r w:rsidRPr="000D6829">
              <w:rPr>
                <w:rFonts w:ascii="Arial Narrow" w:hAnsi="Arial Narrow"/>
                <w:sz w:val="20"/>
              </w:rPr>
              <w:t xml:space="preserve">, </w:t>
            </w:r>
            <w:proofErr w:type="spellStart"/>
            <w:r w:rsidRPr="000D6829">
              <w:rPr>
                <w:rFonts w:ascii="Arial Narrow" w:hAnsi="Arial Narrow"/>
                <w:sz w:val="20"/>
              </w:rPr>
              <w:t>Armato</w:t>
            </w:r>
            <w:proofErr w:type="spellEnd"/>
            <w:r w:rsidRPr="000D6829">
              <w:rPr>
                <w:rFonts w:ascii="Arial Narrow" w:hAnsi="Arial Narrow"/>
                <w:sz w:val="20"/>
              </w:rPr>
              <w:t xml:space="preserve">, Michael.(2012). </w:t>
            </w:r>
            <w:proofErr w:type="spellStart"/>
            <w:r w:rsidRPr="000D6829">
              <w:rPr>
                <w:rFonts w:ascii="Arial Narrow" w:hAnsi="Arial Narrow"/>
                <w:i/>
                <w:iCs/>
                <w:sz w:val="20"/>
              </w:rPr>
              <w:t>Investigating</w:t>
            </w:r>
            <w:proofErr w:type="spellEnd"/>
            <w:r w:rsidRPr="000D6829">
              <w:rPr>
                <w:rFonts w:ascii="Arial Narrow" w:hAnsi="Arial Narrow"/>
                <w:i/>
                <w:iCs/>
                <w:sz w:val="20"/>
              </w:rPr>
              <w:t xml:space="preserve"> </w:t>
            </w:r>
            <w:proofErr w:type="spellStart"/>
            <w:r w:rsidRPr="000D6829">
              <w:rPr>
                <w:rFonts w:ascii="Arial Narrow" w:hAnsi="Arial Narrow"/>
                <w:i/>
                <w:iCs/>
                <w:sz w:val="20"/>
              </w:rPr>
              <w:t>gender</w:t>
            </w:r>
            <w:proofErr w:type="spellEnd"/>
            <w:r w:rsidRPr="000D6829">
              <w:rPr>
                <w:rFonts w:ascii="Arial Narrow" w:hAnsi="Arial Narrow"/>
                <w:sz w:val="20"/>
              </w:rPr>
              <w:t xml:space="preserve">, </w:t>
            </w:r>
            <w:proofErr w:type="spellStart"/>
            <w:r w:rsidRPr="000D6829">
              <w:rPr>
                <w:rFonts w:ascii="Arial Narrow" w:hAnsi="Arial Narrow"/>
                <w:sz w:val="20"/>
              </w:rPr>
              <w:t>Cambridge:Polity</w:t>
            </w:r>
            <w:proofErr w:type="spellEnd"/>
            <w:r w:rsidRPr="000D6829">
              <w:rPr>
                <w:rFonts w:ascii="Arial Narrow" w:hAnsi="Arial Narrow"/>
                <w:sz w:val="20"/>
              </w:rPr>
              <w:t xml:space="preserve"> Press.</w:t>
            </w:r>
          </w:p>
          <w:p w14:paraId="52793AA2" w14:textId="77777777" w:rsidR="00C33E88" w:rsidRPr="000D6829" w:rsidRDefault="00C33E88" w:rsidP="000D6829">
            <w:pPr>
              <w:spacing w:line="13" w:lineRule="exact"/>
              <w:rPr>
                <w:rFonts w:ascii="Arial Narrow" w:hAnsi="Arial Narrow"/>
                <w:sz w:val="20"/>
              </w:rPr>
            </w:pPr>
          </w:p>
          <w:p w14:paraId="0FCB3E4F" w14:textId="77777777" w:rsidR="00C33E88" w:rsidRPr="000D6829" w:rsidRDefault="00C33E88" w:rsidP="000D6829">
            <w:pPr>
              <w:tabs>
                <w:tab w:val="left" w:pos="3300"/>
              </w:tabs>
              <w:spacing w:line="232" w:lineRule="auto"/>
              <w:ind w:right="1440"/>
              <w:rPr>
                <w:rFonts w:ascii="Arial Narrow" w:hAnsi="Arial Narrow"/>
                <w:sz w:val="20"/>
              </w:rPr>
            </w:pPr>
            <w:proofErr w:type="spellStart"/>
            <w:r w:rsidRPr="000D6829">
              <w:rPr>
                <w:rFonts w:ascii="Arial Narrow" w:hAnsi="Arial Narrow"/>
                <w:sz w:val="20"/>
              </w:rPr>
              <w:t>Kimmel</w:t>
            </w:r>
            <w:proofErr w:type="spellEnd"/>
            <w:r w:rsidRPr="000D6829">
              <w:rPr>
                <w:rFonts w:ascii="Arial Narrow" w:hAnsi="Arial Narrow"/>
                <w:sz w:val="20"/>
              </w:rPr>
              <w:t xml:space="preserve">, Michael(2012), </w:t>
            </w:r>
            <w:proofErr w:type="spellStart"/>
            <w:r w:rsidRPr="000D6829">
              <w:rPr>
                <w:rFonts w:ascii="Arial Narrow" w:hAnsi="Arial Narrow"/>
                <w:i/>
                <w:iCs/>
                <w:sz w:val="20"/>
              </w:rPr>
              <w:t>Manhood</w:t>
            </w:r>
            <w:proofErr w:type="spellEnd"/>
            <w:r w:rsidRPr="000D6829">
              <w:rPr>
                <w:rFonts w:ascii="Arial Narrow" w:hAnsi="Arial Narrow"/>
                <w:i/>
                <w:iCs/>
                <w:sz w:val="20"/>
              </w:rPr>
              <w:t xml:space="preserve"> </w:t>
            </w:r>
            <w:proofErr w:type="spellStart"/>
            <w:r w:rsidRPr="000D6829">
              <w:rPr>
                <w:rFonts w:ascii="Arial Narrow" w:hAnsi="Arial Narrow"/>
                <w:i/>
                <w:iCs/>
                <w:sz w:val="20"/>
              </w:rPr>
              <w:t>in</w:t>
            </w:r>
            <w:proofErr w:type="spellEnd"/>
            <w:r w:rsidRPr="000D6829">
              <w:rPr>
                <w:rFonts w:ascii="Arial Narrow" w:hAnsi="Arial Narrow"/>
                <w:i/>
                <w:iCs/>
                <w:sz w:val="20"/>
              </w:rPr>
              <w:t xml:space="preserve"> America</w:t>
            </w:r>
            <w:r w:rsidRPr="000D6829">
              <w:rPr>
                <w:rFonts w:ascii="Arial Narrow" w:hAnsi="Arial Narrow"/>
                <w:sz w:val="20"/>
              </w:rPr>
              <w:t>, Oxford : Oxford University Press.</w:t>
            </w:r>
          </w:p>
          <w:p w14:paraId="03220DEE" w14:textId="77777777" w:rsidR="00C33E88" w:rsidRPr="000D6829" w:rsidRDefault="00C33E88" w:rsidP="000D6829">
            <w:pPr>
              <w:spacing w:line="13" w:lineRule="exact"/>
              <w:rPr>
                <w:rFonts w:ascii="Arial Narrow" w:hAnsi="Arial Narrow"/>
                <w:sz w:val="20"/>
              </w:rPr>
            </w:pPr>
          </w:p>
          <w:p w14:paraId="4C7D23E6" w14:textId="77777777" w:rsidR="00C33E88" w:rsidRPr="000D6829" w:rsidRDefault="00C33E88" w:rsidP="000D6829">
            <w:pPr>
              <w:tabs>
                <w:tab w:val="left" w:pos="3300"/>
              </w:tabs>
              <w:rPr>
                <w:rFonts w:ascii="Arial Narrow" w:hAnsi="Arial Narrow"/>
                <w:sz w:val="20"/>
              </w:rPr>
            </w:pPr>
            <w:proofErr w:type="spellStart"/>
            <w:r w:rsidRPr="000D6829">
              <w:rPr>
                <w:rFonts w:ascii="Arial Narrow" w:hAnsi="Arial Narrow"/>
                <w:sz w:val="20"/>
              </w:rPr>
              <w:t>Kimmel</w:t>
            </w:r>
            <w:proofErr w:type="spellEnd"/>
            <w:r w:rsidRPr="000D6829">
              <w:rPr>
                <w:rFonts w:ascii="Arial Narrow" w:hAnsi="Arial Narrow"/>
                <w:sz w:val="20"/>
              </w:rPr>
              <w:t xml:space="preserve">, Michael(2014), </w:t>
            </w:r>
            <w:proofErr w:type="spellStart"/>
            <w:r w:rsidRPr="000D6829">
              <w:rPr>
                <w:rFonts w:ascii="Arial Narrow" w:hAnsi="Arial Narrow"/>
                <w:i/>
                <w:iCs/>
                <w:sz w:val="20"/>
              </w:rPr>
              <w:t>Sexualities</w:t>
            </w:r>
            <w:proofErr w:type="spellEnd"/>
            <w:r w:rsidRPr="000D6829">
              <w:rPr>
                <w:rFonts w:ascii="Arial Narrow" w:hAnsi="Arial Narrow"/>
                <w:sz w:val="20"/>
              </w:rPr>
              <w:t>, Oxford Press: New York</w:t>
            </w:r>
          </w:p>
          <w:p w14:paraId="77D7107C" w14:textId="77777777" w:rsidR="00C33E88" w:rsidRPr="000D6829" w:rsidRDefault="00C33E88" w:rsidP="000D6829">
            <w:pPr>
              <w:tabs>
                <w:tab w:val="left" w:pos="3320"/>
              </w:tabs>
              <w:rPr>
                <w:rFonts w:ascii="Arial Narrow" w:hAnsi="Arial Narrow"/>
                <w:sz w:val="20"/>
              </w:rPr>
            </w:pPr>
            <w:proofErr w:type="spellStart"/>
            <w:r w:rsidRPr="000D6829">
              <w:rPr>
                <w:rFonts w:ascii="Arial Narrow" w:hAnsi="Arial Narrow"/>
                <w:sz w:val="20"/>
              </w:rPr>
              <w:t>Connel</w:t>
            </w:r>
            <w:proofErr w:type="spellEnd"/>
            <w:r w:rsidRPr="000D6829">
              <w:rPr>
                <w:rFonts w:ascii="Arial Narrow" w:hAnsi="Arial Narrow"/>
                <w:sz w:val="20"/>
              </w:rPr>
              <w:t xml:space="preserve">, </w:t>
            </w:r>
            <w:proofErr w:type="spellStart"/>
            <w:r w:rsidRPr="000D6829">
              <w:rPr>
                <w:rFonts w:ascii="Arial Narrow" w:hAnsi="Arial Narrow"/>
                <w:sz w:val="20"/>
              </w:rPr>
              <w:t>Raewyn</w:t>
            </w:r>
            <w:proofErr w:type="spellEnd"/>
            <w:r w:rsidRPr="000D6829">
              <w:rPr>
                <w:rFonts w:ascii="Arial Narrow" w:hAnsi="Arial Narrow"/>
                <w:sz w:val="20"/>
              </w:rPr>
              <w:t xml:space="preserve">(2012), </w:t>
            </w:r>
            <w:proofErr w:type="spellStart"/>
            <w:r w:rsidRPr="000D6829">
              <w:rPr>
                <w:rFonts w:ascii="Arial Narrow" w:hAnsi="Arial Narrow"/>
                <w:i/>
                <w:iCs/>
                <w:sz w:val="20"/>
              </w:rPr>
              <w:t>Gender</w:t>
            </w:r>
            <w:proofErr w:type="spellEnd"/>
            <w:r w:rsidRPr="000D6829">
              <w:rPr>
                <w:rFonts w:ascii="Arial Narrow" w:hAnsi="Arial Narrow"/>
                <w:i/>
                <w:iCs/>
                <w:sz w:val="20"/>
              </w:rPr>
              <w:t>,</w:t>
            </w:r>
            <w:r w:rsidRPr="000D6829">
              <w:rPr>
                <w:rFonts w:ascii="Arial Narrow" w:hAnsi="Arial Narrow"/>
                <w:sz w:val="20"/>
              </w:rPr>
              <w:t xml:space="preserve"> Cambridge : </w:t>
            </w:r>
            <w:proofErr w:type="spellStart"/>
            <w:r w:rsidRPr="000D6829">
              <w:rPr>
                <w:rFonts w:ascii="Arial Narrow" w:hAnsi="Arial Narrow"/>
                <w:sz w:val="20"/>
              </w:rPr>
              <w:t>Polity</w:t>
            </w:r>
            <w:proofErr w:type="spellEnd"/>
            <w:r w:rsidRPr="000D6829">
              <w:rPr>
                <w:rFonts w:ascii="Arial Narrow" w:hAnsi="Arial Narrow"/>
                <w:sz w:val="20"/>
              </w:rPr>
              <w:t xml:space="preserve"> Press.</w:t>
            </w:r>
          </w:p>
          <w:p w14:paraId="10A06567" w14:textId="77777777" w:rsidR="00C33E88" w:rsidRPr="000D6829" w:rsidRDefault="00C33E88" w:rsidP="000D6829">
            <w:pPr>
              <w:rPr>
                <w:rFonts w:ascii="Arial Narrow" w:hAnsi="Arial Narrow" w:cs="Arial"/>
                <w:sz w:val="20"/>
                <w:lang w:eastAsia="hr-BA"/>
              </w:rPr>
            </w:pPr>
          </w:p>
        </w:tc>
      </w:tr>
    </w:tbl>
    <w:p w14:paraId="75D3FFC6" w14:textId="77777777" w:rsidR="00C33E88" w:rsidRDefault="00C33E88"/>
    <w:p w14:paraId="4EA6A69A" w14:textId="7053A6B4" w:rsidR="00C33E88" w:rsidRDefault="00C33E88" w:rsidP="00C33E88">
      <w:pPr>
        <w:spacing w:line="360" w:lineRule="auto"/>
        <w:rPr>
          <w:rFonts w:ascii="Impact" w:hAnsi="Impact"/>
          <w:b/>
          <w:sz w:val="48"/>
          <w:szCs w:val="48"/>
        </w:rPr>
      </w:pPr>
    </w:p>
    <w:p w14:paraId="20DB8297" w14:textId="77777777" w:rsidR="000D6829" w:rsidRPr="00586B13" w:rsidRDefault="000D6829" w:rsidP="000D6829">
      <w:pPr>
        <w:rPr>
          <w:rFonts w:ascii="Calibri Light" w:hAnsi="Calibri Light"/>
          <w:sz w:val="22"/>
          <w:szCs w:val="22"/>
          <w:lang w:val="bs-Latn-BA"/>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0D6829" w:rsidRPr="000D6829" w14:paraId="214A6E95" w14:textId="77777777" w:rsidTr="000D6829">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202DA736" w14:textId="77777777" w:rsidR="000D6829" w:rsidRPr="000D6829" w:rsidRDefault="000D6829" w:rsidP="000D6829">
            <w:pPr>
              <w:rPr>
                <w:rFonts w:ascii="Arial Narrow" w:hAnsi="Arial Narrow" w:cs="Arial"/>
                <w:sz w:val="20"/>
                <w:lang w:val="bs-Latn-BA" w:eastAsia="hr-BA"/>
              </w:rPr>
            </w:pPr>
            <w:r w:rsidRPr="000D6829">
              <w:rPr>
                <w:rFonts w:ascii="Arial Narrow" w:eastAsia="Calibri" w:hAnsi="Arial Narrow"/>
                <w:b/>
                <w:bCs/>
                <w:color w:val="000000"/>
                <w:kern w:val="24"/>
                <w:sz w:val="20"/>
                <w:lang w:val="bs-Latn-BA" w:eastAsia="hr-BA"/>
              </w:rPr>
              <w:t>Šifra predmeta:</w:t>
            </w:r>
            <w:r w:rsidRPr="000D6829">
              <w:rPr>
                <w:rFonts w:ascii="Arial Narrow" w:hAnsi="Arial Narrow" w:cs="Arial"/>
                <w:sz w:val="20"/>
                <w:lang w:val="bs-Latn-BA"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1274799E" w14:textId="77777777" w:rsidR="000D6829" w:rsidRPr="000D6829" w:rsidRDefault="000D6829" w:rsidP="000D6829">
            <w:pPr>
              <w:ind w:left="1627" w:hanging="1627"/>
              <w:rPr>
                <w:rFonts w:ascii="Arial Narrow" w:hAnsi="Arial Narrow" w:cs="Arial"/>
                <w:sz w:val="20"/>
                <w:lang w:val="bs-Latn-BA" w:eastAsia="hr-BA"/>
              </w:rPr>
            </w:pPr>
            <w:r w:rsidRPr="000D6829">
              <w:rPr>
                <w:rFonts w:ascii="Arial Narrow" w:eastAsia="Calibri" w:hAnsi="Arial Narrow"/>
                <w:b/>
                <w:bCs/>
                <w:color w:val="000000"/>
                <w:kern w:val="24"/>
                <w:sz w:val="20"/>
                <w:lang w:val="bs-Latn-BA" w:eastAsia="hr-BA"/>
              </w:rPr>
              <w:t>Naziv predmeta:   SOCIOLOGIJA NACIJE</w:t>
            </w:r>
          </w:p>
          <w:p w14:paraId="196A6251" w14:textId="77777777" w:rsidR="000D6829" w:rsidRPr="000D6829" w:rsidRDefault="000D6829" w:rsidP="000D6829">
            <w:pPr>
              <w:rPr>
                <w:rFonts w:ascii="Arial Narrow" w:hAnsi="Arial Narrow" w:cs="Arial"/>
                <w:sz w:val="20"/>
                <w:lang w:val="bs-Latn-BA" w:eastAsia="hr-BA"/>
              </w:rPr>
            </w:pPr>
          </w:p>
        </w:tc>
      </w:tr>
      <w:tr w:rsidR="000D6829" w:rsidRPr="000D6829" w14:paraId="79D004C2" w14:textId="77777777" w:rsidTr="000D6829">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F810399" w14:textId="77777777" w:rsidR="000D6829" w:rsidRPr="000D6829" w:rsidRDefault="000D6829" w:rsidP="000D6829">
            <w:pPr>
              <w:rPr>
                <w:rFonts w:ascii="Arial Narrow" w:hAnsi="Arial Narrow" w:cs="Arial"/>
                <w:sz w:val="20"/>
                <w:lang w:val="bs-Latn-BA" w:eastAsia="hr-BA"/>
              </w:rPr>
            </w:pPr>
            <w:r w:rsidRPr="000D6829">
              <w:rPr>
                <w:rFonts w:ascii="Arial Narrow" w:eastAsia="Calibri" w:hAnsi="Arial Narrow"/>
                <w:b/>
                <w:bCs/>
                <w:color w:val="000000"/>
                <w:kern w:val="24"/>
                <w:sz w:val="20"/>
                <w:lang w:val="bs-Latn-BA" w:eastAsia="hr-BA"/>
              </w:rPr>
              <w:t>Ciklus: 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373EAA2" w14:textId="77777777" w:rsidR="000D6829" w:rsidRPr="000D6829" w:rsidRDefault="000D6829" w:rsidP="000D6829">
            <w:pPr>
              <w:rPr>
                <w:rFonts w:ascii="Arial Narrow" w:hAnsi="Arial Narrow" w:cs="Arial"/>
                <w:sz w:val="20"/>
                <w:lang w:val="bs-Latn-BA" w:eastAsia="hr-BA"/>
              </w:rPr>
            </w:pPr>
            <w:r w:rsidRPr="000D6829">
              <w:rPr>
                <w:rFonts w:ascii="Arial Narrow" w:eastAsia="Calibri" w:hAnsi="Arial Narrow"/>
                <w:b/>
                <w:bCs/>
                <w:color w:val="000000"/>
                <w:kern w:val="24"/>
                <w:sz w:val="20"/>
                <w:lang w:val="bs-Latn-BA" w:eastAsia="hr-BA"/>
              </w:rPr>
              <w:t>Godina: III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0FD31D4" w14:textId="77777777" w:rsidR="000D6829" w:rsidRPr="000D6829" w:rsidRDefault="000D6829" w:rsidP="000D6829">
            <w:pPr>
              <w:rPr>
                <w:rFonts w:ascii="Arial Narrow" w:hAnsi="Arial Narrow" w:cs="Arial"/>
                <w:sz w:val="20"/>
                <w:lang w:val="bs-Latn-BA" w:eastAsia="hr-BA"/>
              </w:rPr>
            </w:pPr>
            <w:r w:rsidRPr="000D6829">
              <w:rPr>
                <w:rFonts w:ascii="Arial Narrow" w:eastAsia="Calibri" w:hAnsi="Arial Narrow"/>
                <w:b/>
                <w:bCs/>
                <w:color w:val="000000"/>
                <w:kern w:val="24"/>
                <w:sz w:val="20"/>
                <w:lang w:val="bs-Latn-BA" w:eastAsia="hr-BA"/>
              </w:rPr>
              <w:t>Semestar: VI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C6D57DA" w14:textId="77777777" w:rsidR="000D6829" w:rsidRPr="000D6829" w:rsidRDefault="000D6829" w:rsidP="000D6829">
            <w:pPr>
              <w:rPr>
                <w:rFonts w:ascii="Arial Narrow" w:hAnsi="Arial Narrow" w:cs="Arial"/>
                <w:sz w:val="20"/>
                <w:lang w:val="bs-Latn-BA" w:eastAsia="hr-BA"/>
              </w:rPr>
            </w:pPr>
            <w:r w:rsidRPr="000D6829">
              <w:rPr>
                <w:rFonts w:ascii="Arial Narrow" w:eastAsia="Calibri" w:hAnsi="Arial Narrow"/>
                <w:b/>
                <w:bCs/>
                <w:color w:val="000000"/>
                <w:kern w:val="24"/>
                <w:sz w:val="20"/>
                <w:lang w:val="bs-Latn-BA" w:eastAsia="hr-BA"/>
              </w:rPr>
              <w:t>Broj ECTS kredita:</w:t>
            </w:r>
            <w:r w:rsidRPr="000D6829">
              <w:rPr>
                <w:rFonts w:ascii="Arial Narrow" w:eastAsia="Calibri" w:hAnsi="Arial Narrow"/>
                <w:color w:val="000000"/>
                <w:kern w:val="24"/>
                <w:sz w:val="20"/>
                <w:lang w:val="bs-Latn-BA" w:eastAsia="hr-BA"/>
              </w:rPr>
              <w:t xml:space="preserve"> </w:t>
            </w:r>
            <w:r w:rsidRPr="000D6829">
              <w:rPr>
                <w:rFonts w:ascii="Arial Narrow" w:eastAsia="Calibri" w:hAnsi="Arial Narrow"/>
                <w:b/>
                <w:color w:val="000000"/>
                <w:kern w:val="24"/>
                <w:sz w:val="20"/>
                <w:lang w:val="bs-Latn-BA" w:eastAsia="hr-BA"/>
              </w:rPr>
              <w:t>6</w:t>
            </w:r>
          </w:p>
        </w:tc>
      </w:tr>
      <w:tr w:rsidR="000D6829" w:rsidRPr="000D6829" w14:paraId="4C2EA4D6" w14:textId="77777777" w:rsidTr="000D6829">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C537A04" w14:textId="4AEF6CB4" w:rsidR="000D6829" w:rsidRPr="000D6829" w:rsidRDefault="000D6829" w:rsidP="000D6829">
            <w:pPr>
              <w:rPr>
                <w:rFonts w:ascii="Arial Narrow" w:hAnsi="Arial Narrow" w:cs="Arial"/>
                <w:sz w:val="20"/>
                <w:lang w:val="bs-Latn-BA" w:eastAsia="hr-BA"/>
              </w:rPr>
            </w:pPr>
            <w:r w:rsidRPr="000D6829">
              <w:rPr>
                <w:rFonts w:ascii="Arial Narrow" w:eastAsia="Calibri" w:hAnsi="Arial Narrow"/>
                <w:b/>
                <w:bCs/>
                <w:color w:val="000000"/>
                <w:kern w:val="24"/>
                <w:sz w:val="20"/>
                <w:lang w:val="bs-Latn-BA" w:eastAsia="hr-BA"/>
              </w:rPr>
              <w:t>Status: OBAVEZAN</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97CC8E3" w14:textId="77777777" w:rsidR="000D6829" w:rsidRPr="000D6829" w:rsidRDefault="000D6829" w:rsidP="000D6829">
            <w:pPr>
              <w:rPr>
                <w:rFonts w:ascii="Arial Narrow" w:eastAsia="Calibri" w:hAnsi="Arial Narrow"/>
                <w:bCs/>
                <w:color w:val="000000"/>
                <w:kern w:val="24"/>
                <w:sz w:val="20"/>
                <w:lang w:val="bs-Latn-BA" w:eastAsia="hr-BA"/>
              </w:rPr>
            </w:pPr>
            <w:r w:rsidRPr="000D6829">
              <w:rPr>
                <w:rFonts w:ascii="Arial Narrow" w:eastAsia="Calibri" w:hAnsi="Arial Narrow"/>
                <w:bCs/>
                <w:color w:val="000000"/>
                <w:kern w:val="24"/>
                <w:sz w:val="20"/>
                <w:lang w:val="bs-Latn-BA" w:eastAsia="hr-BA"/>
              </w:rPr>
              <w:t>Ukupan broj sati:  150</w:t>
            </w:r>
          </w:p>
          <w:p w14:paraId="733399B5" w14:textId="77777777" w:rsidR="000D6829" w:rsidRPr="000D6829" w:rsidRDefault="000D6829" w:rsidP="000D6829">
            <w:pPr>
              <w:rPr>
                <w:rFonts w:ascii="Arial Narrow" w:eastAsia="Calibri" w:hAnsi="Arial Narrow"/>
                <w:bCs/>
                <w:color w:val="000000"/>
                <w:kern w:val="24"/>
                <w:sz w:val="20"/>
                <w:lang w:val="bs-Latn-BA" w:eastAsia="hr-BA"/>
              </w:rPr>
            </w:pPr>
            <w:r w:rsidRPr="000D6829">
              <w:rPr>
                <w:rFonts w:ascii="Arial Narrow" w:eastAsia="Calibri" w:hAnsi="Arial Narrow"/>
                <w:bCs/>
                <w:color w:val="000000"/>
                <w:kern w:val="24"/>
                <w:sz w:val="20"/>
                <w:lang w:val="bs-Latn-BA" w:eastAsia="hr-BA"/>
              </w:rPr>
              <w:t>Predavanja: 45</w:t>
            </w:r>
          </w:p>
          <w:p w14:paraId="1D9CAE84" w14:textId="77777777" w:rsidR="000D6829" w:rsidRPr="000D6829" w:rsidRDefault="000D6829" w:rsidP="000D6829">
            <w:pPr>
              <w:rPr>
                <w:rFonts w:ascii="Arial Narrow" w:eastAsia="Calibri" w:hAnsi="Arial Narrow"/>
                <w:bCs/>
                <w:color w:val="000000"/>
                <w:kern w:val="24"/>
                <w:sz w:val="20"/>
                <w:lang w:val="bs-Latn-BA" w:eastAsia="hr-BA"/>
              </w:rPr>
            </w:pPr>
            <w:r w:rsidRPr="000D6829">
              <w:rPr>
                <w:rFonts w:ascii="Arial Narrow" w:eastAsia="Calibri" w:hAnsi="Arial Narrow"/>
                <w:bCs/>
                <w:color w:val="000000"/>
                <w:kern w:val="24"/>
                <w:sz w:val="20"/>
                <w:lang w:val="bs-Latn-BA" w:eastAsia="hr-BA"/>
              </w:rPr>
              <w:t>Vježbe: 30</w:t>
            </w:r>
          </w:p>
          <w:p w14:paraId="1EDFB7E0" w14:textId="77777777" w:rsidR="000D6829" w:rsidRPr="000D6829" w:rsidRDefault="000D6829" w:rsidP="000D6829">
            <w:pPr>
              <w:rPr>
                <w:rFonts w:ascii="Arial Narrow" w:hAnsi="Arial Narrow" w:cs="Arial"/>
                <w:sz w:val="20"/>
                <w:lang w:val="bs-Latn-BA" w:eastAsia="hr-BA"/>
              </w:rPr>
            </w:pPr>
            <w:r w:rsidRPr="000D6829">
              <w:rPr>
                <w:rFonts w:ascii="Arial Narrow" w:hAnsi="Arial Narrow" w:cs="Arial"/>
                <w:sz w:val="20"/>
                <w:lang w:val="bs-Latn-BA" w:eastAsia="hr-BA"/>
              </w:rPr>
              <w:t>Praksa: 25</w:t>
            </w:r>
          </w:p>
          <w:p w14:paraId="079DCF84" w14:textId="77777777" w:rsidR="000D6829" w:rsidRPr="000D6829" w:rsidRDefault="000D6829" w:rsidP="000D6829">
            <w:pPr>
              <w:rPr>
                <w:rFonts w:ascii="Arial Narrow" w:hAnsi="Arial Narrow" w:cs="Arial"/>
                <w:sz w:val="20"/>
                <w:lang w:val="bs-Latn-BA" w:eastAsia="hr-BA"/>
              </w:rPr>
            </w:pPr>
            <w:r w:rsidRPr="000D6829">
              <w:rPr>
                <w:rFonts w:ascii="Arial Narrow" w:hAnsi="Arial Narrow" w:cs="Arial"/>
                <w:sz w:val="20"/>
                <w:lang w:val="bs-Latn-BA" w:eastAsia="hr-BA"/>
              </w:rPr>
              <w:t>Samostalni individualni rad: 50</w:t>
            </w:r>
          </w:p>
        </w:tc>
      </w:tr>
      <w:tr w:rsidR="000D6829" w:rsidRPr="000D6829" w14:paraId="11DE79CC"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4769430" w14:textId="450E26B3" w:rsidR="000D6829" w:rsidRPr="000D6829" w:rsidRDefault="000D6829" w:rsidP="000D6829">
            <w:pPr>
              <w:rPr>
                <w:rFonts w:ascii="Arial Narrow" w:hAnsi="Arial Narrow" w:cs="Arial"/>
                <w:b/>
                <w:sz w:val="20"/>
                <w:lang w:val="bs-Latn-BA" w:eastAsia="hr-BA"/>
              </w:rPr>
            </w:pPr>
            <w:r w:rsidRPr="000D6829">
              <w:rPr>
                <w:rFonts w:ascii="Arial Narrow" w:hAnsi="Arial Narrow" w:cs="Arial"/>
                <w:b/>
                <w:sz w:val="20"/>
                <w:lang w:val="bs-Latn-BA"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41FC53C" w14:textId="18D026A7" w:rsidR="000D6829" w:rsidRPr="000D6829" w:rsidRDefault="00F04043" w:rsidP="000D6829">
            <w:pPr>
              <w:rPr>
                <w:rFonts w:ascii="Arial Narrow" w:hAnsi="Arial Narrow" w:cs="Arial"/>
                <w:b/>
                <w:sz w:val="20"/>
                <w:lang w:val="bs-Latn-BA" w:eastAsia="hr-BA"/>
              </w:rPr>
            </w:pPr>
            <w:r>
              <w:rPr>
                <w:rFonts w:ascii="Arial Narrow" w:hAnsi="Arial Narrow" w:cs="Arial"/>
                <w:b/>
                <w:sz w:val="20"/>
                <w:lang w:eastAsia="hr-BA"/>
              </w:rPr>
              <w:t xml:space="preserve">Izabrani nastavnici i </w:t>
            </w:r>
            <w:proofErr w:type="spellStart"/>
            <w:r>
              <w:rPr>
                <w:rFonts w:ascii="Arial Narrow" w:hAnsi="Arial Narrow" w:cs="Arial"/>
                <w:b/>
                <w:sz w:val="20"/>
                <w:lang w:eastAsia="hr-BA"/>
              </w:rPr>
              <w:t>saradnici</w:t>
            </w:r>
            <w:proofErr w:type="spellEnd"/>
          </w:p>
        </w:tc>
      </w:tr>
      <w:tr w:rsidR="000D6829" w:rsidRPr="000D6829" w14:paraId="46E15D38"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EF34946" w14:textId="77777777" w:rsidR="000D6829" w:rsidRPr="000D6829" w:rsidRDefault="000D6829" w:rsidP="000D6829">
            <w:pPr>
              <w:rPr>
                <w:rFonts w:ascii="Arial Narrow" w:hAnsi="Arial Narrow" w:cs="Arial"/>
                <w:b/>
                <w:sz w:val="20"/>
                <w:lang w:val="bs-Latn-BA" w:eastAsia="hr-BA"/>
              </w:rPr>
            </w:pPr>
            <w:r w:rsidRPr="000D6829">
              <w:rPr>
                <w:rFonts w:ascii="Arial Narrow" w:hAnsi="Arial Narrow" w:cs="Arial"/>
                <w:b/>
                <w:sz w:val="20"/>
                <w:lang w:val="bs-Latn-BA" w:eastAsia="hr-BA"/>
              </w:rPr>
              <w:t>Preduslov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64EC4D0" w14:textId="77777777" w:rsidR="000D6829" w:rsidRPr="000D6829" w:rsidRDefault="000D6829" w:rsidP="000D6829">
            <w:pPr>
              <w:rPr>
                <w:rFonts w:ascii="Arial Narrow" w:hAnsi="Arial Narrow" w:cs="Arial"/>
                <w:sz w:val="20"/>
                <w:lang w:val="bs-Latn-BA" w:eastAsia="hr-BA"/>
              </w:rPr>
            </w:pPr>
            <w:r w:rsidRPr="000D6829">
              <w:rPr>
                <w:rFonts w:ascii="Arial Narrow" w:hAnsi="Arial Narrow" w:cs="Arial"/>
                <w:sz w:val="20"/>
                <w:lang w:val="bs-Latn-BA" w:eastAsia="hr-BA"/>
              </w:rPr>
              <w:t>NEMA</w:t>
            </w:r>
          </w:p>
        </w:tc>
      </w:tr>
      <w:tr w:rsidR="000D6829" w:rsidRPr="000D6829" w14:paraId="084B0F60"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EC1F859" w14:textId="77777777" w:rsidR="000D6829" w:rsidRPr="000D6829" w:rsidRDefault="000D6829" w:rsidP="000D6829">
            <w:pPr>
              <w:rPr>
                <w:rFonts w:ascii="Arial Narrow" w:eastAsia="Calibri" w:hAnsi="Arial Narrow"/>
                <w:b/>
                <w:bCs/>
                <w:color w:val="000000"/>
                <w:kern w:val="24"/>
                <w:sz w:val="20"/>
                <w:lang w:val="bs-Latn-BA" w:eastAsia="hr-BA"/>
              </w:rPr>
            </w:pPr>
            <w:r w:rsidRPr="000D6829">
              <w:rPr>
                <w:rFonts w:ascii="Arial Narrow" w:eastAsia="Calibri" w:hAnsi="Arial Narrow"/>
                <w:b/>
                <w:bCs/>
                <w:color w:val="000000"/>
                <w:kern w:val="24"/>
                <w:sz w:val="20"/>
                <w:lang w:val="bs-Latn-BA"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261415B" w14:textId="77777777" w:rsidR="000D6829" w:rsidRPr="000D6829" w:rsidRDefault="000D6829" w:rsidP="000D6829">
            <w:pPr>
              <w:jc w:val="both"/>
              <w:rPr>
                <w:rFonts w:ascii="Arial Narrow" w:hAnsi="Arial Narrow" w:cs="Arial"/>
                <w:noProof/>
                <w:sz w:val="20"/>
                <w:lang w:val="bs-Latn-BA"/>
              </w:rPr>
            </w:pPr>
            <w:r w:rsidRPr="000D6829">
              <w:rPr>
                <w:rFonts w:ascii="Arial Narrow" w:hAnsi="Arial Narrow" w:cs="Arial"/>
                <w:noProof/>
                <w:sz w:val="20"/>
                <w:lang w:val="bs-Latn-BA"/>
              </w:rPr>
              <w:t xml:space="preserve">Sticanje znanja o klasičnim i savremenim sociološkim teorijama nacije. Razumijevanje etniciteta, nacije, nacionalizma, ideologije, rasizma, multikulturalizma, kozmopolitizma u kontekstu aktualnih procesa globalizacije. </w:t>
            </w:r>
          </w:p>
          <w:p w14:paraId="6814FD6C" w14:textId="77777777" w:rsidR="000D6829" w:rsidRPr="000D6829" w:rsidRDefault="000D6829" w:rsidP="000D6829">
            <w:pPr>
              <w:jc w:val="both"/>
              <w:rPr>
                <w:rFonts w:ascii="Arial Narrow" w:hAnsi="Arial Narrow" w:cs="Arial"/>
                <w:noProof/>
                <w:sz w:val="20"/>
                <w:lang w:val="bs-Latn-BA"/>
              </w:rPr>
            </w:pPr>
            <w:r w:rsidRPr="000D6829">
              <w:rPr>
                <w:rFonts w:ascii="Arial Narrow" w:hAnsi="Arial Narrow" w:cs="Arial"/>
                <w:noProof/>
                <w:sz w:val="20"/>
                <w:lang w:val="bs-Latn-BA"/>
              </w:rPr>
              <w:t>Kritičko propitivanje položaja i suvereniteta nacije-države u odnosu na postnacionalne konstelacije.</w:t>
            </w:r>
          </w:p>
        </w:tc>
      </w:tr>
      <w:tr w:rsidR="000D6829" w:rsidRPr="000D6829" w14:paraId="2B0589CA"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2999903" w14:textId="77777777" w:rsidR="000D6829" w:rsidRPr="000D6829" w:rsidRDefault="000D6829" w:rsidP="000D6829">
            <w:pPr>
              <w:rPr>
                <w:rFonts w:ascii="Arial Narrow" w:eastAsia="Calibri" w:hAnsi="Arial Narrow"/>
                <w:b/>
                <w:bCs/>
                <w:color w:val="000000"/>
                <w:kern w:val="24"/>
                <w:sz w:val="20"/>
                <w:lang w:val="bs-Latn-BA" w:eastAsia="hr-BA"/>
              </w:rPr>
            </w:pPr>
            <w:r w:rsidRPr="000D6829">
              <w:rPr>
                <w:rFonts w:ascii="Arial Narrow" w:eastAsia="Calibri" w:hAnsi="Arial Narrow"/>
                <w:b/>
                <w:bCs/>
                <w:color w:val="000000"/>
                <w:kern w:val="24"/>
                <w:sz w:val="20"/>
                <w:lang w:val="bs-Latn-BA" w:eastAsia="hr-BA"/>
              </w:rPr>
              <w:t>Tematske jedinice:</w:t>
            </w:r>
          </w:p>
          <w:p w14:paraId="198FD857" w14:textId="77777777" w:rsidR="000D6829" w:rsidRPr="000D6829" w:rsidRDefault="000D6829" w:rsidP="000D6829">
            <w:pPr>
              <w:rPr>
                <w:rFonts w:ascii="Arial Narrow" w:eastAsia="Calibri" w:hAnsi="Arial Narrow"/>
                <w:bCs/>
                <w:i/>
                <w:color w:val="000000"/>
                <w:kern w:val="24"/>
                <w:sz w:val="20"/>
                <w:lang w:val="bs-Latn-BA" w:eastAsia="hr-BA"/>
              </w:rPr>
            </w:pPr>
            <w:r w:rsidRPr="000D6829">
              <w:rPr>
                <w:rFonts w:ascii="Arial Narrow" w:eastAsia="Calibri" w:hAnsi="Arial Narrow"/>
                <w:bCs/>
                <w:i/>
                <w:color w:val="000000"/>
                <w:kern w:val="24"/>
                <w:sz w:val="20"/>
                <w:lang w:val="bs-Latn-BA" w:eastAsia="hr-BA"/>
              </w:rPr>
              <w:t xml:space="preserve">(po potrebi plan </w:t>
            </w:r>
            <w:proofErr w:type="spellStart"/>
            <w:r w:rsidRPr="000D6829">
              <w:rPr>
                <w:rFonts w:ascii="Arial Narrow" w:eastAsia="Calibri" w:hAnsi="Arial Narrow"/>
                <w:bCs/>
                <w:i/>
                <w:color w:val="000000"/>
                <w:kern w:val="24"/>
                <w:sz w:val="20"/>
                <w:lang w:val="bs-Latn-BA" w:eastAsia="hr-BA"/>
              </w:rPr>
              <w:t>izvođenja</w:t>
            </w:r>
            <w:proofErr w:type="spellEnd"/>
            <w:r w:rsidRPr="000D6829">
              <w:rPr>
                <w:rFonts w:ascii="Arial Narrow" w:eastAsia="Calibri" w:hAnsi="Arial Narrow"/>
                <w:bCs/>
                <w:i/>
                <w:color w:val="000000"/>
                <w:kern w:val="24"/>
                <w:sz w:val="20"/>
                <w:lang w:val="bs-Latn-BA" w:eastAsia="hr-BA"/>
              </w:rPr>
              <w:t xml:space="preserve"> po </w:t>
            </w:r>
            <w:r w:rsidRPr="000D6829">
              <w:rPr>
                <w:rFonts w:ascii="Arial Narrow" w:eastAsia="Calibri" w:hAnsi="Arial Narrow"/>
                <w:bCs/>
                <w:i/>
                <w:color w:val="000000"/>
                <w:kern w:val="24"/>
                <w:sz w:val="20"/>
                <w:lang w:val="bs-Latn-BA" w:eastAsia="hr-BA"/>
              </w:rPr>
              <w:lastRenderedPageBreak/>
              <w:t>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E6B49B0" w14:textId="77777777" w:rsidR="000D6829" w:rsidRPr="000D6829" w:rsidRDefault="000D6829" w:rsidP="00586B13">
            <w:pPr>
              <w:numPr>
                <w:ilvl w:val="0"/>
                <w:numId w:val="74"/>
              </w:numPr>
              <w:rPr>
                <w:rFonts w:ascii="Arial Narrow" w:hAnsi="Arial Narrow" w:cs="Calibri"/>
                <w:noProof/>
                <w:sz w:val="20"/>
                <w:lang w:val="bs-Latn-BA"/>
              </w:rPr>
            </w:pPr>
            <w:r w:rsidRPr="000D6829">
              <w:rPr>
                <w:rFonts w:ascii="Arial Narrow" w:hAnsi="Arial Narrow" w:cs="Calibri"/>
                <w:noProof/>
                <w:sz w:val="20"/>
                <w:lang w:val="bs-Latn-BA"/>
              </w:rPr>
              <w:lastRenderedPageBreak/>
              <w:t>Društvo, etnicitet, nacija</w:t>
            </w:r>
          </w:p>
          <w:p w14:paraId="34F6B4BD" w14:textId="77777777" w:rsidR="000D6829" w:rsidRPr="000D6829" w:rsidRDefault="000D6829" w:rsidP="00586B13">
            <w:pPr>
              <w:numPr>
                <w:ilvl w:val="0"/>
                <w:numId w:val="74"/>
              </w:numPr>
              <w:rPr>
                <w:rFonts w:ascii="Arial Narrow" w:hAnsi="Arial Narrow" w:cs="Calibri"/>
                <w:noProof/>
                <w:sz w:val="20"/>
                <w:lang w:val="bs-Latn-BA"/>
              </w:rPr>
            </w:pPr>
            <w:r w:rsidRPr="000D6829">
              <w:rPr>
                <w:rFonts w:ascii="Arial Narrow" w:hAnsi="Arial Narrow" w:cs="Calibri"/>
                <w:noProof/>
                <w:sz w:val="20"/>
                <w:lang w:val="bs-Latn-BA"/>
              </w:rPr>
              <w:t>Ideologije</w:t>
            </w:r>
          </w:p>
          <w:p w14:paraId="77807B4B" w14:textId="77777777" w:rsidR="000D6829" w:rsidRPr="000D6829" w:rsidRDefault="000D6829" w:rsidP="00586B13">
            <w:pPr>
              <w:numPr>
                <w:ilvl w:val="0"/>
                <w:numId w:val="74"/>
              </w:numPr>
              <w:rPr>
                <w:rFonts w:ascii="Arial Narrow" w:hAnsi="Arial Narrow" w:cs="Calibri"/>
                <w:noProof/>
                <w:sz w:val="20"/>
                <w:lang w:val="bs-Latn-BA"/>
              </w:rPr>
            </w:pPr>
            <w:r w:rsidRPr="000D6829">
              <w:rPr>
                <w:rFonts w:ascii="Arial Narrow" w:hAnsi="Arial Narrow" w:cs="Calibri"/>
                <w:noProof/>
                <w:sz w:val="20"/>
                <w:lang w:val="bs-Latn-BA"/>
              </w:rPr>
              <w:lastRenderedPageBreak/>
              <w:t xml:space="preserve">Antinacionalizam </w:t>
            </w:r>
          </w:p>
          <w:p w14:paraId="1706D4C6" w14:textId="77777777" w:rsidR="000D6829" w:rsidRPr="000D6829" w:rsidRDefault="000D6829" w:rsidP="00586B13">
            <w:pPr>
              <w:numPr>
                <w:ilvl w:val="0"/>
                <w:numId w:val="74"/>
              </w:numPr>
              <w:rPr>
                <w:rFonts w:ascii="Arial Narrow" w:hAnsi="Arial Narrow" w:cs="Calibri"/>
                <w:noProof/>
                <w:sz w:val="20"/>
                <w:lang w:val="bs-Latn-BA"/>
              </w:rPr>
            </w:pPr>
            <w:r w:rsidRPr="000D6829">
              <w:rPr>
                <w:rFonts w:ascii="Arial Narrow" w:hAnsi="Arial Narrow" w:cs="Calibri"/>
                <w:noProof/>
                <w:sz w:val="20"/>
                <w:lang w:val="bs-Latn-BA"/>
              </w:rPr>
              <w:t>Nadnacionalni sistemi</w:t>
            </w:r>
          </w:p>
          <w:p w14:paraId="7C1D7263" w14:textId="77777777" w:rsidR="000D6829" w:rsidRPr="000D6829" w:rsidRDefault="000D6829" w:rsidP="00586B13">
            <w:pPr>
              <w:numPr>
                <w:ilvl w:val="0"/>
                <w:numId w:val="74"/>
              </w:numPr>
              <w:rPr>
                <w:rFonts w:ascii="Arial Narrow" w:hAnsi="Arial Narrow" w:cs="Calibri"/>
                <w:noProof/>
                <w:sz w:val="20"/>
                <w:lang w:val="bs-Latn-BA"/>
              </w:rPr>
            </w:pPr>
            <w:r w:rsidRPr="000D6829">
              <w:rPr>
                <w:rFonts w:ascii="Arial Narrow" w:hAnsi="Arial Narrow" w:cs="Calibri"/>
                <w:noProof/>
                <w:sz w:val="20"/>
                <w:lang w:val="bs-Latn-BA"/>
              </w:rPr>
              <w:t>Nacija i nacionalizam: teorijska gledišta (klasična i primordijalna)</w:t>
            </w:r>
          </w:p>
          <w:p w14:paraId="10BA4497" w14:textId="77777777" w:rsidR="000D6829" w:rsidRPr="000D6829" w:rsidRDefault="000D6829" w:rsidP="00586B13">
            <w:pPr>
              <w:numPr>
                <w:ilvl w:val="0"/>
                <w:numId w:val="74"/>
              </w:numPr>
              <w:rPr>
                <w:rFonts w:ascii="Arial Narrow" w:hAnsi="Arial Narrow" w:cs="Calibri"/>
                <w:noProof/>
                <w:sz w:val="20"/>
                <w:lang w:val="bs-Latn-BA"/>
              </w:rPr>
            </w:pPr>
            <w:r w:rsidRPr="000D6829">
              <w:rPr>
                <w:rFonts w:ascii="Arial Narrow" w:hAnsi="Arial Narrow" w:cs="Calibri"/>
                <w:noProof/>
                <w:sz w:val="20"/>
                <w:lang w:val="bs-Latn-BA"/>
              </w:rPr>
              <w:t>Nacija i nacionalizam: teorijska gledišta (klasična i primordijalna) – nastavak</w:t>
            </w:r>
          </w:p>
          <w:p w14:paraId="54E61BD0" w14:textId="77777777" w:rsidR="000D6829" w:rsidRPr="000D6829" w:rsidRDefault="000D6829" w:rsidP="00586B13">
            <w:pPr>
              <w:numPr>
                <w:ilvl w:val="0"/>
                <w:numId w:val="74"/>
              </w:numPr>
              <w:rPr>
                <w:rFonts w:ascii="Arial Narrow" w:hAnsi="Arial Narrow" w:cs="Calibri"/>
                <w:noProof/>
                <w:sz w:val="20"/>
                <w:lang w:val="bs-Latn-BA"/>
              </w:rPr>
            </w:pPr>
            <w:r w:rsidRPr="000D6829">
              <w:rPr>
                <w:rFonts w:ascii="Arial Narrow" w:hAnsi="Arial Narrow" w:cs="Calibri"/>
                <w:noProof/>
                <w:sz w:val="20"/>
                <w:lang w:val="bs-Latn-BA"/>
              </w:rPr>
              <w:t>Nacija i nacionalizam: savremena teorijska gledišta (moderna)</w:t>
            </w:r>
          </w:p>
          <w:p w14:paraId="1AC5D4EE" w14:textId="77777777" w:rsidR="000D6829" w:rsidRPr="000D6829" w:rsidRDefault="000D6829" w:rsidP="00586B13">
            <w:pPr>
              <w:numPr>
                <w:ilvl w:val="0"/>
                <w:numId w:val="74"/>
              </w:numPr>
              <w:rPr>
                <w:rFonts w:ascii="Arial Narrow" w:hAnsi="Arial Narrow" w:cs="Calibri"/>
                <w:noProof/>
                <w:sz w:val="20"/>
                <w:lang w:val="bs-Latn-BA"/>
              </w:rPr>
            </w:pPr>
            <w:r w:rsidRPr="000D6829">
              <w:rPr>
                <w:rFonts w:ascii="Arial Narrow" w:hAnsi="Arial Narrow" w:cs="Calibri"/>
                <w:noProof/>
                <w:sz w:val="20"/>
                <w:lang w:val="bs-Latn-BA"/>
              </w:rPr>
              <w:t>Nacija i nacionalizam: savremena teorijska gledišta (moderna) - nastavak</w:t>
            </w:r>
          </w:p>
          <w:p w14:paraId="32866430" w14:textId="77777777" w:rsidR="000D6829" w:rsidRPr="000D6829" w:rsidRDefault="000D6829" w:rsidP="00586B13">
            <w:pPr>
              <w:numPr>
                <w:ilvl w:val="0"/>
                <w:numId w:val="74"/>
              </w:numPr>
              <w:rPr>
                <w:rFonts w:ascii="Arial Narrow" w:hAnsi="Arial Narrow" w:cs="Calibri"/>
                <w:noProof/>
                <w:sz w:val="20"/>
                <w:lang w:val="bs-Latn-BA"/>
              </w:rPr>
            </w:pPr>
            <w:r w:rsidRPr="000D6829">
              <w:rPr>
                <w:rFonts w:ascii="Arial Narrow" w:hAnsi="Arial Narrow" w:cs="Calibri"/>
                <w:noProof/>
                <w:sz w:val="20"/>
                <w:lang w:val="bs-Latn-BA"/>
              </w:rPr>
              <w:t>Nacija i nacionalizam: savremena teorijska gledišta (postmoderna)</w:t>
            </w:r>
          </w:p>
          <w:p w14:paraId="68BE41FA" w14:textId="77777777" w:rsidR="000D6829" w:rsidRPr="000D6829" w:rsidRDefault="000D6829" w:rsidP="00586B13">
            <w:pPr>
              <w:numPr>
                <w:ilvl w:val="0"/>
                <w:numId w:val="74"/>
              </w:numPr>
              <w:rPr>
                <w:rFonts w:ascii="Arial Narrow" w:hAnsi="Arial Narrow" w:cs="Calibri"/>
                <w:noProof/>
                <w:sz w:val="20"/>
                <w:lang w:val="bs-Latn-BA"/>
              </w:rPr>
            </w:pPr>
            <w:r w:rsidRPr="000D6829">
              <w:rPr>
                <w:rFonts w:ascii="Arial Narrow" w:hAnsi="Arial Narrow" w:cs="Calibri"/>
                <w:noProof/>
                <w:sz w:val="20"/>
                <w:lang w:val="bs-Latn-BA"/>
              </w:rPr>
              <w:t>Nacija i nacionalizam: savremena teorijska gledišta (postmoderna) - nastavak</w:t>
            </w:r>
          </w:p>
          <w:p w14:paraId="65F60B07" w14:textId="77777777" w:rsidR="000D6829" w:rsidRPr="000D6829" w:rsidRDefault="000D6829" w:rsidP="00586B13">
            <w:pPr>
              <w:numPr>
                <w:ilvl w:val="0"/>
                <w:numId w:val="74"/>
              </w:numPr>
              <w:rPr>
                <w:rFonts w:ascii="Arial Narrow" w:hAnsi="Arial Narrow" w:cs="Calibri"/>
                <w:noProof/>
                <w:sz w:val="20"/>
                <w:lang w:val="bs-Latn-BA"/>
              </w:rPr>
            </w:pPr>
            <w:r w:rsidRPr="000D6829">
              <w:rPr>
                <w:rFonts w:ascii="Arial Narrow" w:hAnsi="Arial Narrow" w:cs="Calibri"/>
                <w:noProof/>
                <w:sz w:val="20"/>
                <w:lang w:val="bs-Latn-BA"/>
              </w:rPr>
              <w:t xml:space="preserve">Nejednakost, diskriminacija, rasizam </w:t>
            </w:r>
          </w:p>
          <w:p w14:paraId="2B120B5F" w14:textId="77777777" w:rsidR="000D6829" w:rsidRPr="000D6829" w:rsidRDefault="000D6829" w:rsidP="00586B13">
            <w:pPr>
              <w:numPr>
                <w:ilvl w:val="0"/>
                <w:numId w:val="74"/>
              </w:numPr>
              <w:rPr>
                <w:rFonts w:ascii="Arial Narrow" w:hAnsi="Arial Narrow" w:cs="Calibri"/>
                <w:noProof/>
                <w:sz w:val="20"/>
                <w:lang w:val="bs-Latn-BA"/>
              </w:rPr>
            </w:pPr>
            <w:r w:rsidRPr="000D6829">
              <w:rPr>
                <w:rFonts w:ascii="Arial Narrow" w:hAnsi="Arial Narrow" w:cs="Calibri"/>
                <w:noProof/>
                <w:sz w:val="20"/>
                <w:lang w:val="bs-Latn-BA"/>
              </w:rPr>
              <w:t>Globalizacija</w:t>
            </w:r>
          </w:p>
          <w:p w14:paraId="6E4B10B4" w14:textId="77777777" w:rsidR="000D6829" w:rsidRPr="000D6829" w:rsidRDefault="000D6829" w:rsidP="00586B13">
            <w:pPr>
              <w:numPr>
                <w:ilvl w:val="0"/>
                <w:numId w:val="74"/>
              </w:numPr>
              <w:rPr>
                <w:rFonts w:ascii="Arial Narrow" w:hAnsi="Arial Narrow" w:cs="Calibri"/>
                <w:noProof/>
                <w:sz w:val="20"/>
                <w:lang w:val="bs-Latn-BA"/>
              </w:rPr>
            </w:pPr>
            <w:r w:rsidRPr="000D6829">
              <w:rPr>
                <w:rFonts w:ascii="Arial Narrow" w:hAnsi="Arial Narrow" w:cs="Calibri"/>
                <w:noProof/>
                <w:sz w:val="20"/>
                <w:lang w:val="bs-Latn-BA"/>
              </w:rPr>
              <w:t xml:space="preserve">Pitanje suvereniteta </w:t>
            </w:r>
          </w:p>
          <w:p w14:paraId="50CCB762" w14:textId="77777777" w:rsidR="000D6829" w:rsidRPr="000D6829" w:rsidRDefault="000D6829" w:rsidP="00586B13">
            <w:pPr>
              <w:numPr>
                <w:ilvl w:val="0"/>
                <w:numId w:val="74"/>
              </w:numPr>
              <w:rPr>
                <w:rFonts w:ascii="Arial Narrow" w:hAnsi="Arial Narrow" w:cs="Calibri"/>
                <w:noProof/>
                <w:sz w:val="20"/>
                <w:lang w:val="bs-Latn-BA"/>
              </w:rPr>
            </w:pPr>
            <w:r w:rsidRPr="000D6829">
              <w:rPr>
                <w:rFonts w:ascii="Arial Narrow" w:hAnsi="Arial Narrow" w:cs="Calibri"/>
                <w:noProof/>
                <w:sz w:val="20"/>
                <w:lang w:val="bs-Latn-BA"/>
              </w:rPr>
              <w:t>Postnacionalne konstelacije</w:t>
            </w:r>
          </w:p>
          <w:p w14:paraId="58A41D51" w14:textId="77777777" w:rsidR="000D6829" w:rsidRPr="000D6829" w:rsidRDefault="000D6829" w:rsidP="00586B13">
            <w:pPr>
              <w:numPr>
                <w:ilvl w:val="0"/>
                <w:numId w:val="74"/>
              </w:numPr>
              <w:rPr>
                <w:rFonts w:ascii="Arial Narrow" w:hAnsi="Arial Narrow" w:cs="Calibri"/>
                <w:noProof/>
                <w:sz w:val="20"/>
                <w:lang w:val="bs-Latn-BA"/>
              </w:rPr>
            </w:pPr>
            <w:r w:rsidRPr="000D6829">
              <w:rPr>
                <w:rFonts w:ascii="Arial Narrow" w:hAnsi="Arial Narrow" w:cs="Calibri"/>
                <w:noProof/>
                <w:sz w:val="20"/>
                <w:lang w:val="bs-Latn-BA"/>
              </w:rPr>
              <w:t>Sociologija kozmopolitizma</w:t>
            </w:r>
          </w:p>
        </w:tc>
      </w:tr>
      <w:tr w:rsidR="000D6829" w:rsidRPr="000D6829" w14:paraId="00B35728"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E83CA4D" w14:textId="77777777" w:rsidR="000D6829" w:rsidRPr="000D6829" w:rsidRDefault="000D6829" w:rsidP="000D6829">
            <w:pPr>
              <w:tabs>
                <w:tab w:val="left" w:pos="1152"/>
              </w:tabs>
              <w:rPr>
                <w:rFonts w:ascii="Arial Narrow" w:hAnsi="Arial Narrow" w:cs="Arial"/>
                <w:sz w:val="20"/>
                <w:lang w:val="bs-Latn-BA" w:eastAsia="hr-BA"/>
              </w:rPr>
            </w:pPr>
            <w:r w:rsidRPr="000D6829">
              <w:rPr>
                <w:rFonts w:ascii="Arial Narrow" w:eastAsia="Calibri" w:hAnsi="Arial Narrow"/>
                <w:b/>
                <w:bCs/>
                <w:color w:val="000000"/>
                <w:kern w:val="24"/>
                <w:sz w:val="20"/>
                <w:lang w:val="bs-Latn-BA" w:eastAsia="hr-BA"/>
              </w:rPr>
              <w:lastRenderedPageBreak/>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0F49D1F" w14:textId="77777777" w:rsidR="000D6829" w:rsidRPr="000D6829" w:rsidRDefault="000D6829" w:rsidP="000D6829">
            <w:pPr>
              <w:jc w:val="both"/>
              <w:rPr>
                <w:rFonts w:ascii="Arial Narrow" w:hAnsi="Arial Narrow" w:cs="Arial"/>
                <w:sz w:val="20"/>
                <w:lang w:val="bs-Latn-BA" w:eastAsia="hr-BA"/>
              </w:rPr>
            </w:pPr>
            <w:r w:rsidRPr="000D6829">
              <w:rPr>
                <w:rFonts w:ascii="Arial Narrow" w:hAnsi="Arial Narrow" w:cs="Arial"/>
                <w:sz w:val="20"/>
                <w:lang w:val="bs-Latn-BA" w:eastAsia="hr-BA"/>
              </w:rPr>
              <w:t xml:space="preserve">Znanje: </w:t>
            </w:r>
          </w:p>
          <w:p w14:paraId="733CB475" w14:textId="77777777" w:rsidR="000D6829" w:rsidRPr="000D6829" w:rsidRDefault="000D6829" w:rsidP="00586B13">
            <w:pPr>
              <w:pStyle w:val="ListParagraph"/>
              <w:numPr>
                <w:ilvl w:val="0"/>
                <w:numId w:val="75"/>
              </w:numPr>
              <w:jc w:val="both"/>
              <w:rPr>
                <w:rFonts w:ascii="Arial Narrow" w:hAnsi="Arial Narrow" w:cs="Calibri"/>
                <w:noProof/>
                <w:sz w:val="20"/>
                <w:lang w:val="bs-Latn-BA"/>
              </w:rPr>
            </w:pPr>
            <w:r w:rsidRPr="000D6829">
              <w:rPr>
                <w:rFonts w:ascii="Arial Narrow" w:hAnsi="Arial Narrow" w:cs="Calibri"/>
                <w:noProof/>
                <w:sz w:val="20"/>
                <w:lang w:val="bs-Latn-BA"/>
              </w:rPr>
              <w:t xml:space="preserve">Studenti će moći: prepoznati, analizirati i kritički raspravljati o različitim društvenim i političkim teorijama o naciji i nacionalizmu (klasičnim, primordijalnim, modernim i postmodernim). Pristup studiranju predmeta je interdisciplinaran sa primarno sociološkim uklonom. </w:t>
            </w:r>
          </w:p>
          <w:p w14:paraId="7AE3D2A1" w14:textId="77777777" w:rsidR="000D6829" w:rsidRPr="000D6829" w:rsidRDefault="000D6829" w:rsidP="000D6829">
            <w:pPr>
              <w:jc w:val="both"/>
              <w:rPr>
                <w:rFonts w:ascii="Arial Narrow" w:hAnsi="Arial Narrow" w:cs="Arial"/>
                <w:sz w:val="20"/>
                <w:lang w:val="bs-Latn-BA" w:eastAsia="hr-BA"/>
              </w:rPr>
            </w:pPr>
            <w:r w:rsidRPr="000D6829">
              <w:rPr>
                <w:rFonts w:ascii="Arial Narrow" w:hAnsi="Arial Narrow" w:cs="Arial"/>
                <w:sz w:val="20"/>
                <w:lang w:val="bs-Latn-BA" w:eastAsia="hr-BA"/>
              </w:rPr>
              <w:t xml:space="preserve">Vještine: </w:t>
            </w:r>
          </w:p>
          <w:p w14:paraId="11145A82" w14:textId="77777777" w:rsidR="000D6829" w:rsidRPr="000D6829" w:rsidRDefault="000D6829" w:rsidP="00586B13">
            <w:pPr>
              <w:pStyle w:val="ListParagraph"/>
              <w:numPr>
                <w:ilvl w:val="0"/>
                <w:numId w:val="75"/>
              </w:numPr>
              <w:jc w:val="both"/>
              <w:rPr>
                <w:rFonts w:ascii="Arial Narrow" w:hAnsi="Arial Narrow" w:cs="Calibri"/>
                <w:noProof/>
                <w:sz w:val="20"/>
                <w:lang w:val="bs-Latn-BA"/>
              </w:rPr>
            </w:pPr>
            <w:r w:rsidRPr="000D6829">
              <w:rPr>
                <w:rFonts w:ascii="Arial Narrow" w:hAnsi="Arial Narrow" w:cs="Calibri"/>
                <w:noProof/>
                <w:sz w:val="20"/>
                <w:lang w:val="bs-Latn-BA"/>
              </w:rPr>
              <w:t>Studenti će moći primijeniti stečena znanja o teoretskim perspektivama u razumijevanju međunacionalnih odnosa u Bosni i Hercegovini, regionu, i svijetu, kao i u kontekstu savremenih procesa integracija.</w:t>
            </w:r>
          </w:p>
          <w:p w14:paraId="54E0F5FB" w14:textId="77777777" w:rsidR="000D6829" w:rsidRPr="000D6829" w:rsidRDefault="000D6829" w:rsidP="000D6829">
            <w:pPr>
              <w:rPr>
                <w:rFonts w:ascii="Arial Narrow" w:hAnsi="Arial Narrow" w:cs="Arial"/>
                <w:sz w:val="20"/>
                <w:lang w:val="bs-Latn-BA" w:eastAsia="hr-BA"/>
              </w:rPr>
            </w:pPr>
            <w:r w:rsidRPr="000D6829">
              <w:rPr>
                <w:rFonts w:ascii="Arial Narrow" w:hAnsi="Arial Narrow" w:cs="Arial"/>
                <w:sz w:val="20"/>
                <w:lang w:val="bs-Latn-BA" w:eastAsia="hr-BA"/>
              </w:rPr>
              <w:t xml:space="preserve">Kompetencije: </w:t>
            </w:r>
          </w:p>
          <w:p w14:paraId="55498655" w14:textId="77777777" w:rsidR="000D6829" w:rsidRPr="000D6829" w:rsidRDefault="000D6829" w:rsidP="00586B13">
            <w:pPr>
              <w:pStyle w:val="ListParagraph"/>
              <w:numPr>
                <w:ilvl w:val="0"/>
                <w:numId w:val="75"/>
              </w:numPr>
              <w:rPr>
                <w:rFonts w:ascii="Arial Narrow" w:hAnsi="Arial Narrow" w:cs="Arial"/>
                <w:sz w:val="20"/>
                <w:lang w:val="bs-Latn-BA" w:eastAsia="hr-BA"/>
              </w:rPr>
            </w:pPr>
            <w:r w:rsidRPr="000D6829">
              <w:rPr>
                <w:rFonts w:ascii="Arial Narrow" w:hAnsi="Arial Narrow" w:cs="Arial"/>
                <w:sz w:val="20"/>
                <w:lang w:val="bs-Latn-BA" w:eastAsia="hr-BA"/>
              </w:rPr>
              <w:t xml:space="preserve">Studenti će istraživati i prezentirati pojave, odnose i procese u </w:t>
            </w:r>
            <w:proofErr w:type="spellStart"/>
            <w:r w:rsidRPr="000D6829">
              <w:rPr>
                <w:rFonts w:ascii="Arial Narrow" w:hAnsi="Arial Narrow" w:cs="Arial"/>
                <w:sz w:val="20"/>
                <w:lang w:val="bs-Latn-BA" w:eastAsia="hr-BA"/>
              </w:rPr>
              <w:t>savremenom</w:t>
            </w:r>
            <w:proofErr w:type="spellEnd"/>
            <w:r w:rsidRPr="000D6829">
              <w:rPr>
                <w:rFonts w:ascii="Arial Narrow" w:hAnsi="Arial Narrow" w:cs="Arial"/>
                <w:sz w:val="20"/>
                <w:lang w:val="bs-Latn-BA" w:eastAsia="hr-BA"/>
              </w:rPr>
              <w:t xml:space="preserve"> društvu (kako u našem domaćem kontekstu, tako i šire). </w:t>
            </w:r>
            <w:r w:rsidRPr="000D6829">
              <w:rPr>
                <w:rFonts w:ascii="Arial Narrow" w:hAnsi="Arial Narrow"/>
                <w:sz w:val="20"/>
                <w:lang w:val="bs-Latn-BA"/>
              </w:rPr>
              <w:t xml:space="preserve">Studenti će biti osposobljeni da samostalno kritički pišu, da prezentiraju nalaze vlastitih </w:t>
            </w:r>
            <w:proofErr w:type="spellStart"/>
            <w:r w:rsidRPr="000D6829">
              <w:rPr>
                <w:rFonts w:ascii="Arial Narrow" w:hAnsi="Arial Narrow"/>
                <w:sz w:val="20"/>
                <w:lang w:val="bs-Latn-BA"/>
              </w:rPr>
              <w:t>istraživanja</w:t>
            </w:r>
            <w:proofErr w:type="spellEnd"/>
            <w:r w:rsidRPr="000D6829">
              <w:rPr>
                <w:rFonts w:ascii="Arial Narrow" w:hAnsi="Arial Narrow"/>
                <w:sz w:val="20"/>
                <w:lang w:val="bs-Latn-BA"/>
              </w:rPr>
              <w:t>, te da ih argumentiraju.</w:t>
            </w:r>
          </w:p>
        </w:tc>
      </w:tr>
      <w:tr w:rsidR="000D6829" w:rsidRPr="000D6829" w14:paraId="66A1F1A4"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B2338B3" w14:textId="77777777" w:rsidR="000D6829" w:rsidRPr="000D6829" w:rsidRDefault="000D6829" w:rsidP="000D6829">
            <w:pPr>
              <w:rPr>
                <w:rFonts w:ascii="Arial Narrow" w:hAnsi="Arial Narrow" w:cs="Arial"/>
                <w:sz w:val="20"/>
                <w:lang w:val="bs-Latn-BA" w:eastAsia="hr-BA"/>
              </w:rPr>
            </w:pPr>
            <w:r w:rsidRPr="000D6829">
              <w:rPr>
                <w:rFonts w:ascii="Arial Narrow" w:eastAsia="Calibri" w:hAnsi="Arial Narrow"/>
                <w:b/>
                <w:bCs/>
                <w:color w:val="000000"/>
                <w:kern w:val="24"/>
                <w:sz w:val="20"/>
                <w:lang w:val="bs-Latn-BA" w:eastAsia="hr-BA"/>
              </w:rPr>
              <w:t xml:space="preserve">Metode </w:t>
            </w:r>
            <w:proofErr w:type="spellStart"/>
            <w:r w:rsidRPr="000D6829">
              <w:rPr>
                <w:rFonts w:ascii="Arial Narrow" w:eastAsia="Calibri" w:hAnsi="Arial Narrow"/>
                <w:b/>
                <w:bCs/>
                <w:color w:val="000000"/>
                <w:kern w:val="24"/>
                <w:sz w:val="20"/>
                <w:lang w:val="bs-Latn-BA" w:eastAsia="hr-BA"/>
              </w:rPr>
              <w:t>izvođenja</w:t>
            </w:r>
            <w:proofErr w:type="spellEnd"/>
            <w:r w:rsidRPr="000D6829">
              <w:rPr>
                <w:rFonts w:ascii="Arial Narrow" w:eastAsia="Calibri" w:hAnsi="Arial Narrow"/>
                <w:b/>
                <w:bCs/>
                <w:color w:val="000000"/>
                <w:kern w:val="24"/>
                <w:sz w:val="20"/>
                <w:lang w:val="bs-Latn-BA" w:eastAsia="hr-BA"/>
              </w:rPr>
              <w:t xml:space="preserve"> nastave:</w:t>
            </w:r>
            <w:r w:rsidRPr="000D6829">
              <w:rPr>
                <w:rFonts w:ascii="Arial Narrow" w:eastAsia="Calibri" w:hAnsi="Arial Narrow"/>
                <w:color w:val="000000"/>
                <w:kern w:val="24"/>
                <w:sz w:val="20"/>
                <w:lang w:val="bs-Latn-BA"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1431A73" w14:textId="77777777" w:rsidR="000D6829" w:rsidRPr="000D6829" w:rsidRDefault="000D6829" w:rsidP="000D6829">
            <w:pPr>
              <w:ind w:right="87"/>
              <w:jc w:val="both"/>
              <w:rPr>
                <w:rFonts w:ascii="Arial Narrow" w:hAnsi="Arial Narrow" w:cs="Arial"/>
                <w:noProof/>
                <w:sz w:val="20"/>
                <w:lang w:val="bs-Latn-BA" w:eastAsia="hr-BA"/>
              </w:rPr>
            </w:pPr>
            <w:r w:rsidRPr="000D6829">
              <w:rPr>
                <w:rFonts w:ascii="Arial Narrow" w:hAnsi="Arial Narrow" w:cs="Arial"/>
                <w:noProof/>
                <w:sz w:val="20"/>
                <w:lang w:val="bs-Latn-BA" w:eastAsia="hr-BA"/>
              </w:rPr>
              <w:t xml:space="preserve">Interaktivna predavanja 60% </w:t>
            </w:r>
          </w:p>
          <w:p w14:paraId="565A70B0" w14:textId="77777777" w:rsidR="000D6829" w:rsidRPr="000D6829" w:rsidRDefault="000D6829" w:rsidP="000D6829">
            <w:pPr>
              <w:rPr>
                <w:rFonts w:ascii="Arial Narrow" w:hAnsi="Arial Narrow" w:cs="Arial"/>
                <w:sz w:val="20"/>
                <w:lang w:val="bs-Latn-BA" w:eastAsia="hr-BA"/>
              </w:rPr>
            </w:pPr>
            <w:r w:rsidRPr="000D6829">
              <w:rPr>
                <w:rFonts w:ascii="Arial Narrow" w:hAnsi="Arial Narrow" w:cs="Arial"/>
                <w:noProof/>
                <w:sz w:val="20"/>
                <w:lang w:val="bs-Latn-BA" w:eastAsia="hr-BA"/>
              </w:rPr>
              <w:t>Vježbe – individualni rad, prezentacije i diskusija 40%</w:t>
            </w:r>
          </w:p>
        </w:tc>
      </w:tr>
      <w:tr w:rsidR="000D6829" w:rsidRPr="000D6829" w14:paraId="58D8AF98"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DC01B62" w14:textId="653D0FE6" w:rsidR="000D6829" w:rsidRPr="000D6829" w:rsidRDefault="000D6829" w:rsidP="000D6829">
            <w:pPr>
              <w:rPr>
                <w:rFonts w:ascii="Arial Narrow" w:eastAsia="Calibri" w:hAnsi="Arial Narrow"/>
                <w:color w:val="000000"/>
                <w:kern w:val="24"/>
                <w:sz w:val="20"/>
                <w:lang w:val="bs-Latn-BA" w:eastAsia="hr-BA"/>
              </w:rPr>
            </w:pPr>
            <w:r w:rsidRPr="000D6829">
              <w:rPr>
                <w:rFonts w:ascii="Arial Narrow" w:eastAsia="Calibri" w:hAnsi="Arial Narrow"/>
                <w:b/>
                <w:bCs/>
                <w:color w:val="000000"/>
                <w:kern w:val="24"/>
                <w:sz w:val="20"/>
                <w:lang w:val="bs-Latn-BA" w:eastAsia="hr-BA"/>
              </w:rPr>
              <w:t>Metode provjere znanja sa strukturom ocjene:</w:t>
            </w:r>
            <w:r w:rsidRPr="000D6829">
              <w:rPr>
                <w:rFonts w:ascii="Arial Narrow" w:eastAsia="Calibri" w:hAnsi="Arial Narrow"/>
                <w:color w:val="000000"/>
                <w:kern w:val="24"/>
                <w:sz w:val="20"/>
                <w:lang w:val="bs-Latn-BA"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DE773A3" w14:textId="77777777" w:rsidR="000D6829" w:rsidRPr="000D6829" w:rsidRDefault="000D6829" w:rsidP="000D6829">
            <w:pPr>
              <w:rPr>
                <w:rFonts w:ascii="Arial Narrow" w:eastAsia="Calibri" w:hAnsi="Arial Narrow"/>
                <w:sz w:val="20"/>
                <w:lang w:val="bs-Latn-BA"/>
              </w:rPr>
            </w:pPr>
            <w:r w:rsidRPr="000D6829">
              <w:rPr>
                <w:rFonts w:ascii="Arial Narrow" w:eastAsia="Calibri" w:hAnsi="Arial Narrow"/>
                <w:sz w:val="20"/>
                <w:lang w:val="bs-Latn-BA"/>
              </w:rPr>
              <w:t>Prisustvo na nastavi (5 bodova - 5%)</w:t>
            </w:r>
          </w:p>
          <w:p w14:paraId="334C29EE" w14:textId="77777777" w:rsidR="000D6829" w:rsidRPr="000D6829" w:rsidRDefault="000D6829" w:rsidP="000D6829">
            <w:pPr>
              <w:rPr>
                <w:rFonts w:ascii="Arial Narrow" w:eastAsia="Calibri" w:hAnsi="Arial Narrow"/>
                <w:sz w:val="20"/>
                <w:lang w:val="bs-Latn-BA"/>
              </w:rPr>
            </w:pPr>
            <w:r w:rsidRPr="000D6829">
              <w:rPr>
                <w:rFonts w:ascii="Arial Narrow" w:eastAsia="Calibri" w:hAnsi="Arial Narrow"/>
                <w:sz w:val="20"/>
                <w:lang w:val="bs-Latn-BA"/>
              </w:rPr>
              <w:t>Rad u grupama na času i aktivnost (5 bodova - 5%)</w:t>
            </w:r>
          </w:p>
          <w:p w14:paraId="0BF150BA" w14:textId="77777777" w:rsidR="000D6829" w:rsidRPr="000D6829" w:rsidRDefault="000D6829" w:rsidP="000D6829">
            <w:pPr>
              <w:rPr>
                <w:rFonts w:ascii="Arial Narrow" w:eastAsia="Calibri" w:hAnsi="Arial Narrow"/>
                <w:sz w:val="20"/>
                <w:lang w:val="bs-Latn-BA"/>
              </w:rPr>
            </w:pPr>
            <w:r w:rsidRPr="000D6829">
              <w:rPr>
                <w:rFonts w:ascii="Arial Narrow" w:eastAsia="Calibri" w:hAnsi="Arial Narrow"/>
                <w:sz w:val="20"/>
                <w:lang w:val="bs-Latn-BA"/>
              </w:rPr>
              <w:t>Parcijalni ispit (test) (25 bodova - 25%)</w:t>
            </w:r>
          </w:p>
          <w:p w14:paraId="43B2AB10" w14:textId="77777777" w:rsidR="000D6829" w:rsidRPr="000D6829" w:rsidRDefault="000D6829" w:rsidP="000D6829">
            <w:pPr>
              <w:rPr>
                <w:rFonts w:ascii="Arial Narrow" w:eastAsia="Calibri" w:hAnsi="Arial Narrow"/>
                <w:sz w:val="20"/>
                <w:lang w:val="bs-Latn-BA"/>
              </w:rPr>
            </w:pPr>
            <w:r w:rsidRPr="000D6829">
              <w:rPr>
                <w:rFonts w:ascii="Arial Narrow" w:eastAsia="Calibri" w:hAnsi="Arial Narrow"/>
                <w:sz w:val="20"/>
                <w:lang w:val="bs-Latn-BA"/>
              </w:rPr>
              <w:t xml:space="preserve">Naučni esej i prezentacija zaključaka rada na vježbama (15 bodova - 15%) </w:t>
            </w:r>
          </w:p>
          <w:p w14:paraId="38596732" w14:textId="77777777" w:rsidR="000D6829" w:rsidRPr="000D6829" w:rsidRDefault="000D6829" w:rsidP="000D6829">
            <w:pPr>
              <w:rPr>
                <w:rFonts w:ascii="Arial Narrow" w:hAnsi="Arial Narrow" w:cs="Arial"/>
                <w:sz w:val="20"/>
                <w:lang w:val="bs-Latn-BA" w:eastAsia="hr-BA"/>
              </w:rPr>
            </w:pPr>
            <w:r w:rsidRPr="000D6829">
              <w:rPr>
                <w:rFonts w:ascii="Arial Narrow" w:eastAsia="Calibri" w:hAnsi="Arial Narrow"/>
                <w:sz w:val="20"/>
                <w:lang w:val="bs-Latn-BA"/>
              </w:rPr>
              <w:t>Završni usmeni ispit (razgovor) ili pismeni ispit (50 bodova - 50%)</w:t>
            </w:r>
          </w:p>
        </w:tc>
      </w:tr>
      <w:tr w:rsidR="000D6829" w:rsidRPr="000D6829" w14:paraId="2BBB291D"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BD55089" w14:textId="7297CDE8" w:rsidR="000D6829" w:rsidRPr="000D6829" w:rsidRDefault="000D6829" w:rsidP="000D6829">
            <w:pPr>
              <w:rPr>
                <w:rFonts w:ascii="Arial Narrow" w:eastAsia="Calibri" w:hAnsi="Arial Narrow"/>
                <w:color w:val="000000"/>
                <w:kern w:val="24"/>
                <w:sz w:val="20"/>
                <w:lang w:val="bs-Latn-BA" w:eastAsia="hr-BA"/>
              </w:rPr>
            </w:pPr>
            <w:r w:rsidRPr="000D6829">
              <w:rPr>
                <w:rFonts w:ascii="Arial Narrow" w:eastAsia="Calibri" w:hAnsi="Arial Narrow"/>
                <w:b/>
                <w:bCs/>
                <w:color w:val="000000"/>
                <w:kern w:val="24"/>
                <w:sz w:val="20"/>
                <w:lang w:val="bs-Latn-BA" w:eastAsia="hr-BA"/>
              </w:rPr>
              <w:t>Literatura:</w:t>
            </w:r>
            <w:r w:rsidRPr="000D6829">
              <w:rPr>
                <w:rFonts w:ascii="Arial Narrow" w:eastAsia="Calibri" w:hAnsi="Arial Narrow"/>
                <w:color w:val="000000"/>
                <w:kern w:val="24"/>
                <w:sz w:val="20"/>
                <w:lang w:val="bs-Latn-BA" w:eastAsia="hr-BA"/>
              </w:rPr>
              <w:t xml:space="preserve"> </w:t>
            </w:r>
          </w:p>
          <w:p w14:paraId="117F43FB" w14:textId="77777777" w:rsidR="000D6829" w:rsidRPr="000D6829" w:rsidRDefault="000D6829" w:rsidP="000D6829">
            <w:pPr>
              <w:rPr>
                <w:rFonts w:ascii="Arial Narrow" w:hAnsi="Arial Narrow" w:cs="Arial"/>
                <w:b/>
                <w:i/>
                <w:sz w:val="20"/>
                <w:lang w:val="bs-Latn-BA"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A5FAE1A" w14:textId="77777777" w:rsidR="000D6829" w:rsidRPr="000D6829" w:rsidRDefault="000D6829" w:rsidP="000D6829">
            <w:pPr>
              <w:rPr>
                <w:rFonts w:ascii="Arial Narrow" w:hAnsi="Arial Narrow"/>
                <w:b/>
                <w:noProof/>
                <w:sz w:val="20"/>
                <w:lang w:val="bs-Latn-BA"/>
              </w:rPr>
            </w:pPr>
            <w:r w:rsidRPr="000D6829">
              <w:rPr>
                <w:rFonts w:ascii="Arial Narrow" w:hAnsi="Arial Narrow" w:cs="Arial"/>
                <w:sz w:val="20"/>
                <w:lang w:val="bs-Latn-BA" w:eastAsia="hr-BA"/>
              </w:rPr>
              <w:t>Obavezna:</w:t>
            </w:r>
            <w:r w:rsidRPr="000D6829">
              <w:rPr>
                <w:rFonts w:ascii="Arial Narrow" w:hAnsi="Arial Narrow"/>
                <w:b/>
                <w:noProof/>
                <w:sz w:val="20"/>
                <w:lang w:val="bs-Latn-BA"/>
              </w:rPr>
              <w:t xml:space="preserve"> </w:t>
            </w:r>
          </w:p>
          <w:p w14:paraId="23A704F2" w14:textId="77777777" w:rsidR="000D6829" w:rsidRPr="000D6829" w:rsidRDefault="000D6829" w:rsidP="000D6829">
            <w:pPr>
              <w:rPr>
                <w:rFonts w:ascii="Arial Narrow" w:hAnsi="Arial Narrow"/>
                <w:b/>
                <w:noProof/>
                <w:sz w:val="20"/>
                <w:lang w:val="bs-Latn-BA"/>
              </w:rPr>
            </w:pPr>
          </w:p>
          <w:p w14:paraId="59758829" w14:textId="77777777" w:rsidR="000D6829" w:rsidRPr="000D6829" w:rsidRDefault="000D6829" w:rsidP="000D6829">
            <w:pPr>
              <w:rPr>
                <w:rFonts w:ascii="Arial Narrow" w:hAnsi="Arial Narrow"/>
                <w:noProof/>
                <w:sz w:val="20"/>
                <w:lang w:val="bs-Latn-BA"/>
              </w:rPr>
            </w:pPr>
            <w:r w:rsidRPr="000D6829">
              <w:rPr>
                <w:rFonts w:ascii="Arial Narrow" w:hAnsi="Arial Narrow"/>
                <w:noProof/>
                <w:sz w:val="20"/>
                <w:lang w:val="bs-Latn-BA"/>
              </w:rPr>
              <w:t xml:space="preserve">Katunarić. 2003. Sporna zajednica. Zagreb. </w:t>
            </w:r>
          </w:p>
          <w:p w14:paraId="0CF57B58" w14:textId="77777777" w:rsidR="000D6829" w:rsidRPr="000D6829" w:rsidRDefault="000D6829" w:rsidP="000D6829">
            <w:pPr>
              <w:rPr>
                <w:rFonts w:ascii="Arial Narrow" w:eastAsia="Calibri" w:hAnsi="Arial Narrow"/>
                <w:noProof/>
                <w:sz w:val="20"/>
                <w:lang w:val="bs-Latn-BA"/>
              </w:rPr>
            </w:pPr>
            <w:r w:rsidRPr="000D6829">
              <w:rPr>
                <w:rFonts w:ascii="Arial Narrow" w:hAnsi="Arial Narrow"/>
                <w:noProof/>
                <w:sz w:val="20"/>
                <w:lang w:val="bs-Latn-BA"/>
              </w:rPr>
              <w:t>(Udžbenik koji ćemo koristiti za pripremu ispita (parcijalnog i završnog))</w:t>
            </w:r>
          </w:p>
          <w:p w14:paraId="40898868" w14:textId="77777777" w:rsidR="000D6829" w:rsidRPr="000D6829" w:rsidRDefault="000D6829" w:rsidP="000D6829">
            <w:pPr>
              <w:ind w:right="87"/>
              <w:jc w:val="both"/>
              <w:rPr>
                <w:rFonts w:ascii="Arial Narrow" w:hAnsi="Arial Narrow" w:cs="Arial"/>
                <w:noProof/>
                <w:sz w:val="20"/>
                <w:lang w:val="bs-Latn-BA" w:eastAsia="hr-BA"/>
              </w:rPr>
            </w:pPr>
          </w:p>
          <w:p w14:paraId="7742C26A" w14:textId="77777777" w:rsidR="000D6829" w:rsidRPr="000D6829" w:rsidRDefault="000D6829" w:rsidP="000D6829">
            <w:pPr>
              <w:ind w:right="87"/>
              <w:jc w:val="both"/>
              <w:rPr>
                <w:rFonts w:ascii="Arial Narrow" w:hAnsi="Arial Narrow" w:cs="Arial"/>
                <w:noProof/>
                <w:sz w:val="20"/>
                <w:lang w:val="bs-Latn-BA" w:eastAsia="hr-BA"/>
              </w:rPr>
            </w:pPr>
            <w:r w:rsidRPr="000D6829">
              <w:rPr>
                <w:rFonts w:ascii="Arial Narrow" w:hAnsi="Arial Narrow" w:cs="Arial"/>
                <w:noProof/>
                <w:sz w:val="20"/>
                <w:lang w:val="bs-Latn-BA" w:eastAsia="hr-BA"/>
              </w:rPr>
              <w:t xml:space="preserve">Dopunska: </w:t>
            </w:r>
          </w:p>
          <w:p w14:paraId="57294508" w14:textId="77777777" w:rsidR="000D6829" w:rsidRPr="000D6829" w:rsidRDefault="000D6829" w:rsidP="000D6829">
            <w:pPr>
              <w:ind w:right="87"/>
              <w:jc w:val="both"/>
              <w:rPr>
                <w:rFonts w:ascii="Arial Narrow" w:hAnsi="Arial Narrow" w:cs="Arial"/>
                <w:noProof/>
                <w:sz w:val="20"/>
                <w:lang w:val="bs-Latn-BA" w:eastAsia="hr-BA"/>
              </w:rPr>
            </w:pPr>
          </w:p>
          <w:p w14:paraId="654A2CBB" w14:textId="77777777" w:rsidR="000D6829" w:rsidRPr="000D6829" w:rsidRDefault="000D6829" w:rsidP="000D6829">
            <w:pPr>
              <w:rPr>
                <w:rFonts w:ascii="Arial Narrow" w:hAnsi="Arial Narrow" w:cs="Calibri"/>
                <w:noProof/>
                <w:sz w:val="20"/>
                <w:lang w:val="bs-Latn-BA"/>
              </w:rPr>
            </w:pPr>
            <w:r w:rsidRPr="000D6829">
              <w:rPr>
                <w:rFonts w:ascii="Arial Narrow" w:hAnsi="Arial Narrow" w:cs="Calibri"/>
                <w:noProof/>
                <w:sz w:val="20"/>
                <w:lang w:val="bs-Latn-BA"/>
              </w:rPr>
              <w:t xml:space="preserve">Anderson. 1998. Nacija: zamišljena zajednica. Sarajevo. </w:t>
            </w:r>
          </w:p>
          <w:p w14:paraId="69A2E031" w14:textId="77777777" w:rsidR="000D6829" w:rsidRPr="000D6829" w:rsidRDefault="000D6829" w:rsidP="000D6829">
            <w:pPr>
              <w:rPr>
                <w:rFonts w:ascii="Arial Narrow" w:hAnsi="Arial Narrow"/>
                <w:noProof/>
                <w:sz w:val="20"/>
                <w:lang w:val="bs-Latn-BA"/>
              </w:rPr>
            </w:pPr>
            <w:r w:rsidRPr="000D6829">
              <w:rPr>
                <w:rFonts w:ascii="Arial Narrow" w:hAnsi="Arial Narrow"/>
                <w:noProof/>
                <w:sz w:val="20"/>
                <w:lang w:val="bs-Latn-BA"/>
              </w:rPr>
              <w:t xml:space="preserve">Hastings. 2003. Gradnja nacionaliteta. Sarajevo. Rijeka. </w:t>
            </w:r>
          </w:p>
          <w:p w14:paraId="287FA4F9" w14:textId="77777777" w:rsidR="000D6829" w:rsidRPr="000D6829" w:rsidRDefault="000D6829" w:rsidP="000D6829">
            <w:pPr>
              <w:rPr>
                <w:rFonts w:ascii="Arial Narrow" w:hAnsi="Arial Narrow"/>
                <w:noProof/>
                <w:sz w:val="20"/>
                <w:lang w:val="bs-Latn-BA"/>
              </w:rPr>
            </w:pPr>
            <w:r w:rsidRPr="000D6829">
              <w:rPr>
                <w:rFonts w:ascii="Arial Narrow" w:hAnsi="Arial Narrow"/>
                <w:noProof/>
                <w:sz w:val="20"/>
                <w:lang w:val="bs-Latn-BA"/>
              </w:rPr>
              <w:t xml:space="preserve">Hejvud. 2005. Političke ideologije. Beograd. </w:t>
            </w:r>
          </w:p>
          <w:p w14:paraId="43E8B0E2" w14:textId="77777777" w:rsidR="000D6829" w:rsidRPr="000D6829" w:rsidRDefault="000D6829" w:rsidP="000D6829">
            <w:pPr>
              <w:rPr>
                <w:rFonts w:ascii="Arial Narrow" w:hAnsi="Arial Narrow"/>
                <w:noProof/>
                <w:sz w:val="20"/>
                <w:lang w:val="bs-Latn-BA"/>
              </w:rPr>
            </w:pPr>
            <w:r w:rsidRPr="000D6829">
              <w:rPr>
                <w:rFonts w:ascii="Arial Narrow" w:hAnsi="Arial Narrow"/>
                <w:noProof/>
                <w:sz w:val="20"/>
                <w:lang w:val="bs-Latn-BA"/>
              </w:rPr>
              <w:t>Hutchinson &amp; Smith. 2012. Nationalism. Oxford &amp; New York.</w:t>
            </w:r>
          </w:p>
          <w:p w14:paraId="50D6B26E" w14:textId="77777777" w:rsidR="000D6829" w:rsidRPr="000D6829" w:rsidRDefault="000D6829" w:rsidP="000D6829">
            <w:pPr>
              <w:rPr>
                <w:rFonts w:ascii="Arial Narrow" w:hAnsi="Arial Narrow"/>
                <w:noProof/>
                <w:sz w:val="20"/>
                <w:lang w:val="bs-Latn-BA"/>
              </w:rPr>
            </w:pPr>
            <w:r w:rsidRPr="000D6829">
              <w:rPr>
                <w:rFonts w:ascii="Arial Narrow" w:hAnsi="Arial Narrow"/>
                <w:noProof/>
                <w:sz w:val="20"/>
                <w:lang w:val="bs-Latn-BA"/>
              </w:rPr>
              <w:t xml:space="preserve">Malešević. 2009. Sociologija etniciteta. Beograd. </w:t>
            </w:r>
          </w:p>
          <w:p w14:paraId="5788081E" w14:textId="77777777" w:rsidR="000D6829" w:rsidRPr="000D6829" w:rsidRDefault="000D6829" w:rsidP="000D6829">
            <w:pPr>
              <w:rPr>
                <w:rFonts w:ascii="Arial Narrow" w:hAnsi="Arial Narrow"/>
                <w:noProof/>
                <w:sz w:val="20"/>
                <w:lang w:val="bs-Latn-BA" w:eastAsia="ar-SA"/>
              </w:rPr>
            </w:pPr>
            <w:r w:rsidRPr="000D6829">
              <w:rPr>
                <w:rFonts w:ascii="Arial Narrow" w:hAnsi="Arial Narrow"/>
                <w:noProof/>
                <w:sz w:val="20"/>
                <w:lang w:val="bs-Latn-BA" w:eastAsia="ar-SA"/>
              </w:rPr>
              <w:t xml:space="preserve">Smith. 1998. Nacionalni identitet. Beograd. </w:t>
            </w:r>
          </w:p>
          <w:p w14:paraId="18AC3ECB" w14:textId="77777777" w:rsidR="000D6829" w:rsidRPr="000D6829" w:rsidRDefault="000D6829" w:rsidP="000D6829">
            <w:pPr>
              <w:ind w:left="347" w:right="87" w:hanging="347"/>
              <w:rPr>
                <w:rFonts w:ascii="Arial Narrow" w:hAnsi="Arial Narrow" w:cs="Arial"/>
                <w:noProof/>
                <w:sz w:val="20"/>
                <w:lang w:val="bs-Latn-BA" w:eastAsia="hr-BA"/>
              </w:rPr>
            </w:pPr>
            <w:r w:rsidRPr="000D6829">
              <w:rPr>
                <w:rFonts w:ascii="Arial Narrow" w:hAnsi="Arial Narrow" w:cs="Arial"/>
                <w:noProof/>
                <w:sz w:val="20"/>
                <w:lang w:val="bs-Latn-BA" w:eastAsia="hr-BA"/>
              </w:rPr>
              <w:t>(Literatura koju ćemo koristiti za vježbe i izradu individualnog</w:t>
            </w:r>
          </w:p>
          <w:p w14:paraId="22F1A7B2" w14:textId="77777777" w:rsidR="000D6829" w:rsidRPr="000D6829" w:rsidRDefault="000D6829" w:rsidP="000D6829">
            <w:pPr>
              <w:ind w:left="347" w:right="87" w:hanging="347"/>
              <w:rPr>
                <w:rFonts w:ascii="Arial Narrow" w:hAnsi="Arial Narrow" w:cs="Arial"/>
                <w:noProof/>
                <w:sz w:val="20"/>
                <w:lang w:val="bs-Latn-BA" w:eastAsia="hr-BA"/>
              </w:rPr>
            </w:pPr>
            <w:r w:rsidRPr="000D6829">
              <w:rPr>
                <w:rFonts w:ascii="Arial Narrow" w:hAnsi="Arial Narrow" w:cs="Arial"/>
                <w:noProof/>
                <w:sz w:val="20"/>
                <w:lang w:val="bs-Latn-BA" w:eastAsia="hr-BA"/>
              </w:rPr>
              <w:t>naučnog rada)</w:t>
            </w:r>
          </w:p>
        </w:tc>
      </w:tr>
    </w:tbl>
    <w:p w14:paraId="46250205" w14:textId="77777777" w:rsidR="000D6829" w:rsidRPr="00586B13" w:rsidRDefault="000D6829" w:rsidP="000D6829">
      <w:pPr>
        <w:rPr>
          <w:rFonts w:ascii="Calibri Light" w:hAnsi="Calibri Light"/>
          <w:sz w:val="22"/>
          <w:szCs w:val="22"/>
          <w:lang w:val="bs-Latn-BA"/>
        </w:rPr>
      </w:pPr>
    </w:p>
    <w:p w14:paraId="542F4079" w14:textId="5E2A20C3" w:rsidR="000D6829" w:rsidRDefault="000D6829" w:rsidP="00C33E88">
      <w:pPr>
        <w:spacing w:line="360" w:lineRule="auto"/>
        <w:rPr>
          <w:rFonts w:ascii="Impact" w:hAnsi="Impact"/>
          <w:b/>
          <w:sz w:val="48"/>
          <w:szCs w:val="48"/>
        </w:rPr>
      </w:pPr>
    </w:p>
    <w:p w14:paraId="1137BDD9" w14:textId="08B05737" w:rsidR="000D6829" w:rsidRDefault="000D6829" w:rsidP="00C33E88">
      <w:pPr>
        <w:spacing w:line="360" w:lineRule="auto"/>
        <w:rPr>
          <w:rFonts w:ascii="Impact" w:hAnsi="Impact"/>
          <w:b/>
          <w:sz w:val="48"/>
          <w:szCs w:val="48"/>
        </w:rPr>
      </w:pPr>
    </w:p>
    <w:p w14:paraId="700E8ABB" w14:textId="78ED1926" w:rsidR="000D6829" w:rsidRDefault="000D6829" w:rsidP="00C33E88">
      <w:pPr>
        <w:spacing w:line="360" w:lineRule="auto"/>
        <w:rPr>
          <w:rFonts w:ascii="Impact" w:hAnsi="Impact"/>
          <w:b/>
          <w:sz w:val="48"/>
          <w:szCs w:val="48"/>
        </w:rPr>
      </w:pPr>
    </w:p>
    <w:p w14:paraId="3AEAB254" w14:textId="44C337F0" w:rsidR="000D6829" w:rsidRDefault="000D6829" w:rsidP="00C33E88">
      <w:pPr>
        <w:spacing w:line="360" w:lineRule="auto"/>
        <w:rPr>
          <w:rFonts w:ascii="Impact" w:hAnsi="Impact"/>
          <w:b/>
          <w:sz w:val="48"/>
          <w:szCs w:val="48"/>
        </w:rPr>
      </w:pPr>
    </w:p>
    <w:p w14:paraId="1045D95E" w14:textId="62B0A331" w:rsidR="000D6829" w:rsidRDefault="000D6829" w:rsidP="00C33E88">
      <w:pPr>
        <w:spacing w:line="360" w:lineRule="auto"/>
        <w:rPr>
          <w:rFonts w:ascii="Impact" w:hAnsi="Impact"/>
          <w:b/>
          <w:sz w:val="48"/>
          <w:szCs w:val="48"/>
        </w:rPr>
      </w:pPr>
    </w:p>
    <w:p w14:paraId="2D7189E9" w14:textId="77C473D4" w:rsidR="000D6829" w:rsidRDefault="000D6829" w:rsidP="00C33E88">
      <w:pPr>
        <w:spacing w:line="360" w:lineRule="auto"/>
        <w:rPr>
          <w:rFonts w:ascii="Impact" w:hAnsi="Impact"/>
          <w:b/>
          <w:sz w:val="48"/>
          <w:szCs w:val="48"/>
        </w:rPr>
      </w:pPr>
    </w:p>
    <w:p w14:paraId="469C7118" w14:textId="7AAB80E7" w:rsidR="000D6829" w:rsidRDefault="000D6829" w:rsidP="00C33E88">
      <w:pPr>
        <w:spacing w:line="360" w:lineRule="auto"/>
        <w:rPr>
          <w:rFonts w:ascii="Impact" w:hAnsi="Impact"/>
          <w:b/>
          <w:sz w:val="48"/>
          <w:szCs w:val="48"/>
        </w:rPr>
      </w:pPr>
    </w:p>
    <w:p w14:paraId="207D204C" w14:textId="7B4CB92E" w:rsidR="000D6829" w:rsidRDefault="000D6829" w:rsidP="00C33E88">
      <w:pPr>
        <w:spacing w:line="360" w:lineRule="auto"/>
        <w:rPr>
          <w:rFonts w:ascii="Impact" w:hAnsi="Impact"/>
          <w:b/>
          <w:sz w:val="48"/>
          <w:szCs w:val="48"/>
        </w:rPr>
      </w:pPr>
    </w:p>
    <w:p w14:paraId="4969150B" w14:textId="5F59203C" w:rsidR="000D6829" w:rsidRDefault="000D6829" w:rsidP="00C33E88">
      <w:pPr>
        <w:spacing w:line="360" w:lineRule="auto"/>
        <w:rPr>
          <w:rFonts w:ascii="Impact" w:hAnsi="Impact"/>
          <w:b/>
          <w:sz w:val="48"/>
          <w:szCs w:val="48"/>
        </w:rPr>
      </w:pPr>
    </w:p>
    <w:p w14:paraId="79368472" w14:textId="3B8403C6" w:rsidR="000D6829" w:rsidRDefault="000D6829" w:rsidP="00C33E88">
      <w:pPr>
        <w:spacing w:line="360" w:lineRule="auto"/>
        <w:rPr>
          <w:rFonts w:ascii="Impact" w:hAnsi="Impact"/>
          <w:b/>
          <w:sz w:val="48"/>
          <w:szCs w:val="48"/>
        </w:rPr>
      </w:pPr>
    </w:p>
    <w:p w14:paraId="0FB0D5CC" w14:textId="77777777" w:rsidR="000D6829" w:rsidRDefault="000D6829"/>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0D6829" w:rsidRPr="000D6829" w14:paraId="34F4A246" w14:textId="77777777" w:rsidTr="000D6829">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0E06A996" w14:textId="77777777" w:rsidR="000D6829" w:rsidRPr="000D6829" w:rsidRDefault="000D6829" w:rsidP="000D6829">
            <w:pPr>
              <w:rPr>
                <w:rFonts w:ascii="Arial Narrow" w:hAnsi="Arial Narrow" w:cs="Arial"/>
                <w:sz w:val="20"/>
                <w:lang w:eastAsia="hr-BA"/>
              </w:rPr>
            </w:pPr>
            <w:r w:rsidRPr="000D6829">
              <w:rPr>
                <w:rFonts w:ascii="Arial Narrow" w:eastAsia="Calibri" w:hAnsi="Arial Narrow"/>
                <w:b/>
                <w:bCs/>
                <w:color w:val="000000"/>
                <w:kern w:val="24"/>
                <w:sz w:val="20"/>
                <w:lang w:val="tr-TR" w:eastAsia="hr-BA"/>
              </w:rPr>
              <w:t>Šifra predmeta:</w:t>
            </w:r>
            <w:r w:rsidRPr="000D6829">
              <w:rPr>
                <w:rFonts w:ascii="Arial Narrow" w:hAnsi="Arial Narrow" w:cs="Arial"/>
                <w:sz w:val="20"/>
                <w:lang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30A494FE" w14:textId="77777777" w:rsidR="000D6829" w:rsidRPr="000D6829" w:rsidRDefault="000D6829" w:rsidP="000D6829">
            <w:pPr>
              <w:ind w:left="1627" w:hanging="1627"/>
              <w:rPr>
                <w:rFonts w:ascii="Arial Narrow" w:hAnsi="Arial Narrow" w:cs="Arial"/>
                <w:sz w:val="20"/>
                <w:lang w:eastAsia="hr-BA"/>
              </w:rPr>
            </w:pPr>
            <w:r w:rsidRPr="000D6829">
              <w:rPr>
                <w:rFonts w:ascii="Arial Narrow" w:eastAsia="Calibri" w:hAnsi="Arial Narrow"/>
                <w:b/>
                <w:bCs/>
                <w:color w:val="000000"/>
                <w:kern w:val="24"/>
                <w:sz w:val="20"/>
                <w:lang w:val="tr-TR" w:eastAsia="hr-BA"/>
              </w:rPr>
              <w:t xml:space="preserve">Naziv predmeta:   Etnologija  </w:t>
            </w:r>
          </w:p>
        </w:tc>
      </w:tr>
      <w:tr w:rsidR="000D6829" w:rsidRPr="000D6829" w14:paraId="195CE661" w14:textId="77777777" w:rsidTr="000D6829">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80234A4" w14:textId="77777777" w:rsidR="000D6829" w:rsidRPr="000D6829" w:rsidRDefault="000D6829" w:rsidP="000D6829">
            <w:pPr>
              <w:rPr>
                <w:rFonts w:ascii="Arial Narrow" w:hAnsi="Arial Narrow" w:cs="Arial"/>
                <w:sz w:val="20"/>
                <w:lang w:eastAsia="hr-BA"/>
              </w:rPr>
            </w:pPr>
            <w:r w:rsidRPr="000D6829">
              <w:rPr>
                <w:rFonts w:ascii="Arial Narrow" w:eastAsia="Calibri" w:hAnsi="Arial Narrow"/>
                <w:b/>
                <w:bCs/>
                <w:color w:val="000000"/>
                <w:kern w:val="24"/>
                <w:sz w:val="20"/>
                <w:lang w:val="tr-TR" w:eastAsia="hr-BA"/>
              </w:rPr>
              <w:t>Ciklus: 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7AA4FEA" w14:textId="77777777" w:rsidR="000D6829" w:rsidRPr="000D6829" w:rsidRDefault="000D6829" w:rsidP="000D6829">
            <w:pPr>
              <w:rPr>
                <w:rFonts w:ascii="Arial Narrow" w:hAnsi="Arial Narrow" w:cs="Arial"/>
                <w:sz w:val="20"/>
                <w:lang w:eastAsia="hr-BA"/>
              </w:rPr>
            </w:pPr>
            <w:r w:rsidRPr="000D6829">
              <w:rPr>
                <w:rFonts w:ascii="Arial Narrow" w:eastAsia="Calibri" w:hAnsi="Arial Narrow"/>
                <w:b/>
                <w:bCs/>
                <w:color w:val="000000"/>
                <w:kern w:val="24"/>
                <w:sz w:val="20"/>
                <w:lang w:val="tr-TR" w:eastAsia="hr-BA"/>
              </w:rPr>
              <w:t>Godina: III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BC8CA21" w14:textId="77777777" w:rsidR="000D6829" w:rsidRPr="000D6829" w:rsidRDefault="000D6829" w:rsidP="000D6829">
            <w:pPr>
              <w:rPr>
                <w:rFonts w:ascii="Arial Narrow" w:hAnsi="Arial Narrow" w:cs="Arial"/>
                <w:sz w:val="20"/>
                <w:lang w:eastAsia="hr-BA"/>
              </w:rPr>
            </w:pPr>
            <w:r w:rsidRPr="000D6829">
              <w:rPr>
                <w:rFonts w:ascii="Arial Narrow" w:eastAsia="Calibri" w:hAnsi="Arial Narrow"/>
                <w:b/>
                <w:bCs/>
                <w:color w:val="000000"/>
                <w:kern w:val="24"/>
                <w:sz w:val="20"/>
                <w:lang w:val="tr-TR" w:eastAsia="hr-BA"/>
              </w:rPr>
              <w:t>Semestar: VI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0FF3339" w14:textId="10F9E021" w:rsidR="000D6829" w:rsidRPr="000D6829" w:rsidRDefault="000D6829" w:rsidP="000D6829">
            <w:pPr>
              <w:rPr>
                <w:rFonts w:ascii="Arial Narrow" w:hAnsi="Arial Narrow" w:cs="Arial"/>
                <w:sz w:val="20"/>
                <w:lang w:eastAsia="hr-BA"/>
              </w:rPr>
            </w:pPr>
            <w:r w:rsidRPr="000D6829">
              <w:rPr>
                <w:rFonts w:ascii="Arial Narrow" w:eastAsia="Calibri" w:hAnsi="Arial Narrow"/>
                <w:b/>
                <w:bCs/>
                <w:color w:val="000000"/>
                <w:kern w:val="24"/>
                <w:sz w:val="20"/>
                <w:lang w:val="tr-TR" w:eastAsia="hr-BA"/>
              </w:rPr>
              <w:t>Broj ECTS kredita:</w:t>
            </w:r>
            <w:r w:rsidRPr="000D6829">
              <w:rPr>
                <w:rFonts w:ascii="Arial Narrow" w:eastAsia="Calibri" w:hAnsi="Arial Narrow"/>
                <w:color w:val="000000"/>
                <w:kern w:val="24"/>
                <w:sz w:val="20"/>
                <w:lang w:eastAsia="hr-BA"/>
              </w:rPr>
              <w:t xml:space="preserve"> </w:t>
            </w:r>
            <w:r>
              <w:rPr>
                <w:rFonts w:ascii="Arial Narrow" w:eastAsia="Calibri" w:hAnsi="Arial Narrow"/>
                <w:color w:val="000000"/>
                <w:kern w:val="24"/>
                <w:sz w:val="20"/>
                <w:lang w:eastAsia="hr-BA"/>
              </w:rPr>
              <w:t>5</w:t>
            </w:r>
          </w:p>
        </w:tc>
      </w:tr>
      <w:tr w:rsidR="000D6829" w:rsidRPr="000D6829" w14:paraId="0EDB176D" w14:textId="77777777" w:rsidTr="000D6829">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BFED475" w14:textId="77777777" w:rsidR="000D6829" w:rsidRPr="000D6829" w:rsidRDefault="000D6829" w:rsidP="000D6829">
            <w:pPr>
              <w:rPr>
                <w:rFonts w:ascii="Arial Narrow" w:hAnsi="Arial Narrow" w:cs="Arial"/>
                <w:sz w:val="20"/>
                <w:lang w:eastAsia="hr-BA"/>
              </w:rPr>
            </w:pPr>
            <w:r w:rsidRPr="000D6829">
              <w:rPr>
                <w:rFonts w:ascii="Arial Narrow" w:eastAsia="Calibri" w:hAnsi="Arial Narrow"/>
                <w:b/>
                <w:bCs/>
                <w:color w:val="000000"/>
                <w:kern w:val="24"/>
                <w:sz w:val="20"/>
                <w:lang w:val="tr-TR" w:eastAsia="hr-BA"/>
              </w:rPr>
              <w:t>Status: Obavezni</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A294F58" w14:textId="77777777" w:rsidR="000D6829" w:rsidRPr="000D6829" w:rsidRDefault="000D6829" w:rsidP="000D6829">
            <w:pPr>
              <w:rPr>
                <w:rFonts w:ascii="Arial Narrow" w:eastAsia="Calibri" w:hAnsi="Arial Narrow"/>
                <w:b/>
                <w:bCs/>
                <w:color w:val="000000"/>
                <w:kern w:val="24"/>
                <w:sz w:val="20"/>
                <w:lang w:val="tr-TR" w:eastAsia="hr-BA"/>
              </w:rPr>
            </w:pPr>
            <w:r w:rsidRPr="000D6829">
              <w:rPr>
                <w:rFonts w:ascii="Arial Narrow" w:eastAsia="Calibri" w:hAnsi="Arial Narrow"/>
                <w:b/>
                <w:bCs/>
                <w:color w:val="000000"/>
                <w:kern w:val="24"/>
                <w:sz w:val="20"/>
                <w:lang w:val="tr-TR" w:eastAsia="hr-BA"/>
              </w:rPr>
              <w:t>Ukupan broj sati:  150</w:t>
            </w:r>
          </w:p>
          <w:p w14:paraId="3DD59758" w14:textId="5B633708" w:rsidR="000D6829" w:rsidRPr="000D6829" w:rsidRDefault="000D6829" w:rsidP="000D6829">
            <w:pPr>
              <w:rPr>
                <w:rFonts w:ascii="Arial Narrow" w:eastAsia="Calibri" w:hAnsi="Arial Narrow"/>
                <w:bCs/>
                <w:color w:val="000000"/>
                <w:kern w:val="24"/>
                <w:sz w:val="20"/>
                <w:lang w:val="tr-TR" w:eastAsia="hr-BA"/>
              </w:rPr>
            </w:pPr>
            <w:r w:rsidRPr="000D6829">
              <w:rPr>
                <w:rFonts w:ascii="Arial Narrow" w:eastAsia="Calibri" w:hAnsi="Arial Narrow"/>
                <w:bCs/>
                <w:color w:val="000000"/>
                <w:kern w:val="24"/>
                <w:sz w:val="20"/>
                <w:lang w:val="tr-TR" w:eastAsia="hr-BA"/>
              </w:rPr>
              <w:t>Predavanja:              45</w:t>
            </w:r>
          </w:p>
          <w:p w14:paraId="461BE389" w14:textId="14DAB30A" w:rsidR="000D6829" w:rsidRPr="000D6829" w:rsidRDefault="000D6829" w:rsidP="000D6829">
            <w:pPr>
              <w:rPr>
                <w:rFonts w:ascii="Arial Narrow" w:eastAsia="Calibri" w:hAnsi="Arial Narrow"/>
                <w:bCs/>
                <w:color w:val="000000"/>
                <w:kern w:val="24"/>
                <w:sz w:val="20"/>
                <w:lang w:val="tr-TR" w:eastAsia="hr-BA"/>
              </w:rPr>
            </w:pPr>
            <w:r w:rsidRPr="000D6829">
              <w:rPr>
                <w:rFonts w:ascii="Arial Narrow" w:eastAsia="Calibri" w:hAnsi="Arial Narrow"/>
                <w:bCs/>
                <w:color w:val="000000"/>
                <w:kern w:val="24"/>
                <w:sz w:val="20"/>
                <w:lang w:val="tr-TR" w:eastAsia="hr-BA"/>
              </w:rPr>
              <w:t xml:space="preserve">Vježbe:                    </w:t>
            </w:r>
            <w:r>
              <w:rPr>
                <w:rFonts w:ascii="Arial Narrow" w:eastAsia="Calibri" w:hAnsi="Arial Narrow"/>
                <w:bCs/>
                <w:color w:val="000000"/>
                <w:kern w:val="24"/>
                <w:sz w:val="20"/>
                <w:lang w:val="tr-TR" w:eastAsia="hr-BA"/>
              </w:rPr>
              <w:t xml:space="preserve"> 15</w:t>
            </w:r>
          </w:p>
          <w:p w14:paraId="36F4CD12" w14:textId="5C5CDA0B" w:rsidR="000D6829" w:rsidRPr="000D6829" w:rsidRDefault="000D6829" w:rsidP="000D6829">
            <w:pPr>
              <w:rPr>
                <w:rFonts w:ascii="Arial Narrow" w:eastAsia="Calibri" w:hAnsi="Arial Narrow"/>
                <w:bCs/>
                <w:color w:val="000000"/>
                <w:kern w:val="24"/>
                <w:sz w:val="20"/>
                <w:lang w:val="tr-TR" w:eastAsia="hr-BA"/>
              </w:rPr>
            </w:pPr>
            <w:r w:rsidRPr="000D6829">
              <w:rPr>
                <w:rFonts w:ascii="Arial Narrow" w:eastAsia="Calibri" w:hAnsi="Arial Narrow"/>
                <w:bCs/>
                <w:color w:val="000000"/>
                <w:kern w:val="24"/>
                <w:sz w:val="20"/>
                <w:lang w:val="tr-TR" w:eastAsia="hr-BA"/>
              </w:rPr>
              <w:t>Seminar:                     3</w:t>
            </w:r>
          </w:p>
          <w:p w14:paraId="686BFE42" w14:textId="261D5C67" w:rsidR="000D6829" w:rsidRPr="000D6829" w:rsidRDefault="000D6829" w:rsidP="000D6829">
            <w:pPr>
              <w:rPr>
                <w:rFonts w:ascii="Arial Narrow" w:hAnsi="Arial Narrow" w:cs="Arial"/>
                <w:sz w:val="20"/>
                <w:lang w:eastAsia="hr-BA"/>
              </w:rPr>
            </w:pPr>
            <w:r w:rsidRPr="000D6829">
              <w:rPr>
                <w:rFonts w:ascii="Arial Narrow" w:hAnsi="Arial Narrow" w:cs="Arial"/>
                <w:sz w:val="20"/>
                <w:lang w:eastAsia="hr-BA"/>
              </w:rPr>
              <w:t>Praksa:                     25</w:t>
            </w:r>
          </w:p>
          <w:p w14:paraId="12061833" w14:textId="77777777" w:rsidR="000D6829" w:rsidRPr="000D6829" w:rsidRDefault="000D6829" w:rsidP="000D6829">
            <w:pPr>
              <w:rPr>
                <w:rFonts w:ascii="Arial Narrow" w:hAnsi="Arial Narrow" w:cs="Arial"/>
                <w:sz w:val="20"/>
                <w:lang w:eastAsia="hr-BA"/>
              </w:rPr>
            </w:pPr>
            <w:r w:rsidRPr="000D6829">
              <w:rPr>
                <w:rFonts w:ascii="Arial Narrow" w:hAnsi="Arial Narrow" w:cs="Arial"/>
                <w:sz w:val="20"/>
                <w:lang w:eastAsia="hr-BA"/>
              </w:rPr>
              <w:t>Samostalni rad studenata: 47</w:t>
            </w:r>
          </w:p>
        </w:tc>
      </w:tr>
      <w:tr w:rsidR="000D6829" w:rsidRPr="000D6829" w14:paraId="484B57B2"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61E5B3C" w14:textId="77777777" w:rsidR="000D6829" w:rsidRPr="000D6829" w:rsidRDefault="000D6829" w:rsidP="000D6829">
            <w:pPr>
              <w:rPr>
                <w:rFonts w:ascii="Arial Narrow" w:hAnsi="Arial Narrow" w:cs="Arial"/>
                <w:b/>
                <w:sz w:val="20"/>
                <w:lang w:eastAsia="hr-BA"/>
              </w:rPr>
            </w:pPr>
            <w:r w:rsidRPr="000D6829">
              <w:rPr>
                <w:rFonts w:ascii="Arial Narrow" w:hAnsi="Arial Narrow" w:cs="Arial"/>
                <w:b/>
                <w:sz w:val="20"/>
                <w:lang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59ECDD5" w14:textId="141DD6C3" w:rsidR="000D6829" w:rsidRPr="000D6829" w:rsidRDefault="00F04043" w:rsidP="000D6829">
            <w:pPr>
              <w:rPr>
                <w:rFonts w:ascii="Arial Narrow" w:hAnsi="Arial Narrow" w:cs="Arial"/>
                <w:b/>
                <w:sz w:val="20"/>
                <w:lang w:eastAsia="hr-BA"/>
              </w:rPr>
            </w:pPr>
            <w:r>
              <w:rPr>
                <w:rFonts w:ascii="Arial Narrow" w:hAnsi="Arial Narrow" w:cs="Arial"/>
                <w:b/>
                <w:sz w:val="20"/>
                <w:lang w:eastAsia="hr-BA"/>
              </w:rPr>
              <w:t xml:space="preserve">Izabrani nastavnici i </w:t>
            </w:r>
            <w:proofErr w:type="spellStart"/>
            <w:r>
              <w:rPr>
                <w:rFonts w:ascii="Arial Narrow" w:hAnsi="Arial Narrow" w:cs="Arial"/>
                <w:b/>
                <w:sz w:val="20"/>
                <w:lang w:eastAsia="hr-BA"/>
              </w:rPr>
              <w:t>saradnici</w:t>
            </w:r>
            <w:proofErr w:type="spellEnd"/>
            <w:r w:rsidR="000D6829" w:rsidRPr="000D6829">
              <w:rPr>
                <w:rFonts w:ascii="Arial Narrow" w:hAnsi="Arial Narrow" w:cs="Arial"/>
                <w:b/>
                <w:sz w:val="20"/>
                <w:lang w:eastAsia="hr-BA"/>
              </w:rPr>
              <w:t xml:space="preserve"> </w:t>
            </w:r>
          </w:p>
        </w:tc>
      </w:tr>
      <w:tr w:rsidR="000D6829" w:rsidRPr="000D6829" w14:paraId="51C3B7A2"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D70100C" w14:textId="77777777" w:rsidR="000D6829" w:rsidRPr="000D6829" w:rsidRDefault="000D6829" w:rsidP="000D6829">
            <w:pPr>
              <w:rPr>
                <w:rFonts w:ascii="Arial Narrow" w:hAnsi="Arial Narrow" w:cs="Arial"/>
                <w:b/>
                <w:sz w:val="20"/>
                <w:lang w:eastAsia="hr-BA"/>
              </w:rPr>
            </w:pPr>
            <w:proofErr w:type="spellStart"/>
            <w:r w:rsidRPr="000D6829">
              <w:rPr>
                <w:rFonts w:ascii="Arial Narrow" w:hAnsi="Arial Narrow" w:cs="Arial"/>
                <w:b/>
                <w:sz w:val="20"/>
                <w:lang w:eastAsia="hr-BA"/>
              </w:rPr>
              <w:t>Preduslov</w:t>
            </w:r>
            <w:proofErr w:type="spellEnd"/>
            <w:r w:rsidRPr="000D6829">
              <w:rPr>
                <w:rFonts w:ascii="Arial Narrow" w:hAnsi="Arial Narrow" w:cs="Arial"/>
                <w:b/>
                <w:sz w:val="20"/>
                <w:lang w:eastAsia="hr-BA"/>
              </w:rPr>
              <w:t xml:space="preserve">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F2461AC" w14:textId="77777777" w:rsidR="000D6829" w:rsidRPr="000D6829" w:rsidRDefault="000D6829" w:rsidP="000D6829">
            <w:pPr>
              <w:rPr>
                <w:rFonts w:ascii="Arial Narrow" w:hAnsi="Arial Narrow" w:cs="Arial"/>
                <w:sz w:val="20"/>
                <w:lang w:eastAsia="hr-BA"/>
              </w:rPr>
            </w:pPr>
            <w:r w:rsidRPr="000D6829">
              <w:rPr>
                <w:rFonts w:ascii="Arial Narrow" w:hAnsi="Arial Narrow" w:cs="Arial"/>
                <w:sz w:val="20"/>
                <w:lang w:eastAsia="hr-BA"/>
              </w:rPr>
              <w:t>Nema</w:t>
            </w:r>
          </w:p>
        </w:tc>
      </w:tr>
      <w:tr w:rsidR="000D6829" w:rsidRPr="000D6829" w14:paraId="452139DB"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C68ABE0" w14:textId="77777777" w:rsidR="000D6829" w:rsidRPr="000D6829" w:rsidRDefault="000D6829" w:rsidP="000D6829">
            <w:pPr>
              <w:rPr>
                <w:rFonts w:ascii="Arial Narrow" w:eastAsia="Calibri" w:hAnsi="Arial Narrow"/>
                <w:b/>
                <w:bCs/>
                <w:color w:val="000000"/>
                <w:kern w:val="24"/>
                <w:sz w:val="20"/>
                <w:lang w:val="tr-TR" w:eastAsia="hr-BA"/>
              </w:rPr>
            </w:pPr>
            <w:r w:rsidRPr="000D6829">
              <w:rPr>
                <w:rFonts w:ascii="Arial Narrow" w:eastAsia="Calibri" w:hAnsi="Arial Narrow"/>
                <w:b/>
                <w:bCs/>
                <w:color w:val="000000"/>
                <w:kern w:val="24"/>
                <w:sz w:val="20"/>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6968B0A" w14:textId="77777777" w:rsidR="000D6829" w:rsidRPr="000D6829" w:rsidRDefault="000D6829" w:rsidP="000D6829">
            <w:pPr>
              <w:jc w:val="both"/>
              <w:rPr>
                <w:rFonts w:ascii="Arial Narrow" w:hAnsi="Arial Narrow"/>
                <w:sz w:val="20"/>
                <w:lang w:val="tr-TR"/>
              </w:rPr>
            </w:pPr>
            <w:r w:rsidRPr="000D6829">
              <w:rPr>
                <w:rFonts w:ascii="Arial Narrow" w:hAnsi="Arial Narrow"/>
                <w:sz w:val="20"/>
                <w:lang w:val="tr-TR"/>
              </w:rPr>
              <w:t xml:space="preserve">- Da studenti ovladaju savremenim ekološkim spoznajama i aktivno učestvujuju u edukaciji za ekologiju, propagiranju  preventivnog djelovanja kroz ekološki zaštićene oblike proizvodnje (znakovi, okolišne dozvole, pokreti) i potrebi uvezivanja svih segmenata od pojedinca, porodice, lokalne zajednice, države, regije, do čovječanstva kao planetarne  akcije opstanka i razvoja koncepta održivog razvoja, te da razumiju </w:t>
            </w:r>
            <w:r w:rsidRPr="000D6829">
              <w:rPr>
                <w:rFonts w:ascii="Arial Narrow" w:hAnsi="Arial Narrow"/>
                <w:sz w:val="20"/>
                <w:lang w:val="tr-TR"/>
              </w:rPr>
              <w:lastRenderedPageBreak/>
              <w:t>savremeno društvo kao društvo ekstromeno visokih rizika;</w:t>
            </w:r>
          </w:p>
          <w:p w14:paraId="4860D03B" w14:textId="77777777" w:rsidR="000D6829" w:rsidRPr="000D6829" w:rsidRDefault="000D6829" w:rsidP="000D6829">
            <w:pPr>
              <w:jc w:val="both"/>
              <w:rPr>
                <w:rFonts w:ascii="Arial Narrow" w:hAnsi="Arial Narrow" w:cs="Arial"/>
                <w:sz w:val="20"/>
                <w:lang w:eastAsia="hr-BA"/>
              </w:rPr>
            </w:pPr>
            <w:r w:rsidRPr="000D6829">
              <w:rPr>
                <w:rFonts w:ascii="Arial Narrow" w:hAnsi="Arial Narrow"/>
                <w:sz w:val="20"/>
                <w:lang w:val="tr-TR"/>
              </w:rPr>
              <w:t>-   da ovladaju metodološkim postupcima ispitivanja nivoa ekološke svijesti građana, da djeluju javno i aktivno u provođenju i izradi procjena standanrda i aktivnosti koje se, obzirom na značaj ekologije, provode  od nivoa UN-a do lokalnih zajednica u cijelom svijetu kroz  koncept održivog razvoja bilo da je riječ o konferencijama  i stavovima UN-a ili zahtjevnim standardima i projektima Evropske unije za utemeljenje nove etike (eko etika) čovječanstva</w:t>
            </w:r>
          </w:p>
        </w:tc>
      </w:tr>
      <w:tr w:rsidR="000D6829" w:rsidRPr="000D6829" w14:paraId="487EC73D"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6B558E8" w14:textId="77777777" w:rsidR="000D6829" w:rsidRPr="000D6829" w:rsidRDefault="000D6829" w:rsidP="000D6829">
            <w:pPr>
              <w:rPr>
                <w:rFonts w:ascii="Arial Narrow" w:eastAsia="Calibri" w:hAnsi="Arial Narrow"/>
                <w:b/>
                <w:bCs/>
                <w:color w:val="000000"/>
                <w:kern w:val="24"/>
                <w:sz w:val="20"/>
                <w:lang w:eastAsia="hr-BA"/>
              </w:rPr>
            </w:pPr>
            <w:r w:rsidRPr="000D6829">
              <w:rPr>
                <w:rFonts w:ascii="Arial Narrow" w:eastAsia="Calibri" w:hAnsi="Arial Narrow"/>
                <w:b/>
                <w:bCs/>
                <w:color w:val="000000"/>
                <w:kern w:val="24"/>
                <w:sz w:val="20"/>
                <w:lang w:eastAsia="hr-BA"/>
              </w:rPr>
              <w:lastRenderedPageBreak/>
              <w:t>Tematske jedinice:</w:t>
            </w:r>
          </w:p>
          <w:p w14:paraId="162087A9" w14:textId="77777777" w:rsidR="000D6829" w:rsidRPr="000D6829" w:rsidRDefault="000D6829" w:rsidP="000D6829">
            <w:pPr>
              <w:rPr>
                <w:rFonts w:ascii="Arial Narrow" w:eastAsia="Calibri" w:hAnsi="Arial Narrow"/>
                <w:bCs/>
                <w:i/>
                <w:color w:val="000000"/>
                <w:kern w:val="24"/>
                <w:sz w:val="20"/>
                <w:lang w:eastAsia="hr-BA"/>
              </w:rPr>
            </w:pPr>
            <w:r w:rsidRPr="000D6829">
              <w:rPr>
                <w:rFonts w:ascii="Arial Narrow" w:eastAsia="Calibri" w:hAnsi="Arial Narrow"/>
                <w:bCs/>
                <w:i/>
                <w:color w:val="000000"/>
                <w:kern w:val="24"/>
                <w:sz w:val="20"/>
                <w:lang w:eastAsia="hr-BA"/>
              </w:rPr>
              <w:t>(po potrebi plan izvođenja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9012DE4" w14:textId="77777777" w:rsidR="000D6829" w:rsidRPr="000D6829" w:rsidRDefault="000D6829" w:rsidP="000D6829">
            <w:pPr>
              <w:rPr>
                <w:rFonts w:ascii="Arial Narrow" w:hAnsi="Arial Narrow"/>
                <w:sz w:val="20"/>
              </w:rPr>
            </w:pPr>
            <w:r w:rsidRPr="000D6829">
              <w:rPr>
                <w:rFonts w:ascii="Arial Narrow" w:hAnsi="Arial Narrow"/>
                <w:sz w:val="20"/>
              </w:rPr>
              <w:t>- Upoznavanje sa globalnom ekologijom i socijalnom ekologijom kao posebnom naučnom disciplinom, ekološka historija ljudskog roda.</w:t>
            </w:r>
          </w:p>
          <w:p w14:paraId="3D4A7951" w14:textId="77777777" w:rsidR="000D6829" w:rsidRPr="000D6829" w:rsidRDefault="000D6829" w:rsidP="000D6829">
            <w:pPr>
              <w:rPr>
                <w:rFonts w:ascii="Arial Narrow" w:hAnsi="Arial Narrow"/>
                <w:sz w:val="20"/>
              </w:rPr>
            </w:pPr>
            <w:r w:rsidRPr="000D6829">
              <w:rPr>
                <w:rFonts w:ascii="Arial Narrow" w:hAnsi="Arial Narrow"/>
                <w:sz w:val="20"/>
              </w:rPr>
              <w:t xml:space="preserve">- Razvoj humane ekologija i učvršćivanje mjesta socijalne ekologije, sociologije okruženja, kulturne ekologije, urbane ekologije, ekonomije okoliša, </w:t>
            </w:r>
            <w:proofErr w:type="spellStart"/>
            <w:r w:rsidRPr="000D6829">
              <w:rPr>
                <w:rFonts w:ascii="Arial Narrow" w:hAnsi="Arial Narrow"/>
                <w:sz w:val="20"/>
              </w:rPr>
              <w:t>indsutrijske</w:t>
            </w:r>
            <w:proofErr w:type="spellEnd"/>
            <w:r w:rsidRPr="000D6829">
              <w:rPr>
                <w:rFonts w:ascii="Arial Narrow" w:hAnsi="Arial Narrow"/>
                <w:sz w:val="20"/>
              </w:rPr>
              <w:t xml:space="preserve"> ekologije kao nezamjenjivih dijelova opće ekologije. </w:t>
            </w:r>
          </w:p>
          <w:p w14:paraId="6D1CEB12" w14:textId="77777777" w:rsidR="000D6829" w:rsidRPr="000D6829" w:rsidRDefault="000D6829" w:rsidP="000D6829">
            <w:pPr>
              <w:rPr>
                <w:rFonts w:ascii="Arial Narrow" w:hAnsi="Arial Narrow"/>
                <w:sz w:val="20"/>
              </w:rPr>
            </w:pPr>
            <w:r w:rsidRPr="000D6829">
              <w:rPr>
                <w:rFonts w:ascii="Arial Narrow" w:hAnsi="Arial Narrow"/>
                <w:sz w:val="20"/>
              </w:rPr>
              <w:t xml:space="preserve">- Čovjek i priroda, lažna podvojenost – paradigma osvajača i gospodara- </w:t>
            </w:r>
            <w:proofErr w:type="spellStart"/>
            <w:r w:rsidRPr="000D6829">
              <w:rPr>
                <w:rFonts w:ascii="Arial Narrow" w:hAnsi="Arial Narrow"/>
                <w:sz w:val="20"/>
              </w:rPr>
              <w:t>antrpocentiram</w:t>
            </w:r>
            <w:proofErr w:type="spellEnd"/>
            <w:r w:rsidRPr="000D6829">
              <w:rPr>
                <w:rFonts w:ascii="Arial Narrow" w:hAnsi="Arial Narrow"/>
                <w:sz w:val="20"/>
              </w:rPr>
              <w:t>. Ekološke migracije kroz historiju.</w:t>
            </w:r>
          </w:p>
          <w:p w14:paraId="0972F8CB" w14:textId="77777777" w:rsidR="000D6829" w:rsidRPr="000D6829" w:rsidRDefault="000D6829" w:rsidP="000D6829">
            <w:pPr>
              <w:rPr>
                <w:rFonts w:ascii="Arial Narrow" w:hAnsi="Arial Narrow"/>
                <w:sz w:val="20"/>
              </w:rPr>
            </w:pPr>
            <w:r w:rsidRPr="000D6829">
              <w:rPr>
                <w:rFonts w:ascii="Arial Narrow" w:hAnsi="Arial Narrow"/>
                <w:sz w:val="20"/>
              </w:rPr>
              <w:t>- Modernizacija i industrijalizacija - zagađenja okoliša i logika profita.</w:t>
            </w:r>
          </w:p>
          <w:p w14:paraId="1ABF42EA" w14:textId="77777777" w:rsidR="000D6829" w:rsidRPr="000D6829" w:rsidRDefault="000D6829" w:rsidP="000D6829">
            <w:pPr>
              <w:rPr>
                <w:rFonts w:ascii="Arial Narrow" w:hAnsi="Arial Narrow"/>
                <w:sz w:val="20"/>
              </w:rPr>
            </w:pPr>
            <w:r w:rsidRPr="000D6829">
              <w:rPr>
                <w:rFonts w:ascii="Arial Narrow" w:hAnsi="Arial Narrow"/>
                <w:sz w:val="20"/>
              </w:rPr>
              <w:t>- Društvena akcija u oblasti ekologije kao globalni, lokalni i lični angažman</w:t>
            </w:r>
          </w:p>
          <w:p w14:paraId="3676C334" w14:textId="77777777" w:rsidR="000D6829" w:rsidRPr="000D6829" w:rsidRDefault="000D6829" w:rsidP="000D6829">
            <w:pPr>
              <w:rPr>
                <w:rFonts w:ascii="Arial Narrow" w:hAnsi="Arial Narrow"/>
                <w:sz w:val="20"/>
              </w:rPr>
            </w:pPr>
            <w:r w:rsidRPr="000D6829">
              <w:rPr>
                <w:rFonts w:ascii="Arial Narrow" w:hAnsi="Arial Narrow"/>
                <w:sz w:val="20"/>
              </w:rPr>
              <w:t xml:space="preserve">- Trajno održivi razvoj i međunarodna akcija. </w:t>
            </w:r>
          </w:p>
          <w:p w14:paraId="052B8493" w14:textId="77777777" w:rsidR="000D6829" w:rsidRPr="000D6829" w:rsidRDefault="000D6829" w:rsidP="000D6829">
            <w:pPr>
              <w:rPr>
                <w:rFonts w:ascii="Arial Narrow" w:hAnsi="Arial Narrow"/>
                <w:sz w:val="20"/>
              </w:rPr>
            </w:pPr>
            <w:r w:rsidRPr="000D6829">
              <w:rPr>
                <w:rFonts w:ascii="Arial Narrow" w:hAnsi="Arial Narrow"/>
                <w:sz w:val="20"/>
              </w:rPr>
              <w:t>- Samit o Zemlji i Agenda 21, razrada lokalnih planova akcije (LEAP)</w:t>
            </w:r>
          </w:p>
          <w:p w14:paraId="7189B758" w14:textId="77777777" w:rsidR="000D6829" w:rsidRPr="000D6829" w:rsidRDefault="000D6829" w:rsidP="000D6829">
            <w:pPr>
              <w:rPr>
                <w:rFonts w:ascii="Arial Narrow" w:hAnsi="Arial Narrow"/>
                <w:sz w:val="20"/>
              </w:rPr>
            </w:pPr>
            <w:r w:rsidRPr="000D6829">
              <w:rPr>
                <w:rFonts w:ascii="Arial Narrow" w:hAnsi="Arial Narrow"/>
                <w:sz w:val="20"/>
              </w:rPr>
              <w:t xml:space="preserve">- Uspostavljanje političke ekologije, ekološki pokreti od sekcije do važnog političkog faktora, ekologija ili </w:t>
            </w:r>
            <w:proofErr w:type="spellStart"/>
            <w:r w:rsidRPr="000D6829">
              <w:rPr>
                <w:rFonts w:ascii="Arial Narrow" w:hAnsi="Arial Narrow"/>
                <w:sz w:val="20"/>
              </w:rPr>
              <w:t>ekologizam</w:t>
            </w:r>
            <w:proofErr w:type="spellEnd"/>
            <w:r w:rsidRPr="000D6829">
              <w:rPr>
                <w:rFonts w:ascii="Arial Narrow" w:hAnsi="Arial Narrow"/>
                <w:sz w:val="20"/>
              </w:rPr>
              <w:t>?.</w:t>
            </w:r>
          </w:p>
          <w:p w14:paraId="4B4B90CC" w14:textId="77777777" w:rsidR="000D6829" w:rsidRPr="000D6829" w:rsidRDefault="000D6829" w:rsidP="000D6829">
            <w:pPr>
              <w:rPr>
                <w:rFonts w:ascii="Arial Narrow" w:hAnsi="Arial Narrow"/>
                <w:sz w:val="20"/>
              </w:rPr>
            </w:pPr>
            <w:r w:rsidRPr="000D6829">
              <w:rPr>
                <w:rFonts w:ascii="Arial Narrow" w:hAnsi="Arial Narrow"/>
                <w:sz w:val="20"/>
              </w:rPr>
              <w:t xml:space="preserve">- Ekološki pokreti i organizirana edukacija kao zvono za uzbunu </w:t>
            </w:r>
            <w:proofErr w:type="spellStart"/>
            <w:r w:rsidRPr="000D6829">
              <w:rPr>
                <w:rFonts w:ascii="Arial Narrow" w:hAnsi="Arial Narrow"/>
                <w:sz w:val="20"/>
              </w:rPr>
              <w:t>neodogovornog</w:t>
            </w:r>
            <w:proofErr w:type="spellEnd"/>
            <w:r w:rsidRPr="000D6829">
              <w:rPr>
                <w:rFonts w:ascii="Arial Narrow" w:hAnsi="Arial Narrow"/>
                <w:sz w:val="20"/>
              </w:rPr>
              <w:t xml:space="preserve"> čovječanstva</w:t>
            </w:r>
          </w:p>
          <w:p w14:paraId="2CFEB641" w14:textId="77777777" w:rsidR="000D6829" w:rsidRPr="000D6829" w:rsidRDefault="000D6829" w:rsidP="000D6829">
            <w:pPr>
              <w:rPr>
                <w:rFonts w:ascii="Arial Narrow" w:hAnsi="Arial Narrow"/>
                <w:sz w:val="20"/>
              </w:rPr>
            </w:pPr>
            <w:r w:rsidRPr="000D6829">
              <w:rPr>
                <w:rFonts w:ascii="Arial Narrow" w:hAnsi="Arial Narrow"/>
                <w:sz w:val="20"/>
              </w:rPr>
              <w:t>- Razvoj ekološke svijesti i ekološkog obrazovanja</w:t>
            </w:r>
          </w:p>
          <w:p w14:paraId="42A2B4C7" w14:textId="77777777" w:rsidR="000D6829" w:rsidRPr="000D6829" w:rsidRDefault="000D6829" w:rsidP="000D6829">
            <w:pPr>
              <w:rPr>
                <w:rFonts w:ascii="Arial Narrow" w:hAnsi="Arial Narrow"/>
                <w:sz w:val="20"/>
              </w:rPr>
            </w:pPr>
            <w:r w:rsidRPr="000D6829">
              <w:rPr>
                <w:rFonts w:ascii="Arial Narrow" w:hAnsi="Arial Narrow"/>
                <w:sz w:val="20"/>
              </w:rPr>
              <w:t>- Ekologija i religija- stav velikih svjetskih religija o odnosu čovjeka i okoliša</w:t>
            </w:r>
          </w:p>
          <w:p w14:paraId="76FE15F9" w14:textId="77777777" w:rsidR="000D6829" w:rsidRPr="000D6829" w:rsidRDefault="000D6829" w:rsidP="000D6829">
            <w:pPr>
              <w:rPr>
                <w:rFonts w:ascii="Arial Narrow" w:hAnsi="Arial Narrow"/>
                <w:sz w:val="20"/>
              </w:rPr>
            </w:pPr>
            <w:r w:rsidRPr="000D6829">
              <w:rPr>
                <w:rFonts w:ascii="Arial Narrow" w:hAnsi="Arial Narrow"/>
                <w:sz w:val="20"/>
              </w:rPr>
              <w:t>- Industrijska zagađenja, komunalni otpad, prerada i reciklaža- koraci ka ekološkoj kulturi, bioetici i prijateljskom odnosu sa okolišem.</w:t>
            </w:r>
          </w:p>
          <w:p w14:paraId="0C9DEFF0" w14:textId="77777777" w:rsidR="000D6829" w:rsidRPr="000D6829" w:rsidRDefault="000D6829" w:rsidP="000D6829">
            <w:pPr>
              <w:rPr>
                <w:rFonts w:ascii="Arial Narrow" w:hAnsi="Arial Narrow"/>
                <w:sz w:val="20"/>
              </w:rPr>
            </w:pPr>
            <w:r w:rsidRPr="000D6829">
              <w:rPr>
                <w:rFonts w:ascii="Arial Narrow" w:hAnsi="Arial Narrow"/>
                <w:sz w:val="20"/>
              </w:rPr>
              <w:t>- Populaciona politika, ekonomska  razvijenost, rodni i generacijski aspekti ekologije: siromaštvo i ekološke migracije i kriminal..</w:t>
            </w:r>
          </w:p>
          <w:p w14:paraId="220A950B" w14:textId="77777777" w:rsidR="000D6829" w:rsidRPr="000D6829" w:rsidRDefault="000D6829" w:rsidP="000D6829">
            <w:pPr>
              <w:rPr>
                <w:rFonts w:ascii="Arial Narrow" w:hAnsi="Arial Narrow"/>
                <w:sz w:val="20"/>
              </w:rPr>
            </w:pPr>
            <w:r w:rsidRPr="000D6829">
              <w:rPr>
                <w:rFonts w:ascii="Arial Narrow" w:hAnsi="Arial Narrow"/>
                <w:sz w:val="20"/>
              </w:rPr>
              <w:t>- Okolišno zakonodavstvo, institucionalna pokrivenost EU i svjetski standardi: na primjeru BiH.</w:t>
            </w:r>
          </w:p>
          <w:p w14:paraId="0B048C15" w14:textId="77777777" w:rsidR="000D6829" w:rsidRPr="000D6829" w:rsidRDefault="000D6829" w:rsidP="000D6829">
            <w:pPr>
              <w:rPr>
                <w:rFonts w:ascii="Arial Narrow" w:hAnsi="Arial Narrow" w:cs="Arial"/>
                <w:sz w:val="20"/>
                <w:lang w:eastAsia="hr-BA"/>
              </w:rPr>
            </w:pPr>
            <w:r w:rsidRPr="000D6829">
              <w:rPr>
                <w:rFonts w:ascii="Arial Narrow" w:hAnsi="Arial Narrow"/>
                <w:sz w:val="20"/>
              </w:rPr>
              <w:t xml:space="preserve">- Najvažniji ekološki problemi </w:t>
            </w:r>
            <w:proofErr w:type="spellStart"/>
            <w:r w:rsidRPr="000D6829">
              <w:rPr>
                <w:rFonts w:ascii="Arial Narrow" w:hAnsi="Arial Narrow"/>
                <w:sz w:val="20"/>
              </w:rPr>
              <w:t>savremenog</w:t>
            </w:r>
            <w:proofErr w:type="spellEnd"/>
            <w:r w:rsidRPr="000D6829">
              <w:rPr>
                <w:rFonts w:ascii="Arial Narrow" w:hAnsi="Arial Narrow"/>
                <w:sz w:val="20"/>
              </w:rPr>
              <w:t xml:space="preserve"> doba: katastrofa ili šansa za razjedinjeno čovječanstvo.</w:t>
            </w:r>
          </w:p>
        </w:tc>
      </w:tr>
      <w:tr w:rsidR="000D6829" w:rsidRPr="000D6829" w14:paraId="27FD4D43"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2AE3F2F" w14:textId="77777777" w:rsidR="000D6829" w:rsidRPr="000D6829" w:rsidRDefault="000D6829" w:rsidP="000D6829">
            <w:pPr>
              <w:tabs>
                <w:tab w:val="left" w:pos="1152"/>
              </w:tabs>
              <w:rPr>
                <w:rFonts w:ascii="Arial Narrow" w:hAnsi="Arial Narrow" w:cs="Arial"/>
                <w:sz w:val="20"/>
                <w:lang w:eastAsia="hr-BA"/>
              </w:rPr>
            </w:pPr>
            <w:r w:rsidRPr="000D6829">
              <w:rPr>
                <w:rFonts w:ascii="Arial Narrow" w:eastAsia="Calibri" w:hAnsi="Arial Narrow"/>
                <w:b/>
                <w:bCs/>
                <w:color w:val="000000"/>
                <w:kern w:val="24"/>
                <w:sz w:val="20"/>
                <w:lang w:eastAsia="hr-BA"/>
              </w:rPr>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1BAC79D" w14:textId="77777777" w:rsidR="000D6829" w:rsidRPr="000D6829" w:rsidRDefault="000D6829" w:rsidP="000D6829">
            <w:pPr>
              <w:rPr>
                <w:rFonts w:ascii="Arial Narrow" w:hAnsi="Arial Narrow" w:cs="Arial"/>
                <w:sz w:val="20"/>
                <w:lang w:eastAsia="hr-BA"/>
              </w:rPr>
            </w:pPr>
            <w:r w:rsidRPr="000D6829">
              <w:rPr>
                <w:rFonts w:ascii="Arial Narrow" w:hAnsi="Arial Narrow" w:cs="Arial"/>
                <w:b/>
                <w:sz w:val="20"/>
                <w:lang w:eastAsia="hr-BA"/>
              </w:rPr>
              <w:t>Znanje:</w:t>
            </w:r>
            <w:r w:rsidRPr="000D6829">
              <w:rPr>
                <w:rFonts w:ascii="Arial Narrow" w:hAnsi="Arial Narrow" w:cs="Arial"/>
                <w:sz w:val="20"/>
                <w:lang w:eastAsia="hr-BA"/>
              </w:rPr>
              <w:t xml:space="preserve"> Ovladavanje osnovnih pojmova biološke ekologije i interdisciplinarni pristup </w:t>
            </w:r>
            <w:proofErr w:type="spellStart"/>
            <w:r w:rsidRPr="000D6829">
              <w:rPr>
                <w:rFonts w:ascii="Arial Narrow" w:hAnsi="Arial Narrow" w:cs="Arial"/>
                <w:sz w:val="20"/>
                <w:lang w:eastAsia="hr-BA"/>
              </w:rPr>
              <w:t>objašanjavanja</w:t>
            </w:r>
            <w:proofErr w:type="spellEnd"/>
            <w:r w:rsidRPr="000D6829">
              <w:rPr>
                <w:rFonts w:ascii="Arial Narrow" w:hAnsi="Arial Narrow" w:cs="Arial"/>
                <w:sz w:val="20"/>
                <w:lang w:eastAsia="hr-BA"/>
              </w:rPr>
              <w:t xml:space="preserve"> odnosa </w:t>
            </w:r>
            <w:proofErr w:type="spellStart"/>
            <w:r w:rsidRPr="000D6829">
              <w:rPr>
                <w:rFonts w:ascii="Arial Narrow" w:hAnsi="Arial Narrow" w:cs="Arial"/>
                <w:sz w:val="20"/>
                <w:lang w:eastAsia="hr-BA"/>
              </w:rPr>
              <w:t>čovjel</w:t>
            </w:r>
            <w:proofErr w:type="spellEnd"/>
            <w:r w:rsidRPr="000D6829">
              <w:rPr>
                <w:rFonts w:ascii="Arial Narrow" w:hAnsi="Arial Narrow" w:cs="Arial"/>
                <w:sz w:val="20"/>
                <w:lang w:eastAsia="hr-BA"/>
              </w:rPr>
              <w:t>- društvo – druga priroda</w:t>
            </w:r>
          </w:p>
          <w:p w14:paraId="6588AE32" w14:textId="77777777" w:rsidR="000D6829" w:rsidRPr="000D6829" w:rsidRDefault="000D6829" w:rsidP="000D6829">
            <w:pPr>
              <w:rPr>
                <w:rFonts w:ascii="Arial Narrow" w:hAnsi="Arial Narrow" w:cs="Arial"/>
                <w:sz w:val="20"/>
                <w:lang w:eastAsia="hr-BA"/>
              </w:rPr>
            </w:pPr>
            <w:r w:rsidRPr="000D6829">
              <w:rPr>
                <w:rFonts w:ascii="Arial Narrow" w:hAnsi="Arial Narrow" w:cs="Arial"/>
                <w:b/>
                <w:sz w:val="20"/>
                <w:lang w:eastAsia="hr-BA"/>
              </w:rPr>
              <w:t>Vještine:</w:t>
            </w:r>
            <w:r w:rsidRPr="000D6829">
              <w:rPr>
                <w:rFonts w:ascii="Arial Narrow" w:hAnsi="Arial Narrow" w:cs="Arial"/>
                <w:sz w:val="20"/>
                <w:lang w:eastAsia="hr-BA"/>
              </w:rPr>
              <w:t xml:space="preserve"> osposobljavanje studenata  za aktivni angažman i u radnom i u nevladinom sektoru – za </w:t>
            </w:r>
            <w:proofErr w:type="spellStart"/>
            <w:r w:rsidRPr="000D6829">
              <w:rPr>
                <w:rFonts w:ascii="Arial Narrow" w:hAnsi="Arial Narrow" w:cs="Arial"/>
                <w:sz w:val="20"/>
                <w:lang w:eastAsia="hr-BA"/>
              </w:rPr>
              <w:t>uoćavanje</w:t>
            </w:r>
            <w:proofErr w:type="spellEnd"/>
            <w:r w:rsidRPr="000D6829">
              <w:rPr>
                <w:rFonts w:ascii="Arial Narrow" w:hAnsi="Arial Narrow" w:cs="Arial"/>
                <w:sz w:val="20"/>
                <w:lang w:eastAsia="hr-BA"/>
              </w:rPr>
              <w:t xml:space="preserve"> i rješavanje ekoloških problema, prepoznavanja prisutnosti prljavih tehnologija, odlaganja opasnog otpada i neracionalnosti u raspolaganju sa otpadom, ekološkog kriminala, očuvanje nesumnjivog bogatstva ekoloških </w:t>
            </w:r>
            <w:proofErr w:type="spellStart"/>
            <w:r w:rsidRPr="000D6829">
              <w:rPr>
                <w:rFonts w:ascii="Arial Narrow" w:hAnsi="Arial Narrow" w:cs="Arial"/>
                <w:sz w:val="20"/>
                <w:lang w:eastAsia="hr-BA"/>
              </w:rPr>
              <w:t>resura</w:t>
            </w:r>
            <w:proofErr w:type="spellEnd"/>
            <w:r w:rsidRPr="000D6829">
              <w:rPr>
                <w:rFonts w:ascii="Arial Narrow" w:hAnsi="Arial Narrow" w:cs="Arial"/>
                <w:sz w:val="20"/>
                <w:lang w:eastAsia="hr-BA"/>
              </w:rPr>
              <w:t xml:space="preserve"> i aktivnosti koje se </w:t>
            </w:r>
            <w:proofErr w:type="spellStart"/>
            <w:r w:rsidRPr="000D6829">
              <w:rPr>
                <w:rFonts w:ascii="Arial Narrow" w:hAnsi="Arial Narrow" w:cs="Arial"/>
                <w:sz w:val="20"/>
                <w:lang w:eastAsia="hr-BA"/>
              </w:rPr>
              <w:t>preduzimaju</w:t>
            </w:r>
            <w:proofErr w:type="spellEnd"/>
            <w:r w:rsidRPr="000D6829">
              <w:rPr>
                <w:rFonts w:ascii="Arial Narrow" w:hAnsi="Arial Narrow" w:cs="Arial"/>
                <w:sz w:val="20"/>
                <w:lang w:eastAsia="hr-BA"/>
              </w:rPr>
              <w:t xml:space="preserve"> od državnog, entitetskog i kantonalnog nivoa na donošenju i provođenju vlastitih akcionih planova za provođenje međunarodnih obaveza BiH.  Studenti će steći </w:t>
            </w:r>
            <w:proofErr w:type="spellStart"/>
            <w:r w:rsidRPr="000D6829">
              <w:rPr>
                <w:rFonts w:ascii="Arial Narrow" w:hAnsi="Arial Narrow" w:cs="Arial"/>
                <w:sz w:val="20"/>
                <w:lang w:eastAsia="hr-BA"/>
              </w:rPr>
              <w:t>vješrtine</w:t>
            </w:r>
            <w:proofErr w:type="spellEnd"/>
            <w:r w:rsidRPr="000D6829">
              <w:rPr>
                <w:rFonts w:ascii="Arial Narrow" w:hAnsi="Arial Narrow" w:cs="Arial"/>
                <w:sz w:val="20"/>
                <w:lang w:eastAsia="hr-BA"/>
              </w:rPr>
              <w:t xml:space="preserve"> ispitivanja stanja ekološke svijesti, ekološkog otiska i drugih  projektnih zadataka na svjetskom i evropskom nivou.</w:t>
            </w:r>
          </w:p>
          <w:p w14:paraId="478F9E0A" w14:textId="77777777" w:rsidR="000D6829" w:rsidRPr="000D6829" w:rsidRDefault="000D6829" w:rsidP="000D6829">
            <w:pPr>
              <w:rPr>
                <w:rFonts w:ascii="Arial Narrow" w:hAnsi="Arial Narrow" w:cs="Arial"/>
                <w:sz w:val="20"/>
                <w:lang w:eastAsia="hr-BA"/>
              </w:rPr>
            </w:pPr>
            <w:r w:rsidRPr="000D6829">
              <w:rPr>
                <w:rFonts w:ascii="Arial Narrow" w:hAnsi="Arial Narrow" w:cs="Arial"/>
                <w:b/>
                <w:sz w:val="20"/>
                <w:lang w:eastAsia="hr-BA"/>
              </w:rPr>
              <w:t>Kompetencije:</w:t>
            </w:r>
            <w:r w:rsidRPr="000D6829">
              <w:rPr>
                <w:rFonts w:ascii="Arial Narrow" w:hAnsi="Arial Narrow" w:cs="Arial"/>
                <w:sz w:val="20"/>
                <w:lang w:eastAsia="hr-BA"/>
              </w:rPr>
              <w:t xml:space="preserve"> Pridruživanje EU će zahtijevati primjenu  izuzetno mnogo   propisa, uredbi, direktiva i standarda iz oblasti ekologije, a nakon položenog ispita studenti će imati kompetencije poznavanja propisa, međunarodnih </w:t>
            </w:r>
            <w:proofErr w:type="spellStart"/>
            <w:r w:rsidRPr="000D6829">
              <w:rPr>
                <w:rFonts w:ascii="Arial Narrow" w:hAnsi="Arial Narrow" w:cs="Arial"/>
                <w:sz w:val="20"/>
                <w:lang w:eastAsia="hr-BA"/>
              </w:rPr>
              <w:t>koncencija</w:t>
            </w:r>
            <w:proofErr w:type="spellEnd"/>
            <w:r w:rsidRPr="000D6829">
              <w:rPr>
                <w:rFonts w:ascii="Arial Narrow" w:hAnsi="Arial Narrow" w:cs="Arial"/>
                <w:sz w:val="20"/>
                <w:lang w:eastAsia="hr-BA"/>
              </w:rPr>
              <w:t xml:space="preserve"> i načina borbe za jačanje ekološke svijesti. To će povećati mogućnost zapošljavanja i u vladinom i nevladinom sektoru u oblasti koja ima perspektivu nesumnjivog jačanja- ekologiji i zaštiti okoliša. </w:t>
            </w:r>
          </w:p>
          <w:p w14:paraId="6BAEB25B" w14:textId="77777777" w:rsidR="000D6829" w:rsidRPr="000D6829" w:rsidRDefault="000D6829" w:rsidP="000D6829">
            <w:pPr>
              <w:pStyle w:val="ListParagraph"/>
              <w:rPr>
                <w:rFonts w:ascii="Arial Narrow" w:hAnsi="Arial Narrow" w:cs="Arial"/>
                <w:sz w:val="20"/>
                <w:lang w:eastAsia="hr-BA"/>
              </w:rPr>
            </w:pPr>
          </w:p>
        </w:tc>
      </w:tr>
      <w:tr w:rsidR="000D6829" w:rsidRPr="000D6829" w14:paraId="3EB78FF8"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B89D516" w14:textId="77777777" w:rsidR="000D6829" w:rsidRPr="000D6829" w:rsidRDefault="000D6829" w:rsidP="000D6829">
            <w:pPr>
              <w:rPr>
                <w:rFonts w:ascii="Arial Narrow" w:hAnsi="Arial Narrow" w:cs="Arial"/>
                <w:sz w:val="20"/>
                <w:lang w:eastAsia="hr-BA"/>
              </w:rPr>
            </w:pPr>
            <w:r w:rsidRPr="000D6829">
              <w:rPr>
                <w:rFonts w:ascii="Arial Narrow" w:eastAsia="Calibri" w:hAnsi="Arial Narrow"/>
                <w:b/>
                <w:bCs/>
                <w:color w:val="000000"/>
                <w:kern w:val="24"/>
                <w:sz w:val="20"/>
                <w:lang w:val="tr-TR" w:eastAsia="hr-BA"/>
              </w:rPr>
              <w:t>Metode izvođenja nastave</w:t>
            </w:r>
            <w:r w:rsidRPr="000D6829">
              <w:rPr>
                <w:rFonts w:ascii="Arial Narrow" w:eastAsia="Calibri" w:hAnsi="Arial Narrow"/>
                <w:b/>
                <w:bCs/>
                <w:color w:val="000000"/>
                <w:kern w:val="24"/>
                <w:sz w:val="20"/>
                <w:lang w:eastAsia="hr-BA"/>
              </w:rPr>
              <w:t>:</w:t>
            </w:r>
            <w:r w:rsidRPr="000D6829">
              <w:rPr>
                <w:rFonts w:ascii="Arial Narrow" w:eastAsia="Calibri" w:hAnsi="Arial Narrow"/>
                <w:color w:val="000000"/>
                <w:kern w:val="24"/>
                <w:sz w:val="20"/>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1C08D5A" w14:textId="77777777" w:rsidR="000D6829" w:rsidRPr="000D6829" w:rsidRDefault="000D6829" w:rsidP="000D6829">
            <w:pPr>
              <w:rPr>
                <w:rFonts w:ascii="Arial Narrow" w:hAnsi="Arial Narrow" w:cs="Arial"/>
                <w:sz w:val="20"/>
                <w:lang w:eastAsia="hr-BA"/>
              </w:rPr>
            </w:pPr>
            <w:r w:rsidRPr="000D6829">
              <w:rPr>
                <w:rFonts w:ascii="Arial Narrow" w:hAnsi="Arial Narrow" w:cs="Arial"/>
                <w:sz w:val="20"/>
                <w:lang w:eastAsia="hr-BA"/>
              </w:rPr>
              <w:t>ex katedra                               50 %</w:t>
            </w:r>
          </w:p>
          <w:p w14:paraId="42FB7FCD" w14:textId="77777777" w:rsidR="000D6829" w:rsidRPr="000D6829" w:rsidRDefault="000D6829" w:rsidP="000D6829">
            <w:pPr>
              <w:rPr>
                <w:rFonts w:ascii="Arial Narrow" w:hAnsi="Arial Narrow" w:cs="Arial"/>
                <w:sz w:val="20"/>
                <w:lang w:eastAsia="hr-BA"/>
              </w:rPr>
            </w:pPr>
            <w:r w:rsidRPr="000D6829">
              <w:rPr>
                <w:rFonts w:ascii="Arial Narrow" w:hAnsi="Arial Narrow" w:cs="Arial"/>
                <w:sz w:val="20"/>
                <w:lang w:eastAsia="hr-BA"/>
              </w:rPr>
              <w:t>individualne prezentacije  10 %</w:t>
            </w:r>
          </w:p>
          <w:p w14:paraId="4562A79A" w14:textId="77777777" w:rsidR="000D6829" w:rsidRPr="000D6829" w:rsidRDefault="000D6829" w:rsidP="000D6829">
            <w:pPr>
              <w:rPr>
                <w:rFonts w:ascii="Arial Narrow" w:hAnsi="Arial Narrow" w:cs="Arial"/>
                <w:sz w:val="20"/>
                <w:lang w:eastAsia="hr-BA"/>
              </w:rPr>
            </w:pPr>
            <w:r w:rsidRPr="000D6829">
              <w:rPr>
                <w:rFonts w:ascii="Arial Narrow" w:hAnsi="Arial Narrow" w:cs="Arial"/>
                <w:sz w:val="20"/>
                <w:lang w:eastAsia="hr-BA"/>
              </w:rPr>
              <w:t>gostujući predavači              15 %</w:t>
            </w:r>
          </w:p>
          <w:p w14:paraId="74C48766" w14:textId="77777777" w:rsidR="000D6829" w:rsidRPr="000D6829" w:rsidRDefault="000D6829" w:rsidP="000D6829">
            <w:pPr>
              <w:rPr>
                <w:rFonts w:ascii="Arial Narrow" w:hAnsi="Arial Narrow" w:cs="Arial"/>
                <w:sz w:val="20"/>
                <w:lang w:eastAsia="hr-BA"/>
              </w:rPr>
            </w:pPr>
            <w:r w:rsidRPr="000D6829">
              <w:rPr>
                <w:rFonts w:ascii="Arial Narrow" w:hAnsi="Arial Narrow" w:cs="Arial"/>
                <w:sz w:val="20"/>
                <w:lang w:eastAsia="hr-BA"/>
              </w:rPr>
              <w:t>vježbe                                       20 %</w:t>
            </w:r>
          </w:p>
          <w:p w14:paraId="328B46B2" w14:textId="77777777" w:rsidR="000D6829" w:rsidRPr="000D6829" w:rsidRDefault="000D6829" w:rsidP="000D6829">
            <w:pPr>
              <w:rPr>
                <w:rFonts w:ascii="Arial Narrow" w:hAnsi="Arial Narrow" w:cs="Arial"/>
                <w:sz w:val="20"/>
                <w:lang w:eastAsia="hr-BA"/>
              </w:rPr>
            </w:pPr>
            <w:r w:rsidRPr="000D6829">
              <w:rPr>
                <w:rFonts w:ascii="Arial Narrow" w:hAnsi="Arial Narrow" w:cs="Arial"/>
                <w:sz w:val="20"/>
                <w:lang w:eastAsia="hr-BA"/>
              </w:rPr>
              <w:t xml:space="preserve">posjeta Ministarstvu </w:t>
            </w:r>
          </w:p>
          <w:p w14:paraId="2423F135" w14:textId="77777777" w:rsidR="000D6829" w:rsidRPr="000D6829" w:rsidRDefault="000D6829" w:rsidP="000D6829">
            <w:pPr>
              <w:rPr>
                <w:rFonts w:ascii="Arial Narrow" w:hAnsi="Arial Narrow" w:cs="Arial"/>
                <w:sz w:val="20"/>
                <w:lang w:eastAsia="hr-BA"/>
              </w:rPr>
            </w:pPr>
            <w:r w:rsidRPr="000D6829">
              <w:rPr>
                <w:rFonts w:ascii="Arial Narrow" w:hAnsi="Arial Narrow" w:cs="Arial"/>
                <w:sz w:val="20"/>
                <w:lang w:eastAsia="hr-BA"/>
              </w:rPr>
              <w:t>okoliša i turizma F BiH          5  %</w:t>
            </w:r>
          </w:p>
          <w:p w14:paraId="11E9503B" w14:textId="77777777" w:rsidR="000D6829" w:rsidRPr="000D6829" w:rsidRDefault="000D6829" w:rsidP="000D6829">
            <w:pPr>
              <w:rPr>
                <w:rFonts w:ascii="Arial Narrow" w:hAnsi="Arial Narrow" w:cs="Arial"/>
                <w:sz w:val="20"/>
                <w:lang w:eastAsia="hr-BA"/>
              </w:rPr>
            </w:pPr>
          </w:p>
        </w:tc>
      </w:tr>
      <w:tr w:rsidR="000D6829" w:rsidRPr="000D6829" w14:paraId="77409A6B"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31B0133" w14:textId="77777777" w:rsidR="000D6829" w:rsidRPr="000D6829" w:rsidRDefault="000D6829" w:rsidP="000D6829">
            <w:pPr>
              <w:rPr>
                <w:rFonts w:ascii="Arial Narrow" w:eastAsia="Calibri" w:hAnsi="Arial Narrow"/>
                <w:color w:val="000000"/>
                <w:kern w:val="24"/>
                <w:sz w:val="20"/>
                <w:lang w:val="de-DE" w:eastAsia="hr-BA"/>
              </w:rPr>
            </w:pPr>
            <w:r w:rsidRPr="000D6829">
              <w:rPr>
                <w:rFonts w:ascii="Arial Narrow" w:eastAsia="Calibri" w:hAnsi="Arial Narrow"/>
                <w:b/>
                <w:bCs/>
                <w:color w:val="000000"/>
                <w:kern w:val="24"/>
                <w:sz w:val="20"/>
                <w:lang w:val="tr-TR" w:eastAsia="hr-BA"/>
              </w:rPr>
              <w:t xml:space="preserve">Metode provjere znanja sa </w:t>
            </w:r>
            <w:r w:rsidRPr="000D6829">
              <w:rPr>
                <w:rFonts w:ascii="Arial Narrow" w:eastAsia="Calibri" w:hAnsi="Arial Narrow"/>
                <w:b/>
                <w:bCs/>
                <w:color w:val="000000"/>
                <w:kern w:val="24"/>
                <w:sz w:val="20"/>
                <w:lang w:val="tr-TR" w:eastAsia="hr-BA"/>
              </w:rPr>
              <w:lastRenderedPageBreak/>
              <w:t>strukturom ocjene</w:t>
            </w:r>
            <w:r w:rsidRPr="000D6829">
              <w:rPr>
                <w:rFonts w:ascii="Arial Narrow" w:eastAsia="Calibri" w:hAnsi="Arial Narrow"/>
                <w:b/>
                <w:bCs/>
                <w:color w:val="000000"/>
                <w:kern w:val="24"/>
                <w:sz w:val="20"/>
                <w:lang w:eastAsia="hr-BA"/>
              </w:rPr>
              <w:t>:</w:t>
            </w:r>
            <w:r w:rsidRPr="000D6829">
              <w:rPr>
                <w:rFonts w:ascii="Arial Narrow" w:eastAsia="Calibri" w:hAnsi="Arial Narrow"/>
                <w:color w:val="000000"/>
                <w:kern w:val="24"/>
                <w:sz w:val="20"/>
                <w:lang w:val="de-DE"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E09CEC7" w14:textId="77777777" w:rsidR="000D6829" w:rsidRPr="000D6829" w:rsidRDefault="000D6829" w:rsidP="000D6829">
            <w:pPr>
              <w:rPr>
                <w:rFonts w:ascii="Arial Narrow" w:hAnsi="Arial Narrow" w:cs="Arial"/>
                <w:sz w:val="20"/>
                <w:lang w:val="de-DE" w:eastAsia="hr-BA"/>
              </w:rPr>
            </w:pPr>
            <w:proofErr w:type="spellStart"/>
            <w:r w:rsidRPr="000D6829">
              <w:rPr>
                <w:rFonts w:ascii="Arial Narrow" w:hAnsi="Arial Narrow" w:cs="Arial"/>
                <w:sz w:val="20"/>
                <w:lang w:val="de-DE" w:eastAsia="hr-BA"/>
              </w:rPr>
              <w:lastRenderedPageBreak/>
              <w:t>Aktivnost</w:t>
            </w:r>
            <w:proofErr w:type="spellEnd"/>
            <w:r w:rsidRPr="000D6829">
              <w:rPr>
                <w:rFonts w:ascii="Arial Narrow" w:hAnsi="Arial Narrow" w:cs="Arial"/>
                <w:sz w:val="20"/>
                <w:lang w:val="de-DE" w:eastAsia="hr-BA"/>
              </w:rPr>
              <w:t xml:space="preserve"> u </w:t>
            </w:r>
            <w:proofErr w:type="spellStart"/>
            <w:r w:rsidRPr="000D6829">
              <w:rPr>
                <w:rFonts w:ascii="Arial Narrow" w:hAnsi="Arial Narrow" w:cs="Arial"/>
                <w:sz w:val="20"/>
                <w:lang w:val="de-DE" w:eastAsia="hr-BA"/>
              </w:rPr>
              <w:t>nastavi</w:t>
            </w:r>
            <w:proofErr w:type="spellEnd"/>
            <w:r w:rsidRPr="000D6829">
              <w:rPr>
                <w:rFonts w:ascii="Arial Narrow" w:hAnsi="Arial Narrow" w:cs="Arial"/>
                <w:sz w:val="20"/>
                <w:lang w:val="de-DE" w:eastAsia="hr-BA"/>
              </w:rPr>
              <w:t xml:space="preserve"> i </w:t>
            </w:r>
            <w:proofErr w:type="spellStart"/>
            <w:r w:rsidRPr="000D6829">
              <w:rPr>
                <w:rFonts w:ascii="Arial Narrow" w:hAnsi="Arial Narrow" w:cs="Arial"/>
                <w:sz w:val="20"/>
                <w:lang w:val="de-DE" w:eastAsia="hr-BA"/>
              </w:rPr>
              <w:t>vježbama</w:t>
            </w:r>
            <w:proofErr w:type="spellEnd"/>
            <w:r w:rsidRPr="000D6829">
              <w:rPr>
                <w:rFonts w:ascii="Arial Narrow" w:hAnsi="Arial Narrow" w:cs="Arial"/>
                <w:sz w:val="20"/>
                <w:lang w:val="de-DE" w:eastAsia="hr-BA"/>
              </w:rPr>
              <w:t xml:space="preserve">            10%</w:t>
            </w:r>
          </w:p>
          <w:p w14:paraId="394E8C8C" w14:textId="77777777" w:rsidR="000D6829" w:rsidRPr="000D6829" w:rsidRDefault="000D6829" w:rsidP="000D6829">
            <w:pPr>
              <w:rPr>
                <w:rFonts w:ascii="Arial Narrow" w:hAnsi="Arial Narrow" w:cs="Arial"/>
                <w:sz w:val="20"/>
                <w:lang w:val="de-DE" w:eastAsia="hr-BA"/>
              </w:rPr>
            </w:pPr>
            <w:proofErr w:type="spellStart"/>
            <w:r w:rsidRPr="000D6829">
              <w:rPr>
                <w:rFonts w:ascii="Arial Narrow" w:hAnsi="Arial Narrow" w:cs="Arial"/>
                <w:sz w:val="20"/>
                <w:lang w:val="de-DE" w:eastAsia="hr-BA"/>
              </w:rPr>
              <w:lastRenderedPageBreak/>
              <w:t>Istraživački</w:t>
            </w:r>
            <w:proofErr w:type="spellEnd"/>
            <w:r w:rsidRPr="000D6829">
              <w:rPr>
                <w:rFonts w:ascii="Arial Narrow" w:hAnsi="Arial Narrow" w:cs="Arial"/>
                <w:sz w:val="20"/>
                <w:lang w:val="de-DE" w:eastAsia="hr-BA"/>
              </w:rPr>
              <w:t xml:space="preserve"> </w:t>
            </w:r>
            <w:proofErr w:type="spellStart"/>
            <w:r w:rsidRPr="000D6829">
              <w:rPr>
                <w:rFonts w:ascii="Arial Narrow" w:hAnsi="Arial Narrow" w:cs="Arial"/>
                <w:sz w:val="20"/>
                <w:lang w:val="de-DE" w:eastAsia="hr-BA"/>
              </w:rPr>
              <w:t>rad</w:t>
            </w:r>
            <w:proofErr w:type="spellEnd"/>
            <w:r w:rsidRPr="000D6829">
              <w:rPr>
                <w:rFonts w:ascii="Arial Narrow" w:hAnsi="Arial Narrow" w:cs="Arial"/>
                <w:sz w:val="20"/>
                <w:lang w:val="de-DE" w:eastAsia="hr-BA"/>
              </w:rPr>
              <w:t xml:space="preserve">                                         20%</w:t>
            </w:r>
          </w:p>
          <w:p w14:paraId="1572B20D" w14:textId="77777777" w:rsidR="000D6829" w:rsidRPr="000D6829" w:rsidRDefault="000D6829" w:rsidP="000D6829">
            <w:pPr>
              <w:rPr>
                <w:rFonts w:ascii="Arial Narrow" w:hAnsi="Arial Narrow" w:cs="Arial"/>
                <w:sz w:val="20"/>
                <w:lang w:val="de-DE" w:eastAsia="hr-BA"/>
              </w:rPr>
            </w:pPr>
            <w:proofErr w:type="spellStart"/>
            <w:r w:rsidRPr="000D6829">
              <w:rPr>
                <w:rFonts w:ascii="Arial Narrow" w:hAnsi="Arial Narrow" w:cs="Arial"/>
                <w:sz w:val="20"/>
                <w:lang w:val="de-DE" w:eastAsia="hr-BA"/>
              </w:rPr>
              <w:t>Prezentacija</w:t>
            </w:r>
            <w:proofErr w:type="spellEnd"/>
            <w:r w:rsidRPr="000D6829">
              <w:rPr>
                <w:rFonts w:ascii="Arial Narrow" w:hAnsi="Arial Narrow" w:cs="Arial"/>
                <w:sz w:val="20"/>
                <w:lang w:val="de-DE" w:eastAsia="hr-BA"/>
              </w:rPr>
              <w:t xml:space="preserve">                                               05%</w:t>
            </w:r>
          </w:p>
          <w:p w14:paraId="6C25525E" w14:textId="77777777" w:rsidR="000D6829" w:rsidRPr="000D6829" w:rsidRDefault="000D6829" w:rsidP="000D6829">
            <w:pPr>
              <w:rPr>
                <w:rFonts w:ascii="Arial Narrow" w:hAnsi="Arial Narrow" w:cs="Arial"/>
                <w:sz w:val="20"/>
                <w:lang w:val="de-DE" w:eastAsia="hr-BA"/>
              </w:rPr>
            </w:pPr>
            <w:proofErr w:type="spellStart"/>
            <w:r w:rsidRPr="000D6829">
              <w:rPr>
                <w:rFonts w:ascii="Arial Narrow" w:hAnsi="Arial Narrow" w:cs="Arial"/>
                <w:sz w:val="20"/>
                <w:lang w:val="de-DE" w:eastAsia="hr-BA"/>
              </w:rPr>
              <w:t>Midterm</w:t>
            </w:r>
            <w:proofErr w:type="spellEnd"/>
            <w:r w:rsidRPr="000D6829">
              <w:rPr>
                <w:rFonts w:ascii="Arial Narrow" w:hAnsi="Arial Narrow" w:cs="Arial"/>
                <w:sz w:val="20"/>
                <w:lang w:val="de-DE" w:eastAsia="hr-BA"/>
              </w:rPr>
              <w:t xml:space="preserve"> – </w:t>
            </w:r>
            <w:proofErr w:type="spellStart"/>
            <w:r w:rsidRPr="000D6829">
              <w:rPr>
                <w:rFonts w:ascii="Arial Narrow" w:hAnsi="Arial Narrow" w:cs="Arial"/>
                <w:sz w:val="20"/>
                <w:lang w:val="de-DE" w:eastAsia="hr-BA"/>
              </w:rPr>
              <w:t>pisana</w:t>
            </w:r>
            <w:proofErr w:type="spellEnd"/>
            <w:r w:rsidRPr="000D6829">
              <w:rPr>
                <w:rFonts w:ascii="Arial Narrow" w:hAnsi="Arial Narrow" w:cs="Arial"/>
                <w:sz w:val="20"/>
                <w:lang w:val="de-DE" w:eastAsia="hr-BA"/>
              </w:rPr>
              <w:t xml:space="preserve"> </w:t>
            </w:r>
            <w:proofErr w:type="spellStart"/>
            <w:r w:rsidRPr="000D6829">
              <w:rPr>
                <w:rFonts w:ascii="Arial Narrow" w:hAnsi="Arial Narrow" w:cs="Arial"/>
                <w:sz w:val="20"/>
                <w:lang w:val="de-DE" w:eastAsia="hr-BA"/>
              </w:rPr>
              <w:t>provjera</w:t>
            </w:r>
            <w:proofErr w:type="spellEnd"/>
            <w:r w:rsidRPr="000D6829">
              <w:rPr>
                <w:rFonts w:ascii="Arial Narrow" w:hAnsi="Arial Narrow" w:cs="Arial"/>
                <w:sz w:val="20"/>
                <w:lang w:val="de-DE" w:eastAsia="hr-BA"/>
              </w:rPr>
              <w:t xml:space="preserve"> </w:t>
            </w:r>
            <w:proofErr w:type="spellStart"/>
            <w:r w:rsidRPr="000D6829">
              <w:rPr>
                <w:rFonts w:ascii="Arial Narrow" w:hAnsi="Arial Narrow" w:cs="Arial"/>
                <w:sz w:val="20"/>
                <w:lang w:val="de-DE" w:eastAsia="hr-BA"/>
              </w:rPr>
              <w:t>znanja</w:t>
            </w:r>
            <w:proofErr w:type="spellEnd"/>
            <w:r w:rsidRPr="000D6829">
              <w:rPr>
                <w:rFonts w:ascii="Arial Narrow" w:hAnsi="Arial Narrow" w:cs="Arial"/>
                <w:sz w:val="20"/>
                <w:lang w:val="de-DE" w:eastAsia="hr-BA"/>
              </w:rPr>
              <w:t xml:space="preserve">      20%</w:t>
            </w:r>
          </w:p>
          <w:p w14:paraId="6ED5E272" w14:textId="77777777" w:rsidR="000D6829" w:rsidRPr="000D6829" w:rsidRDefault="000D6829" w:rsidP="000D6829">
            <w:pPr>
              <w:rPr>
                <w:rFonts w:ascii="Arial Narrow" w:hAnsi="Arial Narrow" w:cs="Arial"/>
                <w:sz w:val="20"/>
                <w:lang w:val="de-DE" w:eastAsia="hr-BA"/>
              </w:rPr>
            </w:pPr>
            <w:proofErr w:type="spellStart"/>
            <w:r w:rsidRPr="000D6829">
              <w:rPr>
                <w:rFonts w:ascii="Arial Narrow" w:hAnsi="Arial Narrow" w:cs="Arial"/>
                <w:sz w:val="20"/>
                <w:lang w:val="de-DE" w:eastAsia="hr-BA"/>
              </w:rPr>
              <w:t>Završni</w:t>
            </w:r>
            <w:proofErr w:type="spellEnd"/>
            <w:r w:rsidRPr="000D6829">
              <w:rPr>
                <w:rFonts w:ascii="Arial Narrow" w:hAnsi="Arial Narrow" w:cs="Arial"/>
                <w:sz w:val="20"/>
                <w:lang w:val="de-DE" w:eastAsia="hr-BA"/>
              </w:rPr>
              <w:t xml:space="preserve"> ispit                                                45%</w:t>
            </w:r>
          </w:p>
          <w:p w14:paraId="1E5D2AD3" w14:textId="77777777" w:rsidR="000D6829" w:rsidRPr="000D6829" w:rsidRDefault="000D6829" w:rsidP="000D6829">
            <w:pPr>
              <w:rPr>
                <w:rFonts w:ascii="Arial Narrow" w:hAnsi="Arial Narrow" w:cs="Arial"/>
                <w:sz w:val="20"/>
                <w:lang w:val="de-DE" w:eastAsia="hr-BA"/>
              </w:rPr>
            </w:pPr>
            <w:r w:rsidRPr="000D6829">
              <w:rPr>
                <w:rFonts w:ascii="Arial Narrow" w:hAnsi="Arial Narrow" w:cs="Arial"/>
                <w:sz w:val="20"/>
                <w:lang w:val="de-DE" w:eastAsia="hr-BA"/>
              </w:rPr>
              <w:t xml:space="preserve"> </w:t>
            </w:r>
          </w:p>
        </w:tc>
      </w:tr>
      <w:tr w:rsidR="000D6829" w:rsidRPr="000D6829" w14:paraId="499D17A4"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470FCCD" w14:textId="77777777" w:rsidR="000D6829" w:rsidRPr="000D6829" w:rsidRDefault="000D6829" w:rsidP="000D6829">
            <w:pPr>
              <w:rPr>
                <w:rFonts w:ascii="Arial Narrow" w:eastAsia="Calibri" w:hAnsi="Arial Narrow"/>
                <w:color w:val="000000"/>
                <w:kern w:val="24"/>
                <w:sz w:val="20"/>
                <w:lang w:eastAsia="hr-BA"/>
              </w:rPr>
            </w:pPr>
            <w:r w:rsidRPr="000D6829">
              <w:rPr>
                <w:rFonts w:ascii="Arial Narrow" w:eastAsia="Calibri" w:hAnsi="Arial Narrow"/>
                <w:b/>
                <w:bCs/>
                <w:color w:val="000000"/>
                <w:kern w:val="24"/>
                <w:sz w:val="20"/>
                <w:lang w:val="tr-TR" w:eastAsia="hr-BA"/>
              </w:rPr>
              <w:lastRenderedPageBreak/>
              <w:t>Literatura:</w:t>
            </w:r>
            <w:r w:rsidRPr="000D6829">
              <w:rPr>
                <w:rFonts w:ascii="Arial Narrow" w:eastAsia="Calibri" w:hAnsi="Arial Narrow"/>
                <w:color w:val="000000"/>
                <w:kern w:val="24"/>
                <w:sz w:val="20"/>
                <w:lang w:eastAsia="hr-BA"/>
              </w:rPr>
              <w:t xml:space="preserve"> </w:t>
            </w:r>
          </w:p>
          <w:p w14:paraId="7D9EF6BF" w14:textId="77777777" w:rsidR="000D6829" w:rsidRPr="000D6829" w:rsidRDefault="000D6829" w:rsidP="000D6829">
            <w:pPr>
              <w:rPr>
                <w:rFonts w:ascii="Arial Narrow" w:hAnsi="Arial Narrow" w:cs="Arial"/>
                <w:b/>
                <w:i/>
                <w:sz w:val="20"/>
                <w:lang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66CF904" w14:textId="77777777" w:rsidR="000D6829" w:rsidRPr="00586B13" w:rsidRDefault="000D6829" w:rsidP="000D6829">
            <w:pPr>
              <w:rPr>
                <w:rFonts w:ascii="Arial Narrow" w:hAnsi="Arial Narrow" w:cs="Calibri"/>
                <w:b/>
                <w:sz w:val="20"/>
              </w:rPr>
            </w:pPr>
            <w:r w:rsidRPr="00586B13">
              <w:rPr>
                <w:rFonts w:ascii="Arial Narrow" w:hAnsi="Arial Narrow" w:cs="Calibri"/>
                <w:b/>
                <w:sz w:val="20"/>
              </w:rPr>
              <w:t>Obavezna:</w:t>
            </w:r>
          </w:p>
          <w:p w14:paraId="2D9A0391" w14:textId="77777777" w:rsidR="000D6829" w:rsidRPr="00586B13" w:rsidRDefault="000D6829" w:rsidP="000D6829">
            <w:pPr>
              <w:rPr>
                <w:rFonts w:ascii="Arial Narrow" w:hAnsi="Arial Narrow" w:cs="Calibri"/>
                <w:sz w:val="20"/>
              </w:rPr>
            </w:pPr>
            <w:proofErr w:type="spellStart"/>
            <w:r w:rsidRPr="00586B13">
              <w:rPr>
                <w:rFonts w:ascii="Arial Narrow" w:hAnsi="Arial Narrow" w:cs="Calibri"/>
                <w:sz w:val="20"/>
              </w:rPr>
              <w:t>Ibraković</w:t>
            </w:r>
            <w:proofErr w:type="spellEnd"/>
            <w:r w:rsidRPr="00586B13">
              <w:rPr>
                <w:rFonts w:ascii="Arial Narrow" w:hAnsi="Arial Narrow" w:cs="Calibri"/>
                <w:sz w:val="20"/>
              </w:rPr>
              <w:t xml:space="preserve">, </w:t>
            </w:r>
            <w:proofErr w:type="spellStart"/>
            <w:r w:rsidRPr="00586B13">
              <w:rPr>
                <w:rFonts w:ascii="Arial Narrow" w:hAnsi="Arial Narrow" w:cs="Calibri"/>
                <w:sz w:val="20"/>
              </w:rPr>
              <w:t>Dželal</w:t>
            </w:r>
            <w:proofErr w:type="spellEnd"/>
            <w:r w:rsidRPr="00586B13">
              <w:rPr>
                <w:rFonts w:ascii="Arial Narrow" w:hAnsi="Arial Narrow" w:cs="Calibri"/>
                <w:sz w:val="20"/>
              </w:rPr>
              <w:t xml:space="preserve"> (2019), Socijalna ekologija, interna hrestomatija </w:t>
            </w:r>
          </w:p>
          <w:p w14:paraId="0887A7D9" w14:textId="77777777" w:rsidR="000D6829" w:rsidRPr="00586B13" w:rsidRDefault="000D6829" w:rsidP="000D6829">
            <w:pPr>
              <w:rPr>
                <w:rFonts w:ascii="Arial Narrow" w:hAnsi="Arial Narrow" w:cs="Calibri"/>
                <w:b/>
                <w:sz w:val="20"/>
              </w:rPr>
            </w:pPr>
            <w:r w:rsidRPr="00586B13">
              <w:rPr>
                <w:rFonts w:ascii="Arial Narrow" w:hAnsi="Arial Narrow" w:cs="Calibri"/>
                <w:b/>
                <w:sz w:val="20"/>
              </w:rPr>
              <w:t>Šira:</w:t>
            </w:r>
          </w:p>
          <w:p w14:paraId="573EDEF6" w14:textId="77777777" w:rsidR="000D6829" w:rsidRPr="00586B13" w:rsidRDefault="000D6829" w:rsidP="000D6829">
            <w:pPr>
              <w:rPr>
                <w:rFonts w:ascii="Arial Narrow" w:hAnsi="Arial Narrow" w:cs="Calibri"/>
                <w:sz w:val="20"/>
              </w:rPr>
            </w:pPr>
            <w:r w:rsidRPr="00586B13">
              <w:rPr>
                <w:rFonts w:ascii="Arial Narrow" w:hAnsi="Arial Narrow" w:cs="Calibri"/>
                <w:sz w:val="20"/>
              </w:rPr>
              <w:t>Cifrić Ivan (2012), Leksikon socijalne ekologije, Zagreb, Školska knjiga</w:t>
            </w:r>
          </w:p>
          <w:p w14:paraId="21FC66E0" w14:textId="77777777" w:rsidR="000D6829" w:rsidRPr="00586B13" w:rsidRDefault="000D6829" w:rsidP="000D6829">
            <w:pPr>
              <w:rPr>
                <w:rFonts w:ascii="Arial Narrow" w:hAnsi="Arial Narrow" w:cs="Calibri"/>
                <w:sz w:val="20"/>
              </w:rPr>
            </w:pPr>
            <w:r w:rsidRPr="00586B13">
              <w:rPr>
                <w:rFonts w:ascii="Arial Narrow" w:hAnsi="Arial Narrow" w:cs="Calibri"/>
                <w:sz w:val="20"/>
              </w:rPr>
              <w:t xml:space="preserve">De </w:t>
            </w:r>
            <w:proofErr w:type="spellStart"/>
            <w:r w:rsidRPr="00586B13">
              <w:rPr>
                <w:rFonts w:ascii="Arial Narrow" w:hAnsi="Arial Narrow" w:cs="Calibri"/>
                <w:sz w:val="20"/>
              </w:rPr>
              <w:t>Žarden</w:t>
            </w:r>
            <w:proofErr w:type="spellEnd"/>
            <w:r w:rsidRPr="00586B13">
              <w:rPr>
                <w:rFonts w:ascii="Arial Narrow" w:hAnsi="Arial Narrow" w:cs="Calibri"/>
                <w:sz w:val="20"/>
              </w:rPr>
              <w:t xml:space="preserve">, R. </w:t>
            </w:r>
            <w:proofErr w:type="spellStart"/>
            <w:r w:rsidRPr="00586B13">
              <w:rPr>
                <w:rFonts w:ascii="Arial Narrow" w:hAnsi="Arial Narrow" w:cs="Calibri"/>
                <w:sz w:val="20"/>
              </w:rPr>
              <w:t>Džozef</w:t>
            </w:r>
            <w:proofErr w:type="spellEnd"/>
            <w:r w:rsidRPr="00586B13">
              <w:rPr>
                <w:rFonts w:ascii="Arial Narrow" w:hAnsi="Arial Narrow" w:cs="Calibri"/>
                <w:sz w:val="20"/>
              </w:rPr>
              <w:t xml:space="preserve"> (2006), Ekološka etika (Uvod u ekološku filozofiju), Beograd, Službeni glasnik </w:t>
            </w:r>
          </w:p>
          <w:p w14:paraId="6B035B3E" w14:textId="77777777" w:rsidR="000D6829" w:rsidRPr="00586B13" w:rsidRDefault="000D6829" w:rsidP="000D6829">
            <w:pPr>
              <w:rPr>
                <w:rFonts w:ascii="Arial Narrow" w:hAnsi="Arial Narrow" w:cs="Calibri"/>
                <w:sz w:val="20"/>
              </w:rPr>
            </w:pPr>
            <w:proofErr w:type="spellStart"/>
            <w:r w:rsidRPr="00586B13">
              <w:rPr>
                <w:rFonts w:ascii="Arial Narrow" w:hAnsi="Arial Narrow" w:cs="Calibri"/>
                <w:sz w:val="20"/>
              </w:rPr>
              <w:t>Eiglad</w:t>
            </w:r>
            <w:proofErr w:type="spellEnd"/>
            <w:r w:rsidRPr="00586B13">
              <w:rPr>
                <w:rFonts w:ascii="Arial Narrow" w:hAnsi="Arial Narrow" w:cs="Calibri"/>
                <w:sz w:val="20"/>
              </w:rPr>
              <w:t xml:space="preserve">, </w:t>
            </w:r>
            <w:proofErr w:type="spellStart"/>
            <w:r w:rsidRPr="00586B13">
              <w:rPr>
                <w:rFonts w:ascii="Arial Narrow" w:hAnsi="Arial Narrow" w:cs="Calibri"/>
                <w:sz w:val="20"/>
              </w:rPr>
              <w:t>Eirik</w:t>
            </w:r>
            <w:proofErr w:type="spellEnd"/>
            <w:r w:rsidRPr="00586B13">
              <w:rPr>
                <w:rFonts w:ascii="Arial Narrow" w:hAnsi="Arial Narrow" w:cs="Calibri"/>
                <w:sz w:val="20"/>
              </w:rPr>
              <w:t xml:space="preserve"> (</w:t>
            </w:r>
            <w:proofErr w:type="spellStart"/>
            <w:r w:rsidRPr="00586B13">
              <w:rPr>
                <w:rFonts w:ascii="Arial Narrow" w:hAnsi="Arial Narrow" w:cs="Calibri"/>
                <w:sz w:val="20"/>
              </w:rPr>
              <w:t>ed</w:t>
            </w:r>
            <w:proofErr w:type="spellEnd"/>
            <w:r w:rsidRPr="00586B13">
              <w:rPr>
                <w:rFonts w:ascii="Arial Narrow" w:hAnsi="Arial Narrow" w:cs="Calibri"/>
                <w:sz w:val="20"/>
              </w:rPr>
              <w:t xml:space="preserve">.), (2015), </w:t>
            </w:r>
            <w:proofErr w:type="spellStart"/>
            <w:r w:rsidRPr="00586B13">
              <w:rPr>
                <w:rFonts w:ascii="Arial Narrow" w:hAnsi="Arial Narrow" w:cs="Calibri"/>
                <w:sz w:val="20"/>
              </w:rPr>
              <w:t>Social</w:t>
            </w:r>
            <w:proofErr w:type="spellEnd"/>
            <w:r w:rsidRPr="00586B13">
              <w:rPr>
                <w:rFonts w:ascii="Arial Narrow" w:hAnsi="Arial Narrow" w:cs="Calibri"/>
                <w:sz w:val="20"/>
              </w:rPr>
              <w:t xml:space="preserve"> </w:t>
            </w:r>
            <w:proofErr w:type="spellStart"/>
            <w:r w:rsidRPr="00586B13">
              <w:rPr>
                <w:rFonts w:ascii="Arial Narrow" w:hAnsi="Arial Narrow" w:cs="Calibri"/>
                <w:sz w:val="20"/>
              </w:rPr>
              <w:t>Ecology</w:t>
            </w:r>
            <w:proofErr w:type="spellEnd"/>
            <w:r w:rsidRPr="00586B13">
              <w:rPr>
                <w:rFonts w:ascii="Arial Narrow" w:hAnsi="Arial Narrow" w:cs="Calibri"/>
                <w:sz w:val="20"/>
              </w:rPr>
              <w:t xml:space="preserve"> </w:t>
            </w:r>
            <w:proofErr w:type="spellStart"/>
            <w:r w:rsidRPr="00586B13">
              <w:rPr>
                <w:rFonts w:ascii="Arial Narrow" w:hAnsi="Arial Narrow" w:cs="Calibri"/>
                <w:sz w:val="20"/>
              </w:rPr>
              <w:t>and</w:t>
            </w:r>
            <w:proofErr w:type="spellEnd"/>
            <w:r w:rsidRPr="00586B13">
              <w:rPr>
                <w:rFonts w:ascii="Arial Narrow" w:hAnsi="Arial Narrow" w:cs="Calibri"/>
                <w:sz w:val="20"/>
              </w:rPr>
              <w:t xml:space="preserve"> </w:t>
            </w:r>
            <w:proofErr w:type="spellStart"/>
            <w:r w:rsidRPr="00586B13">
              <w:rPr>
                <w:rFonts w:ascii="Arial Narrow" w:hAnsi="Arial Narrow" w:cs="Calibri"/>
                <w:sz w:val="20"/>
              </w:rPr>
              <w:t>Social</w:t>
            </w:r>
            <w:proofErr w:type="spellEnd"/>
            <w:r w:rsidRPr="00586B13">
              <w:rPr>
                <w:rFonts w:ascii="Arial Narrow" w:hAnsi="Arial Narrow" w:cs="Calibri"/>
                <w:sz w:val="20"/>
              </w:rPr>
              <w:t xml:space="preserve"> </w:t>
            </w:r>
            <w:proofErr w:type="spellStart"/>
            <w:r w:rsidRPr="00586B13">
              <w:rPr>
                <w:rFonts w:ascii="Arial Narrow" w:hAnsi="Arial Narrow" w:cs="Calibri"/>
                <w:sz w:val="20"/>
              </w:rPr>
              <w:t>Change</w:t>
            </w:r>
            <w:proofErr w:type="spellEnd"/>
            <w:r w:rsidRPr="00586B13">
              <w:rPr>
                <w:rFonts w:ascii="Arial Narrow" w:hAnsi="Arial Narrow" w:cs="Calibri"/>
                <w:sz w:val="20"/>
              </w:rPr>
              <w:t xml:space="preserve"> , New </w:t>
            </w:r>
            <w:proofErr w:type="spellStart"/>
            <w:r w:rsidRPr="00586B13">
              <w:rPr>
                <w:rFonts w:ascii="Arial Narrow" w:hAnsi="Arial Narrow" w:cs="Calibri"/>
                <w:sz w:val="20"/>
              </w:rPr>
              <w:t>Compass</w:t>
            </w:r>
            <w:proofErr w:type="spellEnd"/>
            <w:r w:rsidRPr="00586B13">
              <w:rPr>
                <w:rFonts w:ascii="Arial Narrow" w:hAnsi="Arial Narrow" w:cs="Calibri"/>
                <w:sz w:val="20"/>
              </w:rPr>
              <w:t xml:space="preserve"> Press, </w:t>
            </w:r>
            <w:proofErr w:type="spellStart"/>
            <w:r w:rsidRPr="00586B13">
              <w:rPr>
                <w:rFonts w:ascii="Arial Narrow" w:hAnsi="Arial Narrow" w:cs="Calibri"/>
                <w:sz w:val="20"/>
              </w:rPr>
              <w:t>Norway</w:t>
            </w:r>
            <w:proofErr w:type="spellEnd"/>
            <w:r w:rsidRPr="00586B13">
              <w:rPr>
                <w:rFonts w:ascii="Arial Narrow" w:hAnsi="Arial Narrow" w:cs="Calibri"/>
                <w:sz w:val="20"/>
              </w:rPr>
              <w:t xml:space="preserve"> </w:t>
            </w:r>
          </w:p>
          <w:p w14:paraId="7AD03861" w14:textId="77777777" w:rsidR="000D6829" w:rsidRPr="00586B13" w:rsidRDefault="000D6829" w:rsidP="000D6829">
            <w:pPr>
              <w:rPr>
                <w:rFonts w:ascii="Arial Narrow" w:hAnsi="Arial Narrow" w:cs="Calibri"/>
                <w:sz w:val="20"/>
              </w:rPr>
            </w:pPr>
            <w:r w:rsidRPr="00586B13">
              <w:rPr>
                <w:rFonts w:ascii="Arial Narrow" w:hAnsi="Arial Narrow" w:cs="Calibri"/>
                <w:sz w:val="20"/>
              </w:rPr>
              <w:t xml:space="preserve">Galović, Milan (2013), Kraj ekologije, Zagreb, Naklada </w:t>
            </w:r>
            <w:proofErr w:type="spellStart"/>
            <w:r w:rsidRPr="00586B13">
              <w:rPr>
                <w:rFonts w:ascii="Arial Narrow" w:hAnsi="Arial Narrow" w:cs="Calibri"/>
                <w:sz w:val="20"/>
              </w:rPr>
              <w:t>Jasenski</w:t>
            </w:r>
            <w:proofErr w:type="spellEnd"/>
            <w:r w:rsidRPr="00586B13">
              <w:rPr>
                <w:rFonts w:ascii="Arial Narrow" w:hAnsi="Arial Narrow" w:cs="Calibri"/>
                <w:sz w:val="20"/>
              </w:rPr>
              <w:t xml:space="preserve"> i Turk</w:t>
            </w:r>
          </w:p>
          <w:p w14:paraId="210FDFF2" w14:textId="77777777" w:rsidR="000D6829" w:rsidRPr="00586B13" w:rsidRDefault="000D6829" w:rsidP="000D6829">
            <w:pPr>
              <w:rPr>
                <w:rFonts w:ascii="Arial Narrow" w:hAnsi="Arial Narrow" w:cs="Calibri"/>
                <w:sz w:val="20"/>
              </w:rPr>
            </w:pPr>
            <w:r w:rsidRPr="00586B13">
              <w:rPr>
                <w:rFonts w:ascii="Arial Narrow" w:hAnsi="Arial Narrow" w:cs="Calibri"/>
                <w:sz w:val="20"/>
              </w:rPr>
              <w:t xml:space="preserve">Geiger, </w:t>
            </w:r>
            <w:proofErr w:type="spellStart"/>
            <w:r w:rsidRPr="00586B13">
              <w:rPr>
                <w:rFonts w:ascii="Arial Narrow" w:hAnsi="Arial Narrow" w:cs="Calibri"/>
                <w:sz w:val="20"/>
              </w:rPr>
              <w:t>Zeman</w:t>
            </w:r>
            <w:proofErr w:type="spellEnd"/>
            <w:r w:rsidRPr="00586B13">
              <w:rPr>
                <w:rFonts w:ascii="Arial Narrow" w:hAnsi="Arial Narrow" w:cs="Calibri"/>
                <w:sz w:val="20"/>
              </w:rPr>
              <w:t xml:space="preserve"> Marija i </w:t>
            </w:r>
            <w:proofErr w:type="spellStart"/>
            <w:r w:rsidRPr="00586B13">
              <w:rPr>
                <w:rFonts w:ascii="Arial Narrow" w:hAnsi="Arial Narrow" w:cs="Calibri"/>
                <w:sz w:val="20"/>
              </w:rPr>
              <w:t>Zeman</w:t>
            </w:r>
            <w:proofErr w:type="spellEnd"/>
            <w:r w:rsidRPr="00586B13">
              <w:rPr>
                <w:rFonts w:ascii="Arial Narrow" w:hAnsi="Arial Narrow" w:cs="Calibri"/>
                <w:sz w:val="20"/>
              </w:rPr>
              <w:t>, Zdenko (2010), Uvod u sociologiju (održivih) zajednica, Zagreb: Ivo Pilar</w:t>
            </w:r>
          </w:p>
          <w:p w14:paraId="790F0062" w14:textId="77777777" w:rsidR="000D6829" w:rsidRPr="00586B13" w:rsidRDefault="000D6829" w:rsidP="000D6829">
            <w:pPr>
              <w:rPr>
                <w:rFonts w:ascii="Arial Narrow" w:hAnsi="Arial Narrow" w:cs="Calibri"/>
                <w:sz w:val="20"/>
              </w:rPr>
            </w:pPr>
            <w:proofErr w:type="spellStart"/>
            <w:r w:rsidRPr="00586B13">
              <w:rPr>
                <w:rFonts w:ascii="Arial Narrow" w:hAnsi="Arial Narrow" w:cs="Calibri"/>
                <w:sz w:val="20"/>
              </w:rPr>
              <w:t>Nadić</w:t>
            </w:r>
            <w:proofErr w:type="spellEnd"/>
            <w:r w:rsidRPr="00586B13">
              <w:rPr>
                <w:rFonts w:ascii="Arial Narrow" w:hAnsi="Arial Narrow" w:cs="Calibri"/>
                <w:sz w:val="20"/>
              </w:rPr>
              <w:t xml:space="preserve">, Darko (2010), Politička ekologija, prilog zasnivanju </w:t>
            </w:r>
            <w:proofErr w:type="spellStart"/>
            <w:r w:rsidRPr="00586B13">
              <w:rPr>
                <w:rFonts w:ascii="Arial Narrow" w:hAnsi="Arial Narrow" w:cs="Calibri"/>
                <w:sz w:val="20"/>
              </w:rPr>
              <w:t>politikološke</w:t>
            </w:r>
            <w:proofErr w:type="spellEnd"/>
            <w:r w:rsidRPr="00586B13">
              <w:rPr>
                <w:rFonts w:ascii="Arial Narrow" w:hAnsi="Arial Narrow" w:cs="Calibri"/>
                <w:sz w:val="20"/>
              </w:rPr>
              <w:t xml:space="preserve"> discipline, Beograd,  Godišnjak FPN str. 175-192</w:t>
            </w:r>
          </w:p>
          <w:p w14:paraId="4F8E95A7" w14:textId="77777777" w:rsidR="000D6829" w:rsidRPr="00586B13" w:rsidRDefault="000D6829" w:rsidP="000D6829">
            <w:pPr>
              <w:rPr>
                <w:rFonts w:ascii="Arial Narrow" w:hAnsi="Arial Narrow" w:cs="Calibri"/>
                <w:sz w:val="20"/>
              </w:rPr>
            </w:pPr>
            <w:proofErr w:type="spellStart"/>
            <w:r w:rsidRPr="00586B13">
              <w:rPr>
                <w:rFonts w:ascii="Arial Narrow" w:hAnsi="Arial Narrow" w:cs="Calibri"/>
                <w:sz w:val="20"/>
              </w:rPr>
              <w:t>Pušić</w:t>
            </w:r>
            <w:proofErr w:type="spellEnd"/>
            <w:r w:rsidRPr="00586B13">
              <w:rPr>
                <w:rFonts w:ascii="Arial Narrow" w:hAnsi="Arial Narrow" w:cs="Calibri"/>
                <w:sz w:val="20"/>
              </w:rPr>
              <w:t xml:space="preserve">, Ljubinko (pr.) (2014),  Sociologija okruženja. Novi Sad,  Mediteran  </w:t>
            </w:r>
            <w:proofErr w:type="spellStart"/>
            <w:r w:rsidRPr="00586B13">
              <w:rPr>
                <w:rFonts w:ascii="Arial Narrow" w:hAnsi="Arial Narrow" w:cs="Calibri"/>
                <w:sz w:val="20"/>
              </w:rPr>
              <w:t>Publishing</w:t>
            </w:r>
            <w:proofErr w:type="spellEnd"/>
            <w:r w:rsidRPr="00586B13">
              <w:rPr>
                <w:rFonts w:ascii="Arial Narrow" w:hAnsi="Arial Narrow" w:cs="Calibri"/>
                <w:sz w:val="20"/>
              </w:rPr>
              <w:t xml:space="preserve"> i Vojvođanska sociološka asocijacija</w:t>
            </w:r>
          </w:p>
          <w:p w14:paraId="2C1010CB" w14:textId="77777777" w:rsidR="000D6829" w:rsidRPr="00586B13" w:rsidRDefault="000D6829" w:rsidP="000D6829">
            <w:pPr>
              <w:rPr>
                <w:rFonts w:ascii="Arial Narrow" w:hAnsi="Arial Narrow" w:cs="Calibri"/>
                <w:sz w:val="20"/>
                <w:lang w:eastAsia="hr-BA"/>
              </w:rPr>
            </w:pPr>
            <w:r w:rsidRPr="00586B13">
              <w:rPr>
                <w:rFonts w:ascii="Arial Narrow" w:hAnsi="Arial Narrow" w:cs="Calibri"/>
                <w:sz w:val="20"/>
              </w:rPr>
              <w:t xml:space="preserve">Simmons G. Ian (2010), Globalna povijest okoliša, Zagreb: </w:t>
            </w:r>
            <w:proofErr w:type="spellStart"/>
            <w:r w:rsidRPr="00586B13">
              <w:rPr>
                <w:rFonts w:ascii="Arial Narrow" w:hAnsi="Arial Narrow" w:cs="Calibri"/>
                <w:sz w:val="20"/>
              </w:rPr>
              <w:t>Disput</w:t>
            </w:r>
            <w:proofErr w:type="spellEnd"/>
          </w:p>
          <w:p w14:paraId="7F610F83" w14:textId="77777777" w:rsidR="000D6829" w:rsidRPr="000D6829" w:rsidRDefault="000D6829" w:rsidP="000D6829">
            <w:pPr>
              <w:rPr>
                <w:rFonts w:ascii="Arial Narrow" w:hAnsi="Arial Narrow" w:cs="Arial"/>
                <w:sz w:val="20"/>
                <w:lang w:eastAsia="hr-BA"/>
              </w:rPr>
            </w:pPr>
            <w:r w:rsidRPr="00586B13">
              <w:rPr>
                <w:rFonts w:ascii="Arial Narrow" w:hAnsi="Arial Narrow" w:cs="Calibri"/>
                <w:sz w:val="20"/>
              </w:rPr>
              <w:t xml:space="preserve">Žiga, Jusuf (2012), Vrijeme sve(politike) iluzije </w:t>
            </w:r>
            <w:proofErr w:type="spellStart"/>
            <w:r w:rsidRPr="00586B13">
              <w:rPr>
                <w:rFonts w:ascii="Arial Narrow" w:hAnsi="Arial Narrow" w:cs="Calibri"/>
                <w:sz w:val="20"/>
              </w:rPr>
              <w:t>savremenog</w:t>
            </w:r>
            <w:proofErr w:type="spellEnd"/>
            <w:r w:rsidRPr="00586B13">
              <w:rPr>
                <w:rFonts w:ascii="Arial Narrow" w:hAnsi="Arial Narrow" w:cs="Calibri"/>
                <w:sz w:val="20"/>
              </w:rPr>
              <w:t xml:space="preserve"> </w:t>
            </w:r>
            <w:proofErr w:type="spellStart"/>
            <w:r w:rsidRPr="00586B13">
              <w:rPr>
                <w:rFonts w:ascii="Arial Narrow" w:hAnsi="Arial Narrow" w:cs="Calibri"/>
                <w:sz w:val="20"/>
              </w:rPr>
              <w:t>ekologizma</w:t>
            </w:r>
            <w:proofErr w:type="spellEnd"/>
            <w:r w:rsidRPr="00586B13">
              <w:rPr>
                <w:rFonts w:ascii="Arial Narrow" w:hAnsi="Arial Narrow" w:cs="Calibri"/>
                <w:sz w:val="20"/>
              </w:rPr>
              <w:t>,  Sarajevo, KZB Preporod</w:t>
            </w:r>
          </w:p>
        </w:tc>
      </w:tr>
    </w:tbl>
    <w:p w14:paraId="2AA0BC95" w14:textId="77777777" w:rsidR="000D6829" w:rsidRDefault="000D6829"/>
    <w:p w14:paraId="52918E3B" w14:textId="77777777" w:rsidR="000D6829" w:rsidRDefault="000D6829" w:rsidP="00C33E88">
      <w:pPr>
        <w:spacing w:line="360" w:lineRule="auto"/>
        <w:rPr>
          <w:rFonts w:ascii="Impact" w:hAnsi="Impact"/>
          <w:b/>
          <w:sz w:val="48"/>
          <w:szCs w:val="48"/>
        </w:rPr>
      </w:pPr>
    </w:p>
    <w:p w14:paraId="0DADFD7F" w14:textId="4F6E9E41" w:rsidR="000D6829" w:rsidRDefault="000D6829" w:rsidP="00C33E88">
      <w:pPr>
        <w:spacing w:line="360" w:lineRule="auto"/>
        <w:rPr>
          <w:rFonts w:ascii="Impact" w:hAnsi="Impact"/>
          <w:b/>
          <w:sz w:val="48"/>
          <w:szCs w:val="48"/>
        </w:rPr>
      </w:pPr>
    </w:p>
    <w:p w14:paraId="61B9FE5A" w14:textId="375F9B43" w:rsidR="000D6829" w:rsidRDefault="000D6829" w:rsidP="00C33E88">
      <w:pPr>
        <w:spacing w:line="360" w:lineRule="auto"/>
        <w:rPr>
          <w:rFonts w:ascii="Impact" w:hAnsi="Impact"/>
          <w:b/>
          <w:sz w:val="48"/>
          <w:szCs w:val="48"/>
        </w:rPr>
      </w:pPr>
    </w:p>
    <w:p w14:paraId="69D427A3" w14:textId="0B01914D" w:rsidR="000D6829" w:rsidRDefault="000D6829" w:rsidP="00C33E88">
      <w:pPr>
        <w:spacing w:line="360" w:lineRule="auto"/>
        <w:rPr>
          <w:rFonts w:ascii="Impact" w:hAnsi="Impact"/>
          <w:b/>
          <w:sz w:val="48"/>
          <w:szCs w:val="48"/>
        </w:rPr>
      </w:pPr>
    </w:p>
    <w:tbl>
      <w:tblPr>
        <w:tblW w:w="5005" w:type="pct"/>
        <w:tblInd w:w="-5" w:type="dxa"/>
        <w:tblCellMar>
          <w:left w:w="0" w:type="dxa"/>
          <w:right w:w="0" w:type="dxa"/>
        </w:tblCellMar>
        <w:tblLook w:val="04A0" w:firstRow="1" w:lastRow="0" w:firstColumn="1" w:lastColumn="0" w:noHBand="0" w:noVBand="1"/>
      </w:tblPr>
      <w:tblGrid>
        <w:gridCol w:w="1430"/>
        <w:gridCol w:w="629"/>
        <w:gridCol w:w="2163"/>
        <w:gridCol w:w="2186"/>
        <w:gridCol w:w="3214"/>
      </w:tblGrid>
      <w:tr w:rsidR="008F06E8" w:rsidRPr="00ED0E1C" w14:paraId="4236E20C" w14:textId="77777777" w:rsidTr="00B54CA0">
        <w:trPr>
          <w:trHeight w:val="533"/>
        </w:trPr>
        <w:tc>
          <w:tcPr>
            <w:tcW w:w="743"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7ADAB6E7" w14:textId="77777777" w:rsidR="008F06E8" w:rsidRPr="00ED0E1C" w:rsidRDefault="008F06E8" w:rsidP="00B54CA0">
            <w:pPr>
              <w:pStyle w:val="NoSpacing"/>
              <w:jc w:val="center"/>
              <w:rPr>
                <w:rFonts w:ascii="Arial Narrow" w:hAnsi="Arial Narrow"/>
                <w:b/>
                <w:bCs/>
                <w:sz w:val="20"/>
                <w:szCs w:val="20"/>
                <w:lang w:val="bs-Latn-BA"/>
              </w:rPr>
            </w:pPr>
            <w:r w:rsidRPr="00ED0E1C">
              <w:rPr>
                <w:rFonts w:ascii="Arial Narrow" w:hAnsi="Arial Narrow"/>
                <w:b/>
                <w:bCs/>
                <w:sz w:val="20"/>
                <w:szCs w:val="20"/>
                <w:lang w:val="bs-Latn-BA"/>
              </w:rPr>
              <w:t>Šifra predmeta:</w:t>
            </w:r>
          </w:p>
        </w:tc>
        <w:tc>
          <w:tcPr>
            <w:tcW w:w="4257" w:type="pct"/>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33A7AA23" w14:textId="77777777" w:rsidR="008F06E8" w:rsidRPr="00ED0E1C" w:rsidRDefault="008F06E8" w:rsidP="00B54CA0">
            <w:pPr>
              <w:pStyle w:val="NoSpacing"/>
              <w:jc w:val="center"/>
              <w:rPr>
                <w:rFonts w:ascii="Arial Narrow" w:hAnsi="Arial Narrow"/>
                <w:b/>
                <w:bCs/>
                <w:sz w:val="20"/>
                <w:szCs w:val="20"/>
                <w:lang w:val="bs-Latn-BA"/>
              </w:rPr>
            </w:pPr>
            <w:r w:rsidRPr="00ED0E1C">
              <w:rPr>
                <w:rFonts w:ascii="Arial Narrow" w:hAnsi="Arial Narrow"/>
                <w:b/>
                <w:bCs/>
                <w:sz w:val="20"/>
                <w:szCs w:val="20"/>
                <w:lang w:val="bs-Latn-BA"/>
              </w:rPr>
              <w:t>Naziv predmeta: METODE I TEHNIKE SOCIOLOŠKIH ISTRAŽIVANJA</w:t>
            </w:r>
          </w:p>
        </w:tc>
      </w:tr>
      <w:tr w:rsidR="008F06E8" w:rsidRPr="00ED0E1C" w14:paraId="551AB51C" w14:textId="77777777" w:rsidTr="00B54CA0">
        <w:trPr>
          <w:trHeight w:val="397"/>
        </w:trPr>
        <w:tc>
          <w:tcPr>
            <w:tcW w:w="743"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4E8ABE53" w14:textId="77777777" w:rsidR="008F06E8" w:rsidRPr="00ED0E1C" w:rsidRDefault="008F06E8" w:rsidP="00B54CA0">
            <w:pPr>
              <w:pStyle w:val="NoSpacing"/>
              <w:rPr>
                <w:rFonts w:ascii="Arial Narrow" w:hAnsi="Arial Narrow"/>
                <w:sz w:val="20"/>
                <w:szCs w:val="20"/>
                <w:lang w:val="bs-Latn-BA"/>
              </w:rPr>
            </w:pPr>
            <w:r w:rsidRPr="00ED0E1C">
              <w:rPr>
                <w:rFonts w:ascii="Arial Narrow" w:hAnsi="Arial Narrow"/>
                <w:sz w:val="20"/>
                <w:szCs w:val="20"/>
                <w:lang w:val="bs-Latn-BA"/>
              </w:rPr>
              <w:t xml:space="preserve">Ciklus: </w:t>
            </w:r>
            <w:r w:rsidRPr="00ED0E1C">
              <w:rPr>
                <w:rFonts w:ascii="Arial Narrow" w:hAnsi="Arial Narrow"/>
                <w:b/>
                <w:sz w:val="20"/>
                <w:szCs w:val="20"/>
                <w:lang w:val="bs-Latn-BA"/>
              </w:rPr>
              <w:t>I</w:t>
            </w:r>
          </w:p>
        </w:tc>
        <w:tc>
          <w:tcPr>
            <w:tcW w:w="1451" w:type="pct"/>
            <w:gridSpan w:val="2"/>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3BB4596F" w14:textId="77777777" w:rsidR="008F06E8" w:rsidRPr="00ED0E1C" w:rsidRDefault="008F06E8" w:rsidP="00B54CA0">
            <w:pPr>
              <w:pStyle w:val="NoSpacing"/>
              <w:rPr>
                <w:rFonts w:ascii="Arial Narrow" w:hAnsi="Arial Narrow"/>
                <w:sz w:val="20"/>
                <w:szCs w:val="20"/>
                <w:lang w:val="bs-Latn-BA"/>
              </w:rPr>
            </w:pPr>
            <w:r w:rsidRPr="00ED0E1C">
              <w:rPr>
                <w:rFonts w:ascii="Arial Narrow" w:hAnsi="Arial Narrow"/>
                <w:sz w:val="20"/>
                <w:szCs w:val="20"/>
                <w:lang w:val="bs-Latn-BA"/>
              </w:rPr>
              <w:t xml:space="preserve">Godina: </w:t>
            </w:r>
            <w:r w:rsidRPr="00ED0E1C">
              <w:rPr>
                <w:rFonts w:ascii="Arial Narrow" w:hAnsi="Arial Narrow"/>
                <w:b/>
                <w:bCs/>
                <w:sz w:val="20"/>
                <w:szCs w:val="20"/>
                <w:lang w:val="bs-Latn-BA"/>
              </w:rPr>
              <w:t>III</w:t>
            </w:r>
          </w:p>
        </w:tc>
        <w:tc>
          <w:tcPr>
            <w:tcW w:w="1136"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10D7C4A7" w14:textId="77777777" w:rsidR="008F06E8" w:rsidRPr="00ED0E1C" w:rsidRDefault="008F06E8" w:rsidP="00B54CA0">
            <w:pPr>
              <w:pStyle w:val="NoSpacing"/>
              <w:rPr>
                <w:rFonts w:ascii="Arial Narrow" w:hAnsi="Arial Narrow"/>
                <w:sz w:val="20"/>
                <w:szCs w:val="20"/>
                <w:lang w:val="bs-Latn-BA"/>
              </w:rPr>
            </w:pPr>
            <w:r w:rsidRPr="00ED0E1C">
              <w:rPr>
                <w:rFonts w:ascii="Arial Narrow" w:hAnsi="Arial Narrow"/>
                <w:sz w:val="20"/>
                <w:szCs w:val="20"/>
                <w:lang w:val="bs-Latn-BA"/>
              </w:rPr>
              <w:t xml:space="preserve">Semestar: </w:t>
            </w:r>
            <w:r w:rsidRPr="00ED0E1C">
              <w:rPr>
                <w:rFonts w:ascii="Arial Narrow" w:hAnsi="Arial Narrow"/>
                <w:b/>
                <w:bCs/>
                <w:sz w:val="20"/>
                <w:szCs w:val="20"/>
                <w:lang w:val="bs-Latn-BA"/>
              </w:rPr>
              <w:t>VI</w:t>
            </w:r>
          </w:p>
        </w:tc>
        <w:tc>
          <w:tcPr>
            <w:tcW w:w="1670"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409FFF87" w14:textId="77777777" w:rsidR="008F06E8" w:rsidRPr="00ED0E1C" w:rsidRDefault="008F06E8" w:rsidP="00B54CA0">
            <w:pPr>
              <w:pStyle w:val="NoSpacing"/>
              <w:rPr>
                <w:rFonts w:ascii="Arial Narrow" w:hAnsi="Arial Narrow"/>
                <w:sz w:val="20"/>
                <w:szCs w:val="20"/>
                <w:lang w:val="bs-Latn-BA"/>
              </w:rPr>
            </w:pPr>
            <w:r w:rsidRPr="00ED0E1C">
              <w:rPr>
                <w:rFonts w:ascii="Arial Narrow" w:hAnsi="Arial Narrow"/>
                <w:sz w:val="20"/>
                <w:szCs w:val="20"/>
                <w:lang w:val="bs-Latn-BA"/>
              </w:rPr>
              <w:t xml:space="preserve">Broj ECTS kredita: </w:t>
            </w:r>
            <w:r w:rsidRPr="00ED0E1C">
              <w:rPr>
                <w:rFonts w:ascii="Arial Narrow" w:hAnsi="Arial Narrow"/>
                <w:b/>
                <w:bCs/>
                <w:sz w:val="20"/>
                <w:szCs w:val="20"/>
                <w:lang w:val="bs-Latn-BA"/>
              </w:rPr>
              <w:t>5</w:t>
            </w:r>
          </w:p>
        </w:tc>
      </w:tr>
      <w:tr w:rsidR="008F06E8" w:rsidRPr="00ED0E1C" w14:paraId="48965B56" w14:textId="77777777" w:rsidTr="00B54CA0">
        <w:trPr>
          <w:trHeight w:val="479"/>
        </w:trPr>
        <w:tc>
          <w:tcPr>
            <w:tcW w:w="2194"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CA2CF8E" w14:textId="77777777" w:rsidR="008F06E8" w:rsidRPr="00ED0E1C" w:rsidRDefault="008F06E8" w:rsidP="00B54CA0">
            <w:pPr>
              <w:rPr>
                <w:rFonts w:ascii="Arial Narrow" w:hAnsi="Arial Narrow"/>
                <w:b/>
                <w:bCs/>
                <w:sz w:val="20"/>
                <w:lang w:val="bs-Latn-BA"/>
              </w:rPr>
            </w:pPr>
            <w:r w:rsidRPr="00ED0E1C">
              <w:rPr>
                <w:rFonts w:ascii="Arial Narrow" w:hAnsi="Arial Narrow"/>
                <w:b/>
                <w:bCs/>
                <w:sz w:val="20"/>
                <w:lang w:val="bs-Latn-BA"/>
              </w:rPr>
              <w:t>Status: obavezan</w:t>
            </w:r>
          </w:p>
        </w:tc>
        <w:tc>
          <w:tcPr>
            <w:tcW w:w="2806" w:type="pct"/>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D01795E" w14:textId="77777777" w:rsidR="008F06E8" w:rsidRPr="00ED0E1C" w:rsidRDefault="008F06E8" w:rsidP="00B54CA0">
            <w:pPr>
              <w:pStyle w:val="NoSpacing"/>
              <w:tabs>
                <w:tab w:val="left" w:pos="1920"/>
              </w:tabs>
              <w:rPr>
                <w:rFonts w:ascii="Arial Narrow" w:hAnsi="Arial Narrow"/>
                <w:sz w:val="20"/>
                <w:szCs w:val="20"/>
                <w:lang w:val="bs-Latn-BA" w:eastAsia="hr-BA"/>
              </w:rPr>
            </w:pPr>
            <w:r w:rsidRPr="00ED0E1C">
              <w:rPr>
                <w:rFonts w:ascii="Arial Narrow" w:hAnsi="Arial Narrow"/>
                <w:sz w:val="20"/>
                <w:szCs w:val="20"/>
                <w:lang w:val="bs-Latn-BA" w:eastAsia="hr-BA"/>
              </w:rPr>
              <w:t>Ukupan broj sati nastave: 125 sati</w:t>
            </w:r>
          </w:p>
          <w:p w14:paraId="0C99CB84" w14:textId="77777777" w:rsidR="008F06E8" w:rsidRPr="00ED0E1C" w:rsidRDefault="008F06E8" w:rsidP="00B54CA0">
            <w:pPr>
              <w:pStyle w:val="NoSpacing"/>
              <w:rPr>
                <w:rFonts w:ascii="Arial Narrow" w:hAnsi="Arial Narrow"/>
                <w:sz w:val="20"/>
                <w:szCs w:val="20"/>
                <w:lang w:val="bs-Latn-BA" w:eastAsia="hr-BA"/>
              </w:rPr>
            </w:pPr>
            <w:r w:rsidRPr="00ED0E1C">
              <w:rPr>
                <w:rFonts w:ascii="Arial Narrow" w:hAnsi="Arial Narrow"/>
                <w:sz w:val="20"/>
                <w:szCs w:val="20"/>
                <w:lang w:val="bs-Latn-BA" w:eastAsia="hr-BA"/>
              </w:rPr>
              <w:t>Od toga:</w:t>
            </w:r>
          </w:p>
          <w:p w14:paraId="03213B8F" w14:textId="77777777" w:rsidR="008F06E8" w:rsidRPr="00ED0E1C" w:rsidRDefault="008F06E8" w:rsidP="00B54CA0">
            <w:pPr>
              <w:pStyle w:val="NoSpacing"/>
              <w:rPr>
                <w:rFonts w:ascii="Arial Narrow" w:hAnsi="Arial Narrow"/>
                <w:sz w:val="20"/>
                <w:szCs w:val="20"/>
                <w:lang w:val="bs-Latn-BA" w:eastAsia="hr-BA"/>
              </w:rPr>
            </w:pPr>
            <w:r w:rsidRPr="00ED0E1C">
              <w:rPr>
                <w:rFonts w:ascii="Arial Narrow" w:hAnsi="Arial Narrow"/>
                <w:sz w:val="20"/>
                <w:szCs w:val="20"/>
                <w:lang w:val="bs-Latn-BA" w:eastAsia="hr-BA"/>
              </w:rPr>
              <w:t xml:space="preserve">Predavanja:                            45 sati </w:t>
            </w:r>
          </w:p>
          <w:p w14:paraId="2CF67DB2" w14:textId="77777777" w:rsidR="008F06E8" w:rsidRPr="00ED0E1C" w:rsidRDefault="008F06E8" w:rsidP="00B54CA0">
            <w:pPr>
              <w:pStyle w:val="NoSpacing"/>
              <w:rPr>
                <w:rFonts w:ascii="Arial Narrow" w:hAnsi="Arial Narrow"/>
                <w:sz w:val="20"/>
                <w:szCs w:val="20"/>
                <w:lang w:val="bs-Latn-BA" w:eastAsia="hr-BA"/>
              </w:rPr>
            </w:pPr>
            <w:r w:rsidRPr="00ED0E1C">
              <w:rPr>
                <w:rFonts w:ascii="Arial Narrow" w:hAnsi="Arial Narrow"/>
                <w:sz w:val="20"/>
                <w:szCs w:val="20"/>
                <w:lang w:val="bs-Latn-BA" w:eastAsia="hr-BA"/>
              </w:rPr>
              <w:t xml:space="preserve">Vježbe:                                     15 sati </w:t>
            </w:r>
          </w:p>
          <w:p w14:paraId="0740D79B" w14:textId="77777777" w:rsidR="008F06E8" w:rsidRPr="00ED0E1C" w:rsidRDefault="008F06E8" w:rsidP="00B54CA0">
            <w:pPr>
              <w:pStyle w:val="NoSpacing"/>
              <w:rPr>
                <w:rFonts w:ascii="Arial Narrow" w:hAnsi="Arial Narrow"/>
                <w:sz w:val="20"/>
                <w:szCs w:val="20"/>
                <w:lang w:val="bs-Latn-BA" w:eastAsia="hr-BA"/>
              </w:rPr>
            </w:pPr>
            <w:r w:rsidRPr="00ED0E1C">
              <w:rPr>
                <w:rFonts w:ascii="Arial Narrow" w:hAnsi="Arial Narrow"/>
                <w:sz w:val="20"/>
                <w:szCs w:val="20"/>
                <w:lang w:val="bs-Latn-BA" w:eastAsia="hr-BA"/>
              </w:rPr>
              <w:t>Individualni rad:                   45 sati</w:t>
            </w:r>
          </w:p>
          <w:p w14:paraId="5D9C19CB" w14:textId="77777777" w:rsidR="008F06E8" w:rsidRPr="00ED0E1C" w:rsidRDefault="008F06E8" w:rsidP="00B54CA0">
            <w:pPr>
              <w:pStyle w:val="NoSpacing"/>
              <w:rPr>
                <w:rFonts w:ascii="Arial Narrow" w:hAnsi="Arial Narrow"/>
                <w:sz w:val="20"/>
                <w:szCs w:val="20"/>
                <w:lang w:val="bs-Latn-BA" w:eastAsia="hr-BA"/>
              </w:rPr>
            </w:pPr>
            <w:r w:rsidRPr="00ED0E1C">
              <w:rPr>
                <w:rFonts w:ascii="Arial Narrow" w:hAnsi="Arial Narrow"/>
                <w:sz w:val="20"/>
                <w:szCs w:val="20"/>
                <w:lang w:val="bs-Latn-BA" w:eastAsia="hr-BA"/>
              </w:rPr>
              <w:t xml:space="preserve">Grupni rad:                             20 sati </w:t>
            </w:r>
          </w:p>
        </w:tc>
      </w:tr>
      <w:tr w:rsidR="008F06E8" w:rsidRPr="00ED0E1C" w14:paraId="0A7F5290" w14:textId="77777777" w:rsidTr="00B54CA0">
        <w:trPr>
          <w:trHeight w:val="338"/>
        </w:trPr>
        <w:tc>
          <w:tcPr>
            <w:tcW w:w="1070" w:type="pct"/>
            <w:gridSpan w:val="2"/>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tcPr>
          <w:p w14:paraId="4B3ABCDF" w14:textId="77777777" w:rsidR="008F06E8" w:rsidRPr="00ED0E1C" w:rsidRDefault="008F06E8" w:rsidP="00B54CA0">
            <w:pPr>
              <w:pStyle w:val="NoSpacing"/>
              <w:rPr>
                <w:rFonts w:ascii="Arial Narrow" w:hAnsi="Arial Narrow"/>
                <w:b/>
                <w:bCs/>
                <w:sz w:val="20"/>
                <w:szCs w:val="20"/>
                <w:lang w:val="bs-Latn-BA" w:eastAsia="hr-BA"/>
              </w:rPr>
            </w:pPr>
            <w:r w:rsidRPr="00ED0E1C">
              <w:rPr>
                <w:rFonts w:ascii="Arial Narrow" w:hAnsi="Arial Narrow"/>
                <w:b/>
                <w:bCs/>
                <w:sz w:val="20"/>
                <w:szCs w:val="20"/>
                <w:lang w:val="bs-Latn-BA" w:eastAsia="hr-BA"/>
              </w:rPr>
              <w:t>Učesnici u nastavi:</w:t>
            </w:r>
          </w:p>
        </w:tc>
        <w:tc>
          <w:tcPr>
            <w:tcW w:w="3930" w:type="pct"/>
            <w:gridSpan w:val="3"/>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tcPr>
          <w:p w14:paraId="276C8D8E" w14:textId="77777777" w:rsidR="008F06E8" w:rsidRPr="00ED0E1C" w:rsidRDefault="008F06E8" w:rsidP="00B54CA0">
            <w:pPr>
              <w:pStyle w:val="NoSpacing"/>
              <w:rPr>
                <w:rFonts w:ascii="Arial Narrow" w:hAnsi="Arial Narrow"/>
                <w:b/>
                <w:bCs/>
                <w:sz w:val="20"/>
                <w:szCs w:val="20"/>
                <w:lang w:val="bs-Latn-BA" w:eastAsia="hr-BA"/>
              </w:rPr>
            </w:pPr>
            <w:r w:rsidRPr="00ED0E1C">
              <w:rPr>
                <w:rFonts w:ascii="Arial Narrow" w:hAnsi="Arial Narrow"/>
                <w:b/>
                <w:bCs/>
                <w:sz w:val="20"/>
                <w:szCs w:val="20"/>
                <w:lang w:val="bs-Latn-BA" w:eastAsia="hr-BA"/>
              </w:rPr>
              <w:t xml:space="preserve">Izabrani nastavnici i saradnici </w:t>
            </w:r>
          </w:p>
        </w:tc>
      </w:tr>
      <w:tr w:rsidR="008F06E8" w:rsidRPr="00ED0E1C" w14:paraId="52D94270" w14:textId="77777777" w:rsidTr="00B54CA0">
        <w:trPr>
          <w:trHeight w:val="323"/>
        </w:trPr>
        <w:tc>
          <w:tcPr>
            <w:tcW w:w="743"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18F06D9" w14:textId="77777777" w:rsidR="008F06E8" w:rsidRPr="00ED0E1C" w:rsidRDefault="008F06E8" w:rsidP="00B54CA0">
            <w:pPr>
              <w:pStyle w:val="NoSpacing"/>
              <w:rPr>
                <w:rFonts w:ascii="Arial Narrow" w:hAnsi="Arial Narrow"/>
                <w:sz w:val="20"/>
                <w:szCs w:val="20"/>
                <w:lang w:val="bs-Latn-BA" w:eastAsia="hr-BA"/>
              </w:rPr>
            </w:pPr>
            <w:r w:rsidRPr="00ED0E1C">
              <w:rPr>
                <w:rFonts w:ascii="Arial Narrow" w:hAnsi="Arial Narrow"/>
                <w:sz w:val="20"/>
                <w:szCs w:val="20"/>
                <w:lang w:val="bs-Latn-BA" w:eastAsia="hr-BA"/>
              </w:rPr>
              <w:t>Preduslov za upis:</w:t>
            </w:r>
          </w:p>
        </w:tc>
        <w:tc>
          <w:tcPr>
            <w:tcW w:w="4257" w:type="pct"/>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70696EF" w14:textId="77777777" w:rsidR="008F06E8" w:rsidRPr="00ED0E1C" w:rsidRDefault="008F06E8" w:rsidP="00B54CA0">
            <w:pPr>
              <w:pStyle w:val="NoSpacing"/>
              <w:rPr>
                <w:rFonts w:ascii="Arial Narrow" w:hAnsi="Arial Narrow"/>
                <w:sz w:val="20"/>
                <w:szCs w:val="20"/>
                <w:lang w:val="bs-Latn-BA" w:eastAsia="hr-BA"/>
              </w:rPr>
            </w:pPr>
            <w:r w:rsidRPr="00ED0E1C">
              <w:rPr>
                <w:rFonts w:ascii="Arial Narrow" w:hAnsi="Arial Narrow"/>
                <w:sz w:val="20"/>
                <w:szCs w:val="20"/>
                <w:lang w:val="bs-Latn-BA" w:eastAsia="hr-BA"/>
              </w:rPr>
              <w:t xml:space="preserve">nema </w:t>
            </w:r>
          </w:p>
        </w:tc>
      </w:tr>
      <w:tr w:rsidR="008F06E8" w:rsidRPr="00ED0E1C" w14:paraId="68AE5E5D" w14:textId="77777777" w:rsidTr="00B54CA0">
        <w:trPr>
          <w:trHeight w:val="323"/>
        </w:trPr>
        <w:tc>
          <w:tcPr>
            <w:tcW w:w="743" w:type="pct"/>
            <w:tcBorders>
              <w:top w:val="single" w:sz="8" w:space="0" w:color="000000"/>
              <w:left w:val="single" w:sz="8" w:space="0" w:color="000000"/>
              <w:bottom w:val="single" w:sz="4" w:space="0" w:color="auto"/>
              <w:right w:val="single" w:sz="8" w:space="0" w:color="000000"/>
            </w:tcBorders>
            <w:shd w:val="clear" w:color="auto" w:fill="auto"/>
            <w:tcMar>
              <w:top w:w="20" w:type="dxa"/>
              <w:left w:w="103" w:type="dxa"/>
              <w:bottom w:w="0" w:type="dxa"/>
              <w:right w:w="103" w:type="dxa"/>
            </w:tcMar>
            <w:vAlign w:val="center"/>
          </w:tcPr>
          <w:p w14:paraId="73D6A703" w14:textId="77777777" w:rsidR="008F06E8" w:rsidRPr="00ED0E1C" w:rsidRDefault="008F06E8" w:rsidP="00B54CA0">
            <w:pPr>
              <w:pStyle w:val="NoSpacing"/>
              <w:rPr>
                <w:rFonts w:ascii="Arial Narrow" w:hAnsi="Arial Narrow"/>
                <w:b/>
                <w:bCs/>
                <w:sz w:val="20"/>
                <w:szCs w:val="20"/>
                <w:lang w:val="bs-Latn-BA" w:eastAsia="hr-BA"/>
              </w:rPr>
            </w:pPr>
            <w:r w:rsidRPr="00ED0E1C">
              <w:rPr>
                <w:rFonts w:ascii="Arial Narrow" w:hAnsi="Arial Narrow"/>
                <w:b/>
                <w:bCs/>
                <w:sz w:val="20"/>
                <w:szCs w:val="20"/>
                <w:lang w:val="bs-Latn-BA" w:eastAsia="hr-BA"/>
              </w:rPr>
              <w:t>Cilj (ciljevi) predmeta:</w:t>
            </w:r>
          </w:p>
        </w:tc>
        <w:tc>
          <w:tcPr>
            <w:tcW w:w="4257" w:type="pct"/>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CD2269D" w14:textId="77777777" w:rsidR="008F06E8" w:rsidRPr="00ED0E1C" w:rsidRDefault="008F06E8" w:rsidP="008F06E8">
            <w:pPr>
              <w:pStyle w:val="NoSpacing"/>
              <w:numPr>
                <w:ilvl w:val="0"/>
                <w:numId w:val="18"/>
              </w:numPr>
              <w:jc w:val="both"/>
              <w:rPr>
                <w:rFonts w:ascii="Arial Narrow" w:hAnsi="Arial Narrow"/>
                <w:sz w:val="20"/>
                <w:szCs w:val="20"/>
                <w:lang w:val="bs-Latn-BA"/>
              </w:rPr>
            </w:pPr>
            <w:r w:rsidRPr="00ED0E1C">
              <w:rPr>
                <w:rFonts w:ascii="Arial Narrow" w:hAnsi="Arial Narrow"/>
                <w:sz w:val="20"/>
                <w:szCs w:val="20"/>
                <w:lang w:val="bs-Latn-BA"/>
              </w:rPr>
              <w:t xml:space="preserve">Upoznati studente i studentice sa osnovnim pristupima i procesima u sociološkim </w:t>
            </w:r>
            <w:proofErr w:type="spellStart"/>
            <w:r w:rsidRPr="00ED0E1C">
              <w:rPr>
                <w:rFonts w:ascii="Arial Narrow" w:hAnsi="Arial Narrow"/>
                <w:sz w:val="20"/>
                <w:szCs w:val="20"/>
                <w:lang w:val="bs-Latn-BA"/>
              </w:rPr>
              <w:t>istraživanjima</w:t>
            </w:r>
            <w:proofErr w:type="spellEnd"/>
            <w:r w:rsidRPr="00ED0E1C">
              <w:rPr>
                <w:rFonts w:ascii="Arial Narrow" w:hAnsi="Arial Narrow"/>
                <w:sz w:val="20"/>
                <w:szCs w:val="20"/>
                <w:lang w:val="bs-Latn-BA"/>
              </w:rPr>
              <w:t>.</w:t>
            </w:r>
          </w:p>
          <w:p w14:paraId="752006B6" w14:textId="77777777" w:rsidR="008F06E8" w:rsidRPr="00ED0E1C" w:rsidRDefault="008F06E8" w:rsidP="008F06E8">
            <w:pPr>
              <w:pStyle w:val="NoSpacing"/>
              <w:numPr>
                <w:ilvl w:val="0"/>
                <w:numId w:val="18"/>
              </w:numPr>
              <w:jc w:val="both"/>
              <w:rPr>
                <w:rFonts w:ascii="Arial Narrow" w:hAnsi="Arial Narrow"/>
                <w:sz w:val="20"/>
                <w:szCs w:val="20"/>
                <w:lang w:val="bs-Latn-BA"/>
              </w:rPr>
            </w:pPr>
            <w:r w:rsidRPr="00ED0E1C">
              <w:rPr>
                <w:rFonts w:ascii="Arial Narrow" w:hAnsi="Arial Narrow"/>
                <w:sz w:val="20"/>
                <w:szCs w:val="20"/>
                <w:lang w:val="bs-Latn-BA"/>
              </w:rPr>
              <w:t xml:space="preserve">Studentice i studenti na Odsjeku za sociologiju bit će osposobljeni da samostalno obavljaju manje </w:t>
            </w:r>
            <w:r w:rsidRPr="00ED0E1C">
              <w:rPr>
                <w:rFonts w:ascii="Arial Narrow" w:hAnsi="Arial Narrow"/>
                <w:sz w:val="20"/>
                <w:szCs w:val="20"/>
                <w:lang w:val="bs-Latn-BA"/>
              </w:rPr>
              <w:lastRenderedPageBreak/>
              <w:t xml:space="preserve">zahtjevna </w:t>
            </w:r>
            <w:proofErr w:type="spellStart"/>
            <w:r w:rsidRPr="00ED0E1C">
              <w:rPr>
                <w:rFonts w:ascii="Arial Narrow" w:hAnsi="Arial Narrow"/>
                <w:sz w:val="20"/>
                <w:szCs w:val="20"/>
                <w:lang w:val="bs-Latn-BA"/>
              </w:rPr>
              <w:t>istraživanja</w:t>
            </w:r>
            <w:proofErr w:type="spellEnd"/>
            <w:r w:rsidRPr="00ED0E1C">
              <w:rPr>
                <w:rFonts w:ascii="Arial Narrow" w:hAnsi="Arial Narrow"/>
                <w:sz w:val="20"/>
                <w:szCs w:val="20"/>
                <w:lang w:val="bs-Latn-BA"/>
              </w:rPr>
              <w:t xml:space="preserve"> o društvenim fenomenima primjenjujući kvalitativni i kvantitativni pristup. </w:t>
            </w:r>
          </w:p>
        </w:tc>
      </w:tr>
      <w:tr w:rsidR="008F06E8" w:rsidRPr="00ED0E1C" w14:paraId="48D5E6B6" w14:textId="77777777" w:rsidTr="00B54CA0">
        <w:trPr>
          <w:trHeight w:val="96"/>
        </w:trPr>
        <w:tc>
          <w:tcPr>
            <w:tcW w:w="743" w:type="pct"/>
            <w:tcBorders>
              <w:top w:val="single" w:sz="4" w:space="0" w:color="auto"/>
              <w:left w:val="single" w:sz="4" w:space="0" w:color="auto"/>
              <w:bottom w:val="single" w:sz="4" w:space="0" w:color="auto"/>
              <w:right w:val="single" w:sz="4" w:space="0" w:color="auto"/>
            </w:tcBorders>
            <w:shd w:val="clear" w:color="auto" w:fill="auto"/>
            <w:tcMar>
              <w:top w:w="20" w:type="dxa"/>
              <w:left w:w="103" w:type="dxa"/>
              <w:bottom w:w="0" w:type="dxa"/>
              <w:right w:w="103" w:type="dxa"/>
            </w:tcMar>
            <w:vAlign w:val="center"/>
          </w:tcPr>
          <w:p w14:paraId="04670582" w14:textId="77777777" w:rsidR="008F06E8" w:rsidRPr="00ED0E1C" w:rsidRDefault="008F06E8" w:rsidP="00B54CA0">
            <w:pPr>
              <w:pStyle w:val="NoSpacing"/>
              <w:rPr>
                <w:rFonts w:ascii="Arial Narrow" w:hAnsi="Arial Narrow"/>
                <w:b/>
                <w:bCs/>
                <w:sz w:val="20"/>
                <w:szCs w:val="20"/>
                <w:lang w:val="bs-Latn-BA" w:eastAsia="hr-BA"/>
              </w:rPr>
            </w:pPr>
            <w:r w:rsidRPr="00ED0E1C">
              <w:rPr>
                <w:rFonts w:ascii="Arial Narrow" w:hAnsi="Arial Narrow"/>
                <w:b/>
                <w:bCs/>
                <w:sz w:val="20"/>
                <w:szCs w:val="20"/>
                <w:lang w:val="bs-Latn-BA" w:eastAsia="hr-BA"/>
              </w:rPr>
              <w:lastRenderedPageBreak/>
              <w:t>Tematske jedinice</w:t>
            </w:r>
          </w:p>
          <w:p w14:paraId="7F4AF908" w14:textId="77777777" w:rsidR="008F06E8" w:rsidRPr="00ED0E1C" w:rsidRDefault="008F06E8" w:rsidP="00B54CA0">
            <w:pPr>
              <w:pStyle w:val="NoSpacing"/>
              <w:rPr>
                <w:rFonts w:ascii="Arial Narrow" w:hAnsi="Arial Narrow"/>
                <w:sz w:val="20"/>
                <w:szCs w:val="20"/>
                <w:lang w:val="bs-Latn-BA" w:eastAsia="hr-BA"/>
              </w:rPr>
            </w:pPr>
            <w:r w:rsidRPr="00ED0E1C">
              <w:rPr>
                <w:rFonts w:ascii="Arial Narrow" w:hAnsi="Arial Narrow"/>
                <w:b/>
                <w:bCs/>
                <w:sz w:val="20"/>
                <w:szCs w:val="20"/>
                <w:lang w:val="bs-Latn-BA" w:eastAsia="hr-BA"/>
              </w:rPr>
              <w:t xml:space="preserve">(plan </w:t>
            </w:r>
            <w:proofErr w:type="spellStart"/>
            <w:r w:rsidRPr="00ED0E1C">
              <w:rPr>
                <w:rFonts w:ascii="Arial Narrow" w:hAnsi="Arial Narrow"/>
                <w:b/>
                <w:bCs/>
                <w:sz w:val="20"/>
                <w:szCs w:val="20"/>
                <w:lang w:val="bs-Latn-BA" w:eastAsia="hr-BA"/>
              </w:rPr>
              <w:t>izvođenja</w:t>
            </w:r>
            <w:proofErr w:type="spellEnd"/>
            <w:r w:rsidRPr="00ED0E1C">
              <w:rPr>
                <w:rFonts w:ascii="Arial Narrow" w:hAnsi="Arial Narrow"/>
                <w:b/>
                <w:bCs/>
                <w:sz w:val="20"/>
                <w:szCs w:val="20"/>
                <w:lang w:val="bs-Latn-BA" w:eastAsia="hr-BA"/>
              </w:rPr>
              <w:t xml:space="preserve"> po sedmicama)</w:t>
            </w:r>
          </w:p>
        </w:tc>
        <w:tc>
          <w:tcPr>
            <w:tcW w:w="4257" w:type="pct"/>
            <w:gridSpan w:val="4"/>
            <w:tcBorders>
              <w:top w:val="single" w:sz="8" w:space="0" w:color="000000"/>
              <w:left w:val="single" w:sz="4" w:space="0" w:color="auto"/>
              <w:bottom w:val="single" w:sz="8" w:space="0" w:color="000000"/>
              <w:right w:val="single" w:sz="8" w:space="0" w:color="000000"/>
            </w:tcBorders>
            <w:shd w:val="clear" w:color="auto" w:fill="auto"/>
            <w:tcMar>
              <w:top w:w="20" w:type="dxa"/>
              <w:left w:w="103" w:type="dxa"/>
              <w:bottom w:w="0" w:type="dxa"/>
              <w:right w:w="103" w:type="dxa"/>
            </w:tcMar>
          </w:tcPr>
          <w:p w14:paraId="7A409992" w14:textId="77777777" w:rsidR="008F06E8" w:rsidRPr="00ED0E1C" w:rsidRDefault="008F06E8" w:rsidP="008F06E8">
            <w:pPr>
              <w:pStyle w:val="NoSpacing"/>
              <w:numPr>
                <w:ilvl w:val="0"/>
                <w:numId w:val="22"/>
              </w:numPr>
              <w:rPr>
                <w:rFonts w:ascii="Arial Narrow" w:hAnsi="Arial Narrow"/>
                <w:sz w:val="20"/>
                <w:szCs w:val="20"/>
                <w:lang w:val="bs-Latn-BA"/>
              </w:rPr>
            </w:pPr>
            <w:r w:rsidRPr="00ED0E1C">
              <w:rPr>
                <w:rFonts w:ascii="Arial Narrow" w:hAnsi="Arial Narrow"/>
                <w:sz w:val="20"/>
                <w:szCs w:val="20"/>
                <w:lang w:val="bs-Latn-BA"/>
              </w:rPr>
              <w:t xml:space="preserve">Predmet i metoda sociološkog </w:t>
            </w:r>
            <w:proofErr w:type="spellStart"/>
            <w:r w:rsidRPr="00ED0E1C">
              <w:rPr>
                <w:rFonts w:ascii="Arial Narrow" w:hAnsi="Arial Narrow"/>
                <w:sz w:val="20"/>
                <w:szCs w:val="20"/>
                <w:lang w:val="bs-Latn-BA"/>
              </w:rPr>
              <w:t>istraživanja</w:t>
            </w:r>
            <w:proofErr w:type="spellEnd"/>
            <w:r w:rsidRPr="00ED0E1C">
              <w:rPr>
                <w:rFonts w:ascii="Arial Narrow" w:hAnsi="Arial Narrow"/>
                <w:sz w:val="20"/>
                <w:szCs w:val="20"/>
                <w:lang w:val="bs-Latn-BA"/>
              </w:rPr>
              <w:t xml:space="preserve">  </w:t>
            </w:r>
          </w:p>
          <w:p w14:paraId="1B506503" w14:textId="77777777" w:rsidR="008F06E8" w:rsidRPr="00ED0E1C" w:rsidRDefault="008F06E8" w:rsidP="008F06E8">
            <w:pPr>
              <w:pStyle w:val="NoSpacing"/>
              <w:numPr>
                <w:ilvl w:val="0"/>
                <w:numId w:val="22"/>
              </w:numPr>
              <w:rPr>
                <w:rFonts w:ascii="Arial Narrow" w:hAnsi="Arial Narrow"/>
                <w:sz w:val="20"/>
                <w:szCs w:val="20"/>
                <w:lang w:val="bs-Latn-BA"/>
              </w:rPr>
            </w:pPr>
            <w:r w:rsidRPr="00ED0E1C">
              <w:rPr>
                <w:rFonts w:ascii="Arial Narrow" w:hAnsi="Arial Narrow"/>
                <w:sz w:val="20"/>
                <w:szCs w:val="20"/>
                <w:lang w:val="bs-Latn-BA"/>
              </w:rPr>
              <w:t xml:space="preserve">Opći postupak u sociološkom </w:t>
            </w:r>
            <w:proofErr w:type="spellStart"/>
            <w:r w:rsidRPr="00ED0E1C">
              <w:rPr>
                <w:rFonts w:ascii="Arial Narrow" w:hAnsi="Arial Narrow"/>
                <w:sz w:val="20"/>
                <w:szCs w:val="20"/>
                <w:lang w:val="bs-Latn-BA"/>
              </w:rPr>
              <w:t>istraživanju</w:t>
            </w:r>
            <w:proofErr w:type="spellEnd"/>
            <w:r w:rsidRPr="00ED0E1C">
              <w:rPr>
                <w:rFonts w:ascii="Arial Narrow" w:hAnsi="Arial Narrow"/>
                <w:sz w:val="20"/>
                <w:szCs w:val="20"/>
                <w:lang w:val="bs-Latn-BA"/>
              </w:rPr>
              <w:t xml:space="preserve"> </w:t>
            </w:r>
          </w:p>
          <w:p w14:paraId="763FD803" w14:textId="77777777" w:rsidR="008F06E8" w:rsidRPr="00ED0E1C" w:rsidRDefault="008F06E8" w:rsidP="008F06E8">
            <w:pPr>
              <w:pStyle w:val="NoSpacing"/>
              <w:numPr>
                <w:ilvl w:val="0"/>
                <w:numId w:val="22"/>
              </w:numPr>
              <w:rPr>
                <w:rFonts w:ascii="Arial Narrow" w:hAnsi="Arial Narrow"/>
                <w:sz w:val="20"/>
                <w:szCs w:val="20"/>
                <w:lang w:val="bs-Latn-BA"/>
              </w:rPr>
            </w:pPr>
            <w:r w:rsidRPr="00ED0E1C">
              <w:rPr>
                <w:rFonts w:ascii="Arial Narrow" w:hAnsi="Arial Narrow"/>
                <w:sz w:val="20"/>
                <w:szCs w:val="20"/>
                <w:lang w:val="bs-Latn-BA"/>
              </w:rPr>
              <w:t xml:space="preserve">Kvalitativni pristup u sociološkim </w:t>
            </w:r>
            <w:proofErr w:type="spellStart"/>
            <w:r w:rsidRPr="00ED0E1C">
              <w:rPr>
                <w:rFonts w:ascii="Arial Narrow" w:hAnsi="Arial Narrow"/>
                <w:sz w:val="20"/>
                <w:szCs w:val="20"/>
                <w:lang w:val="bs-Latn-BA"/>
              </w:rPr>
              <w:t>istraživanjima</w:t>
            </w:r>
            <w:proofErr w:type="spellEnd"/>
            <w:r w:rsidRPr="00ED0E1C">
              <w:rPr>
                <w:rFonts w:ascii="Arial Narrow" w:hAnsi="Arial Narrow"/>
                <w:sz w:val="20"/>
                <w:szCs w:val="20"/>
                <w:lang w:val="bs-Latn-BA"/>
              </w:rPr>
              <w:t xml:space="preserve"> </w:t>
            </w:r>
          </w:p>
          <w:p w14:paraId="0A4EE693" w14:textId="77777777" w:rsidR="008F06E8" w:rsidRPr="00ED0E1C" w:rsidRDefault="008F06E8" w:rsidP="008F06E8">
            <w:pPr>
              <w:pStyle w:val="NoSpacing"/>
              <w:numPr>
                <w:ilvl w:val="0"/>
                <w:numId w:val="22"/>
              </w:numPr>
              <w:rPr>
                <w:rFonts w:ascii="Arial Narrow" w:hAnsi="Arial Narrow"/>
                <w:sz w:val="20"/>
                <w:szCs w:val="20"/>
                <w:lang w:val="bs-Latn-BA"/>
              </w:rPr>
            </w:pPr>
            <w:r w:rsidRPr="00ED0E1C">
              <w:rPr>
                <w:rFonts w:ascii="Arial Narrow" w:hAnsi="Arial Narrow"/>
                <w:sz w:val="20"/>
                <w:szCs w:val="20"/>
                <w:lang w:val="bs-Latn-BA"/>
              </w:rPr>
              <w:t xml:space="preserve">Kvantitativni pristup u sociološkim </w:t>
            </w:r>
            <w:proofErr w:type="spellStart"/>
            <w:r w:rsidRPr="00ED0E1C">
              <w:rPr>
                <w:rFonts w:ascii="Arial Narrow" w:hAnsi="Arial Narrow"/>
                <w:sz w:val="20"/>
                <w:szCs w:val="20"/>
                <w:lang w:val="bs-Latn-BA"/>
              </w:rPr>
              <w:t>istraživanjima</w:t>
            </w:r>
            <w:proofErr w:type="spellEnd"/>
            <w:r w:rsidRPr="00ED0E1C">
              <w:rPr>
                <w:rFonts w:ascii="Arial Narrow" w:hAnsi="Arial Narrow"/>
                <w:sz w:val="20"/>
                <w:szCs w:val="20"/>
                <w:lang w:val="bs-Latn-BA"/>
              </w:rPr>
              <w:t xml:space="preserve"> </w:t>
            </w:r>
          </w:p>
          <w:p w14:paraId="0FF05612" w14:textId="77777777" w:rsidR="008F06E8" w:rsidRPr="00ED0E1C" w:rsidRDefault="008F06E8" w:rsidP="008F06E8">
            <w:pPr>
              <w:pStyle w:val="NoSpacing"/>
              <w:numPr>
                <w:ilvl w:val="0"/>
                <w:numId w:val="22"/>
              </w:numPr>
              <w:rPr>
                <w:rFonts w:ascii="Arial Narrow" w:hAnsi="Arial Narrow"/>
                <w:sz w:val="20"/>
                <w:szCs w:val="20"/>
                <w:lang w:val="bs-Latn-BA"/>
              </w:rPr>
            </w:pPr>
            <w:r w:rsidRPr="00ED0E1C">
              <w:rPr>
                <w:rFonts w:ascii="Arial Narrow" w:hAnsi="Arial Narrow"/>
                <w:sz w:val="20"/>
                <w:szCs w:val="20"/>
                <w:lang w:val="bs-Latn-BA"/>
              </w:rPr>
              <w:t xml:space="preserve">Statističke metode u sociološkim </w:t>
            </w:r>
            <w:proofErr w:type="spellStart"/>
            <w:r w:rsidRPr="00ED0E1C">
              <w:rPr>
                <w:rFonts w:ascii="Arial Narrow" w:hAnsi="Arial Narrow"/>
                <w:sz w:val="20"/>
                <w:szCs w:val="20"/>
                <w:lang w:val="bs-Latn-BA"/>
              </w:rPr>
              <w:t>istraživanjima</w:t>
            </w:r>
            <w:proofErr w:type="spellEnd"/>
            <w:r w:rsidRPr="00ED0E1C">
              <w:rPr>
                <w:rFonts w:ascii="Arial Narrow" w:hAnsi="Arial Narrow"/>
                <w:sz w:val="20"/>
                <w:szCs w:val="20"/>
                <w:lang w:val="bs-Latn-BA"/>
              </w:rPr>
              <w:t xml:space="preserve"> </w:t>
            </w:r>
          </w:p>
          <w:p w14:paraId="12229AA7" w14:textId="77777777" w:rsidR="008F06E8" w:rsidRPr="00ED0E1C" w:rsidRDefault="008F06E8" w:rsidP="008F06E8">
            <w:pPr>
              <w:pStyle w:val="NoSpacing"/>
              <w:numPr>
                <w:ilvl w:val="0"/>
                <w:numId w:val="22"/>
              </w:numPr>
              <w:rPr>
                <w:rFonts w:ascii="Arial Narrow" w:hAnsi="Arial Narrow"/>
                <w:sz w:val="20"/>
                <w:szCs w:val="20"/>
                <w:lang w:val="bs-Latn-BA"/>
              </w:rPr>
            </w:pPr>
            <w:r w:rsidRPr="00ED0E1C">
              <w:rPr>
                <w:rFonts w:ascii="Arial Narrow" w:hAnsi="Arial Narrow"/>
                <w:sz w:val="20"/>
                <w:szCs w:val="20"/>
                <w:lang w:val="bs-Latn-BA"/>
              </w:rPr>
              <w:t xml:space="preserve">Unos i obrada podataka </w:t>
            </w:r>
          </w:p>
          <w:p w14:paraId="5493AF4A" w14:textId="77777777" w:rsidR="008F06E8" w:rsidRPr="00ED0E1C" w:rsidRDefault="008F06E8" w:rsidP="008F06E8">
            <w:pPr>
              <w:pStyle w:val="NoSpacing"/>
              <w:numPr>
                <w:ilvl w:val="0"/>
                <w:numId w:val="22"/>
              </w:numPr>
              <w:rPr>
                <w:rFonts w:ascii="Arial Narrow" w:hAnsi="Arial Narrow"/>
                <w:sz w:val="20"/>
                <w:szCs w:val="20"/>
                <w:lang w:val="bs-Latn-BA"/>
              </w:rPr>
            </w:pPr>
            <w:r w:rsidRPr="00ED0E1C">
              <w:rPr>
                <w:rFonts w:ascii="Arial Narrow" w:hAnsi="Arial Narrow"/>
                <w:sz w:val="20"/>
                <w:szCs w:val="20"/>
                <w:lang w:val="bs-Latn-BA"/>
              </w:rPr>
              <w:t>SPSS 1</w:t>
            </w:r>
          </w:p>
          <w:p w14:paraId="40B893AF" w14:textId="77777777" w:rsidR="008F06E8" w:rsidRPr="00ED0E1C" w:rsidRDefault="008F06E8" w:rsidP="008F06E8">
            <w:pPr>
              <w:pStyle w:val="NoSpacing"/>
              <w:numPr>
                <w:ilvl w:val="0"/>
                <w:numId w:val="22"/>
              </w:numPr>
              <w:rPr>
                <w:rFonts w:ascii="Arial Narrow" w:hAnsi="Arial Narrow"/>
                <w:sz w:val="20"/>
                <w:szCs w:val="20"/>
                <w:lang w:val="bs-Latn-BA"/>
              </w:rPr>
            </w:pPr>
            <w:r w:rsidRPr="00ED0E1C">
              <w:rPr>
                <w:rFonts w:ascii="Arial Narrow" w:hAnsi="Arial Narrow"/>
                <w:sz w:val="20"/>
                <w:szCs w:val="20"/>
                <w:lang w:val="bs-Latn-BA"/>
              </w:rPr>
              <w:t>SPSS 2</w:t>
            </w:r>
          </w:p>
          <w:p w14:paraId="04066656" w14:textId="77777777" w:rsidR="008F06E8" w:rsidRPr="00ED0E1C" w:rsidRDefault="008F06E8" w:rsidP="008F06E8">
            <w:pPr>
              <w:pStyle w:val="NoSpacing"/>
              <w:numPr>
                <w:ilvl w:val="0"/>
                <w:numId w:val="22"/>
              </w:numPr>
              <w:rPr>
                <w:rFonts w:ascii="Arial Narrow" w:hAnsi="Arial Narrow"/>
                <w:sz w:val="20"/>
                <w:szCs w:val="20"/>
                <w:lang w:val="bs-Latn-BA"/>
              </w:rPr>
            </w:pPr>
            <w:r w:rsidRPr="00ED0E1C">
              <w:rPr>
                <w:rFonts w:ascii="Arial Narrow" w:hAnsi="Arial Narrow"/>
                <w:sz w:val="20"/>
                <w:szCs w:val="20"/>
                <w:lang w:val="bs-Latn-BA"/>
              </w:rPr>
              <w:t xml:space="preserve">Kodiranje podataka </w:t>
            </w:r>
          </w:p>
          <w:p w14:paraId="0490A8D8" w14:textId="77777777" w:rsidR="008F06E8" w:rsidRPr="00ED0E1C" w:rsidRDefault="008F06E8" w:rsidP="008F06E8">
            <w:pPr>
              <w:pStyle w:val="NoSpacing"/>
              <w:numPr>
                <w:ilvl w:val="0"/>
                <w:numId w:val="22"/>
              </w:numPr>
              <w:rPr>
                <w:rFonts w:ascii="Arial Narrow" w:hAnsi="Arial Narrow"/>
                <w:sz w:val="20"/>
                <w:szCs w:val="20"/>
                <w:lang w:val="bs-Latn-BA"/>
              </w:rPr>
            </w:pPr>
            <w:r w:rsidRPr="00ED0E1C">
              <w:rPr>
                <w:rFonts w:ascii="Arial Narrow" w:hAnsi="Arial Narrow"/>
                <w:sz w:val="20"/>
                <w:szCs w:val="20"/>
                <w:lang w:val="bs-Latn-BA"/>
              </w:rPr>
              <w:t xml:space="preserve">Deskriptivna statistika </w:t>
            </w:r>
          </w:p>
          <w:p w14:paraId="3CAA1167" w14:textId="77777777" w:rsidR="008F06E8" w:rsidRPr="00ED0E1C" w:rsidRDefault="008F06E8" w:rsidP="008F06E8">
            <w:pPr>
              <w:pStyle w:val="NoSpacing"/>
              <w:numPr>
                <w:ilvl w:val="0"/>
                <w:numId w:val="22"/>
              </w:numPr>
              <w:rPr>
                <w:rFonts w:ascii="Arial Narrow" w:hAnsi="Arial Narrow"/>
                <w:sz w:val="20"/>
                <w:szCs w:val="20"/>
                <w:lang w:val="bs-Latn-BA"/>
              </w:rPr>
            </w:pPr>
            <w:proofErr w:type="spellStart"/>
            <w:r w:rsidRPr="00ED0E1C">
              <w:rPr>
                <w:rFonts w:ascii="Arial Narrow" w:hAnsi="Arial Narrow"/>
                <w:sz w:val="20"/>
                <w:szCs w:val="20"/>
                <w:lang w:val="bs-Latn-BA"/>
              </w:rPr>
              <w:t>Inferencijalna</w:t>
            </w:r>
            <w:proofErr w:type="spellEnd"/>
            <w:r w:rsidRPr="00ED0E1C">
              <w:rPr>
                <w:rFonts w:ascii="Arial Narrow" w:hAnsi="Arial Narrow"/>
                <w:sz w:val="20"/>
                <w:szCs w:val="20"/>
                <w:lang w:val="bs-Latn-BA"/>
              </w:rPr>
              <w:t xml:space="preserve"> statistika </w:t>
            </w:r>
          </w:p>
          <w:p w14:paraId="636A7954" w14:textId="77777777" w:rsidR="008F06E8" w:rsidRPr="00ED0E1C" w:rsidRDefault="008F06E8" w:rsidP="008F06E8">
            <w:pPr>
              <w:pStyle w:val="NoSpacing"/>
              <w:numPr>
                <w:ilvl w:val="0"/>
                <w:numId w:val="22"/>
              </w:numPr>
              <w:rPr>
                <w:rFonts w:ascii="Arial Narrow" w:hAnsi="Arial Narrow"/>
                <w:sz w:val="20"/>
                <w:szCs w:val="20"/>
                <w:lang w:val="bs-Latn-BA"/>
              </w:rPr>
            </w:pPr>
            <w:r w:rsidRPr="00ED0E1C">
              <w:rPr>
                <w:rFonts w:ascii="Arial Narrow" w:hAnsi="Arial Narrow"/>
                <w:sz w:val="20"/>
                <w:szCs w:val="20"/>
                <w:lang w:val="bs-Latn-BA"/>
              </w:rPr>
              <w:t>SPSS 3 (</w:t>
            </w:r>
            <w:proofErr w:type="spellStart"/>
            <w:r w:rsidRPr="00ED0E1C">
              <w:rPr>
                <w:rFonts w:ascii="Arial Narrow" w:hAnsi="Arial Narrow"/>
                <w:sz w:val="20"/>
                <w:szCs w:val="20"/>
                <w:lang w:val="bs-Latn-BA"/>
              </w:rPr>
              <w:t>Output</w:t>
            </w:r>
            <w:proofErr w:type="spellEnd"/>
            <w:r w:rsidRPr="00ED0E1C">
              <w:rPr>
                <w:rFonts w:ascii="Arial Narrow" w:hAnsi="Arial Narrow"/>
                <w:sz w:val="20"/>
                <w:szCs w:val="20"/>
                <w:lang w:val="bs-Latn-BA"/>
              </w:rPr>
              <w:t xml:space="preserve">) </w:t>
            </w:r>
          </w:p>
          <w:p w14:paraId="06BD6E5A" w14:textId="77777777" w:rsidR="008F06E8" w:rsidRPr="00ED0E1C" w:rsidRDefault="008F06E8" w:rsidP="008F06E8">
            <w:pPr>
              <w:pStyle w:val="NoSpacing"/>
              <w:numPr>
                <w:ilvl w:val="0"/>
                <w:numId w:val="22"/>
              </w:numPr>
              <w:rPr>
                <w:rFonts w:ascii="Arial Narrow" w:hAnsi="Arial Narrow"/>
                <w:sz w:val="20"/>
                <w:szCs w:val="20"/>
                <w:lang w:val="bs-Latn-BA"/>
              </w:rPr>
            </w:pPr>
            <w:r w:rsidRPr="00ED0E1C">
              <w:rPr>
                <w:rFonts w:ascii="Arial Narrow" w:hAnsi="Arial Narrow"/>
                <w:sz w:val="20"/>
                <w:szCs w:val="20"/>
                <w:lang w:val="bs-Latn-BA"/>
              </w:rPr>
              <w:t xml:space="preserve">Interpretacija podataka </w:t>
            </w:r>
          </w:p>
          <w:p w14:paraId="2C3F1636" w14:textId="77777777" w:rsidR="008F06E8" w:rsidRPr="00ED0E1C" w:rsidRDefault="008F06E8" w:rsidP="008F06E8">
            <w:pPr>
              <w:pStyle w:val="NoSpacing"/>
              <w:numPr>
                <w:ilvl w:val="0"/>
                <w:numId w:val="22"/>
              </w:numPr>
              <w:rPr>
                <w:rFonts w:ascii="Arial Narrow" w:hAnsi="Arial Narrow"/>
                <w:sz w:val="20"/>
                <w:szCs w:val="20"/>
                <w:lang w:val="bs-Latn-BA"/>
              </w:rPr>
            </w:pPr>
            <w:r w:rsidRPr="00ED0E1C">
              <w:rPr>
                <w:rFonts w:ascii="Arial Narrow" w:hAnsi="Arial Narrow"/>
                <w:sz w:val="20"/>
                <w:szCs w:val="20"/>
                <w:lang w:val="bs-Latn-BA"/>
              </w:rPr>
              <w:t xml:space="preserve">Interpretacija podataka  </w:t>
            </w:r>
          </w:p>
          <w:p w14:paraId="0B43F335" w14:textId="77777777" w:rsidR="008F06E8" w:rsidRPr="00ED0E1C" w:rsidRDefault="008F06E8" w:rsidP="008F06E8">
            <w:pPr>
              <w:pStyle w:val="NoSpacing"/>
              <w:numPr>
                <w:ilvl w:val="0"/>
                <w:numId w:val="22"/>
              </w:numPr>
              <w:rPr>
                <w:rFonts w:ascii="Arial Narrow" w:hAnsi="Arial Narrow"/>
                <w:sz w:val="20"/>
                <w:szCs w:val="20"/>
                <w:lang w:val="bs-Latn-BA"/>
              </w:rPr>
            </w:pPr>
            <w:r w:rsidRPr="00ED0E1C">
              <w:rPr>
                <w:rFonts w:ascii="Arial Narrow" w:hAnsi="Arial Narrow"/>
                <w:sz w:val="20"/>
                <w:szCs w:val="20"/>
                <w:lang w:val="bs-Latn-BA"/>
              </w:rPr>
              <w:t xml:space="preserve">Pisanje istraživačkog izvještaja   </w:t>
            </w:r>
          </w:p>
        </w:tc>
      </w:tr>
      <w:tr w:rsidR="008F06E8" w:rsidRPr="00ED0E1C" w14:paraId="4999A1A5" w14:textId="77777777" w:rsidTr="00B54CA0">
        <w:trPr>
          <w:trHeight w:val="2350"/>
        </w:trPr>
        <w:tc>
          <w:tcPr>
            <w:tcW w:w="743" w:type="pct"/>
            <w:tcBorders>
              <w:top w:val="single" w:sz="4" w:space="0" w:color="auto"/>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1009F45" w14:textId="77777777" w:rsidR="008F06E8" w:rsidRPr="00ED0E1C" w:rsidRDefault="008F06E8" w:rsidP="00B54CA0">
            <w:pPr>
              <w:pStyle w:val="NoSpacing"/>
              <w:rPr>
                <w:rFonts w:ascii="Arial Narrow" w:eastAsia="Times New Roman" w:hAnsi="Arial Narrow" w:cs="Arial"/>
                <w:b/>
                <w:bCs/>
                <w:sz w:val="20"/>
                <w:szCs w:val="20"/>
                <w:lang w:val="bs-Latn-BA" w:eastAsia="hr-BA"/>
              </w:rPr>
            </w:pPr>
            <w:r w:rsidRPr="00ED0E1C">
              <w:rPr>
                <w:rFonts w:ascii="Arial Narrow" w:eastAsia="Times New Roman" w:hAnsi="Arial Narrow" w:cs="Arial"/>
                <w:sz w:val="20"/>
                <w:szCs w:val="20"/>
                <w:lang w:val="bs-Latn-BA" w:eastAsia="hr-BA"/>
              </w:rPr>
              <w:t xml:space="preserve"> </w:t>
            </w:r>
            <w:r w:rsidRPr="00ED0E1C">
              <w:rPr>
                <w:rFonts w:ascii="Arial Narrow" w:eastAsia="Times New Roman" w:hAnsi="Arial Narrow" w:cs="Arial"/>
                <w:b/>
                <w:bCs/>
                <w:sz w:val="20"/>
                <w:szCs w:val="20"/>
                <w:lang w:val="bs-Latn-BA" w:eastAsia="hr-BA"/>
              </w:rPr>
              <w:t>I</w:t>
            </w:r>
            <w:r w:rsidRPr="00ED0E1C">
              <w:rPr>
                <w:rFonts w:ascii="Arial Narrow" w:hAnsi="Arial Narrow"/>
                <w:b/>
                <w:bCs/>
                <w:sz w:val="20"/>
                <w:szCs w:val="20"/>
                <w:lang w:val="bs-Latn-BA" w:eastAsia="hr-BA"/>
              </w:rPr>
              <w:t xml:space="preserve">shodi učenja: </w:t>
            </w:r>
          </w:p>
        </w:tc>
        <w:tc>
          <w:tcPr>
            <w:tcW w:w="4257" w:type="pct"/>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FEAFB07" w14:textId="77777777" w:rsidR="008F06E8" w:rsidRPr="00ED0E1C" w:rsidRDefault="008F06E8" w:rsidP="008F06E8">
            <w:pPr>
              <w:pStyle w:val="NoSpacing"/>
              <w:numPr>
                <w:ilvl w:val="0"/>
                <w:numId w:val="19"/>
              </w:numPr>
              <w:jc w:val="both"/>
              <w:rPr>
                <w:rFonts w:ascii="Arial Narrow" w:eastAsia="Times New Roman" w:hAnsi="Arial Narrow" w:cs="Arial"/>
                <w:sz w:val="20"/>
                <w:szCs w:val="20"/>
                <w:lang w:val="bs-Latn-BA" w:eastAsia="hr-BA"/>
              </w:rPr>
            </w:pPr>
            <w:r w:rsidRPr="00ED0E1C">
              <w:rPr>
                <w:rFonts w:ascii="Arial Narrow" w:eastAsia="Times New Roman" w:hAnsi="Arial Narrow" w:cs="Arial"/>
                <w:sz w:val="20"/>
                <w:szCs w:val="20"/>
                <w:lang w:val="bs-Latn-BA" w:eastAsia="hr-BA"/>
              </w:rPr>
              <w:t xml:space="preserve">Studenti će moći kompetentno učestvovati u nastavnom procesu studija sociologije i istraživati manje kompleksne društvene fenomene. </w:t>
            </w:r>
          </w:p>
          <w:p w14:paraId="14ACF0AC" w14:textId="77777777" w:rsidR="008F06E8" w:rsidRPr="00ED0E1C" w:rsidRDefault="008F06E8" w:rsidP="008F06E8">
            <w:pPr>
              <w:pStyle w:val="NoSpacing"/>
              <w:numPr>
                <w:ilvl w:val="0"/>
                <w:numId w:val="19"/>
              </w:numPr>
              <w:jc w:val="both"/>
              <w:rPr>
                <w:rFonts w:ascii="Arial Narrow" w:eastAsia="Times New Roman" w:hAnsi="Arial Narrow" w:cs="Arial"/>
                <w:sz w:val="20"/>
                <w:szCs w:val="20"/>
                <w:lang w:val="bs-Latn-BA" w:eastAsia="hr-BA"/>
              </w:rPr>
            </w:pPr>
            <w:r w:rsidRPr="00ED0E1C">
              <w:rPr>
                <w:rFonts w:ascii="Arial Narrow" w:eastAsia="Times New Roman" w:hAnsi="Arial Narrow" w:cs="Arial"/>
                <w:sz w:val="20"/>
                <w:szCs w:val="20"/>
                <w:lang w:val="bs-Latn-BA" w:eastAsia="hr-BA"/>
              </w:rPr>
              <w:t xml:space="preserve">Studenti će steći bazične vještine i kompetencije o studentskim radovima i načinima njihove izrade i prezentacije. </w:t>
            </w:r>
          </w:p>
        </w:tc>
      </w:tr>
      <w:tr w:rsidR="008F06E8" w:rsidRPr="00ED0E1C" w14:paraId="2CBB4721" w14:textId="77777777" w:rsidTr="00B54CA0">
        <w:trPr>
          <w:trHeight w:val="323"/>
        </w:trPr>
        <w:tc>
          <w:tcPr>
            <w:tcW w:w="743"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5DB0265" w14:textId="77777777" w:rsidR="008F06E8" w:rsidRPr="00ED0E1C" w:rsidRDefault="008F06E8" w:rsidP="00B54CA0">
            <w:pPr>
              <w:pStyle w:val="NoSpacing"/>
              <w:rPr>
                <w:rFonts w:ascii="Arial Narrow" w:eastAsia="Times New Roman" w:hAnsi="Arial Narrow" w:cs="Arial"/>
                <w:b/>
                <w:bCs/>
                <w:sz w:val="20"/>
                <w:szCs w:val="20"/>
                <w:lang w:val="bs-Latn-BA" w:eastAsia="hr-BA"/>
              </w:rPr>
            </w:pPr>
            <w:r w:rsidRPr="00ED0E1C">
              <w:rPr>
                <w:rFonts w:ascii="Arial Narrow" w:hAnsi="Arial Narrow"/>
                <w:b/>
                <w:bCs/>
                <w:sz w:val="20"/>
                <w:szCs w:val="20"/>
                <w:lang w:val="bs-Latn-BA" w:eastAsia="hr-BA"/>
              </w:rPr>
              <w:t xml:space="preserve">Metode </w:t>
            </w:r>
            <w:proofErr w:type="spellStart"/>
            <w:r w:rsidRPr="00ED0E1C">
              <w:rPr>
                <w:rFonts w:ascii="Arial Narrow" w:hAnsi="Arial Narrow"/>
                <w:b/>
                <w:bCs/>
                <w:sz w:val="20"/>
                <w:szCs w:val="20"/>
                <w:lang w:val="bs-Latn-BA" w:eastAsia="hr-BA"/>
              </w:rPr>
              <w:t>izvođenja</w:t>
            </w:r>
            <w:proofErr w:type="spellEnd"/>
            <w:r w:rsidRPr="00ED0E1C">
              <w:rPr>
                <w:rFonts w:ascii="Arial Narrow" w:hAnsi="Arial Narrow"/>
                <w:b/>
                <w:bCs/>
                <w:sz w:val="20"/>
                <w:szCs w:val="20"/>
                <w:lang w:val="bs-Latn-BA" w:eastAsia="hr-BA"/>
              </w:rPr>
              <w:t xml:space="preserve"> nastave: </w:t>
            </w:r>
          </w:p>
        </w:tc>
        <w:tc>
          <w:tcPr>
            <w:tcW w:w="4257" w:type="pct"/>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DF7B328" w14:textId="77777777" w:rsidR="008F06E8" w:rsidRPr="00ED0E1C" w:rsidRDefault="008F06E8" w:rsidP="008F06E8">
            <w:pPr>
              <w:pStyle w:val="NoSpacing"/>
              <w:numPr>
                <w:ilvl w:val="0"/>
                <w:numId w:val="20"/>
              </w:numPr>
              <w:rPr>
                <w:rFonts w:ascii="Arial Narrow" w:eastAsia="Times New Roman" w:hAnsi="Arial Narrow" w:cs="Arial"/>
                <w:sz w:val="20"/>
                <w:szCs w:val="20"/>
                <w:lang w:val="bs-Latn-BA" w:eastAsia="hr-BA"/>
              </w:rPr>
            </w:pPr>
            <w:r w:rsidRPr="00ED0E1C">
              <w:rPr>
                <w:rFonts w:ascii="Arial Narrow" w:eastAsia="Times New Roman" w:hAnsi="Arial Narrow" w:cs="Arial"/>
                <w:sz w:val="20"/>
                <w:szCs w:val="20"/>
                <w:lang w:val="bs-Latn-BA" w:eastAsia="hr-BA"/>
              </w:rPr>
              <w:t xml:space="preserve">Interaktivna predavanja 60% </w:t>
            </w:r>
          </w:p>
          <w:p w14:paraId="02A0F6E7" w14:textId="77777777" w:rsidR="008F06E8" w:rsidRPr="00ED0E1C" w:rsidRDefault="008F06E8" w:rsidP="008F06E8">
            <w:pPr>
              <w:pStyle w:val="NoSpacing"/>
              <w:numPr>
                <w:ilvl w:val="0"/>
                <w:numId w:val="20"/>
              </w:numPr>
              <w:rPr>
                <w:rFonts w:ascii="Arial Narrow" w:eastAsia="Times New Roman" w:hAnsi="Arial Narrow" w:cs="Arial"/>
                <w:sz w:val="20"/>
                <w:szCs w:val="20"/>
                <w:lang w:val="bs-Latn-BA" w:eastAsia="hr-BA"/>
              </w:rPr>
            </w:pPr>
            <w:r w:rsidRPr="00ED0E1C">
              <w:rPr>
                <w:rFonts w:ascii="Arial Narrow" w:eastAsia="Times New Roman" w:hAnsi="Arial Narrow" w:cs="Arial"/>
                <w:sz w:val="20"/>
                <w:szCs w:val="20"/>
                <w:lang w:val="bs-Latn-BA" w:eastAsia="hr-BA"/>
              </w:rPr>
              <w:t>Vježbe – individualni rad, prezentacije i diskusija 20%</w:t>
            </w:r>
          </w:p>
          <w:p w14:paraId="742CA893" w14:textId="77777777" w:rsidR="008F06E8" w:rsidRPr="00ED0E1C" w:rsidRDefault="008F06E8" w:rsidP="008F06E8">
            <w:pPr>
              <w:pStyle w:val="NoSpacing"/>
              <w:numPr>
                <w:ilvl w:val="0"/>
                <w:numId w:val="20"/>
              </w:numPr>
              <w:rPr>
                <w:rFonts w:ascii="Arial Narrow" w:eastAsia="Times New Roman" w:hAnsi="Arial Narrow" w:cs="Arial"/>
                <w:sz w:val="20"/>
                <w:szCs w:val="20"/>
                <w:lang w:val="bs-Latn-BA" w:eastAsia="hr-BA"/>
              </w:rPr>
            </w:pPr>
            <w:r w:rsidRPr="00ED0E1C">
              <w:rPr>
                <w:rFonts w:ascii="Arial Narrow" w:eastAsia="Times New Roman" w:hAnsi="Arial Narrow" w:cs="Arial"/>
                <w:sz w:val="20"/>
                <w:szCs w:val="20"/>
                <w:lang w:val="bs-Latn-BA" w:eastAsia="hr-BA"/>
              </w:rPr>
              <w:t xml:space="preserve">Seminari 10% </w:t>
            </w:r>
          </w:p>
          <w:p w14:paraId="704BF322" w14:textId="77777777" w:rsidR="008F06E8" w:rsidRPr="00ED0E1C" w:rsidRDefault="008F06E8" w:rsidP="008F06E8">
            <w:pPr>
              <w:pStyle w:val="NoSpacing"/>
              <w:numPr>
                <w:ilvl w:val="0"/>
                <w:numId w:val="20"/>
              </w:numPr>
              <w:rPr>
                <w:rFonts w:ascii="Arial Narrow" w:eastAsia="Times New Roman" w:hAnsi="Arial Narrow" w:cs="Arial"/>
                <w:sz w:val="20"/>
                <w:szCs w:val="20"/>
                <w:lang w:val="bs-Latn-BA" w:eastAsia="hr-BA"/>
              </w:rPr>
            </w:pPr>
            <w:r w:rsidRPr="00ED0E1C">
              <w:rPr>
                <w:rFonts w:ascii="Arial Narrow" w:eastAsia="Times New Roman" w:hAnsi="Arial Narrow" w:cs="Arial"/>
                <w:sz w:val="20"/>
                <w:szCs w:val="20"/>
                <w:lang w:val="bs-Latn-BA" w:eastAsia="hr-BA"/>
              </w:rPr>
              <w:t>Terenski rad 10%</w:t>
            </w:r>
          </w:p>
        </w:tc>
      </w:tr>
      <w:tr w:rsidR="008F06E8" w:rsidRPr="00ED0E1C" w14:paraId="5E438EED" w14:textId="77777777" w:rsidTr="00B54CA0">
        <w:trPr>
          <w:trHeight w:val="1945"/>
        </w:trPr>
        <w:tc>
          <w:tcPr>
            <w:tcW w:w="743" w:type="pct"/>
            <w:tcBorders>
              <w:top w:val="single" w:sz="8" w:space="0" w:color="000000"/>
              <w:left w:val="single" w:sz="8" w:space="0" w:color="000000"/>
              <w:right w:val="single" w:sz="8" w:space="0" w:color="000000"/>
            </w:tcBorders>
            <w:shd w:val="clear" w:color="auto" w:fill="auto"/>
            <w:tcMar>
              <w:top w:w="20" w:type="dxa"/>
              <w:left w:w="103" w:type="dxa"/>
              <w:bottom w:w="0" w:type="dxa"/>
              <w:right w:w="103" w:type="dxa"/>
            </w:tcMar>
            <w:vAlign w:val="center"/>
            <w:hideMark/>
          </w:tcPr>
          <w:p w14:paraId="27A4867F" w14:textId="77777777" w:rsidR="008F06E8" w:rsidRPr="00ED0E1C" w:rsidRDefault="008F06E8" w:rsidP="00B54CA0">
            <w:pPr>
              <w:pStyle w:val="NoSpacing"/>
              <w:rPr>
                <w:rFonts w:ascii="Arial Narrow" w:hAnsi="Arial Narrow"/>
                <w:b/>
                <w:bCs/>
                <w:sz w:val="20"/>
                <w:szCs w:val="20"/>
                <w:lang w:val="bs-Latn-BA" w:eastAsia="hr-BA"/>
              </w:rPr>
            </w:pPr>
            <w:r w:rsidRPr="00ED0E1C">
              <w:rPr>
                <w:rFonts w:ascii="Arial Narrow" w:hAnsi="Arial Narrow"/>
                <w:b/>
                <w:bCs/>
                <w:sz w:val="20"/>
                <w:szCs w:val="20"/>
                <w:lang w:val="bs-Latn-BA" w:eastAsia="hr-BA"/>
              </w:rPr>
              <w:t xml:space="preserve">Metode provjere znanja sa </w:t>
            </w:r>
          </w:p>
          <w:p w14:paraId="6DC870E1" w14:textId="77777777" w:rsidR="008F06E8" w:rsidRPr="00ED0E1C" w:rsidRDefault="008F06E8" w:rsidP="00B54CA0">
            <w:pPr>
              <w:pStyle w:val="NoSpacing"/>
              <w:rPr>
                <w:rFonts w:ascii="Arial Narrow" w:hAnsi="Arial Narrow"/>
                <w:sz w:val="20"/>
                <w:szCs w:val="20"/>
                <w:lang w:val="bs-Latn-BA" w:eastAsia="hr-BA"/>
              </w:rPr>
            </w:pPr>
            <w:r w:rsidRPr="00ED0E1C">
              <w:rPr>
                <w:rFonts w:ascii="Arial Narrow" w:hAnsi="Arial Narrow"/>
                <w:b/>
                <w:bCs/>
                <w:sz w:val="20"/>
                <w:szCs w:val="20"/>
                <w:lang w:val="bs-Latn-BA" w:eastAsia="hr-BA"/>
              </w:rPr>
              <w:t>strukturom ocjene</w:t>
            </w:r>
          </w:p>
        </w:tc>
        <w:tc>
          <w:tcPr>
            <w:tcW w:w="4257" w:type="pct"/>
            <w:gridSpan w:val="4"/>
            <w:tcBorders>
              <w:top w:val="single" w:sz="8" w:space="0" w:color="000000"/>
              <w:left w:val="single" w:sz="8" w:space="0" w:color="000000"/>
              <w:right w:val="single" w:sz="8" w:space="0" w:color="000000"/>
            </w:tcBorders>
            <w:shd w:val="clear" w:color="auto" w:fill="auto"/>
            <w:tcMar>
              <w:top w:w="20" w:type="dxa"/>
              <w:left w:w="103" w:type="dxa"/>
              <w:bottom w:w="0" w:type="dxa"/>
              <w:right w:w="103" w:type="dxa"/>
            </w:tcMar>
            <w:vAlign w:val="center"/>
            <w:hideMark/>
          </w:tcPr>
          <w:p w14:paraId="3D9F512A" w14:textId="77777777" w:rsidR="008F06E8" w:rsidRPr="00ED0E1C" w:rsidRDefault="008F06E8" w:rsidP="008F06E8">
            <w:pPr>
              <w:pStyle w:val="NoSpacing"/>
              <w:numPr>
                <w:ilvl w:val="0"/>
                <w:numId w:val="21"/>
              </w:numPr>
              <w:rPr>
                <w:rFonts w:ascii="Arial Narrow" w:hAnsi="Arial Narrow"/>
                <w:sz w:val="20"/>
                <w:szCs w:val="20"/>
                <w:lang w:val="bs-Latn-BA"/>
              </w:rPr>
            </w:pPr>
            <w:r w:rsidRPr="00ED0E1C">
              <w:rPr>
                <w:rFonts w:ascii="Arial Narrow" w:hAnsi="Arial Narrow"/>
                <w:sz w:val="20"/>
                <w:szCs w:val="20"/>
                <w:lang w:val="bs-Latn-BA"/>
              </w:rPr>
              <w:t>Prisustvo u nastavi (5 bodova - 5%)</w:t>
            </w:r>
          </w:p>
          <w:p w14:paraId="23F9819D" w14:textId="77777777" w:rsidR="008F06E8" w:rsidRPr="00ED0E1C" w:rsidRDefault="008F06E8" w:rsidP="008F06E8">
            <w:pPr>
              <w:pStyle w:val="NoSpacing"/>
              <w:numPr>
                <w:ilvl w:val="0"/>
                <w:numId w:val="21"/>
              </w:numPr>
              <w:rPr>
                <w:rFonts w:ascii="Arial Narrow" w:hAnsi="Arial Narrow"/>
                <w:sz w:val="20"/>
                <w:szCs w:val="20"/>
                <w:lang w:val="bs-Latn-BA"/>
              </w:rPr>
            </w:pPr>
            <w:r w:rsidRPr="00ED0E1C">
              <w:rPr>
                <w:rFonts w:ascii="Arial Narrow" w:hAnsi="Arial Narrow"/>
                <w:sz w:val="20"/>
                <w:szCs w:val="20"/>
                <w:lang w:val="bs-Latn-BA"/>
              </w:rPr>
              <w:t>Rad u grupama na času i aktivnost (15 bodova - 15%)</w:t>
            </w:r>
          </w:p>
          <w:p w14:paraId="35EE3735" w14:textId="77777777" w:rsidR="008F06E8" w:rsidRPr="00ED0E1C" w:rsidRDefault="008F06E8" w:rsidP="008F06E8">
            <w:pPr>
              <w:pStyle w:val="NoSpacing"/>
              <w:numPr>
                <w:ilvl w:val="0"/>
                <w:numId w:val="21"/>
              </w:numPr>
              <w:rPr>
                <w:rFonts w:ascii="Arial Narrow" w:hAnsi="Arial Narrow"/>
                <w:sz w:val="20"/>
                <w:szCs w:val="20"/>
                <w:lang w:val="bs-Latn-BA"/>
              </w:rPr>
            </w:pPr>
            <w:proofErr w:type="spellStart"/>
            <w:r w:rsidRPr="00ED0E1C">
              <w:rPr>
                <w:rFonts w:ascii="Arial Narrow" w:hAnsi="Arial Narrow"/>
                <w:sz w:val="20"/>
                <w:szCs w:val="20"/>
                <w:lang w:val="bs-Latn-BA"/>
              </w:rPr>
              <w:t>Midterm</w:t>
            </w:r>
            <w:proofErr w:type="spellEnd"/>
            <w:r w:rsidRPr="00ED0E1C">
              <w:rPr>
                <w:rFonts w:ascii="Arial Narrow" w:hAnsi="Arial Narrow"/>
                <w:sz w:val="20"/>
                <w:szCs w:val="20"/>
                <w:lang w:val="bs-Latn-BA"/>
              </w:rPr>
              <w:t xml:space="preserve"> (test) (30 bodova - 30%)</w:t>
            </w:r>
          </w:p>
          <w:p w14:paraId="0EC8B78F" w14:textId="77777777" w:rsidR="008F06E8" w:rsidRPr="00ED0E1C" w:rsidRDefault="008F06E8" w:rsidP="008F06E8">
            <w:pPr>
              <w:pStyle w:val="NoSpacing"/>
              <w:numPr>
                <w:ilvl w:val="0"/>
                <w:numId w:val="21"/>
              </w:numPr>
              <w:rPr>
                <w:rFonts w:ascii="Arial Narrow" w:hAnsi="Arial Narrow"/>
                <w:sz w:val="20"/>
                <w:szCs w:val="20"/>
                <w:lang w:val="bs-Latn-BA"/>
              </w:rPr>
            </w:pPr>
            <w:r w:rsidRPr="00ED0E1C">
              <w:rPr>
                <w:rFonts w:ascii="Arial Narrow" w:hAnsi="Arial Narrow"/>
                <w:sz w:val="20"/>
                <w:szCs w:val="20"/>
                <w:lang w:val="bs-Latn-BA"/>
              </w:rPr>
              <w:t>Kviz 1 i 2 (20 bodova – 20%)</w:t>
            </w:r>
          </w:p>
          <w:p w14:paraId="4536B17B" w14:textId="77777777" w:rsidR="008F06E8" w:rsidRPr="00ED0E1C" w:rsidRDefault="008F06E8" w:rsidP="008F06E8">
            <w:pPr>
              <w:pStyle w:val="NoSpacing"/>
              <w:numPr>
                <w:ilvl w:val="0"/>
                <w:numId w:val="21"/>
              </w:numPr>
              <w:rPr>
                <w:rFonts w:ascii="Arial Narrow" w:hAnsi="Arial Narrow"/>
                <w:sz w:val="20"/>
                <w:szCs w:val="20"/>
                <w:lang w:val="bs-Latn-BA"/>
              </w:rPr>
            </w:pPr>
            <w:r w:rsidRPr="00ED0E1C">
              <w:rPr>
                <w:rFonts w:ascii="Arial Narrow" w:hAnsi="Arial Narrow"/>
                <w:sz w:val="20"/>
                <w:szCs w:val="20"/>
                <w:lang w:val="bs-Latn-BA"/>
              </w:rPr>
              <w:t>Završni usmeni ispit (razgovor) ili pismeni ispit (30 bodova - 30%)</w:t>
            </w:r>
          </w:p>
        </w:tc>
      </w:tr>
      <w:tr w:rsidR="008F06E8" w:rsidRPr="00ED0E1C" w14:paraId="0A522A2D" w14:textId="77777777" w:rsidTr="00B54CA0">
        <w:trPr>
          <w:trHeight w:val="941"/>
        </w:trPr>
        <w:tc>
          <w:tcPr>
            <w:tcW w:w="743"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0CF12BB" w14:textId="77777777" w:rsidR="008F06E8" w:rsidRPr="00ED0E1C" w:rsidRDefault="008F06E8" w:rsidP="00B54CA0">
            <w:pPr>
              <w:pStyle w:val="NoSpacing"/>
              <w:rPr>
                <w:rFonts w:ascii="Arial Narrow" w:eastAsia="Times New Roman" w:hAnsi="Arial Narrow" w:cs="Arial"/>
                <w:b/>
                <w:bCs/>
                <w:sz w:val="20"/>
                <w:szCs w:val="20"/>
                <w:lang w:val="bs-Latn-BA" w:eastAsia="hr-BA"/>
              </w:rPr>
            </w:pPr>
            <w:r w:rsidRPr="00ED0E1C">
              <w:rPr>
                <w:rFonts w:ascii="Arial Narrow" w:hAnsi="Arial Narrow"/>
                <w:b/>
                <w:bCs/>
                <w:sz w:val="20"/>
                <w:szCs w:val="20"/>
                <w:lang w:val="bs-Latn-BA" w:eastAsia="hr-BA"/>
              </w:rPr>
              <w:t xml:space="preserve">Literatura: </w:t>
            </w:r>
          </w:p>
        </w:tc>
        <w:tc>
          <w:tcPr>
            <w:tcW w:w="4257" w:type="pct"/>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30E7AB6" w14:textId="77777777" w:rsidR="008F06E8" w:rsidRPr="00ED0E1C" w:rsidRDefault="008F06E8" w:rsidP="00B54CA0">
            <w:pPr>
              <w:pStyle w:val="NoSpacing"/>
              <w:rPr>
                <w:rFonts w:ascii="Arial Narrow" w:hAnsi="Arial Narrow"/>
                <w:sz w:val="20"/>
                <w:szCs w:val="20"/>
                <w:lang w:val="bs-Latn-BA" w:eastAsia="hr-BA"/>
              </w:rPr>
            </w:pPr>
          </w:p>
          <w:p w14:paraId="5D86455F" w14:textId="77777777" w:rsidR="008F06E8" w:rsidRPr="00ED0E1C" w:rsidRDefault="008F06E8" w:rsidP="008F06E8">
            <w:pPr>
              <w:pStyle w:val="NoSpacing"/>
              <w:numPr>
                <w:ilvl w:val="0"/>
                <w:numId w:val="26"/>
              </w:numPr>
              <w:rPr>
                <w:rFonts w:ascii="Arial Narrow" w:hAnsi="Arial Narrow"/>
                <w:b/>
                <w:bCs/>
                <w:sz w:val="20"/>
                <w:szCs w:val="20"/>
                <w:lang w:val="bs-Latn-BA"/>
              </w:rPr>
            </w:pPr>
            <w:r w:rsidRPr="00ED0E1C">
              <w:rPr>
                <w:rFonts w:ascii="Arial Narrow" w:hAnsi="Arial Narrow"/>
                <w:b/>
                <w:bCs/>
                <w:sz w:val="20"/>
                <w:szCs w:val="20"/>
                <w:lang w:val="bs-Latn-BA" w:eastAsia="hr-BA"/>
              </w:rPr>
              <w:t>Obavezna:</w:t>
            </w:r>
            <w:r w:rsidRPr="00ED0E1C">
              <w:rPr>
                <w:rFonts w:ascii="Arial Narrow" w:hAnsi="Arial Narrow"/>
                <w:b/>
                <w:bCs/>
                <w:sz w:val="20"/>
                <w:szCs w:val="20"/>
                <w:lang w:val="bs-Latn-BA"/>
              </w:rPr>
              <w:t xml:space="preserve"> </w:t>
            </w:r>
          </w:p>
          <w:p w14:paraId="032042A2" w14:textId="77777777" w:rsidR="008F06E8" w:rsidRPr="00ED0E1C" w:rsidRDefault="008F06E8" w:rsidP="00B54CA0">
            <w:pPr>
              <w:ind w:left="720"/>
              <w:jc w:val="both"/>
              <w:rPr>
                <w:rFonts w:ascii="Arial Narrow" w:hAnsi="Arial Narrow"/>
                <w:b/>
                <w:sz w:val="20"/>
              </w:rPr>
            </w:pPr>
          </w:p>
          <w:p w14:paraId="07A8E14D" w14:textId="77777777" w:rsidR="008F06E8" w:rsidRPr="00ED0E1C" w:rsidRDefault="008F06E8" w:rsidP="008F06E8">
            <w:pPr>
              <w:pStyle w:val="ListParagraph"/>
              <w:numPr>
                <w:ilvl w:val="0"/>
                <w:numId w:val="96"/>
              </w:numPr>
              <w:jc w:val="both"/>
              <w:rPr>
                <w:rFonts w:ascii="Arial Narrow" w:hAnsi="Arial Narrow"/>
                <w:b/>
                <w:bCs/>
                <w:sz w:val="20"/>
              </w:rPr>
            </w:pPr>
            <w:r w:rsidRPr="00ED0E1C">
              <w:rPr>
                <w:rFonts w:ascii="Arial Narrow" w:hAnsi="Arial Narrow"/>
                <w:b/>
                <w:sz w:val="20"/>
              </w:rPr>
              <w:t>Mejovšek, Milko,</w:t>
            </w:r>
            <w:r w:rsidRPr="00ED0E1C">
              <w:rPr>
                <w:rFonts w:ascii="Arial Narrow" w:hAnsi="Arial Narrow"/>
                <w:b/>
                <w:bCs/>
                <w:sz w:val="20"/>
              </w:rPr>
              <w:t xml:space="preserve"> </w:t>
            </w:r>
            <w:r w:rsidRPr="00ED0E1C">
              <w:rPr>
                <w:rFonts w:ascii="Arial Narrow" w:hAnsi="Arial Narrow"/>
                <w:bCs/>
                <w:i/>
                <w:sz w:val="20"/>
              </w:rPr>
              <w:t xml:space="preserve">Metode znanstvenog istraživanja u društvenim i humanističkim znanostima, </w:t>
            </w:r>
            <w:r w:rsidRPr="00ED0E1C">
              <w:rPr>
                <w:rFonts w:ascii="Arial Narrow" w:hAnsi="Arial Narrow"/>
                <w:bCs/>
                <w:sz w:val="20"/>
              </w:rPr>
              <w:t>SLAP, Zagreb, 2007. godine</w:t>
            </w:r>
            <w:r w:rsidRPr="00ED0E1C">
              <w:rPr>
                <w:rFonts w:ascii="Arial Narrow" w:hAnsi="Arial Narrow"/>
                <w:b/>
                <w:bCs/>
                <w:sz w:val="20"/>
              </w:rPr>
              <w:t xml:space="preserve">  </w:t>
            </w:r>
          </w:p>
          <w:p w14:paraId="74D7ED09" w14:textId="77777777" w:rsidR="008F06E8" w:rsidRPr="00ED0E1C" w:rsidRDefault="008F06E8" w:rsidP="008F06E8">
            <w:pPr>
              <w:numPr>
                <w:ilvl w:val="0"/>
                <w:numId w:val="96"/>
              </w:numPr>
              <w:jc w:val="both"/>
              <w:rPr>
                <w:rFonts w:ascii="Arial Narrow" w:hAnsi="Arial Narrow"/>
                <w:sz w:val="20"/>
              </w:rPr>
            </w:pPr>
            <w:proofErr w:type="spellStart"/>
            <w:r w:rsidRPr="00ED0E1C">
              <w:rPr>
                <w:rFonts w:ascii="Arial Narrow" w:hAnsi="Arial Narrow"/>
                <w:b/>
                <w:bCs/>
                <w:sz w:val="20"/>
              </w:rPr>
              <w:t>Petz</w:t>
            </w:r>
            <w:proofErr w:type="spellEnd"/>
            <w:r w:rsidRPr="00ED0E1C">
              <w:rPr>
                <w:rFonts w:ascii="Arial Narrow" w:hAnsi="Arial Narrow"/>
                <w:b/>
                <w:bCs/>
                <w:sz w:val="20"/>
              </w:rPr>
              <w:t xml:space="preserve">, Boris/Kolesarić, Vladimir/Ivanec Dragutin, </w:t>
            </w:r>
            <w:proofErr w:type="spellStart"/>
            <w:r w:rsidRPr="00ED0E1C">
              <w:rPr>
                <w:rFonts w:ascii="Arial Narrow" w:hAnsi="Arial Narrow"/>
                <w:bCs/>
                <w:i/>
                <w:sz w:val="20"/>
              </w:rPr>
              <w:t>Petzova</w:t>
            </w:r>
            <w:proofErr w:type="spellEnd"/>
            <w:r w:rsidRPr="00ED0E1C">
              <w:rPr>
                <w:rFonts w:ascii="Arial Narrow" w:hAnsi="Arial Narrow"/>
                <w:bCs/>
                <w:i/>
                <w:sz w:val="20"/>
              </w:rPr>
              <w:t xml:space="preserve"> statistika – </w:t>
            </w:r>
            <w:proofErr w:type="spellStart"/>
            <w:r w:rsidRPr="00ED0E1C">
              <w:rPr>
                <w:rFonts w:ascii="Arial Narrow" w:hAnsi="Arial Narrow"/>
                <w:bCs/>
                <w:i/>
                <w:sz w:val="20"/>
              </w:rPr>
              <w:t>Osnoovne</w:t>
            </w:r>
            <w:proofErr w:type="spellEnd"/>
            <w:r w:rsidRPr="00ED0E1C">
              <w:rPr>
                <w:rFonts w:ascii="Arial Narrow" w:hAnsi="Arial Narrow"/>
                <w:bCs/>
                <w:i/>
                <w:sz w:val="20"/>
              </w:rPr>
              <w:t xml:space="preserve"> statističke metode za </w:t>
            </w:r>
            <w:proofErr w:type="spellStart"/>
            <w:r w:rsidRPr="00ED0E1C">
              <w:rPr>
                <w:rFonts w:ascii="Arial Narrow" w:hAnsi="Arial Narrow"/>
                <w:bCs/>
                <w:i/>
                <w:sz w:val="20"/>
              </w:rPr>
              <w:t>nematematičare</w:t>
            </w:r>
            <w:proofErr w:type="spellEnd"/>
            <w:r w:rsidRPr="00ED0E1C">
              <w:rPr>
                <w:rFonts w:ascii="Arial Narrow" w:hAnsi="Arial Narrow"/>
                <w:bCs/>
                <w:i/>
                <w:sz w:val="20"/>
              </w:rPr>
              <w:t xml:space="preserve">, </w:t>
            </w:r>
            <w:r w:rsidRPr="00ED0E1C">
              <w:rPr>
                <w:rFonts w:ascii="Arial Narrow" w:hAnsi="Arial Narrow"/>
                <w:bCs/>
                <w:sz w:val="20"/>
              </w:rPr>
              <w:t xml:space="preserve">Naklada Slap, </w:t>
            </w:r>
            <w:proofErr w:type="spellStart"/>
            <w:r w:rsidRPr="00ED0E1C">
              <w:rPr>
                <w:rFonts w:ascii="Arial Narrow" w:hAnsi="Arial Narrow"/>
                <w:bCs/>
                <w:sz w:val="20"/>
              </w:rPr>
              <w:t>Zabreb</w:t>
            </w:r>
            <w:proofErr w:type="spellEnd"/>
            <w:r w:rsidRPr="00ED0E1C">
              <w:rPr>
                <w:rFonts w:ascii="Arial Narrow" w:hAnsi="Arial Narrow"/>
                <w:bCs/>
                <w:sz w:val="20"/>
              </w:rPr>
              <w:t xml:space="preserve">, 2012. </w:t>
            </w:r>
          </w:p>
          <w:p w14:paraId="1AAD6D98" w14:textId="77777777" w:rsidR="008F06E8" w:rsidRPr="00ED0E1C" w:rsidRDefault="008F06E8" w:rsidP="008F06E8">
            <w:pPr>
              <w:numPr>
                <w:ilvl w:val="0"/>
                <w:numId w:val="96"/>
              </w:numPr>
              <w:jc w:val="both"/>
              <w:rPr>
                <w:rFonts w:ascii="Arial Narrow" w:hAnsi="Arial Narrow"/>
                <w:sz w:val="20"/>
              </w:rPr>
            </w:pPr>
            <w:proofErr w:type="spellStart"/>
            <w:r w:rsidRPr="00ED0E1C">
              <w:rPr>
                <w:rFonts w:ascii="Arial Narrow" w:hAnsi="Arial Narrow"/>
                <w:b/>
                <w:bCs/>
                <w:sz w:val="20"/>
              </w:rPr>
              <w:t>Coakes</w:t>
            </w:r>
            <w:proofErr w:type="spellEnd"/>
            <w:r w:rsidRPr="00ED0E1C">
              <w:rPr>
                <w:rFonts w:ascii="Arial Narrow" w:hAnsi="Arial Narrow"/>
                <w:b/>
                <w:bCs/>
                <w:sz w:val="20"/>
              </w:rPr>
              <w:t xml:space="preserve">, </w:t>
            </w:r>
            <w:proofErr w:type="spellStart"/>
            <w:r w:rsidRPr="00ED0E1C">
              <w:rPr>
                <w:rFonts w:ascii="Arial Narrow" w:hAnsi="Arial Narrow"/>
                <w:b/>
                <w:bCs/>
                <w:sz w:val="20"/>
              </w:rPr>
              <w:t>Sheridan</w:t>
            </w:r>
            <w:proofErr w:type="spellEnd"/>
            <w:r w:rsidRPr="00ED0E1C">
              <w:rPr>
                <w:rFonts w:ascii="Arial Narrow" w:hAnsi="Arial Narrow"/>
                <w:b/>
                <w:bCs/>
                <w:sz w:val="20"/>
              </w:rPr>
              <w:t xml:space="preserve">, </w:t>
            </w:r>
            <w:r w:rsidRPr="00ED0E1C">
              <w:rPr>
                <w:rFonts w:ascii="Arial Narrow" w:hAnsi="Arial Narrow"/>
                <w:sz w:val="20"/>
              </w:rPr>
              <w:t xml:space="preserve">SPSS – Analiza bez muke, Kompjuter biblioteka, Čačak, 2013.  </w:t>
            </w:r>
          </w:p>
        </w:tc>
      </w:tr>
    </w:tbl>
    <w:p w14:paraId="2C6ACFFF" w14:textId="18BA3EFC" w:rsidR="000D6829" w:rsidRDefault="000D6829" w:rsidP="00C33E88">
      <w:pPr>
        <w:spacing w:line="360" w:lineRule="auto"/>
        <w:rPr>
          <w:rFonts w:ascii="Impact" w:hAnsi="Impact"/>
          <w:b/>
          <w:sz w:val="48"/>
          <w:szCs w:val="48"/>
        </w:rPr>
      </w:pPr>
    </w:p>
    <w:p w14:paraId="3C0EF8C1" w14:textId="2569C83A" w:rsidR="000D6829" w:rsidRDefault="000D6829" w:rsidP="00C33E88">
      <w:pPr>
        <w:spacing w:line="360" w:lineRule="auto"/>
        <w:rPr>
          <w:rFonts w:ascii="Impact" w:hAnsi="Impact"/>
          <w:b/>
          <w:sz w:val="48"/>
          <w:szCs w:val="48"/>
        </w:rPr>
      </w:pPr>
    </w:p>
    <w:p w14:paraId="663310D1" w14:textId="50190129" w:rsidR="000D6829" w:rsidRDefault="000D6829" w:rsidP="00C33E88">
      <w:pPr>
        <w:spacing w:line="360" w:lineRule="auto"/>
        <w:rPr>
          <w:rFonts w:ascii="Impact" w:hAnsi="Impact"/>
          <w:b/>
          <w:sz w:val="48"/>
          <w:szCs w:val="48"/>
        </w:rPr>
      </w:pPr>
    </w:p>
    <w:p w14:paraId="6A4E5690" w14:textId="5A5BB5E4" w:rsidR="000D6829" w:rsidRDefault="000D6829" w:rsidP="00C33E88">
      <w:pPr>
        <w:spacing w:line="360" w:lineRule="auto"/>
        <w:rPr>
          <w:rFonts w:ascii="Impact" w:hAnsi="Impact"/>
          <w:b/>
          <w:sz w:val="48"/>
          <w:szCs w:val="48"/>
        </w:rPr>
      </w:pPr>
    </w:p>
    <w:p w14:paraId="0B5DD508" w14:textId="29C24848" w:rsidR="000D6829" w:rsidRDefault="000D6829" w:rsidP="00C33E88">
      <w:pPr>
        <w:spacing w:line="360" w:lineRule="auto"/>
        <w:rPr>
          <w:rFonts w:ascii="Impact" w:hAnsi="Impact"/>
          <w:b/>
          <w:sz w:val="48"/>
          <w:szCs w:val="48"/>
        </w:rPr>
      </w:pPr>
    </w:p>
    <w:p w14:paraId="1D5BCAB9" w14:textId="657CE981" w:rsidR="000D6829" w:rsidRDefault="000D6829" w:rsidP="00C33E88">
      <w:pPr>
        <w:spacing w:line="360" w:lineRule="auto"/>
        <w:rPr>
          <w:rFonts w:ascii="Impact" w:hAnsi="Impact"/>
          <w:b/>
          <w:sz w:val="48"/>
          <w:szCs w:val="48"/>
        </w:rPr>
      </w:pPr>
    </w:p>
    <w:p w14:paraId="0416F2F4" w14:textId="7F731C21" w:rsidR="000D6829" w:rsidRDefault="000D6829" w:rsidP="00C33E88">
      <w:pPr>
        <w:spacing w:line="360" w:lineRule="auto"/>
        <w:rPr>
          <w:rFonts w:ascii="Impact" w:hAnsi="Impact"/>
          <w:b/>
          <w:sz w:val="48"/>
          <w:szCs w:val="48"/>
        </w:rPr>
      </w:pPr>
    </w:p>
    <w:p w14:paraId="7E0B259B" w14:textId="0CAEA2D3" w:rsidR="000D6829" w:rsidRDefault="000D6829" w:rsidP="00C33E88">
      <w:pPr>
        <w:spacing w:line="360" w:lineRule="auto"/>
        <w:rPr>
          <w:rFonts w:ascii="Impact" w:hAnsi="Impact"/>
          <w:b/>
          <w:sz w:val="48"/>
          <w:szCs w:val="48"/>
        </w:rPr>
      </w:pPr>
    </w:p>
    <w:p w14:paraId="22A92157" w14:textId="4D70D248" w:rsidR="000D6829" w:rsidRDefault="000D6829" w:rsidP="00C33E88">
      <w:pPr>
        <w:spacing w:line="360" w:lineRule="auto"/>
        <w:rPr>
          <w:rFonts w:ascii="Impact" w:hAnsi="Impact"/>
          <w:b/>
          <w:sz w:val="48"/>
          <w:szCs w:val="48"/>
        </w:rPr>
      </w:pPr>
    </w:p>
    <w:p w14:paraId="7C3FFF86" w14:textId="3E3AC30C" w:rsidR="000D6829" w:rsidRDefault="000D6829" w:rsidP="00C33E88">
      <w:pPr>
        <w:spacing w:line="360" w:lineRule="auto"/>
        <w:rPr>
          <w:rFonts w:ascii="Impact" w:hAnsi="Impact"/>
          <w:b/>
          <w:sz w:val="48"/>
          <w:szCs w:val="48"/>
        </w:rPr>
      </w:pPr>
    </w:p>
    <w:p w14:paraId="506E2928" w14:textId="1A4EAAE9" w:rsidR="000D6829" w:rsidRDefault="000D6829" w:rsidP="00C33E88">
      <w:pPr>
        <w:spacing w:line="360" w:lineRule="auto"/>
        <w:rPr>
          <w:rFonts w:ascii="Impact" w:hAnsi="Impact"/>
          <w:b/>
          <w:sz w:val="48"/>
          <w:szCs w:val="48"/>
        </w:rPr>
      </w:pPr>
    </w:p>
    <w:p w14:paraId="56FF63B7" w14:textId="1EA150BA" w:rsidR="008F06E8" w:rsidRDefault="008F06E8" w:rsidP="00C33E88">
      <w:pPr>
        <w:spacing w:line="360" w:lineRule="auto"/>
        <w:rPr>
          <w:rFonts w:ascii="Impact" w:hAnsi="Impact"/>
          <w:b/>
          <w:sz w:val="48"/>
          <w:szCs w:val="48"/>
        </w:rPr>
      </w:pPr>
    </w:p>
    <w:p w14:paraId="5BCB5738" w14:textId="581E5DF0" w:rsidR="000D6829" w:rsidRDefault="000D6829"/>
    <w:p w14:paraId="2006A2B8" w14:textId="77777777" w:rsidR="008F06E8" w:rsidRDefault="008F06E8"/>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0D6829" w:rsidRPr="000D6829" w14:paraId="5E49D601" w14:textId="77777777" w:rsidTr="000D6829">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22DDEC37" w14:textId="77777777" w:rsidR="000D6829" w:rsidRPr="000D6829" w:rsidRDefault="000D6829" w:rsidP="000D6829">
            <w:pPr>
              <w:rPr>
                <w:rFonts w:ascii="Arial Narrow" w:hAnsi="Arial Narrow" w:cs="Arial"/>
                <w:sz w:val="20"/>
                <w:lang w:eastAsia="hr-BA"/>
              </w:rPr>
            </w:pPr>
            <w:r w:rsidRPr="000D6829">
              <w:rPr>
                <w:rFonts w:ascii="Arial Narrow" w:eastAsia="Calibri" w:hAnsi="Arial Narrow"/>
                <w:b/>
                <w:bCs/>
                <w:color w:val="000000"/>
                <w:kern w:val="24"/>
                <w:sz w:val="20"/>
                <w:lang w:val="tr-TR" w:eastAsia="hr-BA"/>
              </w:rPr>
              <w:t>Šifra predmeta:</w:t>
            </w:r>
            <w:r w:rsidRPr="000D6829">
              <w:rPr>
                <w:rFonts w:ascii="Arial Narrow" w:hAnsi="Arial Narrow" w:cs="Arial"/>
                <w:sz w:val="20"/>
                <w:lang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36BBD0E6" w14:textId="77777777" w:rsidR="000D6829" w:rsidRPr="000D6829" w:rsidRDefault="000D6829" w:rsidP="000D6829">
            <w:pPr>
              <w:ind w:left="1627" w:hanging="1627"/>
              <w:rPr>
                <w:rFonts w:ascii="Arial Narrow" w:eastAsia="Calibri" w:hAnsi="Arial Narrow"/>
                <w:b/>
                <w:bCs/>
                <w:color w:val="000000"/>
                <w:kern w:val="24"/>
                <w:sz w:val="20"/>
                <w:lang w:val="tr-TR" w:eastAsia="hr-BA"/>
              </w:rPr>
            </w:pPr>
            <w:r w:rsidRPr="000D6829">
              <w:rPr>
                <w:rFonts w:ascii="Arial Narrow" w:eastAsia="Calibri" w:hAnsi="Arial Narrow"/>
                <w:b/>
                <w:bCs/>
                <w:color w:val="000000"/>
                <w:kern w:val="24"/>
                <w:sz w:val="20"/>
                <w:lang w:val="tr-TR" w:eastAsia="hr-BA"/>
              </w:rPr>
              <w:t>Naziv predmeta: Sociologija devijantnosti i društvene kontrole</w:t>
            </w:r>
          </w:p>
        </w:tc>
      </w:tr>
      <w:tr w:rsidR="000D6829" w:rsidRPr="000D6829" w14:paraId="443611CE" w14:textId="77777777" w:rsidTr="000D6829">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1A3C505" w14:textId="77777777" w:rsidR="000D6829" w:rsidRPr="000D6829" w:rsidRDefault="000D6829" w:rsidP="000D6829">
            <w:pPr>
              <w:rPr>
                <w:rFonts w:ascii="Arial Narrow" w:hAnsi="Arial Narrow" w:cs="Arial"/>
                <w:sz w:val="20"/>
                <w:lang w:eastAsia="hr-BA"/>
              </w:rPr>
            </w:pPr>
            <w:r w:rsidRPr="000D6829">
              <w:rPr>
                <w:rFonts w:ascii="Arial Narrow" w:eastAsia="Calibri" w:hAnsi="Arial Narrow"/>
                <w:b/>
                <w:bCs/>
                <w:color w:val="000000"/>
                <w:kern w:val="24"/>
                <w:sz w:val="20"/>
                <w:lang w:val="tr-TR" w:eastAsia="hr-BA"/>
              </w:rPr>
              <w:t>Ciklus: 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2CA36CC" w14:textId="77777777" w:rsidR="000D6829" w:rsidRPr="000D6829" w:rsidRDefault="000D6829" w:rsidP="000D6829">
            <w:pPr>
              <w:rPr>
                <w:rFonts w:ascii="Arial Narrow" w:hAnsi="Arial Narrow" w:cs="Arial"/>
                <w:sz w:val="20"/>
                <w:lang w:eastAsia="hr-BA"/>
              </w:rPr>
            </w:pPr>
            <w:r w:rsidRPr="000D6829">
              <w:rPr>
                <w:rFonts w:ascii="Arial Narrow" w:eastAsia="Calibri" w:hAnsi="Arial Narrow"/>
                <w:b/>
                <w:bCs/>
                <w:color w:val="000000"/>
                <w:kern w:val="24"/>
                <w:sz w:val="20"/>
                <w:lang w:val="tr-TR" w:eastAsia="hr-BA"/>
              </w:rPr>
              <w:t>Godina: III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2A4EBC0" w14:textId="77777777" w:rsidR="000D6829" w:rsidRPr="000D6829" w:rsidRDefault="000D6829" w:rsidP="000D6829">
            <w:pPr>
              <w:rPr>
                <w:rFonts w:ascii="Arial Narrow" w:hAnsi="Arial Narrow" w:cs="Arial"/>
                <w:sz w:val="20"/>
                <w:lang w:eastAsia="hr-BA"/>
              </w:rPr>
            </w:pPr>
            <w:r w:rsidRPr="000D6829">
              <w:rPr>
                <w:rFonts w:ascii="Arial Narrow" w:eastAsia="Calibri" w:hAnsi="Arial Narrow"/>
                <w:b/>
                <w:bCs/>
                <w:color w:val="000000"/>
                <w:kern w:val="24"/>
                <w:sz w:val="20"/>
                <w:lang w:val="tr-TR" w:eastAsia="hr-BA"/>
              </w:rPr>
              <w:t>Semestar: VI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BF51511" w14:textId="77777777" w:rsidR="000D6829" w:rsidRPr="000D6829" w:rsidRDefault="000D6829" w:rsidP="000D6829">
            <w:pPr>
              <w:rPr>
                <w:rFonts w:ascii="Arial Narrow" w:hAnsi="Arial Narrow" w:cs="Arial"/>
                <w:sz w:val="20"/>
                <w:lang w:eastAsia="hr-BA"/>
              </w:rPr>
            </w:pPr>
            <w:r w:rsidRPr="000D6829">
              <w:rPr>
                <w:rFonts w:ascii="Arial Narrow" w:eastAsia="Calibri" w:hAnsi="Arial Narrow"/>
                <w:b/>
                <w:bCs/>
                <w:color w:val="000000"/>
                <w:kern w:val="24"/>
                <w:sz w:val="20"/>
                <w:lang w:val="tr-TR" w:eastAsia="hr-BA"/>
              </w:rPr>
              <w:t>Broj ECTS kredita:</w:t>
            </w:r>
            <w:r w:rsidRPr="000D6829">
              <w:rPr>
                <w:rFonts w:ascii="Arial Narrow" w:eastAsia="Calibri" w:hAnsi="Arial Narrow"/>
                <w:color w:val="000000"/>
                <w:kern w:val="24"/>
                <w:sz w:val="20"/>
                <w:lang w:eastAsia="hr-BA"/>
              </w:rPr>
              <w:t xml:space="preserve"> 5</w:t>
            </w:r>
          </w:p>
        </w:tc>
      </w:tr>
      <w:tr w:rsidR="000D6829" w:rsidRPr="000D6829" w14:paraId="451C15B0" w14:textId="77777777" w:rsidTr="000D6829">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955E380" w14:textId="77777777" w:rsidR="000D6829" w:rsidRPr="000D6829" w:rsidRDefault="0069356C" w:rsidP="000D6829">
            <w:pPr>
              <w:rPr>
                <w:rFonts w:ascii="Arial Narrow" w:hAnsi="Arial Narrow" w:cs="Arial"/>
                <w:sz w:val="20"/>
                <w:lang w:eastAsia="hr-BA"/>
              </w:rPr>
            </w:pPr>
            <w:r>
              <w:rPr>
                <w:rFonts w:ascii="Arial Narrow" w:eastAsia="MS Mincho" w:hAnsi="Arial Narrow"/>
                <w:noProof/>
                <w:sz w:val="20"/>
              </w:rPr>
              <w:pict w14:anchorId="6A445DB2">
                <v:shape id="_x0000_s1030" type="#_x0000_t75" style="position:absolute;margin-left:3.5pt;margin-top:10.95pt;width:389pt;height:389pt;z-index:-4;mso-position-horizontal-relative:text;mso-position-vertical-relative:text">
                  <v:imagedata r:id="rId8" o:title="unsa logo transparent"/>
                </v:shape>
              </w:pict>
            </w:r>
            <w:r w:rsidR="000D6829" w:rsidRPr="000D6829">
              <w:rPr>
                <w:rFonts w:ascii="Arial Narrow" w:eastAsia="Calibri" w:hAnsi="Arial Narrow"/>
                <w:b/>
                <w:bCs/>
                <w:color w:val="000000"/>
                <w:kern w:val="24"/>
                <w:sz w:val="20"/>
                <w:lang w:val="tr-TR" w:eastAsia="hr-BA"/>
              </w:rPr>
              <w:t>Status: Obavezni</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F059346" w14:textId="77777777" w:rsidR="000D6829" w:rsidRPr="000D6829" w:rsidRDefault="000D6829" w:rsidP="000D6829">
            <w:pPr>
              <w:rPr>
                <w:rFonts w:ascii="Arial Narrow" w:eastAsia="Calibri" w:hAnsi="Arial Narrow"/>
                <w:b/>
                <w:bCs/>
                <w:color w:val="000000"/>
                <w:kern w:val="24"/>
                <w:sz w:val="20"/>
                <w:lang w:val="tr-TR" w:eastAsia="hr-BA"/>
              </w:rPr>
            </w:pPr>
            <w:r w:rsidRPr="000D6829">
              <w:rPr>
                <w:rFonts w:ascii="Arial Narrow" w:eastAsia="Calibri" w:hAnsi="Arial Narrow"/>
                <w:b/>
                <w:bCs/>
                <w:color w:val="000000"/>
                <w:kern w:val="24"/>
                <w:sz w:val="20"/>
                <w:lang w:val="tr-TR" w:eastAsia="hr-BA"/>
              </w:rPr>
              <w:t>Ukupan broj sati:  125</w:t>
            </w:r>
          </w:p>
          <w:p w14:paraId="33EF9BE1" w14:textId="77777777" w:rsidR="000D6829" w:rsidRPr="000D6829" w:rsidRDefault="000D6829" w:rsidP="000D6829">
            <w:pPr>
              <w:rPr>
                <w:rFonts w:ascii="Arial Narrow" w:eastAsia="Calibri" w:hAnsi="Arial Narrow"/>
                <w:b/>
                <w:bCs/>
                <w:color w:val="000000"/>
                <w:kern w:val="24"/>
                <w:sz w:val="20"/>
                <w:lang w:val="tr-TR" w:eastAsia="hr-BA"/>
              </w:rPr>
            </w:pPr>
          </w:p>
          <w:p w14:paraId="0A3BCA1A" w14:textId="77777777" w:rsidR="000D6829" w:rsidRPr="000D6829" w:rsidRDefault="000D6829" w:rsidP="000D6829">
            <w:pPr>
              <w:rPr>
                <w:rFonts w:ascii="Arial Narrow" w:eastAsia="Calibri" w:hAnsi="Arial Narrow"/>
                <w:bCs/>
                <w:color w:val="000000"/>
                <w:kern w:val="24"/>
                <w:sz w:val="20"/>
                <w:lang w:val="tr-TR" w:eastAsia="hr-BA"/>
              </w:rPr>
            </w:pPr>
            <w:r w:rsidRPr="000D6829">
              <w:rPr>
                <w:rFonts w:ascii="Arial Narrow" w:eastAsia="Calibri" w:hAnsi="Arial Narrow"/>
                <w:bCs/>
                <w:color w:val="000000"/>
                <w:kern w:val="24"/>
                <w:sz w:val="20"/>
                <w:lang w:val="tr-TR" w:eastAsia="hr-BA"/>
              </w:rPr>
              <w:t>Opciono razraditi distribuciju sati po tipu:</w:t>
            </w:r>
          </w:p>
          <w:p w14:paraId="32C5063D" w14:textId="77777777" w:rsidR="000D6829" w:rsidRPr="000D6829" w:rsidRDefault="000D6829" w:rsidP="000D6829">
            <w:pPr>
              <w:rPr>
                <w:rFonts w:ascii="Arial Narrow" w:eastAsia="Calibri" w:hAnsi="Arial Narrow"/>
                <w:bCs/>
                <w:color w:val="000000"/>
                <w:kern w:val="24"/>
                <w:sz w:val="20"/>
                <w:lang w:val="tr-TR" w:eastAsia="hr-BA"/>
              </w:rPr>
            </w:pPr>
            <w:r w:rsidRPr="000D6829">
              <w:rPr>
                <w:rFonts w:ascii="Arial Narrow" w:eastAsia="Calibri" w:hAnsi="Arial Narrow"/>
                <w:bCs/>
                <w:color w:val="000000"/>
                <w:kern w:val="24"/>
                <w:sz w:val="20"/>
                <w:lang w:val="tr-TR" w:eastAsia="hr-BA"/>
              </w:rPr>
              <w:t>Predavanja 45</w:t>
            </w:r>
          </w:p>
          <w:p w14:paraId="4B8D0DE1" w14:textId="77777777" w:rsidR="000D6829" w:rsidRPr="000D6829" w:rsidRDefault="000D6829" w:rsidP="000D6829">
            <w:pPr>
              <w:rPr>
                <w:rFonts w:ascii="Arial Narrow" w:eastAsia="Calibri" w:hAnsi="Arial Narrow"/>
                <w:bCs/>
                <w:color w:val="000000"/>
                <w:kern w:val="24"/>
                <w:sz w:val="20"/>
                <w:lang w:val="tr-TR" w:eastAsia="hr-BA"/>
              </w:rPr>
            </w:pPr>
            <w:r w:rsidRPr="000D6829">
              <w:rPr>
                <w:rFonts w:ascii="Arial Narrow" w:eastAsia="Calibri" w:hAnsi="Arial Narrow"/>
                <w:bCs/>
                <w:color w:val="000000"/>
                <w:kern w:val="24"/>
                <w:sz w:val="20"/>
                <w:lang w:val="tr-TR" w:eastAsia="hr-BA"/>
              </w:rPr>
              <w:t>Vježbe 15</w:t>
            </w:r>
          </w:p>
          <w:p w14:paraId="7D5A41A8" w14:textId="77777777" w:rsidR="000D6829" w:rsidRPr="000D6829" w:rsidRDefault="000D6829" w:rsidP="000D6829">
            <w:pPr>
              <w:rPr>
                <w:rFonts w:ascii="Arial Narrow" w:eastAsia="Calibri" w:hAnsi="Arial Narrow"/>
                <w:bCs/>
                <w:color w:val="000000"/>
                <w:kern w:val="24"/>
                <w:sz w:val="20"/>
                <w:lang w:val="tr-TR" w:eastAsia="hr-BA"/>
              </w:rPr>
            </w:pPr>
            <w:r w:rsidRPr="000D6829">
              <w:rPr>
                <w:rFonts w:ascii="Arial Narrow" w:eastAsia="Calibri" w:hAnsi="Arial Narrow"/>
                <w:bCs/>
                <w:color w:val="000000"/>
                <w:kern w:val="24"/>
                <w:sz w:val="20"/>
                <w:lang w:val="tr-TR" w:eastAsia="hr-BA"/>
              </w:rPr>
              <w:t>Seminar 45</w:t>
            </w:r>
          </w:p>
          <w:p w14:paraId="5912E65B" w14:textId="5370F35C" w:rsidR="000D6829" w:rsidRPr="000D6829" w:rsidRDefault="000D6829" w:rsidP="000D6829">
            <w:pPr>
              <w:rPr>
                <w:rFonts w:ascii="Arial Narrow" w:hAnsi="Arial Narrow" w:cs="Arial"/>
                <w:sz w:val="20"/>
                <w:lang w:eastAsia="hr-BA"/>
              </w:rPr>
            </w:pPr>
            <w:r w:rsidRPr="000D6829">
              <w:rPr>
                <w:rFonts w:ascii="Arial Narrow" w:hAnsi="Arial Narrow" w:cs="Arial"/>
                <w:sz w:val="20"/>
                <w:lang w:eastAsia="hr-BA"/>
              </w:rPr>
              <w:t>Terenski rad 30…</w:t>
            </w:r>
          </w:p>
        </w:tc>
      </w:tr>
      <w:tr w:rsidR="000D6829" w:rsidRPr="000D6829" w14:paraId="36BC3F4B"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178D89A" w14:textId="42C9D158" w:rsidR="000D6829" w:rsidRPr="000D6829" w:rsidRDefault="000D6829" w:rsidP="000D6829">
            <w:pPr>
              <w:rPr>
                <w:rFonts w:ascii="Arial Narrow" w:hAnsi="Arial Narrow" w:cs="Arial"/>
                <w:b/>
                <w:sz w:val="20"/>
                <w:lang w:eastAsia="hr-BA"/>
              </w:rPr>
            </w:pPr>
            <w:r w:rsidRPr="000D6829">
              <w:rPr>
                <w:rFonts w:ascii="Arial Narrow" w:hAnsi="Arial Narrow" w:cs="Arial"/>
                <w:b/>
                <w:sz w:val="20"/>
                <w:lang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41A79B6" w14:textId="2F2592D5" w:rsidR="000D6829" w:rsidRPr="000D6829" w:rsidRDefault="00F04043" w:rsidP="000D6829">
            <w:pPr>
              <w:rPr>
                <w:rFonts w:ascii="Arial Narrow" w:hAnsi="Arial Narrow" w:cs="Arial"/>
                <w:sz w:val="20"/>
                <w:lang w:eastAsia="hr-BA"/>
              </w:rPr>
            </w:pPr>
            <w:r>
              <w:rPr>
                <w:rFonts w:ascii="Arial Narrow" w:hAnsi="Arial Narrow" w:cs="Arial"/>
                <w:b/>
                <w:sz w:val="20"/>
                <w:lang w:eastAsia="hr-BA"/>
              </w:rPr>
              <w:t xml:space="preserve">Izabrani nastavnici i </w:t>
            </w:r>
            <w:proofErr w:type="spellStart"/>
            <w:r>
              <w:rPr>
                <w:rFonts w:ascii="Arial Narrow" w:hAnsi="Arial Narrow" w:cs="Arial"/>
                <w:b/>
                <w:sz w:val="20"/>
                <w:lang w:eastAsia="hr-BA"/>
              </w:rPr>
              <w:t>saradnici</w:t>
            </w:r>
            <w:proofErr w:type="spellEnd"/>
          </w:p>
        </w:tc>
      </w:tr>
      <w:tr w:rsidR="000D6829" w:rsidRPr="000D6829" w14:paraId="61950F19"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ED4E39B" w14:textId="77777777" w:rsidR="000D6829" w:rsidRPr="000D6829" w:rsidRDefault="000D6829" w:rsidP="000D6829">
            <w:pPr>
              <w:rPr>
                <w:rFonts w:ascii="Arial Narrow" w:hAnsi="Arial Narrow" w:cs="Arial"/>
                <w:b/>
                <w:sz w:val="20"/>
                <w:lang w:eastAsia="hr-BA"/>
              </w:rPr>
            </w:pPr>
            <w:proofErr w:type="spellStart"/>
            <w:r w:rsidRPr="000D6829">
              <w:rPr>
                <w:rFonts w:ascii="Arial Narrow" w:hAnsi="Arial Narrow" w:cs="Arial"/>
                <w:b/>
                <w:sz w:val="20"/>
                <w:lang w:eastAsia="hr-BA"/>
              </w:rPr>
              <w:t>Preduslov</w:t>
            </w:r>
            <w:proofErr w:type="spellEnd"/>
            <w:r w:rsidRPr="000D6829">
              <w:rPr>
                <w:rFonts w:ascii="Arial Narrow" w:hAnsi="Arial Narrow" w:cs="Arial"/>
                <w:b/>
                <w:sz w:val="20"/>
                <w:lang w:eastAsia="hr-BA"/>
              </w:rPr>
              <w:t xml:space="preserve">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82C9675" w14:textId="77777777" w:rsidR="000D6829" w:rsidRPr="000D6829" w:rsidRDefault="000D6829" w:rsidP="000D6829">
            <w:pPr>
              <w:rPr>
                <w:rFonts w:ascii="Arial Narrow" w:hAnsi="Arial Narrow" w:cs="Arial"/>
                <w:sz w:val="20"/>
                <w:lang w:eastAsia="hr-BA"/>
              </w:rPr>
            </w:pPr>
          </w:p>
        </w:tc>
      </w:tr>
      <w:tr w:rsidR="000D6829" w:rsidRPr="000D6829" w14:paraId="537C24FF"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E711104" w14:textId="77777777" w:rsidR="000D6829" w:rsidRPr="000D6829" w:rsidRDefault="000D6829" w:rsidP="000D6829">
            <w:pPr>
              <w:rPr>
                <w:rFonts w:ascii="Arial Narrow" w:eastAsia="Calibri" w:hAnsi="Arial Narrow"/>
                <w:b/>
                <w:bCs/>
                <w:color w:val="000000"/>
                <w:kern w:val="24"/>
                <w:sz w:val="20"/>
                <w:lang w:val="tr-TR" w:eastAsia="hr-BA"/>
              </w:rPr>
            </w:pPr>
            <w:r w:rsidRPr="000D6829">
              <w:rPr>
                <w:rFonts w:ascii="Arial Narrow" w:eastAsia="Calibri" w:hAnsi="Arial Narrow"/>
                <w:b/>
                <w:bCs/>
                <w:color w:val="000000"/>
                <w:kern w:val="24"/>
                <w:sz w:val="20"/>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2A6A59D" w14:textId="77777777" w:rsidR="000D6829" w:rsidRPr="000D6829" w:rsidRDefault="000D6829" w:rsidP="000D6829">
            <w:pPr>
              <w:jc w:val="both"/>
              <w:rPr>
                <w:rFonts w:ascii="Arial Narrow" w:hAnsi="Arial Narrow" w:cs="Arial"/>
                <w:sz w:val="20"/>
                <w:lang w:val="bs-Latn-BA" w:eastAsia="hr-BA"/>
              </w:rPr>
            </w:pPr>
            <w:r w:rsidRPr="000D6829">
              <w:rPr>
                <w:rFonts w:ascii="Arial Narrow" w:hAnsi="Arial Narrow" w:cs="Arial"/>
                <w:sz w:val="20"/>
                <w:lang w:val="bs-Latn-BA" w:eastAsia="hr-BA"/>
              </w:rPr>
              <w:t xml:space="preserve">Cilj predmeta je upoznavanje studenata sa osnovnim pojmovima, teorijskim koncepcijama i pristupima </w:t>
            </w:r>
            <w:proofErr w:type="spellStart"/>
            <w:r w:rsidRPr="000D6829">
              <w:rPr>
                <w:rFonts w:ascii="Arial Narrow" w:hAnsi="Arial Narrow" w:cs="Arial"/>
                <w:sz w:val="20"/>
                <w:lang w:val="bs-Latn-BA" w:eastAsia="hr-BA"/>
              </w:rPr>
              <w:t>izučavanja</w:t>
            </w:r>
            <w:proofErr w:type="spellEnd"/>
            <w:r w:rsidRPr="000D6829">
              <w:rPr>
                <w:rFonts w:ascii="Arial Narrow" w:hAnsi="Arial Narrow" w:cs="Arial"/>
                <w:sz w:val="20"/>
                <w:lang w:val="bs-Latn-BA" w:eastAsia="hr-BA"/>
              </w:rPr>
              <w:t xml:space="preserve"> prava kao društvenog fenomena, to jest društvene stvarnosti prava. Osnovna ambicija predmeta je osposobljavanje studenata </w:t>
            </w:r>
            <w:r w:rsidRPr="000D6829">
              <w:rPr>
                <w:rFonts w:ascii="Arial Narrow" w:hAnsi="Arial Narrow" w:cs="Arial"/>
                <w:sz w:val="20"/>
                <w:lang w:val="bs-Latn-BA" w:eastAsia="hr-BA"/>
              </w:rPr>
              <w:lastRenderedPageBreak/>
              <w:t xml:space="preserve">za otkrivanje, analiziranje i kritičko preispitivanje pravnih kao društvenih pojava, te kontekstualno razumijevanje pravnih koncepata, institucija, izvora i oblika prava u vezi sa nepravnim društvenim pojavama i procesima. Razvijanje analitičkog i kritičkog načina mišljenja i poimanja fenomena pravo kao društvenog fenomena, skupa sa savladavanjem osnovnih ideja sociologije prava te problematikom kojom se ova disciplina bavi, pomoći će studentima u opserviranju, </w:t>
            </w:r>
            <w:proofErr w:type="spellStart"/>
            <w:r w:rsidRPr="000D6829">
              <w:rPr>
                <w:rFonts w:ascii="Arial Narrow" w:hAnsi="Arial Narrow" w:cs="Arial"/>
                <w:sz w:val="20"/>
                <w:lang w:val="bs-Latn-BA" w:eastAsia="hr-BA"/>
              </w:rPr>
              <w:t>istraživanju</w:t>
            </w:r>
            <w:proofErr w:type="spellEnd"/>
            <w:r w:rsidRPr="000D6829">
              <w:rPr>
                <w:rFonts w:ascii="Arial Narrow" w:hAnsi="Arial Narrow" w:cs="Arial"/>
                <w:sz w:val="20"/>
                <w:lang w:val="bs-Latn-BA" w:eastAsia="hr-BA"/>
              </w:rPr>
              <w:t xml:space="preserve"> i refleksivno-kritičkom preispitivanju pravno-dogmatskih ali i pravno-popularnih iskaza o pravu, pravnih pojava (</w:t>
            </w:r>
            <w:proofErr w:type="spellStart"/>
            <w:r w:rsidRPr="000D6829">
              <w:rPr>
                <w:rFonts w:ascii="Arial Narrow" w:hAnsi="Arial Narrow" w:cs="Arial"/>
                <w:sz w:val="20"/>
                <w:lang w:val="bs-Latn-BA" w:eastAsia="hr-BA"/>
              </w:rPr>
              <w:t>normativnost</w:t>
            </w:r>
            <w:proofErr w:type="spellEnd"/>
            <w:r w:rsidRPr="000D6829">
              <w:rPr>
                <w:rFonts w:ascii="Arial Narrow" w:hAnsi="Arial Narrow" w:cs="Arial"/>
                <w:sz w:val="20"/>
                <w:lang w:val="bs-Latn-BA" w:eastAsia="hr-BA"/>
              </w:rPr>
              <w:t xml:space="preserve"> i regulacija, interne operacije prava, institucionalna dimenzija prava te pravo u svakodnevnom životu) te općenito pozitivnog prava iz sociološke, odnosno sociološko-pravne perspektive. </w:t>
            </w:r>
          </w:p>
          <w:p w14:paraId="0E2C45BD" w14:textId="77777777" w:rsidR="000D6829" w:rsidRPr="000D6829" w:rsidRDefault="000D6829" w:rsidP="000D6829">
            <w:pPr>
              <w:rPr>
                <w:rFonts w:ascii="Arial Narrow" w:hAnsi="Arial Narrow" w:cs="Arial"/>
                <w:sz w:val="20"/>
                <w:lang w:eastAsia="hr-BA"/>
              </w:rPr>
            </w:pPr>
          </w:p>
        </w:tc>
      </w:tr>
      <w:tr w:rsidR="000D6829" w:rsidRPr="000D6829" w14:paraId="4067F16F"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CA43376" w14:textId="77777777" w:rsidR="000D6829" w:rsidRPr="000D6829" w:rsidRDefault="000D6829" w:rsidP="000D6829">
            <w:pPr>
              <w:rPr>
                <w:rFonts w:ascii="Arial Narrow" w:eastAsia="Calibri" w:hAnsi="Arial Narrow"/>
                <w:b/>
                <w:bCs/>
                <w:color w:val="000000"/>
                <w:kern w:val="24"/>
                <w:sz w:val="20"/>
                <w:lang w:eastAsia="hr-BA"/>
              </w:rPr>
            </w:pPr>
            <w:r w:rsidRPr="000D6829">
              <w:rPr>
                <w:rFonts w:ascii="Arial Narrow" w:eastAsia="Calibri" w:hAnsi="Arial Narrow"/>
                <w:b/>
                <w:bCs/>
                <w:color w:val="000000"/>
                <w:kern w:val="24"/>
                <w:sz w:val="20"/>
                <w:lang w:eastAsia="hr-BA"/>
              </w:rPr>
              <w:lastRenderedPageBreak/>
              <w:t>Tematske jedinice:</w:t>
            </w:r>
          </w:p>
          <w:p w14:paraId="22571421" w14:textId="77777777" w:rsidR="000D6829" w:rsidRPr="000D6829" w:rsidRDefault="000D6829" w:rsidP="000D6829">
            <w:pPr>
              <w:rPr>
                <w:rFonts w:ascii="Arial Narrow" w:eastAsia="Calibri" w:hAnsi="Arial Narrow"/>
                <w:bCs/>
                <w:i/>
                <w:color w:val="000000"/>
                <w:kern w:val="24"/>
                <w:sz w:val="20"/>
                <w:lang w:eastAsia="hr-BA"/>
              </w:rPr>
            </w:pPr>
            <w:r w:rsidRPr="000D6829">
              <w:rPr>
                <w:rFonts w:ascii="Arial Narrow" w:eastAsia="Calibri" w:hAnsi="Arial Narrow"/>
                <w:bCs/>
                <w:i/>
                <w:color w:val="000000"/>
                <w:kern w:val="24"/>
                <w:sz w:val="20"/>
                <w:lang w:eastAsia="hr-BA"/>
              </w:rPr>
              <w:t>(po potrebi plan izvođenja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1ABFCCD" w14:textId="77777777" w:rsidR="000D6829" w:rsidRPr="000D6829" w:rsidRDefault="000D6829" w:rsidP="000D6829">
            <w:pPr>
              <w:rPr>
                <w:rFonts w:ascii="Arial Narrow" w:hAnsi="Arial Narrow" w:cs="Arial"/>
                <w:sz w:val="20"/>
                <w:lang w:eastAsia="hr-BA"/>
              </w:rPr>
            </w:pPr>
            <w:r w:rsidRPr="000D6829">
              <w:rPr>
                <w:rFonts w:ascii="Arial Narrow" w:hAnsi="Arial Narrow" w:cs="Arial"/>
                <w:sz w:val="20"/>
                <w:lang w:eastAsia="hr-BA"/>
              </w:rPr>
              <w:t>I Uvod: predmet i opća pitanja sociologije prava</w:t>
            </w:r>
          </w:p>
          <w:p w14:paraId="3E0DEA89" w14:textId="77777777" w:rsidR="000D6829" w:rsidRPr="000D6829" w:rsidRDefault="000D6829" w:rsidP="000D6829">
            <w:pPr>
              <w:rPr>
                <w:rFonts w:ascii="Arial Narrow" w:hAnsi="Arial Narrow" w:cs="Arial"/>
                <w:sz w:val="20"/>
                <w:lang w:eastAsia="hr-BA"/>
              </w:rPr>
            </w:pPr>
            <w:r w:rsidRPr="000D6829">
              <w:rPr>
                <w:rFonts w:ascii="Arial Narrow" w:hAnsi="Arial Narrow" w:cs="Arial"/>
                <w:sz w:val="20"/>
                <w:lang w:eastAsia="hr-BA"/>
              </w:rPr>
              <w:t>II Nastanak i razvoj sociologije prava</w:t>
            </w:r>
          </w:p>
          <w:p w14:paraId="36EB6E1A" w14:textId="77777777" w:rsidR="000D6829" w:rsidRPr="000D6829" w:rsidRDefault="000D6829" w:rsidP="000D6829">
            <w:pPr>
              <w:rPr>
                <w:rFonts w:ascii="Arial Narrow" w:hAnsi="Arial Narrow" w:cs="Arial"/>
                <w:sz w:val="20"/>
                <w:lang w:eastAsia="hr-BA"/>
              </w:rPr>
            </w:pPr>
            <w:r w:rsidRPr="000D6829">
              <w:rPr>
                <w:rFonts w:ascii="Arial Narrow" w:hAnsi="Arial Narrow" w:cs="Arial"/>
                <w:sz w:val="20"/>
                <w:lang w:eastAsia="hr-BA"/>
              </w:rPr>
              <w:t>III Osnovne teorijske koncepcije o pravu</w:t>
            </w:r>
          </w:p>
          <w:p w14:paraId="00EBAE3F" w14:textId="77777777" w:rsidR="000D6829" w:rsidRPr="000D6829" w:rsidRDefault="000D6829" w:rsidP="000D6829">
            <w:pPr>
              <w:rPr>
                <w:rFonts w:ascii="Arial Narrow" w:hAnsi="Arial Narrow" w:cs="Arial"/>
                <w:sz w:val="20"/>
                <w:lang w:eastAsia="hr-BA"/>
              </w:rPr>
            </w:pPr>
            <w:r w:rsidRPr="000D6829">
              <w:rPr>
                <w:rFonts w:ascii="Arial Narrow" w:hAnsi="Arial Narrow" w:cs="Arial"/>
                <w:sz w:val="20"/>
                <w:lang w:eastAsia="hr-BA"/>
              </w:rPr>
              <w:t>IV Metod i funkcije sociologije prava</w:t>
            </w:r>
          </w:p>
          <w:p w14:paraId="6C884F58" w14:textId="77777777" w:rsidR="000D6829" w:rsidRPr="000D6829" w:rsidRDefault="000D6829" w:rsidP="000D6829">
            <w:pPr>
              <w:rPr>
                <w:rFonts w:ascii="Arial Narrow" w:hAnsi="Arial Narrow" w:cs="Arial"/>
                <w:sz w:val="20"/>
                <w:lang w:eastAsia="hr-BA"/>
              </w:rPr>
            </w:pPr>
            <w:r w:rsidRPr="000D6829">
              <w:rPr>
                <w:rFonts w:ascii="Arial Narrow" w:hAnsi="Arial Narrow" w:cs="Arial"/>
                <w:sz w:val="20"/>
                <w:lang w:eastAsia="hr-BA"/>
              </w:rPr>
              <w:t>V Struktura sociološko-pravnog pristupa</w:t>
            </w:r>
          </w:p>
          <w:p w14:paraId="4458E678" w14:textId="77777777" w:rsidR="000D6829" w:rsidRPr="000D6829" w:rsidRDefault="000D6829" w:rsidP="000D6829">
            <w:pPr>
              <w:rPr>
                <w:rFonts w:ascii="Arial Narrow" w:hAnsi="Arial Narrow" w:cs="Arial"/>
                <w:sz w:val="20"/>
                <w:lang w:eastAsia="hr-BA"/>
              </w:rPr>
            </w:pPr>
            <w:r w:rsidRPr="000D6829">
              <w:rPr>
                <w:rFonts w:ascii="Arial Narrow" w:hAnsi="Arial Narrow" w:cs="Arial"/>
                <w:sz w:val="20"/>
                <w:lang w:eastAsia="hr-BA"/>
              </w:rPr>
              <w:t>VI Problemi sociologije prava</w:t>
            </w:r>
          </w:p>
          <w:p w14:paraId="218E6695" w14:textId="77777777" w:rsidR="000D6829" w:rsidRPr="000D6829" w:rsidRDefault="000D6829" w:rsidP="000D6829">
            <w:pPr>
              <w:rPr>
                <w:rFonts w:ascii="Arial Narrow" w:hAnsi="Arial Narrow" w:cs="Arial"/>
                <w:sz w:val="20"/>
                <w:lang w:val="bs-Latn-BA" w:eastAsia="hr-BA"/>
              </w:rPr>
            </w:pPr>
            <w:r w:rsidRPr="000D6829">
              <w:rPr>
                <w:rFonts w:ascii="Arial Narrow" w:hAnsi="Arial Narrow" w:cs="Arial"/>
                <w:sz w:val="20"/>
                <w:lang w:eastAsia="hr-BA"/>
              </w:rPr>
              <w:t>VII Primjena sociologije prava</w:t>
            </w:r>
          </w:p>
          <w:p w14:paraId="6F022590" w14:textId="77777777" w:rsidR="000D6829" w:rsidRPr="000D6829" w:rsidRDefault="000D6829" w:rsidP="000D6829">
            <w:pPr>
              <w:rPr>
                <w:rFonts w:ascii="Arial Narrow" w:hAnsi="Arial Narrow" w:cs="Arial"/>
                <w:sz w:val="20"/>
                <w:lang w:eastAsia="hr-BA"/>
              </w:rPr>
            </w:pPr>
          </w:p>
        </w:tc>
      </w:tr>
      <w:tr w:rsidR="000D6829" w:rsidRPr="000D6829" w14:paraId="58CAE8A8"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EA60D5B" w14:textId="77777777" w:rsidR="000D6829" w:rsidRPr="000D6829" w:rsidRDefault="000D6829" w:rsidP="000D6829">
            <w:pPr>
              <w:tabs>
                <w:tab w:val="left" w:pos="1152"/>
              </w:tabs>
              <w:rPr>
                <w:rFonts w:ascii="Arial Narrow" w:hAnsi="Arial Narrow" w:cs="Arial"/>
                <w:sz w:val="20"/>
                <w:lang w:eastAsia="hr-BA"/>
              </w:rPr>
            </w:pPr>
            <w:r w:rsidRPr="000D6829">
              <w:rPr>
                <w:rFonts w:ascii="Arial Narrow" w:eastAsia="Calibri" w:hAnsi="Arial Narrow"/>
                <w:b/>
                <w:bCs/>
                <w:color w:val="000000"/>
                <w:kern w:val="24"/>
                <w:sz w:val="20"/>
                <w:lang w:eastAsia="hr-BA"/>
              </w:rPr>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35B5AAF" w14:textId="77777777" w:rsidR="000D6829" w:rsidRPr="000D6829" w:rsidRDefault="000D6829" w:rsidP="000D6829">
            <w:pPr>
              <w:rPr>
                <w:rFonts w:ascii="Arial Narrow" w:hAnsi="Arial Narrow" w:cs="Arial"/>
                <w:sz w:val="20"/>
                <w:lang w:eastAsia="hr-BA"/>
              </w:rPr>
            </w:pPr>
            <w:r w:rsidRPr="000D6829">
              <w:rPr>
                <w:rFonts w:ascii="Arial Narrow" w:hAnsi="Arial Narrow" w:cs="Arial"/>
                <w:sz w:val="20"/>
                <w:lang w:eastAsia="hr-BA"/>
              </w:rPr>
              <w:t xml:space="preserve">Znanje: </w:t>
            </w:r>
            <w:proofErr w:type="spellStart"/>
            <w:r w:rsidRPr="000D6829">
              <w:rPr>
                <w:rFonts w:ascii="Arial Narrow" w:hAnsi="Arial Narrow" w:cs="Arial"/>
                <w:sz w:val="20"/>
                <w:lang w:eastAsia="hr-BA"/>
              </w:rPr>
              <w:t>Razumjevanje</w:t>
            </w:r>
            <w:proofErr w:type="spellEnd"/>
            <w:r w:rsidRPr="000D6829">
              <w:rPr>
                <w:rFonts w:ascii="Arial Narrow" w:hAnsi="Arial Narrow" w:cs="Arial"/>
                <w:sz w:val="20"/>
                <w:lang w:eastAsia="hr-BA"/>
              </w:rPr>
              <w:t xml:space="preserve"> sociologije prava i njene dualne disciplinarne prirode (posebna sociološka disciplina i nauka o pravu), nužno za potpunije </w:t>
            </w:r>
            <w:proofErr w:type="spellStart"/>
            <w:r w:rsidRPr="000D6829">
              <w:rPr>
                <w:rFonts w:ascii="Arial Narrow" w:hAnsi="Arial Narrow" w:cs="Arial"/>
                <w:sz w:val="20"/>
                <w:lang w:eastAsia="hr-BA"/>
              </w:rPr>
              <w:t>shvatanje</w:t>
            </w:r>
            <w:proofErr w:type="spellEnd"/>
            <w:r w:rsidRPr="000D6829">
              <w:rPr>
                <w:rFonts w:ascii="Arial Narrow" w:hAnsi="Arial Narrow" w:cs="Arial"/>
                <w:sz w:val="20"/>
                <w:lang w:eastAsia="hr-BA"/>
              </w:rPr>
              <w:t xml:space="preserve"> znanosti sociologije te problematike društva i prava. </w:t>
            </w:r>
            <w:proofErr w:type="spellStart"/>
            <w:r w:rsidRPr="000D6829">
              <w:rPr>
                <w:rFonts w:ascii="Arial Narrow" w:hAnsi="Arial Narrow" w:cs="Arial"/>
                <w:sz w:val="20"/>
                <w:lang w:eastAsia="hr-BA"/>
              </w:rPr>
              <w:t>Razumjevanje</w:t>
            </w:r>
            <w:proofErr w:type="spellEnd"/>
            <w:r w:rsidRPr="000D6829">
              <w:rPr>
                <w:rFonts w:ascii="Arial Narrow" w:hAnsi="Arial Narrow" w:cs="Arial"/>
                <w:sz w:val="20"/>
                <w:lang w:eastAsia="hr-BA"/>
              </w:rPr>
              <w:t xml:space="preserve"> pravne stvarnosti i pravnih vrijednosti kroz povijesni prikaz razvoja društvenih, političkih i pravnih </w:t>
            </w:r>
            <w:proofErr w:type="spellStart"/>
            <w:r w:rsidRPr="000D6829">
              <w:rPr>
                <w:rFonts w:ascii="Arial Narrow" w:hAnsi="Arial Narrow" w:cs="Arial"/>
                <w:sz w:val="20"/>
                <w:lang w:eastAsia="hr-BA"/>
              </w:rPr>
              <w:t>shvatanja</w:t>
            </w:r>
            <w:proofErr w:type="spellEnd"/>
            <w:r w:rsidRPr="000D6829">
              <w:rPr>
                <w:rFonts w:ascii="Arial Narrow" w:hAnsi="Arial Narrow" w:cs="Arial"/>
                <w:sz w:val="20"/>
                <w:lang w:eastAsia="hr-BA"/>
              </w:rPr>
              <w:t xml:space="preserve"> i teorijski uobličenih koncepcija koje se bave proučavanjima prava i društva na </w:t>
            </w:r>
            <w:proofErr w:type="spellStart"/>
            <w:r w:rsidRPr="000D6829">
              <w:rPr>
                <w:rFonts w:ascii="Arial Narrow" w:hAnsi="Arial Narrow" w:cs="Arial"/>
                <w:sz w:val="20"/>
                <w:lang w:eastAsia="hr-BA"/>
              </w:rPr>
              <w:t>mikrosociološkoj</w:t>
            </w:r>
            <w:proofErr w:type="spellEnd"/>
            <w:r w:rsidRPr="000D6829">
              <w:rPr>
                <w:rFonts w:ascii="Arial Narrow" w:hAnsi="Arial Narrow" w:cs="Arial"/>
                <w:sz w:val="20"/>
                <w:lang w:eastAsia="hr-BA"/>
              </w:rPr>
              <w:t xml:space="preserve"> i </w:t>
            </w:r>
            <w:proofErr w:type="spellStart"/>
            <w:r w:rsidRPr="000D6829">
              <w:rPr>
                <w:rFonts w:ascii="Arial Narrow" w:hAnsi="Arial Narrow" w:cs="Arial"/>
                <w:sz w:val="20"/>
                <w:lang w:eastAsia="hr-BA"/>
              </w:rPr>
              <w:t>makrosociološkoj</w:t>
            </w:r>
            <w:proofErr w:type="spellEnd"/>
            <w:r w:rsidRPr="000D6829">
              <w:rPr>
                <w:rFonts w:ascii="Arial Narrow" w:hAnsi="Arial Narrow" w:cs="Arial"/>
                <w:sz w:val="20"/>
                <w:lang w:eastAsia="hr-BA"/>
              </w:rPr>
              <w:t xml:space="preserve"> razini.</w:t>
            </w:r>
          </w:p>
          <w:p w14:paraId="12B2EAE1" w14:textId="77777777" w:rsidR="000D6829" w:rsidRPr="000D6829" w:rsidRDefault="000D6829" w:rsidP="000D6829">
            <w:pPr>
              <w:rPr>
                <w:rFonts w:ascii="Arial Narrow" w:hAnsi="Arial Narrow" w:cs="Arial"/>
                <w:sz w:val="20"/>
                <w:lang w:eastAsia="hr-BA"/>
              </w:rPr>
            </w:pPr>
          </w:p>
          <w:p w14:paraId="74E98497" w14:textId="77777777" w:rsidR="000D6829" w:rsidRPr="000D6829" w:rsidRDefault="000D6829" w:rsidP="000D6829">
            <w:pPr>
              <w:rPr>
                <w:rFonts w:ascii="Arial Narrow" w:hAnsi="Arial Narrow" w:cs="Arial"/>
                <w:sz w:val="20"/>
                <w:lang w:eastAsia="hr-BA"/>
              </w:rPr>
            </w:pPr>
            <w:r w:rsidRPr="000D6829">
              <w:rPr>
                <w:rFonts w:ascii="Arial Narrow" w:hAnsi="Arial Narrow" w:cs="Arial"/>
                <w:sz w:val="20"/>
                <w:lang w:eastAsia="hr-BA"/>
              </w:rPr>
              <w:t>Vještine: Osposobljenost za razumijevanje i istraživanje društvene stvarnosti prava, odnosno pravnih kao društvenih odnosa i društvene dimenzije pravnih pojava</w:t>
            </w:r>
          </w:p>
          <w:p w14:paraId="3D90804E" w14:textId="77777777" w:rsidR="000D6829" w:rsidRPr="000D6829" w:rsidRDefault="000D6829" w:rsidP="000D6829">
            <w:pPr>
              <w:rPr>
                <w:rFonts w:ascii="Arial Narrow" w:hAnsi="Arial Narrow" w:cs="Arial"/>
                <w:sz w:val="20"/>
                <w:lang w:eastAsia="hr-BA"/>
              </w:rPr>
            </w:pPr>
          </w:p>
          <w:p w14:paraId="6B96F618" w14:textId="77777777" w:rsidR="000D6829" w:rsidRPr="000D6829" w:rsidRDefault="000D6829" w:rsidP="000D6829">
            <w:pPr>
              <w:rPr>
                <w:rFonts w:ascii="Arial Narrow" w:hAnsi="Arial Narrow" w:cs="Arial"/>
                <w:sz w:val="20"/>
                <w:lang w:val="bs-Latn-BA" w:eastAsia="hr-BA"/>
              </w:rPr>
            </w:pPr>
            <w:r w:rsidRPr="000D6829">
              <w:rPr>
                <w:rFonts w:ascii="Arial Narrow" w:hAnsi="Arial Narrow" w:cs="Arial"/>
                <w:sz w:val="20"/>
                <w:lang w:eastAsia="hr-BA"/>
              </w:rPr>
              <w:t>Kompetencije: Osposobljenost za analiziranje i refleksivno-kritičku reinterpretaciju ključnih društvenih problema i njihove implikacije na pravo</w:t>
            </w:r>
            <w:r w:rsidRPr="000D6829">
              <w:rPr>
                <w:rFonts w:ascii="Arial Narrow" w:hAnsi="Arial Narrow" w:cs="Arial"/>
                <w:sz w:val="20"/>
                <w:lang w:val="bs-Latn-BA" w:eastAsia="hr-BA"/>
              </w:rPr>
              <w:t xml:space="preserve"> i povratni utjecaj prava na društvo</w:t>
            </w:r>
          </w:p>
          <w:p w14:paraId="196BD4AE" w14:textId="77777777" w:rsidR="000D6829" w:rsidRPr="000D6829" w:rsidRDefault="000D6829" w:rsidP="000D6829">
            <w:pPr>
              <w:rPr>
                <w:rFonts w:ascii="Arial Narrow" w:hAnsi="Arial Narrow" w:cs="Arial"/>
                <w:sz w:val="20"/>
                <w:lang w:eastAsia="hr-BA"/>
              </w:rPr>
            </w:pPr>
          </w:p>
        </w:tc>
      </w:tr>
      <w:tr w:rsidR="000D6829" w:rsidRPr="000D6829" w14:paraId="7FA1CE68"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B4C5FE0" w14:textId="77777777" w:rsidR="000D6829" w:rsidRPr="000D6829" w:rsidRDefault="000D6829" w:rsidP="000D6829">
            <w:pPr>
              <w:rPr>
                <w:rFonts w:ascii="Arial Narrow" w:hAnsi="Arial Narrow" w:cs="Arial"/>
                <w:sz w:val="20"/>
                <w:lang w:eastAsia="hr-BA"/>
              </w:rPr>
            </w:pPr>
            <w:r w:rsidRPr="000D6829">
              <w:rPr>
                <w:rFonts w:ascii="Arial Narrow" w:eastAsia="Calibri" w:hAnsi="Arial Narrow"/>
                <w:b/>
                <w:bCs/>
                <w:color w:val="000000"/>
                <w:kern w:val="24"/>
                <w:sz w:val="20"/>
                <w:lang w:val="tr-TR" w:eastAsia="hr-BA"/>
              </w:rPr>
              <w:t>Metode izvođenja nastave</w:t>
            </w:r>
            <w:r w:rsidRPr="000D6829">
              <w:rPr>
                <w:rFonts w:ascii="Arial Narrow" w:eastAsia="Calibri" w:hAnsi="Arial Narrow"/>
                <w:b/>
                <w:bCs/>
                <w:color w:val="000000"/>
                <w:kern w:val="24"/>
                <w:sz w:val="20"/>
                <w:lang w:eastAsia="hr-BA"/>
              </w:rPr>
              <w:t>:</w:t>
            </w:r>
            <w:r w:rsidRPr="000D6829">
              <w:rPr>
                <w:rFonts w:ascii="Arial Narrow" w:eastAsia="Calibri" w:hAnsi="Arial Narrow"/>
                <w:color w:val="000000"/>
                <w:kern w:val="24"/>
                <w:sz w:val="20"/>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C071554" w14:textId="77777777" w:rsidR="000D6829" w:rsidRPr="000D6829" w:rsidRDefault="000D6829" w:rsidP="000D6829">
            <w:pPr>
              <w:rPr>
                <w:rFonts w:ascii="Arial Narrow" w:hAnsi="Arial Narrow" w:cs="Arial"/>
                <w:sz w:val="20"/>
                <w:lang w:val="bs-Latn-BA" w:eastAsia="hr-BA"/>
              </w:rPr>
            </w:pPr>
            <w:r w:rsidRPr="000D6829">
              <w:rPr>
                <w:rFonts w:ascii="Arial Narrow" w:hAnsi="Arial Narrow" w:cs="Arial"/>
                <w:sz w:val="20"/>
                <w:lang w:val="bs-Latn-BA" w:eastAsia="hr-BA"/>
              </w:rPr>
              <w:t>1. Interaktivna predavanja</w:t>
            </w:r>
          </w:p>
          <w:p w14:paraId="76CA0237" w14:textId="77777777" w:rsidR="000D6829" w:rsidRPr="000D6829" w:rsidRDefault="000D6829" w:rsidP="000D6829">
            <w:pPr>
              <w:rPr>
                <w:rFonts w:ascii="Arial Narrow" w:hAnsi="Arial Narrow" w:cs="Arial"/>
                <w:sz w:val="20"/>
                <w:lang w:val="bs-Latn-BA" w:eastAsia="hr-BA"/>
              </w:rPr>
            </w:pPr>
            <w:r w:rsidRPr="000D6829">
              <w:rPr>
                <w:rFonts w:ascii="Arial Narrow" w:hAnsi="Arial Narrow" w:cs="Arial"/>
                <w:sz w:val="20"/>
                <w:lang w:val="bs-Latn-BA" w:eastAsia="hr-BA"/>
              </w:rPr>
              <w:t xml:space="preserve">2. </w:t>
            </w:r>
            <w:proofErr w:type="spellStart"/>
            <w:r w:rsidRPr="000D6829">
              <w:rPr>
                <w:rFonts w:ascii="Arial Narrow" w:hAnsi="Arial Narrow" w:cs="Arial"/>
                <w:sz w:val="20"/>
                <w:lang w:val="bs-Latn-BA" w:eastAsia="hr-BA"/>
              </w:rPr>
              <w:t>Interkativan</w:t>
            </w:r>
            <w:proofErr w:type="spellEnd"/>
            <w:r w:rsidRPr="000D6829">
              <w:rPr>
                <w:rFonts w:ascii="Arial Narrow" w:hAnsi="Arial Narrow" w:cs="Arial"/>
                <w:sz w:val="20"/>
                <w:lang w:val="bs-Latn-BA" w:eastAsia="hr-BA"/>
              </w:rPr>
              <w:t xml:space="preserve"> grupni rad i prezentacije</w:t>
            </w:r>
          </w:p>
          <w:p w14:paraId="3EC3FBDB" w14:textId="77777777" w:rsidR="000D6829" w:rsidRPr="000D6829" w:rsidRDefault="000D6829" w:rsidP="000D6829">
            <w:pPr>
              <w:rPr>
                <w:rFonts w:ascii="Arial Narrow" w:hAnsi="Arial Narrow" w:cs="Arial"/>
                <w:sz w:val="20"/>
                <w:lang w:eastAsia="hr-BA"/>
              </w:rPr>
            </w:pPr>
            <w:r w:rsidRPr="000D6829">
              <w:rPr>
                <w:rFonts w:ascii="Arial Narrow" w:hAnsi="Arial Narrow" w:cs="Arial"/>
                <w:sz w:val="20"/>
                <w:lang w:val="bs-Latn-BA" w:eastAsia="hr-BA"/>
              </w:rPr>
              <w:t>3. Vježbe</w:t>
            </w:r>
          </w:p>
        </w:tc>
      </w:tr>
      <w:tr w:rsidR="000D6829" w:rsidRPr="000D6829" w14:paraId="06A82DE7"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D78616A" w14:textId="2F34FAD2" w:rsidR="000D6829" w:rsidRPr="000D6829" w:rsidRDefault="000D6829" w:rsidP="000D6829">
            <w:pPr>
              <w:rPr>
                <w:rFonts w:ascii="Arial Narrow" w:eastAsia="Calibri" w:hAnsi="Arial Narrow"/>
                <w:color w:val="000000"/>
                <w:kern w:val="24"/>
                <w:sz w:val="20"/>
                <w:lang w:val="de-DE" w:eastAsia="hr-BA"/>
              </w:rPr>
            </w:pPr>
            <w:r w:rsidRPr="000D6829">
              <w:rPr>
                <w:rFonts w:ascii="Arial Narrow" w:eastAsia="Calibri" w:hAnsi="Arial Narrow"/>
                <w:b/>
                <w:bCs/>
                <w:color w:val="000000"/>
                <w:kern w:val="24"/>
                <w:sz w:val="20"/>
                <w:lang w:val="tr-TR" w:eastAsia="hr-BA"/>
              </w:rPr>
              <w:t>Metode provjere znanja sa strukturom ocjene</w:t>
            </w:r>
            <w:r w:rsidRPr="000D6829">
              <w:rPr>
                <w:rFonts w:ascii="Arial Narrow" w:eastAsia="Calibri" w:hAnsi="Arial Narrow"/>
                <w:b/>
                <w:bCs/>
                <w:color w:val="000000"/>
                <w:kern w:val="24"/>
                <w:sz w:val="20"/>
                <w:lang w:eastAsia="hr-BA"/>
              </w:rPr>
              <w:t>:</w:t>
            </w:r>
            <w:r w:rsidRPr="000D6829">
              <w:rPr>
                <w:rFonts w:ascii="Arial Narrow" w:eastAsia="Calibri" w:hAnsi="Arial Narrow"/>
                <w:color w:val="000000"/>
                <w:kern w:val="24"/>
                <w:sz w:val="20"/>
                <w:lang w:val="de-DE"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E3E269B" w14:textId="77777777" w:rsidR="000D6829" w:rsidRPr="000D6829" w:rsidRDefault="000D6829" w:rsidP="000D6829">
            <w:pPr>
              <w:rPr>
                <w:rFonts w:ascii="Arial Narrow" w:hAnsi="Arial Narrow" w:cs="Arial"/>
                <w:sz w:val="20"/>
                <w:lang w:val="bs-Latn-BA" w:eastAsia="hr-BA"/>
              </w:rPr>
            </w:pPr>
            <w:r w:rsidRPr="000D6829">
              <w:rPr>
                <w:rFonts w:ascii="Arial Narrow" w:hAnsi="Arial Narrow" w:cs="Arial"/>
                <w:sz w:val="20"/>
                <w:lang w:val="bs-Latn-BA" w:eastAsia="hr-BA"/>
              </w:rPr>
              <w:t xml:space="preserve">1. </w:t>
            </w:r>
            <w:proofErr w:type="spellStart"/>
            <w:r w:rsidRPr="000D6829">
              <w:rPr>
                <w:rFonts w:ascii="Arial Narrow" w:hAnsi="Arial Narrow" w:cs="Arial"/>
                <w:sz w:val="20"/>
                <w:lang w:val="bs-Latn-BA" w:eastAsia="hr-BA"/>
              </w:rPr>
              <w:t>Midterm</w:t>
            </w:r>
            <w:proofErr w:type="spellEnd"/>
            <w:r w:rsidRPr="000D6829">
              <w:rPr>
                <w:rFonts w:ascii="Arial Narrow" w:hAnsi="Arial Narrow" w:cs="Arial"/>
                <w:sz w:val="20"/>
                <w:lang w:val="bs-Latn-BA" w:eastAsia="hr-BA"/>
              </w:rPr>
              <w:t xml:space="preserve"> pismeni ispit</w:t>
            </w:r>
          </w:p>
          <w:p w14:paraId="015BCEF8" w14:textId="77777777" w:rsidR="000D6829" w:rsidRPr="000D6829" w:rsidRDefault="000D6829" w:rsidP="000D6829">
            <w:pPr>
              <w:rPr>
                <w:rFonts w:ascii="Arial Narrow" w:hAnsi="Arial Narrow" w:cs="Arial"/>
                <w:sz w:val="20"/>
                <w:lang w:val="bs-Latn-BA" w:eastAsia="hr-BA"/>
              </w:rPr>
            </w:pPr>
            <w:r w:rsidRPr="000D6829">
              <w:rPr>
                <w:rFonts w:ascii="Arial Narrow" w:hAnsi="Arial Narrow" w:cs="Arial"/>
                <w:sz w:val="20"/>
                <w:lang w:val="bs-Latn-BA" w:eastAsia="hr-BA"/>
              </w:rPr>
              <w:t>2. Seminarski rad</w:t>
            </w:r>
          </w:p>
          <w:p w14:paraId="3A1FBE96" w14:textId="77777777" w:rsidR="000D6829" w:rsidRPr="000D6829" w:rsidRDefault="000D6829" w:rsidP="000D6829">
            <w:pPr>
              <w:rPr>
                <w:rFonts w:ascii="Arial Narrow" w:hAnsi="Arial Narrow" w:cs="Arial"/>
                <w:sz w:val="20"/>
                <w:lang w:val="bs-Latn-BA" w:eastAsia="hr-BA"/>
              </w:rPr>
            </w:pPr>
            <w:r w:rsidRPr="000D6829">
              <w:rPr>
                <w:rFonts w:ascii="Arial Narrow" w:hAnsi="Arial Narrow" w:cs="Arial"/>
                <w:sz w:val="20"/>
                <w:lang w:val="bs-Latn-BA" w:eastAsia="hr-BA"/>
              </w:rPr>
              <w:t>3. Prezentacija</w:t>
            </w:r>
          </w:p>
          <w:p w14:paraId="6EDF46B3" w14:textId="77777777" w:rsidR="000D6829" w:rsidRPr="000D6829" w:rsidRDefault="000D6829" w:rsidP="000D6829">
            <w:pPr>
              <w:rPr>
                <w:rFonts w:ascii="Arial Narrow" w:hAnsi="Arial Narrow" w:cs="Arial"/>
                <w:sz w:val="20"/>
                <w:lang w:val="bs-Latn-BA" w:eastAsia="hr-BA"/>
              </w:rPr>
            </w:pPr>
            <w:r w:rsidRPr="000D6829">
              <w:rPr>
                <w:rFonts w:ascii="Arial Narrow" w:hAnsi="Arial Narrow" w:cs="Arial"/>
                <w:sz w:val="20"/>
                <w:lang w:val="bs-Latn-BA" w:eastAsia="hr-BA"/>
              </w:rPr>
              <w:t>4. Završni ispit</w:t>
            </w:r>
          </w:p>
        </w:tc>
      </w:tr>
      <w:tr w:rsidR="000D6829" w:rsidRPr="000D6829" w14:paraId="4407D355"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CF5A78B" w14:textId="1E87216F" w:rsidR="000D6829" w:rsidRPr="000D6829" w:rsidRDefault="000D6829" w:rsidP="000D6829">
            <w:pPr>
              <w:rPr>
                <w:rFonts w:ascii="Arial Narrow" w:eastAsia="Calibri" w:hAnsi="Arial Narrow"/>
                <w:color w:val="000000"/>
                <w:kern w:val="24"/>
                <w:sz w:val="20"/>
                <w:lang w:eastAsia="hr-BA"/>
              </w:rPr>
            </w:pPr>
            <w:r w:rsidRPr="000D6829">
              <w:rPr>
                <w:rFonts w:ascii="Arial Narrow" w:eastAsia="Calibri" w:hAnsi="Arial Narrow"/>
                <w:b/>
                <w:bCs/>
                <w:color w:val="000000"/>
                <w:kern w:val="24"/>
                <w:sz w:val="20"/>
                <w:lang w:val="tr-TR" w:eastAsia="hr-BA"/>
              </w:rPr>
              <w:t>Literatura:</w:t>
            </w:r>
            <w:r w:rsidRPr="000D6829">
              <w:rPr>
                <w:rFonts w:ascii="Arial Narrow" w:eastAsia="Calibri" w:hAnsi="Arial Narrow"/>
                <w:color w:val="000000"/>
                <w:kern w:val="24"/>
                <w:sz w:val="20"/>
                <w:lang w:eastAsia="hr-BA"/>
              </w:rPr>
              <w:t xml:space="preserve"> </w:t>
            </w:r>
          </w:p>
          <w:p w14:paraId="77297B46" w14:textId="77777777" w:rsidR="000D6829" w:rsidRPr="000D6829" w:rsidRDefault="000D6829" w:rsidP="000D6829">
            <w:pPr>
              <w:rPr>
                <w:rFonts w:ascii="Arial Narrow" w:hAnsi="Arial Narrow" w:cs="Arial"/>
                <w:b/>
                <w:i/>
                <w:sz w:val="20"/>
                <w:lang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D6B2F55" w14:textId="77777777" w:rsidR="000D6829" w:rsidRPr="000D6829" w:rsidRDefault="000D6829" w:rsidP="000D6829">
            <w:pPr>
              <w:rPr>
                <w:rFonts w:ascii="Arial Narrow" w:hAnsi="Arial Narrow" w:cs="Arial"/>
                <w:sz w:val="20"/>
                <w:lang w:eastAsia="hr-BA"/>
              </w:rPr>
            </w:pPr>
            <w:r w:rsidRPr="000D6829">
              <w:rPr>
                <w:rFonts w:ascii="Arial Narrow" w:hAnsi="Arial Narrow" w:cs="Arial"/>
                <w:sz w:val="20"/>
                <w:lang w:eastAsia="hr-BA"/>
              </w:rPr>
              <w:t xml:space="preserve">Obavezna: </w:t>
            </w:r>
          </w:p>
          <w:p w14:paraId="64038FF1" w14:textId="77777777" w:rsidR="000D6829" w:rsidRPr="000D6829" w:rsidRDefault="000D6829" w:rsidP="00586B13">
            <w:pPr>
              <w:numPr>
                <w:ilvl w:val="0"/>
                <w:numId w:val="77"/>
              </w:numPr>
              <w:rPr>
                <w:rFonts w:ascii="Arial Narrow" w:hAnsi="Arial Narrow" w:cs="Arial"/>
                <w:sz w:val="20"/>
                <w:lang w:val="bs-Latn-BA" w:eastAsia="hr-BA"/>
              </w:rPr>
            </w:pPr>
            <w:r w:rsidRPr="000D6829">
              <w:rPr>
                <w:rFonts w:ascii="Arial Narrow" w:hAnsi="Arial Narrow" w:cs="Arial"/>
                <w:sz w:val="20"/>
                <w:lang w:val="hr-BA" w:eastAsia="hr-BA"/>
              </w:rPr>
              <w:t>Duško Vrban, „SOCIOLOGIJA PRAVA: UVOD I IZVORIŠNE OSNOVE“, Golden marketing – Tehnička knjiga, Zagreb, 2006.</w:t>
            </w:r>
          </w:p>
          <w:p w14:paraId="77B5F600" w14:textId="77777777" w:rsidR="000D6829" w:rsidRPr="000D6829" w:rsidRDefault="000D6829" w:rsidP="00586B13">
            <w:pPr>
              <w:numPr>
                <w:ilvl w:val="0"/>
                <w:numId w:val="77"/>
              </w:numPr>
              <w:rPr>
                <w:rFonts w:ascii="Arial Narrow" w:hAnsi="Arial Narrow" w:cs="Arial"/>
                <w:sz w:val="20"/>
                <w:lang w:val="bs-Latn-BA" w:eastAsia="hr-BA"/>
              </w:rPr>
            </w:pPr>
            <w:proofErr w:type="spellStart"/>
            <w:r w:rsidRPr="000D6829">
              <w:rPr>
                <w:rFonts w:ascii="Arial Narrow" w:hAnsi="Arial Narrow" w:cs="Arial"/>
                <w:sz w:val="20"/>
                <w:lang w:val="hr-BA" w:eastAsia="hr-BA"/>
              </w:rPr>
              <w:t>Žorž</w:t>
            </w:r>
            <w:proofErr w:type="spellEnd"/>
            <w:r w:rsidRPr="000D6829">
              <w:rPr>
                <w:rFonts w:ascii="Arial Narrow" w:hAnsi="Arial Narrow" w:cs="Arial"/>
                <w:sz w:val="20"/>
                <w:lang w:val="hr-BA" w:eastAsia="hr-BA"/>
              </w:rPr>
              <w:t xml:space="preserve"> </w:t>
            </w:r>
            <w:proofErr w:type="spellStart"/>
            <w:r w:rsidRPr="000D6829">
              <w:rPr>
                <w:rFonts w:ascii="Arial Narrow" w:hAnsi="Arial Narrow" w:cs="Arial"/>
                <w:sz w:val="20"/>
                <w:lang w:val="hr-BA" w:eastAsia="hr-BA"/>
              </w:rPr>
              <w:t>Gurvič</w:t>
            </w:r>
            <w:proofErr w:type="spellEnd"/>
            <w:r w:rsidRPr="000D6829">
              <w:rPr>
                <w:rFonts w:ascii="Arial Narrow" w:hAnsi="Arial Narrow" w:cs="Arial"/>
                <w:sz w:val="20"/>
                <w:lang w:val="hr-BA" w:eastAsia="hr-BA"/>
              </w:rPr>
              <w:t>, „SOCIOLOGIJA PRAVA“, CID: Podgorica, 1997.</w:t>
            </w:r>
          </w:p>
          <w:p w14:paraId="1AAB5BF5" w14:textId="77777777" w:rsidR="000D6829" w:rsidRPr="000D6829" w:rsidRDefault="000D6829" w:rsidP="000D6829">
            <w:pPr>
              <w:rPr>
                <w:rFonts w:ascii="Arial Narrow" w:hAnsi="Arial Narrow" w:cs="Arial"/>
                <w:sz w:val="20"/>
                <w:lang w:eastAsia="hr-BA"/>
              </w:rPr>
            </w:pPr>
            <w:r w:rsidRPr="000D6829">
              <w:rPr>
                <w:rFonts w:ascii="Arial Narrow" w:hAnsi="Arial Narrow" w:cs="Arial"/>
                <w:sz w:val="20"/>
                <w:lang w:eastAsia="hr-BA"/>
              </w:rPr>
              <w:t xml:space="preserve">Dopunska: </w:t>
            </w:r>
          </w:p>
          <w:p w14:paraId="3AF38685" w14:textId="77777777" w:rsidR="000D6829" w:rsidRPr="000D6829" w:rsidRDefault="000D6829" w:rsidP="00586B13">
            <w:pPr>
              <w:numPr>
                <w:ilvl w:val="0"/>
                <w:numId w:val="76"/>
              </w:numPr>
              <w:rPr>
                <w:rFonts w:ascii="Arial Narrow" w:hAnsi="Arial Narrow" w:cs="Arial"/>
                <w:sz w:val="20"/>
                <w:lang w:val="bs-Latn-BA" w:eastAsia="hr-BA"/>
              </w:rPr>
            </w:pPr>
            <w:r w:rsidRPr="000D6829">
              <w:rPr>
                <w:rFonts w:ascii="Arial Narrow" w:hAnsi="Arial Narrow" w:cs="Arial"/>
                <w:sz w:val="20"/>
                <w:lang w:val="hr-BA" w:eastAsia="hr-BA"/>
              </w:rPr>
              <w:t>Milovan Mitrović i Saša Bovan, „OSNOVI SOCIOLOGIJE I SOCIOLOGIJE PRAVA“, Pravni fakultet, Beograd, 2009. (str. 229-323).</w:t>
            </w:r>
          </w:p>
          <w:p w14:paraId="2B7C5EDB" w14:textId="77777777" w:rsidR="000D6829" w:rsidRPr="000D6829" w:rsidRDefault="000D6829" w:rsidP="00586B13">
            <w:pPr>
              <w:numPr>
                <w:ilvl w:val="0"/>
                <w:numId w:val="76"/>
              </w:numPr>
              <w:rPr>
                <w:rFonts w:ascii="Arial Narrow" w:hAnsi="Arial Narrow" w:cs="Arial"/>
                <w:sz w:val="20"/>
                <w:lang w:val="bs-Latn-BA" w:eastAsia="hr-BA"/>
              </w:rPr>
            </w:pPr>
            <w:r w:rsidRPr="000D6829">
              <w:rPr>
                <w:rFonts w:ascii="Arial Narrow" w:hAnsi="Arial Narrow" w:cs="Arial"/>
                <w:sz w:val="20"/>
                <w:lang w:val="hr-BA" w:eastAsia="hr-BA"/>
              </w:rPr>
              <w:t xml:space="preserve">Reza </w:t>
            </w:r>
            <w:proofErr w:type="spellStart"/>
            <w:r w:rsidRPr="000D6829">
              <w:rPr>
                <w:rFonts w:ascii="Arial Narrow" w:hAnsi="Arial Narrow" w:cs="Arial"/>
                <w:sz w:val="20"/>
                <w:lang w:val="hr-BA" w:eastAsia="hr-BA"/>
              </w:rPr>
              <w:t>Banakar</w:t>
            </w:r>
            <w:proofErr w:type="spellEnd"/>
            <w:r w:rsidRPr="000D6829">
              <w:rPr>
                <w:rFonts w:ascii="Arial Narrow" w:hAnsi="Arial Narrow" w:cs="Arial"/>
                <w:sz w:val="20"/>
                <w:lang w:val="hr-BA" w:eastAsia="hr-BA"/>
              </w:rPr>
              <w:t xml:space="preserve">, „NORMATIVITY IN LEGAL SOCIOLOGY“, </w:t>
            </w:r>
            <w:proofErr w:type="spellStart"/>
            <w:r w:rsidRPr="000D6829">
              <w:rPr>
                <w:rFonts w:ascii="Arial Narrow" w:hAnsi="Arial Narrow" w:cs="Arial"/>
                <w:sz w:val="20"/>
                <w:lang w:val="bs-Latn-BA" w:eastAsia="hr-BA"/>
              </w:rPr>
              <w:t>Springer</w:t>
            </w:r>
            <w:proofErr w:type="spellEnd"/>
            <w:r w:rsidRPr="000D6829">
              <w:rPr>
                <w:rFonts w:ascii="Arial Narrow" w:hAnsi="Arial Narrow" w:cs="Arial"/>
                <w:sz w:val="20"/>
                <w:lang w:val="bs-Latn-BA" w:eastAsia="hr-BA"/>
              </w:rPr>
              <w:t xml:space="preserve"> International </w:t>
            </w:r>
            <w:proofErr w:type="spellStart"/>
            <w:r w:rsidRPr="000D6829">
              <w:rPr>
                <w:rFonts w:ascii="Arial Narrow" w:hAnsi="Arial Narrow" w:cs="Arial"/>
                <w:sz w:val="20"/>
                <w:lang w:val="bs-Latn-BA" w:eastAsia="hr-BA"/>
              </w:rPr>
              <w:t>Publishing</w:t>
            </w:r>
            <w:proofErr w:type="spellEnd"/>
            <w:r w:rsidRPr="000D6829">
              <w:rPr>
                <w:rFonts w:ascii="Arial Narrow" w:hAnsi="Arial Narrow" w:cs="Arial"/>
                <w:sz w:val="20"/>
                <w:lang w:val="bs-Latn-BA" w:eastAsia="hr-BA"/>
              </w:rPr>
              <w:t xml:space="preserve"> </w:t>
            </w:r>
            <w:proofErr w:type="spellStart"/>
            <w:r w:rsidRPr="000D6829">
              <w:rPr>
                <w:rFonts w:ascii="Arial Narrow" w:hAnsi="Arial Narrow" w:cs="Arial"/>
                <w:sz w:val="20"/>
                <w:lang w:val="bs-Latn-BA" w:eastAsia="hr-BA"/>
              </w:rPr>
              <w:t>Switzerland</w:t>
            </w:r>
            <w:proofErr w:type="spellEnd"/>
            <w:r w:rsidRPr="000D6829">
              <w:rPr>
                <w:rFonts w:ascii="Arial Narrow" w:hAnsi="Arial Narrow" w:cs="Arial"/>
                <w:sz w:val="20"/>
                <w:lang w:val="bs-Latn-BA" w:eastAsia="hr-BA"/>
              </w:rPr>
              <w:t>, 2015.</w:t>
            </w:r>
          </w:p>
          <w:p w14:paraId="5D4FB66C" w14:textId="77777777" w:rsidR="000D6829" w:rsidRPr="000D6829" w:rsidRDefault="000D6829" w:rsidP="00586B13">
            <w:pPr>
              <w:numPr>
                <w:ilvl w:val="0"/>
                <w:numId w:val="76"/>
              </w:numPr>
              <w:rPr>
                <w:rFonts w:ascii="Arial Narrow" w:hAnsi="Arial Narrow" w:cs="Arial"/>
                <w:sz w:val="20"/>
                <w:lang w:val="bs-Latn-BA" w:eastAsia="hr-BA"/>
              </w:rPr>
            </w:pPr>
            <w:proofErr w:type="spellStart"/>
            <w:r w:rsidRPr="000D6829">
              <w:rPr>
                <w:rFonts w:ascii="Arial Narrow" w:hAnsi="Arial Narrow" w:cs="Arial"/>
                <w:sz w:val="20"/>
                <w:lang w:val="bs-Latn-BA" w:eastAsia="hr-BA"/>
              </w:rPr>
              <w:t>Roger</w:t>
            </w:r>
            <w:proofErr w:type="spellEnd"/>
            <w:r w:rsidRPr="000D6829">
              <w:rPr>
                <w:rFonts w:ascii="Arial Narrow" w:hAnsi="Arial Narrow" w:cs="Arial"/>
                <w:sz w:val="20"/>
                <w:lang w:val="bs-Latn-BA" w:eastAsia="hr-BA"/>
              </w:rPr>
              <w:t xml:space="preserve"> </w:t>
            </w:r>
            <w:proofErr w:type="spellStart"/>
            <w:r w:rsidRPr="000D6829">
              <w:rPr>
                <w:rFonts w:ascii="Arial Narrow" w:hAnsi="Arial Narrow" w:cs="Arial"/>
                <w:sz w:val="20"/>
                <w:lang w:val="bs-Latn-BA" w:eastAsia="hr-BA"/>
              </w:rPr>
              <w:t>Cotterrell</w:t>
            </w:r>
            <w:proofErr w:type="spellEnd"/>
            <w:r w:rsidRPr="000D6829">
              <w:rPr>
                <w:rFonts w:ascii="Arial Narrow" w:hAnsi="Arial Narrow" w:cs="Arial"/>
                <w:sz w:val="20"/>
                <w:lang w:val="bs-Latn-BA" w:eastAsia="hr-BA"/>
              </w:rPr>
              <w:t xml:space="preserve">, „THE SOCIOLOGY OF LAW: AN INTRODUCTION“, </w:t>
            </w:r>
            <w:proofErr w:type="spellStart"/>
            <w:r w:rsidRPr="000D6829">
              <w:rPr>
                <w:rFonts w:ascii="Arial Narrow" w:hAnsi="Arial Narrow" w:cs="Arial"/>
                <w:sz w:val="20"/>
                <w:lang w:val="bs-Latn-BA" w:eastAsia="hr-BA"/>
              </w:rPr>
              <w:t>Butterworths</w:t>
            </w:r>
            <w:proofErr w:type="spellEnd"/>
            <w:r w:rsidRPr="000D6829">
              <w:rPr>
                <w:rFonts w:ascii="Arial Narrow" w:hAnsi="Arial Narrow" w:cs="Arial"/>
                <w:sz w:val="20"/>
                <w:lang w:val="bs-Latn-BA" w:eastAsia="hr-BA"/>
              </w:rPr>
              <w:t>, London, 1992.</w:t>
            </w:r>
          </w:p>
          <w:p w14:paraId="56163648" w14:textId="77777777" w:rsidR="000D6829" w:rsidRPr="000D6829" w:rsidRDefault="000D6829" w:rsidP="00586B13">
            <w:pPr>
              <w:numPr>
                <w:ilvl w:val="0"/>
                <w:numId w:val="76"/>
              </w:numPr>
              <w:rPr>
                <w:rFonts w:ascii="Arial Narrow" w:hAnsi="Arial Narrow" w:cs="Arial"/>
                <w:sz w:val="20"/>
                <w:lang w:val="hr-BA" w:eastAsia="hr-BA"/>
              </w:rPr>
            </w:pPr>
            <w:r w:rsidRPr="000D6829">
              <w:rPr>
                <w:rFonts w:ascii="Arial Narrow" w:hAnsi="Arial Narrow" w:cs="Arial"/>
                <w:sz w:val="20"/>
                <w:lang w:val="hr-BA" w:eastAsia="hr-BA"/>
              </w:rPr>
              <w:t>Ivo M. Tomić, „PRAVNO-LOGIČKE I ETIČKE STUDIJE“, Pravni fakultet u Sarajevu, Sarajevo, 2009.</w:t>
            </w:r>
          </w:p>
          <w:p w14:paraId="2D2D5B53" w14:textId="77777777" w:rsidR="000D6829" w:rsidRPr="000D6829" w:rsidRDefault="000D6829" w:rsidP="00586B13">
            <w:pPr>
              <w:numPr>
                <w:ilvl w:val="0"/>
                <w:numId w:val="76"/>
              </w:numPr>
              <w:rPr>
                <w:rFonts w:ascii="Arial Narrow" w:hAnsi="Arial Narrow" w:cs="Arial"/>
                <w:sz w:val="20"/>
                <w:lang w:val="bs-Latn-BA" w:eastAsia="hr-BA"/>
              </w:rPr>
            </w:pPr>
            <w:r w:rsidRPr="000D6829">
              <w:rPr>
                <w:rFonts w:ascii="Arial Narrow" w:hAnsi="Arial Narrow" w:cs="Arial"/>
                <w:sz w:val="20"/>
                <w:lang w:val="hr-BA" w:eastAsia="hr-BA"/>
              </w:rPr>
              <w:t xml:space="preserve">Žan </w:t>
            </w:r>
            <w:proofErr w:type="spellStart"/>
            <w:r w:rsidRPr="000D6829">
              <w:rPr>
                <w:rFonts w:ascii="Arial Narrow" w:hAnsi="Arial Narrow" w:cs="Arial"/>
                <w:sz w:val="20"/>
                <w:lang w:val="hr-BA" w:eastAsia="hr-BA"/>
              </w:rPr>
              <w:t>Karbonije</w:t>
            </w:r>
            <w:proofErr w:type="spellEnd"/>
            <w:r w:rsidRPr="000D6829">
              <w:rPr>
                <w:rFonts w:ascii="Arial Narrow" w:hAnsi="Arial Narrow" w:cs="Arial"/>
                <w:sz w:val="20"/>
                <w:lang w:val="hr-BA" w:eastAsia="hr-BA"/>
              </w:rPr>
              <w:t xml:space="preserve"> „PRAVNA SOCIOLOGIJA“, Izdavačka knjižica Zorana Stojanovića, Sremski Karlovci/Novi Sad, 1992.</w:t>
            </w:r>
          </w:p>
          <w:p w14:paraId="40153999" w14:textId="77777777" w:rsidR="000D6829" w:rsidRPr="000D6829" w:rsidRDefault="000D6829" w:rsidP="00586B13">
            <w:pPr>
              <w:numPr>
                <w:ilvl w:val="0"/>
                <w:numId w:val="76"/>
              </w:numPr>
              <w:rPr>
                <w:rFonts w:ascii="Arial Narrow" w:hAnsi="Arial Narrow" w:cs="Arial"/>
                <w:sz w:val="20"/>
                <w:lang w:val="hr-BA" w:eastAsia="hr-BA"/>
              </w:rPr>
            </w:pPr>
            <w:r w:rsidRPr="000D6829">
              <w:rPr>
                <w:rFonts w:ascii="Arial Narrow" w:hAnsi="Arial Narrow" w:cs="Arial"/>
                <w:sz w:val="20"/>
                <w:lang w:val="hr-BA" w:eastAsia="hr-BA"/>
              </w:rPr>
              <w:t xml:space="preserve">Ivo M Tomić, „PRAVO, PRAVDA I MORAL U BOSNI I HERCEGOVINI“, </w:t>
            </w:r>
            <w:r w:rsidRPr="000D6829">
              <w:rPr>
                <w:rFonts w:ascii="Arial Narrow" w:hAnsi="Arial Narrow" w:cs="Arial"/>
                <w:sz w:val="20"/>
                <w:lang w:val="hr-BA" w:eastAsia="hr-BA"/>
              </w:rPr>
              <w:lastRenderedPageBreak/>
              <w:t>Zbornik: “Mjesto i uloga sociologije u bosanskohercegovačkom društvu”, Akademija nauka i umjetnosti Bosne i Hercegovine i Fakultet političkih nauka Sarajevo, Sarajevo, 2010.</w:t>
            </w:r>
          </w:p>
          <w:p w14:paraId="094F7023" w14:textId="77777777" w:rsidR="000D6829" w:rsidRPr="000D6829" w:rsidRDefault="000D6829" w:rsidP="00586B13">
            <w:pPr>
              <w:numPr>
                <w:ilvl w:val="0"/>
                <w:numId w:val="76"/>
              </w:numPr>
              <w:rPr>
                <w:rFonts w:ascii="Arial Narrow" w:hAnsi="Arial Narrow" w:cs="Arial"/>
                <w:sz w:val="20"/>
                <w:lang w:val="hr-BA" w:eastAsia="hr-BA"/>
              </w:rPr>
            </w:pPr>
            <w:r w:rsidRPr="000D6829">
              <w:rPr>
                <w:rFonts w:ascii="Arial Narrow" w:hAnsi="Arial Narrow" w:cs="Arial"/>
                <w:sz w:val="20"/>
                <w:lang w:val="hr-BA" w:eastAsia="hr-BA"/>
              </w:rPr>
              <w:t>Ivo M. Tomić, „PRAVDA I OTVORENO DRUŠTVO“, Časopis; „Ljudska prava“, br. 1-2, Pravni fakultet u Sarajevu, Sarajevo, 2005.</w:t>
            </w:r>
          </w:p>
          <w:p w14:paraId="478DA21E" w14:textId="77777777" w:rsidR="000D6829" w:rsidRPr="000D6829" w:rsidRDefault="000D6829" w:rsidP="00586B13">
            <w:pPr>
              <w:numPr>
                <w:ilvl w:val="0"/>
                <w:numId w:val="76"/>
              </w:numPr>
              <w:rPr>
                <w:rFonts w:ascii="Arial Narrow" w:hAnsi="Arial Narrow" w:cs="Arial"/>
                <w:sz w:val="20"/>
                <w:lang w:val="hr-BA" w:eastAsia="hr-BA"/>
              </w:rPr>
            </w:pPr>
            <w:r w:rsidRPr="000D6829">
              <w:rPr>
                <w:rFonts w:ascii="Arial Narrow" w:hAnsi="Arial Narrow" w:cs="Arial"/>
                <w:sz w:val="20"/>
                <w:lang w:val="hr-BA" w:eastAsia="hr-BA"/>
              </w:rPr>
              <w:t xml:space="preserve">Eugen </w:t>
            </w:r>
            <w:proofErr w:type="spellStart"/>
            <w:r w:rsidRPr="000D6829">
              <w:rPr>
                <w:rFonts w:ascii="Arial Narrow" w:hAnsi="Arial Narrow" w:cs="Arial"/>
                <w:sz w:val="20"/>
                <w:lang w:val="hr-BA" w:eastAsia="hr-BA"/>
              </w:rPr>
              <w:t>Ehrlich</w:t>
            </w:r>
            <w:proofErr w:type="spellEnd"/>
            <w:r w:rsidRPr="000D6829">
              <w:rPr>
                <w:rFonts w:ascii="Arial Narrow" w:hAnsi="Arial Narrow" w:cs="Arial"/>
                <w:sz w:val="20"/>
                <w:lang w:val="hr-BA" w:eastAsia="hr-BA"/>
              </w:rPr>
              <w:t xml:space="preserve">, „FUNDAMENTAL PRINCIPLES OF THE SOCIOLOGY OF LAW“, </w:t>
            </w:r>
            <w:proofErr w:type="spellStart"/>
            <w:r w:rsidRPr="000D6829">
              <w:rPr>
                <w:rFonts w:ascii="Arial Narrow" w:hAnsi="Arial Narrow" w:cs="Arial"/>
                <w:sz w:val="20"/>
                <w:lang w:val="hr-BA" w:eastAsia="hr-BA"/>
              </w:rPr>
              <w:t>Transaction</w:t>
            </w:r>
            <w:proofErr w:type="spellEnd"/>
            <w:r w:rsidRPr="000D6829">
              <w:rPr>
                <w:rFonts w:ascii="Arial Narrow" w:hAnsi="Arial Narrow" w:cs="Arial"/>
                <w:sz w:val="20"/>
                <w:lang w:val="hr-BA" w:eastAsia="hr-BA"/>
              </w:rPr>
              <w:t xml:space="preserve"> </w:t>
            </w:r>
            <w:proofErr w:type="spellStart"/>
            <w:r w:rsidRPr="000D6829">
              <w:rPr>
                <w:rFonts w:ascii="Arial Narrow" w:hAnsi="Arial Narrow" w:cs="Arial"/>
                <w:sz w:val="20"/>
                <w:lang w:val="hr-BA" w:eastAsia="hr-BA"/>
              </w:rPr>
              <w:t>Publishers</w:t>
            </w:r>
            <w:proofErr w:type="spellEnd"/>
            <w:r w:rsidRPr="000D6829">
              <w:rPr>
                <w:rFonts w:ascii="Arial Narrow" w:hAnsi="Arial Narrow" w:cs="Arial"/>
                <w:sz w:val="20"/>
                <w:lang w:val="hr-BA" w:eastAsia="hr-BA"/>
              </w:rPr>
              <w:t xml:space="preserve">, New </w:t>
            </w:r>
            <w:proofErr w:type="spellStart"/>
            <w:r w:rsidRPr="000D6829">
              <w:rPr>
                <w:rFonts w:ascii="Arial Narrow" w:hAnsi="Arial Narrow" w:cs="Arial"/>
                <w:sz w:val="20"/>
                <w:lang w:val="hr-BA" w:eastAsia="hr-BA"/>
              </w:rPr>
              <w:t>Brunswick</w:t>
            </w:r>
            <w:proofErr w:type="spellEnd"/>
            <w:r w:rsidRPr="000D6829">
              <w:rPr>
                <w:rFonts w:ascii="Arial Narrow" w:hAnsi="Arial Narrow" w:cs="Arial"/>
                <w:sz w:val="20"/>
                <w:lang w:val="hr-BA" w:eastAsia="hr-BA"/>
              </w:rPr>
              <w:t>/London, 1962.</w:t>
            </w:r>
          </w:p>
          <w:p w14:paraId="1F91239B" w14:textId="77777777" w:rsidR="000D6829" w:rsidRPr="000D6829" w:rsidRDefault="000D6829" w:rsidP="00586B13">
            <w:pPr>
              <w:numPr>
                <w:ilvl w:val="0"/>
                <w:numId w:val="76"/>
              </w:numPr>
              <w:rPr>
                <w:rFonts w:ascii="Arial Narrow" w:hAnsi="Arial Narrow" w:cs="Arial"/>
                <w:sz w:val="20"/>
                <w:lang w:val="hr-BA" w:eastAsia="hr-BA"/>
              </w:rPr>
            </w:pPr>
            <w:r w:rsidRPr="000D6829">
              <w:rPr>
                <w:rFonts w:ascii="Arial Narrow" w:hAnsi="Arial Narrow" w:cs="Arial"/>
                <w:sz w:val="20"/>
                <w:lang w:val="hr-BA" w:eastAsia="hr-BA"/>
              </w:rPr>
              <w:t xml:space="preserve">Braco Kovačević, “DRUŠTVENA ULOGA PRAVA: UVOD U SOCIOLOGIJU PRAVA“, </w:t>
            </w:r>
            <w:proofErr w:type="spellStart"/>
            <w:r w:rsidRPr="000D6829">
              <w:rPr>
                <w:rFonts w:ascii="Arial Narrow" w:hAnsi="Arial Narrow" w:cs="Arial"/>
                <w:sz w:val="20"/>
                <w:lang w:val="hr-BA" w:eastAsia="hr-BA"/>
              </w:rPr>
              <w:t>Defendologija</w:t>
            </w:r>
            <w:proofErr w:type="spellEnd"/>
            <w:r w:rsidRPr="000D6829">
              <w:rPr>
                <w:rFonts w:ascii="Arial Narrow" w:hAnsi="Arial Narrow" w:cs="Arial"/>
                <w:sz w:val="20"/>
                <w:lang w:val="hr-BA" w:eastAsia="hr-BA"/>
              </w:rPr>
              <w:t xml:space="preserve"> centar za </w:t>
            </w:r>
            <w:proofErr w:type="spellStart"/>
            <w:r w:rsidRPr="000D6829">
              <w:rPr>
                <w:rFonts w:ascii="Arial Narrow" w:hAnsi="Arial Narrow" w:cs="Arial"/>
                <w:sz w:val="20"/>
                <w:lang w:val="hr-BA" w:eastAsia="hr-BA"/>
              </w:rPr>
              <w:t>bezbjednosna</w:t>
            </w:r>
            <w:proofErr w:type="spellEnd"/>
            <w:r w:rsidRPr="000D6829">
              <w:rPr>
                <w:rFonts w:ascii="Arial Narrow" w:hAnsi="Arial Narrow" w:cs="Arial"/>
                <w:sz w:val="20"/>
                <w:lang w:val="hr-BA" w:eastAsia="hr-BA"/>
              </w:rPr>
              <w:t>, sociološka i kriminološka istraživanja, Banja Luka, 2010.</w:t>
            </w:r>
          </w:p>
          <w:p w14:paraId="1E0FA875" w14:textId="77777777" w:rsidR="000D6829" w:rsidRPr="000D6829" w:rsidRDefault="000D6829" w:rsidP="00586B13">
            <w:pPr>
              <w:numPr>
                <w:ilvl w:val="0"/>
                <w:numId w:val="76"/>
              </w:numPr>
              <w:rPr>
                <w:rFonts w:ascii="Arial Narrow" w:hAnsi="Arial Narrow" w:cs="Arial"/>
                <w:sz w:val="20"/>
                <w:lang w:val="hr-BA" w:eastAsia="hr-BA"/>
              </w:rPr>
            </w:pPr>
            <w:r w:rsidRPr="000D6829">
              <w:rPr>
                <w:rFonts w:ascii="Arial Narrow" w:hAnsi="Arial Narrow" w:cs="Arial"/>
                <w:sz w:val="20"/>
                <w:lang w:val="hr-BA" w:eastAsia="hr-BA"/>
              </w:rPr>
              <w:t xml:space="preserve">Ivan </w:t>
            </w:r>
            <w:proofErr w:type="spellStart"/>
            <w:r w:rsidRPr="000D6829">
              <w:rPr>
                <w:rFonts w:ascii="Arial Narrow" w:hAnsi="Arial Narrow" w:cs="Arial"/>
                <w:sz w:val="20"/>
                <w:lang w:val="hr-BA" w:eastAsia="hr-BA"/>
              </w:rPr>
              <w:t>Šijaković</w:t>
            </w:r>
            <w:proofErr w:type="spellEnd"/>
            <w:r w:rsidRPr="000D6829">
              <w:rPr>
                <w:rFonts w:ascii="Arial Narrow" w:hAnsi="Arial Narrow" w:cs="Arial"/>
                <w:sz w:val="20"/>
                <w:lang w:val="hr-BA" w:eastAsia="hr-BA"/>
              </w:rPr>
              <w:t xml:space="preserve"> i Dragana Vilić, „SOCIOLOGIJA ZA PRAVNIKE“, Udruženje sociologa, Banja Luka, 2013.</w:t>
            </w:r>
          </w:p>
          <w:p w14:paraId="59BE5E5A" w14:textId="77777777" w:rsidR="000D6829" w:rsidRPr="000D6829" w:rsidRDefault="000D6829" w:rsidP="00586B13">
            <w:pPr>
              <w:numPr>
                <w:ilvl w:val="0"/>
                <w:numId w:val="76"/>
              </w:numPr>
              <w:rPr>
                <w:rFonts w:ascii="Arial Narrow" w:hAnsi="Arial Narrow" w:cs="Arial"/>
                <w:sz w:val="20"/>
                <w:lang w:val="hr-BA" w:eastAsia="hr-BA"/>
              </w:rPr>
            </w:pPr>
            <w:proofErr w:type="spellStart"/>
            <w:r w:rsidRPr="000D6829">
              <w:rPr>
                <w:rFonts w:ascii="Arial Narrow" w:hAnsi="Arial Narrow" w:cs="Arial"/>
                <w:sz w:val="20"/>
                <w:lang w:val="hr-BA" w:eastAsia="hr-BA"/>
              </w:rPr>
              <w:t>Montesquieu</w:t>
            </w:r>
            <w:proofErr w:type="spellEnd"/>
            <w:r w:rsidRPr="000D6829">
              <w:rPr>
                <w:rFonts w:ascii="Arial Narrow" w:hAnsi="Arial Narrow" w:cs="Arial"/>
                <w:sz w:val="20"/>
                <w:lang w:val="hr-BA" w:eastAsia="hr-BA"/>
              </w:rPr>
              <w:t>, „O DUHU ZAKONA“, Demetra, Zagreb, 2003.</w:t>
            </w:r>
          </w:p>
          <w:p w14:paraId="77369854" w14:textId="77777777" w:rsidR="000D6829" w:rsidRPr="000D6829" w:rsidRDefault="000D6829" w:rsidP="00586B13">
            <w:pPr>
              <w:numPr>
                <w:ilvl w:val="0"/>
                <w:numId w:val="76"/>
              </w:numPr>
              <w:rPr>
                <w:rFonts w:ascii="Arial Narrow" w:hAnsi="Arial Narrow" w:cs="Arial"/>
                <w:sz w:val="20"/>
                <w:lang w:val="hr-BA" w:eastAsia="hr-BA"/>
              </w:rPr>
            </w:pPr>
            <w:r w:rsidRPr="000D6829">
              <w:rPr>
                <w:rFonts w:ascii="Arial Narrow" w:hAnsi="Arial Narrow" w:cs="Arial"/>
                <w:sz w:val="20"/>
                <w:lang w:val="hr-BA" w:eastAsia="hr-BA"/>
              </w:rPr>
              <w:t xml:space="preserve">Emil </w:t>
            </w:r>
            <w:proofErr w:type="spellStart"/>
            <w:r w:rsidRPr="000D6829">
              <w:rPr>
                <w:rFonts w:ascii="Arial Narrow" w:hAnsi="Arial Narrow" w:cs="Arial"/>
                <w:sz w:val="20"/>
                <w:lang w:val="hr-BA" w:eastAsia="hr-BA"/>
              </w:rPr>
              <w:t>Dirkem</w:t>
            </w:r>
            <w:proofErr w:type="spellEnd"/>
            <w:r w:rsidRPr="000D6829">
              <w:rPr>
                <w:rFonts w:ascii="Arial Narrow" w:hAnsi="Arial Narrow" w:cs="Arial"/>
                <w:sz w:val="20"/>
                <w:lang w:val="hr-BA" w:eastAsia="hr-BA"/>
              </w:rPr>
              <w:t xml:space="preserve">, „O PODELI DRUŠTVENOG RADA“, </w:t>
            </w:r>
            <w:proofErr w:type="spellStart"/>
            <w:r w:rsidRPr="000D6829">
              <w:rPr>
                <w:rFonts w:ascii="Arial Narrow" w:hAnsi="Arial Narrow" w:cs="Arial"/>
                <w:sz w:val="20"/>
                <w:lang w:val="hr-BA" w:eastAsia="hr-BA"/>
              </w:rPr>
              <w:t>Prosveta</w:t>
            </w:r>
            <w:proofErr w:type="spellEnd"/>
            <w:r w:rsidRPr="000D6829">
              <w:rPr>
                <w:rFonts w:ascii="Arial Narrow" w:hAnsi="Arial Narrow" w:cs="Arial"/>
                <w:sz w:val="20"/>
                <w:lang w:val="hr-BA" w:eastAsia="hr-BA"/>
              </w:rPr>
              <w:t xml:space="preserve">, Beograd, 1972. (str. 51-89, 105-240 i 345-392). </w:t>
            </w:r>
          </w:p>
          <w:p w14:paraId="047ED577" w14:textId="77777777" w:rsidR="000D6829" w:rsidRPr="000D6829" w:rsidRDefault="000D6829" w:rsidP="00586B13">
            <w:pPr>
              <w:numPr>
                <w:ilvl w:val="0"/>
                <w:numId w:val="76"/>
              </w:numPr>
              <w:rPr>
                <w:rFonts w:ascii="Arial Narrow" w:hAnsi="Arial Narrow" w:cs="Arial"/>
                <w:sz w:val="20"/>
                <w:lang w:val="hr-BA" w:eastAsia="hr-BA"/>
              </w:rPr>
            </w:pPr>
            <w:r w:rsidRPr="000D6829">
              <w:rPr>
                <w:rFonts w:ascii="Arial Narrow" w:hAnsi="Arial Narrow" w:cs="Arial"/>
                <w:sz w:val="20"/>
                <w:lang w:val="hr-BA" w:eastAsia="hr-BA"/>
              </w:rPr>
              <w:t xml:space="preserve">Leon </w:t>
            </w:r>
            <w:proofErr w:type="spellStart"/>
            <w:r w:rsidRPr="000D6829">
              <w:rPr>
                <w:rFonts w:ascii="Arial Narrow" w:hAnsi="Arial Narrow" w:cs="Arial"/>
                <w:sz w:val="20"/>
                <w:lang w:val="hr-BA" w:eastAsia="hr-BA"/>
              </w:rPr>
              <w:t>Digi</w:t>
            </w:r>
            <w:proofErr w:type="spellEnd"/>
            <w:r w:rsidRPr="000D6829">
              <w:rPr>
                <w:rFonts w:ascii="Arial Narrow" w:hAnsi="Arial Narrow" w:cs="Arial"/>
                <w:sz w:val="20"/>
                <w:lang w:val="hr-BA" w:eastAsia="hr-BA"/>
              </w:rPr>
              <w:t xml:space="preserve">, „PREOBRAŽAJI JAVNOG PRAVA“, Pravni fakultet, Beograd 1998. (str. 19-84). </w:t>
            </w:r>
          </w:p>
          <w:p w14:paraId="10CFEEF4" w14:textId="77777777" w:rsidR="000D6829" w:rsidRPr="000D6829" w:rsidRDefault="000D6829" w:rsidP="00586B13">
            <w:pPr>
              <w:numPr>
                <w:ilvl w:val="0"/>
                <w:numId w:val="76"/>
              </w:numPr>
              <w:rPr>
                <w:rFonts w:ascii="Arial Narrow" w:hAnsi="Arial Narrow" w:cs="Arial"/>
                <w:sz w:val="20"/>
                <w:lang w:val="hr-BA" w:eastAsia="hr-BA"/>
              </w:rPr>
            </w:pPr>
            <w:r w:rsidRPr="000D6829">
              <w:rPr>
                <w:rFonts w:ascii="Arial Narrow" w:hAnsi="Arial Narrow" w:cs="Arial"/>
                <w:sz w:val="20"/>
                <w:lang w:val="hr-BA" w:eastAsia="hr-BA"/>
              </w:rPr>
              <w:t xml:space="preserve">Maks Veber, „PRIVREDA I DRUŠTVO“, </w:t>
            </w:r>
            <w:proofErr w:type="spellStart"/>
            <w:r w:rsidRPr="000D6829">
              <w:rPr>
                <w:rFonts w:ascii="Arial Narrow" w:hAnsi="Arial Narrow" w:cs="Arial"/>
                <w:sz w:val="20"/>
                <w:lang w:val="hr-BA" w:eastAsia="hr-BA"/>
              </w:rPr>
              <w:t>Prosveta</w:t>
            </w:r>
            <w:proofErr w:type="spellEnd"/>
            <w:r w:rsidRPr="000D6829">
              <w:rPr>
                <w:rFonts w:ascii="Arial Narrow" w:hAnsi="Arial Narrow" w:cs="Arial"/>
                <w:sz w:val="20"/>
                <w:lang w:val="hr-BA" w:eastAsia="hr-BA"/>
              </w:rPr>
              <w:t>, Beograd 1976. (Tom II, str. 251-322 i 531-714).</w:t>
            </w:r>
          </w:p>
          <w:p w14:paraId="140ECD60" w14:textId="77777777" w:rsidR="000D6829" w:rsidRPr="000D6829" w:rsidRDefault="000D6829" w:rsidP="00586B13">
            <w:pPr>
              <w:numPr>
                <w:ilvl w:val="0"/>
                <w:numId w:val="76"/>
              </w:numPr>
              <w:rPr>
                <w:rFonts w:ascii="Arial Narrow" w:hAnsi="Arial Narrow" w:cs="Arial"/>
                <w:sz w:val="20"/>
                <w:lang w:val="hr-BA" w:eastAsia="hr-BA"/>
              </w:rPr>
            </w:pPr>
            <w:r w:rsidRPr="000D6829">
              <w:rPr>
                <w:rFonts w:ascii="Arial Narrow" w:hAnsi="Arial Narrow" w:cs="Arial"/>
                <w:sz w:val="20"/>
                <w:lang w:val="hr-BA" w:eastAsia="hr-BA"/>
              </w:rPr>
              <w:t xml:space="preserve">Karl </w:t>
            </w:r>
            <w:proofErr w:type="spellStart"/>
            <w:r w:rsidRPr="000D6829">
              <w:rPr>
                <w:rFonts w:ascii="Arial Narrow" w:hAnsi="Arial Narrow" w:cs="Arial"/>
                <w:sz w:val="20"/>
                <w:lang w:val="hr-BA" w:eastAsia="hr-BA"/>
              </w:rPr>
              <w:t>Rener</w:t>
            </w:r>
            <w:proofErr w:type="spellEnd"/>
            <w:r w:rsidRPr="000D6829">
              <w:rPr>
                <w:rFonts w:ascii="Arial Narrow" w:hAnsi="Arial Narrow" w:cs="Arial"/>
                <w:sz w:val="20"/>
                <w:lang w:val="hr-BA" w:eastAsia="hr-BA"/>
              </w:rPr>
              <w:t>, „SOCIJALNA FUNKCIJA PRAVNIH INSTITUTA“, Kultura, Beograd, 1960.</w:t>
            </w:r>
          </w:p>
          <w:p w14:paraId="16E9A156" w14:textId="77777777" w:rsidR="000D6829" w:rsidRPr="000D6829" w:rsidRDefault="000D6829" w:rsidP="00586B13">
            <w:pPr>
              <w:numPr>
                <w:ilvl w:val="0"/>
                <w:numId w:val="76"/>
              </w:numPr>
              <w:rPr>
                <w:rFonts w:ascii="Arial Narrow" w:hAnsi="Arial Narrow" w:cs="Arial"/>
                <w:sz w:val="20"/>
                <w:lang w:val="hr-BA" w:eastAsia="hr-BA"/>
              </w:rPr>
            </w:pPr>
            <w:r w:rsidRPr="000D6829">
              <w:rPr>
                <w:rFonts w:ascii="Arial Narrow" w:hAnsi="Arial Narrow" w:cs="Arial"/>
                <w:sz w:val="20"/>
                <w:lang w:val="hr-BA" w:eastAsia="hr-BA"/>
              </w:rPr>
              <w:t xml:space="preserve">Franc </w:t>
            </w:r>
            <w:proofErr w:type="spellStart"/>
            <w:r w:rsidRPr="000D6829">
              <w:rPr>
                <w:rFonts w:ascii="Arial Narrow" w:hAnsi="Arial Narrow" w:cs="Arial"/>
                <w:sz w:val="20"/>
                <w:lang w:val="hr-BA" w:eastAsia="hr-BA"/>
              </w:rPr>
              <w:t>Nojman</w:t>
            </w:r>
            <w:proofErr w:type="spellEnd"/>
            <w:r w:rsidRPr="000D6829">
              <w:rPr>
                <w:rFonts w:ascii="Arial Narrow" w:hAnsi="Arial Narrow" w:cs="Arial"/>
                <w:sz w:val="20"/>
                <w:lang w:val="hr-BA" w:eastAsia="hr-BA"/>
              </w:rPr>
              <w:t>, „VLADAVINA PRAVA“, Filip Višnjić, Beograd, 2002.</w:t>
            </w:r>
          </w:p>
          <w:p w14:paraId="1BDF2255" w14:textId="77777777" w:rsidR="000D6829" w:rsidRPr="000D6829" w:rsidRDefault="000D6829" w:rsidP="00586B13">
            <w:pPr>
              <w:numPr>
                <w:ilvl w:val="0"/>
                <w:numId w:val="76"/>
              </w:numPr>
              <w:rPr>
                <w:rFonts w:ascii="Arial Narrow" w:hAnsi="Arial Narrow" w:cs="Arial"/>
                <w:sz w:val="20"/>
                <w:lang w:val="hr-BA" w:eastAsia="hr-BA"/>
              </w:rPr>
            </w:pPr>
            <w:proofErr w:type="spellStart"/>
            <w:r w:rsidRPr="000D6829">
              <w:rPr>
                <w:rFonts w:ascii="Arial Narrow" w:hAnsi="Arial Narrow" w:cs="Arial"/>
                <w:sz w:val="20"/>
                <w:lang w:val="hr-BA" w:eastAsia="hr-BA"/>
              </w:rPr>
              <w:t>Džon</w:t>
            </w:r>
            <w:proofErr w:type="spellEnd"/>
            <w:r w:rsidRPr="000D6829">
              <w:rPr>
                <w:rFonts w:ascii="Arial Narrow" w:hAnsi="Arial Narrow" w:cs="Arial"/>
                <w:sz w:val="20"/>
                <w:lang w:val="hr-BA" w:eastAsia="hr-BA"/>
              </w:rPr>
              <w:t xml:space="preserve"> </w:t>
            </w:r>
            <w:proofErr w:type="spellStart"/>
            <w:r w:rsidRPr="000D6829">
              <w:rPr>
                <w:rFonts w:ascii="Arial Narrow" w:hAnsi="Arial Narrow" w:cs="Arial"/>
                <w:sz w:val="20"/>
                <w:lang w:val="hr-BA" w:eastAsia="hr-BA"/>
              </w:rPr>
              <w:t>Rols</w:t>
            </w:r>
            <w:proofErr w:type="spellEnd"/>
            <w:r w:rsidRPr="000D6829">
              <w:rPr>
                <w:rFonts w:ascii="Arial Narrow" w:hAnsi="Arial Narrow" w:cs="Arial"/>
                <w:sz w:val="20"/>
                <w:lang w:val="hr-BA" w:eastAsia="hr-BA"/>
              </w:rPr>
              <w:t xml:space="preserve"> „TEORIJA PRAVDE“, CID/JP Službeni list SRJ, Beograd/Podgorica, 1998. </w:t>
            </w:r>
          </w:p>
          <w:p w14:paraId="5A34D24C" w14:textId="77777777" w:rsidR="000D6829" w:rsidRPr="000D6829" w:rsidRDefault="000D6829" w:rsidP="00586B13">
            <w:pPr>
              <w:numPr>
                <w:ilvl w:val="0"/>
                <w:numId w:val="76"/>
              </w:numPr>
              <w:rPr>
                <w:rFonts w:ascii="Arial Narrow" w:hAnsi="Arial Narrow" w:cs="Arial"/>
                <w:sz w:val="20"/>
                <w:lang w:val="hr-BA" w:eastAsia="hr-BA"/>
              </w:rPr>
            </w:pPr>
            <w:r w:rsidRPr="000D6829">
              <w:rPr>
                <w:rFonts w:ascii="Arial Narrow" w:hAnsi="Arial Narrow" w:cs="Arial"/>
                <w:sz w:val="20"/>
                <w:lang w:val="hr-BA" w:eastAsia="hr-BA"/>
              </w:rPr>
              <w:t>Samir Forić, „SPECIFIČNOSTI DRUŠTVA I PRAVA U JAPANU“, Sarajevski žurnal za društvena pitanja, Vol. 1, br. 1, 2012. (str. 137-155).</w:t>
            </w:r>
          </w:p>
          <w:p w14:paraId="37748906" w14:textId="77777777" w:rsidR="000D6829" w:rsidRPr="000D6829" w:rsidRDefault="000D6829" w:rsidP="00586B13">
            <w:pPr>
              <w:numPr>
                <w:ilvl w:val="0"/>
                <w:numId w:val="76"/>
              </w:numPr>
              <w:rPr>
                <w:rFonts w:ascii="Arial Narrow" w:hAnsi="Arial Narrow" w:cs="Arial"/>
                <w:sz w:val="20"/>
                <w:lang w:val="hr-BA" w:eastAsia="hr-BA"/>
              </w:rPr>
            </w:pPr>
            <w:r w:rsidRPr="000D6829">
              <w:rPr>
                <w:rFonts w:ascii="Arial Narrow" w:hAnsi="Arial Narrow" w:cs="Arial"/>
                <w:sz w:val="20"/>
                <w:lang w:val="hr-BA" w:eastAsia="hr-BA"/>
              </w:rPr>
              <w:t>Samir Forić, „SOCIOLOGIJA PRAVA I PROBLEM NORMATIVNOG ZATVARANJA PRAVNOG DISKURSA“, Sociološki diskurs, g. IV, broj 7, Banja luka, 2014.</w:t>
            </w:r>
          </w:p>
          <w:p w14:paraId="0CB975BD" w14:textId="77777777" w:rsidR="000D6829" w:rsidRPr="000D6829" w:rsidRDefault="000D6829" w:rsidP="00586B13">
            <w:pPr>
              <w:numPr>
                <w:ilvl w:val="0"/>
                <w:numId w:val="76"/>
              </w:numPr>
              <w:rPr>
                <w:rFonts w:ascii="Arial Narrow" w:hAnsi="Arial Narrow" w:cs="Arial"/>
                <w:sz w:val="20"/>
                <w:lang w:val="hr-BA" w:eastAsia="hr-BA"/>
              </w:rPr>
            </w:pPr>
            <w:proofErr w:type="spellStart"/>
            <w:r w:rsidRPr="000D6829">
              <w:rPr>
                <w:rFonts w:ascii="Arial Narrow" w:hAnsi="Arial Narrow" w:cs="Arial"/>
                <w:sz w:val="20"/>
                <w:lang w:val="hr-BA" w:eastAsia="hr-BA"/>
              </w:rPr>
              <w:t>Deflem</w:t>
            </w:r>
            <w:proofErr w:type="spellEnd"/>
            <w:r w:rsidRPr="000D6829">
              <w:rPr>
                <w:rFonts w:ascii="Arial Narrow" w:hAnsi="Arial Narrow" w:cs="Arial"/>
                <w:sz w:val="20"/>
                <w:lang w:val="hr-BA" w:eastAsia="hr-BA"/>
              </w:rPr>
              <w:t>, Mathieu, „SOCIOLOGY OF LAW: VISIONS OF A SCHOLARY TRADITION“, Cambridge University Press, Cambridge, 2008.</w:t>
            </w:r>
          </w:p>
          <w:p w14:paraId="41E67CDF" w14:textId="77777777" w:rsidR="000D6829" w:rsidRPr="000D6829" w:rsidRDefault="000D6829" w:rsidP="000D6829">
            <w:pPr>
              <w:ind w:left="720"/>
              <w:rPr>
                <w:rFonts w:ascii="Arial Narrow" w:hAnsi="Arial Narrow" w:cs="Arial"/>
                <w:sz w:val="20"/>
                <w:lang w:val="hr-BA" w:eastAsia="hr-BA"/>
              </w:rPr>
            </w:pPr>
          </w:p>
          <w:p w14:paraId="42514D1B" w14:textId="77777777" w:rsidR="000D6829" w:rsidRPr="000D6829" w:rsidRDefault="000D6829" w:rsidP="000D6829">
            <w:pPr>
              <w:rPr>
                <w:rFonts w:ascii="Arial Narrow" w:hAnsi="Arial Narrow" w:cs="Arial"/>
                <w:sz w:val="20"/>
                <w:lang w:eastAsia="hr-BA"/>
              </w:rPr>
            </w:pPr>
          </w:p>
        </w:tc>
      </w:tr>
    </w:tbl>
    <w:p w14:paraId="7B434B80" w14:textId="77777777" w:rsidR="000D6829" w:rsidRDefault="000D6829"/>
    <w:p w14:paraId="4F1453B1" w14:textId="77777777" w:rsidR="000D6829" w:rsidRDefault="000D6829" w:rsidP="00C33E88">
      <w:pPr>
        <w:spacing w:line="360" w:lineRule="auto"/>
        <w:rPr>
          <w:rFonts w:ascii="Impact" w:hAnsi="Impact"/>
          <w:b/>
          <w:sz w:val="48"/>
          <w:szCs w:val="48"/>
        </w:rPr>
      </w:pPr>
    </w:p>
    <w:p w14:paraId="1F36B3B1" w14:textId="411A5C51" w:rsidR="000D6829" w:rsidRDefault="000D6829" w:rsidP="00C33E88">
      <w:pPr>
        <w:spacing w:line="360" w:lineRule="auto"/>
        <w:rPr>
          <w:rFonts w:ascii="Impact" w:hAnsi="Impact"/>
          <w:b/>
          <w:sz w:val="48"/>
          <w:szCs w:val="48"/>
        </w:rPr>
      </w:pPr>
    </w:p>
    <w:p w14:paraId="2B5463B9" w14:textId="5F8270F2" w:rsidR="000D6829" w:rsidRDefault="000D6829" w:rsidP="00C33E88">
      <w:pPr>
        <w:spacing w:line="360" w:lineRule="auto"/>
        <w:rPr>
          <w:rFonts w:ascii="Impact" w:hAnsi="Impact"/>
          <w:b/>
          <w:sz w:val="48"/>
          <w:szCs w:val="48"/>
        </w:rPr>
      </w:pPr>
    </w:p>
    <w:p w14:paraId="2A33CB5B" w14:textId="200D3AED" w:rsidR="000D6829" w:rsidRDefault="000D6829" w:rsidP="00C33E88">
      <w:pPr>
        <w:spacing w:line="360" w:lineRule="auto"/>
        <w:rPr>
          <w:rFonts w:ascii="Impact" w:hAnsi="Impact"/>
          <w:b/>
          <w:sz w:val="48"/>
          <w:szCs w:val="48"/>
        </w:rPr>
      </w:pPr>
    </w:p>
    <w:p w14:paraId="369A59E9" w14:textId="5A7801E1" w:rsidR="000D6829" w:rsidRDefault="000D6829" w:rsidP="00C33E88">
      <w:pPr>
        <w:spacing w:line="360" w:lineRule="auto"/>
        <w:rPr>
          <w:rFonts w:ascii="Impact" w:hAnsi="Impact"/>
          <w:b/>
          <w:sz w:val="48"/>
          <w:szCs w:val="48"/>
        </w:rPr>
      </w:pPr>
    </w:p>
    <w:p w14:paraId="48ED0475" w14:textId="47D0CFAD" w:rsidR="000D6829" w:rsidRDefault="000D6829" w:rsidP="00C33E88">
      <w:pPr>
        <w:spacing w:line="360" w:lineRule="auto"/>
        <w:rPr>
          <w:rFonts w:ascii="Impact" w:hAnsi="Impact"/>
          <w:b/>
          <w:sz w:val="48"/>
          <w:szCs w:val="48"/>
        </w:rPr>
      </w:pPr>
    </w:p>
    <w:p w14:paraId="30BBEB27" w14:textId="3438FFB3" w:rsidR="000D6829" w:rsidRDefault="000D6829" w:rsidP="00C33E88">
      <w:pPr>
        <w:spacing w:line="360" w:lineRule="auto"/>
        <w:rPr>
          <w:rFonts w:ascii="Impact" w:hAnsi="Impact"/>
          <w:b/>
          <w:sz w:val="48"/>
          <w:szCs w:val="48"/>
        </w:rPr>
      </w:pPr>
    </w:p>
    <w:p w14:paraId="09B64947" w14:textId="3125D4B4" w:rsidR="000D6829" w:rsidRDefault="000D6829" w:rsidP="00C33E88">
      <w:pPr>
        <w:spacing w:line="360" w:lineRule="auto"/>
        <w:rPr>
          <w:rFonts w:ascii="Impact" w:hAnsi="Impact"/>
          <w:b/>
          <w:sz w:val="48"/>
          <w:szCs w:val="48"/>
        </w:rPr>
      </w:pPr>
    </w:p>
    <w:p w14:paraId="135DC1CE" w14:textId="3A651C34" w:rsidR="000D6829" w:rsidRDefault="000D6829" w:rsidP="000D6829">
      <w:pPr>
        <w:spacing w:line="360" w:lineRule="auto"/>
        <w:jc w:val="center"/>
        <w:rPr>
          <w:rFonts w:ascii="Impact" w:hAnsi="Impact"/>
          <w:b/>
          <w:sz w:val="48"/>
          <w:szCs w:val="48"/>
        </w:rPr>
      </w:pPr>
      <w:r>
        <w:rPr>
          <w:rFonts w:ascii="Impact" w:hAnsi="Impact"/>
          <w:b/>
          <w:sz w:val="48"/>
          <w:szCs w:val="48"/>
        </w:rPr>
        <w:t>DRUGI CIKLUS STUDIJA</w:t>
      </w:r>
    </w:p>
    <w:p w14:paraId="53F7DB98" w14:textId="54852D1E" w:rsidR="000D6829" w:rsidRDefault="000D6829" w:rsidP="000D6829">
      <w:pPr>
        <w:spacing w:line="360" w:lineRule="auto"/>
        <w:jc w:val="center"/>
        <w:rPr>
          <w:rFonts w:ascii="Impact" w:hAnsi="Impact"/>
          <w:b/>
          <w:sz w:val="48"/>
          <w:szCs w:val="48"/>
        </w:rPr>
      </w:pPr>
      <w:r>
        <w:rPr>
          <w:rFonts w:ascii="Impact" w:hAnsi="Impact"/>
          <w:b/>
          <w:sz w:val="48"/>
          <w:szCs w:val="48"/>
        </w:rPr>
        <w:t>SOCIOLOGIJA</w:t>
      </w:r>
    </w:p>
    <w:p w14:paraId="40832FB8" w14:textId="1420CCA4" w:rsidR="000D6829" w:rsidRDefault="000D6829" w:rsidP="00C33E88">
      <w:pPr>
        <w:spacing w:line="360" w:lineRule="auto"/>
        <w:rPr>
          <w:rFonts w:ascii="Impact" w:hAnsi="Impact"/>
          <w:b/>
          <w:sz w:val="48"/>
          <w:szCs w:val="48"/>
        </w:rPr>
      </w:pPr>
    </w:p>
    <w:p w14:paraId="495762E7" w14:textId="387A2204" w:rsidR="000D6829" w:rsidRDefault="000D6829" w:rsidP="00C33E88">
      <w:pPr>
        <w:spacing w:line="360" w:lineRule="auto"/>
        <w:rPr>
          <w:rFonts w:ascii="Impact" w:hAnsi="Impact"/>
          <w:b/>
          <w:sz w:val="48"/>
          <w:szCs w:val="48"/>
        </w:rPr>
      </w:pPr>
    </w:p>
    <w:p w14:paraId="4077D516" w14:textId="50367A78" w:rsidR="000D6829" w:rsidRDefault="000D6829" w:rsidP="00C33E88">
      <w:pPr>
        <w:spacing w:line="360" w:lineRule="auto"/>
        <w:rPr>
          <w:rFonts w:ascii="Impact" w:hAnsi="Impact"/>
          <w:b/>
          <w:sz w:val="48"/>
          <w:szCs w:val="48"/>
        </w:rPr>
      </w:pPr>
    </w:p>
    <w:p w14:paraId="55052063" w14:textId="40B86B27" w:rsidR="000D6829" w:rsidRDefault="000D6829" w:rsidP="00C33E88">
      <w:pPr>
        <w:spacing w:line="360" w:lineRule="auto"/>
        <w:rPr>
          <w:rFonts w:ascii="Impact" w:hAnsi="Impact"/>
          <w:b/>
          <w:sz w:val="48"/>
          <w:szCs w:val="48"/>
        </w:rPr>
      </w:pPr>
    </w:p>
    <w:p w14:paraId="7DF3944D" w14:textId="048D45B6" w:rsidR="000D6829" w:rsidRDefault="000D6829" w:rsidP="00C33E88">
      <w:pPr>
        <w:spacing w:line="360" w:lineRule="auto"/>
        <w:rPr>
          <w:rFonts w:ascii="Impact" w:hAnsi="Impact"/>
          <w:b/>
          <w:sz w:val="48"/>
          <w:szCs w:val="48"/>
        </w:rPr>
      </w:pPr>
    </w:p>
    <w:p w14:paraId="3AB814C9" w14:textId="399D4137" w:rsidR="000D6829" w:rsidRDefault="000D6829" w:rsidP="00C33E88">
      <w:pPr>
        <w:spacing w:line="360" w:lineRule="auto"/>
        <w:rPr>
          <w:rFonts w:ascii="Impact" w:hAnsi="Impact"/>
          <w:b/>
          <w:sz w:val="48"/>
          <w:szCs w:val="48"/>
        </w:rPr>
      </w:pPr>
    </w:p>
    <w:p w14:paraId="5AF27637" w14:textId="77777777" w:rsidR="008F06E8" w:rsidRDefault="008F06E8" w:rsidP="00C33E88">
      <w:pPr>
        <w:spacing w:line="360" w:lineRule="auto"/>
        <w:rPr>
          <w:rFonts w:ascii="Impact" w:hAnsi="Impact"/>
          <w:b/>
          <w:sz w:val="48"/>
          <w:szCs w:val="48"/>
        </w:rPr>
      </w:pPr>
    </w:p>
    <w:p w14:paraId="0862E103" w14:textId="77777777" w:rsidR="000D6829" w:rsidRPr="000D6829" w:rsidRDefault="000D6829" w:rsidP="000D6829">
      <w:pPr>
        <w:spacing w:line="360" w:lineRule="auto"/>
        <w:rPr>
          <w:rFonts w:ascii="Arial Narrow" w:hAnsi="Arial Narrow"/>
          <w:b/>
          <w:sz w:val="20"/>
        </w:rPr>
      </w:pPr>
      <w:r w:rsidRPr="000D6829">
        <w:rPr>
          <w:rFonts w:ascii="Arial Narrow" w:hAnsi="Arial Narrow"/>
          <w:b/>
          <w:sz w:val="20"/>
        </w:rPr>
        <w:t>I SEMESTAR</w:t>
      </w:r>
    </w:p>
    <w:p w14:paraId="545EF59F" w14:textId="77777777" w:rsidR="000D6829" w:rsidRPr="000D6829" w:rsidRDefault="000D6829" w:rsidP="000D6829">
      <w:pPr>
        <w:spacing w:line="360" w:lineRule="auto"/>
        <w:rPr>
          <w:rFonts w:ascii="Arial Narrow" w:hAnsi="Arial Narrow"/>
          <w:sz w:val="20"/>
        </w:rPr>
      </w:pPr>
      <w:r w:rsidRPr="000D6829">
        <w:rPr>
          <w:rFonts w:ascii="Arial Narrow" w:hAnsi="Arial Narrow"/>
          <w:sz w:val="20"/>
        </w:rPr>
        <w:t>Bosanskohercegovačko društvo</w:t>
      </w:r>
    </w:p>
    <w:p w14:paraId="5A01C42E" w14:textId="77777777" w:rsidR="000D6829" w:rsidRPr="000D6829" w:rsidRDefault="000D6829" w:rsidP="000D6829">
      <w:pPr>
        <w:spacing w:line="360" w:lineRule="auto"/>
        <w:rPr>
          <w:rFonts w:ascii="Arial Narrow" w:hAnsi="Arial Narrow"/>
          <w:sz w:val="20"/>
        </w:rPr>
      </w:pPr>
      <w:r w:rsidRPr="000D6829">
        <w:rPr>
          <w:rFonts w:ascii="Arial Narrow" w:hAnsi="Arial Narrow"/>
          <w:sz w:val="20"/>
        </w:rPr>
        <w:t xml:space="preserve">Metodologija empirijskih istraživanja  </w:t>
      </w:r>
    </w:p>
    <w:p w14:paraId="10CFF660" w14:textId="77777777" w:rsidR="000D6829" w:rsidRPr="000D6829" w:rsidRDefault="000D6829" w:rsidP="000D6829">
      <w:pPr>
        <w:spacing w:line="360" w:lineRule="auto"/>
        <w:rPr>
          <w:rFonts w:ascii="Arial Narrow" w:hAnsi="Arial Narrow"/>
          <w:sz w:val="20"/>
        </w:rPr>
      </w:pPr>
      <w:r w:rsidRPr="000D6829">
        <w:rPr>
          <w:rFonts w:ascii="Arial Narrow" w:hAnsi="Arial Narrow"/>
          <w:sz w:val="20"/>
        </w:rPr>
        <w:t xml:space="preserve">Sociologija urbaniteta </w:t>
      </w:r>
    </w:p>
    <w:p w14:paraId="152B764D" w14:textId="77777777" w:rsidR="000D6829" w:rsidRPr="000D6829" w:rsidRDefault="000D6829" w:rsidP="000D6829">
      <w:pPr>
        <w:spacing w:line="360" w:lineRule="auto"/>
        <w:rPr>
          <w:rFonts w:ascii="Arial Narrow" w:hAnsi="Arial Narrow"/>
          <w:sz w:val="20"/>
        </w:rPr>
      </w:pPr>
      <w:r w:rsidRPr="000D6829">
        <w:rPr>
          <w:rFonts w:ascii="Arial Narrow" w:hAnsi="Arial Narrow"/>
          <w:sz w:val="20"/>
        </w:rPr>
        <w:t xml:space="preserve">Sociologija siromaštva </w:t>
      </w:r>
    </w:p>
    <w:p w14:paraId="3F662F01" w14:textId="77777777" w:rsidR="000D6829" w:rsidRPr="000D6829" w:rsidRDefault="000D6829" w:rsidP="000D6829">
      <w:pPr>
        <w:spacing w:line="360" w:lineRule="auto"/>
        <w:rPr>
          <w:rFonts w:ascii="Arial Narrow" w:hAnsi="Arial Narrow"/>
          <w:sz w:val="20"/>
        </w:rPr>
      </w:pPr>
      <w:r w:rsidRPr="000D6829">
        <w:rPr>
          <w:rFonts w:ascii="Arial Narrow" w:hAnsi="Arial Narrow"/>
          <w:sz w:val="20"/>
        </w:rPr>
        <w:t xml:space="preserve">Religije </w:t>
      </w:r>
      <w:proofErr w:type="spellStart"/>
      <w:r w:rsidRPr="000D6829">
        <w:rPr>
          <w:rFonts w:ascii="Arial Narrow" w:hAnsi="Arial Narrow"/>
          <w:sz w:val="20"/>
        </w:rPr>
        <w:t>savremenog</w:t>
      </w:r>
      <w:proofErr w:type="spellEnd"/>
      <w:r w:rsidRPr="000D6829">
        <w:rPr>
          <w:rFonts w:ascii="Arial Narrow" w:hAnsi="Arial Narrow"/>
          <w:sz w:val="20"/>
        </w:rPr>
        <w:t xml:space="preserve"> svijeta</w:t>
      </w:r>
    </w:p>
    <w:p w14:paraId="4E261AB2" w14:textId="77777777" w:rsidR="000D6829" w:rsidRPr="000D6829" w:rsidRDefault="000D6829" w:rsidP="000D6829">
      <w:pPr>
        <w:spacing w:line="360" w:lineRule="auto"/>
        <w:rPr>
          <w:rFonts w:ascii="Arial Narrow" w:hAnsi="Arial Narrow"/>
          <w:b/>
          <w:sz w:val="20"/>
        </w:rPr>
      </w:pPr>
      <w:r w:rsidRPr="000D6829">
        <w:rPr>
          <w:rFonts w:ascii="Arial Narrow" w:hAnsi="Arial Narrow"/>
          <w:b/>
          <w:sz w:val="20"/>
        </w:rPr>
        <w:t>II SEMESTAR</w:t>
      </w:r>
    </w:p>
    <w:p w14:paraId="26DAF6A2" w14:textId="77777777" w:rsidR="000D6829" w:rsidRPr="000D6829" w:rsidRDefault="000D6829" w:rsidP="000D6829">
      <w:pPr>
        <w:spacing w:line="360" w:lineRule="auto"/>
        <w:rPr>
          <w:rFonts w:ascii="Arial Narrow" w:hAnsi="Arial Narrow"/>
          <w:sz w:val="20"/>
        </w:rPr>
      </w:pPr>
      <w:r w:rsidRPr="000D6829">
        <w:rPr>
          <w:rFonts w:ascii="Arial Narrow" w:hAnsi="Arial Narrow"/>
          <w:sz w:val="20"/>
        </w:rPr>
        <w:t xml:space="preserve">Sociologija devijantnosti i društvene kontrole </w:t>
      </w:r>
    </w:p>
    <w:p w14:paraId="393461C5" w14:textId="77777777" w:rsidR="000D6829" w:rsidRPr="000D6829" w:rsidRDefault="000D6829" w:rsidP="000D6829">
      <w:pPr>
        <w:spacing w:line="360" w:lineRule="auto"/>
        <w:rPr>
          <w:rFonts w:ascii="Arial Narrow" w:hAnsi="Arial Narrow"/>
          <w:sz w:val="20"/>
        </w:rPr>
      </w:pPr>
      <w:r w:rsidRPr="000D6829">
        <w:rPr>
          <w:rFonts w:ascii="Arial Narrow" w:hAnsi="Arial Narrow"/>
          <w:sz w:val="20"/>
        </w:rPr>
        <w:t xml:space="preserve">Sociologija rada </w:t>
      </w:r>
    </w:p>
    <w:p w14:paraId="29978FE5" w14:textId="77777777" w:rsidR="000D6829" w:rsidRPr="000D6829" w:rsidRDefault="000D6829" w:rsidP="000D6829">
      <w:pPr>
        <w:spacing w:line="360" w:lineRule="auto"/>
        <w:rPr>
          <w:rFonts w:ascii="Arial Narrow" w:hAnsi="Arial Narrow"/>
          <w:sz w:val="20"/>
        </w:rPr>
      </w:pPr>
      <w:r w:rsidRPr="000D6829">
        <w:rPr>
          <w:rFonts w:ascii="Arial Narrow" w:hAnsi="Arial Narrow"/>
          <w:sz w:val="20"/>
        </w:rPr>
        <w:t>Sociologija svakodnevnog života</w:t>
      </w:r>
    </w:p>
    <w:p w14:paraId="3678090D" w14:textId="77777777" w:rsidR="000D6829" w:rsidRPr="000D6829" w:rsidRDefault="000D6829" w:rsidP="000D6829">
      <w:pPr>
        <w:spacing w:line="360" w:lineRule="auto"/>
        <w:rPr>
          <w:rFonts w:ascii="Arial Narrow" w:hAnsi="Arial Narrow"/>
          <w:sz w:val="20"/>
        </w:rPr>
      </w:pPr>
      <w:r w:rsidRPr="000D6829">
        <w:rPr>
          <w:rFonts w:ascii="Arial Narrow" w:hAnsi="Arial Narrow"/>
          <w:sz w:val="20"/>
        </w:rPr>
        <w:lastRenderedPageBreak/>
        <w:t xml:space="preserve">Sociologija migracija </w:t>
      </w:r>
    </w:p>
    <w:p w14:paraId="36000ECA" w14:textId="77777777" w:rsidR="000D6829" w:rsidRPr="000D6829" w:rsidRDefault="000D6829" w:rsidP="000D6829">
      <w:pPr>
        <w:spacing w:line="360" w:lineRule="auto"/>
        <w:rPr>
          <w:rFonts w:ascii="Arial Narrow" w:hAnsi="Arial Narrow"/>
          <w:sz w:val="20"/>
        </w:rPr>
      </w:pPr>
      <w:r w:rsidRPr="000D6829">
        <w:rPr>
          <w:rFonts w:ascii="Arial Narrow" w:hAnsi="Arial Narrow"/>
          <w:sz w:val="20"/>
        </w:rPr>
        <w:t xml:space="preserve">Sociologija medija </w:t>
      </w:r>
    </w:p>
    <w:p w14:paraId="3B4437C5" w14:textId="77777777" w:rsidR="000D6829" w:rsidRPr="000D6829" w:rsidRDefault="000D6829" w:rsidP="000D6829">
      <w:pPr>
        <w:spacing w:line="360" w:lineRule="auto"/>
        <w:rPr>
          <w:rFonts w:ascii="Arial Narrow" w:hAnsi="Arial Narrow"/>
          <w:b/>
          <w:sz w:val="20"/>
        </w:rPr>
      </w:pPr>
      <w:r w:rsidRPr="000D6829">
        <w:rPr>
          <w:rFonts w:ascii="Arial Narrow" w:hAnsi="Arial Narrow"/>
          <w:b/>
          <w:sz w:val="20"/>
        </w:rPr>
        <w:t>III SEMESTAR</w:t>
      </w:r>
    </w:p>
    <w:p w14:paraId="431C58FB" w14:textId="77777777" w:rsidR="000D6829" w:rsidRPr="000D6829" w:rsidRDefault="000D6829" w:rsidP="000D6829">
      <w:pPr>
        <w:spacing w:line="360" w:lineRule="auto"/>
        <w:rPr>
          <w:rFonts w:ascii="Arial Narrow" w:hAnsi="Arial Narrow"/>
          <w:sz w:val="20"/>
        </w:rPr>
      </w:pPr>
      <w:r w:rsidRPr="000D6829">
        <w:rPr>
          <w:rFonts w:ascii="Arial Narrow" w:hAnsi="Arial Narrow"/>
          <w:sz w:val="20"/>
        </w:rPr>
        <w:t xml:space="preserve">Etnologija </w:t>
      </w:r>
    </w:p>
    <w:p w14:paraId="318E7BE9" w14:textId="77777777" w:rsidR="000D6829" w:rsidRPr="000D6829" w:rsidRDefault="000D6829" w:rsidP="000D6829">
      <w:pPr>
        <w:spacing w:line="360" w:lineRule="auto"/>
        <w:rPr>
          <w:rFonts w:ascii="Arial Narrow" w:hAnsi="Arial Narrow"/>
          <w:sz w:val="20"/>
        </w:rPr>
      </w:pPr>
      <w:r w:rsidRPr="000D6829">
        <w:rPr>
          <w:rFonts w:ascii="Arial Narrow" w:hAnsi="Arial Narrow"/>
          <w:sz w:val="20"/>
        </w:rPr>
        <w:t xml:space="preserve">Sociologija roda II </w:t>
      </w:r>
    </w:p>
    <w:p w14:paraId="4234749C" w14:textId="77777777" w:rsidR="000D6829" w:rsidRPr="000D6829" w:rsidRDefault="000D6829" w:rsidP="000D6829">
      <w:pPr>
        <w:spacing w:line="360" w:lineRule="auto"/>
        <w:rPr>
          <w:rFonts w:ascii="Arial Narrow" w:hAnsi="Arial Narrow"/>
          <w:sz w:val="20"/>
        </w:rPr>
      </w:pPr>
      <w:r w:rsidRPr="000D6829">
        <w:rPr>
          <w:rFonts w:ascii="Arial Narrow" w:hAnsi="Arial Narrow"/>
          <w:sz w:val="20"/>
        </w:rPr>
        <w:t>Sociologija sporta</w:t>
      </w:r>
    </w:p>
    <w:p w14:paraId="716A4BC7" w14:textId="77777777" w:rsidR="000D6829" w:rsidRPr="000D6829" w:rsidRDefault="000D6829" w:rsidP="000D6829">
      <w:pPr>
        <w:spacing w:line="360" w:lineRule="auto"/>
        <w:rPr>
          <w:rFonts w:ascii="Arial Narrow" w:hAnsi="Arial Narrow"/>
          <w:sz w:val="20"/>
        </w:rPr>
      </w:pPr>
      <w:r w:rsidRPr="000D6829">
        <w:rPr>
          <w:rFonts w:ascii="Arial Narrow" w:hAnsi="Arial Narrow"/>
          <w:sz w:val="20"/>
        </w:rPr>
        <w:t xml:space="preserve">Sociologije cyber kulture </w:t>
      </w:r>
    </w:p>
    <w:p w14:paraId="15E9F999" w14:textId="77777777" w:rsidR="000D6829" w:rsidRPr="000D6829" w:rsidRDefault="000D6829" w:rsidP="000D6829">
      <w:pPr>
        <w:spacing w:line="360" w:lineRule="auto"/>
        <w:rPr>
          <w:rFonts w:ascii="Arial Narrow" w:hAnsi="Arial Narrow"/>
          <w:sz w:val="20"/>
        </w:rPr>
      </w:pPr>
      <w:r w:rsidRPr="000D6829">
        <w:rPr>
          <w:rFonts w:ascii="Arial Narrow" w:hAnsi="Arial Narrow"/>
          <w:sz w:val="20"/>
        </w:rPr>
        <w:t xml:space="preserve">Izborni predmet </w:t>
      </w:r>
    </w:p>
    <w:p w14:paraId="4C191010" w14:textId="77777777" w:rsidR="000D6829" w:rsidRPr="000D6829" w:rsidRDefault="000D6829" w:rsidP="000D6829">
      <w:pPr>
        <w:spacing w:line="360" w:lineRule="auto"/>
        <w:rPr>
          <w:rFonts w:ascii="Arial Narrow" w:hAnsi="Arial Narrow"/>
          <w:b/>
          <w:sz w:val="20"/>
        </w:rPr>
      </w:pPr>
      <w:r w:rsidRPr="000D6829">
        <w:rPr>
          <w:rFonts w:ascii="Arial Narrow" w:hAnsi="Arial Narrow"/>
          <w:b/>
          <w:sz w:val="20"/>
        </w:rPr>
        <w:t>IV SEMESTAR</w:t>
      </w:r>
    </w:p>
    <w:p w14:paraId="44F75759" w14:textId="788A1977" w:rsidR="000D6829" w:rsidRPr="000D6829" w:rsidRDefault="000D6829" w:rsidP="000D6829">
      <w:pPr>
        <w:spacing w:line="360" w:lineRule="auto"/>
        <w:rPr>
          <w:rFonts w:ascii="Arial Narrow" w:hAnsi="Arial Narrow"/>
          <w:b/>
          <w:sz w:val="20"/>
        </w:rPr>
      </w:pPr>
      <w:r w:rsidRPr="000D6829">
        <w:rPr>
          <w:rFonts w:ascii="Arial Narrow" w:hAnsi="Arial Narrow"/>
          <w:b/>
          <w:sz w:val="20"/>
        </w:rPr>
        <w:t>IZRADA MASTER TEZE</w:t>
      </w:r>
    </w:p>
    <w:p w14:paraId="08358969" w14:textId="64FFDA65" w:rsidR="000D6829" w:rsidRDefault="000D6829" w:rsidP="00C33E88">
      <w:pPr>
        <w:spacing w:line="360" w:lineRule="auto"/>
        <w:rPr>
          <w:rFonts w:ascii="Impact" w:hAnsi="Impact"/>
          <w:b/>
          <w:sz w:val="48"/>
          <w:szCs w:val="48"/>
        </w:rPr>
      </w:pPr>
    </w:p>
    <w:p w14:paraId="466A51BF" w14:textId="77CEEC4B" w:rsidR="000D6829" w:rsidRDefault="000D6829" w:rsidP="00C33E88">
      <w:pPr>
        <w:spacing w:line="360" w:lineRule="auto"/>
        <w:rPr>
          <w:rFonts w:ascii="Impact" w:hAnsi="Impact"/>
          <w:b/>
          <w:sz w:val="48"/>
          <w:szCs w:val="48"/>
        </w:rPr>
      </w:pPr>
    </w:p>
    <w:p w14:paraId="584BE644" w14:textId="72CDA3A1" w:rsidR="000D6829" w:rsidRDefault="000D6829" w:rsidP="00C33E88">
      <w:pPr>
        <w:spacing w:line="360" w:lineRule="auto"/>
        <w:rPr>
          <w:rFonts w:ascii="Impact" w:hAnsi="Impact"/>
          <w:b/>
          <w:sz w:val="48"/>
          <w:szCs w:val="48"/>
        </w:rPr>
      </w:pPr>
    </w:p>
    <w:p w14:paraId="560B4B07" w14:textId="0A4A28FB" w:rsidR="000D6829" w:rsidRDefault="000D6829" w:rsidP="00C33E88">
      <w:pPr>
        <w:spacing w:line="360" w:lineRule="auto"/>
        <w:rPr>
          <w:rFonts w:ascii="Impact" w:hAnsi="Impact"/>
          <w:b/>
          <w:sz w:val="48"/>
          <w:szCs w:val="48"/>
        </w:rPr>
      </w:pPr>
    </w:p>
    <w:p w14:paraId="5A12EC11" w14:textId="22F71B93" w:rsidR="000D6829" w:rsidRDefault="000D6829" w:rsidP="00C33E88">
      <w:pPr>
        <w:spacing w:line="360" w:lineRule="auto"/>
        <w:rPr>
          <w:rFonts w:ascii="Impact" w:hAnsi="Impact"/>
          <w:b/>
          <w:sz w:val="48"/>
          <w:szCs w:val="48"/>
        </w:rPr>
      </w:pPr>
    </w:p>
    <w:p w14:paraId="7CE9903E" w14:textId="274FA36B" w:rsidR="000D6829" w:rsidRDefault="000D6829" w:rsidP="00C33E88">
      <w:pPr>
        <w:spacing w:line="360" w:lineRule="auto"/>
        <w:rPr>
          <w:rFonts w:ascii="Impact" w:hAnsi="Impact"/>
          <w:b/>
          <w:sz w:val="48"/>
          <w:szCs w:val="48"/>
        </w:rPr>
      </w:pPr>
    </w:p>
    <w:p w14:paraId="353D1451" w14:textId="0341361B" w:rsidR="000D6829" w:rsidRDefault="000D6829" w:rsidP="00C33E88">
      <w:pPr>
        <w:spacing w:line="360" w:lineRule="auto"/>
        <w:rPr>
          <w:rFonts w:ascii="Impact" w:hAnsi="Impact"/>
          <w:b/>
          <w:sz w:val="48"/>
          <w:szCs w:val="48"/>
        </w:rPr>
      </w:pPr>
    </w:p>
    <w:p w14:paraId="77C552A4" w14:textId="68005D8E" w:rsidR="000D6829" w:rsidRDefault="000D6829" w:rsidP="00C33E88">
      <w:pPr>
        <w:spacing w:line="360" w:lineRule="auto"/>
        <w:rPr>
          <w:rFonts w:ascii="Impact" w:hAnsi="Impact"/>
          <w:b/>
          <w:sz w:val="48"/>
          <w:szCs w:val="48"/>
        </w:rPr>
      </w:pPr>
    </w:p>
    <w:p w14:paraId="71120ACB" w14:textId="5C34F166" w:rsidR="000D6829" w:rsidRDefault="000D6829" w:rsidP="00C33E88">
      <w:pPr>
        <w:spacing w:line="360" w:lineRule="auto"/>
        <w:rPr>
          <w:rFonts w:ascii="Impact" w:hAnsi="Impact"/>
          <w:b/>
          <w:sz w:val="48"/>
          <w:szCs w:val="48"/>
        </w:rPr>
      </w:pPr>
    </w:p>
    <w:p w14:paraId="761DC65F" w14:textId="6F500F10" w:rsidR="000D6829" w:rsidRDefault="000D6829" w:rsidP="00C33E88">
      <w:pPr>
        <w:spacing w:line="360" w:lineRule="auto"/>
        <w:rPr>
          <w:rFonts w:ascii="Impact" w:hAnsi="Impact"/>
          <w:b/>
          <w:sz w:val="48"/>
          <w:szCs w:val="48"/>
        </w:rPr>
      </w:pPr>
    </w:p>
    <w:p w14:paraId="6D5ED005" w14:textId="695F4FB8" w:rsidR="000D6829" w:rsidRDefault="000D6829" w:rsidP="00C33E88">
      <w:pPr>
        <w:spacing w:line="360" w:lineRule="auto"/>
        <w:rPr>
          <w:rFonts w:ascii="Impact" w:hAnsi="Impact"/>
          <w:b/>
          <w:sz w:val="48"/>
          <w:szCs w:val="48"/>
        </w:rPr>
      </w:pPr>
    </w:p>
    <w:p w14:paraId="08822216" w14:textId="03624A1D" w:rsidR="000D6829" w:rsidRDefault="000D6829" w:rsidP="00C33E88">
      <w:pPr>
        <w:spacing w:line="360" w:lineRule="auto"/>
        <w:rPr>
          <w:rFonts w:ascii="Impact" w:hAnsi="Impact"/>
          <w:b/>
          <w:sz w:val="48"/>
          <w:szCs w:val="48"/>
        </w:rPr>
      </w:pPr>
    </w:p>
    <w:p w14:paraId="6CC1DCC6" w14:textId="643F9881" w:rsidR="000D6829" w:rsidRDefault="000D6829" w:rsidP="00C33E88">
      <w:pPr>
        <w:spacing w:line="360" w:lineRule="auto"/>
        <w:rPr>
          <w:rFonts w:ascii="Impact" w:hAnsi="Impact"/>
          <w:b/>
          <w:sz w:val="48"/>
          <w:szCs w:val="48"/>
        </w:rPr>
      </w:pPr>
    </w:p>
    <w:p w14:paraId="76CA8160" w14:textId="49B3F49F" w:rsidR="000D6829" w:rsidRDefault="000D6829" w:rsidP="000D6829">
      <w:pPr>
        <w:spacing w:line="360" w:lineRule="auto"/>
        <w:jc w:val="center"/>
        <w:rPr>
          <w:rFonts w:ascii="Impact" w:hAnsi="Impact"/>
          <w:b/>
          <w:sz w:val="48"/>
          <w:szCs w:val="48"/>
        </w:rPr>
      </w:pPr>
      <w:r>
        <w:rPr>
          <w:rFonts w:ascii="Impact" w:hAnsi="Impact"/>
          <w:b/>
          <w:sz w:val="48"/>
          <w:szCs w:val="48"/>
        </w:rPr>
        <w:t>I SEMESTAR</w:t>
      </w:r>
    </w:p>
    <w:p w14:paraId="17BC5B1F" w14:textId="30006232" w:rsidR="000D6829" w:rsidRDefault="000D6829" w:rsidP="000D6829">
      <w:pPr>
        <w:spacing w:line="360" w:lineRule="auto"/>
        <w:jc w:val="center"/>
        <w:rPr>
          <w:rFonts w:ascii="Impact" w:hAnsi="Impact"/>
          <w:b/>
          <w:sz w:val="48"/>
          <w:szCs w:val="48"/>
        </w:rPr>
      </w:pPr>
    </w:p>
    <w:p w14:paraId="19C3D8E8" w14:textId="0964ED5D" w:rsidR="000D6829" w:rsidRDefault="000D6829" w:rsidP="000D6829">
      <w:pPr>
        <w:spacing w:line="360" w:lineRule="auto"/>
        <w:jc w:val="center"/>
        <w:rPr>
          <w:rFonts w:ascii="Impact" w:hAnsi="Impact"/>
          <w:b/>
          <w:sz w:val="48"/>
          <w:szCs w:val="48"/>
        </w:rPr>
      </w:pPr>
    </w:p>
    <w:p w14:paraId="7FF2BB49" w14:textId="1E07C9B2" w:rsidR="000D6829" w:rsidRDefault="000D6829" w:rsidP="000D6829">
      <w:pPr>
        <w:spacing w:line="360" w:lineRule="auto"/>
        <w:jc w:val="center"/>
        <w:rPr>
          <w:rFonts w:ascii="Impact" w:hAnsi="Impact"/>
          <w:b/>
          <w:sz w:val="48"/>
          <w:szCs w:val="48"/>
        </w:rPr>
      </w:pPr>
    </w:p>
    <w:p w14:paraId="2BD173FA" w14:textId="1D5B0E25" w:rsidR="000D6829" w:rsidRDefault="000D6829" w:rsidP="000D6829">
      <w:pPr>
        <w:spacing w:line="360" w:lineRule="auto"/>
        <w:jc w:val="center"/>
        <w:rPr>
          <w:rFonts w:ascii="Impact" w:hAnsi="Impact"/>
          <w:b/>
          <w:sz w:val="48"/>
          <w:szCs w:val="48"/>
        </w:rPr>
      </w:pPr>
    </w:p>
    <w:p w14:paraId="493A707E" w14:textId="61FA5D73" w:rsidR="000D6829" w:rsidRDefault="000D6829" w:rsidP="000D6829">
      <w:pPr>
        <w:spacing w:line="360" w:lineRule="auto"/>
        <w:jc w:val="center"/>
        <w:rPr>
          <w:rFonts w:ascii="Impact" w:hAnsi="Impact"/>
          <w:b/>
          <w:sz w:val="48"/>
          <w:szCs w:val="48"/>
        </w:rPr>
      </w:pPr>
    </w:p>
    <w:p w14:paraId="5CDFF026" w14:textId="160CC6D0" w:rsidR="000D6829" w:rsidRDefault="000D6829" w:rsidP="000D6829">
      <w:pPr>
        <w:spacing w:line="360" w:lineRule="auto"/>
        <w:jc w:val="center"/>
        <w:rPr>
          <w:rFonts w:ascii="Impact" w:hAnsi="Impact"/>
          <w:b/>
          <w:sz w:val="48"/>
          <w:szCs w:val="48"/>
        </w:rPr>
      </w:pPr>
    </w:p>
    <w:p w14:paraId="0333C759" w14:textId="74735421" w:rsidR="000D6829" w:rsidRDefault="000D6829" w:rsidP="000D6829">
      <w:pPr>
        <w:spacing w:line="360" w:lineRule="auto"/>
        <w:jc w:val="center"/>
        <w:rPr>
          <w:rFonts w:ascii="Impact" w:hAnsi="Impact"/>
          <w:b/>
          <w:sz w:val="48"/>
          <w:szCs w:val="48"/>
        </w:rPr>
      </w:pPr>
    </w:p>
    <w:p w14:paraId="076F7C0B" w14:textId="5AF65463" w:rsidR="000D6829" w:rsidRDefault="000D6829" w:rsidP="000D6829">
      <w:pPr>
        <w:spacing w:line="360" w:lineRule="auto"/>
        <w:jc w:val="center"/>
        <w:rPr>
          <w:rFonts w:ascii="Impact" w:hAnsi="Impact"/>
          <w:b/>
          <w:sz w:val="48"/>
          <w:szCs w:val="48"/>
        </w:rPr>
      </w:pPr>
    </w:p>
    <w:p w14:paraId="3710421E" w14:textId="1A9F01C4" w:rsidR="000D6829" w:rsidRDefault="000D6829" w:rsidP="000D6829">
      <w:pPr>
        <w:spacing w:line="360" w:lineRule="auto"/>
        <w:rPr>
          <w:rFonts w:ascii="Impact" w:hAnsi="Impact"/>
          <w:b/>
          <w:sz w:val="48"/>
          <w:szCs w:val="48"/>
        </w:rPr>
      </w:pPr>
      <w:proofErr w:type="spellStart"/>
      <w:r>
        <w:rPr>
          <w:rFonts w:ascii="Impact" w:hAnsi="Impact"/>
          <w:b/>
          <w:sz w:val="48"/>
          <w:szCs w:val="48"/>
        </w:rPr>
        <w:t>Bosankohercegovačko</w:t>
      </w:r>
      <w:proofErr w:type="spellEnd"/>
      <w:r>
        <w:rPr>
          <w:rFonts w:ascii="Impact" w:hAnsi="Impact"/>
          <w:b/>
          <w:sz w:val="48"/>
          <w:szCs w:val="48"/>
        </w:rPr>
        <w:t xml:space="preserve"> društvo</w:t>
      </w:r>
    </w:p>
    <w:p w14:paraId="61138ACD" w14:textId="45C0C911" w:rsidR="000D6829" w:rsidRDefault="000D6829" w:rsidP="000D6829">
      <w:pPr>
        <w:spacing w:line="360" w:lineRule="auto"/>
        <w:rPr>
          <w:rFonts w:ascii="Impact" w:hAnsi="Impact"/>
          <w:b/>
          <w:sz w:val="48"/>
          <w:szCs w:val="48"/>
        </w:rPr>
      </w:pPr>
    </w:p>
    <w:p w14:paraId="0FEE6EEA" w14:textId="4921C366" w:rsidR="000D6829" w:rsidRDefault="000D6829" w:rsidP="000D6829">
      <w:pPr>
        <w:spacing w:line="360" w:lineRule="auto"/>
        <w:rPr>
          <w:rFonts w:ascii="Impact" w:hAnsi="Impact"/>
          <w:b/>
          <w:sz w:val="48"/>
          <w:szCs w:val="48"/>
        </w:rPr>
      </w:pPr>
    </w:p>
    <w:p w14:paraId="2F520955" w14:textId="793CBD38" w:rsidR="000D6829" w:rsidRDefault="000D6829" w:rsidP="000D6829">
      <w:pPr>
        <w:spacing w:line="360" w:lineRule="auto"/>
        <w:rPr>
          <w:rFonts w:ascii="Impact" w:hAnsi="Impact"/>
          <w:b/>
          <w:sz w:val="48"/>
          <w:szCs w:val="48"/>
        </w:rPr>
      </w:pPr>
    </w:p>
    <w:p w14:paraId="2A340827" w14:textId="29298EEB" w:rsidR="000D6829" w:rsidRDefault="000D6829" w:rsidP="000D6829">
      <w:pPr>
        <w:spacing w:line="360" w:lineRule="auto"/>
        <w:rPr>
          <w:rFonts w:ascii="Impact" w:hAnsi="Impact"/>
          <w:b/>
          <w:sz w:val="48"/>
          <w:szCs w:val="48"/>
        </w:rPr>
      </w:pPr>
    </w:p>
    <w:p w14:paraId="3A5CA38A" w14:textId="0EFABAA1" w:rsidR="000D6829" w:rsidRDefault="000D6829" w:rsidP="000D6829">
      <w:pPr>
        <w:spacing w:line="360" w:lineRule="auto"/>
        <w:rPr>
          <w:rFonts w:ascii="Impact" w:hAnsi="Impact"/>
          <w:b/>
          <w:sz w:val="48"/>
          <w:szCs w:val="48"/>
        </w:rPr>
      </w:pPr>
    </w:p>
    <w:p w14:paraId="43D66FA1" w14:textId="148555B9" w:rsidR="000D6829" w:rsidRDefault="000D6829" w:rsidP="000D6829">
      <w:pPr>
        <w:spacing w:line="360" w:lineRule="auto"/>
        <w:rPr>
          <w:rFonts w:ascii="Impact" w:hAnsi="Impact"/>
          <w:b/>
          <w:sz w:val="48"/>
          <w:szCs w:val="48"/>
        </w:rPr>
      </w:pPr>
    </w:p>
    <w:p w14:paraId="5A3652B4" w14:textId="710F9B94" w:rsidR="000D6829" w:rsidRDefault="000D6829" w:rsidP="000D6829">
      <w:pPr>
        <w:spacing w:line="360" w:lineRule="auto"/>
        <w:rPr>
          <w:rFonts w:ascii="Impact" w:hAnsi="Impact"/>
          <w:b/>
          <w:sz w:val="48"/>
          <w:szCs w:val="48"/>
        </w:rPr>
      </w:pPr>
    </w:p>
    <w:p w14:paraId="7ED074F2" w14:textId="1E23759B" w:rsidR="000D6829" w:rsidRDefault="000D6829" w:rsidP="000D6829">
      <w:pPr>
        <w:spacing w:line="360" w:lineRule="auto"/>
        <w:rPr>
          <w:rFonts w:ascii="Impact" w:hAnsi="Impact"/>
          <w:b/>
          <w:sz w:val="48"/>
          <w:szCs w:val="48"/>
        </w:rPr>
      </w:pPr>
    </w:p>
    <w:p w14:paraId="5163815E" w14:textId="7166C69E" w:rsidR="000D6829" w:rsidRDefault="000D6829" w:rsidP="000D6829">
      <w:pPr>
        <w:spacing w:line="360" w:lineRule="auto"/>
        <w:rPr>
          <w:rFonts w:ascii="Impact" w:hAnsi="Impact"/>
          <w:b/>
          <w:sz w:val="48"/>
          <w:szCs w:val="48"/>
        </w:rPr>
      </w:pPr>
    </w:p>
    <w:p w14:paraId="0EDE8294" w14:textId="09441FE4" w:rsidR="000D6829" w:rsidRDefault="000D6829" w:rsidP="000D6829">
      <w:pPr>
        <w:spacing w:line="360" w:lineRule="auto"/>
        <w:rPr>
          <w:rFonts w:ascii="Impact" w:hAnsi="Impact"/>
          <w:b/>
          <w:sz w:val="48"/>
          <w:szCs w:val="48"/>
        </w:rPr>
      </w:pPr>
    </w:p>
    <w:p w14:paraId="1588232E" w14:textId="22BA5BC7" w:rsidR="000D6829" w:rsidRDefault="000D6829" w:rsidP="000D6829">
      <w:pPr>
        <w:spacing w:line="360" w:lineRule="auto"/>
        <w:rPr>
          <w:rFonts w:ascii="Impact" w:hAnsi="Impact"/>
          <w:b/>
          <w:sz w:val="48"/>
          <w:szCs w:val="48"/>
        </w:rPr>
      </w:pPr>
    </w:p>
    <w:p w14:paraId="625FA061" w14:textId="0998A732" w:rsidR="000D6829" w:rsidRDefault="000D6829" w:rsidP="000D6829">
      <w:pPr>
        <w:spacing w:line="360" w:lineRule="auto"/>
        <w:rPr>
          <w:rFonts w:ascii="Impact" w:hAnsi="Impact"/>
          <w:b/>
          <w:sz w:val="48"/>
          <w:szCs w:val="48"/>
        </w:rPr>
      </w:pPr>
    </w:p>
    <w:p w14:paraId="4052E99A" w14:textId="47D89AE0" w:rsidR="000D6829" w:rsidRDefault="000D6829" w:rsidP="000D6829">
      <w:pPr>
        <w:spacing w:line="360" w:lineRule="auto"/>
        <w:rPr>
          <w:rFonts w:ascii="Impact" w:hAnsi="Impact"/>
          <w:b/>
          <w:sz w:val="48"/>
          <w:szCs w:val="48"/>
        </w:rPr>
      </w:pPr>
    </w:p>
    <w:p w14:paraId="5BBA6CB9" w14:textId="19E9DDE2" w:rsidR="000D6829" w:rsidRDefault="000D6829" w:rsidP="000D6829">
      <w:pPr>
        <w:spacing w:line="360" w:lineRule="auto"/>
        <w:rPr>
          <w:rFonts w:ascii="Impact" w:hAnsi="Impact"/>
          <w:b/>
          <w:sz w:val="48"/>
          <w:szCs w:val="48"/>
        </w:rPr>
      </w:pPr>
    </w:p>
    <w:tbl>
      <w:tblPr>
        <w:tblW w:w="5005" w:type="pct"/>
        <w:tblInd w:w="-5" w:type="dxa"/>
        <w:tblCellMar>
          <w:left w:w="0" w:type="dxa"/>
          <w:right w:w="0" w:type="dxa"/>
        </w:tblCellMar>
        <w:tblLook w:val="04A0" w:firstRow="1" w:lastRow="0" w:firstColumn="1" w:lastColumn="0" w:noHBand="0" w:noVBand="1"/>
      </w:tblPr>
      <w:tblGrid>
        <w:gridCol w:w="1428"/>
        <w:gridCol w:w="627"/>
        <w:gridCol w:w="2165"/>
        <w:gridCol w:w="2188"/>
        <w:gridCol w:w="3214"/>
      </w:tblGrid>
      <w:tr w:rsidR="008F06E8" w:rsidRPr="008F06E8" w14:paraId="08C11AC5" w14:textId="77777777" w:rsidTr="008F06E8">
        <w:trPr>
          <w:trHeight w:val="533"/>
        </w:trPr>
        <w:tc>
          <w:tcPr>
            <w:tcW w:w="742"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32615380" w14:textId="77777777" w:rsidR="008F06E8" w:rsidRPr="008F06E8" w:rsidRDefault="008F06E8" w:rsidP="00B54CA0">
            <w:pPr>
              <w:pStyle w:val="NoSpacing"/>
              <w:jc w:val="center"/>
              <w:rPr>
                <w:rFonts w:ascii="Arial Narrow" w:hAnsi="Arial Narrow"/>
                <w:b/>
                <w:bCs/>
                <w:sz w:val="20"/>
                <w:szCs w:val="20"/>
                <w:lang w:val="bs-Latn-BA"/>
              </w:rPr>
            </w:pPr>
            <w:r w:rsidRPr="008F06E8">
              <w:rPr>
                <w:rFonts w:ascii="Arial Narrow" w:hAnsi="Arial Narrow"/>
                <w:b/>
                <w:bCs/>
                <w:sz w:val="20"/>
                <w:szCs w:val="20"/>
                <w:lang w:val="bs-Latn-BA"/>
              </w:rPr>
              <w:t>Šifra predmeta:</w:t>
            </w:r>
          </w:p>
        </w:tc>
        <w:tc>
          <w:tcPr>
            <w:tcW w:w="4258" w:type="pct"/>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5ACD1590" w14:textId="77777777" w:rsidR="008F06E8" w:rsidRPr="008F06E8" w:rsidRDefault="008F06E8" w:rsidP="00B54CA0">
            <w:pPr>
              <w:pStyle w:val="NoSpacing"/>
              <w:jc w:val="center"/>
              <w:rPr>
                <w:rFonts w:ascii="Arial Narrow" w:hAnsi="Arial Narrow"/>
                <w:b/>
                <w:bCs/>
                <w:sz w:val="20"/>
                <w:szCs w:val="20"/>
                <w:lang w:val="bs-Latn-BA"/>
              </w:rPr>
            </w:pPr>
            <w:r w:rsidRPr="008F06E8">
              <w:rPr>
                <w:rFonts w:ascii="Arial Narrow" w:hAnsi="Arial Narrow"/>
                <w:b/>
                <w:bCs/>
                <w:sz w:val="20"/>
                <w:szCs w:val="20"/>
                <w:lang w:val="bs-Latn-BA"/>
              </w:rPr>
              <w:t>Naziv predmeta: METODOLOGIJA EMPIRIJSKIH ISTRAŽIVANJA</w:t>
            </w:r>
          </w:p>
        </w:tc>
      </w:tr>
      <w:tr w:rsidR="008F06E8" w:rsidRPr="008F06E8" w14:paraId="48A4229C" w14:textId="77777777" w:rsidTr="008F06E8">
        <w:trPr>
          <w:trHeight w:val="397"/>
        </w:trPr>
        <w:tc>
          <w:tcPr>
            <w:tcW w:w="742"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732CA8CB" w14:textId="081A47E9" w:rsidR="008F06E8" w:rsidRPr="008F06E8" w:rsidRDefault="008F06E8" w:rsidP="00B54CA0">
            <w:pPr>
              <w:pStyle w:val="NoSpacing"/>
              <w:rPr>
                <w:rFonts w:ascii="Arial Narrow" w:hAnsi="Arial Narrow"/>
                <w:sz w:val="20"/>
                <w:szCs w:val="20"/>
                <w:lang w:val="bs-Latn-BA"/>
              </w:rPr>
            </w:pPr>
            <w:r w:rsidRPr="008F06E8">
              <w:rPr>
                <w:rFonts w:ascii="Arial Narrow" w:hAnsi="Arial Narrow"/>
                <w:sz w:val="20"/>
                <w:szCs w:val="20"/>
                <w:lang w:val="bs-Latn-BA"/>
              </w:rPr>
              <w:t>Ciklus: II</w:t>
            </w:r>
          </w:p>
        </w:tc>
        <w:tc>
          <w:tcPr>
            <w:tcW w:w="1451" w:type="pct"/>
            <w:gridSpan w:val="2"/>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13545A8D" w14:textId="77777777" w:rsidR="008F06E8" w:rsidRPr="008F06E8" w:rsidRDefault="008F06E8" w:rsidP="00B54CA0">
            <w:pPr>
              <w:pStyle w:val="NoSpacing"/>
              <w:rPr>
                <w:rFonts w:ascii="Arial Narrow" w:hAnsi="Arial Narrow"/>
                <w:sz w:val="20"/>
                <w:szCs w:val="20"/>
                <w:lang w:val="bs-Latn-BA"/>
              </w:rPr>
            </w:pPr>
            <w:r w:rsidRPr="008F06E8">
              <w:rPr>
                <w:rFonts w:ascii="Arial Narrow" w:hAnsi="Arial Narrow"/>
                <w:sz w:val="20"/>
                <w:szCs w:val="20"/>
                <w:lang w:val="bs-Latn-BA"/>
              </w:rPr>
              <w:t xml:space="preserve">Godina: </w:t>
            </w:r>
            <w:r w:rsidRPr="008F06E8">
              <w:rPr>
                <w:rFonts w:ascii="Arial Narrow" w:hAnsi="Arial Narrow"/>
                <w:b/>
                <w:bCs/>
                <w:sz w:val="20"/>
                <w:szCs w:val="20"/>
                <w:lang w:val="bs-Latn-BA"/>
              </w:rPr>
              <w:t xml:space="preserve">I </w:t>
            </w:r>
          </w:p>
        </w:tc>
        <w:tc>
          <w:tcPr>
            <w:tcW w:w="1137"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26228ECB" w14:textId="77777777" w:rsidR="008F06E8" w:rsidRPr="008F06E8" w:rsidRDefault="008F06E8" w:rsidP="00B54CA0">
            <w:pPr>
              <w:pStyle w:val="NoSpacing"/>
              <w:rPr>
                <w:rFonts w:ascii="Arial Narrow" w:hAnsi="Arial Narrow"/>
                <w:sz w:val="20"/>
                <w:szCs w:val="20"/>
                <w:lang w:val="bs-Latn-BA"/>
              </w:rPr>
            </w:pPr>
            <w:r w:rsidRPr="008F06E8">
              <w:rPr>
                <w:rFonts w:ascii="Arial Narrow" w:hAnsi="Arial Narrow"/>
                <w:sz w:val="20"/>
                <w:szCs w:val="20"/>
                <w:lang w:val="bs-Latn-BA"/>
              </w:rPr>
              <w:t xml:space="preserve">Semestar: </w:t>
            </w:r>
            <w:r w:rsidRPr="008F06E8">
              <w:rPr>
                <w:rFonts w:ascii="Arial Narrow" w:hAnsi="Arial Narrow"/>
                <w:b/>
                <w:bCs/>
                <w:sz w:val="20"/>
                <w:szCs w:val="20"/>
                <w:lang w:val="bs-Latn-BA"/>
              </w:rPr>
              <w:t>I</w:t>
            </w:r>
          </w:p>
        </w:tc>
        <w:tc>
          <w:tcPr>
            <w:tcW w:w="1670"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16CCC4BC" w14:textId="77777777" w:rsidR="008F06E8" w:rsidRPr="008F06E8" w:rsidRDefault="008F06E8" w:rsidP="00B54CA0">
            <w:pPr>
              <w:pStyle w:val="NoSpacing"/>
              <w:rPr>
                <w:rFonts w:ascii="Arial Narrow" w:hAnsi="Arial Narrow"/>
                <w:sz w:val="20"/>
                <w:szCs w:val="20"/>
                <w:lang w:val="bs-Latn-BA"/>
              </w:rPr>
            </w:pPr>
            <w:r w:rsidRPr="008F06E8">
              <w:rPr>
                <w:rFonts w:ascii="Arial Narrow" w:hAnsi="Arial Narrow"/>
                <w:sz w:val="20"/>
                <w:szCs w:val="20"/>
                <w:lang w:val="bs-Latn-BA"/>
              </w:rPr>
              <w:t xml:space="preserve">Broj ECTS kredita: </w:t>
            </w:r>
            <w:r w:rsidRPr="008F06E8">
              <w:rPr>
                <w:rFonts w:ascii="Arial Narrow" w:hAnsi="Arial Narrow"/>
                <w:b/>
                <w:bCs/>
                <w:sz w:val="20"/>
                <w:szCs w:val="20"/>
                <w:lang w:val="bs-Latn-BA"/>
              </w:rPr>
              <w:t>6</w:t>
            </w:r>
          </w:p>
        </w:tc>
      </w:tr>
      <w:tr w:rsidR="008F06E8" w:rsidRPr="008F06E8" w14:paraId="7FFB3043" w14:textId="77777777" w:rsidTr="008F06E8">
        <w:trPr>
          <w:trHeight w:val="479"/>
        </w:trPr>
        <w:tc>
          <w:tcPr>
            <w:tcW w:w="2193"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BD08AFE" w14:textId="77777777" w:rsidR="008F06E8" w:rsidRPr="008F06E8" w:rsidRDefault="008F06E8" w:rsidP="00B54CA0">
            <w:pPr>
              <w:rPr>
                <w:rFonts w:ascii="Arial Narrow" w:hAnsi="Arial Narrow"/>
                <w:b/>
                <w:bCs/>
                <w:sz w:val="20"/>
                <w:lang w:val="bs-Latn-BA"/>
              </w:rPr>
            </w:pPr>
            <w:r w:rsidRPr="008F06E8">
              <w:rPr>
                <w:rFonts w:ascii="Arial Narrow" w:hAnsi="Arial Narrow"/>
                <w:b/>
                <w:bCs/>
                <w:sz w:val="20"/>
                <w:lang w:val="bs-Latn-BA"/>
              </w:rPr>
              <w:t>Status: obavezan</w:t>
            </w:r>
          </w:p>
        </w:tc>
        <w:tc>
          <w:tcPr>
            <w:tcW w:w="2807" w:type="pct"/>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20C569E" w14:textId="6D8A786A" w:rsidR="008F06E8" w:rsidRPr="008F06E8" w:rsidRDefault="008F06E8" w:rsidP="008F06E8">
            <w:pPr>
              <w:pStyle w:val="NoSpacing"/>
              <w:tabs>
                <w:tab w:val="left" w:pos="1920"/>
              </w:tabs>
              <w:rPr>
                <w:rFonts w:ascii="Arial Narrow" w:hAnsi="Arial Narrow"/>
                <w:sz w:val="20"/>
                <w:szCs w:val="20"/>
                <w:lang w:val="bs-Latn-BA" w:eastAsia="hr-BA"/>
              </w:rPr>
            </w:pPr>
            <w:r w:rsidRPr="008F06E8">
              <w:rPr>
                <w:rFonts w:ascii="Arial Narrow" w:hAnsi="Arial Narrow"/>
                <w:sz w:val="20"/>
                <w:szCs w:val="20"/>
                <w:lang w:val="bs-Latn-BA" w:eastAsia="hr-BA"/>
              </w:rPr>
              <w:t>Ukupan broj sati:                 150 sati:</w:t>
            </w:r>
          </w:p>
          <w:p w14:paraId="7E63B067" w14:textId="77777777" w:rsidR="008F06E8" w:rsidRPr="008F06E8" w:rsidRDefault="008F06E8" w:rsidP="00B54CA0">
            <w:pPr>
              <w:pStyle w:val="NoSpacing"/>
              <w:rPr>
                <w:rFonts w:ascii="Arial Narrow" w:hAnsi="Arial Narrow"/>
                <w:sz w:val="20"/>
                <w:szCs w:val="20"/>
                <w:lang w:val="bs-Latn-BA" w:eastAsia="hr-BA"/>
              </w:rPr>
            </w:pPr>
            <w:r w:rsidRPr="008F06E8">
              <w:rPr>
                <w:rFonts w:ascii="Arial Narrow" w:hAnsi="Arial Narrow"/>
                <w:sz w:val="20"/>
                <w:szCs w:val="20"/>
                <w:lang w:val="bs-Latn-BA" w:eastAsia="hr-BA"/>
              </w:rPr>
              <w:t xml:space="preserve">Predavanja:                             45 sati </w:t>
            </w:r>
          </w:p>
          <w:p w14:paraId="51736AC9" w14:textId="77777777" w:rsidR="008F06E8" w:rsidRPr="008F06E8" w:rsidRDefault="008F06E8" w:rsidP="00B54CA0">
            <w:pPr>
              <w:pStyle w:val="NoSpacing"/>
              <w:rPr>
                <w:rFonts w:ascii="Arial Narrow" w:hAnsi="Arial Narrow"/>
                <w:sz w:val="20"/>
                <w:szCs w:val="20"/>
                <w:lang w:val="bs-Latn-BA" w:eastAsia="hr-BA"/>
              </w:rPr>
            </w:pPr>
            <w:r w:rsidRPr="008F06E8">
              <w:rPr>
                <w:rFonts w:ascii="Arial Narrow" w:hAnsi="Arial Narrow"/>
                <w:sz w:val="20"/>
                <w:szCs w:val="20"/>
                <w:lang w:val="bs-Latn-BA" w:eastAsia="hr-BA"/>
              </w:rPr>
              <w:t>Vježbe:                                     30 sati</w:t>
            </w:r>
          </w:p>
          <w:p w14:paraId="53D4752A" w14:textId="77777777" w:rsidR="008F06E8" w:rsidRPr="008F06E8" w:rsidRDefault="008F06E8" w:rsidP="00B54CA0">
            <w:pPr>
              <w:pStyle w:val="NoSpacing"/>
              <w:tabs>
                <w:tab w:val="left" w:pos="2855"/>
              </w:tabs>
              <w:rPr>
                <w:rFonts w:ascii="Arial Narrow" w:hAnsi="Arial Narrow"/>
                <w:sz w:val="20"/>
                <w:szCs w:val="20"/>
                <w:lang w:val="bs-Latn-BA" w:eastAsia="hr-BA"/>
              </w:rPr>
            </w:pPr>
            <w:r w:rsidRPr="008F06E8">
              <w:rPr>
                <w:rFonts w:ascii="Arial Narrow" w:hAnsi="Arial Narrow"/>
                <w:sz w:val="20"/>
                <w:szCs w:val="20"/>
                <w:lang w:val="bs-Latn-BA" w:eastAsia="hr-BA"/>
              </w:rPr>
              <w:t xml:space="preserve">Samostalni rad:                     50 sati </w:t>
            </w:r>
          </w:p>
          <w:p w14:paraId="189FA56D" w14:textId="77777777" w:rsidR="008F06E8" w:rsidRPr="008F06E8" w:rsidRDefault="008F06E8" w:rsidP="00B54CA0">
            <w:pPr>
              <w:pStyle w:val="NoSpacing"/>
              <w:tabs>
                <w:tab w:val="left" w:pos="2855"/>
              </w:tabs>
              <w:rPr>
                <w:rFonts w:ascii="Arial Narrow" w:hAnsi="Arial Narrow"/>
                <w:sz w:val="20"/>
                <w:szCs w:val="20"/>
                <w:lang w:val="bs-Latn-BA" w:eastAsia="hr-BA"/>
              </w:rPr>
            </w:pPr>
            <w:r w:rsidRPr="008F06E8">
              <w:rPr>
                <w:rFonts w:ascii="Arial Narrow" w:hAnsi="Arial Narrow"/>
                <w:sz w:val="20"/>
                <w:szCs w:val="20"/>
                <w:lang w:val="bs-Latn-BA" w:eastAsia="hr-BA"/>
              </w:rPr>
              <w:t xml:space="preserve">Grupni rad:                              15 sati </w:t>
            </w:r>
          </w:p>
          <w:p w14:paraId="3F99FFEB" w14:textId="77777777" w:rsidR="008F06E8" w:rsidRPr="008F06E8" w:rsidRDefault="008F06E8" w:rsidP="00B54CA0">
            <w:pPr>
              <w:pStyle w:val="NoSpacing"/>
              <w:tabs>
                <w:tab w:val="left" w:pos="2855"/>
              </w:tabs>
              <w:rPr>
                <w:rFonts w:ascii="Arial Narrow" w:hAnsi="Arial Narrow"/>
                <w:sz w:val="20"/>
                <w:szCs w:val="20"/>
                <w:lang w:val="bs-Latn-BA" w:eastAsia="hr-BA"/>
              </w:rPr>
            </w:pPr>
            <w:r w:rsidRPr="008F06E8">
              <w:rPr>
                <w:rFonts w:ascii="Arial Narrow" w:hAnsi="Arial Narrow"/>
                <w:sz w:val="20"/>
                <w:szCs w:val="20"/>
                <w:lang w:val="bs-Latn-BA" w:eastAsia="hr-BA"/>
              </w:rPr>
              <w:t xml:space="preserve">Terenski rad:                          10 sati </w:t>
            </w:r>
          </w:p>
          <w:p w14:paraId="11FBB27D" w14:textId="77777777" w:rsidR="008F06E8" w:rsidRPr="008F06E8" w:rsidRDefault="008F06E8" w:rsidP="00B54CA0">
            <w:pPr>
              <w:pStyle w:val="NoSpacing"/>
              <w:rPr>
                <w:rFonts w:ascii="Arial Narrow" w:eastAsia="Times New Roman" w:hAnsi="Arial Narrow" w:cs="Arial"/>
                <w:sz w:val="20"/>
                <w:szCs w:val="20"/>
                <w:lang w:val="bs-Latn-BA" w:eastAsia="hr-BA"/>
              </w:rPr>
            </w:pPr>
          </w:p>
        </w:tc>
      </w:tr>
      <w:tr w:rsidR="008F06E8" w:rsidRPr="008F06E8" w14:paraId="2DA68F0A" w14:textId="77777777" w:rsidTr="008F06E8">
        <w:trPr>
          <w:trHeight w:val="338"/>
        </w:trPr>
        <w:tc>
          <w:tcPr>
            <w:tcW w:w="1068" w:type="pct"/>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27765C9" w14:textId="172B2932" w:rsidR="008F06E8" w:rsidRPr="008F06E8" w:rsidRDefault="008F06E8" w:rsidP="00B54CA0">
            <w:pPr>
              <w:pStyle w:val="NoSpacing"/>
              <w:rPr>
                <w:rFonts w:ascii="Arial Narrow" w:hAnsi="Arial Narrow"/>
                <w:b/>
                <w:bCs/>
                <w:sz w:val="20"/>
                <w:szCs w:val="20"/>
                <w:lang w:val="bs-Latn-BA" w:eastAsia="hr-BA"/>
              </w:rPr>
            </w:pPr>
            <w:r w:rsidRPr="008F06E8">
              <w:rPr>
                <w:rFonts w:ascii="Arial Narrow" w:hAnsi="Arial Narrow"/>
                <w:b/>
                <w:bCs/>
                <w:sz w:val="20"/>
                <w:szCs w:val="20"/>
                <w:lang w:val="bs-Latn-BA" w:eastAsia="hr-BA"/>
              </w:rPr>
              <w:t>Učesnici u nastavi</w:t>
            </w:r>
          </w:p>
        </w:tc>
        <w:tc>
          <w:tcPr>
            <w:tcW w:w="3932"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988BC25" w14:textId="6E958028" w:rsidR="008F06E8" w:rsidRPr="008F06E8" w:rsidRDefault="008F06E8" w:rsidP="00B54CA0">
            <w:pPr>
              <w:pStyle w:val="NoSpacing"/>
              <w:rPr>
                <w:rFonts w:ascii="Arial Narrow" w:hAnsi="Arial Narrow"/>
                <w:b/>
                <w:bCs/>
                <w:sz w:val="20"/>
                <w:szCs w:val="20"/>
                <w:lang w:val="bs-Latn-BA" w:eastAsia="hr-BA"/>
              </w:rPr>
            </w:pPr>
            <w:r w:rsidRPr="008F06E8">
              <w:rPr>
                <w:rFonts w:ascii="Arial Narrow" w:hAnsi="Arial Narrow"/>
                <w:b/>
                <w:bCs/>
                <w:sz w:val="20"/>
                <w:szCs w:val="20"/>
                <w:lang w:val="bs-Latn-BA" w:eastAsia="hr-BA"/>
              </w:rPr>
              <w:t xml:space="preserve">Izabrani nastavnici i saradnici  </w:t>
            </w:r>
          </w:p>
        </w:tc>
      </w:tr>
      <w:tr w:rsidR="008F06E8" w:rsidRPr="008F06E8" w14:paraId="5381D1B0" w14:textId="77777777" w:rsidTr="008F06E8">
        <w:trPr>
          <w:trHeight w:val="323"/>
        </w:trPr>
        <w:tc>
          <w:tcPr>
            <w:tcW w:w="742"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E9E8AD9" w14:textId="77777777" w:rsidR="008F06E8" w:rsidRPr="008F06E8" w:rsidRDefault="008F06E8" w:rsidP="00B54CA0">
            <w:pPr>
              <w:pStyle w:val="NoSpacing"/>
              <w:rPr>
                <w:rFonts w:ascii="Arial Narrow" w:hAnsi="Arial Narrow"/>
                <w:sz w:val="20"/>
                <w:szCs w:val="20"/>
                <w:lang w:val="bs-Latn-BA" w:eastAsia="hr-BA"/>
              </w:rPr>
            </w:pPr>
            <w:r w:rsidRPr="008F06E8">
              <w:rPr>
                <w:rFonts w:ascii="Arial Narrow" w:hAnsi="Arial Narrow"/>
                <w:sz w:val="20"/>
                <w:szCs w:val="20"/>
                <w:lang w:val="bs-Latn-BA" w:eastAsia="hr-BA"/>
              </w:rPr>
              <w:t>Preduslov za upis:</w:t>
            </w:r>
          </w:p>
        </w:tc>
        <w:tc>
          <w:tcPr>
            <w:tcW w:w="4258" w:type="pct"/>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341846C" w14:textId="77777777" w:rsidR="008F06E8" w:rsidRPr="008F06E8" w:rsidRDefault="008F06E8" w:rsidP="00B54CA0">
            <w:pPr>
              <w:pStyle w:val="NoSpacing"/>
              <w:rPr>
                <w:rFonts w:ascii="Arial Narrow" w:hAnsi="Arial Narrow"/>
                <w:sz w:val="20"/>
                <w:szCs w:val="20"/>
                <w:lang w:val="bs-Latn-BA" w:eastAsia="hr-BA"/>
              </w:rPr>
            </w:pPr>
            <w:r w:rsidRPr="008F06E8">
              <w:rPr>
                <w:rFonts w:ascii="Arial Narrow" w:hAnsi="Arial Narrow"/>
                <w:sz w:val="20"/>
                <w:szCs w:val="20"/>
                <w:lang w:val="bs-Latn-BA" w:eastAsia="hr-BA"/>
              </w:rPr>
              <w:t xml:space="preserve">nema </w:t>
            </w:r>
          </w:p>
        </w:tc>
      </w:tr>
      <w:tr w:rsidR="008F06E8" w:rsidRPr="008F06E8" w14:paraId="392DE0C4" w14:textId="77777777" w:rsidTr="008F06E8">
        <w:trPr>
          <w:trHeight w:val="323"/>
        </w:trPr>
        <w:tc>
          <w:tcPr>
            <w:tcW w:w="742" w:type="pct"/>
            <w:tcBorders>
              <w:top w:val="single" w:sz="8" w:space="0" w:color="000000"/>
              <w:left w:val="single" w:sz="8" w:space="0" w:color="000000"/>
              <w:bottom w:val="single" w:sz="4" w:space="0" w:color="auto"/>
              <w:right w:val="single" w:sz="8" w:space="0" w:color="000000"/>
            </w:tcBorders>
            <w:shd w:val="clear" w:color="auto" w:fill="auto"/>
            <w:tcMar>
              <w:top w:w="20" w:type="dxa"/>
              <w:left w:w="103" w:type="dxa"/>
              <w:bottom w:w="0" w:type="dxa"/>
              <w:right w:w="103" w:type="dxa"/>
            </w:tcMar>
            <w:vAlign w:val="center"/>
          </w:tcPr>
          <w:p w14:paraId="36563E74" w14:textId="77777777" w:rsidR="008F06E8" w:rsidRPr="008F06E8" w:rsidRDefault="008F06E8" w:rsidP="00B54CA0">
            <w:pPr>
              <w:pStyle w:val="NoSpacing"/>
              <w:rPr>
                <w:rFonts w:ascii="Arial Narrow" w:hAnsi="Arial Narrow"/>
                <w:b/>
                <w:bCs/>
                <w:sz w:val="20"/>
                <w:szCs w:val="20"/>
                <w:lang w:val="bs-Latn-BA" w:eastAsia="hr-BA"/>
              </w:rPr>
            </w:pPr>
            <w:r w:rsidRPr="008F06E8">
              <w:rPr>
                <w:rFonts w:ascii="Arial Narrow" w:hAnsi="Arial Narrow"/>
                <w:b/>
                <w:bCs/>
                <w:sz w:val="20"/>
                <w:szCs w:val="20"/>
                <w:lang w:val="bs-Latn-BA" w:eastAsia="hr-BA"/>
              </w:rPr>
              <w:lastRenderedPageBreak/>
              <w:t>Cilj (ciljevi) predmeta:</w:t>
            </w:r>
          </w:p>
        </w:tc>
        <w:tc>
          <w:tcPr>
            <w:tcW w:w="4258" w:type="pct"/>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5A6C91A" w14:textId="77777777" w:rsidR="008F06E8" w:rsidRPr="008F06E8" w:rsidRDefault="008F06E8" w:rsidP="008F06E8">
            <w:pPr>
              <w:pStyle w:val="NoSpacing"/>
              <w:numPr>
                <w:ilvl w:val="0"/>
                <w:numId w:val="19"/>
              </w:numPr>
              <w:jc w:val="both"/>
              <w:rPr>
                <w:rFonts w:ascii="Arial Narrow" w:eastAsia="Times New Roman" w:hAnsi="Arial Narrow" w:cs="Arial"/>
                <w:sz w:val="20"/>
                <w:szCs w:val="20"/>
                <w:lang w:val="bs-Latn-BA" w:eastAsia="hr-BA"/>
              </w:rPr>
            </w:pPr>
            <w:r w:rsidRPr="008F06E8">
              <w:rPr>
                <w:rFonts w:ascii="Arial Narrow" w:eastAsia="Times New Roman" w:hAnsi="Arial Narrow" w:cs="Arial"/>
                <w:sz w:val="20"/>
                <w:szCs w:val="20"/>
                <w:lang w:val="bs-Latn-BA" w:eastAsia="hr-BA"/>
              </w:rPr>
              <w:t xml:space="preserve">Studenti će moći kompetentno učestvovati u nastavnom procesu studija i spoznati ključne metodološke pristupe i probleme u znanosti. </w:t>
            </w:r>
          </w:p>
          <w:p w14:paraId="0A7D9F93" w14:textId="77777777" w:rsidR="008F06E8" w:rsidRPr="008F06E8" w:rsidRDefault="008F06E8" w:rsidP="008F06E8">
            <w:pPr>
              <w:pStyle w:val="NoSpacing"/>
              <w:numPr>
                <w:ilvl w:val="0"/>
                <w:numId w:val="19"/>
              </w:numPr>
              <w:jc w:val="both"/>
              <w:rPr>
                <w:rFonts w:ascii="Arial Narrow" w:eastAsia="Times New Roman" w:hAnsi="Arial Narrow" w:cs="Arial"/>
                <w:sz w:val="20"/>
                <w:szCs w:val="20"/>
                <w:lang w:val="bs-Latn-BA" w:eastAsia="hr-BA"/>
              </w:rPr>
            </w:pPr>
            <w:r w:rsidRPr="008F06E8">
              <w:rPr>
                <w:rFonts w:ascii="Arial Narrow" w:eastAsia="Times New Roman" w:hAnsi="Arial Narrow" w:cs="Arial"/>
                <w:sz w:val="20"/>
                <w:szCs w:val="20"/>
                <w:lang w:val="bs-Latn-BA" w:eastAsia="hr-BA"/>
              </w:rPr>
              <w:t xml:space="preserve">Studenti će steći ključne vještine i kompetencije o </w:t>
            </w:r>
            <w:proofErr w:type="spellStart"/>
            <w:r w:rsidRPr="008F06E8">
              <w:rPr>
                <w:rFonts w:ascii="Arial Narrow" w:eastAsia="Times New Roman" w:hAnsi="Arial Narrow" w:cs="Arial"/>
                <w:sz w:val="20"/>
                <w:szCs w:val="20"/>
                <w:lang w:val="bs-Latn-BA" w:eastAsia="hr-BA"/>
              </w:rPr>
              <w:t>istražvačkom</w:t>
            </w:r>
            <w:proofErr w:type="spellEnd"/>
            <w:r w:rsidRPr="008F06E8">
              <w:rPr>
                <w:rFonts w:ascii="Arial Narrow" w:eastAsia="Times New Roman" w:hAnsi="Arial Narrow" w:cs="Arial"/>
                <w:sz w:val="20"/>
                <w:szCs w:val="20"/>
                <w:lang w:val="bs-Latn-BA" w:eastAsia="hr-BA"/>
              </w:rPr>
              <w:t xml:space="preserve"> procesu u društvenim </w:t>
            </w:r>
            <w:proofErr w:type="spellStart"/>
            <w:r w:rsidRPr="008F06E8">
              <w:rPr>
                <w:rFonts w:ascii="Arial Narrow" w:eastAsia="Times New Roman" w:hAnsi="Arial Narrow" w:cs="Arial"/>
                <w:sz w:val="20"/>
                <w:szCs w:val="20"/>
                <w:lang w:val="bs-Latn-BA" w:eastAsia="hr-BA"/>
              </w:rPr>
              <w:t>istraživanjima</w:t>
            </w:r>
            <w:proofErr w:type="spellEnd"/>
            <w:r w:rsidRPr="008F06E8">
              <w:rPr>
                <w:rFonts w:ascii="Arial Narrow" w:eastAsia="Times New Roman" w:hAnsi="Arial Narrow" w:cs="Arial"/>
                <w:sz w:val="20"/>
                <w:szCs w:val="20"/>
                <w:lang w:val="bs-Latn-BA" w:eastAsia="hr-BA"/>
              </w:rPr>
              <w:t xml:space="preserve"> i pisanju projektnih prijedloga. </w:t>
            </w:r>
          </w:p>
          <w:p w14:paraId="105F7590" w14:textId="77777777" w:rsidR="008F06E8" w:rsidRPr="008F06E8" w:rsidRDefault="008F06E8" w:rsidP="008F06E8">
            <w:pPr>
              <w:pStyle w:val="NoSpacing"/>
              <w:numPr>
                <w:ilvl w:val="0"/>
                <w:numId w:val="19"/>
              </w:numPr>
              <w:jc w:val="both"/>
              <w:rPr>
                <w:rFonts w:ascii="Arial Narrow" w:eastAsia="Times New Roman" w:hAnsi="Arial Narrow" w:cs="Arial"/>
                <w:sz w:val="20"/>
                <w:szCs w:val="20"/>
                <w:lang w:val="bs-Latn-BA" w:eastAsia="hr-BA"/>
              </w:rPr>
            </w:pPr>
            <w:r w:rsidRPr="008F06E8">
              <w:rPr>
                <w:rFonts w:ascii="Arial Narrow" w:hAnsi="Arial Narrow"/>
                <w:sz w:val="20"/>
                <w:szCs w:val="20"/>
                <w:lang w:val="bs-Latn-BA"/>
              </w:rPr>
              <w:t xml:space="preserve">Studenti će savladati osnove kvantitativnog i kvalitativnog istraživačkog pristupa. </w:t>
            </w:r>
          </w:p>
        </w:tc>
      </w:tr>
      <w:tr w:rsidR="008F06E8" w:rsidRPr="008F06E8" w14:paraId="1E9FEB79" w14:textId="77777777" w:rsidTr="008F06E8">
        <w:trPr>
          <w:trHeight w:val="96"/>
        </w:trPr>
        <w:tc>
          <w:tcPr>
            <w:tcW w:w="742" w:type="pct"/>
            <w:tcBorders>
              <w:top w:val="single" w:sz="4" w:space="0" w:color="auto"/>
              <w:left w:val="single" w:sz="4" w:space="0" w:color="auto"/>
              <w:bottom w:val="single" w:sz="4" w:space="0" w:color="auto"/>
              <w:right w:val="single" w:sz="4" w:space="0" w:color="auto"/>
            </w:tcBorders>
            <w:shd w:val="clear" w:color="auto" w:fill="auto"/>
            <w:tcMar>
              <w:top w:w="20" w:type="dxa"/>
              <w:left w:w="103" w:type="dxa"/>
              <w:bottom w:w="0" w:type="dxa"/>
              <w:right w:w="103" w:type="dxa"/>
            </w:tcMar>
            <w:vAlign w:val="center"/>
          </w:tcPr>
          <w:p w14:paraId="301495AC" w14:textId="77777777" w:rsidR="008F06E8" w:rsidRPr="008F06E8" w:rsidRDefault="008F06E8" w:rsidP="00B54CA0">
            <w:pPr>
              <w:pStyle w:val="NoSpacing"/>
              <w:rPr>
                <w:rFonts w:ascii="Arial Narrow" w:hAnsi="Arial Narrow"/>
                <w:b/>
                <w:bCs/>
                <w:sz w:val="20"/>
                <w:szCs w:val="20"/>
                <w:lang w:val="bs-Latn-BA" w:eastAsia="hr-BA"/>
              </w:rPr>
            </w:pPr>
            <w:r w:rsidRPr="008F06E8">
              <w:rPr>
                <w:rFonts w:ascii="Arial Narrow" w:hAnsi="Arial Narrow"/>
                <w:b/>
                <w:bCs/>
                <w:sz w:val="20"/>
                <w:szCs w:val="20"/>
                <w:lang w:val="bs-Latn-BA" w:eastAsia="hr-BA"/>
              </w:rPr>
              <w:t>Tematske jedinice</w:t>
            </w:r>
          </w:p>
          <w:p w14:paraId="20BEB27D" w14:textId="77777777" w:rsidR="008F06E8" w:rsidRPr="008F06E8" w:rsidRDefault="008F06E8" w:rsidP="00B54CA0">
            <w:pPr>
              <w:pStyle w:val="NoSpacing"/>
              <w:rPr>
                <w:rFonts w:ascii="Arial Narrow" w:hAnsi="Arial Narrow"/>
                <w:sz w:val="20"/>
                <w:szCs w:val="20"/>
                <w:lang w:val="bs-Latn-BA" w:eastAsia="hr-BA"/>
              </w:rPr>
            </w:pPr>
            <w:r w:rsidRPr="008F06E8">
              <w:rPr>
                <w:rFonts w:ascii="Arial Narrow" w:hAnsi="Arial Narrow"/>
                <w:b/>
                <w:bCs/>
                <w:sz w:val="20"/>
                <w:szCs w:val="20"/>
                <w:lang w:val="bs-Latn-BA" w:eastAsia="hr-BA"/>
              </w:rPr>
              <w:t xml:space="preserve">(plan </w:t>
            </w:r>
            <w:proofErr w:type="spellStart"/>
            <w:r w:rsidRPr="008F06E8">
              <w:rPr>
                <w:rFonts w:ascii="Arial Narrow" w:hAnsi="Arial Narrow"/>
                <w:b/>
                <w:bCs/>
                <w:sz w:val="20"/>
                <w:szCs w:val="20"/>
                <w:lang w:val="bs-Latn-BA" w:eastAsia="hr-BA"/>
              </w:rPr>
              <w:t>izvođenja</w:t>
            </w:r>
            <w:proofErr w:type="spellEnd"/>
            <w:r w:rsidRPr="008F06E8">
              <w:rPr>
                <w:rFonts w:ascii="Arial Narrow" w:hAnsi="Arial Narrow"/>
                <w:b/>
                <w:bCs/>
                <w:sz w:val="20"/>
                <w:szCs w:val="20"/>
                <w:lang w:val="bs-Latn-BA" w:eastAsia="hr-BA"/>
              </w:rPr>
              <w:t xml:space="preserve"> po sedmicama)</w:t>
            </w:r>
          </w:p>
        </w:tc>
        <w:tc>
          <w:tcPr>
            <w:tcW w:w="4258" w:type="pct"/>
            <w:gridSpan w:val="4"/>
            <w:tcBorders>
              <w:top w:val="single" w:sz="8" w:space="0" w:color="000000"/>
              <w:left w:val="single" w:sz="4" w:space="0" w:color="auto"/>
              <w:bottom w:val="single" w:sz="8" w:space="0" w:color="000000"/>
              <w:right w:val="single" w:sz="8" w:space="0" w:color="000000"/>
            </w:tcBorders>
            <w:shd w:val="clear" w:color="auto" w:fill="auto"/>
            <w:tcMar>
              <w:top w:w="20" w:type="dxa"/>
              <w:left w:w="103" w:type="dxa"/>
              <w:bottom w:w="0" w:type="dxa"/>
              <w:right w:w="103" w:type="dxa"/>
            </w:tcMar>
          </w:tcPr>
          <w:p w14:paraId="4ED2386E" w14:textId="77777777" w:rsidR="008F06E8" w:rsidRPr="008F06E8" w:rsidRDefault="008F06E8" w:rsidP="008F06E8">
            <w:pPr>
              <w:pStyle w:val="ListParagraph"/>
              <w:numPr>
                <w:ilvl w:val="0"/>
                <w:numId w:val="97"/>
              </w:numPr>
              <w:tabs>
                <w:tab w:val="left" w:pos="792"/>
              </w:tabs>
              <w:suppressAutoHyphens/>
              <w:spacing w:line="276" w:lineRule="auto"/>
              <w:rPr>
                <w:rFonts w:ascii="Arial Narrow" w:hAnsi="Arial Narrow"/>
                <w:sz w:val="20"/>
                <w:lang w:val="de-DE"/>
              </w:rPr>
            </w:pPr>
            <w:proofErr w:type="spellStart"/>
            <w:r w:rsidRPr="008F06E8">
              <w:rPr>
                <w:rFonts w:ascii="Arial Narrow" w:hAnsi="Arial Narrow"/>
                <w:bCs/>
                <w:sz w:val="20"/>
                <w:lang w:val="de-DE"/>
              </w:rPr>
              <w:t>Znanost</w:t>
            </w:r>
            <w:proofErr w:type="spellEnd"/>
            <w:r w:rsidRPr="008F06E8">
              <w:rPr>
                <w:rFonts w:ascii="Arial Narrow" w:hAnsi="Arial Narrow"/>
                <w:bCs/>
                <w:sz w:val="20"/>
                <w:lang w:val="de-DE"/>
              </w:rPr>
              <w:t xml:space="preserve">, </w:t>
            </w:r>
            <w:proofErr w:type="spellStart"/>
            <w:r w:rsidRPr="008F06E8">
              <w:rPr>
                <w:rFonts w:ascii="Arial Narrow" w:hAnsi="Arial Narrow"/>
                <w:bCs/>
                <w:sz w:val="20"/>
                <w:lang w:val="de-DE"/>
              </w:rPr>
              <w:t>istraživanje</w:t>
            </w:r>
            <w:proofErr w:type="spellEnd"/>
            <w:r w:rsidRPr="008F06E8">
              <w:rPr>
                <w:rFonts w:ascii="Arial Narrow" w:hAnsi="Arial Narrow"/>
                <w:bCs/>
                <w:sz w:val="20"/>
                <w:lang w:val="de-DE"/>
              </w:rPr>
              <w:t xml:space="preserve">, </w:t>
            </w:r>
            <w:proofErr w:type="spellStart"/>
            <w:r w:rsidRPr="008F06E8">
              <w:rPr>
                <w:rFonts w:ascii="Arial Narrow" w:hAnsi="Arial Narrow"/>
                <w:bCs/>
                <w:sz w:val="20"/>
                <w:lang w:val="de-DE"/>
              </w:rPr>
              <w:t>društvo</w:t>
            </w:r>
            <w:proofErr w:type="spellEnd"/>
            <w:r w:rsidRPr="008F06E8">
              <w:rPr>
                <w:rFonts w:ascii="Arial Narrow" w:hAnsi="Arial Narrow"/>
                <w:sz w:val="20"/>
                <w:lang w:val="de-DE"/>
              </w:rPr>
              <w:t>.</w:t>
            </w:r>
          </w:p>
          <w:p w14:paraId="71CBB7B0" w14:textId="77777777" w:rsidR="008F06E8" w:rsidRPr="008F06E8" w:rsidRDefault="008F06E8" w:rsidP="008F06E8">
            <w:pPr>
              <w:pStyle w:val="ListParagraph"/>
              <w:numPr>
                <w:ilvl w:val="0"/>
                <w:numId w:val="97"/>
              </w:numPr>
              <w:tabs>
                <w:tab w:val="left" w:pos="792"/>
              </w:tabs>
              <w:suppressAutoHyphens/>
              <w:spacing w:line="276" w:lineRule="auto"/>
              <w:rPr>
                <w:rFonts w:ascii="Arial Narrow" w:hAnsi="Arial Narrow"/>
                <w:bCs/>
                <w:sz w:val="20"/>
                <w:lang w:val="de-DE"/>
              </w:rPr>
            </w:pPr>
            <w:proofErr w:type="spellStart"/>
            <w:r w:rsidRPr="008F06E8">
              <w:rPr>
                <w:rFonts w:ascii="Arial Narrow" w:hAnsi="Arial Narrow"/>
                <w:bCs/>
                <w:sz w:val="20"/>
                <w:lang w:val="de-DE"/>
              </w:rPr>
              <w:t>Odabir</w:t>
            </w:r>
            <w:proofErr w:type="spellEnd"/>
            <w:r w:rsidRPr="008F06E8">
              <w:rPr>
                <w:rFonts w:ascii="Arial Narrow" w:hAnsi="Arial Narrow"/>
                <w:bCs/>
                <w:sz w:val="20"/>
                <w:lang w:val="de-DE"/>
              </w:rPr>
              <w:t xml:space="preserve"> i </w:t>
            </w:r>
            <w:proofErr w:type="spellStart"/>
            <w:r w:rsidRPr="008F06E8">
              <w:rPr>
                <w:rFonts w:ascii="Arial Narrow" w:hAnsi="Arial Narrow"/>
                <w:bCs/>
                <w:sz w:val="20"/>
                <w:lang w:val="de-DE"/>
              </w:rPr>
              <w:t>definiranje</w:t>
            </w:r>
            <w:proofErr w:type="spellEnd"/>
            <w:r w:rsidRPr="008F06E8">
              <w:rPr>
                <w:rFonts w:ascii="Arial Narrow" w:hAnsi="Arial Narrow"/>
                <w:bCs/>
                <w:sz w:val="20"/>
                <w:lang w:val="de-DE"/>
              </w:rPr>
              <w:t xml:space="preserve"> PROBLEMA </w:t>
            </w:r>
            <w:proofErr w:type="spellStart"/>
            <w:r w:rsidRPr="008F06E8">
              <w:rPr>
                <w:rFonts w:ascii="Arial Narrow" w:hAnsi="Arial Narrow"/>
                <w:bCs/>
                <w:sz w:val="20"/>
                <w:lang w:val="de-DE"/>
              </w:rPr>
              <w:t>istraživanja</w:t>
            </w:r>
            <w:proofErr w:type="spellEnd"/>
          </w:p>
          <w:p w14:paraId="2F52D213" w14:textId="77777777" w:rsidR="008F06E8" w:rsidRPr="008F06E8" w:rsidRDefault="008F06E8" w:rsidP="008F06E8">
            <w:pPr>
              <w:pStyle w:val="ListParagraph"/>
              <w:numPr>
                <w:ilvl w:val="0"/>
                <w:numId w:val="97"/>
              </w:numPr>
              <w:tabs>
                <w:tab w:val="left" w:pos="792"/>
              </w:tabs>
              <w:suppressAutoHyphens/>
              <w:spacing w:line="276" w:lineRule="auto"/>
              <w:rPr>
                <w:rFonts w:ascii="Arial Narrow" w:hAnsi="Arial Narrow"/>
                <w:sz w:val="20"/>
                <w:lang w:val="de-DE"/>
              </w:rPr>
            </w:pPr>
            <w:proofErr w:type="spellStart"/>
            <w:r w:rsidRPr="008F06E8">
              <w:rPr>
                <w:rFonts w:ascii="Arial Narrow" w:hAnsi="Arial Narrow"/>
                <w:bCs/>
                <w:sz w:val="20"/>
                <w:lang w:val="de-DE"/>
              </w:rPr>
              <w:t>Izbor</w:t>
            </w:r>
            <w:proofErr w:type="spellEnd"/>
            <w:r w:rsidRPr="008F06E8">
              <w:rPr>
                <w:rFonts w:ascii="Arial Narrow" w:hAnsi="Arial Narrow"/>
                <w:bCs/>
                <w:sz w:val="20"/>
                <w:lang w:val="de-DE"/>
              </w:rPr>
              <w:t xml:space="preserve"> </w:t>
            </w:r>
            <w:proofErr w:type="spellStart"/>
            <w:r w:rsidRPr="008F06E8">
              <w:rPr>
                <w:rFonts w:ascii="Arial Narrow" w:hAnsi="Arial Narrow"/>
                <w:bCs/>
                <w:sz w:val="20"/>
                <w:lang w:val="de-DE"/>
              </w:rPr>
              <w:t>područja</w:t>
            </w:r>
            <w:proofErr w:type="spellEnd"/>
            <w:r w:rsidRPr="008F06E8">
              <w:rPr>
                <w:rFonts w:ascii="Arial Narrow" w:hAnsi="Arial Narrow"/>
                <w:bCs/>
                <w:sz w:val="20"/>
                <w:lang w:val="de-DE"/>
              </w:rPr>
              <w:t xml:space="preserve"> </w:t>
            </w:r>
            <w:proofErr w:type="spellStart"/>
            <w:r w:rsidRPr="008F06E8">
              <w:rPr>
                <w:rFonts w:ascii="Arial Narrow" w:hAnsi="Arial Narrow"/>
                <w:bCs/>
                <w:sz w:val="20"/>
                <w:lang w:val="de-DE"/>
              </w:rPr>
              <w:t>znanstvene</w:t>
            </w:r>
            <w:proofErr w:type="spellEnd"/>
            <w:r w:rsidRPr="008F06E8">
              <w:rPr>
                <w:rFonts w:ascii="Arial Narrow" w:hAnsi="Arial Narrow"/>
                <w:bCs/>
                <w:sz w:val="20"/>
                <w:lang w:val="de-DE"/>
              </w:rPr>
              <w:t xml:space="preserve"> </w:t>
            </w:r>
            <w:proofErr w:type="spellStart"/>
            <w:r w:rsidRPr="008F06E8">
              <w:rPr>
                <w:rFonts w:ascii="Arial Narrow" w:hAnsi="Arial Narrow"/>
                <w:bCs/>
                <w:sz w:val="20"/>
                <w:lang w:val="de-DE"/>
              </w:rPr>
              <w:t>analize</w:t>
            </w:r>
            <w:proofErr w:type="spellEnd"/>
            <w:r w:rsidRPr="008F06E8">
              <w:rPr>
                <w:rFonts w:ascii="Arial Narrow" w:hAnsi="Arial Narrow"/>
                <w:sz w:val="20"/>
                <w:lang w:val="de-DE"/>
              </w:rPr>
              <w:t xml:space="preserve"> </w:t>
            </w:r>
          </w:p>
          <w:p w14:paraId="1751F58D" w14:textId="77777777" w:rsidR="008F06E8" w:rsidRPr="008F06E8" w:rsidRDefault="008F06E8" w:rsidP="008F06E8">
            <w:pPr>
              <w:pStyle w:val="ListParagraph"/>
              <w:numPr>
                <w:ilvl w:val="0"/>
                <w:numId w:val="97"/>
              </w:numPr>
              <w:tabs>
                <w:tab w:val="left" w:pos="792"/>
              </w:tabs>
              <w:suppressAutoHyphens/>
              <w:spacing w:line="276" w:lineRule="auto"/>
              <w:rPr>
                <w:rFonts w:ascii="Arial Narrow" w:hAnsi="Arial Narrow"/>
                <w:sz w:val="20"/>
                <w:lang w:val="de-DE"/>
              </w:rPr>
            </w:pPr>
            <w:r w:rsidRPr="008F06E8">
              <w:rPr>
                <w:rFonts w:ascii="Arial Narrow" w:hAnsi="Arial Narrow"/>
                <w:sz w:val="20"/>
                <w:lang w:val="de-DE"/>
              </w:rPr>
              <w:t xml:space="preserve">Rad na </w:t>
            </w:r>
            <w:proofErr w:type="spellStart"/>
            <w:r w:rsidRPr="008F06E8">
              <w:rPr>
                <w:rFonts w:ascii="Arial Narrow" w:hAnsi="Arial Narrow"/>
                <w:sz w:val="20"/>
                <w:lang w:val="de-DE"/>
              </w:rPr>
              <w:t>literaturi</w:t>
            </w:r>
            <w:proofErr w:type="spellEnd"/>
            <w:r w:rsidRPr="008F06E8">
              <w:rPr>
                <w:rFonts w:ascii="Arial Narrow" w:hAnsi="Arial Narrow"/>
                <w:sz w:val="20"/>
                <w:lang w:val="de-DE"/>
              </w:rPr>
              <w:t xml:space="preserve">; </w:t>
            </w:r>
            <w:proofErr w:type="spellStart"/>
            <w:r w:rsidRPr="008F06E8">
              <w:rPr>
                <w:rFonts w:ascii="Arial Narrow" w:hAnsi="Arial Narrow"/>
                <w:sz w:val="20"/>
                <w:lang w:val="de-DE"/>
              </w:rPr>
              <w:t>Pitanja</w:t>
            </w:r>
            <w:proofErr w:type="spellEnd"/>
            <w:r w:rsidRPr="008F06E8">
              <w:rPr>
                <w:rFonts w:ascii="Arial Narrow" w:hAnsi="Arial Narrow"/>
                <w:sz w:val="20"/>
                <w:lang w:val="de-DE"/>
              </w:rPr>
              <w:t xml:space="preserve"> </w:t>
            </w:r>
            <w:proofErr w:type="spellStart"/>
            <w:r w:rsidRPr="008F06E8">
              <w:rPr>
                <w:rFonts w:ascii="Arial Narrow" w:hAnsi="Arial Narrow"/>
                <w:sz w:val="20"/>
                <w:lang w:val="de-DE"/>
              </w:rPr>
              <w:t>intersdisciplinarnosti</w:t>
            </w:r>
            <w:proofErr w:type="spellEnd"/>
            <w:r w:rsidRPr="008F06E8">
              <w:rPr>
                <w:rFonts w:ascii="Arial Narrow" w:hAnsi="Arial Narrow"/>
                <w:sz w:val="20"/>
                <w:lang w:val="de-DE"/>
              </w:rPr>
              <w:t xml:space="preserve"> </w:t>
            </w:r>
            <w:proofErr w:type="spellStart"/>
            <w:r w:rsidRPr="008F06E8">
              <w:rPr>
                <w:rFonts w:ascii="Arial Narrow" w:hAnsi="Arial Narrow"/>
                <w:sz w:val="20"/>
                <w:lang w:val="de-DE"/>
              </w:rPr>
              <w:t>istraživanja</w:t>
            </w:r>
            <w:proofErr w:type="spellEnd"/>
          </w:p>
          <w:p w14:paraId="3E45E31C" w14:textId="77777777" w:rsidR="008F06E8" w:rsidRPr="008F06E8" w:rsidRDefault="008F06E8" w:rsidP="008F06E8">
            <w:pPr>
              <w:pStyle w:val="ListParagraph"/>
              <w:numPr>
                <w:ilvl w:val="0"/>
                <w:numId w:val="97"/>
              </w:numPr>
              <w:tabs>
                <w:tab w:val="left" w:pos="792"/>
              </w:tabs>
              <w:suppressAutoHyphens/>
              <w:spacing w:line="276" w:lineRule="auto"/>
              <w:rPr>
                <w:rFonts w:ascii="Arial Narrow" w:hAnsi="Arial Narrow"/>
                <w:sz w:val="20"/>
                <w:lang w:val="de-DE"/>
              </w:rPr>
            </w:pPr>
            <w:proofErr w:type="spellStart"/>
            <w:r w:rsidRPr="008F06E8">
              <w:rPr>
                <w:rFonts w:ascii="Arial Narrow" w:hAnsi="Arial Narrow"/>
                <w:bCs/>
                <w:sz w:val="20"/>
                <w:lang w:val="de-DE"/>
              </w:rPr>
              <w:t>Određivanje</w:t>
            </w:r>
            <w:proofErr w:type="spellEnd"/>
            <w:r w:rsidRPr="008F06E8">
              <w:rPr>
                <w:rFonts w:ascii="Arial Narrow" w:hAnsi="Arial Narrow"/>
                <w:bCs/>
                <w:sz w:val="20"/>
                <w:lang w:val="de-DE"/>
              </w:rPr>
              <w:t xml:space="preserve"> </w:t>
            </w:r>
            <w:proofErr w:type="spellStart"/>
            <w:r w:rsidRPr="008F06E8">
              <w:rPr>
                <w:rFonts w:ascii="Arial Narrow" w:hAnsi="Arial Narrow"/>
                <w:bCs/>
                <w:sz w:val="20"/>
                <w:lang w:val="de-DE"/>
              </w:rPr>
              <w:t>ciljeva</w:t>
            </w:r>
            <w:proofErr w:type="spellEnd"/>
            <w:r w:rsidRPr="008F06E8">
              <w:rPr>
                <w:rFonts w:ascii="Arial Narrow" w:hAnsi="Arial Narrow"/>
                <w:bCs/>
                <w:sz w:val="20"/>
                <w:lang w:val="de-DE"/>
              </w:rPr>
              <w:t xml:space="preserve"> </w:t>
            </w:r>
            <w:proofErr w:type="spellStart"/>
            <w:r w:rsidRPr="008F06E8">
              <w:rPr>
                <w:rFonts w:ascii="Arial Narrow" w:hAnsi="Arial Narrow"/>
                <w:bCs/>
                <w:sz w:val="20"/>
                <w:lang w:val="de-DE"/>
              </w:rPr>
              <w:t>znanstvenog</w:t>
            </w:r>
            <w:proofErr w:type="spellEnd"/>
            <w:r w:rsidRPr="008F06E8">
              <w:rPr>
                <w:rFonts w:ascii="Arial Narrow" w:hAnsi="Arial Narrow"/>
                <w:bCs/>
                <w:sz w:val="20"/>
                <w:lang w:val="de-DE"/>
              </w:rPr>
              <w:t xml:space="preserve"> </w:t>
            </w:r>
            <w:proofErr w:type="spellStart"/>
            <w:r w:rsidRPr="008F06E8">
              <w:rPr>
                <w:rFonts w:ascii="Arial Narrow" w:hAnsi="Arial Narrow"/>
                <w:bCs/>
                <w:sz w:val="20"/>
                <w:lang w:val="de-DE"/>
              </w:rPr>
              <w:t>istraživanja</w:t>
            </w:r>
            <w:proofErr w:type="spellEnd"/>
            <w:r w:rsidRPr="008F06E8">
              <w:rPr>
                <w:rFonts w:ascii="Arial Narrow" w:hAnsi="Arial Narrow"/>
                <w:sz w:val="20"/>
                <w:lang w:val="de-DE"/>
              </w:rPr>
              <w:t xml:space="preserve"> </w:t>
            </w:r>
          </w:p>
          <w:p w14:paraId="1A268E8D" w14:textId="77777777" w:rsidR="008F06E8" w:rsidRPr="008F06E8" w:rsidRDefault="008F06E8" w:rsidP="008F06E8">
            <w:pPr>
              <w:pStyle w:val="ListParagraph"/>
              <w:numPr>
                <w:ilvl w:val="0"/>
                <w:numId w:val="97"/>
              </w:numPr>
              <w:tabs>
                <w:tab w:val="left" w:pos="792"/>
              </w:tabs>
              <w:suppressAutoHyphens/>
              <w:spacing w:line="276" w:lineRule="auto"/>
              <w:rPr>
                <w:rFonts w:ascii="Arial Narrow" w:hAnsi="Arial Narrow"/>
                <w:sz w:val="20"/>
                <w:lang w:val="de-DE"/>
              </w:rPr>
            </w:pPr>
            <w:proofErr w:type="spellStart"/>
            <w:r w:rsidRPr="008F06E8">
              <w:rPr>
                <w:rFonts w:ascii="Arial Narrow" w:hAnsi="Arial Narrow"/>
                <w:sz w:val="20"/>
                <w:lang w:val="de-DE"/>
              </w:rPr>
              <w:t>Pragmatičko-društveni</w:t>
            </w:r>
            <w:proofErr w:type="spellEnd"/>
            <w:r w:rsidRPr="008F06E8">
              <w:rPr>
                <w:rFonts w:ascii="Arial Narrow" w:hAnsi="Arial Narrow"/>
                <w:sz w:val="20"/>
                <w:lang w:val="de-DE"/>
              </w:rPr>
              <w:t xml:space="preserve"> </w:t>
            </w:r>
            <w:proofErr w:type="spellStart"/>
            <w:r w:rsidRPr="008F06E8">
              <w:rPr>
                <w:rFonts w:ascii="Arial Narrow" w:hAnsi="Arial Narrow"/>
                <w:sz w:val="20"/>
                <w:lang w:val="de-DE"/>
              </w:rPr>
              <w:t>ciljevi</w:t>
            </w:r>
            <w:proofErr w:type="spellEnd"/>
            <w:r w:rsidRPr="008F06E8">
              <w:rPr>
                <w:rFonts w:ascii="Arial Narrow" w:hAnsi="Arial Narrow"/>
                <w:sz w:val="20"/>
                <w:lang w:val="de-DE"/>
              </w:rPr>
              <w:t xml:space="preserve">; </w:t>
            </w:r>
          </w:p>
          <w:p w14:paraId="543787D8" w14:textId="77777777" w:rsidR="008F06E8" w:rsidRPr="008F06E8" w:rsidRDefault="008F06E8" w:rsidP="008F06E8">
            <w:pPr>
              <w:pStyle w:val="ListParagraph"/>
              <w:numPr>
                <w:ilvl w:val="0"/>
                <w:numId w:val="97"/>
              </w:numPr>
              <w:tabs>
                <w:tab w:val="left" w:pos="792"/>
              </w:tabs>
              <w:suppressAutoHyphens/>
              <w:spacing w:line="276" w:lineRule="auto"/>
              <w:rPr>
                <w:rFonts w:ascii="Arial Narrow" w:hAnsi="Arial Narrow"/>
                <w:sz w:val="20"/>
                <w:lang w:val="de-DE"/>
              </w:rPr>
            </w:pPr>
            <w:proofErr w:type="spellStart"/>
            <w:r w:rsidRPr="008F06E8">
              <w:rPr>
                <w:rFonts w:ascii="Arial Narrow" w:hAnsi="Arial Narrow"/>
                <w:sz w:val="20"/>
                <w:lang w:val="de-DE"/>
              </w:rPr>
              <w:t>Spoznajno-znanstveni</w:t>
            </w:r>
            <w:proofErr w:type="spellEnd"/>
            <w:r w:rsidRPr="008F06E8">
              <w:rPr>
                <w:rFonts w:ascii="Arial Narrow" w:hAnsi="Arial Narrow"/>
                <w:sz w:val="20"/>
                <w:lang w:val="de-DE"/>
              </w:rPr>
              <w:t xml:space="preserve"> </w:t>
            </w:r>
            <w:proofErr w:type="spellStart"/>
            <w:r w:rsidRPr="008F06E8">
              <w:rPr>
                <w:rFonts w:ascii="Arial Narrow" w:hAnsi="Arial Narrow"/>
                <w:sz w:val="20"/>
                <w:lang w:val="de-DE"/>
              </w:rPr>
              <w:t>ciljevi</w:t>
            </w:r>
            <w:proofErr w:type="spellEnd"/>
            <w:r w:rsidRPr="008F06E8">
              <w:rPr>
                <w:rFonts w:ascii="Arial Narrow" w:hAnsi="Arial Narrow"/>
                <w:sz w:val="20"/>
                <w:lang w:val="de-DE"/>
              </w:rPr>
              <w:t xml:space="preserve">: </w:t>
            </w:r>
            <w:proofErr w:type="spellStart"/>
            <w:r w:rsidRPr="008F06E8">
              <w:rPr>
                <w:rFonts w:ascii="Arial Narrow" w:hAnsi="Arial Narrow"/>
                <w:sz w:val="20"/>
                <w:lang w:val="de-DE"/>
              </w:rPr>
              <w:t>znanstvena</w:t>
            </w:r>
            <w:proofErr w:type="spellEnd"/>
            <w:r w:rsidRPr="008F06E8">
              <w:rPr>
                <w:rFonts w:ascii="Arial Narrow" w:hAnsi="Arial Narrow"/>
                <w:sz w:val="20"/>
                <w:lang w:val="de-DE"/>
              </w:rPr>
              <w:t xml:space="preserve"> </w:t>
            </w:r>
            <w:proofErr w:type="spellStart"/>
            <w:r w:rsidRPr="008F06E8">
              <w:rPr>
                <w:rFonts w:ascii="Arial Narrow" w:hAnsi="Arial Narrow"/>
                <w:sz w:val="20"/>
                <w:lang w:val="de-DE"/>
              </w:rPr>
              <w:t>deskripcija</w:t>
            </w:r>
            <w:proofErr w:type="spellEnd"/>
            <w:r w:rsidRPr="008F06E8">
              <w:rPr>
                <w:rFonts w:ascii="Arial Narrow" w:hAnsi="Arial Narrow"/>
                <w:sz w:val="20"/>
                <w:lang w:val="de-DE"/>
              </w:rPr>
              <w:t xml:space="preserve">, </w:t>
            </w:r>
            <w:proofErr w:type="spellStart"/>
            <w:r w:rsidRPr="008F06E8">
              <w:rPr>
                <w:rFonts w:ascii="Arial Narrow" w:hAnsi="Arial Narrow"/>
                <w:sz w:val="20"/>
                <w:lang w:val="de-DE"/>
              </w:rPr>
              <w:t>klasifikacija</w:t>
            </w:r>
            <w:proofErr w:type="spellEnd"/>
            <w:r w:rsidRPr="008F06E8">
              <w:rPr>
                <w:rFonts w:ascii="Arial Narrow" w:hAnsi="Arial Narrow"/>
                <w:sz w:val="20"/>
                <w:lang w:val="de-DE"/>
              </w:rPr>
              <w:t xml:space="preserve">, </w:t>
            </w:r>
            <w:proofErr w:type="spellStart"/>
            <w:r w:rsidRPr="008F06E8">
              <w:rPr>
                <w:rFonts w:ascii="Arial Narrow" w:hAnsi="Arial Narrow"/>
                <w:sz w:val="20"/>
                <w:lang w:val="de-DE"/>
              </w:rPr>
              <w:t>eksplanacija</w:t>
            </w:r>
            <w:proofErr w:type="spellEnd"/>
            <w:r w:rsidRPr="008F06E8">
              <w:rPr>
                <w:rFonts w:ascii="Arial Narrow" w:hAnsi="Arial Narrow"/>
                <w:sz w:val="20"/>
                <w:lang w:val="de-DE"/>
              </w:rPr>
              <w:t xml:space="preserve"> i </w:t>
            </w:r>
            <w:proofErr w:type="spellStart"/>
            <w:r w:rsidRPr="008F06E8">
              <w:rPr>
                <w:rFonts w:ascii="Arial Narrow" w:hAnsi="Arial Narrow"/>
                <w:sz w:val="20"/>
                <w:lang w:val="de-DE"/>
              </w:rPr>
              <w:t>prognoza</w:t>
            </w:r>
            <w:proofErr w:type="spellEnd"/>
          </w:p>
          <w:p w14:paraId="71635464" w14:textId="77777777" w:rsidR="008F06E8" w:rsidRPr="008F06E8" w:rsidRDefault="008F06E8" w:rsidP="008F06E8">
            <w:pPr>
              <w:pStyle w:val="ListParagraph"/>
              <w:numPr>
                <w:ilvl w:val="0"/>
                <w:numId w:val="97"/>
              </w:numPr>
              <w:tabs>
                <w:tab w:val="left" w:pos="792"/>
              </w:tabs>
              <w:suppressAutoHyphens/>
              <w:spacing w:line="276" w:lineRule="auto"/>
              <w:rPr>
                <w:rFonts w:ascii="Arial Narrow" w:hAnsi="Arial Narrow"/>
                <w:sz w:val="20"/>
                <w:lang w:val="de-DE"/>
              </w:rPr>
            </w:pPr>
            <w:r w:rsidRPr="008F06E8">
              <w:rPr>
                <w:rFonts w:ascii="Arial Narrow" w:hAnsi="Arial Narrow"/>
                <w:bCs/>
                <w:sz w:val="20"/>
                <w:lang w:val="de-DE"/>
              </w:rPr>
              <w:t>Design (</w:t>
            </w:r>
            <w:proofErr w:type="spellStart"/>
            <w:r w:rsidRPr="008F06E8">
              <w:rPr>
                <w:rFonts w:ascii="Arial Narrow" w:hAnsi="Arial Narrow"/>
                <w:bCs/>
                <w:sz w:val="20"/>
                <w:lang w:val="de-DE"/>
              </w:rPr>
              <w:t>nacrt</w:t>
            </w:r>
            <w:proofErr w:type="spellEnd"/>
            <w:r w:rsidRPr="008F06E8">
              <w:rPr>
                <w:rFonts w:ascii="Arial Narrow" w:hAnsi="Arial Narrow"/>
                <w:bCs/>
                <w:sz w:val="20"/>
                <w:lang w:val="de-DE"/>
              </w:rPr>
              <w:t xml:space="preserve">) </w:t>
            </w:r>
            <w:proofErr w:type="spellStart"/>
            <w:r w:rsidRPr="008F06E8">
              <w:rPr>
                <w:rFonts w:ascii="Arial Narrow" w:hAnsi="Arial Narrow"/>
                <w:bCs/>
                <w:sz w:val="20"/>
                <w:lang w:val="de-DE"/>
              </w:rPr>
              <w:t>istraživanja</w:t>
            </w:r>
            <w:proofErr w:type="spellEnd"/>
            <w:r w:rsidRPr="008F06E8">
              <w:rPr>
                <w:rFonts w:ascii="Arial Narrow" w:hAnsi="Arial Narrow"/>
                <w:sz w:val="20"/>
                <w:lang w:val="de-DE"/>
              </w:rPr>
              <w:t xml:space="preserve"> (</w:t>
            </w:r>
            <w:proofErr w:type="spellStart"/>
            <w:r w:rsidRPr="008F06E8">
              <w:rPr>
                <w:rFonts w:ascii="Arial Narrow" w:hAnsi="Arial Narrow"/>
                <w:sz w:val="20"/>
                <w:lang w:val="de-DE"/>
              </w:rPr>
              <w:t>Važnost</w:t>
            </w:r>
            <w:proofErr w:type="spellEnd"/>
            <w:r w:rsidRPr="008F06E8">
              <w:rPr>
                <w:rFonts w:ascii="Arial Narrow" w:hAnsi="Arial Narrow"/>
                <w:sz w:val="20"/>
                <w:lang w:val="de-DE"/>
              </w:rPr>
              <w:t xml:space="preserve"> </w:t>
            </w:r>
            <w:proofErr w:type="spellStart"/>
            <w:r w:rsidRPr="008F06E8">
              <w:rPr>
                <w:rFonts w:ascii="Arial Narrow" w:hAnsi="Arial Narrow"/>
                <w:sz w:val="20"/>
                <w:lang w:val="de-DE"/>
              </w:rPr>
              <w:t>nacrta</w:t>
            </w:r>
            <w:proofErr w:type="spellEnd"/>
            <w:r w:rsidRPr="008F06E8">
              <w:rPr>
                <w:rFonts w:ascii="Arial Narrow" w:hAnsi="Arial Narrow"/>
                <w:sz w:val="20"/>
                <w:lang w:val="de-DE"/>
              </w:rPr>
              <w:t xml:space="preserve"> </w:t>
            </w:r>
            <w:proofErr w:type="spellStart"/>
            <w:r w:rsidRPr="008F06E8">
              <w:rPr>
                <w:rFonts w:ascii="Arial Narrow" w:hAnsi="Arial Narrow"/>
                <w:sz w:val="20"/>
                <w:lang w:val="de-DE"/>
              </w:rPr>
              <w:t>istraživanja</w:t>
            </w:r>
            <w:proofErr w:type="spellEnd"/>
            <w:r w:rsidRPr="008F06E8">
              <w:rPr>
                <w:rFonts w:ascii="Arial Narrow" w:hAnsi="Arial Narrow"/>
                <w:sz w:val="20"/>
                <w:lang w:val="de-DE"/>
              </w:rPr>
              <w:t xml:space="preserve">, </w:t>
            </w:r>
            <w:proofErr w:type="spellStart"/>
            <w:r w:rsidRPr="008F06E8">
              <w:rPr>
                <w:rFonts w:ascii="Arial Narrow" w:hAnsi="Arial Narrow"/>
                <w:sz w:val="20"/>
                <w:lang w:val="de-DE"/>
              </w:rPr>
              <w:t>proces</w:t>
            </w:r>
            <w:proofErr w:type="spellEnd"/>
            <w:r w:rsidRPr="008F06E8">
              <w:rPr>
                <w:rFonts w:ascii="Arial Narrow" w:hAnsi="Arial Narrow"/>
                <w:sz w:val="20"/>
                <w:lang w:val="de-DE"/>
              </w:rPr>
              <w:t xml:space="preserve"> </w:t>
            </w:r>
            <w:proofErr w:type="spellStart"/>
            <w:r w:rsidRPr="008F06E8">
              <w:rPr>
                <w:rFonts w:ascii="Arial Narrow" w:hAnsi="Arial Narrow"/>
                <w:sz w:val="20"/>
                <w:lang w:val="de-DE"/>
              </w:rPr>
              <w:t>istraživanja</w:t>
            </w:r>
            <w:proofErr w:type="spellEnd"/>
            <w:r w:rsidRPr="008F06E8">
              <w:rPr>
                <w:rFonts w:ascii="Arial Narrow" w:hAnsi="Arial Narrow"/>
                <w:sz w:val="20"/>
                <w:lang w:val="de-DE"/>
              </w:rPr>
              <w:t xml:space="preserve">, </w:t>
            </w:r>
            <w:proofErr w:type="spellStart"/>
            <w:r w:rsidRPr="008F06E8">
              <w:rPr>
                <w:rFonts w:ascii="Arial Narrow" w:hAnsi="Arial Narrow"/>
                <w:sz w:val="20"/>
                <w:lang w:val="de-DE"/>
              </w:rPr>
              <w:t>istraživački</w:t>
            </w:r>
            <w:proofErr w:type="spellEnd"/>
            <w:r w:rsidRPr="008F06E8">
              <w:rPr>
                <w:rFonts w:ascii="Arial Narrow" w:hAnsi="Arial Narrow"/>
                <w:sz w:val="20"/>
                <w:lang w:val="de-DE"/>
              </w:rPr>
              <w:t xml:space="preserve"> </w:t>
            </w:r>
            <w:proofErr w:type="spellStart"/>
            <w:r w:rsidRPr="008F06E8">
              <w:rPr>
                <w:rFonts w:ascii="Arial Narrow" w:hAnsi="Arial Narrow"/>
                <w:sz w:val="20"/>
                <w:lang w:val="de-DE"/>
              </w:rPr>
              <w:t>krug</w:t>
            </w:r>
            <w:proofErr w:type="spellEnd"/>
            <w:r w:rsidRPr="008F06E8">
              <w:rPr>
                <w:rFonts w:ascii="Arial Narrow" w:hAnsi="Arial Narrow"/>
                <w:sz w:val="20"/>
                <w:lang w:val="de-DE"/>
              </w:rPr>
              <w:t xml:space="preserve">, </w:t>
            </w:r>
            <w:proofErr w:type="spellStart"/>
            <w:r w:rsidRPr="008F06E8">
              <w:rPr>
                <w:rFonts w:ascii="Arial Narrow" w:hAnsi="Arial Narrow"/>
                <w:sz w:val="20"/>
                <w:lang w:val="de-DE"/>
              </w:rPr>
              <w:t>tipovi</w:t>
            </w:r>
            <w:proofErr w:type="spellEnd"/>
            <w:r w:rsidRPr="008F06E8">
              <w:rPr>
                <w:rFonts w:ascii="Arial Narrow" w:hAnsi="Arial Narrow"/>
                <w:sz w:val="20"/>
                <w:lang w:val="de-DE"/>
              </w:rPr>
              <w:t xml:space="preserve"> </w:t>
            </w:r>
            <w:proofErr w:type="spellStart"/>
            <w:r w:rsidRPr="008F06E8">
              <w:rPr>
                <w:rFonts w:ascii="Arial Narrow" w:hAnsi="Arial Narrow"/>
                <w:sz w:val="20"/>
                <w:lang w:val="de-DE"/>
              </w:rPr>
              <w:t>nacrta</w:t>
            </w:r>
            <w:proofErr w:type="spellEnd"/>
            <w:r w:rsidRPr="008F06E8">
              <w:rPr>
                <w:rFonts w:ascii="Arial Narrow" w:hAnsi="Arial Narrow"/>
                <w:sz w:val="20"/>
                <w:lang w:val="de-DE"/>
              </w:rPr>
              <w:t xml:space="preserve"> </w:t>
            </w:r>
            <w:proofErr w:type="spellStart"/>
            <w:r w:rsidRPr="008F06E8">
              <w:rPr>
                <w:rFonts w:ascii="Arial Narrow" w:hAnsi="Arial Narrow"/>
                <w:sz w:val="20"/>
                <w:lang w:val="de-DE"/>
              </w:rPr>
              <w:t>istraživanja</w:t>
            </w:r>
            <w:proofErr w:type="spellEnd"/>
            <w:r w:rsidRPr="008F06E8">
              <w:rPr>
                <w:rFonts w:ascii="Arial Narrow" w:hAnsi="Arial Narrow"/>
                <w:sz w:val="20"/>
                <w:lang w:val="de-DE"/>
              </w:rPr>
              <w:t>...)</w:t>
            </w:r>
          </w:p>
          <w:p w14:paraId="0AA961E3" w14:textId="77777777" w:rsidR="008F06E8" w:rsidRPr="008F06E8" w:rsidRDefault="008F06E8" w:rsidP="008F06E8">
            <w:pPr>
              <w:pStyle w:val="ListParagraph"/>
              <w:numPr>
                <w:ilvl w:val="0"/>
                <w:numId w:val="97"/>
              </w:numPr>
              <w:tabs>
                <w:tab w:val="left" w:pos="792"/>
              </w:tabs>
              <w:suppressAutoHyphens/>
              <w:spacing w:line="276" w:lineRule="auto"/>
              <w:rPr>
                <w:rFonts w:ascii="Arial Narrow" w:hAnsi="Arial Narrow"/>
                <w:sz w:val="20"/>
                <w:lang w:val="de-DE"/>
              </w:rPr>
            </w:pPr>
            <w:proofErr w:type="spellStart"/>
            <w:r w:rsidRPr="008F06E8">
              <w:rPr>
                <w:rFonts w:ascii="Arial Narrow" w:hAnsi="Arial Narrow"/>
                <w:bCs/>
                <w:sz w:val="20"/>
                <w:lang w:val="de-DE"/>
              </w:rPr>
              <w:t>Komparativni</w:t>
            </w:r>
            <w:proofErr w:type="spellEnd"/>
            <w:r w:rsidRPr="008F06E8">
              <w:rPr>
                <w:rFonts w:ascii="Arial Narrow" w:hAnsi="Arial Narrow"/>
                <w:bCs/>
                <w:sz w:val="20"/>
                <w:lang w:val="de-DE"/>
              </w:rPr>
              <w:t xml:space="preserve"> design (</w:t>
            </w:r>
            <w:proofErr w:type="spellStart"/>
            <w:r w:rsidRPr="008F06E8">
              <w:rPr>
                <w:rFonts w:ascii="Arial Narrow" w:hAnsi="Arial Narrow"/>
                <w:bCs/>
                <w:sz w:val="20"/>
                <w:lang w:val="de-DE"/>
              </w:rPr>
              <w:t>nacrt</w:t>
            </w:r>
            <w:proofErr w:type="spellEnd"/>
            <w:r w:rsidRPr="008F06E8">
              <w:rPr>
                <w:rFonts w:ascii="Arial Narrow" w:hAnsi="Arial Narrow"/>
                <w:bCs/>
                <w:sz w:val="20"/>
                <w:lang w:val="de-DE"/>
              </w:rPr>
              <w:t xml:space="preserve">) </w:t>
            </w:r>
            <w:proofErr w:type="spellStart"/>
            <w:r w:rsidRPr="008F06E8">
              <w:rPr>
                <w:rFonts w:ascii="Arial Narrow" w:hAnsi="Arial Narrow"/>
                <w:bCs/>
                <w:sz w:val="20"/>
                <w:lang w:val="de-DE"/>
              </w:rPr>
              <w:t>istraživanja</w:t>
            </w:r>
            <w:proofErr w:type="spellEnd"/>
            <w:r w:rsidRPr="008F06E8">
              <w:rPr>
                <w:rFonts w:ascii="Arial Narrow" w:hAnsi="Arial Narrow"/>
                <w:sz w:val="20"/>
                <w:lang w:val="de-DE"/>
              </w:rPr>
              <w:t xml:space="preserve"> - </w:t>
            </w:r>
            <w:proofErr w:type="spellStart"/>
            <w:r w:rsidRPr="008F06E8">
              <w:rPr>
                <w:rFonts w:ascii="Arial Narrow" w:hAnsi="Arial Narrow"/>
                <w:sz w:val="20"/>
                <w:lang w:val="de-DE"/>
              </w:rPr>
              <w:t>Longitudinalni</w:t>
            </w:r>
            <w:proofErr w:type="spellEnd"/>
            <w:r w:rsidRPr="008F06E8">
              <w:rPr>
                <w:rFonts w:ascii="Arial Narrow" w:hAnsi="Arial Narrow"/>
                <w:sz w:val="20"/>
                <w:lang w:val="de-DE"/>
              </w:rPr>
              <w:t xml:space="preserve">, </w:t>
            </w:r>
            <w:proofErr w:type="spellStart"/>
            <w:r w:rsidRPr="008F06E8">
              <w:rPr>
                <w:rFonts w:ascii="Arial Narrow" w:hAnsi="Arial Narrow"/>
                <w:sz w:val="20"/>
                <w:lang w:val="de-DE"/>
              </w:rPr>
              <w:t>transverzalni</w:t>
            </w:r>
            <w:proofErr w:type="spellEnd"/>
            <w:r w:rsidRPr="008F06E8">
              <w:rPr>
                <w:rFonts w:ascii="Arial Narrow" w:hAnsi="Arial Narrow"/>
                <w:sz w:val="20"/>
                <w:lang w:val="de-DE"/>
              </w:rPr>
              <w:t xml:space="preserve">, </w:t>
            </w:r>
            <w:proofErr w:type="spellStart"/>
            <w:r w:rsidRPr="008F06E8">
              <w:rPr>
                <w:rFonts w:ascii="Arial Narrow" w:hAnsi="Arial Narrow"/>
                <w:sz w:val="20"/>
                <w:lang w:val="de-DE"/>
              </w:rPr>
              <w:t>komparativni</w:t>
            </w:r>
            <w:proofErr w:type="spellEnd"/>
            <w:r w:rsidRPr="008F06E8">
              <w:rPr>
                <w:rFonts w:ascii="Arial Narrow" w:hAnsi="Arial Narrow"/>
                <w:sz w:val="20"/>
                <w:lang w:val="de-DE"/>
              </w:rPr>
              <w:t xml:space="preserve">, </w:t>
            </w:r>
            <w:proofErr w:type="spellStart"/>
            <w:r w:rsidRPr="008F06E8">
              <w:rPr>
                <w:rFonts w:ascii="Arial Narrow" w:hAnsi="Arial Narrow"/>
                <w:sz w:val="20"/>
                <w:lang w:val="de-DE"/>
              </w:rPr>
              <w:t>eksperiment</w:t>
            </w:r>
            <w:proofErr w:type="spellEnd"/>
            <w:r w:rsidRPr="008F06E8">
              <w:rPr>
                <w:rFonts w:ascii="Arial Narrow" w:hAnsi="Arial Narrow"/>
                <w:sz w:val="20"/>
                <w:lang w:val="de-DE"/>
              </w:rPr>
              <w:t xml:space="preserve">, </w:t>
            </w:r>
            <w:proofErr w:type="spellStart"/>
            <w:r w:rsidRPr="008F06E8">
              <w:rPr>
                <w:rFonts w:ascii="Arial Narrow" w:hAnsi="Arial Narrow"/>
                <w:sz w:val="20"/>
                <w:lang w:val="de-DE"/>
              </w:rPr>
              <w:t>studija</w:t>
            </w:r>
            <w:proofErr w:type="spellEnd"/>
            <w:r w:rsidRPr="008F06E8">
              <w:rPr>
                <w:rFonts w:ascii="Arial Narrow" w:hAnsi="Arial Narrow"/>
                <w:sz w:val="20"/>
                <w:lang w:val="de-DE"/>
              </w:rPr>
              <w:t xml:space="preserve"> </w:t>
            </w:r>
            <w:proofErr w:type="spellStart"/>
            <w:r w:rsidRPr="008F06E8">
              <w:rPr>
                <w:rFonts w:ascii="Arial Narrow" w:hAnsi="Arial Narrow"/>
                <w:sz w:val="20"/>
                <w:lang w:val="de-DE"/>
              </w:rPr>
              <w:t>slučaja</w:t>
            </w:r>
            <w:proofErr w:type="spellEnd"/>
            <w:r w:rsidRPr="008F06E8">
              <w:rPr>
                <w:rFonts w:ascii="Arial Narrow" w:hAnsi="Arial Narrow"/>
                <w:sz w:val="20"/>
                <w:lang w:val="de-DE"/>
              </w:rPr>
              <w:t xml:space="preserve">, </w:t>
            </w:r>
            <w:r w:rsidRPr="008F06E8">
              <w:rPr>
                <w:rFonts w:ascii="Arial Narrow" w:hAnsi="Arial Narrow"/>
                <w:i/>
                <w:iCs/>
                <w:sz w:val="20"/>
                <w:lang w:val="de-DE"/>
              </w:rPr>
              <w:t xml:space="preserve">ex </w:t>
            </w:r>
            <w:proofErr w:type="spellStart"/>
            <w:r w:rsidRPr="008F06E8">
              <w:rPr>
                <w:rFonts w:ascii="Arial Narrow" w:hAnsi="Arial Narrow"/>
                <w:i/>
                <w:iCs/>
                <w:sz w:val="20"/>
                <w:lang w:val="de-DE"/>
              </w:rPr>
              <w:t>post</w:t>
            </w:r>
            <w:proofErr w:type="spellEnd"/>
            <w:r w:rsidRPr="008F06E8">
              <w:rPr>
                <w:rFonts w:ascii="Arial Narrow" w:hAnsi="Arial Narrow"/>
                <w:i/>
                <w:iCs/>
                <w:sz w:val="20"/>
                <w:lang w:val="de-DE"/>
              </w:rPr>
              <w:t xml:space="preserve"> facto</w:t>
            </w:r>
            <w:r w:rsidRPr="008F06E8">
              <w:rPr>
                <w:rFonts w:ascii="Arial Narrow" w:hAnsi="Arial Narrow"/>
                <w:sz w:val="20"/>
                <w:lang w:val="de-DE"/>
              </w:rPr>
              <w:t xml:space="preserve"> </w:t>
            </w:r>
            <w:proofErr w:type="spellStart"/>
            <w:r w:rsidRPr="008F06E8">
              <w:rPr>
                <w:rFonts w:ascii="Arial Narrow" w:hAnsi="Arial Narrow"/>
                <w:sz w:val="20"/>
                <w:lang w:val="de-DE"/>
              </w:rPr>
              <w:t>istraživanje</w:t>
            </w:r>
            <w:proofErr w:type="spellEnd"/>
            <w:r w:rsidRPr="008F06E8">
              <w:rPr>
                <w:rFonts w:ascii="Arial Narrow" w:hAnsi="Arial Narrow"/>
                <w:sz w:val="20"/>
                <w:lang w:val="de-DE"/>
              </w:rPr>
              <w:t>...</w:t>
            </w:r>
          </w:p>
          <w:p w14:paraId="1F1D0820" w14:textId="77777777" w:rsidR="008F06E8" w:rsidRPr="008F06E8" w:rsidRDefault="008F06E8" w:rsidP="008F06E8">
            <w:pPr>
              <w:pStyle w:val="ListParagraph"/>
              <w:numPr>
                <w:ilvl w:val="0"/>
                <w:numId w:val="97"/>
              </w:numPr>
              <w:tabs>
                <w:tab w:val="left" w:pos="792"/>
              </w:tabs>
              <w:suppressAutoHyphens/>
              <w:spacing w:line="276" w:lineRule="auto"/>
              <w:rPr>
                <w:rFonts w:ascii="Arial Narrow" w:hAnsi="Arial Narrow"/>
                <w:sz w:val="20"/>
                <w:lang w:val="en-GB"/>
              </w:rPr>
            </w:pPr>
            <w:r w:rsidRPr="008F06E8">
              <w:rPr>
                <w:rFonts w:ascii="Arial Narrow" w:hAnsi="Arial Narrow"/>
                <w:bCs/>
                <w:sz w:val="20"/>
                <w:lang w:val="en-GB"/>
              </w:rPr>
              <w:t xml:space="preserve">Rad </w:t>
            </w:r>
            <w:proofErr w:type="spellStart"/>
            <w:r w:rsidRPr="008F06E8">
              <w:rPr>
                <w:rFonts w:ascii="Arial Narrow" w:hAnsi="Arial Narrow"/>
                <w:bCs/>
                <w:sz w:val="20"/>
                <w:lang w:val="en-GB"/>
              </w:rPr>
              <w:t>na</w:t>
            </w:r>
            <w:proofErr w:type="spellEnd"/>
            <w:r w:rsidRPr="008F06E8">
              <w:rPr>
                <w:rFonts w:ascii="Arial Narrow" w:hAnsi="Arial Narrow"/>
                <w:bCs/>
                <w:sz w:val="20"/>
                <w:lang w:val="en-GB"/>
              </w:rPr>
              <w:t xml:space="preserve"> </w:t>
            </w:r>
            <w:proofErr w:type="spellStart"/>
            <w:r w:rsidRPr="008F06E8">
              <w:rPr>
                <w:rFonts w:ascii="Arial Narrow" w:hAnsi="Arial Narrow"/>
                <w:bCs/>
                <w:sz w:val="20"/>
                <w:lang w:val="en-GB"/>
              </w:rPr>
              <w:t>terenu</w:t>
            </w:r>
            <w:proofErr w:type="spellEnd"/>
            <w:r w:rsidRPr="008F06E8">
              <w:rPr>
                <w:rFonts w:ascii="Arial Narrow" w:hAnsi="Arial Narrow"/>
                <w:bCs/>
                <w:sz w:val="20"/>
                <w:lang w:val="en-GB"/>
              </w:rPr>
              <w:t xml:space="preserve"> </w:t>
            </w:r>
            <w:proofErr w:type="spellStart"/>
            <w:r w:rsidRPr="008F06E8">
              <w:rPr>
                <w:rFonts w:ascii="Arial Narrow" w:hAnsi="Arial Narrow"/>
                <w:bCs/>
                <w:sz w:val="20"/>
                <w:lang w:val="en-GB"/>
              </w:rPr>
              <w:t>i</w:t>
            </w:r>
            <w:proofErr w:type="spellEnd"/>
            <w:r w:rsidRPr="008F06E8">
              <w:rPr>
                <w:rFonts w:ascii="Arial Narrow" w:hAnsi="Arial Narrow"/>
                <w:bCs/>
                <w:sz w:val="20"/>
                <w:lang w:val="en-GB"/>
              </w:rPr>
              <w:t xml:space="preserve"> </w:t>
            </w:r>
            <w:proofErr w:type="spellStart"/>
            <w:r w:rsidRPr="008F06E8">
              <w:rPr>
                <w:rFonts w:ascii="Arial Narrow" w:hAnsi="Arial Narrow"/>
                <w:bCs/>
                <w:sz w:val="20"/>
                <w:lang w:val="en-GB"/>
              </w:rPr>
              <w:t>prikupljanje</w:t>
            </w:r>
            <w:proofErr w:type="spellEnd"/>
            <w:r w:rsidRPr="008F06E8">
              <w:rPr>
                <w:rFonts w:ascii="Arial Narrow" w:hAnsi="Arial Narrow"/>
                <w:bCs/>
                <w:sz w:val="20"/>
                <w:lang w:val="en-GB"/>
              </w:rPr>
              <w:t xml:space="preserve"> </w:t>
            </w:r>
            <w:proofErr w:type="spellStart"/>
            <w:r w:rsidRPr="008F06E8">
              <w:rPr>
                <w:rFonts w:ascii="Arial Narrow" w:hAnsi="Arial Narrow"/>
                <w:bCs/>
                <w:sz w:val="20"/>
                <w:lang w:val="en-GB"/>
              </w:rPr>
              <w:t>podataka</w:t>
            </w:r>
            <w:proofErr w:type="spellEnd"/>
            <w:r w:rsidRPr="008F06E8">
              <w:rPr>
                <w:rFonts w:ascii="Arial Narrow" w:hAnsi="Arial Narrow"/>
                <w:sz w:val="20"/>
                <w:lang w:val="en-GB"/>
              </w:rPr>
              <w:t xml:space="preserve"> </w:t>
            </w:r>
          </w:p>
          <w:p w14:paraId="37CD721E" w14:textId="77777777" w:rsidR="008F06E8" w:rsidRPr="008F06E8" w:rsidRDefault="008F06E8" w:rsidP="008F06E8">
            <w:pPr>
              <w:pStyle w:val="ListParagraph"/>
              <w:numPr>
                <w:ilvl w:val="0"/>
                <w:numId w:val="97"/>
              </w:numPr>
              <w:tabs>
                <w:tab w:val="left" w:pos="792"/>
              </w:tabs>
              <w:suppressAutoHyphens/>
              <w:spacing w:line="276" w:lineRule="auto"/>
              <w:rPr>
                <w:rFonts w:ascii="Arial Narrow" w:hAnsi="Arial Narrow"/>
                <w:sz w:val="20"/>
                <w:lang w:val="de-DE"/>
              </w:rPr>
            </w:pPr>
            <w:proofErr w:type="spellStart"/>
            <w:r w:rsidRPr="008F06E8">
              <w:rPr>
                <w:rFonts w:ascii="Arial Narrow" w:hAnsi="Arial Narrow"/>
                <w:sz w:val="20"/>
                <w:lang w:val="de-DE"/>
              </w:rPr>
              <w:t>Terenski</w:t>
            </w:r>
            <w:proofErr w:type="spellEnd"/>
            <w:r w:rsidRPr="008F06E8">
              <w:rPr>
                <w:rFonts w:ascii="Arial Narrow" w:hAnsi="Arial Narrow"/>
                <w:sz w:val="20"/>
                <w:lang w:val="de-DE"/>
              </w:rPr>
              <w:t xml:space="preserve"> </w:t>
            </w:r>
            <w:proofErr w:type="spellStart"/>
            <w:r w:rsidRPr="008F06E8">
              <w:rPr>
                <w:rFonts w:ascii="Arial Narrow" w:hAnsi="Arial Narrow"/>
                <w:sz w:val="20"/>
                <w:lang w:val="de-DE"/>
              </w:rPr>
              <w:t>rad</w:t>
            </w:r>
            <w:proofErr w:type="spellEnd"/>
            <w:r w:rsidRPr="008F06E8">
              <w:rPr>
                <w:rFonts w:ascii="Arial Narrow" w:hAnsi="Arial Narrow"/>
                <w:sz w:val="20"/>
                <w:lang w:val="de-DE"/>
              </w:rPr>
              <w:t xml:space="preserve"> </w:t>
            </w:r>
            <w:proofErr w:type="spellStart"/>
            <w:r w:rsidRPr="008F06E8">
              <w:rPr>
                <w:rFonts w:ascii="Arial Narrow" w:hAnsi="Arial Narrow"/>
                <w:sz w:val="20"/>
                <w:lang w:val="de-DE"/>
              </w:rPr>
              <w:t>istraživača</w:t>
            </w:r>
            <w:proofErr w:type="spellEnd"/>
            <w:r w:rsidRPr="008F06E8">
              <w:rPr>
                <w:rFonts w:ascii="Arial Narrow" w:hAnsi="Arial Narrow"/>
                <w:sz w:val="20"/>
                <w:lang w:val="de-DE"/>
              </w:rPr>
              <w:t xml:space="preserve">, </w:t>
            </w:r>
            <w:r w:rsidRPr="008F06E8">
              <w:rPr>
                <w:rFonts w:ascii="Arial Narrow" w:hAnsi="Arial Narrow"/>
                <w:i/>
                <w:iCs/>
                <w:sz w:val="20"/>
                <w:lang w:val="de-DE"/>
              </w:rPr>
              <w:t>Feldforschung</w:t>
            </w:r>
            <w:r w:rsidRPr="008F06E8">
              <w:rPr>
                <w:rFonts w:ascii="Arial Narrow" w:hAnsi="Arial Narrow"/>
                <w:sz w:val="20"/>
                <w:lang w:val="de-DE"/>
              </w:rPr>
              <w:t>/</w:t>
            </w:r>
            <w:proofErr w:type="spellStart"/>
            <w:r w:rsidRPr="008F06E8">
              <w:rPr>
                <w:rFonts w:ascii="Arial Narrow" w:hAnsi="Arial Narrow"/>
                <w:i/>
                <w:iCs/>
                <w:sz w:val="20"/>
                <w:lang w:val="de-DE"/>
              </w:rPr>
              <w:t>fieldwork</w:t>
            </w:r>
            <w:proofErr w:type="spellEnd"/>
            <w:r w:rsidRPr="008F06E8">
              <w:rPr>
                <w:rFonts w:ascii="Arial Narrow" w:hAnsi="Arial Narrow"/>
                <w:i/>
                <w:iCs/>
                <w:sz w:val="20"/>
                <w:lang w:val="de-DE"/>
              </w:rPr>
              <w:t>;</w:t>
            </w:r>
          </w:p>
          <w:p w14:paraId="5F9FAF1B" w14:textId="77777777" w:rsidR="008F06E8" w:rsidRPr="008F06E8" w:rsidRDefault="008F06E8" w:rsidP="008F06E8">
            <w:pPr>
              <w:pStyle w:val="ListParagraph"/>
              <w:numPr>
                <w:ilvl w:val="0"/>
                <w:numId w:val="97"/>
              </w:numPr>
              <w:tabs>
                <w:tab w:val="left" w:pos="792"/>
              </w:tabs>
              <w:suppressAutoHyphens/>
              <w:spacing w:line="276" w:lineRule="auto"/>
              <w:rPr>
                <w:rFonts w:ascii="Arial Narrow" w:hAnsi="Arial Narrow"/>
                <w:sz w:val="20"/>
                <w:lang w:val="de-DE"/>
              </w:rPr>
            </w:pPr>
            <w:proofErr w:type="spellStart"/>
            <w:r w:rsidRPr="008F06E8">
              <w:rPr>
                <w:rFonts w:ascii="Arial Narrow" w:hAnsi="Arial Narrow"/>
                <w:sz w:val="20"/>
                <w:lang w:val="de-DE"/>
              </w:rPr>
              <w:t>Prikupljanje</w:t>
            </w:r>
            <w:proofErr w:type="spellEnd"/>
            <w:r w:rsidRPr="008F06E8">
              <w:rPr>
                <w:rFonts w:ascii="Arial Narrow" w:hAnsi="Arial Narrow"/>
                <w:sz w:val="20"/>
                <w:lang w:val="de-DE"/>
              </w:rPr>
              <w:t xml:space="preserve"> </w:t>
            </w:r>
            <w:proofErr w:type="spellStart"/>
            <w:r w:rsidRPr="008F06E8">
              <w:rPr>
                <w:rFonts w:ascii="Arial Narrow" w:hAnsi="Arial Narrow"/>
                <w:sz w:val="20"/>
                <w:lang w:val="de-DE"/>
              </w:rPr>
              <w:t>podataka</w:t>
            </w:r>
            <w:proofErr w:type="spellEnd"/>
            <w:r w:rsidRPr="008F06E8">
              <w:rPr>
                <w:rFonts w:ascii="Arial Narrow" w:hAnsi="Arial Narrow"/>
                <w:sz w:val="20"/>
                <w:lang w:val="de-DE"/>
              </w:rPr>
              <w:t xml:space="preserve">: </w:t>
            </w:r>
            <w:proofErr w:type="spellStart"/>
            <w:r w:rsidRPr="008F06E8">
              <w:rPr>
                <w:rFonts w:ascii="Arial Narrow" w:hAnsi="Arial Narrow"/>
                <w:sz w:val="20"/>
                <w:lang w:val="de-DE"/>
              </w:rPr>
              <w:t>posmatranje</w:t>
            </w:r>
            <w:proofErr w:type="spellEnd"/>
            <w:r w:rsidRPr="008F06E8">
              <w:rPr>
                <w:rFonts w:ascii="Arial Narrow" w:hAnsi="Arial Narrow"/>
                <w:sz w:val="20"/>
                <w:lang w:val="de-DE"/>
              </w:rPr>
              <w:t xml:space="preserve">, </w:t>
            </w:r>
            <w:proofErr w:type="spellStart"/>
            <w:r w:rsidRPr="008F06E8">
              <w:rPr>
                <w:rFonts w:ascii="Arial Narrow" w:hAnsi="Arial Narrow"/>
                <w:sz w:val="20"/>
                <w:lang w:val="de-DE"/>
              </w:rPr>
              <w:t>ispitivanje</w:t>
            </w:r>
            <w:proofErr w:type="spellEnd"/>
            <w:r w:rsidRPr="008F06E8">
              <w:rPr>
                <w:rFonts w:ascii="Arial Narrow" w:hAnsi="Arial Narrow"/>
                <w:sz w:val="20"/>
                <w:lang w:val="de-DE"/>
              </w:rPr>
              <w:t xml:space="preserve">, </w:t>
            </w:r>
            <w:proofErr w:type="spellStart"/>
            <w:r w:rsidRPr="008F06E8">
              <w:rPr>
                <w:rFonts w:ascii="Arial Narrow" w:hAnsi="Arial Narrow"/>
                <w:sz w:val="20"/>
                <w:lang w:val="de-DE"/>
              </w:rPr>
              <w:t>analiza</w:t>
            </w:r>
            <w:proofErr w:type="spellEnd"/>
            <w:r w:rsidRPr="008F06E8">
              <w:rPr>
                <w:rFonts w:ascii="Arial Narrow" w:hAnsi="Arial Narrow"/>
                <w:sz w:val="20"/>
                <w:lang w:val="de-DE"/>
              </w:rPr>
              <w:t xml:space="preserve"> </w:t>
            </w:r>
            <w:proofErr w:type="spellStart"/>
            <w:r w:rsidRPr="008F06E8">
              <w:rPr>
                <w:rFonts w:ascii="Arial Narrow" w:hAnsi="Arial Narrow"/>
                <w:sz w:val="20"/>
                <w:lang w:val="de-DE"/>
              </w:rPr>
              <w:t>sadržaja</w:t>
            </w:r>
            <w:proofErr w:type="spellEnd"/>
          </w:p>
          <w:p w14:paraId="0C0D8038" w14:textId="77777777" w:rsidR="008F06E8" w:rsidRPr="008F06E8" w:rsidRDefault="008F06E8" w:rsidP="008F06E8">
            <w:pPr>
              <w:pStyle w:val="ListParagraph"/>
              <w:numPr>
                <w:ilvl w:val="0"/>
                <w:numId w:val="97"/>
              </w:numPr>
              <w:tabs>
                <w:tab w:val="left" w:pos="792"/>
              </w:tabs>
              <w:suppressAutoHyphens/>
              <w:spacing w:line="276" w:lineRule="auto"/>
              <w:rPr>
                <w:rFonts w:ascii="Arial Narrow" w:hAnsi="Arial Narrow"/>
                <w:bCs/>
                <w:sz w:val="20"/>
              </w:rPr>
            </w:pPr>
            <w:r w:rsidRPr="008F06E8">
              <w:rPr>
                <w:rFonts w:ascii="Arial Narrow" w:hAnsi="Arial Narrow"/>
                <w:bCs/>
                <w:sz w:val="20"/>
              </w:rPr>
              <w:t>Unos podataka i stvaranje Data base</w:t>
            </w:r>
            <w:r w:rsidRPr="008F06E8">
              <w:rPr>
                <w:rFonts w:ascii="Arial Narrow" w:hAnsi="Arial Narrow"/>
                <w:sz w:val="20"/>
              </w:rPr>
              <w:t xml:space="preserve"> (baze podataka) </w:t>
            </w:r>
          </w:p>
          <w:p w14:paraId="7CFC9CE9" w14:textId="77777777" w:rsidR="008F06E8" w:rsidRPr="008F06E8" w:rsidRDefault="008F06E8" w:rsidP="008F06E8">
            <w:pPr>
              <w:pStyle w:val="ListParagraph"/>
              <w:numPr>
                <w:ilvl w:val="0"/>
                <w:numId w:val="97"/>
              </w:numPr>
              <w:spacing w:line="276" w:lineRule="auto"/>
              <w:rPr>
                <w:rFonts w:ascii="Arial Narrow" w:hAnsi="Arial Narrow"/>
                <w:bCs/>
                <w:sz w:val="20"/>
              </w:rPr>
            </w:pPr>
            <w:r w:rsidRPr="008F06E8">
              <w:rPr>
                <w:rFonts w:ascii="Arial Narrow" w:hAnsi="Arial Narrow"/>
                <w:bCs/>
                <w:sz w:val="20"/>
              </w:rPr>
              <w:t>Obrada podataka.</w:t>
            </w:r>
          </w:p>
          <w:p w14:paraId="021C9C2C" w14:textId="77777777" w:rsidR="008F06E8" w:rsidRPr="008F06E8" w:rsidRDefault="008F06E8" w:rsidP="008F06E8">
            <w:pPr>
              <w:pStyle w:val="ListParagraph"/>
              <w:numPr>
                <w:ilvl w:val="0"/>
                <w:numId w:val="97"/>
              </w:numPr>
              <w:spacing w:line="276" w:lineRule="auto"/>
              <w:rPr>
                <w:rFonts w:ascii="Arial Narrow" w:hAnsi="Arial Narrow"/>
                <w:bCs/>
                <w:sz w:val="20"/>
              </w:rPr>
            </w:pPr>
            <w:r w:rsidRPr="008F06E8">
              <w:rPr>
                <w:rFonts w:ascii="Arial Narrow" w:hAnsi="Arial Narrow"/>
                <w:bCs/>
                <w:sz w:val="20"/>
              </w:rPr>
              <w:t>Interpretacija podataka i pisanje znanstvenog izvještaja</w:t>
            </w:r>
          </w:p>
        </w:tc>
      </w:tr>
      <w:tr w:rsidR="008F06E8" w:rsidRPr="008F06E8" w14:paraId="51283181" w14:textId="77777777" w:rsidTr="008F06E8">
        <w:trPr>
          <w:trHeight w:val="2350"/>
        </w:trPr>
        <w:tc>
          <w:tcPr>
            <w:tcW w:w="742" w:type="pct"/>
            <w:tcBorders>
              <w:top w:val="single" w:sz="4" w:space="0" w:color="auto"/>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819503B" w14:textId="77777777" w:rsidR="008F06E8" w:rsidRPr="008F06E8" w:rsidRDefault="008F06E8" w:rsidP="00B54CA0">
            <w:pPr>
              <w:pStyle w:val="NoSpacing"/>
              <w:rPr>
                <w:rFonts w:ascii="Arial Narrow" w:eastAsia="Times New Roman" w:hAnsi="Arial Narrow" w:cs="Arial"/>
                <w:b/>
                <w:bCs/>
                <w:sz w:val="20"/>
                <w:szCs w:val="20"/>
                <w:lang w:val="bs-Latn-BA" w:eastAsia="hr-BA"/>
              </w:rPr>
            </w:pPr>
            <w:r w:rsidRPr="008F06E8">
              <w:rPr>
                <w:rFonts w:ascii="Arial Narrow" w:eastAsia="Times New Roman" w:hAnsi="Arial Narrow" w:cs="Arial"/>
                <w:sz w:val="20"/>
                <w:szCs w:val="20"/>
                <w:lang w:val="bs-Latn-BA" w:eastAsia="hr-BA"/>
              </w:rPr>
              <w:t xml:space="preserve"> </w:t>
            </w:r>
            <w:r w:rsidRPr="008F06E8">
              <w:rPr>
                <w:rFonts w:ascii="Arial Narrow" w:eastAsia="Times New Roman" w:hAnsi="Arial Narrow" w:cs="Arial"/>
                <w:b/>
                <w:bCs/>
                <w:sz w:val="20"/>
                <w:szCs w:val="20"/>
                <w:lang w:val="bs-Latn-BA" w:eastAsia="hr-BA"/>
              </w:rPr>
              <w:t>I</w:t>
            </w:r>
            <w:r w:rsidRPr="008F06E8">
              <w:rPr>
                <w:rFonts w:ascii="Arial Narrow" w:hAnsi="Arial Narrow"/>
                <w:b/>
                <w:bCs/>
                <w:sz w:val="20"/>
                <w:szCs w:val="20"/>
                <w:lang w:val="bs-Latn-BA" w:eastAsia="hr-BA"/>
              </w:rPr>
              <w:t xml:space="preserve">shodi učenja: </w:t>
            </w:r>
          </w:p>
        </w:tc>
        <w:tc>
          <w:tcPr>
            <w:tcW w:w="4258" w:type="pct"/>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E27DF04" w14:textId="77777777" w:rsidR="008F06E8" w:rsidRPr="008F06E8" w:rsidRDefault="008F06E8" w:rsidP="008F06E8">
            <w:pPr>
              <w:pStyle w:val="NoSpacing"/>
              <w:numPr>
                <w:ilvl w:val="0"/>
                <w:numId w:val="19"/>
              </w:numPr>
              <w:jc w:val="both"/>
              <w:rPr>
                <w:rFonts w:ascii="Arial Narrow" w:eastAsia="Times New Roman" w:hAnsi="Arial Narrow" w:cs="Arial"/>
                <w:sz w:val="20"/>
                <w:szCs w:val="20"/>
                <w:lang w:val="bs-Latn-BA" w:eastAsia="hr-BA"/>
              </w:rPr>
            </w:pPr>
            <w:r w:rsidRPr="008F06E8">
              <w:rPr>
                <w:rFonts w:ascii="Arial Narrow" w:hAnsi="Arial Narrow"/>
                <w:sz w:val="20"/>
                <w:szCs w:val="20"/>
                <w:lang w:val="bs-Latn-BA"/>
              </w:rPr>
              <w:t xml:space="preserve">Uspješnom obradom predmeta student će biti u stanju da učestvuje u definisanju bitnih metodoloških pravila, učestvuje i samostalno obradi istraživačke probleme manjeg kapaciteta i složenosti. </w:t>
            </w:r>
          </w:p>
          <w:p w14:paraId="5AA398C2" w14:textId="77777777" w:rsidR="008F06E8" w:rsidRPr="008F06E8" w:rsidRDefault="008F06E8" w:rsidP="008F06E8">
            <w:pPr>
              <w:pStyle w:val="NoSpacing"/>
              <w:numPr>
                <w:ilvl w:val="0"/>
                <w:numId w:val="19"/>
              </w:numPr>
              <w:jc w:val="both"/>
              <w:rPr>
                <w:rFonts w:ascii="Arial Narrow" w:eastAsia="Times New Roman" w:hAnsi="Arial Narrow" w:cs="Arial"/>
                <w:sz w:val="20"/>
                <w:szCs w:val="20"/>
                <w:lang w:val="bs-Latn-BA" w:eastAsia="hr-BA"/>
              </w:rPr>
            </w:pPr>
            <w:r w:rsidRPr="008F06E8">
              <w:rPr>
                <w:rFonts w:ascii="Arial Narrow" w:hAnsi="Arial Narrow"/>
                <w:sz w:val="20"/>
                <w:szCs w:val="20"/>
                <w:lang w:val="bs-Latn-BA"/>
              </w:rPr>
              <w:t>Student će moći da razumije razvoj informacijskih tehnologija u metodologiji, način analiziranja podataka u bazama podataka i pisanje analitičkih interpretacija.</w:t>
            </w:r>
          </w:p>
        </w:tc>
      </w:tr>
      <w:tr w:rsidR="008F06E8" w:rsidRPr="008F06E8" w14:paraId="3E997F57" w14:textId="77777777" w:rsidTr="008F06E8">
        <w:trPr>
          <w:trHeight w:val="323"/>
        </w:trPr>
        <w:tc>
          <w:tcPr>
            <w:tcW w:w="742"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DFFF257" w14:textId="77777777" w:rsidR="008F06E8" w:rsidRPr="008F06E8" w:rsidRDefault="008F06E8" w:rsidP="00B54CA0">
            <w:pPr>
              <w:pStyle w:val="NoSpacing"/>
              <w:rPr>
                <w:rFonts w:ascii="Arial Narrow" w:eastAsia="Times New Roman" w:hAnsi="Arial Narrow" w:cs="Arial"/>
                <w:b/>
                <w:bCs/>
                <w:sz w:val="20"/>
                <w:szCs w:val="20"/>
                <w:lang w:val="bs-Latn-BA" w:eastAsia="hr-BA"/>
              </w:rPr>
            </w:pPr>
            <w:r w:rsidRPr="008F06E8">
              <w:rPr>
                <w:rFonts w:ascii="Arial Narrow" w:hAnsi="Arial Narrow"/>
                <w:b/>
                <w:bCs/>
                <w:sz w:val="20"/>
                <w:szCs w:val="20"/>
                <w:lang w:val="bs-Latn-BA" w:eastAsia="hr-BA"/>
              </w:rPr>
              <w:t xml:space="preserve">Metode </w:t>
            </w:r>
            <w:proofErr w:type="spellStart"/>
            <w:r w:rsidRPr="008F06E8">
              <w:rPr>
                <w:rFonts w:ascii="Arial Narrow" w:hAnsi="Arial Narrow"/>
                <w:b/>
                <w:bCs/>
                <w:sz w:val="20"/>
                <w:szCs w:val="20"/>
                <w:lang w:val="bs-Latn-BA" w:eastAsia="hr-BA"/>
              </w:rPr>
              <w:t>izvođenja</w:t>
            </w:r>
            <w:proofErr w:type="spellEnd"/>
            <w:r w:rsidRPr="008F06E8">
              <w:rPr>
                <w:rFonts w:ascii="Arial Narrow" w:hAnsi="Arial Narrow"/>
                <w:b/>
                <w:bCs/>
                <w:sz w:val="20"/>
                <w:szCs w:val="20"/>
                <w:lang w:val="bs-Latn-BA" w:eastAsia="hr-BA"/>
              </w:rPr>
              <w:t xml:space="preserve"> nastave: </w:t>
            </w:r>
          </w:p>
        </w:tc>
        <w:tc>
          <w:tcPr>
            <w:tcW w:w="4258" w:type="pct"/>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F00AA3B" w14:textId="77777777" w:rsidR="008F06E8" w:rsidRPr="008F06E8" w:rsidRDefault="008F06E8" w:rsidP="008F06E8">
            <w:pPr>
              <w:pStyle w:val="NoSpacing"/>
              <w:numPr>
                <w:ilvl w:val="0"/>
                <w:numId w:val="20"/>
              </w:numPr>
              <w:rPr>
                <w:rFonts w:ascii="Arial Narrow" w:eastAsia="Times New Roman" w:hAnsi="Arial Narrow" w:cs="Arial"/>
                <w:sz w:val="20"/>
                <w:szCs w:val="20"/>
                <w:lang w:val="bs-Latn-BA" w:eastAsia="hr-BA"/>
              </w:rPr>
            </w:pPr>
            <w:r w:rsidRPr="008F06E8">
              <w:rPr>
                <w:rFonts w:ascii="Arial Narrow" w:eastAsia="Times New Roman" w:hAnsi="Arial Narrow" w:cs="Arial"/>
                <w:sz w:val="20"/>
                <w:szCs w:val="20"/>
                <w:lang w:val="bs-Latn-BA" w:eastAsia="hr-BA"/>
              </w:rPr>
              <w:t xml:space="preserve">Interaktivna predavanja 50% </w:t>
            </w:r>
          </w:p>
          <w:p w14:paraId="478F5CDE" w14:textId="77777777" w:rsidR="008F06E8" w:rsidRPr="008F06E8" w:rsidRDefault="008F06E8" w:rsidP="008F06E8">
            <w:pPr>
              <w:pStyle w:val="NoSpacing"/>
              <w:numPr>
                <w:ilvl w:val="0"/>
                <w:numId w:val="20"/>
              </w:numPr>
              <w:rPr>
                <w:rFonts w:ascii="Arial Narrow" w:eastAsia="Times New Roman" w:hAnsi="Arial Narrow" w:cs="Arial"/>
                <w:sz w:val="20"/>
                <w:szCs w:val="20"/>
                <w:lang w:val="bs-Latn-BA" w:eastAsia="hr-BA"/>
              </w:rPr>
            </w:pPr>
            <w:r w:rsidRPr="008F06E8">
              <w:rPr>
                <w:rFonts w:ascii="Arial Narrow" w:eastAsia="Times New Roman" w:hAnsi="Arial Narrow" w:cs="Arial"/>
                <w:sz w:val="20"/>
                <w:szCs w:val="20"/>
                <w:lang w:val="bs-Latn-BA" w:eastAsia="hr-BA"/>
              </w:rPr>
              <w:t>Vježbe – individualni rad, prezentacije i diskusija 30%</w:t>
            </w:r>
          </w:p>
          <w:p w14:paraId="61EA9CC5" w14:textId="77777777" w:rsidR="008F06E8" w:rsidRPr="008F06E8" w:rsidRDefault="008F06E8" w:rsidP="008F06E8">
            <w:pPr>
              <w:pStyle w:val="NoSpacing"/>
              <w:numPr>
                <w:ilvl w:val="0"/>
                <w:numId w:val="20"/>
              </w:numPr>
              <w:rPr>
                <w:rFonts w:ascii="Arial Narrow" w:eastAsia="Times New Roman" w:hAnsi="Arial Narrow" w:cs="Arial"/>
                <w:sz w:val="20"/>
                <w:szCs w:val="20"/>
                <w:lang w:val="bs-Latn-BA" w:eastAsia="hr-BA"/>
              </w:rPr>
            </w:pPr>
            <w:r w:rsidRPr="008F06E8">
              <w:rPr>
                <w:rFonts w:ascii="Arial Narrow" w:eastAsia="Times New Roman" w:hAnsi="Arial Narrow" w:cs="Arial"/>
                <w:sz w:val="20"/>
                <w:szCs w:val="20"/>
                <w:lang w:val="bs-Latn-BA" w:eastAsia="hr-BA"/>
              </w:rPr>
              <w:t xml:space="preserve">Seminari 10% </w:t>
            </w:r>
          </w:p>
          <w:p w14:paraId="008D0F88" w14:textId="77777777" w:rsidR="008F06E8" w:rsidRPr="008F06E8" w:rsidRDefault="008F06E8" w:rsidP="008F06E8">
            <w:pPr>
              <w:pStyle w:val="NoSpacing"/>
              <w:numPr>
                <w:ilvl w:val="0"/>
                <w:numId w:val="20"/>
              </w:numPr>
              <w:rPr>
                <w:rFonts w:ascii="Arial Narrow" w:eastAsia="Times New Roman" w:hAnsi="Arial Narrow" w:cs="Arial"/>
                <w:sz w:val="20"/>
                <w:szCs w:val="20"/>
                <w:lang w:val="bs-Latn-BA" w:eastAsia="hr-BA"/>
              </w:rPr>
            </w:pPr>
            <w:r w:rsidRPr="008F06E8">
              <w:rPr>
                <w:rFonts w:ascii="Arial Narrow" w:eastAsia="Times New Roman" w:hAnsi="Arial Narrow" w:cs="Arial"/>
                <w:sz w:val="20"/>
                <w:szCs w:val="20"/>
                <w:lang w:val="bs-Latn-BA" w:eastAsia="hr-BA"/>
              </w:rPr>
              <w:t>Terenska nastava 10%</w:t>
            </w:r>
          </w:p>
        </w:tc>
      </w:tr>
      <w:tr w:rsidR="008F06E8" w:rsidRPr="008F06E8" w14:paraId="28DA6C3D" w14:textId="77777777" w:rsidTr="008F06E8">
        <w:trPr>
          <w:trHeight w:val="1945"/>
        </w:trPr>
        <w:tc>
          <w:tcPr>
            <w:tcW w:w="742" w:type="pct"/>
            <w:tcBorders>
              <w:top w:val="single" w:sz="8" w:space="0" w:color="000000"/>
              <w:left w:val="single" w:sz="8" w:space="0" w:color="000000"/>
              <w:right w:val="single" w:sz="8" w:space="0" w:color="000000"/>
            </w:tcBorders>
            <w:shd w:val="clear" w:color="auto" w:fill="auto"/>
            <w:tcMar>
              <w:top w:w="20" w:type="dxa"/>
              <w:left w:w="103" w:type="dxa"/>
              <w:bottom w:w="0" w:type="dxa"/>
              <w:right w:w="103" w:type="dxa"/>
            </w:tcMar>
            <w:vAlign w:val="center"/>
            <w:hideMark/>
          </w:tcPr>
          <w:p w14:paraId="21B70985" w14:textId="77777777" w:rsidR="008F06E8" w:rsidRPr="008F06E8" w:rsidRDefault="008F06E8" w:rsidP="00B54CA0">
            <w:pPr>
              <w:pStyle w:val="NoSpacing"/>
              <w:rPr>
                <w:rFonts w:ascii="Arial Narrow" w:hAnsi="Arial Narrow"/>
                <w:b/>
                <w:bCs/>
                <w:sz w:val="20"/>
                <w:szCs w:val="20"/>
                <w:lang w:val="bs-Latn-BA" w:eastAsia="hr-BA"/>
              </w:rPr>
            </w:pPr>
            <w:r w:rsidRPr="008F06E8">
              <w:rPr>
                <w:rFonts w:ascii="Arial Narrow" w:hAnsi="Arial Narrow"/>
                <w:b/>
                <w:bCs/>
                <w:sz w:val="20"/>
                <w:szCs w:val="20"/>
                <w:lang w:val="bs-Latn-BA" w:eastAsia="hr-BA"/>
              </w:rPr>
              <w:t xml:space="preserve">Metode provjere znanja sa </w:t>
            </w:r>
          </w:p>
          <w:p w14:paraId="05F4FB40" w14:textId="77777777" w:rsidR="008F06E8" w:rsidRPr="008F06E8" w:rsidRDefault="008F06E8" w:rsidP="00B54CA0">
            <w:pPr>
              <w:pStyle w:val="NoSpacing"/>
              <w:rPr>
                <w:rFonts w:ascii="Arial Narrow" w:hAnsi="Arial Narrow"/>
                <w:sz w:val="20"/>
                <w:szCs w:val="20"/>
                <w:lang w:val="bs-Latn-BA" w:eastAsia="hr-BA"/>
              </w:rPr>
            </w:pPr>
            <w:r w:rsidRPr="008F06E8">
              <w:rPr>
                <w:rFonts w:ascii="Arial Narrow" w:hAnsi="Arial Narrow"/>
                <w:b/>
                <w:bCs/>
                <w:sz w:val="20"/>
                <w:szCs w:val="20"/>
                <w:lang w:val="bs-Latn-BA" w:eastAsia="hr-BA"/>
              </w:rPr>
              <w:t>strukturom ocjene</w:t>
            </w:r>
          </w:p>
        </w:tc>
        <w:tc>
          <w:tcPr>
            <w:tcW w:w="4258" w:type="pct"/>
            <w:gridSpan w:val="4"/>
            <w:tcBorders>
              <w:top w:val="single" w:sz="8" w:space="0" w:color="000000"/>
              <w:left w:val="single" w:sz="8" w:space="0" w:color="000000"/>
              <w:right w:val="single" w:sz="8" w:space="0" w:color="000000"/>
            </w:tcBorders>
            <w:shd w:val="clear" w:color="auto" w:fill="auto"/>
            <w:tcMar>
              <w:top w:w="20" w:type="dxa"/>
              <w:left w:w="103" w:type="dxa"/>
              <w:bottom w:w="0" w:type="dxa"/>
              <w:right w:w="103" w:type="dxa"/>
            </w:tcMar>
            <w:vAlign w:val="center"/>
            <w:hideMark/>
          </w:tcPr>
          <w:p w14:paraId="2257881D" w14:textId="77777777" w:rsidR="008F06E8" w:rsidRPr="008F06E8" w:rsidRDefault="008F06E8" w:rsidP="008F06E8">
            <w:pPr>
              <w:pStyle w:val="NoSpacing"/>
              <w:numPr>
                <w:ilvl w:val="0"/>
                <w:numId w:val="21"/>
              </w:numPr>
              <w:rPr>
                <w:rFonts w:ascii="Arial Narrow" w:hAnsi="Arial Narrow"/>
                <w:sz w:val="20"/>
                <w:szCs w:val="20"/>
                <w:lang w:val="bs-Latn-BA"/>
              </w:rPr>
            </w:pPr>
            <w:r w:rsidRPr="008F06E8">
              <w:rPr>
                <w:rFonts w:ascii="Arial Narrow" w:hAnsi="Arial Narrow"/>
                <w:sz w:val="20"/>
                <w:szCs w:val="20"/>
                <w:lang w:val="bs-Latn-BA"/>
              </w:rPr>
              <w:t>Prisustvo u nastavi (5 bodova - 5%)</w:t>
            </w:r>
          </w:p>
          <w:p w14:paraId="130D8D6A" w14:textId="77777777" w:rsidR="008F06E8" w:rsidRPr="008F06E8" w:rsidRDefault="008F06E8" w:rsidP="008F06E8">
            <w:pPr>
              <w:pStyle w:val="NoSpacing"/>
              <w:numPr>
                <w:ilvl w:val="0"/>
                <w:numId w:val="21"/>
              </w:numPr>
              <w:rPr>
                <w:rFonts w:ascii="Arial Narrow" w:hAnsi="Arial Narrow"/>
                <w:sz w:val="20"/>
                <w:szCs w:val="20"/>
                <w:lang w:val="bs-Latn-BA"/>
              </w:rPr>
            </w:pPr>
            <w:r w:rsidRPr="008F06E8">
              <w:rPr>
                <w:rFonts w:ascii="Arial Narrow" w:hAnsi="Arial Narrow"/>
                <w:sz w:val="20"/>
                <w:szCs w:val="20"/>
                <w:lang w:val="bs-Latn-BA"/>
              </w:rPr>
              <w:t>Rad u grupama na času i aktivnost (15 bodova - 15%)</w:t>
            </w:r>
          </w:p>
          <w:p w14:paraId="09F6DCED" w14:textId="77777777" w:rsidR="008F06E8" w:rsidRPr="008F06E8" w:rsidRDefault="008F06E8" w:rsidP="008F06E8">
            <w:pPr>
              <w:pStyle w:val="NoSpacing"/>
              <w:numPr>
                <w:ilvl w:val="0"/>
                <w:numId w:val="21"/>
              </w:numPr>
              <w:rPr>
                <w:rFonts w:ascii="Arial Narrow" w:hAnsi="Arial Narrow"/>
                <w:sz w:val="20"/>
                <w:szCs w:val="20"/>
                <w:lang w:val="bs-Latn-BA"/>
              </w:rPr>
            </w:pPr>
            <w:proofErr w:type="spellStart"/>
            <w:r w:rsidRPr="008F06E8">
              <w:rPr>
                <w:rFonts w:ascii="Arial Narrow" w:hAnsi="Arial Narrow"/>
                <w:sz w:val="20"/>
                <w:szCs w:val="20"/>
                <w:lang w:val="bs-Latn-BA"/>
              </w:rPr>
              <w:t>Midterm</w:t>
            </w:r>
            <w:proofErr w:type="spellEnd"/>
            <w:r w:rsidRPr="008F06E8">
              <w:rPr>
                <w:rFonts w:ascii="Arial Narrow" w:hAnsi="Arial Narrow"/>
                <w:sz w:val="20"/>
                <w:szCs w:val="20"/>
                <w:lang w:val="bs-Latn-BA"/>
              </w:rPr>
              <w:t xml:space="preserve"> (test) (30 bodova - 30%)</w:t>
            </w:r>
          </w:p>
          <w:p w14:paraId="5E86132A" w14:textId="77777777" w:rsidR="008F06E8" w:rsidRPr="008F06E8" w:rsidRDefault="008F06E8" w:rsidP="008F06E8">
            <w:pPr>
              <w:pStyle w:val="NoSpacing"/>
              <w:numPr>
                <w:ilvl w:val="0"/>
                <w:numId w:val="21"/>
              </w:numPr>
              <w:rPr>
                <w:rFonts w:ascii="Arial Narrow" w:hAnsi="Arial Narrow"/>
                <w:sz w:val="20"/>
                <w:szCs w:val="20"/>
                <w:lang w:val="bs-Latn-BA"/>
              </w:rPr>
            </w:pPr>
            <w:r w:rsidRPr="008F06E8">
              <w:rPr>
                <w:rFonts w:ascii="Arial Narrow" w:hAnsi="Arial Narrow"/>
                <w:sz w:val="20"/>
                <w:szCs w:val="20"/>
                <w:lang w:val="bs-Latn-BA"/>
              </w:rPr>
              <w:t>Naučnoistraživački rad (20 bodova – 20%)</w:t>
            </w:r>
          </w:p>
          <w:p w14:paraId="589A0C65" w14:textId="77777777" w:rsidR="008F06E8" w:rsidRPr="008F06E8" w:rsidRDefault="008F06E8" w:rsidP="008F06E8">
            <w:pPr>
              <w:pStyle w:val="NoSpacing"/>
              <w:numPr>
                <w:ilvl w:val="0"/>
                <w:numId w:val="21"/>
              </w:numPr>
              <w:rPr>
                <w:rFonts w:ascii="Arial Narrow" w:hAnsi="Arial Narrow"/>
                <w:sz w:val="20"/>
                <w:szCs w:val="20"/>
                <w:lang w:val="bs-Latn-BA"/>
              </w:rPr>
            </w:pPr>
            <w:r w:rsidRPr="008F06E8">
              <w:rPr>
                <w:rFonts w:ascii="Arial Narrow" w:hAnsi="Arial Narrow"/>
                <w:sz w:val="20"/>
                <w:szCs w:val="20"/>
                <w:lang w:val="bs-Latn-BA"/>
              </w:rPr>
              <w:t>Završni usmeni ispit (razgovor) ili pismeni ispit (30 bodova - 30%)</w:t>
            </w:r>
          </w:p>
        </w:tc>
      </w:tr>
      <w:tr w:rsidR="008F06E8" w:rsidRPr="008F06E8" w14:paraId="29CFEDEE" w14:textId="77777777" w:rsidTr="008F06E8">
        <w:trPr>
          <w:trHeight w:val="941"/>
        </w:trPr>
        <w:tc>
          <w:tcPr>
            <w:tcW w:w="742"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E772910" w14:textId="77777777" w:rsidR="008F06E8" w:rsidRPr="008F06E8" w:rsidRDefault="008F06E8" w:rsidP="00B54CA0">
            <w:pPr>
              <w:pStyle w:val="NoSpacing"/>
              <w:rPr>
                <w:rFonts w:ascii="Arial Narrow" w:eastAsia="Times New Roman" w:hAnsi="Arial Narrow" w:cs="Arial"/>
                <w:b/>
                <w:bCs/>
                <w:sz w:val="20"/>
                <w:szCs w:val="20"/>
                <w:lang w:val="bs-Latn-BA" w:eastAsia="hr-BA"/>
              </w:rPr>
            </w:pPr>
            <w:r w:rsidRPr="008F06E8">
              <w:rPr>
                <w:rFonts w:ascii="Arial Narrow" w:hAnsi="Arial Narrow"/>
                <w:b/>
                <w:bCs/>
                <w:sz w:val="20"/>
                <w:szCs w:val="20"/>
                <w:lang w:val="bs-Latn-BA" w:eastAsia="hr-BA"/>
              </w:rPr>
              <w:t xml:space="preserve">Literatura: </w:t>
            </w:r>
          </w:p>
        </w:tc>
        <w:tc>
          <w:tcPr>
            <w:tcW w:w="4258" w:type="pct"/>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C6F40E7" w14:textId="77777777" w:rsidR="008F06E8" w:rsidRPr="008F06E8" w:rsidRDefault="008F06E8" w:rsidP="00B54CA0">
            <w:pPr>
              <w:pStyle w:val="NoSpacing"/>
              <w:rPr>
                <w:rFonts w:ascii="Arial Narrow" w:hAnsi="Arial Narrow"/>
                <w:sz w:val="20"/>
                <w:szCs w:val="20"/>
                <w:lang w:val="bs-Latn-BA" w:eastAsia="hr-BA"/>
              </w:rPr>
            </w:pPr>
          </w:p>
          <w:p w14:paraId="73199B95" w14:textId="77777777" w:rsidR="008F06E8" w:rsidRPr="008F06E8" w:rsidRDefault="008F06E8" w:rsidP="008F06E8">
            <w:pPr>
              <w:pStyle w:val="ListParagraph"/>
              <w:numPr>
                <w:ilvl w:val="0"/>
                <w:numId w:val="53"/>
              </w:numPr>
              <w:spacing w:after="200" w:line="276" w:lineRule="auto"/>
              <w:rPr>
                <w:rFonts w:ascii="Arial Narrow" w:hAnsi="Arial Narrow"/>
                <w:bCs/>
                <w:sz w:val="20"/>
              </w:rPr>
            </w:pPr>
            <w:r w:rsidRPr="008F06E8">
              <w:rPr>
                <w:rFonts w:ascii="Arial Narrow" w:hAnsi="Arial Narrow"/>
                <w:b/>
                <w:sz w:val="20"/>
                <w:lang w:val="sv-SE"/>
              </w:rPr>
              <w:t>Obavezna</w:t>
            </w:r>
            <w:r w:rsidRPr="008F06E8">
              <w:rPr>
                <w:rFonts w:ascii="Arial Narrow" w:hAnsi="Arial Narrow"/>
                <w:b/>
                <w:sz w:val="20"/>
              </w:rPr>
              <w:t xml:space="preserve"> </w:t>
            </w:r>
            <w:r w:rsidRPr="008F06E8">
              <w:rPr>
                <w:rFonts w:ascii="Arial Narrow" w:hAnsi="Arial Narrow"/>
                <w:b/>
                <w:sz w:val="20"/>
                <w:lang w:val="sv-SE"/>
              </w:rPr>
              <w:t>literatura</w:t>
            </w:r>
            <w:r w:rsidRPr="008F06E8">
              <w:rPr>
                <w:rFonts w:ascii="Arial Narrow" w:hAnsi="Arial Narrow"/>
                <w:b/>
                <w:sz w:val="20"/>
              </w:rPr>
              <w:t>:</w:t>
            </w:r>
            <w:r w:rsidRPr="008F06E8">
              <w:rPr>
                <w:rFonts w:ascii="Arial Narrow" w:hAnsi="Arial Narrow"/>
                <w:bCs/>
                <w:sz w:val="20"/>
              </w:rPr>
              <w:t xml:space="preserve"> </w:t>
            </w:r>
          </w:p>
          <w:p w14:paraId="38728FC7" w14:textId="77777777" w:rsidR="008F06E8" w:rsidRPr="008F06E8" w:rsidRDefault="008F06E8" w:rsidP="008F06E8">
            <w:pPr>
              <w:pStyle w:val="ListParagraph"/>
              <w:numPr>
                <w:ilvl w:val="0"/>
                <w:numId w:val="98"/>
              </w:numPr>
              <w:ind w:left="1320"/>
              <w:rPr>
                <w:rFonts w:ascii="Arial Narrow" w:hAnsi="Arial Narrow"/>
                <w:bCs/>
                <w:sz w:val="20"/>
              </w:rPr>
            </w:pPr>
            <w:r w:rsidRPr="008F06E8">
              <w:rPr>
                <w:rFonts w:ascii="Arial Narrow" w:hAnsi="Arial Narrow"/>
                <w:b/>
                <w:sz w:val="20"/>
              </w:rPr>
              <w:t>Lavić, S.</w:t>
            </w:r>
            <w:r w:rsidRPr="008F06E8">
              <w:rPr>
                <w:rFonts w:ascii="Arial Narrow" w:hAnsi="Arial Narrow"/>
                <w:sz w:val="20"/>
              </w:rPr>
              <w:t xml:space="preserve">, Metodološke rasprave, Fakultet političkih nauka, Sarajevo, 2014. </w:t>
            </w:r>
          </w:p>
          <w:p w14:paraId="1E028775" w14:textId="77777777" w:rsidR="008F06E8" w:rsidRPr="008F06E8" w:rsidRDefault="008F06E8" w:rsidP="008F06E8">
            <w:pPr>
              <w:numPr>
                <w:ilvl w:val="0"/>
                <w:numId w:val="98"/>
              </w:numPr>
              <w:ind w:left="1320"/>
              <w:jc w:val="both"/>
              <w:rPr>
                <w:rFonts w:ascii="Arial Narrow" w:hAnsi="Arial Narrow"/>
                <w:sz w:val="20"/>
              </w:rPr>
            </w:pPr>
            <w:proofErr w:type="spellStart"/>
            <w:r w:rsidRPr="008F06E8">
              <w:rPr>
                <w:rFonts w:ascii="Arial Narrow" w:hAnsi="Arial Narrow"/>
                <w:b/>
                <w:bCs/>
                <w:sz w:val="20"/>
              </w:rPr>
              <w:t>Petz</w:t>
            </w:r>
            <w:proofErr w:type="spellEnd"/>
            <w:r w:rsidRPr="008F06E8">
              <w:rPr>
                <w:rFonts w:ascii="Arial Narrow" w:hAnsi="Arial Narrow"/>
                <w:b/>
                <w:bCs/>
                <w:sz w:val="20"/>
              </w:rPr>
              <w:t xml:space="preserve">, B./Kolesarić, V./Ivanec D., </w:t>
            </w:r>
            <w:proofErr w:type="spellStart"/>
            <w:r w:rsidRPr="008F06E8">
              <w:rPr>
                <w:rFonts w:ascii="Arial Narrow" w:hAnsi="Arial Narrow"/>
                <w:bCs/>
                <w:i/>
                <w:sz w:val="20"/>
              </w:rPr>
              <w:t>Petzova</w:t>
            </w:r>
            <w:proofErr w:type="spellEnd"/>
            <w:r w:rsidRPr="008F06E8">
              <w:rPr>
                <w:rFonts w:ascii="Arial Narrow" w:hAnsi="Arial Narrow"/>
                <w:bCs/>
                <w:i/>
                <w:sz w:val="20"/>
              </w:rPr>
              <w:t xml:space="preserve"> statistika – </w:t>
            </w:r>
            <w:proofErr w:type="spellStart"/>
            <w:r w:rsidRPr="008F06E8">
              <w:rPr>
                <w:rFonts w:ascii="Arial Narrow" w:hAnsi="Arial Narrow"/>
                <w:bCs/>
                <w:i/>
                <w:sz w:val="20"/>
              </w:rPr>
              <w:t>Osnoovne</w:t>
            </w:r>
            <w:proofErr w:type="spellEnd"/>
            <w:r w:rsidRPr="008F06E8">
              <w:rPr>
                <w:rFonts w:ascii="Arial Narrow" w:hAnsi="Arial Narrow"/>
                <w:bCs/>
                <w:i/>
                <w:sz w:val="20"/>
              </w:rPr>
              <w:t xml:space="preserve"> statističke metode za </w:t>
            </w:r>
            <w:proofErr w:type="spellStart"/>
            <w:r w:rsidRPr="008F06E8">
              <w:rPr>
                <w:rFonts w:ascii="Arial Narrow" w:hAnsi="Arial Narrow"/>
                <w:bCs/>
                <w:i/>
                <w:sz w:val="20"/>
              </w:rPr>
              <w:t>nematematičare</w:t>
            </w:r>
            <w:proofErr w:type="spellEnd"/>
            <w:r w:rsidRPr="008F06E8">
              <w:rPr>
                <w:rFonts w:ascii="Arial Narrow" w:hAnsi="Arial Narrow"/>
                <w:bCs/>
                <w:i/>
                <w:sz w:val="20"/>
              </w:rPr>
              <w:t xml:space="preserve">, </w:t>
            </w:r>
            <w:r w:rsidRPr="008F06E8">
              <w:rPr>
                <w:rFonts w:ascii="Arial Narrow" w:hAnsi="Arial Narrow"/>
                <w:bCs/>
                <w:sz w:val="20"/>
              </w:rPr>
              <w:t xml:space="preserve">Naklada Slap, </w:t>
            </w:r>
            <w:proofErr w:type="spellStart"/>
            <w:r w:rsidRPr="008F06E8">
              <w:rPr>
                <w:rFonts w:ascii="Arial Narrow" w:hAnsi="Arial Narrow"/>
                <w:bCs/>
                <w:sz w:val="20"/>
              </w:rPr>
              <w:t>Zabreb</w:t>
            </w:r>
            <w:proofErr w:type="spellEnd"/>
            <w:r w:rsidRPr="008F06E8">
              <w:rPr>
                <w:rFonts w:ascii="Arial Narrow" w:hAnsi="Arial Narrow"/>
                <w:bCs/>
                <w:sz w:val="20"/>
              </w:rPr>
              <w:t xml:space="preserve">, 2012. </w:t>
            </w:r>
          </w:p>
          <w:p w14:paraId="621355E3" w14:textId="77777777" w:rsidR="008F06E8" w:rsidRPr="008F06E8" w:rsidRDefault="008F06E8" w:rsidP="008F06E8">
            <w:pPr>
              <w:numPr>
                <w:ilvl w:val="0"/>
                <w:numId w:val="98"/>
              </w:numPr>
              <w:suppressAutoHyphens/>
              <w:spacing w:line="276" w:lineRule="auto"/>
              <w:ind w:left="1320"/>
              <w:jc w:val="both"/>
              <w:rPr>
                <w:rFonts w:ascii="Arial Narrow" w:hAnsi="Arial Narrow"/>
                <w:b/>
                <w:sz w:val="20"/>
                <w:lang w:eastAsia="ar-SA"/>
              </w:rPr>
            </w:pPr>
            <w:proofErr w:type="spellStart"/>
            <w:r w:rsidRPr="008F06E8">
              <w:rPr>
                <w:rFonts w:ascii="Arial Narrow" w:hAnsi="Arial Narrow"/>
                <w:b/>
                <w:sz w:val="20"/>
                <w:lang w:eastAsia="ar-SA"/>
              </w:rPr>
              <w:t>Michon</w:t>
            </w:r>
            <w:proofErr w:type="spellEnd"/>
            <w:r w:rsidRPr="008F06E8">
              <w:rPr>
                <w:rFonts w:ascii="Arial Narrow" w:hAnsi="Arial Narrow"/>
                <w:b/>
                <w:sz w:val="20"/>
                <w:lang w:eastAsia="ar-SA"/>
              </w:rPr>
              <w:t xml:space="preserve">, F./ </w:t>
            </w:r>
            <w:proofErr w:type="spellStart"/>
            <w:r w:rsidRPr="008F06E8">
              <w:rPr>
                <w:rFonts w:ascii="Arial Narrow" w:hAnsi="Arial Narrow"/>
                <w:b/>
                <w:sz w:val="20"/>
                <w:lang w:eastAsia="ar-SA"/>
              </w:rPr>
              <w:t>Mesihović</w:t>
            </w:r>
            <w:proofErr w:type="spellEnd"/>
            <w:r w:rsidRPr="008F06E8">
              <w:rPr>
                <w:rFonts w:ascii="Arial Narrow" w:hAnsi="Arial Narrow"/>
                <w:b/>
                <w:sz w:val="20"/>
                <w:lang w:eastAsia="ar-SA"/>
              </w:rPr>
              <w:t>, N./Les-</w:t>
            </w:r>
            <w:proofErr w:type="spellStart"/>
            <w:r w:rsidRPr="008F06E8">
              <w:rPr>
                <w:rFonts w:ascii="Arial Narrow" w:hAnsi="Arial Narrow"/>
                <w:b/>
                <w:sz w:val="20"/>
                <w:lang w:eastAsia="ar-SA"/>
              </w:rPr>
              <w:t>Wieczorek</w:t>
            </w:r>
            <w:proofErr w:type="spellEnd"/>
            <w:r w:rsidRPr="008F06E8">
              <w:rPr>
                <w:rFonts w:ascii="Arial Narrow" w:hAnsi="Arial Narrow"/>
                <w:b/>
                <w:sz w:val="20"/>
                <w:lang w:eastAsia="ar-SA"/>
              </w:rPr>
              <w:t xml:space="preserve">, </w:t>
            </w:r>
            <w:proofErr w:type="spellStart"/>
            <w:r w:rsidRPr="008F06E8">
              <w:rPr>
                <w:rFonts w:ascii="Arial Narrow" w:hAnsi="Arial Narrow"/>
                <w:b/>
                <w:sz w:val="20"/>
                <w:lang w:eastAsia="ar-SA"/>
              </w:rPr>
              <w:t>D.,</w:t>
            </w:r>
            <w:r w:rsidRPr="008F06E8">
              <w:rPr>
                <w:rFonts w:ascii="Arial Narrow" w:hAnsi="Arial Narrow"/>
                <w:i/>
                <w:sz w:val="20"/>
                <w:lang w:eastAsia="ar-SA"/>
              </w:rPr>
              <w:t>Metode</w:t>
            </w:r>
            <w:proofErr w:type="spellEnd"/>
            <w:r w:rsidRPr="008F06E8">
              <w:rPr>
                <w:rFonts w:ascii="Arial Narrow" w:hAnsi="Arial Narrow"/>
                <w:i/>
                <w:sz w:val="20"/>
                <w:lang w:eastAsia="ar-SA"/>
              </w:rPr>
              <w:t xml:space="preserve"> i tehnike društvenih/ekonomskih </w:t>
            </w:r>
            <w:r w:rsidRPr="008F06E8">
              <w:rPr>
                <w:rFonts w:ascii="Arial Narrow" w:hAnsi="Arial Narrow"/>
                <w:i/>
                <w:sz w:val="20"/>
                <w:lang w:eastAsia="ar-SA"/>
              </w:rPr>
              <w:lastRenderedPageBreak/>
              <w:t>istraživanja</w:t>
            </w:r>
            <w:r w:rsidRPr="008F06E8">
              <w:rPr>
                <w:rFonts w:ascii="Arial Narrow" w:hAnsi="Arial Narrow"/>
                <w:sz w:val="20"/>
                <w:lang w:eastAsia="ar-SA"/>
              </w:rPr>
              <w:t>, Sarajevo, 1991.</w:t>
            </w:r>
          </w:p>
          <w:p w14:paraId="1AD2E31F" w14:textId="77777777" w:rsidR="008F06E8" w:rsidRPr="008F06E8" w:rsidRDefault="008F06E8" w:rsidP="008F06E8">
            <w:pPr>
              <w:numPr>
                <w:ilvl w:val="0"/>
                <w:numId w:val="98"/>
              </w:numPr>
              <w:suppressAutoHyphens/>
              <w:spacing w:line="276" w:lineRule="auto"/>
              <w:ind w:left="1320"/>
              <w:jc w:val="both"/>
              <w:rPr>
                <w:rFonts w:ascii="Arial Narrow" w:hAnsi="Arial Narrow"/>
                <w:sz w:val="20"/>
                <w:lang w:eastAsia="ar-SA"/>
              </w:rPr>
            </w:pPr>
            <w:proofErr w:type="spellStart"/>
            <w:r w:rsidRPr="008F06E8">
              <w:rPr>
                <w:rFonts w:ascii="Arial Narrow" w:hAnsi="Arial Narrow"/>
                <w:b/>
                <w:sz w:val="20"/>
                <w:lang w:eastAsia="ar-SA"/>
              </w:rPr>
              <w:t>Burnham</w:t>
            </w:r>
            <w:proofErr w:type="spellEnd"/>
            <w:r w:rsidRPr="008F06E8">
              <w:rPr>
                <w:rFonts w:ascii="Arial Narrow" w:hAnsi="Arial Narrow"/>
                <w:b/>
                <w:sz w:val="20"/>
                <w:lang w:eastAsia="ar-SA"/>
              </w:rPr>
              <w:t>, P./</w:t>
            </w:r>
            <w:proofErr w:type="spellStart"/>
            <w:r w:rsidRPr="008F06E8">
              <w:rPr>
                <w:rFonts w:ascii="Arial Narrow" w:hAnsi="Arial Narrow"/>
                <w:b/>
                <w:sz w:val="20"/>
                <w:lang w:eastAsia="ar-SA"/>
              </w:rPr>
              <w:t>Gilland</w:t>
            </w:r>
            <w:proofErr w:type="spellEnd"/>
            <w:r w:rsidRPr="008F06E8">
              <w:rPr>
                <w:rFonts w:ascii="Arial Narrow" w:hAnsi="Arial Narrow"/>
                <w:b/>
                <w:sz w:val="20"/>
                <w:lang w:eastAsia="ar-SA"/>
              </w:rPr>
              <w:t>, K./Grant, W./</w:t>
            </w:r>
            <w:proofErr w:type="spellStart"/>
            <w:r w:rsidRPr="008F06E8">
              <w:rPr>
                <w:rFonts w:ascii="Arial Narrow" w:hAnsi="Arial Narrow"/>
                <w:b/>
                <w:sz w:val="20"/>
                <w:lang w:eastAsia="ar-SA"/>
              </w:rPr>
              <w:t>Layton</w:t>
            </w:r>
            <w:proofErr w:type="spellEnd"/>
            <w:r w:rsidRPr="008F06E8">
              <w:rPr>
                <w:rFonts w:ascii="Arial Narrow" w:hAnsi="Arial Narrow"/>
                <w:b/>
                <w:sz w:val="20"/>
                <w:lang w:eastAsia="ar-SA"/>
              </w:rPr>
              <w:t xml:space="preserve">-Henry, </w:t>
            </w:r>
            <w:proofErr w:type="spellStart"/>
            <w:r w:rsidRPr="008F06E8">
              <w:rPr>
                <w:rFonts w:ascii="Arial Narrow" w:hAnsi="Arial Narrow"/>
                <w:b/>
                <w:sz w:val="20"/>
                <w:lang w:eastAsia="ar-SA"/>
              </w:rPr>
              <w:t>Z.,</w:t>
            </w:r>
            <w:r w:rsidRPr="008F06E8">
              <w:rPr>
                <w:rFonts w:ascii="Arial Narrow" w:hAnsi="Arial Narrow"/>
                <w:i/>
                <w:sz w:val="20"/>
                <w:lang w:eastAsia="ar-SA"/>
              </w:rPr>
              <w:t>Metode</w:t>
            </w:r>
            <w:proofErr w:type="spellEnd"/>
            <w:r w:rsidRPr="008F06E8">
              <w:rPr>
                <w:rFonts w:ascii="Arial Narrow" w:hAnsi="Arial Narrow"/>
                <w:i/>
                <w:sz w:val="20"/>
                <w:lang w:eastAsia="ar-SA"/>
              </w:rPr>
              <w:t xml:space="preserve"> istraživanja politike,</w:t>
            </w:r>
            <w:r w:rsidRPr="008F06E8">
              <w:rPr>
                <w:rFonts w:ascii="Arial Narrow" w:hAnsi="Arial Narrow"/>
                <w:sz w:val="20"/>
                <w:lang w:eastAsia="ar-SA"/>
              </w:rPr>
              <w:t xml:space="preserve"> Zagreb,  2006.</w:t>
            </w:r>
          </w:p>
          <w:p w14:paraId="275FE731" w14:textId="77777777" w:rsidR="008F06E8" w:rsidRPr="008F06E8" w:rsidRDefault="008F06E8" w:rsidP="008F06E8">
            <w:pPr>
              <w:numPr>
                <w:ilvl w:val="0"/>
                <w:numId w:val="98"/>
              </w:numPr>
              <w:suppressAutoHyphens/>
              <w:spacing w:line="276" w:lineRule="auto"/>
              <w:ind w:left="1320"/>
              <w:jc w:val="both"/>
              <w:rPr>
                <w:rFonts w:ascii="Arial Narrow" w:hAnsi="Arial Narrow"/>
                <w:sz w:val="20"/>
                <w:lang w:eastAsia="ar-SA"/>
              </w:rPr>
            </w:pPr>
            <w:r w:rsidRPr="008F06E8">
              <w:rPr>
                <w:rFonts w:ascii="Arial Narrow" w:hAnsi="Arial Narrow"/>
                <w:b/>
                <w:sz w:val="20"/>
                <w:lang w:eastAsia="ar-SA"/>
              </w:rPr>
              <w:t>Kuba, L./</w:t>
            </w:r>
            <w:proofErr w:type="spellStart"/>
            <w:r w:rsidRPr="008F06E8">
              <w:rPr>
                <w:rFonts w:ascii="Arial Narrow" w:hAnsi="Arial Narrow"/>
                <w:b/>
                <w:sz w:val="20"/>
                <w:lang w:eastAsia="ar-SA"/>
              </w:rPr>
              <w:t>Koking</w:t>
            </w:r>
            <w:proofErr w:type="spellEnd"/>
            <w:r w:rsidRPr="008F06E8">
              <w:rPr>
                <w:rFonts w:ascii="Arial Narrow" w:hAnsi="Arial Narrow"/>
                <w:b/>
                <w:sz w:val="20"/>
                <w:lang w:eastAsia="ar-SA"/>
              </w:rPr>
              <w:t xml:space="preserve">, </w:t>
            </w:r>
            <w:proofErr w:type="spellStart"/>
            <w:r w:rsidRPr="008F06E8">
              <w:rPr>
                <w:rFonts w:ascii="Arial Narrow" w:hAnsi="Arial Narrow"/>
                <w:b/>
                <w:sz w:val="20"/>
                <w:lang w:eastAsia="ar-SA"/>
              </w:rPr>
              <w:t>J.,</w:t>
            </w:r>
            <w:r w:rsidRPr="008F06E8">
              <w:rPr>
                <w:rFonts w:ascii="Arial Narrow" w:hAnsi="Arial Narrow"/>
                <w:i/>
                <w:sz w:val="20"/>
                <w:lang w:eastAsia="ar-SA"/>
              </w:rPr>
              <w:t>Metodologija</w:t>
            </w:r>
            <w:proofErr w:type="spellEnd"/>
            <w:r w:rsidRPr="008F06E8">
              <w:rPr>
                <w:rFonts w:ascii="Arial Narrow" w:hAnsi="Arial Narrow"/>
                <w:i/>
                <w:sz w:val="20"/>
                <w:lang w:eastAsia="ar-SA"/>
              </w:rPr>
              <w:t xml:space="preserve"> izrade naučnog teksta</w:t>
            </w:r>
            <w:r w:rsidRPr="008F06E8">
              <w:rPr>
                <w:rFonts w:ascii="Arial Narrow" w:hAnsi="Arial Narrow"/>
                <w:sz w:val="20"/>
                <w:lang w:eastAsia="ar-SA"/>
              </w:rPr>
              <w:t>, Podgorica, 2003.</w:t>
            </w:r>
          </w:p>
          <w:p w14:paraId="25350EDB" w14:textId="77777777" w:rsidR="008F06E8" w:rsidRPr="008F06E8" w:rsidRDefault="008F06E8" w:rsidP="008F06E8">
            <w:pPr>
              <w:numPr>
                <w:ilvl w:val="0"/>
                <w:numId w:val="98"/>
              </w:numPr>
              <w:suppressAutoHyphens/>
              <w:spacing w:line="276" w:lineRule="auto"/>
              <w:ind w:left="1320"/>
              <w:jc w:val="both"/>
              <w:rPr>
                <w:rFonts w:ascii="Arial Narrow" w:hAnsi="Arial Narrow"/>
                <w:sz w:val="20"/>
                <w:lang w:eastAsia="ar-SA"/>
              </w:rPr>
            </w:pPr>
            <w:r w:rsidRPr="008F06E8">
              <w:rPr>
                <w:rStyle w:val="Emphasis"/>
                <w:rFonts w:ascii="Arial Narrow" w:hAnsi="Arial Narrow"/>
                <w:b/>
                <w:sz w:val="20"/>
              </w:rPr>
              <w:t xml:space="preserve">Van </w:t>
            </w:r>
            <w:proofErr w:type="spellStart"/>
            <w:r w:rsidRPr="008F06E8">
              <w:rPr>
                <w:rStyle w:val="Emphasis"/>
                <w:rFonts w:ascii="Arial Narrow" w:hAnsi="Arial Narrow"/>
                <w:b/>
                <w:sz w:val="20"/>
              </w:rPr>
              <w:t>Evra</w:t>
            </w:r>
            <w:proofErr w:type="spellEnd"/>
            <w:r w:rsidRPr="008F06E8">
              <w:rPr>
                <w:rStyle w:val="Emphasis"/>
                <w:rFonts w:ascii="Arial Narrow" w:hAnsi="Arial Narrow"/>
                <w:b/>
                <w:sz w:val="20"/>
              </w:rPr>
              <w:t>,</w:t>
            </w:r>
            <w:r w:rsidRPr="008F06E8">
              <w:rPr>
                <w:rFonts w:ascii="Arial Narrow" w:hAnsi="Arial Narrow"/>
                <w:b/>
                <w:sz w:val="20"/>
              </w:rPr>
              <w:t xml:space="preserve"> S.,</w:t>
            </w:r>
            <w:proofErr w:type="spellStart"/>
            <w:r w:rsidRPr="008F06E8">
              <w:rPr>
                <w:rFonts w:ascii="Arial Narrow" w:hAnsi="Arial Narrow"/>
                <w:i/>
                <w:sz w:val="20"/>
              </w:rPr>
              <w:t>Guide</w:t>
            </w:r>
            <w:proofErr w:type="spellEnd"/>
            <w:r w:rsidRPr="008F06E8">
              <w:rPr>
                <w:rFonts w:ascii="Arial Narrow" w:hAnsi="Arial Narrow"/>
                <w:i/>
                <w:sz w:val="20"/>
              </w:rPr>
              <w:t xml:space="preserve"> to </w:t>
            </w:r>
            <w:proofErr w:type="spellStart"/>
            <w:r w:rsidRPr="008F06E8">
              <w:rPr>
                <w:rStyle w:val="Emphasis"/>
                <w:rFonts w:ascii="Arial Narrow" w:hAnsi="Arial Narrow"/>
                <w:sz w:val="20"/>
              </w:rPr>
              <w:t>Methodology</w:t>
            </w:r>
            <w:proofErr w:type="spellEnd"/>
            <w:r w:rsidRPr="008F06E8">
              <w:rPr>
                <w:rStyle w:val="Emphasis"/>
                <w:rFonts w:ascii="Arial Narrow" w:hAnsi="Arial Narrow"/>
                <w:sz w:val="20"/>
              </w:rPr>
              <w:t xml:space="preserve"> for </w:t>
            </w:r>
            <w:proofErr w:type="spellStart"/>
            <w:r w:rsidRPr="008F06E8">
              <w:rPr>
                <w:rStyle w:val="Emphasis"/>
                <w:rFonts w:ascii="Arial Narrow" w:hAnsi="Arial Narrow"/>
                <w:sz w:val="20"/>
              </w:rPr>
              <w:t>Students</w:t>
            </w:r>
            <w:proofErr w:type="spellEnd"/>
            <w:r w:rsidRPr="008F06E8">
              <w:rPr>
                <w:rFonts w:ascii="Arial Narrow" w:hAnsi="Arial Narrow"/>
                <w:i/>
                <w:sz w:val="20"/>
              </w:rPr>
              <w:t xml:space="preserve"> </w:t>
            </w:r>
            <w:proofErr w:type="spellStart"/>
            <w:r w:rsidRPr="008F06E8">
              <w:rPr>
                <w:rFonts w:ascii="Arial Narrow" w:hAnsi="Arial Narrow"/>
                <w:i/>
                <w:sz w:val="20"/>
              </w:rPr>
              <w:t>of</w:t>
            </w:r>
            <w:proofErr w:type="spellEnd"/>
            <w:r w:rsidRPr="008F06E8">
              <w:rPr>
                <w:rFonts w:ascii="Arial Narrow" w:hAnsi="Arial Narrow"/>
                <w:i/>
                <w:sz w:val="20"/>
              </w:rPr>
              <w:t xml:space="preserve"> </w:t>
            </w:r>
            <w:proofErr w:type="spellStart"/>
            <w:r w:rsidRPr="008F06E8">
              <w:rPr>
                <w:rFonts w:ascii="Arial Narrow" w:hAnsi="Arial Narrow"/>
                <w:i/>
                <w:sz w:val="20"/>
              </w:rPr>
              <w:t>Political</w:t>
            </w:r>
            <w:proofErr w:type="spellEnd"/>
            <w:r w:rsidRPr="008F06E8">
              <w:rPr>
                <w:rFonts w:ascii="Arial Narrow" w:hAnsi="Arial Narrow"/>
                <w:i/>
                <w:sz w:val="20"/>
              </w:rPr>
              <w:t xml:space="preserve"> Science,</w:t>
            </w:r>
            <w:r w:rsidRPr="008F06E8">
              <w:rPr>
                <w:rFonts w:ascii="Arial Narrow" w:hAnsi="Arial Narrow"/>
                <w:sz w:val="20"/>
              </w:rPr>
              <w:t xml:space="preserve"> 1997.</w:t>
            </w:r>
          </w:p>
          <w:p w14:paraId="7F87A90B" w14:textId="77777777" w:rsidR="008F06E8" w:rsidRPr="008F06E8" w:rsidRDefault="008F06E8" w:rsidP="008F06E8">
            <w:pPr>
              <w:numPr>
                <w:ilvl w:val="0"/>
                <w:numId w:val="98"/>
              </w:numPr>
              <w:suppressAutoHyphens/>
              <w:spacing w:line="276" w:lineRule="auto"/>
              <w:ind w:left="1320"/>
              <w:jc w:val="both"/>
              <w:rPr>
                <w:rFonts w:ascii="Arial Narrow" w:hAnsi="Arial Narrow"/>
                <w:sz w:val="20"/>
                <w:lang w:eastAsia="ar-SA"/>
              </w:rPr>
            </w:pPr>
            <w:proofErr w:type="spellStart"/>
            <w:r w:rsidRPr="008F06E8">
              <w:rPr>
                <w:rFonts w:ascii="Arial Narrow" w:hAnsi="Arial Narrow"/>
                <w:b/>
                <w:sz w:val="20"/>
                <w:lang w:eastAsia="ar-SA"/>
              </w:rPr>
              <w:t>Goode</w:t>
            </w:r>
            <w:proofErr w:type="spellEnd"/>
            <w:r w:rsidRPr="008F06E8">
              <w:rPr>
                <w:rFonts w:ascii="Arial Narrow" w:hAnsi="Arial Narrow"/>
                <w:b/>
                <w:sz w:val="20"/>
                <w:lang w:eastAsia="ar-SA"/>
              </w:rPr>
              <w:t>, W./</w:t>
            </w:r>
            <w:proofErr w:type="spellStart"/>
            <w:r w:rsidRPr="008F06E8">
              <w:rPr>
                <w:rFonts w:ascii="Arial Narrow" w:hAnsi="Arial Narrow"/>
                <w:b/>
                <w:sz w:val="20"/>
                <w:lang w:eastAsia="ar-SA"/>
              </w:rPr>
              <w:t>Hatt</w:t>
            </w:r>
            <w:proofErr w:type="spellEnd"/>
            <w:r w:rsidRPr="008F06E8">
              <w:rPr>
                <w:rFonts w:ascii="Arial Narrow" w:hAnsi="Arial Narrow"/>
                <w:b/>
                <w:sz w:val="20"/>
                <w:lang w:eastAsia="ar-SA"/>
              </w:rPr>
              <w:t>, P.</w:t>
            </w:r>
            <w:r w:rsidRPr="008F06E8">
              <w:rPr>
                <w:rFonts w:ascii="Arial Narrow" w:hAnsi="Arial Narrow"/>
                <w:sz w:val="20"/>
                <w:lang w:eastAsia="ar-SA"/>
              </w:rPr>
              <w:t xml:space="preserve">, Metodi socijalnog istraživanja, Vuk Karadžić, Beograd, 1966. </w:t>
            </w:r>
          </w:p>
          <w:p w14:paraId="126D01C3" w14:textId="77777777" w:rsidR="008F06E8" w:rsidRPr="008F06E8" w:rsidRDefault="008F06E8" w:rsidP="00B54CA0">
            <w:pPr>
              <w:ind w:left="1094"/>
              <w:jc w:val="both"/>
              <w:rPr>
                <w:rFonts w:ascii="Arial Narrow" w:hAnsi="Arial Narrow"/>
                <w:sz w:val="20"/>
              </w:rPr>
            </w:pPr>
          </w:p>
          <w:p w14:paraId="7AE94591" w14:textId="77777777" w:rsidR="008F06E8" w:rsidRPr="008F06E8" w:rsidRDefault="008F06E8" w:rsidP="00B54CA0">
            <w:pPr>
              <w:ind w:left="1094"/>
              <w:jc w:val="both"/>
              <w:rPr>
                <w:rFonts w:ascii="Arial Narrow" w:hAnsi="Arial Narrow"/>
                <w:sz w:val="20"/>
              </w:rPr>
            </w:pPr>
          </w:p>
          <w:p w14:paraId="621EC090" w14:textId="77777777" w:rsidR="008F06E8" w:rsidRPr="008F06E8" w:rsidRDefault="008F06E8" w:rsidP="008F06E8">
            <w:pPr>
              <w:pStyle w:val="ListParagraph"/>
              <w:numPr>
                <w:ilvl w:val="0"/>
                <w:numId w:val="53"/>
              </w:numPr>
              <w:spacing w:after="200" w:line="276" w:lineRule="auto"/>
              <w:rPr>
                <w:rFonts w:ascii="Arial Narrow" w:hAnsi="Arial Narrow"/>
                <w:b/>
                <w:sz w:val="20"/>
              </w:rPr>
            </w:pPr>
            <w:r w:rsidRPr="008F06E8">
              <w:rPr>
                <w:rFonts w:ascii="Arial Narrow" w:hAnsi="Arial Narrow"/>
                <w:b/>
                <w:sz w:val="20"/>
              </w:rPr>
              <w:t>Šira literatura:</w:t>
            </w:r>
          </w:p>
          <w:p w14:paraId="50CE3BF0" w14:textId="77777777" w:rsidR="008F06E8" w:rsidRPr="008F06E8" w:rsidRDefault="008F06E8" w:rsidP="008F06E8">
            <w:pPr>
              <w:numPr>
                <w:ilvl w:val="0"/>
                <w:numId w:val="99"/>
              </w:numPr>
              <w:suppressAutoHyphens/>
              <w:spacing w:line="276" w:lineRule="auto"/>
              <w:ind w:left="1320"/>
              <w:jc w:val="both"/>
              <w:rPr>
                <w:rFonts w:ascii="Arial Narrow" w:hAnsi="Arial Narrow"/>
                <w:sz w:val="20"/>
                <w:lang w:eastAsia="ar-SA"/>
              </w:rPr>
            </w:pPr>
            <w:r w:rsidRPr="008F06E8">
              <w:rPr>
                <w:rFonts w:ascii="Arial Narrow" w:hAnsi="Arial Narrow"/>
                <w:b/>
                <w:sz w:val="20"/>
                <w:lang w:eastAsia="ar-SA"/>
              </w:rPr>
              <w:t xml:space="preserve">Vujević, M., </w:t>
            </w:r>
            <w:r w:rsidRPr="008F06E8">
              <w:rPr>
                <w:rStyle w:val="Emphasis"/>
                <w:rFonts w:ascii="Arial Narrow" w:hAnsi="Arial Narrow"/>
                <w:sz w:val="20"/>
              </w:rPr>
              <w:t>Uvođenje u znanstveni radu</w:t>
            </w:r>
            <w:r w:rsidRPr="008F06E8">
              <w:rPr>
                <w:rFonts w:ascii="Arial Narrow" w:hAnsi="Arial Narrow"/>
                <w:sz w:val="20"/>
              </w:rPr>
              <w:t xml:space="preserve"> području društvenih znanosti, Zagreb, 2006. </w:t>
            </w:r>
          </w:p>
          <w:p w14:paraId="12DE480C" w14:textId="77777777" w:rsidR="008F06E8" w:rsidRPr="008F06E8" w:rsidRDefault="008F06E8" w:rsidP="008F06E8">
            <w:pPr>
              <w:numPr>
                <w:ilvl w:val="0"/>
                <w:numId w:val="99"/>
              </w:numPr>
              <w:suppressAutoHyphens/>
              <w:spacing w:line="276" w:lineRule="auto"/>
              <w:ind w:left="1320"/>
              <w:jc w:val="both"/>
              <w:rPr>
                <w:rFonts w:ascii="Arial Narrow" w:hAnsi="Arial Narrow"/>
                <w:sz w:val="20"/>
                <w:lang w:eastAsia="ar-SA"/>
              </w:rPr>
            </w:pPr>
            <w:r w:rsidRPr="008F06E8">
              <w:rPr>
                <w:rFonts w:ascii="Arial Narrow" w:hAnsi="Arial Narrow"/>
                <w:b/>
                <w:sz w:val="20"/>
              </w:rPr>
              <w:t xml:space="preserve">Filipović, </w:t>
            </w:r>
            <w:proofErr w:type="spellStart"/>
            <w:r w:rsidRPr="008F06E8">
              <w:rPr>
                <w:rFonts w:ascii="Arial Narrow" w:hAnsi="Arial Narrow"/>
                <w:b/>
                <w:sz w:val="20"/>
              </w:rPr>
              <w:t>M.,</w:t>
            </w:r>
            <w:r w:rsidRPr="008F06E8">
              <w:rPr>
                <w:rStyle w:val="Emphasis"/>
                <w:rFonts w:ascii="Arial Narrow" w:hAnsi="Arial Narrow"/>
                <w:sz w:val="20"/>
              </w:rPr>
              <w:t>Metodologija</w:t>
            </w:r>
            <w:proofErr w:type="spellEnd"/>
            <w:r w:rsidRPr="008F06E8">
              <w:rPr>
                <w:rStyle w:val="Emphasis"/>
                <w:rFonts w:ascii="Arial Narrow" w:hAnsi="Arial Narrow"/>
                <w:sz w:val="20"/>
              </w:rPr>
              <w:t xml:space="preserve"> znanosti i znanstvenog rada</w:t>
            </w:r>
            <w:r w:rsidRPr="008F06E8">
              <w:rPr>
                <w:rFonts w:ascii="Arial Narrow" w:hAnsi="Arial Narrow"/>
                <w:sz w:val="20"/>
              </w:rPr>
              <w:t>, Svjetlost, Sarajevo 2004.</w:t>
            </w:r>
          </w:p>
          <w:p w14:paraId="747EB060" w14:textId="77777777" w:rsidR="008F06E8" w:rsidRPr="008F06E8" w:rsidRDefault="008F06E8" w:rsidP="008F06E8">
            <w:pPr>
              <w:numPr>
                <w:ilvl w:val="0"/>
                <w:numId w:val="99"/>
              </w:numPr>
              <w:suppressAutoHyphens/>
              <w:spacing w:line="276" w:lineRule="auto"/>
              <w:ind w:left="1320"/>
              <w:rPr>
                <w:rFonts w:ascii="Arial Narrow" w:hAnsi="Arial Narrow"/>
                <w:sz w:val="20"/>
                <w:lang w:eastAsia="ar-SA"/>
              </w:rPr>
            </w:pPr>
            <w:proofErr w:type="spellStart"/>
            <w:r w:rsidRPr="008F06E8">
              <w:rPr>
                <w:rFonts w:ascii="Arial Narrow" w:hAnsi="Arial Narrow"/>
                <w:b/>
                <w:sz w:val="20"/>
                <w:lang w:eastAsia="ar-SA"/>
              </w:rPr>
              <w:t>Gilli</w:t>
            </w:r>
            <w:proofErr w:type="spellEnd"/>
            <w:r w:rsidRPr="008F06E8">
              <w:rPr>
                <w:rFonts w:ascii="Arial Narrow" w:hAnsi="Arial Narrow"/>
                <w:b/>
                <w:sz w:val="20"/>
                <w:lang w:eastAsia="ar-SA"/>
              </w:rPr>
              <w:t xml:space="preserve">, </w:t>
            </w:r>
            <w:proofErr w:type="spellStart"/>
            <w:r w:rsidRPr="008F06E8">
              <w:rPr>
                <w:rFonts w:ascii="Arial Narrow" w:hAnsi="Arial Narrow"/>
                <w:b/>
                <w:sz w:val="20"/>
                <w:lang w:eastAsia="ar-SA"/>
              </w:rPr>
              <w:t>G.A.,</w:t>
            </w:r>
            <w:r w:rsidRPr="008F06E8">
              <w:rPr>
                <w:rFonts w:ascii="Arial Narrow" w:hAnsi="Arial Narrow"/>
                <w:i/>
                <w:sz w:val="20"/>
                <w:lang w:eastAsia="ar-SA"/>
              </w:rPr>
              <w:t>Kako</w:t>
            </w:r>
            <w:proofErr w:type="spellEnd"/>
            <w:r w:rsidRPr="008F06E8">
              <w:rPr>
                <w:rFonts w:ascii="Arial Narrow" w:hAnsi="Arial Narrow"/>
                <w:i/>
                <w:sz w:val="20"/>
                <w:lang w:eastAsia="ar-SA"/>
              </w:rPr>
              <w:t xml:space="preserve"> se istražuje, </w:t>
            </w:r>
            <w:r w:rsidRPr="008F06E8">
              <w:rPr>
                <w:rFonts w:ascii="Arial Narrow" w:hAnsi="Arial Narrow"/>
                <w:sz w:val="20"/>
                <w:lang w:eastAsia="ar-SA"/>
              </w:rPr>
              <w:t>Zagreb, 1994.</w:t>
            </w:r>
          </w:p>
          <w:p w14:paraId="3B413FAC" w14:textId="77777777" w:rsidR="008F06E8" w:rsidRPr="008F06E8" w:rsidRDefault="008F06E8" w:rsidP="008F06E8">
            <w:pPr>
              <w:numPr>
                <w:ilvl w:val="0"/>
                <w:numId w:val="99"/>
              </w:numPr>
              <w:suppressAutoHyphens/>
              <w:spacing w:line="276" w:lineRule="auto"/>
              <w:ind w:left="1320"/>
              <w:rPr>
                <w:rFonts w:ascii="Arial Narrow" w:hAnsi="Arial Narrow"/>
                <w:sz w:val="20"/>
              </w:rPr>
            </w:pPr>
            <w:proofErr w:type="spellStart"/>
            <w:r w:rsidRPr="008F06E8">
              <w:rPr>
                <w:rFonts w:ascii="Arial Narrow" w:hAnsi="Arial Narrow"/>
                <w:b/>
                <w:sz w:val="20"/>
                <w:lang w:eastAsia="ar-SA"/>
              </w:rPr>
              <w:t>Ritsert</w:t>
            </w:r>
            <w:proofErr w:type="spellEnd"/>
            <w:r w:rsidRPr="008F06E8">
              <w:rPr>
                <w:rFonts w:ascii="Arial Narrow" w:hAnsi="Arial Narrow"/>
                <w:b/>
                <w:sz w:val="20"/>
                <w:lang w:eastAsia="ar-SA"/>
              </w:rPr>
              <w:t xml:space="preserve"> J.,</w:t>
            </w:r>
            <w:proofErr w:type="spellStart"/>
            <w:r w:rsidRPr="008F06E8">
              <w:rPr>
                <w:rFonts w:ascii="Arial Narrow" w:hAnsi="Arial Narrow"/>
                <w:i/>
                <w:sz w:val="20"/>
                <w:lang w:eastAsia="ar-SA"/>
              </w:rPr>
              <w:t>Einführung</w:t>
            </w:r>
            <w:proofErr w:type="spellEnd"/>
            <w:r w:rsidRPr="008F06E8">
              <w:rPr>
                <w:rFonts w:ascii="Arial Narrow" w:hAnsi="Arial Narrow"/>
                <w:i/>
                <w:sz w:val="20"/>
                <w:lang w:eastAsia="ar-SA"/>
              </w:rPr>
              <w:t xml:space="preserve"> </w:t>
            </w:r>
            <w:proofErr w:type="spellStart"/>
            <w:r w:rsidRPr="008F06E8">
              <w:rPr>
                <w:rFonts w:ascii="Arial Narrow" w:hAnsi="Arial Narrow"/>
                <w:i/>
                <w:sz w:val="20"/>
                <w:lang w:eastAsia="ar-SA"/>
              </w:rPr>
              <w:t>in</w:t>
            </w:r>
            <w:proofErr w:type="spellEnd"/>
            <w:r w:rsidRPr="008F06E8">
              <w:rPr>
                <w:rFonts w:ascii="Arial Narrow" w:hAnsi="Arial Narrow"/>
                <w:i/>
                <w:sz w:val="20"/>
                <w:lang w:eastAsia="ar-SA"/>
              </w:rPr>
              <w:t xml:space="preserve"> </w:t>
            </w:r>
            <w:proofErr w:type="spellStart"/>
            <w:r w:rsidRPr="008F06E8">
              <w:rPr>
                <w:rFonts w:ascii="Arial Narrow" w:hAnsi="Arial Narrow"/>
                <w:i/>
                <w:sz w:val="20"/>
                <w:lang w:eastAsia="ar-SA"/>
              </w:rPr>
              <w:t>die</w:t>
            </w:r>
            <w:proofErr w:type="spellEnd"/>
            <w:r w:rsidRPr="008F06E8">
              <w:rPr>
                <w:rFonts w:ascii="Arial Narrow" w:hAnsi="Arial Narrow"/>
                <w:i/>
                <w:sz w:val="20"/>
                <w:lang w:eastAsia="ar-SA"/>
              </w:rPr>
              <w:t xml:space="preserve"> </w:t>
            </w:r>
            <w:proofErr w:type="spellStart"/>
            <w:r w:rsidRPr="008F06E8">
              <w:rPr>
                <w:rFonts w:ascii="Arial Narrow" w:hAnsi="Arial Narrow"/>
                <w:i/>
                <w:sz w:val="20"/>
                <w:lang w:eastAsia="ar-SA"/>
              </w:rPr>
              <w:t>Logik</w:t>
            </w:r>
            <w:proofErr w:type="spellEnd"/>
            <w:r w:rsidRPr="008F06E8">
              <w:rPr>
                <w:rFonts w:ascii="Arial Narrow" w:hAnsi="Arial Narrow"/>
                <w:i/>
                <w:sz w:val="20"/>
                <w:lang w:eastAsia="ar-SA"/>
              </w:rPr>
              <w:t xml:space="preserve"> </w:t>
            </w:r>
            <w:proofErr w:type="spellStart"/>
            <w:r w:rsidRPr="008F06E8">
              <w:rPr>
                <w:rFonts w:ascii="Arial Narrow" w:hAnsi="Arial Narrow"/>
                <w:i/>
                <w:sz w:val="20"/>
                <w:lang w:eastAsia="ar-SA"/>
              </w:rPr>
              <w:t>der</w:t>
            </w:r>
            <w:proofErr w:type="spellEnd"/>
            <w:r w:rsidRPr="008F06E8">
              <w:rPr>
                <w:rFonts w:ascii="Arial Narrow" w:hAnsi="Arial Narrow"/>
                <w:i/>
                <w:sz w:val="20"/>
                <w:lang w:eastAsia="ar-SA"/>
              </w:rPr>
              <w:t xml:space="preserve"> </w:t>
            </w:r>
            <w:proofErr w:type="spellStart"/>
            <w:r w:rsidRPr="008F06E8">
              <w:rPr>
                <w:rFonts w:ascii="Arial Narrow" w:hAnsi="Arial Narrow"/>
                <w:i/>
                <w:sz w:val="20"/>
                <w:lang w:eastAsia="ar-SA"/>
              </w:rPr>
              <w:t>Sozialwissenschaften</w:t>
            </w:r>
            <w:proofErr w:type="spellEnd"/>
            <w:r w:rsidRPr="008F06E8">
              <w:rPr>
                <w:rFonts w:ascii="Arial Narrow" w:hAnsi="Arial Narrow"/>
                <w:sz w:val="20"/>
                <w:lang w:eastAsia="ar-SA"/>
              </w:rPr>
              <w:t xml:space="preserve">, WDB, </w:t>
            </w:r>
            <w:proofErr w:type="spellStart"/>
            <w:r w:rsidRPr="008F06E8">
              <w:rPr>
                <w:rFonts w:ascii="Arial Narrow" w:hAnsi="Arial Narrow"/>
                <w:sz w:val="20"/>
                <w:lang w:eastAsia="ar-SA"/>
              </w:rPr>
              <w:t>Münster</w:t>
            </w:r>
            <w:proofErr w:type="spellEnd"/>
            <w:r w:rsidRPr="008F06E8">
              <w:rPr>
                <w:rFonts w:ascii="Arial Narrow" w:hAnsi="Arial Narrow"/>
                <w:sz w:val="20"/>
                <w:lang w:eastAsia="ar-SA"/>
              </w:rPr>
              <w:t>, 1996,</w:t>
            </w:r>
          </w:p>
          <w:p w14:paraId="5134796F" w14:textId="77777777" w:rsidR="008F06E8" w:rsidRPr="008F06E8" w:rsidRDefault="008F06E8" w:rsidP="008F06E8">
            <w:pPr>
              <w:numPr>
                <w:ilvl w:val="0"/>
                <w:numId w:val="99"/>
              </w:numPr>
              <w:suppressAutoHyphens/>
              <w:spacing w:line="276" w:lineRule="auto"/>
              <w:ind w:left="1320"/>
              <w:rPr>
                <w:rFonts w:ascii="Arial Narrow" w:hAnsi="Arial Narrow"/>
                <w:sz w:val="20"/>
              </w:rPr>
            </w:pPr>
            <w:proofErr w:type="spellStart"/>
            <w:r w:rsidRPr="008F06E8">
              <w:rPr>
                <w:rFonts w:ascii="Arial Narrow" w:hAnsi="Arial Narrow"/>
                <w:b/>
                <w:sz w:val="20"/>
              </w:rPr>
              <w:t>Diekmann</w:t>
            </w:r>
            <w:proofErr w:type="spellEnd"/>
            <w:r w:rsidRPr="008F06E8">
              <w:rPr>
                <w:rFonts w:ascii="Arial Narrow" w:hAnsi="Arial Narrow"/>
                <w:b/>
                <w:sz w:val="20"/>
              </w:rPr>
              <w:t xml:space="preserve"> A.,</w:t>
            </w:r>
            <w:proofErr w:type="spellStart"/>
            <w:r w:rsidRPr="008F06E8">
              <w:rPr>
                <w:rFonts w:ascii="Arial Narrow" w:hAnsi="Arial Narrow"/>
                <w:i/>
                <w:sz w:val="20"/>
              </w:rPr>
              <w:t>Empirische</w:t>
            </w:r>
            <w:proofErr w:type="spellEnd"/>
            <w:r w:rsidRPr="008F06E8">
              <w:rPr>
                <w:rFonts w:ascii="Arial Narrow" w:hAnsi="Arial Narrow"/>
                <w:i/>
                <w:sz w:val="20"/>
              </w:rPr>
              <w:t xml:space="preserve"> </w:t>
            </w:r>
            <w:proofErr w:type="spellStart"/>
            <w:r w:rsidRPr="008F06E8">
              <w:rPr>
                <w:rFonts w:ascii="Arial Narrow" w:hAnsi="Arial Narrow"/>
                <w:i/>
                <w:sz w:val="20"/>
              </w:rPr>
              <w:t>Sozialforschung,</w:t>
            </w:r>
            <w:r w:rsidRPr="008F06E8">
              <w:rPr>
                <w:rFonts w:ascii="Arial Narrow" w:hAnsi="Arial Narrow"/>
                <w:sz w:val="20"/>
              </w:rPr>
              <w:t>Rowohlt</w:t>
            </w:r>
            <w:proofErr w:type="spellEnd"/>
            <w:r w:rsidRPr="008F06E8">
              <w:rPr>
                <w:rFonts w:ascii="Arial Narrow" w:hAnsi="Arial Narrow"/>
                <w:sz w:val="20"/>
              </w:rPr>
              <w:t xml:space="preserve">, </w:t>
            </w:r>
            <w:proofErr w:type="spellStart"/>
            <w:r w:rsidRPr="008F06E8">
              <w:rPr>
                <w:rFonts w:ascii="Arial Narrow" w:hAnsi="Arial Narrow"/>
                <w:sz w:val="20"/>
              </w:rPr>
              <w:t>Reinbeck</w:t>
            </w:r>
            <w:proofErr w:type="spellEnd"/>
            <w:r w:rsidRPr="008F06E8">
              <w:rPr>
                <w:rFonts w:ascii="Arial Narrow" w:hAnsi="Arial Narrow"/>
                <w:sz w:val="20"/>
              </w:rPr>
              <w:t xml:space="preserve"> </w:t>
            </w:r>
            <w:proofErr w:type="spellStart"/>
            <w:r w:rsidRPr="008F06E8">
              <w:rPr>
                <w:rFonts w:ascii="Arial Narrow" w:hAnsi="Arial Narrow"/>
                <w:sz w:val="20"/>
              </w:rPr>
              <w:t>bei</w:t>
            </w:r>
            <w:proofErr w:type="spellEnd"/>
            <w:r w:rsidRPr="008F06E8">
              <w:rPr>
                <w:rFonts w:ascii="Arial Narrow" w:hAnsi="Arial Narrow"/>
                <w:sz w:val="20"/>
              </w:rPr>
              <w:t xml:space="preserve"> Hamburg, 2001</w:t>
            </w:r>
          </w:p>
          <w:p w14:paraId="652369E5" w14:textId="77777777" w:rsidR="008F06E8" w:rsidRPr="008F06E8" w:rsidRDefault="008F06E8" w:rsidP="008F06E8">
            <w:pPr>
              <w:numPr>
                <w:ilvl w:val="0"/>
                <w:numId w:val="99"/>
              </w:numPr>
              <w:suppressAutoHyphens/>
              <w:spacing w:line="276" w:lineRule="auto"/>
              <w:ind w:left="1320"/>
              <w:rPr>
                <w:rFonts w:ascii="Arial Narrow" w:hAnsi="Arial Narrow"/>
                <w:sz w:val="20"/>
              </w:rPr>
            </w:pPr>
            <w:proofErr w:type="spellStart"/>
            <w:r w:rsidRPr="008F06E8">
              <w:rPr>
                <w:rFonts w:ascii="Arial Narrow" w:hAnsi="Arial Narrow"/>
                <w:b/>
                <w:sz w:val="20"/>
              </w:rPr>
              <w:t>Atteslander</w:t>
            </w:r>
            <w:proofErr w:type="spellEnd"/>
            <w:r w:rsidRPr="008F06E8">
              <w:rPr>
                <w:rFonts w:ascii="Arial Narrow" w:hAnsi="Arial Narrow"/>
                <w:b/>
                <w:sz w:val="20"/>
              </w:rPr>
              <w:t xml:space="preserve"> P.,</w:t>
            </w:r>
            <w:proofErr w:type="spellStart"/>
            <w:r w:rsidRPr="008F06E8">
              <w:rPr>
                <w:rFonts w:ascii="Arial Narrow" w:hAnsi="Arial Narrow"/>
                <w:i/>
                <w:sz w:val="20"/>
              </w:rPr>
              <w:t>Methoden</w:t>
            </w:r>
            <w:proofErr w:type="spellEnd"/>
            <w:r w:rsidRPr="008F06E8">
              <w:rPr>
                <w:rFonts w:ascii="Arial Narrow" w:hAnsi="Arial Narrow"/>
                <w:i/>
                <w:sz w:val="20"/>
              </w:rPr>
              <w:t xml:space="preserve"> </w:t>
            </w:r>
            <w:proofErr w:type="spellStart"/>
            <w:r w:rsidRPr="008F06E8">
              <w:rPr>
                <w:rFonts w:ascii="Arial Narrow" w:hAnsi="Arial Narrow"/>
                <w:i/>
                <w:sz w:val="20"/>
              </w:rPr>
              <w:t>der</w:t>
            </w:r>
            <w:proofErr w:type="spellEnd"/>
            <w:r w:rsidRPr="008F06E8">
              <w:rPr>
                <w:rFonts w:ascii="Arial Narrow" w:hAnsi="Arial Narrow"/>
                <w:i/>
                <w:sz w:val="20"/>
              </w:rPr>
              <w:t xml:space="preserve"> </w:t>
            </w:r>
            <w:proofErr w:type="spellStart"/>
            <w:r w:rsidRPr="008F06E8">
              <w:rPr>
                <w:rFonts w:ascii="Arial Narrow" w:hAnsi="Arial Narrow"/>
                <w:i/>
                <w:sz w:val="20"/>
              </w:rPr>
              <w:t>empirischen</w:t>
            </w:r>
            <w:proofErr w:type="spellEnd"/>
            <w:r w:rsidRPr="008F06E8">
              <w:rPr>
                <w:rFonts w:ascii="Arial Narrow" w:hAnsi="Arial Narrow"/>
                <w:i/>
                <w:sz w:val="20"/>
              </w:rPr>
              <w:t xml:space="preserve"> </w:t>
            </w:r>
            <w:proofErr w:type="spellStart"/>
            <w:r w:rsidRPr="008F06E8">
              <w:rPr>
                <w:rFonts w:ascii="Arial Narrow" w:hAnsi="Arial Narrow"/>
                <w:i/>
                <w:sz w:val="20"/>
              </w:rPr>
              <w:t>Sozialforschung</w:t>
            </w:r>
            <w:proofErr w:type="spellEnd"/>
            <w:r w:rsidRPr="008F06E8">
              <w:rPr>
                <w:rFonts w:ascii="Arial Narrow" w:hAnsi="Arial Narrow"/>
                <w:i/>
                <w:sz w:val="20"/>
              </w:rPr>
              <w:t>,</w:t>
            </w:r>
            <w:r w:rsidRPr="008F06E8">
              <w:rPr>
                <w:rFonts w:ascii="Arial Narrow" w:hAnsi="Arial Narrow"/>
                <w:sz w:val="20"/>
              </w:rPr>
              <w:t xml:space="preserve"> Berlin, 1995.</w:t>
            </w:r>
          </w:p>
          <w:p w14:paraId="1AA2567A" w14:textId="77777777" w:rsidR="008F06E8" w:rsidRPr="008F06E8" w:rsidRDefault="008F06E8" w:rsidP="008F06E8">
            <w:pPr>
              <w:numPr>
                <w:ilvl w:val="0"/>
                <w:numId w:val="99"/>
              </w:numPr>
              <w:ind w:left="1320"/>
              <w:jc w:val="both"/>
              <w:rPr>
                <w:rFonts w:ascii="Arial Narrow" w:hAnsi="Arial Narrow"/>
                <w:sz w:val="20"/>
              </w:rPr>
            </w:pPr>
            <w:r w:rsidRPr="008F06E8">
              <w:rPr>
                <w:rFonts w:ascii="Arial Narrow" w:hAnsi="Arial Narrow"/>
                <w:b/>
                <w:bCs/>
                <w:sz w:val="20"/>
              </w:rPr>
              <w:t xml:space="preserve">Kukić, S./Markić, B., </w:t>
            </w:r>
            <w:r w:rsidRPr="008F06E8">
              <w:rPr>
                <w:rFonts w:ascii="Arial Narrow" w:hAnsi="Arial Narrow"/>
                <w:bCs/>
                <w:i/>
                <w:sz w:val="20"/>
              </w:rPr>
              <w:t>Metodologija društvenih znanosti – metode, tehnike, postupci i instrumenti znanstvenoistraživačkog rada</w:t>
            </w:r>
            <w:r w:rsidRPr="008F06E8">
              <w:rPr>
                <w:rFonts w:ascii="Arial Narrow" w:hAnsi="Arial Narrow"/>
                <w:bCs/>
                <w:sz w:val="20"/>
              </w:rPr>
              <w:t xml:space="preserve">, Ekonomski Fakultet Sveučilište u Mostaru, Mostar, 2006. </w:t>
            </w:r>
          </w:p>
          <w:p w14:paraId="60DC4974" w14:textId="77777777" w:rsidR="008F06E8" w:rsidRPr="008F06E8" w:rsidRDefault="008F06E8" w:rsidP="008F06E8">
            <w:pPr>
              <w:numPr>
                <w:ilvl w:val="0"/>
                <w:numId w:val="99"/>
              </w:numPr>
              <w:ind w:left="1320"/>
              <w:jc w:val="both"/>
              <w:rPr>
                <w:rFonts w:ascii="Arial Narrow" w:hAnsi="Arial Narrow"/>
                <w:sz w:val="20"/>
              </w:rPr>
            </w:pPr>
            <w:r w:rsidRPr="008F06E8">
              <w:rPr>
                <w:rFonts w:ascii="Arial Narrow" w:hAnsi="Arial Narrow"/>
                <w:b/>
                <w:bCs/>
                <w:sz w:val="20"/>
              </w:rPr>
              <w:t>Lavić, S.</w:t>
            </w:r>
            <w:r w:rsidRPr="008F06E8">
              <w:rPr>
                <w:rFonts w:ascii="Arial Narrow" w:hAnsi="Arial Narrow"/>
                <w:sz w:val="20"/>
              </w:rPr>
              <w:t xml:space="preserve">, </w:t>
            </w:r>
            <w:r w:rsidRPr="008F06E8">
              <w:rPr>
                <w:rFonts w:ascii="Arial Narrow" w:hAnsi="Arial Narrow"/>
                <w:i/>
                <w:sz w:val="20"/>
              </w:rPr>
              <w:t>Pluralistička racionalnost</w:t>
            </w:r>
            <w:r w:rsidRPr="008F06E8">
              <w:rPr>
                <w:rFonts w:ascii="Arial Narrow" w:hAnsi="Arial Narrow"/>
                <w:sz w:val="20"/>
              </w:rPr>
              <w:t xml:space="preserve">, DES, </w:t>
            </w:r>
            <w:proofErr w:type="spellStart"/>
            <w:r w:rsidRPr="008F06E8">
              <w:rPr>
                <w:rFonts w:ascii="Arial Narrow" w:hAnsi="Arial Narrow"/>
                <w:sz w:val="20"/>
              </w:rPr>
              <w:t>Sarajev</w:t>
            </w:r>
            <w:proofErr w:type="spellEnd"/>
            <w:r w:rsidRPr="008F06E8">
              <w:rPr>
                <w:rFonts w:ascii="Arial Narrow" w:hAnsi="Arial Narrow"/>
                <w:sz w:val="20"/>
              </w:rPr>
              <w:t>, 2004.</w:t>
            </w:r>
          </w:p>
          <w:p w14:paraId="7DFADDC0" w14:textId="77777777" w:rsidR="008F06E8" w:rsidRPr="008F06E8" w:rsidRDefault="008F06E8" w:rsidP="008F06E8">
            <w:pPr>
              <w:numPr>
                <w:ilvl w:val="0"/>
                <w:numId w:val="99"/>
              </w:numPr>
              <w:ind w:left="1320"/>
              <w:jc w:val="both"/>
              <w:rPr>
                <w:rFonts w:ascii="Arial Narrow" w:hAnsi="Arial Narrow"/>
                <w:b/>
                <w:sz w:val="20"/>
              </w:rPr>
            </w:pPr>
            <w:proofErr w:type="spellStart"/>
            <w:r w:rsidRPr="008F06E8">
              <w:rPr>
                <w:rFonts w:ascii="Arial Narrow" w:hAnsi="Arial Narrow"/>
                <w:b/>
                <w:sz w:val="20"/>
              </w:rPr>
              <w:t>Haralambos</w:t>
            </w:r>
            <w:proofErr w:type="spellEnd"/>
            <w:r w:rsidRPr="008F06E8">
              <w:rPr>
                <w:rFonts w:ascii="Arial Narrow" w:hAnsi="Arial Narrow"/>
                <w:b/>
                <w:sz w:val="20"/>
              </w:rPr>
              <w:t>, M./</w:t>
            </w:r>
            <w:proofErr w:type="spellStart"/>
            <w:r w:rsidRPr="008F06E8">
              <w:rPr>
                <w:rFonts w:ascii="Arial Narrow" w:hAnsi="Arial Narrow"/>
                <w:b/>
                <w:sz w:val="20"/>
              </w:rPr>
              <w:t>Holborn</w:t>
            </w:r>
            <w:proofErr w:type="spellEnd"/>
            <w:r w:rsidRPr="008F06E8">
              <w:rPr>
                <w:rFonts w:ascii="Arial Narrow" w:hAnsi="Arial Narrow"/>
                <w:b/>
                <w:sz w:val="20"/>
              </w:rPr>
              <w:t xml:space="preserve">, M., </w:t>
            </w:r>
            <w:r w:rsidRPr="008F06E8">
              <w:rPr>
                <w:rFonts w:ascii="Arial Narrow" w:hAnsi="Arial Narrow"/>
                <w:i/>
                <w:sz w:val="20"/>
              </w:rPr>
              <w:t xml:space="preserve">Sociologija – Teme i perspektive, </w:t>
            </w:r>
            <w:r w:rsidRPr="008F06E8">
              <w:rPr>
                <w:rFonts w:ascii="Arial Narrow" w:hAnsi="Arial Narrow"/>
                <w:sz w:val="20"/>
              </w:rPr>
              <w:t xml:space="preserve">Golden marketing, Zagreb, 2002. </w:t>
            </w:r>
          </w:p>
          <w:p w14:paraId="1C19FD32" w14:textId="77777777" w:rsidR="008F06E8" w:rsidRPr="008F06E8" w:rsidRDefault="008F06E8" w:rsidP="008F06E8">
            <w:pPr>
              <w:numPr>
                <w:ilvl w:val="0"/>
                <w:numId w:val="99"/>
              </w:numPr>
              <w:ind w:left="1320"/>
              <w:jc w:val="both"/>
              <w:rPr>
                <w:rFonts w:ascii="Arial Narrow" w:hAnsi="Arial Narrow"/>
                <w:b/>
                <w:sz w:val="20"/>
                <w:lang w:val="de-DE"/>
              </w:rPr>
            </w:pPr>
            <w:r w:rsidRPr="008F06E8">
              <w:rPr>
                <w:rFonts w:ascii="Arial Narrow" w:hAnsi="Arial Narrow"/>
                <w:b/>
                <w:sz w:val="20"/>
                <w:lang w:val="de-DE"/>
              </w:rPr>
              <w:t xml:space="preserve">Giddens, A., </w:t>
            </w:r>
            <w:proofErr w:type="spellStart"/>
            <w:r w:rsidRPr="008F06E8">
              <w:rPr>
                <w:rFonts w:ascii="Arial Narrow" w:hAnsi="Arial Narrow"/>
                <w:i/>
                <w:sz w:val="20"/>
                <w:lang w:val="de-DE"/>
              </w:rPr>
              <w:t>Sociologija</w:t>
            </w:r>
            <w:proofErr w:type="spellEnd"/>
            <w:r w:rsidRPr="008F06E8">
              <w:rPr>
                <w:rFonts w:ascii="Arial Narrow" w:hAnsi="Arial Narrow"/>
                <w:i/>
                <w:sz w:val="20"/>
                <w:lang w:val="de-DE"/>
              </w:rPr>
              <w:t>,</w:t>
            </w:r>
            <w:r w:rsidRPr="008F06E8">
              <w:rPr>
                <w:rFonts w:ascii="Arial Narrow" w:hAnsi="Arial Narrow"/>
                <w:sz w:val="20"/>
                <w:lang w:val="de-DE"/>
              </w:rPr>
              <w:t xml:space="preserve"> </w:t>
            </w:r>
            <w:proofErr w:type="spellStart"/>
            <w:r w:rsidRPr="008F06E8">
              <w:rPr>
                <w:rFonts w:ascii="Arial Narrow" w:hAnsi="Arial Narrow"/>
                <w:sz w:val="20"/>
                <w:lang w:val="de-DE"/>
              </w:rPr>
              <w:t>Ekonomski</w:t>
            </w:r>
            <w:proofErr w:type="spellEnd"/>
            <w:r w:rsidRPr="008F06E8">
              <w:rPr>
                <w:rFonts w:ascii="Arial Narrow" w:hAnsi="Arial Narrow"/>
                <w:sz w:val="20"/>
                <w:lang w:val="de-DE"/>
              </w:rPr>
              <w:t xml:space="preserve"> </w:t>
            </w:r>
            <w:proofErr w:type="spellStart"/>
            <w:r w:rsidRPr="008F06E8">
              <w:rPr>
                <w:rFonts w:ascii="Arial Narrow" w:hAnsi="Arial Narrow"/>
                <w:sz w:val="20"/>
                <w:lang w:val="de-DE"/>
              </w:rPr>
              <w:t>fakultet</w:t>
            </w:r>
            <w:proofErr w:type="spellEnd"/>
            <w:r w:rsidRPr="008F06E8">
              <w:rPr>
                <w:rFonts w:ascii="Arial Narrow" w:hAnsi="Arial Narrow"/>
                <w:sz w:val="20"/>
                <w:lang w:val="de-DE"/>
              </w:rPr>
              <w:t xml:space="preserve"> Beograd, Beograd, 2003. </w:t>
            </w:r>
          </w:p>
          <w:p w14:paraId="2C13371D" w14:textId="77777777" w:rsidR="008F06E8" w:rsidRPr="008F06E8" w:rsidRDefault="008F06E8" w:rsidP="008F06E8">
            <w:pPr>
              <w:numPr>
                <w:ilvl w:val="0"/>
                <w:numId w:val="99"/>
              </w:numPr>
              <w:ind w:left="1320"/>
              <w:jc w:val="both"/>
              <w:rPr>
                <w:rFonts w:ascii="Arial Narrow" w:hAnsi="Arial Narrow"/>
                <w:sz w:val="20"/>
                <w:lang w:val="de-DE"/>
              </w:rPr>
            </w:pPr>
            <w:proofErr w:type="spellStart"/>
            <w:r w:rsidRPr="008F06E8">
              <w:rPr>
                <w:rFonts w:ascii="Arial Narrow" w:hAnsi="Arial Narrow"/>
                <w:b/>
                <w:bCs/>
                <w:sz w:val="20"/>
                <w:lang w:val="de-DE"/>
              </w:rPr>
              <w:t>Ibrulj</w:t>
            </w:r>
            <w:proofErr w:type="spellEnd"/>
            <w:r w:rsidRPr="008F06E8">
              <w:rPr>
                <w:rFonts w:ascii="Arial Narrow" w:hAnsi="Arial Narrow"/>
                <w:b/>
                <w:bCs/>
                <w:sz w:val="20"/>
                <w:lang w:val="de-DE"/>
              </w:rPr>
              <w:t>, N.</w:t>
            </w:r>
            <w:r w:rsidRPr="008F06E8">
              <w:rPr>
                <w:rFonts w:ascii="Arial Narrow" w:hAnsi="Arial Narrow"/>
                <w:sz w:val="20"/>
                <w:lang w:val="de-DE"/>
              </w:rPr>
              <w:t xml:space="preserve">, </w:t>
            </w:r>
            <w:proofErr w:type="spellStart"/>
            <w:r w:rsidRPr="008F06E8">
              <w:rPr>
                <w:rFonts w:ascii="Arial Narrow" w:hAnsi="Arial Narrow"/>
                <w:i/>
                <w:sz w:val="20"/>
                <w:lang w:val="de-DE"/>
              </w:rPr>
              <w:t>Stoljeće</w:t>
            </w:r>
            <w:proofErr w:type="spellEnd"/>
            <w:r w:rsidRPr="008F06E8">
              <w:rPr>
                <w:rFonts w:ascii="Arial Narrow" w:hAnsi="Arial Narrow"/>
                <w:i/>
                <w:sz w:val="20"/>
                <w:lang w:val="de-DE"/>
              </w:rPr>
              <w:t xml:space="preserve"> </w:t>
            </w:r>
            <w:proofErr w:type="spellStart"/>
            <w:r w:rsidRPr="008F06E8">
              <w:rPr>
                <w:rFonts w:ascii="Arial Narrow" w:hAnsi="Arial Narrow"/>
                <w:i/>
                <w:sz w:val="20"/>
                <w:lang w:val="de-DE"/>
              </w:rPr>
              <w:t>rearanžiranja</w:t>
            </w:r>
            <w:proofErr w:type="spellEnd"/>
            <w:r w:rsidRPr="008F06E8">
              <w:rPr>
                <w:rFonts w:ascii="Arial Narrow" w:hAnsi="Arial Narrow"/>
                <w:i/>
                <w:sz w:val="20"/>
                <w:lang w:val="de-DE"/>
              </w:rPr>
              <w:t xml:space="preserve">. </w:t>
            </w:r>
            <w:proofErr w:type="spellStart"/>
            <w:r w:rsidRPr="008F06E8">
              <w:rPr>
                <w:rFonts w:ascii="Arial Narrow" w:hAnsi="Arial Narrow"/>
                <w:i/>
                <w:sz w:val="20"/>
                <w:lang w:val="de-DE"/>
              </w:rPr>
              <w:t>Eseji</w:t>
            </w:r>
            <w:proofErr w:type="spellEnd"/>
            <w:r w:rsidRPr="008F06E8">
              <w:rPr>
                <w:rFonts w:ascii="Arial Narrow" w:hAnsi="Arial Narrow"/>
                <w:i/>
                <w:sz w:val="20"/>
                <w:lang w:val="de-DE"/>
              </w:rPr>
              <w:t xml:space="preserve"> o </w:t>
            </w:r>
            <w:proofErr w:type="spellStart"/>
            <w:r w:rsidRPr="008F06E8">
              <w:rPr>
                <w:rFonts w:ascii="Arial Narrow" w:hAnsi="Arial Narrow"/>
                <w:i/>
                <w:sz w:val="20"/>
                <w:lang w:val="de-DE"/>
              </w:rPr>
              <w:t>identitetu</w:t>
            </w:r>
            <w:proofErr w:type="spellEnd"/>
            <w:r w:rsidRPr="008F06E8">
              <w:rPr>
                <w:rFonts w:ascii="Arial Narrow" w:hAnsi="Arial Narrow"/>
                <w:i/>
                <w:sz w:val="20"/>
                <w:lang w:val="de-DE"/>
              </w:rPr>
              <w:t xml:space="preserve">, </w:t>
            </w:r>
            <w:proofErr w:type="spellStart"/>
            <w:r w:rsidRPr="008F06E8">
              <w:rPr>
                <w:rFonts w:ascii="Arial Narrow" w:hAnsi="Arial Narrow"/>
                <w:i/>
                <w:sz w:val="20"/>
                <w:lang w:val="de-DE"/>
              </w:rPr>
              <w:t>znanju</w:t>
            </w:r>
            <w:proofErr w:type="spellEnd"/>
            <w:r w:rsidRPr="008F06E8">
              <w:rPr>
                <w:rFonts w:ascii="Arial Narrow" w:hAnsi="Arial Narrow"/>
                <w:i/>
                <w:sz w:val="20"/>
                <w:lang w:val="de-DE"/>
              </w:rPr>
              <w:t xml:space="preserve"> i </w:t>
            </w:r>
            <w:proofErr w:type="spellStart"/>
            <w:r w:rsidRPr="008F06E8">
              <w:rPr>
                <w:rFonts w:ascii="Arial Narrow" w:hAnsi="Arial Narrow"/>
                <w:i/>
                <w:sz w:val="20"/>
                <w:lang w:val="de-DE"/>
              </w:rPr>
              <w:t>društvu</w:t>
            </w:r>
            <w:proofErr w:type="spellEnd"/>
            <w:r w:rsidRPr="008F06E8">
              <w:rPr>
                <w:rFonts w:ascii="Arial Narrow" w:hAnsi="Arial Narrow"/>
                <w:sz w:val="20"/>
                <w:lang w:val="de-DE"/>
              </w:rPr>
              <w:t xml:space="preserve">, </w:t>
            </w:r>
            <w:proofErr w:type="spellStart"/>
            <w:r w:rsidRPr="008F06E8">
              <w:rPr>
                <w:rFonts w:ascii="Arial Narrow" w:hAnsi="Arial Narrow"/>
                <w:sz w:val="20"/>
                <w:lang w:val="de-DE"/>
              </w:rPr>
              <w:t>Filozofsko</w:t>
            </w:r>
            <w:proofErr w:type="spellEnd"/>
            <w:r w:rsidRPr="008F06E8">
              <w:rPr>
                <w:rFonts w:ascii="Arial Narrow" w:hAnsi="Arial Narrow"/>
                <w:sz w:val="20"/>
                <w:lang w:val="de-DE"/>
              </w:rPr>
              <w:t xml:space="preserve"> </w:t>
            </w:r>
            <w:proofErr w:type="spellStart"/>
            <w:r w:rsidRPr="008F06E8">
              <w:rPr>
                <w:rFonts w:ascii="Arial Narrow" w:hAnsi="Arial Narrow"/>
                <w:sz w:val="20"/>
                <w:lang w:val="de-DE"/>
              </w:rPr>
              <w:t>društvo</w:t>
            </w:r>
            <w:proofErr w:type="spellEnd"/>
            <w:r w:rsidRPr="008F06E8">
              <w:rPr>
                <w:rFonts w:ascii="Arial Narrow" w:hAnsi="Arial Narrow"/>
                <w:sz w:val="20"/>
                <w:lang w:val="de-DE"/>
              </w:rPr>
              <w:t xml:space="preserve"> </w:t>
            </w:r>
            <w:proofErr w:type="spellStart"/>
            <w:r w:rsidRPr="008F06E8">
              <w:rPr>
                <w:rFonts w:ascii="Arial Narrow" w:hAnsi="Arial Narrow"/>
                <w:sz w:val="20"/>
                <w:lang w:val="de-DE"/>
              </w:rPr>
              <w:t>Theoria</w:t>
            </w:r>
            <w:proofErr w:type="spellEnd"/>
            <w:r w:rsidRPr="008F06E8">
              <w:rPr>
                <w:rFonts w:ascii="Arial Narrow" w:hAnsi="Arial Narrow"/>
                <w:sz w:val="20"/>
                <w:lang w:val="de-DE"/>
              </w:rPr>
              <w:t>, Sarajevo, 2005.</w:t>
            </w:r>
          </w:p>
          <w:p w14:paraId="7836261A" w14:textId="77777777" w:rsidR="008F06E8" w:rsidRPr="008F06E8" w:rsidRDefault="008F06E8" w:rsidP="008F06E8">
            <w:pPr>
              <w:numPr>
                <w:ilvl w:val="0"/>
                <w:numId w:val="99"/>
              </w:numPr>
              <w:ind w:left="1320"/>
              <w:jc w:val="both"/>
              <w:rPr>
                <w:rFonts w:ascii="Arial Narrow" w:hAnsi="Arial Narrow"/>
                <w:sz w:val="20"/>
                <w:lang w:val="de-DE"/>
              </w:rPr>
            </w:pPr>
            <w:r w:rsidRPr="008F06E8">
              <w:rPr>
                <w:rFonts w:ascii="Arial Narrow" w:hAnsi="Arial Narrow"/>
                <w:b/>
                <w:bCs/>
                <w:sz w:val="20"/>
                <w:lang w:val="de-DE"/>
              </w:rPr>
              <w:t>Popper, K. R.</w:t>
            </w:r>
            <w:r w:rsidRPr="008F06E8">
              <w:rPr>
                <w:rFonts w:ascii="Arial Narrow" w:hAnsi="Arial Narrow"/>
                <w:sz w:val="20"/>
                <w:lang w:val="de-DE"/>
              </w:rPr>
              <w:t xml:space="preserve">, </w:t>
            </w:r>
            <w:proofErr w:type="spellStart"/>
            <w:r w:rsidRPr="008F06E8">
              <w:rPr>
                <w:rFonts w:ascii="Arial Narrow" w:hAnsi="Arial Narrow"/>
                <w:i/>
                <w:sz w:val="20"/>
                <w:lang w:val="de-DE"/>
              </w:rPr>
              <w:t>Logika</w:t>
            </w:r>
            <w:proofErr w:type="spellEnd"/>
            <w:r w:rsidRPr="008F06E8">
              <w:rPr>
                <w:rFonts w:ascii="Arial Narrow" w:hAnsi="Arial Narrow"/>
                <w:i/>
                <w:sz w:val="20"/>
                <w:lang w:val="de-DE"/>
              </w:rPr>
              <w:t xml:space="preserve"> </w:t>
            </w:r>
            <w:proofErr w:type="spellStart"/>
            <w:r w:rsidRPr="008F06E8">
              <w:rPr>
                <w:rFonts w:ascii="Arial Narrow" w:hAnsi="Arial Narrow"/>
                <w:i/>
                <w:sz w:val="20"/>
                <w:lang w:val="de-DE"/>
              </w:rPr>
              <w:t>naučnog</w:t>
            </w:r>
            <w:proofErr w:type="spellEnd"/>
            <w:r w:rsidRPr="008F06E8">
              <w:rPr>
                <w:rFonts w:ascii="Arial Narrow" w:hAnsi="Arial Narrow"/>
                <w:i/>
                <w:sz w:val="20"/>
                <w:lang w:val="de-DE"/>
              </w:rPr>
              <w:t xml:space="preserve"> </w:t>
            </w:r>
            <w:proofErr w:type="spellStart"/>
            <w:r w:rsidRPr="008F06E8">
              <w:rPr>
                <w:rFonts w:ascii="Arial Narrow" w:hAnsi="Arial Narrow"/>
                <w:i/>
                <w:sz w:val="20"/>
                <w:lang w:val="de-DE"/>
              </w:rPr>
              <w:t>otkrića</w:t>
            </w:r>
            <w:proofErr w:type="spellEnd"/>
            <w:r w:rsidRPr="008F06E8">
              <w:rPr>
                <w:rFonts w:ascii="Arial Narrow" w:hAnsi="Arial Narrow"/>
                <w:sz w:val="20"/>
                <w:lang w:val="de-DE"/>
              </w:rPr>
              <w:t xml:space="preserve">, </w:t>
            </w:r>
            <w:proofErr w:type="spellStart"/>
            <w:r w:rsidRPr="008F06E8">
              <w:rPr>
                <w:rFonts w:ascii="Arial Narrow" w:hAnsi="Arial Narrow"/>
                <w:sz w:val="20"/>
                <w:lang w:val="de-DE"/>
              </w:rPr>
              <w:t>Nolit</w:t>
            </w:r>
            <w:proofErr w:type="spellEnd"/>
            <w:r w:rsidRPr="008F06E8">
              <w:rPr>
                <w:rFonts w:ascii="Arial Narrow" w:hAnsi="Arial Narrow"/>
                <w:sz w:val="20"/>
                <w:lang w:val="de-DE"/>
              </w:rPr>
              <w:t>, Beograd, 1973.</w:t>
            </w:r>
          </w:p>
          <w:p w14:paraId="5060BA17" w14:textId="77777777" w:rsidR="008F06E8" w:rsidRPr="008F06E8" w:rsidRDefault="008F06E8" w:rsidP="008F06E8">
            <w:pPr>
              <w:numPr>
                <w:ilvl w:val="0"/>
                <w:numId w:val="99"/>
              </w:numPr>
              <w:ind w:left="1320"/>
              <w:jc w:val="both"/>
              <w:rPr>
                <w:rFonts w:ascii="Arial Narrow" w:hAnsi="Arial Narrow"/>
                <w:sz w:val="20"/>
                <w:lang w:val="de-DE"/>
              </w:rPr>
            </w:pPr>
            <w:r w:rsidRPr="008F06E8">
              <w:rPr>
                <w:rFonts w:ascii="Arial Narrow" w:hAnsi="Arial Narrow"/>
                <w:b/>
                <w:bCs/>
                <w:sz w:val="20"/>
              </w:rPr>
              <w:t>Lakatos, I./</w:t>
            </w:r>
            <w:proofErr w:type="spellStart"/>
            <w:r w:rsidRPr="008F06E8">
              <w:rPr>
                <w:rFonts w:ascii="Arial Narrow" w:hAnsi="Arial Narrow"/>
                <w:b/>
                <w:bCs/>
                <w:sz w:val="20"/>
              </w:rPr>
              <w:t>Musgrave</w:t>
            </w:r>
            <w:proofErr w:type="spellEnd"/>
            <w:r w:rsidRPr="008F06E8">
              <w:rPr>
                <w:rFonts w:ascii="Arial Narrow" w:hAnsi="Arial Narrow"/>
                <w:b/>
                <w:bCs/>
                <w:sz w:val="20"/>
              </w:rPr>
              <w:t>, A.</w:t>
            </w:r>
            <w:r w:rsidRPr="008F06E8">
              <w:rPr>
                <w:rFonts w:ascii="Arial Narrow" w:hAnsi="Arial Narrow"/>
                <w:sz w:val="20"/>
              </w:rPr>
              <w:t xml:space="preserve"> (</w:t>
            </w:r>
            <w:proofErr w:type="spellStart"/>
            <w:r w:rsidRPr="008F06E8">
              <w:rPr>
                <w:rFonts w:ascii="Arial Narrow" w:hAnsi="Arial Narrow"/>
                <w:sz w:val="20"/>
              </w:rPr>
              <w:t>eds</w:t>
            </w:r>
            <w:proofErr w:type="spellEnd"/>
            <w:r w:rsidRPr="008F06E8">
              <w:rPr>
                <w:rFonts w:ascii="Arial Narrow" w:hAnsi="Arial Narrow"/>
                <w:sz w:val="20"/>
              </w:rPr>
              <w:t xml:space="preserve">.), </w:t>
            </w:r>
            <w:r w:rsidRPr="008F06E8">
              <w:rPr>
                <w:rFonts w:ascii="Arial Narrow" w:hAnsi="Arial Narrow"/>
                <w:i/>
                <w:sz w:val="20"/>
              </w:rPr>
              <w:t>Kritika i rast saznanja</w:t>
            </w:r>
            <w:r w:rsidRPr="008F06E8">
              <w:rPr>
                <w:rFonts w:ascii="Arial Narrow" w:hAnsi="Arial Narrow"/>
                <w:sz w:val="20"/>
              </w:rPr>
              <w:t>, Plato, Beograd, 2003.</w:t>
            </w:r>
          </w:p>
        </w:tc>
      </w:tr>
    </w:tbl>
    <w:p w14:paraId="28E79AAE" w14:textId="77777777" w:rsidR="008F06E8" w:rsidRPr="00F44086" w:rsidRDefault="008F06E8">
      <w:pPr>
        <w:rPr>
          <w:lang w:val="bs-Latn-BA"/>
        </w:rPr>
      </w:pPr>
    </w:p>
    <w:p w14:paraId="41656119" w14:textId="694AE0B5" w:rsidR="000D6829" w:rsidRDefault="000D6829" w:rsidP="000D6829">
      <w:pPr>
        <w:spacing w:line="360" w:lineRule="auto"/>
        <w:rPr>
          <w:rFonts w:ascii="Impact" w:hAnsi="Impact"/>
          <w:b/>
          <w:sz w:val="48"/>
          <w:szCs w:val="48"/>
        </w:rPr>
      </w:pPr>
    </w:p>
    <w:p w14:paraId="789B7DC8" w14:textId="00354F6E" w:rsidR="000D6829" w:rsidRDefault="000D6829" w:rsidP="000D6829">
      <w:pPr>
        <w:spacing w:line="360" w:lineRule="auto"/>
        <w:rPr>
          <w:rFonts w:ascii="Impact" w:hAnsi="Impact"/>
          <w:b/>
          <w:sz w:val="48"/>
          <w:szCs w:val="48"/>
        </w:rPr>
      </w:pPr>
    </w:p>
    <w:p w14:paraId="1834E67C" w14:textId="407AED61" w:rsidR="000D6829" w:rsidRDefault="000D6829" w:rsidP="000D6829">
      <w:pPr>
        <w:spacing w:line="360" w:lineRule="auto"/>
        <w:rPr>
          <w:rFonts w:ascii="Impact" w:hAnsi="Impact"/>
          <w:b/>
          <w:sz w:val="48"/>
          <w:szCs w:val="48"/>
        </w:rPr>
      </w:pPr>
    </w:p>
    <w:p w14:paraId="0437E7EF" w14:textId="77777777" w:rsidR="008F06E8" w:rsidRDefault="008F06E8"/>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8F06E8" w:rsidRPr="00501102" w14:paraId="2FCE2E69" w14:textId="77777777" w:rsidTr="00B54CA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6FC98075" w14:textId="77777777" w:rsidR="008F06E8" w:rsidRPr="00501102" w:rsidRDefault="008F06E8" w:rsidP="00B54CA0">
            <w:pPr>
              <w:rPr>
                <w:rFonts w:ascii="Arial Narrow" w:hAnsi="Arial Narrow" w:cs="Arial"/>
                <w:sz w:val="20"/>
                <w:lang w:eastAsia="hr-BA"/>
              </w:rPr>
            </w:pPr>
            <w:r w:rsidRPr="00501102">
              <w:rPr>
                <w:rFonts w:ascii="Arial Narrow" w:eastAsia="Calibri" w:hAnsi="Arial Narrow"/>
                <w:b/>
                <w:bCs/>
                <w:color w:val="000000"/>
                <w:kern w:val="24"/>
                <w:sz w:val="20"/>
                <w:lang w:val="tr-TR" w:eastAsia="hr-BA"/>
              </w:rPr>
              <w:t>Šifra predmeta:</w:t>
            </w:r>
            <w:r w:rsidRPr="00501102">
              <w:rPr>
                <w:rFonts w:ascii="Arial Narrow" w:hAnsi="Arial Narrow" w:cs="Arial"/>
                <w:sz w:val="20"/>
                <w:lang w:eastAsia="hr-BA"/>
              </w:rPr>
              <w:t xml:space="preserve"> </w:t>
            </w:r>
            <w:r w:rsidRPr="00501102">
              <w:rPr>
                <w:rFonts w:ascii="Arial Narrow" w:hAnsi="Arial Narrow" w:cs="Arial"/>
                <w:sz w:val="20"/>
                <w:lang w:eastAsia="hr-BA"/>
              </w:rPr>
              <w:fldChar w:fldCharType="begin">
                <w:ffData>
                  <w:name w:val="Text8"/>
                  <w:enabled/>
                  <w:calcOnExit w:val="0"/>
                  <w:textInput/>
                </w:ffData>
              </w:fldChar>
            </w:r>
            <w:r w:rsidRPr="00501102">
              <w:rPr>
                <w:rFonts w:ascii="Arial Narrow" w:hAnsi="Arial Narrow" w:cs="Arial"/>
                <w:sz w:val="20"/>
                <w:lang w:eastAsia="hr-BA"/>
              </w:rPr>
              <w:instrText xml:space="preserve"> FORMTEXT </w:instrText>
            </w:r>
            <w:r w:rsidRPr="00501102">
              <w:rPr>
                <w:rFonts w:ascii="Arial Narrow" w:hAnsi="Arial Narrow" w:cs="Arial"/>
                <w:sz w:val="20"/>
                <w:lang w:eastAsia="hr-BA"/>
              </w:rPr>
            </w:r>
            <w:r w:rsidRPr="00501102">
              <w:rPr>
                <w:rFonts w:ascii="Arial Narrow" w:hAnsi="Arial Narrow" w:cs="Arial"/>
                <w:sz w:val="20"/>
                <w:lang w:eastAsia="hr-BA"/>
              </w:rPr>
              <w:fldChar w:fldCharType="separate"/>
            </w:r>
            <w:r w:rsidRPr="00501102">
              <w:rPr>
                <w:rFonts w:ascii="Arial Narrow" w:hAnsi="Arial Narrow" w:cs="Arial"/>
                <w:noProof/>
                <w:sz w:val="20"/>
                <w:lang w:eastAsia="hr-BA"/>
              </w:rPr>
              <w:t> </w:t>
            </w:r>
            <w:r w:rsidRPr="00501102">
              <w:rPr>
                <w:rFonts w:ascii="Arial Narrow" w:hAnsi="Arial Narrow" w:cs="Arial"/>
                <w:noProof/>
                <w:sz w:val="20"/>
                <w:lang w:eastAsia="hr-BA"/>
              </w:rPr>
              <w:t> </w:t>
            </w:r>
            <w:r w:rsidRPr="00501102">
              <w:rPr>
                <w:rFonts w:ascii="Arial Narrow" w:hAnsi="Arial Narrow" w:cs="Arial"/>
                <w:noProof/>
                <w:sz w:val="20"/>
                <w:lang w:eastAsia="hr-BA"/>
              </w:rPr>
              <w:t> </w:t>
            </w:r>
            <w:r w:rsidRPr="00501102">
              <w:rPr>
                <w:rFonts w:ascii="Arial Narrow" w:hAnsi="Arial Narrow" w:cs="Arial"/>
                <w:noProof/>
                <w:sz w:val="20"/>
                <w:lang w:eastAsia="hr-BA"/>
              </w:rPr>
              <w:t> </w:t>
            </w:r>
            <w:r w:rsidRPr="00501102">
              <w:rPr>
                <w:rFonts w:ascii="Arial Narrow" w:hAnsi="Arial Narrow" w:cs="Arial"/>
                <w:noProof/>
                <w:sz w:val="20"/>
                <w:lang w:eastAsia="hr-BA"/>
              </w:rPr>
              <w:t> </w:t>
            </w:r>
            <w:r w:rsidRPr="00501102">
              <w:rPr>
                <w:rFonts w:ascii="Arial Narrow" w:hAnsi="Arial Narrow" w:cs="Arial"/>
                <w:sz w:val="20"/>
                <w:lang w:eastAsia="hr-BA"/>
              </w:rPr>
              <w:fldChar w:fldCharType="end"/>
            </w:r>
            <w:r w:rsidRPr="00501102">
              <w:rPr>
                <w:rFonts w:ascii="Arial Narrow" w:eastAsia="Calibri" w:hAnsi="Arial Narrow"/>
                <w:b/>
                <w:bCs/>
                <w:color w:val="000000"/>
                <w:kern w:val="24"/>
                <w:sz w:val="20"/>
                <w:lang w:val="tr-TR"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2051F108" w14:textId="77777777" w:rsidR="008F06E8" w:rsidRPr="00501102" w:rsidRDefault="008F06E8" w:rsidP="00B54CA0">
            <w:pPr>
              <w:ind w:left="1627" w:hanging="1627"/>
              <w:rPr>
                <w:rFonts w:ascii="Arial Narrow" w:eastAsia="Calibri" w:hAnsi="Arial Narrow"/>
                <w:b/>
                <w:bCs/>
                <w:color w:val="000000"/>
                <w:kern w:val="24"/>
                <w:sz w:val="20"/>
                <w:lang w:val="tr-TR" w:eastAsia="hr-BA"/>
              </w:rPr>
            </w:pPr>
            <w:r w:rsidRPr="00501102">
              <w:rPr>
                <w:rFonts w:ascii="Arial Narrow" w:eastAsia="Calibri" w:hAnsi="Arial Narrow"/>
                <w:b/>
                <w:bCs/>
                <w:color w:val="000000"/>
                <w:kern w:val="24"/>
                <w:sz w:val="20"/>
                <w:lang w:val="tr-TR" w:eastAsia="hr-BA"/>
              </w:rPr>
              <w:t xml:space="preserve">Naziv predmeta:   </w:t>
            </w:r>
            <w:r w:rsidRPr="00501102">
              <w:rPr>
                <w:rFonts w:ascii="Arial Narrow" w:hAnsi="Arial Narrow"/>
                <w:b/>
                <w:bCs/>
                <w:sz w:val="20"/>
                <w:lang w:val="bs-Latn-BA"/>
              </w:rPr>
              <w:t xml:space="preserve">Sociologija </w:t>
            </w:r>
            <w:proofErr w:type="spellStart"/>
            <w:r w:rsidRPr="00501102">
              <w:rPr>
                <w:rFonts w:ascii="Arial Narrow" w:hAnsi="Arial Narrow"/>
                <w:b/>
                <w:bCs/>
                <w:sz w:val="20"/>
                <w:lang w:val="bs-Latn-BA"/>
              </w:rPr>
              <w:t>urbaniteta</w:t>
            </w:r>
            <w:proofErr w:type="spellEnd"/>
          </w:p>
          <w:p w14:paraId="0298825F" w14:textId="77777777" w:rsidR="008F06E8" w:rsidRPr="00501102" w:rsidRDefault="008F06E8" w:rsidP="00B54CA0">
            <w:pPr>
              <w:ind w:left="1627" w:hanging="1627"/>
              <w:rPr>
                <w:rFonts w:ascii="Arial Narrow" w:hAnsi="Arial Narrow" w:cs="Arial"/>
                <w:sz w:val="20"/>
                <w:lang w:eastAsia="hr-BA"/>
              </w:rPr>
            </w:pPr>
            <w:r w:rsidRPr="00501102">
              <w:rPr>
                <w:rFonts w:ascii="Arial Narrow" w:eastAsia="Calibri" w:hAnsi="Arial Narrow"/>
                <w:b/>
                <w:bCs/>
                <w:color w:val="000000"/>
                <w:kern w:val="24"/>
                <w:sz w:val="20"/>
                <w:lang w:val="tr-TR" w:eastAsia="hr-BA"/>
              </w:rPr>
              <w:t xml:space="preserve">  </w:t>
            </w:r>
          </w:p>
        </w:tc>
      </w:tr>
      <w:tr w:rsidR="008F06E8" w:rsidRPr="00501102" w14:paraId="711A39F4" w14:textId="77777777" w:rsidTr="00B54CA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3D738F5" w14:textId="77777777" w:rsidR="008F06E8" w:rsidRPr="00501102" w:rsidRDefault="008F06E8" w:rsidP="00B54CA0">
            <w:pPr>
              <w:rPr>
                <w:rFonts w:ascii="Arial Narrow" w:hAnsi="Arial Narrow" w:cs="Arial"/>
                <w:sz w:val="20"/>
                <w:lang w:eastAsia="hr-BA"/>
              </w:rPr>
            </w:pPr>
            <w:r w:rsidRPr="00501102">
              <w:rPr>
                <w:rFonts w:ascii="Arial Narrow" w:eastAsia="Calibri" w:hAnsi="Arial Narrow"/>
                <w:b/>
                <w:bCs/>
                <w:color w:val="000000"/>
                <w:kern w:val="24"/>
                <w:sz w:val="20"/>
                <w:lang w:val="tr-TR" w:eastAsia="hr-BA"/>
              </w:rPr>
              <w:t>Ciklus: 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2B0CC12" w14:textId="77777777" w:rsidR="008F06E8" w:rsidRPr="00501102" w:rsidRDefault="008F06E8" w:rsidP="00B54CA0">
            <w:pPr>
              <w:rPr>
                <w:rFonts w:ascii="Arial Narrow" w:hAnsi="Arial Narrow" w:cs="Arial"/>
                <w:sz w:val="20"/>
                <w:lang w:eastAsia="hr-BA"/>
              </w:rPr>
            </w:pPr>
            <w:r w:rsidRPr="00501102">
              <w:rPr>
                <w:rFonts w:ascii="Arial Narrow" w:eastAsia="Calibri" w:hAnsi="Arial Narrow"/>
                <w:b/>
                <w:bCs/>
                <w:color w:val="000000"/>
                <w:kern w:val="24"/>
                <w:sz w:val="20"/>
                <w:lang w:val="tr-TR" w:eastAsia="hr-BA"/>
              </w:rPr>
              <w:t>Godina: 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391A9CE" w14:textId="77777777" w:rsidR="008F06E8" w:rsidRPr="00501102" w:rsidRDefault="008F06E8" w:rsidP="00B54CA0">
            <w:pPr>
              <w:rPr>
                <w:rFonts w:ascii="Arial Narrow" w:hAnsi="Arial Narrow" w:cs="Arial"/>
                <w:sz w:val="20"/>
                <w:lang w:eastAsia="hr-BA"/>
              </w:rPr>
            </w:pPr>
            <w:r w:rsidRPr="00501102">
              <w:rPr>
                <w:rFonts w:ascii="Arial Narrow" w:eastAsia="Calibri" w:hAnsi="Arial Narrow"/>
                <w:b/>
                <w:bCs/>
                <w:color w:val="000000"/>
                <w:kern w:val="24"/>
                <w:sz w:val="20"/>
                <w:lang w:val="tr-TR" w:eastAsia="hr-BA"/>
              </w:rPr>
              <w:t>Semestar: 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62C0074" w14:textId="77777777" w:rsidR="008F06E8" w:rsidRPr="00501102" w:rsidRDefault="008F06E8" w:rsidP="00B54CA0">
            <w:pPr>
              <w:rPr>
                <w:rFonts w:ascii="Arial Narrow" w:hAnsi="Arial Narrow" w:cs="Arial"/>
                <w:sz w:val="20"/>
                <w:lang w:eastAsia="hr-BA"/>
              </w:rPr>
            </w:pPr>
            <w:r w:rsidRPr="00501102">
              <w:rPr>
                <w:rFonts w:ascii="Arial Narrow" w:eastAsia="Calibri" w:hAnsi="Arial Narrow"/>
                <w:b/>
                <w:bCs/>
                <w:color w:val="000000"/>
                <w:kern w:val="24"/>
                <w:sz w:val="20"/>
                <w:lang w:val="tr-TR" w:eastAsia="hr-BA"/>
              </w:rPr>
              <w:t>Broj ECTS kredita:</w:t>
            </w:r>
            <w:r w:rsidRPr="00501102">
              <w:rPr>
                <w:rFonts w:ascii="Arial Narrow" w:eastAsia="Calibri" w:hAnsi="Arial Narrow"/>
                <w:color w:val="000000"/>
                <w:kern w:val="24"/>
                <w:sz w:val="20"/>
                <w:lang w:eastAsia="hr-BA"/>
              </w:rPr>
              <w:t xml:space="preserve"> 6</w:t>
            </w:r>
          </w:p>
        </w:tc>
      </w:tr>
      <w:tr w:rsidR="008F06E8" w:rsidRPr="00501102" w14:paraId="40F666F5" w14:textId="77777777" w:rsidTr="00B54CA0">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62E415A" w14:textId="5EBC54E3" w:rsidR="008F06E8" w:rsidRPr="00501102" w:rsidRDefault="0069356C" w:rsidP="00B54CA0">
            <w:pPr>
              <w:rPr>
                <w:rFonts w:ascii="Arial Narrow" w:hAnsi="Arial Narrow" w:cs="Arial"/>
                <w:sz w:val="20"/>
                <w:lang w:eastAsia="hr-BA"/>
              </w:rPr>
            </w:pPr>
            <w:r>
              <w:rPr>
                <w:noProof/>
              </w:rPr>
              <w:pict w14:anchorId="044ED133">
                <v:shape id="Picture 8" o:spid="_x0000_s1039" type="#_x0000_t75" alt="unsa logo transparent" style="position:absolute;margin-left:3.5pt;margin-top:10.95pt;width:389pt;height:389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unsa logo transparent"/>
                </v:shape>
              </w:pict>
            </w:r>
            <w:r w:rsidR="008F06E8" w:rsidRPr="00501102">
              <w:rPr>
                <w:rFonts w:ascii="Arial Narrow" w:eastAsia="Calibri" w:hAnsi="Arial Narrow"/>
                <w:b/>
                <w:bCs/>
                <w:color w:val="000000"/>
                <w:kern w:val="24"/>
                <w:sz w:val="20"/>
                <w:lang w:val="tr-TR" w:eastAsia="hr-BA"/>
              </w:rPr>
              <w:t>Status: Obavezan</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78DC8FB" w14:textId="77777777" w:rsidR="008F06E8" w:rsidRPr="00501102" w:rsidRDefault="008F06E8" w:rsidP="00B54CA0">
            <w:pPr>
              <w:rPr>
                <w:rFonts w:ascii="Arial Narrow" w:eastAsia="Calibri" w:hAnsi="Arial Narrow"/>
                <w:b/>
                <w:bCs/>
                <w:color w:val="000000"/>
                <w:kern w:val="24"/>
                <w:sz w:val="20"/>
                <w:lang w:val="tr-TR" w:eastAsia="hr-BA"/>
              </w:rPr>
            </w:pPr>
            <w:r w:rsidRPr="00501102">
              <w:rPr>
                <w:rFonts w:ascii="Arial Narrow" w:eastAsia="Calibri" w:hAnsi="Arial Narrow"/>
                <w:b/>
                <w:bCs/>
                <w:color w:val="000000"/>
                <w:kern w:val="24"/>
                <w:sz w:val="20"/>
                <w:lang w:val="tr-TR" w:eastAsia="hr-BA"/>
              </w:rPr>
              <w:t>Ukupan broj sati:  150</w:t>
            </w:r>
          </w:p>
          <w:p w14:paraId="6563E9E6" w14:textId="77777777" w:rsidR="008F06E8" w:rsidRPr="00501102" w:rsidRDefault="008F06E8" w:rsidP="00B54CA0">
            <w:pPr>
              <w:rPr>
                <w:rFonts w:ascii="Arial Narrow" w:eastAsia="Calibri" w:hAnsi="Arial Narrow"/>
                <w:bCs/>
                <w:color w:val="000000"/>
                <w:kern w:val="24"/>
                <w:sz w:val="20"/>
                <w:lang w:val="tr-TR" w:eastAsia="hr-BA"/>
              </w:rPr>
            </w:pPr>
            <w:r w:rsidRPr="00501102">
              <w:rPr>
                <w:rFonts w:ascii="Arial Narrow" w:eastAsia="Calibri" w:hAnsi="Arial Narrow"/>
                <w:bCs/>
                <w:color w:val="000000"/>
                <w:kern w:val="24"/>
                <w:sz w:val="20"/>
                <w:lang w:val="tr-TR" w:eastAsia="hr-BA"/>
              </w:rPr>
              <w:t>Predavanja 45</w:t>
            </w:r>
          </w:p>
          <w:p w14:paraId="4510F68B" w14:textId="77777777" w:rsidR="008F06E8" w:rsidRPr="00501102" w:rsidRDefault="008F06E8" w:rsidP="00B54CA0">
            <w:pPr>
              <w:rPr>
                <w:rFonts w:ascii="Arial Narrow" w:eastAsia="Calibri" w:hAnsi="Arial Narrow"/>
                <w:bCs/>
                <w:color w:val="000000"/>
                <w:kern w:val="24"/>
                <w:sz w:val="20"/>
                <w:lang w:val="tr-TR" w:eastAsia="hr-BA"/>
              </w:rPr>
            </w:pPr>
            <w:r w:rsidRPr="00501102">
              <w:rPr>
                <w:rFonts w:ascii="Arial Narrow" w:eastAsia="Calibri" w:hAnsi="Arial Narrow"/>
                <w:bCs/>
                <w:color w:val="000000"/>
                <w:kern w:val="24"/>
                <w:sz w:val="20"/>
                <w:lang w:val="tr-TR" w:eastAsia="hr-BA"/>
              </w:rPr>
              <w:t>Vježbe          30</w:t>
            </w:r>
          </w:p>
          <w:p w14:paraId="36CF121B" w14:textId="77777777" w:rsidR="008F06E8" w:rsidRPr="00501102" w:rsidRDefault="008F06E8" w:rsidP="00B54CA0">
            <w:pPr>
              <w:rPr>
                <w:rFonts w:ascii="Arial Narrow" w:hAnsi="Arial Narrow" w:cs="Arial"/>
                <w:sz w:val="20"/>
                <w:lang w:eastAsia="hr-BA"/>
              </w:rPr>
            </w:pPr>
            <w:r w:rsidRPr="00501102">
              <w:rPr>
                <w:rFonts w:ascii="Arial Narrow" w:eastAsia="Calibri" w:hAnsi="Arial Narrow"/>
                <w:bCs/>
                <w:color w:val="000000"/>
                <w:kern w:val="24"/>
                <w:sz w:val="20"/>
                <w:lang w:val="tr-TR" w:eastAsia="hr-BA"/>
              </w:rPr>
              <w:t>Samostalan rad studenata: 75</w:t>
            </w:r>
          </w:p>
        </w:tc>
      </w:tr>
      <w:tr w:rsidR="008F06E8" w:rsidRPr="00501102" w14:paraId="7174C252"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7D893FA" w14:textId="77777777" w:rsidR="008F06E8" w:rsidRPr="00501102" w:rsidRDefault="008F06E8" w:rsidP="00B54CA0">
            <w:pPr>
              <w:rPr>
                <w:rFonts w:ascii="Arial Narrow" w:hAnsi="Arial Narrow" w:cs="Arial"/>
                <w:b/>
                <w:sz w:val="20"/>
                <w:lang w:eastAsia="hr-BA"/>
              </w:rPr>
            </w:pPr>
            <w:r w:rsidRPr="00501102">
              <w:rPr>
                <w:rFonts w:ascii="Arial Narrow" w:hAnsi="Arial Narrow" w:cs="Arial"/>
                <w:b/>
                <w:sz w:val="20"/>
                <w:lang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AB1C8E4" w14:textId="77777777" w:rsidR="008F06E8" w:rsidRPr="00501102" w:rsidRDefault="008F06E8" w:rsidP="00B54CA0">
            <w:pPr>
              <w:rPr>
                <w:rFonts w:ascii="Arial Narrow" w:hAnsi="Arial Narrow" w:cs="Arial"/>
                <w:b/>
                <w:sz w:val="20"/>
                <w:lang w:eastAsia="hr-BA"/>
              </w:rPr>
            </w:pPr>
            <w:r w:rsidRPr="00501102">
              <w:rPr>
                <w:rFonts w:ascii="Arial Narrow" w:hAnsi="Arial Narrow" w:cs="Arial"/>
                <w:b/>
                <w:sz w:val="20"/>
                <w:lang w:eastAsia="hr-BA"/>
              </w:rPr>
              <w:t xml:space="preserve">Izabrani nastavnici i </w:t>
            </w:r>
            <w:proofErr w:type="spellStart"/>
            <w:r w:rsidRPr="00501102">
              <w:rPr>
                <w:rFonts w:ascii="Arial Narrow" w:hAnsi="Arial Narrow" w:cs="Arial"/>
                <w:b/>
                <w:sz w:val="20"/>
                <w:lang w:eastAsia="hr-BA"/>
              </w:rPr>
              <w:t>saradnici</w:t>
            </w:r>
            <w:proofErr w:type="spellEnd"/>
          </w:p>
        </w:tc>
      </w:tr>
      <w:tr w:rsidR="008F06E8" w:rsidRPr="00501102" w14:paraId="42749D69"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74FA86B" w14:textId="77777777" w:rsidR="008F06E8" w:rsidRPr="00501102" w:rsidRDefault="008F06E8" w:rsidP="00B54CA0">
            <w:pPr>
              <w:rPr>
                <w:rFonts w:ascii="Arial Narrow" w:hAnsi="Arial Narrow" w:cs="Arial"/>
                <w:b/>
                <w:sz w:val="20"/>
                <w:lang w:eastAsia="hr-BA"/>
              </w:rPr>
            </w:pPr>
            <w:proofErr w:type="spellStart"/>
            <w:r w:rsidRPr="00501102">
              <w:rPr>
                <w:rFonts w:ascii="Arial Narrow" w:hAnsi="Arial Narrow" w:cs="Arial"/>
                <w:b/>
                <w:sz w:val="20"/>
                <w:lang w:eastAsia="hr-BA"/>
              </w:rPr>
              <w:t>Preduslov</w:t>
            </w:r>
            <w:proofErr w:type="spellEnd"/>
            <w:r w:rsidRPr="00501102">
              <w:rPr>
                <w:rFonts w:ascii="Arial Narrow" w:hAnsi="Arial Narrow" w:cs="Arial"/>
                <w:b/>
                <w:sz w:val="20"/>
                <w:lang w:eastAsia="hr-BA"/>
              </w:rPr>
              <w:t xml:space="preserve">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5FCE89D" w14:textId="77777777" w:rsidR="008F06E8" w:rsidRPr="00501102" w:rsidRDefault="008F06E8" w:rsidP="00B54CA0">
            <w:pPr>
              <w:rPr>
                <w:rFonts w:ascii="Arial Narrow" w:hAnsi="Arial Narrow" w:cs="Arial"/>
                <w:sz w:val="20"/>
                <w:lang w:eastAsia="hr-BA"/>
              </w:rPr>
            </w:pPr>
            <w:r w:rsidRPr="00501102">
              <w:rPr>
                <w:rFonts w:ascii="Arial Narrow" w:hAnsi="Arial Narrow" w:cs="Arial"/>
                <w:sz w:val="20"/>
                <w:lang w:eastAsia="hr-BA"/>
              </w:rPr>
              <w:t>NE</w:t>
            </w:r>
          </w:p>
        </w:tc>
      </w:tr>
      <w:tr w:rsidR="008F06E8" w:rsidRPr="00501102" w14:paraId="7282CFD7"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EC79ED6" w14:textId="77777777" w:rsidR="008F06E8" w:rsidRPr="00501102" w:rsidRDefault="008F06E8" w:rsidP="00B54CA0">
            <w:pPr>
              <w:rPr>
                <w:rFonts w:ascii="Arial Narrow" w:eastAsia="Calibri" w:hAnsi="Arial Narrow"/>
                <w:b/>
                <w:bCs/>
                <w:color w:val="000000"/>
                <w:kern w:val="24"/>
                <w:sz w:val="20"/>
                <w:lang w:val="tr-TR" w:eastAsia="hr-BA"/>
              </w:rPr>
            </w:pPr>
            <w:r w:rsidRPr="00501102">
              <w:rPr>
                <w:rFonts w:ascii="Arial Narrow" w:eastAsia="Calibri" w:hAnsi="Arial Narrow"/>
                <w:b/>
                <w:bCs/>
                <w:color w:val="000000"/>
                <w:kern w:val="24"/>
                <w:sz w:val="20"/>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B253B7B" w14:textId="77777777" w:rsidR="008F06E8" w:rsidRPr="00501102" w:rsidRDefault="008F06E8" w:rsidP="00B54CA0">
            <w:pPr>
              <w:jc w:val="both"/>
              <w:rPr>
                <w:rFonts w:ascii="Arial Narrow" w:hAnsi="Arial Narrow"/>
                <w:sz w:val="20"/>
                <w:lang w:val="tr-TR"/>
              </w:rPr>
            </w:pPr>
            <w:r w:rsidRPr="00501102">
              <w:rPr>
                <w:rFonts w:ascii="Arial Narrow" w:hAnsi="Arial Narrow"/>
                <w:b/>
                <w:sz w:val="20"/>
                <w:lang w:val="tr-TR"/>
              </w:rPr>
              <w:t>1.</w:t>
            </w:r>
            <w:r w:rsidRPr="00501102">
              <w:rPr>
                <w:rFonts w:ascii="Arial Narrow" w:hAnsi="Arial Narrow"/>
                <w:sz w:val="20"/>
                <w:lang w:val="tr-TR"/>
              </w:rPr>
              <w:t xml:space="preserve">Prije nego se naznače osnovna obilježja urbaniteta – gradskog načina života te ustanove polazne premise za njegovu širu sociološku opservaciju, studenti će biti </w:t>
            </w:r>
            <w:r w:rsidRPr="00501102">
              <w:rPr>
                <w:rFonts w:ascii="Arial Narrow" w:hAnsi="Arial Narrow"/>
                <w:sz w:val="20"/>
                <w:lang w:val="tr-TR"/>
              </w:rPr>
              <w:lastRenderedPageBreak/>
              <w:t>upoznati sa prirodom najjznačajnijihh društvenih procesa i pojava, njihovom međusobnom uslovljenošću i povezanošću u objektivnoj socijalnoj stvarnosti, što će doprinijeti boljem razumijevanju kompleksije urbanog ambijenta, a time i načina života u njemu.</w:t>
            </w:r>
          </w:p>
          <w:p w14:paraId="7E6798F3" w14:textId="77777777" w:rsidR="008F06E8" w:rsidRPr="00501102" w:rsidRDefault="008F06E8" w:rsidP="00B54CA0">
            <w:pPr>
              <w:jc w:val="both"/>
              <w:rPr>
                <w:rFonts w:ascii="Arial Narrow" w:hAnsi="Arial Narrow"/>
                <w:bCs/>
                <w:iCs/>
                <w:sz w:val="20"/>
                <w:lang w:val="tr-TR"/>
              </w:rPr>
            </w:pPr>
            <w:r w:rsidRPr="00501102">
              <w:rPr>
                <w:rFonts w:ascii="Arial Narrow" w:hAnsi="Arial Narrow"/>
                <w:b/>
                <w:bCs/>
                <w:iCs/>
                <w:sz w:val="20"/>
                <w:lang w:val="tr-TR"/>
              </w:rPr>
              <w:t>2.</w:t>
            </w:r>
            <w:r w:rsidRPr="00501102">
              <w:rPr>
                <w:rFonts w:ascii="Arial Narrow" w:hAnsi="Arial Narrow"/>
                <w:bCs/>
                <w:iCs/>
                <w:sz w:val="20"/>
                <w:lang w:val="tr-TR"/>
              </w:rPr>
              <w:t xml:space="preserve">Urbanitet je u biti dragocjena tvorevina nasljeđena od predhodnih generacija koje su spoznale moduse očuvanja, održivosti ali i prihvatanja novogeneracijskog obogaćivanja grada i gradskog načina života, te će se u tom smislu studentima skrenuti pažnja na važnost humaniziranja i oplemenjivanja urbaniteta respektiranjem njegovih socijalnih konstituenti </w:t>
            </w:r>
            <w:r w:rsidRPr="00501102">
              <w:rPr>
                <w:rFonts w:ascii="Arial Narrow" w:eastAsia="Calibri" w:hAnsi="Arial Narrow"/>
                <w:bCs/>
                <w:iCs/>
                <w:sz w:val="20"/>
                <w:lang w:val="tr-TR"/>
              </w:rPr>
              <w:t>(</w:t>
            </w:r>
            <w:r w:rsidRPr="00501102">
              <w:rPr>
                <w:rFonts w:ascii="Arial Narrow" w:eastAsia="Calibri" w:hAnsi="Arial Narrow"/>
                <w:bCs/>
                <w:sz w:val="20"/>
                <w:lang w:val="tr-TR" w:eastAsia="bs-Latn-BA"/>
              </w:rPr>
              <w:t>solidarnost</w:t>
            </w:r>
            <w:r w:rsidRPr="00501102">
              <w:rPr>
                <w:rFonts w:ascii="Arial Narrow" w:hAnsi="Arial Narrow"/>
                <w:bCs/>
                <w:sz w:val="20"/>
                <w:lang w:val="tr-TR" w:eastAsia="bs-Latn-BA"/>
              </w:rPr>
              <w:t>i,  čovjekoljublja, otvorenosti, poštovanja drugog i</w:t>
            </w:r>
            <w:r w:rsidRPr="00501102">
              <w:rPr>
                <w:rFonts w:ascii="Arial Narrow" w:eastAsia="Calibri" w:hAnsi="Arial Narrow"/>
                <w:bCs/>
                <w:sz w:val="20"/>
                <w:lang w:val="tr-TR" w:eastAsia="bs-Latn-BA"/>
              </w:rPr>
              <w:t xml:space="preserve"> d</w:t>
            </w:r>
            <w:r w:rsidRPr="00501102">
              <w:rPr>
                <w:rFonts w:ascii="Arial Narrow" w:hAnsi="Arial Narrow"/>
                <w:bCs/>
                <w:sz w:val="20"/>
                <w:lang w:val="tr-TR" w:eastAsia="bs-Latn-BA"/>
              </w:rPr>
              <w:t>rugačijeg, suosjećanja,</w:t>
            </w:r>
            <w:r w:rsidRPr="00501102">
              <w:rPr>
                <w:rFonts w:ascii="Arial Narrow" w:eastAsia="Calibri" w:hAnsi="Arial Narrow"/>
                <w:bCs/>
                <w:sz w:val="20"/>
                <w:lang w:val="tr-TR" w:eastAsia="bs-Latn-BA"/>
              </w:rPr>
              <w:t xml:space="preserve"> spremnost</w:t>
            </w:r>
            <w:r w:rsidRPr="00501102">
              <w:rPr>
                <w:rFonts w:ascii="Arial Narrow" w:hAnsi="Arial Narrow"/>
                <w:bCs/>
                <w:sz w:val="20"/>
                <w:lang w:val="tr-TR" w:eastAsia="bs-Latn-BA"/>
              </w:rPr>
              <w:t>i na</w:t>
            </w:r>
            <w:r w:rsidRPr="00501102">
              <w:rPr>
                <w:rFonts w:ascii="Arial Narrow" w:eastAsia="Calibri" w:hAnsi="Arial Narrow"/>
                <w:bCs/>
                <w:sz w:val="20"/>
                <w:lang w:val="tr-TR" w:eastAsia="bs-Latn-BA"/>
              </w:rPr>
              <w:t xml:space="preserve"> dijalog)</w:t>
            </w:r>
            <w:r w:rsidRPr="00501102">
              <w:rPr>
                <w:rFonts w:ascii="Arial Narrow" w:hAnsi="Arial Narrow"/>
                <w:bCs/>
                <w:iCs/>
                <w:sz w:val="20"/>
                <w:lang w:val="tr-TR"/>
              </w:rPr>
              <w:t>.</w:t>
            </w:r>
          </w:p>
          <w:p w14:paraId="6763961D" w14:textId="77777777" w:rsidR="008F06E8" w:rsidRPr="00501102" w:rsidRDefault="008F06E8" w:rsidP="00B54CA0">
            <w:pPr>
              <w:rPr>
                <w:rFonts w:ascii="Arial Narrow" w:hAnsi="Arial Narrow"/>
                <w:sz w:val="20"/>
                <w:lang w:val="tr-TR"/>
              </w:rPr>
            </w:pPr>
            <w:r w:rsidRPr="00501102">
              <w:rPr>
                <w:rFonts w:ascii="Arial Narrow" w:hAnsi="Arial Narrow"/>
                <w:b/>
                <w:sz w:val="20"/>
              </w:rPr>
              <w:t>3.</w:t>
            </w:r>
            <w:r w:rsidRPr="00501102">
              <w:rPr>
                <w:rFonts w:ascii="Arial Narrow" w:hAnsi="Arial Narrow"/>
                <w:sz w:val="20"/>
              </w:rPr>
              <w:t>Kulturni kontakti (</w:t>
            </w:r>
            <w:proofErr w:type="spellStart"/>
            <w:r w:rsidRPr="00501102">
              <w:rPr>
                <w:rFonts w:ascii="Arial Narrow" w:hAnsi="Arial Narrow"/>
                <w:sz w:val="20"/>
              </w:rPr>
              <w:t>transakulturacije</w:t>
            </w:r>
            <w:proofErr w:type="spellEnd"/>
            <w:r w:rsidRPr="00501102">
              <w:rPr>
                <w:rFonts w:ascii="Arial Narrow" w:hAnsi="Arial Narrow"/>
                <w:sz w:val="20"/>
              </w:rPr>
              <w:t xml:space="preserve">) čije je dijalektičko jedinstvo iznjedrilo specifičnosti </w:t>
            </w:r>
            <w:proofErr w:type="spellStart"/>
            <w:r w:rsidRPr="00501102">
              <w:rPr>
                <w:rFonts w:ascii="Arial Narrow" w:hAnsi="Arial Narrow"/>
                <w:sz w:val="20"/>
              </w:rPr>
              <w:t>bosanskohervegovačkog</w:t>
            </w:r>
            <w:proofErr w:type="spellEnd"/>
            <w:r w:rsidRPr="00501102">
              <w:rPr>
                <w:rFonts w:ascii="Arial Narrow" w:hAnsi="Arial Narrow"/>
                <w:sz w:val="20"/>
              </w:rPr>
              <w:t xml:space="preserve"> grada i gradskog načina života omogućit će studentima jedan novi uvid u nastanak i razvoj </w:t>
            </w:r>
            <w:r w:rsidRPr="00501102">
              <w:rPr>
                <w:rFonts w:ascii="Arial Narrow" w:hAnsi="Arial Narrow"/>
                <w:sz w:val="20"/>
                <w:lang w:val="tr-TR"/>
              </w:rPr>
              <w:t xml:space="preserve">urbanog načina života na našim </w:t>
            </w:r>
            <w:r w:rsidRPr="00501102">
              <w:rPr>
                <w:rFonts w:ascii="Arial Narrow" w:eastAsia="Calibri" w:hAnsi="Arial Narrow"/>
                <w:sz w:val="20"/>
                <w:lang w:val="tr-TR"/>
              </w:rPr>
              <w:t>prostorima</w:t>
            </w:r>
            <w:r w:rsidRPr="00501102">
              <w:rPr>
                <w:rFonts w:ascii="Arial Narrow" w:hAnsi="Arial Narrow"/>
                <w:sz w:val="20"/>
                <w:lang w:val="tr-TR"/>
              </w:rPr>
              <w:t>.</w:t>
            </w:r>
          </w:p>
        </w:tc>
      </w:tr>
      <w:tr w:rsidR="008F06E8" w:rsidRPr="00501102" w14:paraId="6B3EFF90"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F6C6E3B" w14:textId="77777777" w:rsidR="008F06E8" w:rsidRPr="00501102" w:rsidRDefault="008F06E8" w:rsidP="00B54CA0">
            <w:pPr>
              <w:rPr>
                <w:rFonts w:ascii="Arial Narrow" w:eastAsia="Calibri" w:hAnsi="Arial Narrow"/>
                <w:b/>
                <w:bCs/>
                <w:color w:val="000000"/>
                <w:kern w:val="24"/>
                <w:sz w:val="20"/>
                <w:lang w:eastAsia="hr-BA"/>
              </w:rPr>
            </w:pPr>
            <w:r w:rsidRPr="00501102">
              <w:rPr>
                <w:rFonts w:ascii="Arial Narrow" w:eastAsia="Calibri" w:hAnsi="Arial Narrow"/>
                <w:b/>
                <w:bCs/>
                <w:color w:val="000000"/>
                <w:kern w:val="24"/>
                <w:sz w:val="20"/>
                <w:lang w:eastAsia="hr-BA"/>
              </w:rPr>
              <w:lastRenderedPageBreak/>
              <w:t>Tematske jedinice:</w:t>
            </w:r>
          </w:p>
          <w:p w14:paraId="1DCDA27B" w14:textId="77777777" w:rsidR="008F06E8" w:rsidRPr="00501102" w:rsidRDefault="008F06E8" w:rsidP="00B54CA0">
            <w:pPr>
              <w:rPr>
                <w:rFonts w:ascii="Arial Narrow" w:eastAsia="Calibri" w:hAnsi="Arial Narrow"/>
                <w:bCs/>
                <w:i/>
                <w:color w:val="000000"/>
                <w:kern w:val="24"/>
                <w:sz w:val="20"/>
                <w:lang w:eastAsia="hr-BA"/>
              </w:rPr>
            </w:pPr>
            <w:r w:rsidRPr="00501102">
              <w:rPr>
                <w:rFonts w:ascii="Arial Narrow" w:eastAsia="Calibri" w:hAnsi="Arial Narrow"/>
                <w:bCs/>
                <w:i/>
                <w:color w:val="000000"/>
                <w:kern w:val="24"/>
                <w:sz w:val="20"/>
                <w:lang w:eastAsia="hr-BA"/>
              </w:rPr>
              <w:t>(po potrebi plan izvođenja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4DF0260" w14:textId="77777777" w:rsidR="008F06E8" w:rsidRPr="00501102" w:rsidRDefault="008F06E8" w:rsidP="00B54CA0">
            <w:pPr>
              <w:jc w:val="both"/>
              <w:rPr>
                <w:rFonts w:ascii="Arial Narrow" w:hAnsi="Arial Narrow"/>
                <w:sz w:val="20"/>
                <w:lang w:val="de-DE"/>
              </w:rPr>
            </w:pPr>
            <w:r w:rsidRPr="00501102">
              <w:rPr>
                <w:rFonts w:ascii="Arial Narrow" w:hAnsi="Arial Narrow"/>
                <w:b/>
                <w:bCs/>
                <w:iCs/>
                <w:sz w:val="20"/>
                <w:lang w:val="de-DE"/>
              </w:rPr>
              <w:t>1</w:t>
            </w:r>
            <w:r w:rsidRPr="00501102">
              <w:rPr>
                <w:rFonts w:ascii="Arial Narrow" w:hAnsi="Arial Narrow"/>
                <w:b/>
                <w:sz w:val="20"/>
                <w:lang w:val="de-DE"/>
              </w:rPr>
              <w:t>.</w:t>
            </w:r>
            <w:r w:rsidRPr="00501102">
              <w:rPr>
                <w:rFonts w:ascii="Arial Narrow" w:hAnsi="Arial Narrow"/>
                <w:sz w:val="20"/>
                <w:lang w:val="de-DE"/>
              </w:rPr>
              <w:t xml:space="preserve">Lokocesija </w:t>
            </w:r>
            <w:proofErr w:type="spellStart"/>
            <w:r w:rsidRPr="00501102">
              <w:rPr>
                <w:rFonts w:ascii="Arial Narrow" w:hAnsi="Arial Narrow"/>
                <w:sz w:val="20"/>
                <w:lang w:val="de-DE"/>
              </w:rPr>
              <w:t>selo</w:t>
            </w:r>
            <w:proofErr w:type="spellEnd"/>
            <w:r w:rsidRPr="00501102">
              <w:rPr>
                <w:rFonts w:ascii="Arial Narrow" w:hAnsi="Arial Narrow"/>
                <w:sz w:val="20"/>
                <w:lang w:val="de-DE"/>
              </w:rPr>
              <w:t>-grad (</w:t>
            </w:r>
            <w:proofErr w:type="spellStart"/>
            <w:r w:rsidRPr="00501102">
              <w:rPr>
                <w:rFonts w:ascii="Arial Narrow" w:hAnsi="Arial Narrow"/>
                <w:sz w:val="20"/>
                <w:lang w:val="de-DE"/>
              </w:rPr>
              <w:t>transponiranje</w:t>
            </w:r>
            <w:proofErr w:type="spellEnd"/>
            <w:r w:rsidRPr="00501102">
              <w:rPr>
                <w:rFonts w:ascii="Arial Narrow" w:hAnsi="Arial Narrow"/>
                <w:sz w:val="20"/>
                <w:lang w:val="de-DE"/>
              </w:rPr>
              <w:t xml:space="preserve"> </w:t>
            </w:r>
            <w:proofErr w:type="spellStart"/>
            <w:r w:rsidRPr="00501102">
              <w:rPr>
                <w:rFonts w:ascii="Arial Narrow" w:hAnsi="Arial Narrow"/>
                <w:sz w:val="20"/>
                <w:lang w:val="de-DE"/>
              </w:rPr>
              <w:t>rurističke</w:t>
            </w:r>
            <w:proofErr w:type="spellEnd"/>
            <w:r w:rsidRPr="00501102">
              <w:rPr>
                <w:rFonts w:ascii="Arial Narrow" w:hAnsi="Arial Narrow"/>
                <w:sz w:val="20"/>
                <w:lang w:val="de-DE"/>
              </w:rPr>
              <w:t xml:space="preserve"> </w:t>
            </w:r>
            <w:proofErr w:type="spellStart"/>
            <w:r w:rsidRPr="00501102">
              <w:rPr>
                <w:rFonts w:ascii="Arial Narrow" w:hAnsi="Arial Narrow"/>
                <w:sz w:val="20"/>
                <w:lang w:val="de-DE"/>
              </w:rPr>
              <w:t>prostorne</w:t>
            </w:r>
            <w:proofErr w:type="spellEnd"/>
            <w:r w:rsidRPr="00501102">
              <w:rPr>
                <w:rFonts w:ascii="Arial Narrow" w:hAnsi="Arial Narrow"/>
                <w:sz w:val="20"/>
                <w:lang w:val="de-DE"/>
              </w:rPr>
              <w:t xml:space="preserve"> forme u </w:t>
            </w:r>
            <w:proofErr w:type="spellStart"/>
            <w:r w:rsidRPr="00501102">
              <w:rPr>
                <w:rFonts w:ascii="Arial Narrow" w:hAnsi="Arial Narrow"/>
                <w:sz w:val="20"/>
                <w:lang w:val="de-DE"/>
              </w:rPr>
              <w:t>složenu</w:t>
            </w:r>
            <w:proofErr w:type="spellEnd"/>
            <w:r w:rsidRPr="00501102">
              <w:rPr>
                <w:rFonts w:ascii="Arial Narrow" w:hAnsi="Arial Narrow"/>
                <w:sz w:val="20"/>
                <w:lang w:val="de-DE"/>
              </w:rPr>
              <w:t xml:space="preserve"> </w:t>
            </w:r>
            <w:proofErr w:type="spellStart"/>
            <w:r w:rsidRPr="00501102">
              <w:rPr>
                <w:rFonts w:ascii="Arial Narrow" w:hAnsi="Arial Narrow"/>
                <w:sz w:val="20"/>
                <w:lang w:val="de-DE"/>
              </w:rPr>
              <w:t>urbanu</w:t>
            </w:r>
            <w:proofErr w:type="spellEnd"/>
            <w:r w:rsidRPr="00501102">
              <w:rPr>
                <w:rFonts w:ascii="Arial Narrow" w:hAnsi="Arial Narrow"/>
                <w:sz w:val="20"/>
                <w:lang w:val="de-DE"/>
              </w:rPr>
              <w:t xml:space="preserve"> </w:t>
            </w:r>
            <w:proofErr w:type="spellStart"/>
            <w:r w:rsidRPr="00501102">
              <w:rPr>
                <w:rFonts w:ascii="Arial Narrow" w:hAnsi="Arial Narrow"/>
                <w:sz w:val="20"/>
                <w:lang w:val="de-DE"/>
              </w:rPr>
              <w:t>strukturu</w:t>
            </w:r>
            <w:proofErr w:type="spellEnd"/>
            <w:r w:rsidRPr="00501102">
              <w:rPr>
                <w:rFonts w:ascii="Arial Narrow" w:hAnsi="Arial Narrow"/>
                <w:sz w:val="20"/>
                <w:lang w:val="de-DE"/>
              </w:rPr>
              <w:t>).</w:t>
            </w:r>
          </w:p>
          <w:p w14:paraId="2A6B17D5" w14:textId="77777777" w:rsidR="008F06E8" w:rsidRPr="00501102" w:rsidRDefault="008F06E8" w:rsidP="00B54CA0">
            <w:pPr>
              <w:jc w:val="both"/>
              <w:rPr>
                <w:rFonts w:ascii="Arial Narrow" w:hAnsi="Arial Narrow"/>
                <w:sz w:val="20"/>
              </w:rPr>
            </w:pPr>
            <w:r w:rsidRPr="00501102">
              <w:rPr>
                <w:rFonts w:ascii="Arial Narrow" w:hAnsi="Arial Narrow"/>
                <w:b/>
                <w:sz w:val="20"/>
              </w:rPr>
              <w:t>2.</w:t>
            </w:r>
            <w:r w:rsidRPr="00501102">
              <w:rPr>
                <w:rFonts w:ascii="Arial Narrow" w:hAnsi="Arial Narrow"/>
                <w:sz w:val="20"/>
              </w:rPr>
              <w:t>Historijske etape razvoja grada i gradskog načina života – urbaniteta.</w:t>
            </w:r>
          </w:p>
          <w:p w14:paraId="697E2310" w14:textId="77777777" w:rsidR="008F06E8" w:rsidRPr="00501102" w:rsidRDefault="008F06E8" w:rsidP="00B54CA0">
            <w:pPr>
              <w:jc w:val="both"/>
              <w:rPr>
                <w:rFonts w:ascii="Arial Narrow" w:hAnsi="Arial Narrow"/>
                <w:sz w:val="20"/>
              </w:rPr>
            </w:pPr>
            <w:r w:rsidRPr="00501102">
              <w:rPr>
                <w:rFonts w:ascii="Arial Narrow" w:hAnsi="Arial Narrow"/>
                <w:b/>
                <w:sz w:val="20"/>
              </w:rPr>
              <w:t>3.</w:t>
            </w:r>
            <w:r w:rsidRPr="00501102">
              <w:rPr>
                <w:rFonts w:ascii="Arial Narrow" w:hAnsi="Arial Narrow"/>
                <w:sz w:val="20"/>
              </w:rPr>
              <w:t>Duštvene pretpostavke za razvoj i održivost grada i gradskog načina života.</w:t>
            </w:r>
          </w:p>
          <w:p w14:paraId="2714111A" w14:textId="77777777" w:rsidR="008F06E8" w:rsidRPr="00501102" w:rsidRDefault="008F06E8" w:rsidP="00B54CA0">
            <w:pPr>
              <w:jc w:val="both"/>
              <w:rPr>
                <w:rFonts w:ascii="Arial Narrow" w:hAnsi="Arial Narrow"/>
                <w:sz w:val="20"/>
              </w:rPr>
            </w:pPr>
            <w:r w:rsidRPr="00501102">
              <w:rPr>
                <w:rFonts w:ascii="Arial Narrow" w:hAnsi="Arial Narrow"/>
                <w:b/>
                <w:sz w:val="20"/>
              </w:rPr>
              <w:t>4</w:t>
            </w:r>
            <w:r w:rsidRPr="00501102">
              <w:rPr>
                <w:rFonts w:ascii="Arial Narrow" w:hAnsi="Arial Narrow"/>
                <w:sz w:val="20"/>
              </w:rPr>
              <w:t xml:space="preserve">.Kultura – okosnica gradskog načina života </w:t>
            </w:r>
          </w:p>
          <w:p w14:paraId="47E0E8B0" w14:textId="77777777" w:rsidR="008F06E8" w:rsidRPr="00501102" w:rsidRDefault="008F06E8" w:rsidP="00B54CA0">
            <w:pPr>
              <w:jc w:val="both"/>
              <w:rPr>
                <w:rFonts w:ascii="Arial Narrow" w:hAnsi="Arial Narrow"/>
                <w:sz w:val="20"/>
              </w:rPr>
            </w:pPr>
            <w:r w:rsidRPr="00501102">
              <w:rPr>
                <w:rFonts w:ascii="Arial Narrow" w:hAnsi="Arial Narrow"/>
                <w:b/>
                <w:bCs/>
                <w:sz w:val="20"/>
                <w:lang w:eastAsia="bs-Latn-BA"/>
              </w:rPr>
              <w:t>5.</w:t>
            </w:r>
            <w:r w:rsidRPr="00501102">
              <w:rPr>
                <w:rFonts w:ascii="Arial Narrow" w:eastAsia="Calibri" w:hAnsi="Arial Narrow"/>
                <w:sz w:val="20"/>
              </w:rPr>
              <w:t xml:space="preserve"> </w:t>
            </w:r>
            <w:proofErr w:type="spellStart"/>
            <w:r w:rsidRPr="00501102">
              <w:rPr>
                <w:rFonts w:ascii="Arial Narrow" w:hAnsi="Arial Narrow"/>
                <w:sz w:val="20"/>
              </w:rPr>
              <w:t>Urbanosociološko</w:t>
            </w:r>
            <w:proofErr w:type="spellEnd"/>
            <w:r w:rsidRPr="00501102">
              <w:rPr>
                <w:rFonts w:ascii="Arial Narrow" w:hAnsi="Arial Narrow"/>
                <w:sz w:val="20"/>
              </w:rPr>
              <w:t xml:space="preserve"> teorijsko nasljeđe i novi analitički pristupi gradu i gradskom načinu života.</w:t>
            </w:r>
          </w:p>
          <w:p w14:paraId="1A4B8467" w14:textId="77777777" w:rsidR="008F06E8" w:rsidRPr="00501102" w:rsidRDefault="008F06E8" w:rsidP="00B54CA0">
            <w:pPr>
              <w:jc w:val="both"/>
              <w:rPr>
                <w:rFonts w:ascii="Arial Narrow" w:hAnsi="Arial Narrow"/>
                <w:sz w:val="20"/>
              </w:rPr>
            </w:pPr>
            <w:r w:rsidRPr="00501102">
              <w:rPr>
                <w:rFonts w:ascii="Arial Narrow" w:hAnsi="Arial Narrow"/>
                <w:b/>
                <w:sz w:val="20"/>
              </w:rPr>
              <w:t>6.</w:t>
            </w:r>
            <w:r w:rsidRPr="00501102">
              <w:rPr>
                <w:rFonts w:ascii="Arial Narrow" w:hAnsi="Arial Narrow"/>
                <w:bCs/>
                <w:iCs/>
                <w:sz w:val="20"/>
                <w:lang w:val="hr-BA"/>
              </w:rPr>
              <w:t>Ruralno-urbana dihotomija (različitost ruralnog i urbanog društva, kulture, oblika privređivanja, stanovanja i načina života).</w:t>
            </w:r>
          </w:p>
          <w:p w14:paraId="5E231C70" w14:textId="77777777" w:rsidR="008F06E8" w:rsidRPr="00501102" w:rsidRDefault="008F06E8" w:rsidP="00B54CA0">
            <w:pPr>
              <w:jc w:val="both"/>
              <w:rPr>
                <w:rFonts w:ascii="Arial Narrow" w:hAnsi="Arial Narrow"/>
                <w:sz w:val="20"/>
              </w:rPr>
            </w:pPr>
            <w:r w:rsidRPr="00501102">
              <w:rPr>
                <w:rFonts w:ascii="Arial Narrow" w:hAnsi="Arial Narrow"/>
                <w:b/>
                <w:color w:val="000000"/>
                <w:sz w:val="20"/>
              </w:rPr>
              <w:t>7.</w:t>
            </w:r>
            <w:r w:rsidRPr="00501102">
              <w:rPr>
                <w:rFonts w:ascii="Arial Narrow" w:hAnsi="Arial Narrow"/>
                <w:sz w:val="20"/>
              </w:rPr>
              <w:t xml:space="preserve">Karakter ruralno-urbane interaktivnosti (suptilni antagonizmom − istovremeno ga objašnjava međuzavisnost i </w:t>
            </w:r>
            <w:proofErr w:type="spellStart"/>
            <w:r w:rsidRPr="00501102">
              <w:rPr>
                <w:rFonts w:ascii="Arial Narrow" w:hAnsi="Arial Narrow"/>
                <w:sz w:val="20"/>
              </w:rPr>
              <w:t>suprostavljenost</w:t>
            </w:r>
            <w:proofErr w:type="spellEnd"/>
            <w:r w:rsidRPr="00501102">
              <w:rPr>
                <w:rFonts w:ascii="Arial Narrow" w:hAnsi="Arial Narrow"/>
                <w:sz w:val="20"/>
              </w:rPr>
              <w:t xml:space="preserve"> i </w:t>
            </w:r>
            <w:proofErr w:type="spellStart"/>
            <w:r w:rsidRPr="00501102">
              <w:rPr>
                <w:rFonts w:ascii="Arial Narrow" w:hAnsi="Arial Narrow"/>
                <w:sz w:val="20"/>
              </w:rPr>
              <w:t>temporarnost</w:t>
            </w:r>
            <w:proofErr w:type="spellEnd"/>
            <w:r w:rsidRPr="00501102">
              <w:rPr>
                <w:rFonts w:ascii="Arial Narrow" w:hAnsi="Arial Narrow"/>
                <w:sz w:val="20"/>
              </w:rPr>
              <w:t xml:space="preserve"> − u cjelini se može sagledati samo u kontekstu određeno vremena i konkretnih socijalnih prilika).</w:t>
            </w:r>
          </w:p>
          <w:p w14:paraId="0406D74C" w14:textId="77777777" w:rsidR="008F06E8" w:rsidRPr="00501102" w:rsidRDefault="008F06E8" w:rsidP="00B54CA0">
            <w:pPr>
              <w:jc w:val="both"/>
              <w:rPr>
                <w:rFonts w:ascii="Arial Narrow" w:hAnsi="Arial Narrow"/>
                <w:sz w:val="20"/>
              </w:rPr>
            </w:pPr>
            <w:r w:rsidRPr="00501102">
              <w:rPr>
                <w:rFonts w:ascii="Arial Narrow" w:hAnsi="Arial Narrow"/>
                <w:b/>
                <w:sz w:val="20"/>
              </w:rPr>
              <w:t>8.</w:t>
            </w:r>
            <w:r w:rsidRPr="00501102">
              <w:rPr>
                <w:rFonts w:ascii="Arial Narrow" w:hAnsi="Arial Narrow"/>
                <w:sz w:val="20"/>
              </w:rPr>
              <w:t xml:space="preserve">Od periferije ka centru (duh urbaniteta nasuprot filozofije palanke, ruralizacija, </w:t>
            </w:r>
            <w:proofErr w:type="spellStart"/>
            <w:r w:rsidRPr="00501102">
              <w:rPr>
                <w:rFonts w:ascii="Arial Narrow" w:hAnsi="Arial Narrow"/>
                <w:sz w:val="20"/>
              </w:rPr>
              <w:t>transurbanizacija</w:t>
            </w:r>
            <w:proofErr w:type="spellEnd"/>
            <w:r w:rsidRPr="00501102">
              <w:rPr>
                <w:rFonts w:ascii="Arial Narrow" w:hAnsi="Arial Narrow"/>
                <w:sz w:val="20"/>
              </w:rPr>
              <w:t xml:space="preserve">, </w:t>
            </w:r>
            <w:proofErr w:type="spellStart"/>
            <w:r w:rsidRPr="00501102">
              <w:rPr>
                <w:rFonts w:ascii="Arial Narrow" w:hAnsi="Arial Narrow"/>
                <w:sz w:val="20"/>
              </w:rPr>
              <w:t>rurbanizacija</w:t>
            </w:r>
            <w:proofErr w:type="spellEnd"/>
            <w:r w:rsidRPr="00501102">
              <w:rPr>
                <w:rFonts w:ascii="Arial Narrow" w:hAnsi="Arial Narrow"/>
                <w:sz w:val="20"/>
              </w:rPr>
              <w:t>).</w:t>
            </w:r>
          </w:p>
          <w:p w14:paraId="157E3396" w14:textId="77777777" w:rsidR="008F06E8" w:rsidRPr="00501102" w:rsidRDefault="008F06E8" w:rsidP="00B54CA0">
            <w:pPr>
              <w:jc w:val="both"/>
              <w:rPr>
                <w:rFonts w:ascii="Arial Narrow" w:hAnsi="Arial Narrow"/>
                <w:sz w:val="20"/>
              </w:rPr>
            </w:pPr>
            <w:r w:rsidRPr="00501102">
              <w:rPr>
                <w:rFonts w:ascii="Arial Narrow" w:hAnsi="Arial Narrow"/>
                <w:b/>
                <w:sz w:val="20"/>
              </w:rPr>
              <w:t>9.</w:t>
            </w:r>
            <w:r w:rsidRPr="00501102">
              <w:rPr>
                <w:rFonts w:ascii="Arial Narrow" w:hAnsi="Arial Narrow"/>
                <w:sz w:val="20"/>
              </w:rPr>
              <w:t xml:space="preserve"> Stvaralački (anabolički) i </w:t>
            </w:r>
            <w:proofErr w:type="spellStart"/>
            <w:r w:rsidRPr="00501102">
              <w:rPr>
                <w:rFonts w:ascii="Arial Narrow" w:hAnsi="Arial Narrow"/>
                <w:sz w:val="20"/>
              </w:rPr>
              <w:t>razaralački</w:t>
            </w:r>
            <w:proofErr w:type="spellEnd"/>
            <w:r w:rsidRPr="00501102">
              <w:rPr>
                <w:rFonts w:ascii="Arial Narrow" w:hAnsi="Arial Narrow"/>
                <w:sz w:val="20"/>
              </w:rPr>
              <w:t xml:space="preserve"> (</w:t>
            </w:r>
            <w:proofErr w:type="spellStart"/>
            <w:r w:rsidRPr="00501102">
              <w:rPr>
                <w:rFonts w:ascii="Arial Narrow" w:hAnsi="Arial Narrow"/>
                <w:sz w:val="20"/>
              </w:rPr>
              <w:t>katabolički</w:t>
            </w:r>
            <w:proofErr w:type="spellEnd"/>
            <w:r w:rsidRPr="00501102">
              <w:rPr>
                <w:rFonts w:ascii="Arial Narrow" w:hAnsi="Arial Narrow"/>
                <w:sz w:val="20"/>
              </w:rPr>
              <w:t>) procesi u društvenom tkivu grada.</w:t>
            </w:r>
          </w:p>
          <w:p w14:paraId="258DC514" w14:textId="77777777" w:rsidR="008F06E8" w:rsidRPr="00501102" w:rsidRDefault="008F06E8" w:rsidP="00B54CA0">
            <w:pPr>
              <w:jc w:val="both"/>
              <w:rPr>
                <w:rFonts w:ascii="Arial Narrow" w:hAnsi="Arial Narrow"/>
                <w:sz w:val="20"/>
              </w:rPr>
            </w:pPr>
            <w:r w:rsidRPr="00501102">
              <w:rPr>
                <w:rFonts w:ascii="Arial Narrow" w:hAnsi="Arial Narrow"/>
                <w:b/>
                <w:sz w:val="20"/>
              </w:rPr>
              <w:t>10.</w:t>
            </w:r>
            <w:r w:rsidRPr="00501102">
              <w:rPr>
                <w:rFonts w:ascii="Arial Narrow" w:hAnsi="Arial Narrow"/>
                <w:sz w:val="20"/>
              </w:rPr>
              <w:t xml:space="preserve"> Urbanitet, tranzicija i globalizacija.</w:t>
            </w:r>
          </w:p>
          <w:p w14:paraId="4ACE63F6" w14:textId="77777777" w:rsidR="008F06E8" w:rsidRPr="00501102" w:rsidRDefault="008F06E8" w:rsidP="00B54CA0">
            <w:pPr>
              <w:jc w:val="both"/>
              <w:rPr>
                <w:rFonts w:ascii="Arial Narrow" w:hAnsi="Arial Narrow"/>
                <w:sz w:val="20"/>
              </w:rPr>
            </w:pPr>
            <w:r w:rsidRPr="00501102">
              <w:rPr>
                <w:rFonts w:ascii="Arial Narrow" w:hAnsi="Arial Narrow"/>
                <w:b/>
                <w:sz w:val="20"/>
              </w:rPr>
              <w:t>11.</w:t>
            </w:r>
            <w:r w:rsidRPr="00501102">
              <w:rPr>
                <w:rFonts w:ascii="Arial Narrow" w:hAnsi="Arial Narrow"/>
                <w:sz w:val="20"/>
              </w:rPr>
              <w:t>G</w:t>
            </w:r>
            <w:r w:rsidRPr="00501102">
              <w:rPr>
                <w:rFonts w:ascii="Arial Narrow" w:eastAsia="Calibri" w:hAnsi="Arial Narrow"/>
                <w:sz w:val="20"/>
              </w:rPr>
              <w:t>radovi kao vitalna središta bosanskohercegovačke kulture i civilizacije.</w:t>
            </w:r>
            <w:r w:rsidRPr="00501102">
              <w:rPr>
                <w:rFonts w:ascii="Arial Narrow" w:hAnsi="Arial Narrow"/>
                <w:sz w:val="20"/>
              </w:rPr>
              <w:t xml:space="preserve"> </w:t>
            </w:r>
          </w:p>
          <w:p w14:paraId="6ADDAA15" w14:textId="77777777" w:rsidR="008F06E8" w:rsidRPr="00501102" w:rsidRDefault="008F06E8" w:rsidP="00B54CA0">
            <w:pPr>
              <w:jc w:val="both"/>
              <w:rPr>
                <w:rFonts w:ascii="Arial Narrow" w:hAnsi="Arial Narrow"/>
                <w:bCs/>
                <w:iCs/>
                <w:sz w:val="20"/>
              </w:rPr>
            </w:pPr>
            <w:r w:rsidRPr="00501102">
              <w:rPr>
                <w:rFonts w:ascii="Arial Narrow" w:hAnsi="Arial Narrow"/>
                <w:b/>
                <w:sz w:val="20"/>
              </w:rPr>
              <w:t>12.</w:t>
            </w:r>
            <w:r w:rsidRPr="00501102">
              <w:rPr>
                <w:rFonts w:ascii="Arial Narrow" w:hAnsi="Arial Narrow"/>
                <w:bCs/>
                <w:iCs/>
                <w:sz w:val="20"/>
              </w:rPr>
              <w:t>Sumrak grada.</w:t>
            </w:r>
          </w:p>
          <w:p w14:paraId="54D2E00A" w14:textId="77777777" w:rsidR="008F06E8" w:rsidRPr="00501102" w:rsidRDefault="008F06E8" w:rsidP="00B54CA0">
            <w:pPr>
              <w:jc w:val="both"/>
              <w:rPr>
                <w:rFonts w:ascii="Arial Narrow" w:hAnsi="Arial Narrow"/>
                <w:bCs/>
                <w:iCs/>
                <w:sz w:val="20"/>
              </w:rPr>
            </w:pPr>
            <w:r w:rsidRPr="00501102">
              <w:rPr>
                <w:rFonts w:ascii="Arial Narrow" w:hAnsi="Arial Narrow"/>
                <w:b/>
                <w:bCs/>
                <w:iCs/>
                <w:sz w:val="20"/>
              </w:rPr>
              <w:t>13.</w:t>
            </w:r>
            <w:r w:rsidRPr="00501102">
              <w:rPr>
                <w:rFonts w:ascii="Arial Narrow" w:hAnsi="Arial Narrow"/>
                <w:bCs/>
                <w:iCs/>
                <w:sz w:val="20"/>
              </w:rPr>
              <w:t xml:space="preserve"> Perspektive bosanskohercegovačkog urbaniteta.</w:t>
            </w:r>
          </w:p>
          <w:p w14:paraId="38E9B594" w14:textId="77777777" w:rsidR="008F06E8" w:rsidRPr="00501102" w:rsidRDefault="008F06E8" w:rsidP="00B54CA0">
            <w:pPr>
              <w:jc w:val="both"/>
              <w:rPr>
                <w:rFonts w:ascii="Arial Narrow" w:hAnsi="Arial Narrow"/>
                <w:sz w:val="20"/>
              </w:rPr>
            </w:pPr>
            <w:r w:rsidRPr="00501102">
              <w:rPr>
                <w:rFonts w:ascii="Arial Narrow" w:hAnsi="Arial Narrow"/>
                <w:b/>
                <w:bCs/>
                <w:iCs/>
                <w:sz w:val="20"/>
              </w:rPr>
              <w:t>14.</w:t>
            </w:r>
            <w:r w:rsidRPr="00501102">
              <w:rPr>
                <w:rFonts w:ascii="Arial Narrow" w:hAnsi="Arial Narrow"/>
                <w:bCs/>
                <w:iCs/>
                <w:sz w:val="20"/>
              </w:rPr>
              <w:t xml:space="preserve">Ekspazivni tehnološki univerzum (transformacija grada, </w:t>
            </w:r>
            <w:proofErr w:type="spellStart"/>
            <w:r w:rsidRPr="00501102">
              <w:rPr>
                <w:rFonts w:ascii="Arial Narrow" w:hAnsi="Arial Narrow"/>
                <w:bCs/>
                <w:iCs/>
                <w:sz w:val="20"/>
              </w:rPr>
              <w:t>superponiranje</w:t>
            </w:r>
            <w:proofErr w:type="spellEnd"/>
            <w:r w:rsidRPr="00501102">
              <w:rPr>
                <w:rFonts w:ascii="Arial Narrow" w:hAnsi="Arial Narrow"/>
                <w:bCs/>
                <w:iCs/>
                <w:sz w:val="20"/>
              </w:rPr>
              <w:t xml:space="preserve"> </w:t>
            </w:r>
            <w:proofErr w:type="spellStart"/>
            <w:r w:rsidRPr="00501102">
              <w:rPr>
                <w:rFonts w:ascii="Arial Narrow" w:hAnsi="Arial Narrow"/>
                <w:bCs/>
                <w:iCs/>
                <w:sz w:val="20"/>
              </w:rPr>
              <w:t>postmodernizacijskih</w:t>
            </w:r>
            <w:proofErr w:type="spellEnd"/>
            <w:r w:rsidRPr="00501102">
              <w:rPr>
                <w:rFonts w:ascii="Arial Narrow" w:hAnsi="Arial Narrow"/>
                <w:bCs/>
                <w:iCs/>
                <w:sz w:val="20"/>
              </w:rPr>
              <w:t xml:space="preserve"> agenasa u postojeće obrasce urbaniteta, </w:t>
            </w:r>
            <w:proofErr w:type="spellStart"/>
            <w:r w:rsidRPr="00501102">
              <w:rPr>
                <w:rFonts w:ascii="Arial Narrow" w:hAnsi="Arial Narrow"/>
                <w:bCs/>
                <w:iCs/>
                <w:sz w:val="20"/>
              </w:rPr>
              <w:t>redefinisanje</w:t>
            </w:r>
            <w:proofErr w:type="spellEnd"/>
            <w:r w:rsidRPr="00501102">
              <w:rPr>
                <w:rFonts w:ascii="Arial Narrow" w:hAnsi="Arial Narrow"/>
                <w:bCs/>
                <w:iCs/>
                <w:sz w:val="20"/>
              </w:rPr>
              <w:t xml:space="preserve"> mnogih prostorno-funkcionalni i društvenih struktura grada; obilježja socijalne interaktivnosti: </w:t>
            </w:r>
            <w:r w:rsidRPr="00501102">
              <w:rPr>
                <w:rFonts w:ascii="Arial Narrow" w:hAnsi="Arial Narrow"/>
                <w:sz w:val="20"/>
              </w:rPr>
              <w:t>alijenacija, individualizacija, marginalizacija, učtiva nezainteresiranost itd.).</w:t>
            </w:r>
          </w:p>
          <w:p w14:paraId="78E7AF5A" w14:textId="77777777" w:rsidR="008F06E8" w:rsidRPr="00501102" w:rsidRDefault="008F06E8" w:rsidP="00B54CA0">
            <w:pPr>
              <w:jc w:val="both"/>
              <w:rPr>
                <w:rFonts w:ascii="Arial Narrow" w:hAnsi="Arial Narrow"/>
                <w:sz w:val="20"/>
              </w:rPr>
            </w:pPr>
            <w:r w:rsidRPr="00501102">
              <w:rPr>
                <w:rFonts w:ascii="Arial Narrow" w:hAnsi="Arial Narrow"/>
                <w:b/>
                <w:sz w:val="20"/>
              </w:rPr>
              <w:t>15</w:t>
            </w:r>
            <w:r w:rsidRPr="00501102">
              <w:rPr>
                <w:rFonts w:ascii="Arial Narrow" w:hAnsi="Arial Narrow"/>
                <w:sz w:val="20"/>
              </w:rPr>
              <w:t>. Grad budućnosti.</w:t>
            </w:r>
          </w:p>
        </w:tc>
      </w:tr>
      <w:tr w:rsidR="008F06E8" w:rsidRPr="00501102" w14:paraId="6F0C3E83"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ADF187E" w14:textId="77777777" w:rsidR="008F06E8" w:rsidRPr="00501102" w:rsidRDefault="008F06E8" w:rsidP="00B54CA0">
            <w:pPr>
              <w:tabs>
                <w:tab w:val="left" w:pos="1152"/>
              </w:tabs>
              <w:rPr>
                <w:rFonts w:ascii="Arial Narrow" w:hAnsi="Arial Narrow" w:cs="Arial"/>
                <w:sz w:val="20"/>
                <w:lang w:eastAsia="hr-BA"/>
              </w:rPr>
            </w:pPr>
            <w:r w:rsidRPr="00501102">
              <w:rPr>
                <w:rFonts w:ascii="Arial Narrow" w:eastAsia="Calibri" w:hAnsi="Arial Narrow"/>
                <w:b/>
                <w:bCs/>
                <w:color w:val="000000"/>
                <w:kern w:val="24"/>
                <w:sz w:val="20"/>
                <w:lang w:eastAsia="hr-BA"/>
              </w:rPr>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BBB8A3F" w14:textId="77777777" w:rsidR="008F06E8" w:rsidRPr="00501102" w:rsidRDefault="008F06E8" w:rsidP="00B54CA0">
            <w:pPr>
              <w:jc w:val="both"/>
              <w:rPr>
                <w:rFonts w:ascii="Arial Narrow" w:hAnsi="Arial Narrow" w:cs="Calibri"/>
                <w:sz w:val="20"/>
              </w:rPr>
            </w:pPr>
            <w:r w:rsidRPr="00501102">
              <w:rPr>
                <w:rFonts w:ascii="Arial Narrow" w:hAnsi="Arial Narrow" w:cs="Calibri"/>
                <w:sz w:val="20"/>
              </w:rPr>
              <w:t xml:space="preserve">Znanja: nakon položenog ispita iz predmeta </w:t>
            </w:r>
            <w:proofErr w:type="spellStart"/>
            <w:r w:rsidRPr="00501102">
              <w:rPr>
                <w:rFonts w:ascii="Arial Narrow" w:hAnsi="Arial Narrow" w:cs="Calibri"/>
                <w:sz w:val="20"/>
              </w:rPr>
              <w:t>Socilogija</w:t>
            </w:r>
            <w:proofErr w:type="spellEnd"/>
            <w:r w:rsidRPr="00501102">
              <w:rPr>
                <w:rFonts w:ascii="Arial Narrow" w:hAnsi="Arial Narrow" w:cs="Calibri"/>
                <w:sz w:val="20"/>
              </w:rPr>
              <w:t xml:space="preserve"> urbaniteta očekuje se da će </w:t>
            </w:r>
            <w:proofErr w:type="spellStart"/>
            <w:r w:rsidRPr="00501102">
              <w:rPr>
                <w:rFonts w:ascii="Arial Narrow" w:hAnsi="Arial Narrow" w:cs="Calibri"/>
                <w:sz w:val="20"/>
              </w:rPr>
              <w:t>studenati</w:t>
            </w:r>
            <w:proofErr w:type="spellEnd"/>
            <w:r w:rsidRPr="00501102">
              <w:rPr>
                <w:rFonts w:ascii="Arial Narrow" w:hAnsi="Arial Narrow" w:cs="Calibri"/>
                <w:sz w:val="20"/>
              </w:rPr>
              <w:t xml:space="preserve"> </w:t>
            </w:r>
            <w:proofErr w:type="spellStart"/>
            <w:r w:rsidRPr="00501102">
              <w:rPr>
                <w:rFonts w:ascii="Arial Narrow" w:hAnsi="Arial Narrow" w:cs="Calibri"/>
                <w:sz w:val="20"/>
              </w:rPr>
              <w:t>usvojti</w:t>
            </w:r>
            <w:proofErr w:type="spellEnd"/>
            <w:r w:rsidRPr="00501102">
              <w:rPr>
                <w:rFonts w:ascii="Arial Narrow" w:hAnsi="Arial Narrow" w:cs="Calibri"/>
                <w:sz w:val="20"/>
              </w:rPr>
              <w:t xml:space="preserve"> znanja i </w:t>
            </w:r>
            <w:proofErr w:type="spellStart"/>
            <w:r w:rsidRPr="00501102">
              <w:rPr>
                <w:rFonts w:ascii="Arial Narrow" w:hAnsi="Arial Narrow" w:cs="Calibri"/>
                <w:sz w:val="20"/>
              </w:rPr>
              <w:t>osoposobiti</w:t>
            </w:r>
            <w:proofErr w:type="spellEnd"/>
            <w:r w:rsidRPr="00501102">
              <w:rPr>
                <w:rFonts w:ascii="Arial Narrow" w:hAnsi="Arial Narrow" w:cs="Calibri"/>
                <w:sz w:val="20"/>
              </w:rPr>
              <w:t xml:space="preserve"> se za samostalno ovladavanje osnovnim tematskim jedinicama predviđenim nastavnim programom. </w:t>
            </w:r>
          </w:p>
          <w:p w14:paraId="34B338BA" w14:textId="77777777" w:rsidR="008F06E8" w:rsidRPr="00501102" w:rsidRDefault="008F06E8" w:rsidP="00B54CA0">
            <w:pPr>
              <w:jc w:val="both"/>
              <w:rPr>
                <w:rFonts w:ascii="Arial Narrow" w:hAnsi="Arial Narrow" w:cs="Calibri"/>
                <w:sz w:val="20"/>
              </w:rPr>
            </w:pPr>
            <w:r w:rsidRPr="00501102">
              <w:rPr>
                <w:rFonts w:ascii="Arial Narrow" w:hAnsi="Arial Narrow" w:cs="Calibri"/>
                <w:sz w:val="20"/>
              </w:rPr>
              <w:t>Vještine: Studenti će biti u stanju da usvojeno znanje iz predmeta/oblasti Sociologije urbaniteta iskoriste u svrhu adekvatnog pristupa razumijevanju materije iz drugih/ostalih znanstvenih oblasti koje izučavaju u sklopu odabranog studija.</w:t>
            </w:r>
          </w:p>
          <w:p w14:paraId="5A9406FE" w14:textId="77777777" w:rsidR="008F06E8" w:rsidRPr="00501102" w:rsidRDefault="008F06E8" w:rsidP="00B54CA0">
            <w:pPr>
              <w:jc w:val="both"/>
              <w:rPr>
                <w:rFonts w:ascii="Arial Narrow" w:hAnsi="Arial Narrow" w:cs="Calibri"/>
                <w:sz w:val="20"/>
              </w:rPr>
            </w:pPr>
            <w:r w:rsidRPr="00501102">
              <w:rPr>
                <w:rFonts w:ascii="Arial Narrow" w:hAnsi="Arial Narrow" w:cs="Calibri"/>
                <w:sz w:val="20"/>
              </w:rPr>
              <w:t>Kompetencije: Studenti će biti na koherentan i efikasan način prezentirati sadržaje povezane sa sociologijom urbaniteta.</w:t>
            </w:r>
          </w:p>
          <w:p w14:paraId="7BDD2CCA" w14:textId="77777777" w:rsidR="008F06E8" w:rsidRPr="00501102" w:rsidRDefault="008F06E8" w:rsidP="00B54CA0">
            <w:pPr>
              <w:rPr>
                <w:rFonts w:ascii="Arial Narrow" w:hAnsi="Arial Narrow" w:cs="Arial"/>
                <w:sz w:val="20"/>
                <w:lang w:eastAsia="hr-BA"/>
              </w:rPr>
            </w:pPr>
          </w:p>
        </w:tc>
      </w:tr>
      <w:tr w:rsidR="008F06E8" w:rsidRPr="00501102" w14:paraId="7557F23E"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3C70E9E" w14:textId="77777777" w:rsidR="008F06E8" w:rsidRPr="00501102" w:rsidRDefault="008F06E8" w:rsidP="00B54CA0">
            <w:pPr>
              <w:rPr>
                <w:rFonts w:ascii="Arial Narrow" w:hAnsi="Arial Narrow" w:cs="Arial"/>
                <w:sz w:val="20"/>
                <w:lang w:eastAsia="hr-BA"/>
              </w:rPr>
            </w:pPr>
            <w:r w:rsidRPr="00501102">
              <w:rPr>
                <w:rFonts w:ascii="Arial Narrow" w:eastAsia="Calibri" w:hAnsi="Arial Narrow"/>
                <w:b/>
                <w:bCs/>
                <w:color w:val="000000"/>
                <w:kern w:val="24"/>
                <w:sz w:val="20"/>
                <w:lang w:val="tr-TR" w:eastAsia="hr-BA"/>
              </w:rPr>
              <w:t>Metode izvođenja nastave</w:t>
            </w:r>
            <w:r w:rsidRPr="00501102">
              <w:rPr>
                <w:rFonts w:ascii="Arial Narrow" w:eastAsia="Calibri" w:hAnsi="Arial Narrow"/>
                <w:b/>
                <w:bCs/>
                <w:color w:val="000000"/>
                <w:kern w:val="24"/>
                <w:sz w:val="20"/>
                <w:lang w:eastAsia="hr-BA"/>
              </w:rPr>
              <w:t>:</w:t>
            </w:r>
            <w:r w:rsidRPr="00501102">
              <w:rPr>
                <w:rFonts w:ascii="Arial Narrow" w:eastAsia="Calibri" w:hAnsi="Arial Narrow"/>
                <w:color w:val="000000"/>
                <w:kern w:val="24"/>
                <w:sz w:val="20"/>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68893F2" w14:textId="77777777" w:rsidR="008F06E8" w:rsidRPr="00501102" w:rsidRDefault="008F06E8" w:rsidP="008F06E8">
            <w:pPr>
              <w:numPr>
                <w:ilvl w:val="0"/>
                <w:numId w:val="93"/>
              </w:numPr>
              <w:rPr>
                <w:rFonts w:ascii="Arial Narrow" w:hAnsi="Arial Narrow" w:cs="Arial Narrow"/>
                <w:sz w:val="20"/>
              </w:rPr>
            </w:pPr>
            <w:r w:rsidRPr="00501102">
              <w:rPr>
                <w:rFonts w:ascii="Arial Narrow" w:hAnsi="Arial Narrow" w:cs="Arial Narrow"/>
                <w:sz w:val="20"/>
              </w:rPr>
              <w:t>ex katedra                  40%</w:t>
            </w:r>
          </w:p>
          <w:p w14:paraId="00A08EDF" w14:textId="77777777" w:rsidR="008F06E8" w:rsidRPr="00501102" w:rsidRDefault="008F06E8" w:rsidP="008F06E8">
            <w:pPr>
              <w:numPr>
                <w:ilvl w:val="0"/>
                <w:numId w:val="93"/>
              </w:numPr>
              <w:rPr>
                <w:rFonts w:ascii="Arial Narrow" w:hAnsi="Arial Narrow" w:cs="Arial Narrow"/>
                <w:sz w:val="20"/>
              </w:rPr>
            </w:pPr>
            <w:r w:rsidRPr="00501102">
              <w:rPr>
                <w:rFonts w:ascii="Arial Narrow" w:hAnsi="Arial Narrow" w:cs="Arial Narrow"/>
                <w:sz w:val="20"/>
              </w:rPr>
              <w:t>prezentacije               10%</w:t>
            </w:r>
          </w:p>
          <w:p w14:paraId="2A95C054" w14:textId="77777777" w:rsidR="008F06E8" w:rsidRPr="00501102" w:rsidRDefault="008F06E8" w:rsidP="008F06E8">
            <w:pPr>
              <w:numPr>
                <w:ilvl w:val="0"/>
                <w:numId w:val="93"/>
              </w:numPr>
              <w:rPr>
                <w:rFonts w:ascii="Arial Narrow" w:hAnsi="Arial Narrow" w:cs="Arial Narrow"/>
                <w:sz w:val="20"/>
              </w:rPr>
            </w:pPr>
            <w:r w:rsidRPr="00501102">
              <w:rPr>
                <w:rFonts w:ascii="Arial Narrow" w:hAnsi="Arial Narrow" w:cs="Arial Narrow"/>
                <w:sz w:val="20"/>
              </w:rPr>
              <w:t>gosti predavači          10%</w:t>
            </w:r>
          </w:p>
          <w:p w14:paraId="4E001CA6" w14:textId="77777777" w:rsidR="008F06E8" w:rsidRPr="00501102" w:rsidRDefault="008F06E8" w:rsidP="008F06E8">
            <w:pPr>
              <w:numPr>
                <w:ilvl w:val="0"/>
                <w:numId w:val="93"/>
              </w:numPr>
              <w:rPr>
                <w:rFonts w:ascii="Arial Narrow" w:hAnsi="Arial Narrow" w:cs="Arial Narrow"/>
                <w:sz w:val="20"/>
              </w:rPr>
            </w:pPr>
            <w:r w:rsidRPr="00501102">
              <w:rPr>
                <w:rFonts w:ascii="Arial Narrow" w:hAnsi="Arial Narrow" w:cs="Arial Narrow"/>
                <w:sz w:val="20"/>
              </w:rPr>
              <w:t>vježbe- praksa           40%</w:t>
            </w:r>
          </w:p>
        </w:tc>
      </w:tr>
      <w:tr w:rsidR="008F06E8" w:rsidRPr="00501102" w14:paraId="0265F66B"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9F52644" w14:textId="77777777" w:rsidR="008F06E8" w:rsidRPr="00501102" w:rsidRDefault="008F06E8" w:rsidP="00B54CA0">
            <w:pPr>
              <w:rPr>
                <w:rFonts w:ascii="Arial Narrow" w:eastAsia="Calibri" w:hAnsi="Arial Narrow"/>
                <w:color w:val="000000"/>
                <w:kern w:val="24"/>
                <w:sz w:val="20"/>
                <w:lang w:val="de-DE" w:eastAsia="hr-BA"/>
              </w:rPr>
            </w:pPr>
            <w:r w:rsidRPr="00501102">
              <w:rPr>
                <w:rFonts w:ascii="Arial Narrow" w:eastAsia="Calibri" w:hAnsi="Arial Narrow"/>
                <w:b/>
                <w:bCs/>
                <w:color w:val="000000"/>
                <w:kern w:val="24"/>
                <w:sz w:val="20"/>
                <w:lang w:val="tr-TR" w:eastAsia="hr-BA"/>
              </w:rPr>
              <w:t>Metode provjere znanja sa strukturom ocjene</w:t>
            </w:r>
            <w:r w:rsidRPr="00501102">
              <w:rPr>
                <w:rFonts w:ascii="Arial Narrow" w:eastAsia="Calibri" w:hAnsi="Arial Narrow"/>
                <w:b/>
                <w:bCs/>
                <w:color w:val="000000"/>
                <w:kern w:val="24"/>
                <w:sz w:val="20"/>
                <w:lang w:eastAsia="hr-BA"/>
              </w:rPr>
              <w:t>:</w:t>
            </w:r>
            <w:r w:rsidRPr="00501102">
              <w:rPr>
                <w:rFonts w:ascii="Arial Narrow" w:eastAsia="Calibri" w:hAnsi="Arial Narrow"/>
                <w:color w:val="000000"/>
                <w:kern w:val="24"/>
                <w:sz w:val="20"/>
                <w:lang w:val="de-DE"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CC9CE5A" w14:textId="77777777" w:rsidR="008F06E8" w:rsidRPr="00501102" w:rsidRDefault="008F06E8" w:rsidP="008F06E8">
            <w:pPr>
              <w:numPr>
                <w:ilvl w:val="0"/>
                <w:numId w:val="86"/>
              </w:numPr>
              <w:rPr>
                <w:rFonts w:ascii="Arial Narrow" w:hAnsi="Arial Narrow" w:cs="Arial Narrow"/>
                <w:sz w:val="20"/>
              </w:rPr>
            </w:pPr>
            <w:r w:rsidRPr="00501102">
              <w:rPr>
                <w:rFonts w:ascii="Arial Narrow" w:hAnsi="Arial Narrow" w:cs="Arial Narrow"/>
                <w:sz w:val="20"/>
              </w:rPr>
              <w:t>parcijalni                     30%</w:t>
            </w:r>
          </w:p>
          <w:p w14:paraId="44FE2FC2" w14:textId="77777777" w:rsidR="008F06E8" w:rsidRPr="00501102" w:rsidRDefault="008F06E8" w:rsidP="008F06E8">
            <w:pPr>
              <w:numPr>
                <w:ilvl w:val="0"/>
                <w:numId w:val="86"/>
              </w:numPr>
              <w:rPr>
                <w:rFonts w:ascii="Arial Narrow" w:hAnsi="Arial Narrow" w:cs="Arial Narrow"/>
                <w:sz w:val="20"/>
              </w:rPr>
            </w:pPr>
            <w:r w:rsidRPr="00501102">
              <w:rPr>
                <w:rFonts w:ascii="Arial Narrow" w:hAnsi="Arial Narrow" w:cs="Arial Narrow"/>
                <w:sz w:val="20"/>
              </w:rPr>
              <w:t>istraživački rad           10%</w:t>
            </w:r>
          </w:p>
          <w:p w14:paraId="667AEFE1" w14:textId="77777777" w:rsidR="008F06E8" w:rsidRPr="00501102" w:rsidRDefault="008F06E8" w:rsidP="008F06E8">
            <w:pPr>
              <w:numPr>
                <w:ilvl w:val="0"/>
                <w:numId w:val="86"/>
              </w:numPr>
              <w:rPr>
                <w:rFonts w:ascii="Arial Narrow" w:hAnsi="Arial Narrow" w:cs="Arial Narrow"/>
                <w:sz w:val="20"/>
              </w:rPr>
            </w:pPr>
            <w:r w:rsidRPr="00501102">
              <w:rPr>
                <w:rFonts w:ascii="Arial Narrow" w:hAnsi="Arial Narrow" w:cs="Arial Narrow"/>
                <w:sz w:val="20"/>
              </w:rPr>
              <w:t>prezentacija                 5%</w:t>
            </w:r>
          </w:p>
          <w:p w14:paraId="155172BE" w14:textId="77777777" w:rsidR="008F06E8" w:rsidRPr="00501102" w:rsidRDefault="008F06E8" w:rsidP="008F06E8">
            <w:pPr>
              <w:numPr>
                <w:ilvl w:val="0"/>
                <w:numId w:val="86"/>
              </w:numPr>
              <w:rPr>
                <w:rFonts w:ascii="Arial Narrow" w:hAnsi="Arial Narrow" w:cs="Arial Narrow"/>
                <w:sz w:val="20"/>
              </w:rPr>
            </w:pPr>
            <w:r w:rsidRPr="00501102">
              <w:rPr>
                <w:rFonts w:ascii="Arial Narrow" w:hAnsi="Arial Narrow" w:cs="Arial Narrow"/>
                <w:sz w:val="20"/>
              </w:rPr>
              <w:t>analiza slučaja             5%</w:t>
            </w:r>
          </w:p>
          <w:p w14:paraId="70AB9AFE" w14:textId="77777777" w:rsidR="008F06E8" w:rsidRPr="00501102" w:rsidRDefault="008F06E8" w:rsidP="008F06E8">
            <w:pPr>
              <w:numPr>
                <w:ilvl w:val="0"/>
                <w:numId w:val="86"/>
              </w:numPr>
              <w:rPr>
                <w:rFonts w:ascii="Arial Narrow" w:hAnsi="Arial Narrow" w:cs="Arial Narrow"/>
                <w:sz w:val="20"/>
              </w:rPr>
            </w:pPr>
            <w:r w:rsidRPr="00501102">
              <w:rPr>
                <w:rFonts w:ascii="Arial Narrow" w:hAnsi="Arial Narrow" w:cs="Arial Narrow"/>
                <w:sz w:val="20"/>
              </w:rPr>
              <w:t>finalni ispit                  50%</w:t>
            </w:r>
          </w:p>
        </w:tc>
      </w:tr>
      <w:tr w:rsidR="008F06E8" w:rsidRPr="00501102" w14:paraId="6EEA147E"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CAB08F7" w14:textId="77777777" w:rsidR="008F06E8" w:rsidRPr="00501102" w:rsidRDefault="008F06E8" w:rsidP="00B54CA0">
            <w:pPr>
              <w:rPr>
                <w:rFonts w:ascii="Arial Narrow" w:eastAsia="Calibri" w:hAnsi="Arial Narrow"/>
                <w:color w:val="000000"/>
                <w:kern w:val="24"/>
                <w:sz w:val="20"/>
                <w:lang w:eastAsia="hr-BA"/>
              </w:rPr>
            </w:pPr>
            <w:r w:rsidRPr="00501102">
              <w:rPr>
                <w:rFonts w:ascii="Arial Narrow" w:eastAsia="Calibri" w:hAnsi="Arial Narrow"/>
                <w:b/>
                <w:bCs/>
                <w:color w:val="000000"/>
                <w:kern w:val="24"/>
                <w:sz w:val="20"/>
                <w:lang w:val="tr-TR" w:eastAsia="hr-BA"/>
              </w:rPr>
              <w:t>Literatura:</w:t>
            </w:r>
            <w:r w:rsidRPr="00501102">
              <w:rPr>
                <w:rFonts w:ascii="Arial Narrow" w:eastAsia="Calibri" w:hAnsi="Arial Narrow"/>
                <w:color w:val="000000"/>
                <w:kern w:val="24"/>
                <w:sz w:val="20"/>
                <w:lang w:eastAsia="hr-BA"/>
              </w:rPr>
              <w:t xml:space="preserve"> </w:t>
            </w:r>
          </w:p>
          <w:p w14:paraId="6883B802" w14:textId="77777777" w:rsidR="008F06E8" w:rsidRPr="00501102" w:rsidRDefault="008F06E8" w:rsidP="00B54CA0">
            <w:pPr>
              <w:rPr>
                <w:rFonts w:ascii="Arial Narrow" w:hAnsi="Arial Narrow" w:cs="Arial"/>
                <w:b/>
                <w:i/>
                <w:sz w:val="20"/>
                <w:lang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0371220" w14:textId="77777777" w:rsidR="008F06E8" w:rsidRPr="00501102" w:rsidRDefault="008F06E8" w:rsidP="00B54CA0">
            <w:pPr>
              <w:jc w:val="both"/>
              <w:rPr>
                <w:rFonts w:ascii="Arial Narrow" w:eastAsia="Calibri" w:hAnsi="Arial Narrow"/>
                <w:sz w:val="20"/>
              </w:rPr>
            </w:pPr>
            <w:r w:rsidRPr="00501102">
              <w:rPr>
                <w:rFonts w:ascii="Arial Narrow" w:eastAsia="Calibri" w:hAnsi="Arial Narrow"/>
                <w:sz w:val="20"/>
              </w:rPr>
              <w:t>Obavezna:</w:t>
            </w:r>
          </w:p>
          <w:p w14:paraId="7BBF1097" w14:textId="77777777" w:rsidR="008F06E8" w:rsidRPr="00501102" w:rsidRDefault="008F06E8" w:rsidP="00B54CA0">
            <w:pPr>
              <w:jc w:val="both"/>
              <w:rPr>
                <w:rFonts w:ascii="Arial Narrow" w:eastAsia="Calibri" w:hAnsi="Arial Narrow"/>
                <w:sz w:val="20"/>
              </w:rPr>
            </w:pPr>
            <w:r w:rsidRPr="00501102">
              <w:rPr>
                <w:rFonts w:ascii="Arial Narrow" w:eastAsia="Calibri" w:hAnsi="Arial Narrow"/>
                <w:sz w:val="20"/>
              </w:rPr>
              <w:lastRenderedPageBreak/>
              <w:t>1.Čamo, Merima (2016): Sociologija  urbaniteta, Vlastita  naklada,  Sarajevo.</w:t>
            </w:r>
          </w:p>
          <w:p w14:paraId="6BEC6F2F" w14:textId="77777777" w:rsidR="008F06E8" w:rsidRPr="00501102" w:rsidRDefault="008F06E8" w:rsidP="00B54CA0">
            <w:pPr>
              <w:jc w:val="both"/>
              <w:rPr>
                <w:rFonts w:ascii="Arial Narrow" w:eastAsia="Calibri" w:hAnsi="Arial Narrow"/>
                <w:b/>
                <w:bCs/>
                <w:i/>
                <w:sz w:val="20"/>
              </w:rPr>
            </w:pPr>
            <w:r w:rsidRPr="00501102">
              <w:rPr>
                <w:rFonts w:ascii="Arial Narrow" w:eastAsia="Calibri" w:hAnsi="Arial Narrow"/>
                <w:sz w:val="20"/>
              </w:rPr>
              <w:t xml:space="preserve">2.Mamford, Luis (2001): </w:t>
            </w:r>
            <w:r w:rsidRPr="00501102">
              <w:rPr>
                <w:rFonts w:ascii="Arial Narrow" w:eastAsia="Calibri" w:hAnsi="Arial Narrow"/>
                <w:i/>
                <w:sz w:val="20"/>
              </w:rPr>
              <w:t>Grad</w:t>
            </w:r>
            <w:r w:rsidRPr="00501102">
              <w:rPr>
                <w:rFonts w:ascii="Arial Narrow" w:eastAsia="Calibri" w:hAnsi="Arial Narrow"/>
                <w:sz w:val="20"/>
              </w:rPr>
              <w:t xml:space="preserve"> </w:t>
            </w:r>
            <w:r w:rsidRPr="00501102">
              <w:rPr>
                <w:rFonts w:ascii="Arial Narrow" w:eastAsia="Calibri" w:hAnsi="Arial Narrow"/>
                <w:i/>
                <w:sz w:val="20"/>
              </w:rPr>
              <w:t>u</w:t>
            </w:r>
            <w:r w:rsidRPr="00501102">
              <w:rPr>
                <w:rFonts w:ascii="Arial Narrow" w:eastAsia="Calibri" w:hAnsi="Arial Narrow"/>
                <w:sz w:val="20"/>
              </w:rPr>
              <w:t xml:space="preserve"> </w:t>
            </w:r>
            <w:r w:rsidRPr="00501102">
              <w:rPr>
                <w:rFonts w:ascii="Arial Narrow" w:eastAsia="Calibri" w:hAnsi="Arial Narrow"/>
                <w:i/>
                <w:sz w:val="20"/>
              </w:rPr>
              <w:t>historiji</w:t>
            </w:r>
            <w:r w:rsidRPr="00501102">
              <w:rPr>
                <w:rFonts w:ascii="Arial Narrow" w:eastAsia="Calibri" w:hAnsi="Arial Narrow"/>
                <w:sz w:val="20"/>
              </w:rPr>
              <w:t xml:space="preserve">, </w:t>
            </w:r>
            <w:proofErr w:type="spellStart"/>
            <w:r w:rsidRPr="00501102">
              <w:rPr>
                <w:rFonts w:ascii="Arial Narrow" w:eastAsia="Calibri" w:hAnsi="Arial Narrow"/>
                <w:sz w:val="20"/>
              </w:rPr>
              <w:t>Book</w:t>
            </w:r>
            <w:proofErr w:type="spellEnd"/>
            <w:r w:rsidRPr="00501102">
              <w:rPr>
                <w:rFonts w:ascii="Arial Narrow" w:eastAsia="Calibri" w:hAnsi="Arial Narrow"/>
                <w:sz w:val="20"/>
              </w:rPr>
              <w:t xml:space="preserve">: </w:t>
            </w:r>
            <w:proofErr w:type="spellStart"/>
            <w:r w:rsidRPr="00501102">
              <w:rPr>
                <w:rFonts w:ascii="Arial Narrow" w:eastAsia="Calibri" w:hAnsi="Arial Narrow"/>
                <w:sz w:val="20"/>
              </w:rPr>
              <w:t>Marso</w:t>
            </w:r>
            <w:proofErr w:type="spellEnd"/>
            <w:r w:rsidRPr="00501102">
              <w:rPr>
                <w:rFonts w:ascii="Arial Narrow" w:eastAsia="Calibri" w:hAnsi="Arial Narrow"/>
                <w:sz w:val="20"/>
              </w:rPr>
              <w:t>, Beograd.</w:t>
            </w:r>
          </w:p>
          <w:p w14:paraId="68724180" w14:textId="77777777" w:rsidR="008F06E8" w:rsidRPr="00501102" w:rsidRDefault="008F06E8" w:rsidP="00B54CA0">
            <w:pPr>
              <w:jc w:val="both"/>
              <w:rPr>
                <w:rFonts w:ascii="Arial Narrow" w:eastAsia="Calibri" w:hAnsi="Arial Narrow"/>
                <w:b/>
                <w:bCs/>
                <w:i/>
                <w:sz w:val="20"/>
              </w:rPr>
            </w:pPr>
            <w:r w:rsidRPr="00501102">
              <w:rPr>
                <w:rFonts w:ascii="Arial Narrow" w:eastAsia="Calibri" w:hAnsi="Arial Narrow"/>
                <w:sz w:val="20"/>
              </w:rPr>
              <w:t xml:space="preserve">3.Spasić, Ivana (2004): </w:t>
            </w:r>
            <w:r w:rsidRPr="00501102">
              <w:rPr>
                <w:rFonts w:ascii="Arial Narrow" w:eastAsia="Calibri" w:hAnsi="Arial Narrow"/>
                <w:i/>
                <w:sz w:val="20"/>
              </w:rPr>
              <w:t>Sociologije svakodnevnog</w:t>
            </w:r>
            <w:r w:rsidRPr="00501102">
              <w:rPr>
                <w:rFonts w:ascii="Arial Narrow" w:eastAsia="Calibri" w:hAnsi="Arial Narrow"/>
                <w:sz w:val="20"/>
              </w:rPr>
              <w:t xml:space="preserve"> </w:t>
            </w:r>
            <w:r w:rsidRPr="00501102">
              <w:rPr>
                <w:rFonts w:ascii="Arial Narrow" w:eastAsia="Calibri" w:hAnsi="Arial Narrow"/>
                <w:i/>
                <w:sz w:val="20"/>
              </w:rPr>
              <w:t>života</w:t>
            </w:r>
            <w:r w:rsidRPr="00501102">
              <w:rPr>
                <w:rFonts w:ascii="Arial Narrow" w:eastAsia="Calibri" w:hAnsi="Arial Narrow"/>
                <w:sz w:val="20"/>
              </w:rPr>
              <w:t xml:space="preserve">, Zavod za udžbenike i nastavna sredstva, Beograd.  </w:t>
            </w:r>
          </w:p>
          <w:p w14:paraId="0247CD34" w14:textId="77777777" w:rsidR="008F06E8" w:rsidRPr="00501102" w:rsidRDefault="008F06E8" w:rsidP="00B54CA0">
            <w:pPr>
              <w:jc w:val="both"/>
              <w:rPr>
                <w:rFonts w:ascii="Arial Narrow" w:eastAsia="Calibri" w:hAnsi="Arial Narrow"/>
                <w:sz w:val="20"/>
              </w:rPr>
            </w:pPr>
            <w:r w:rsidRPr="00501102">
              <w:rPr>
                <w:rFonts w:ascii="Arial Narrow" w:eastAsia="Calibri" w:hAnsi="Arial Narrow"/>
                <w:sz w:val="20"/>
              </w:rPr>
              <w:t xml:space="preserve">4.Pušić, Ljubinko (1997): </w:t>
            </w:r>
            <w:r w:rsidRPr="00501102">
              <w:rPr>
                <w:rFonts w:ascii="Arial Narrow" w:eastAsia="Calibri" w:hAnsi="Arial Narrow"/>
                <w:i/>
                <w:sz w:val="20"/>
              </w:rPr>
              <w:t>Grad</w:t>
            </w:r>
            <w:r w:rsidRPr="00501102">
              <w:rPr>
                <w:rFonts w:ascii="Arial Narrow" w:eastAsia="Calibri" w:hAnsi="Arial Narrow"/>
                <w:sz w:val="20"/>
              </w:rPr>
              <w:t xml:space="preserve"> </w:t>
            </w:r>
            <w:r w:rsidRPr="00501102">
              <w:rPr>
                <w:rFonts w:ascii="Arial Narrow" w:eastAsia="Calibri" w:hAnsi="Arial Narrow"/>
                <w:i/>
                <w:sz w:val="20"/>
              </w:rPr>
              <w:t>društvo</w:t>
            </w:r>
            <w:r w:rsidRPr="00501102">
              <w:rPr>
                <w:rFonts w:ascii="Arial Narrow" w:eastAsia="Calibri" w:hAnsi="Arial Narrow"/>
                <w:sz w:val="20"/>
              </w:rPr>
              <w:t xml:space="preserve"> </w:t>
            </w:r>
            <w:r w:rsidRPr="00501102">
              <w:rPr>
                <w:rFonts w:ascii="Arial Narrow" w:eastAsia="Calibri" w:hAnsi="Arial Narrow"/>
                <w:i/>
                <w:sz w:val="20"/>
              </w:rPr>
              <w:t>prostor</w:t>
            </w:r>
            <w:r w:rsidRPr="00501102">
              <w:rPr>
                <w:rFonts w:ascii="Arial Narrow" w:eastAsia="Calibri" w:hAnsi="Arial Narrow"/>
                <w:sz w:val="20"/>
              </w:rPr>
              <w:t>, Zavod za udžbenike i nastavna sredstva, Beograd.</w:t>
            </w:r>
          </w:p>
          <w:p w14:paraId="1798077B" w14:textId="77777777" w:rsidR="008F06E8" w:rsidRPr="00501102" w:rsidRDefault="008F06E8" w:rsidP="00B54CA0">
            <w:pPr>
              <w:jc w:val="both"/>
              <w:rPr>
                <w:rFonts w:ascii="Arial Narrow" w:hAnsi="Arial Narrow"/>
                <w:sz w:val="20"/>
              </w:rPr>
            </w:pPr>
            <w:r w:rsidRPr="00501102">
              <w:rPr>
                <w:rFonts w:ascii="Arial Narrow" w:eastAsia="Calibri" w:hAnsi="Arial Narrow"/>
                <w:iCs/>
                <w:sz w:val="20"/>
              </w:rPr>
              <w:t>5.</w:t>
            </w:r>
            <w:r w:rsidRPr="00501102">
              <w:rPr>
                <w:rFonts w:ascii="Arial Narrow" w:hAnsi="Arial Narrow"/>
                <w:sz w:val="20"/>
              </w:rPr>
              <w:t xml:space="preserve">Vujović, </w:t>
            </w:r>
            <w:proofErr w:type="spellStart"/>
            <w:r w:rsidRPr="00501102">
              <w:rPr>
                <w:rFonts w:ascii="Arial Narrow" w:hAnsi="Arial Narrow"/>
                <w:sz w:val="20"/>
              </w:rPr>
              <w:t>Sreten</w:t>
            </w:r>
            <w:proofErr w:type="spellEnd"/>
            <w:r w:rsidRPr="00501102">
              <w:rPr>
                <w:rFonts w:ascii="Arial Narrow" w:hAnsi="Arial Narrow"/>
                <w:sz w:val="20"/>
              </w:rPr>
              <w:t>, Petrović, Mina (2005):</w:t>
            </w:r>
            <w:r w:rsidRPr="00501102">
              <w:rPr>
                <w:rFonts w:ascii="Arial Narrow" w:eastAsia="Calibri" w:hAnsi="Arial Narrow"/>
                <w:sz w:val="20"/>
              </w:rPr>
              <w:t xml:space="preserve"> </w:t>
            </w:r>
            <w:r w:rsidRPr="00501102">
              <w:rPr>
                <w:rFonts w:ascii="Arial Narrow" w:hAnsi="Arial Narrow"/>
                <w:i/>
                <w:sz w:val="20"/>
              </w:rPr>
              <w:t>Urbana sociologija,</w:t>
            </w:r>
            <w:r w:rsidRPr="00501102">
              <w:rPr>
                <w:rFonts w:ascii="Arial Narrow" w:hAnsi="Arial Narrow"/>
                <w:sz w:val="20"/>
              </w:rPr>
              <w:t xml:space="preserve"> Zavod za</w:t>
            </w:r>
            <w:r w:rsidRPr="00501102">
              <w:rPr>
                <w:rFonts w:ascii="Arial Narrow" w:eastAsia="Calibri" w:hAnsi="Arial Narrow"/>
                <w:sz w:val="20"/>
              </w:rPr>
              <w:t xml:space="preserve"> udžbenike</w:t>
            </w:r>
            <w:r w:rsidRPr="00501102">
              <w:rPr>
                <w:rFonts w:ascii="Arial Narrow" w:hAnsi="Arial Narrow"/>
                <w:sz w:val="20"/>
              </w:rPr>
              <w:t xml:space="preserve"> i nastavna sredstva,</w:t>
            </w:r>
            <w:r w:rsidRPr="00501102">
              <w:rPr>
                <w:rFonts w:ascii="Arial Narrow" w:eastAsia="Calibri" w:hAnsi="Arial Narrow"/>
                <w:i/>
                <w:sz w:val="20"/>
              </w:rPr>
              <w:t xml:space="preserve"> </w:t>
            </w:r>
            <w:r w:rsidRPr="00501102">
              <w:rPr>
                <w:rFonts w:ascii="Arial Narrow" w:eastAsia="Calibri" w:hAnsi="Arial Narrow"/>
                <w:sz w:val="20"/>
              </w:rPr>
              <w:t>Beograd</w:t>
            </w:r>
            <w:r w:rsidRPr="00501102">
              <w:rPr>
                <w:rFonts w:ascii="Arial Narrow" w:hAnsi="Arial Narrow"/>
                <w:sz w:val="20"/>
              </w:rPr>
              <w:t>.</w:t>
            </w:r>
          </w:p>
          <w:p w14:paraId="3E63A705" w14:textId="77777777" w:rsidR="008F06E8" w:rsidRPr="00501102" w:rsidRDefault="008F06E8" w:rsidP="00B54CA0">
            <w:pPr>
              <w:jc w:val="both"/>
              <w:rPr>
                <w:rFonts w:ascii="Arial Narrow" w:eastAsia="Calibri" w:hAnsi="Arial Narrow"/>
                <w:sz w:val="20"/>
              </w:rPr>
            </w:pPr>
            <w:r w:rsidRPr="00501102">
              <w:rPr>
                <w:rFonts w:ascii="Arial Narrow" w:eastAsia="Calibri" w:hAnsi="Arial Narrow"/>
                <w:sz w:val="20"/>
              </w:rPr>
              <w:t xml:space="preserve">6.Kamberović, Husnija (2000): </w:t>
            </w:r>
            <w:r w:rsidRPr="00501102">
              <w:rPr>
                <w:rFonts w:ascii="Arial Narrow" w:eastAsia="Calibri" w:hAnsi="Arial Narrow"/>
                <w:i/>
                <w:sz w:val="20"/>
              </w:rPr>
              <w:t>Prema modernom društvu</w:t>
            </w:r>
            <w:r w:rsidRPr="00501102">
              <w:rPr>
                <w:rFonts w:ascii="Arial Narrow" w:eastAsia="Calibri" w:hAnsi="Arial Narrow"/>
                <w:sz w:val="20"/>
              </w:rPr>
              <w:t>, Tešanj.</w:t>
            </w:r>
          </w:p>
          <w:p w14:paraId="100B312D" w14:textId="77777777" w:rsidR="008F06E8" w:rsidRPr="00501102" w:rsidRDefault="008F06E8" w:rsidP="00B54CA0">
            <w:pPr>
              <w:jc w:val="both"/>
              <w:rPr>
                <w:rFonts w:ascii="Arial Narrow" w:eastAsia="Calibri" w:hAnsi="Arial Narrow"/>
                <w:sz w:val="20"/>
              </w:rPr>
            </w:pPr>
            <w:r w:rsidRPr="00501102">
              <w:rPr>
                <w:rFonts w:ascii="Arial Narrow" w:eastAsia="Calibri" w:hAnsi="Arial Narrow"/>
                <w:sz w:val="20"/>
              </w:rPr>
              <w:t xml:space="preserve">7.Lavić,  Senadin (2006): </w:t>
            </w:r>
            <w:r w:rsidRPr="00501102">
              <w:rPr>
                <w:rFonts w:ascii="Arial Narrow" w:eastAsia="Calibri" w:hAnsi="Arial Narrow"/>
                <w:i/>
                <w:sz w:val="20"/>
              </w:rPr>
              <w:t>Između periferije i centra</w:t>
            </w:r>
            <w:r w:rsidRPr="00501102">
              <w:rPr>
                <w:rFonts w:ascii="Arial Narrow" w:eastAsia="Calibri" w:hAnsi="Arial Narrow"/>
                <w:sz w:val="20"/>
              </w:rPr>
              <w:t xml:space="preserve">, DES, Sarajevo.  </w:t>
            </w:r>
          </w:p>
          <w:p w14:paraId="186A5455" w14:textId="77777777" w:rsidR="008F06E8" w:rsidRPr="00501102" w:rsidRDefault="008F06E8" w:rsidP="00B54CA0">
            <w:pPr>
              <w:jc w:val="both"/>
              <w:rPr>
                <w:rFonts w:ascii="Arial Narrow" w:eastAsia="Calibri" w:hAnsi="Arial Narrow"/>
                <w:sz w:val="20"/>
              </w:rPr>
            </w:pPr>
            <w:r w:rsidRPr="00501102">
              <w:rPr>
                <w:rFonts w:ascii="Arial Narrow" w:eastAsia="Calibri" w:hAnsi="Arial Narrow"/>
                <w:sz w:val="20"/>
              </w:rPr>
              <w:t>Dopunska:</w:t>
            </w:r>
          </w:p>
          <w:p w14:paraId="4231F135" w14:textId="77777777" w:rsidR="008F06E8" w:rsidRPr="00501102" w:rsidRDefault="008F06E8" w:rsidP="00B54CA0">
            <w:pPr>
              <w:jc w:val="both"/>
              <w:rPr>
                <w:rFonts w:ascii="Arial Narrow" w:eastAsia="Calibri" w:hAnsi="Arial Narrow"/>
                <w:sz w:val="20"/>
              </w:rPr>
            </w:pPr>
            <w:r w:rsidRPr="00501102">
              <w:rPr>
                <w:rFonts w:ascii="Arial Narrow" w:eastAsia="Calibri" w:hAnsi="Arial Narrow"/>
                <w:bCs/>
                <w:sz w:val="20"/>
              </w:rPr>
              <w:t>1.</w:t>
            </w:r>
            <w:r w:rsidRPr="00501102">
              <w:rPr>
                <w:rFonts w:ascii="Arial Narrow" w:eastAsia="Calibri" w:hAnsi="Arial Narrow"/>
                <w:sz w:val="20"/>
              </w:rPr>
              <w:t xml:space="preserve">Bublin, Mehmed (1999): </w:t>
            </w:r>
            <w:r w:rsidRPr="00501102">
              <w:rPr>
                <w:rFonts w:ascii="Arial Narrow" w:eastAsia="Calibri" w:hAnsi="Arial Narrow"/>
                <w:i/>
                <w:sz w:val="20"/>
              </w:rPr>
              <w:t>Gradovi Bosne i Hercegovine:</w:t>
            </w:r>
            <w:r w:rsidRPr="00501102">
              <w:rPr>
                <w:rFonts w:ascii="Arial Narrow" w:eastAsia="Calibri" w:hAnsi="Arial Narrow"/>
                <w:sz w:val="20"/>
              </w:rPr>
              <w:t xml:space="preserve"> </w:t>
            </w:r>
            <w:proofErr w:type="spellStart"/>
            <w:r w:rsidRPr="00501102">
              <w:rPr>
                <w:rFonts w:ascii="Arial Narrow" w:eastAsia="Calibri" w:hAnsi="Arial Narrow"/>
                <w:i/>
                <w:sz w:val="20"/>
              </w:rPr>
              <w:t>Milenijum</w:t>
            </w:r>
            <w:proofErr w:type="spellEnd"/>
            <w:r w:rsidRPr="00501102">
              <w:rPr>
                <w:rFonts w:ascii="Arial Narrow" w:eastAsia="Calibri" w:hAnsi="Arial Narrow"/>
                <w:i/>
                <w:sz w:val="20"/>
              </w:rPr>
              <w:t xml:space="preserve"> razvoja i godine </w:t>
            </w:r>
            <w:proofErr w:type="spellStart"/>
            <w:r w:rsidRPr="00501102">
              <w:rPr>
                <w:rFonts w:ascii="Arial Narrow" w:eastAsia="Calibri" w:hAnsi="Arial Narrow"/>
                <w:i/>
                <w:sz w:val="20"/>
              </w:rPr>
              <w:t>urbicida</w:t>
            </w:r>
            <w:proofErr w:type="spellEnd"/>
            <w:r w:rsidRPr="00501102">
              <w:rPr>
                <w:rFonts w:ascii="Arial Narrow" w:eastAsia="Calibri" w:hAnsi="Arial Narrow"/>
                <w:sz w:val="20"/>
              </w:rPr>
              <w:t xml:space="preserve">, Sarajevo </w:t>
            </w:r>
            <w:proofErr w:type="spellStart"/>
            <w:r w:rsidRPr="00501102">
              <w:rPr>
                <w:rFonts w:ascii="Arial Narrow" w:eastAsia="Calibri" w:hAnsi="Arial Narrow"/>
                <w:sz w:val="20"/>
              </w:rPr>
              <w:t>Publishing</w:t>
            </w:r>
            <w:proofErr w:type="spellEnd"/>
            <w:r w:rsidRPr="00501102">
              <w:rPr>
                <w:rFonts w:ascii="Arial Narrow" w:eastAsia="Calibri" w:hAnsi="Arial Narrow"/>
                <w:sz w:val="20"/>
              </w:rPr>
              <w:t>, Sarajevo.</w:t>
            </w:r>
          </w:p>
          <w:p w14:paraId="10FF5E2A" w14:textId="77777777" w:rsidR="008F06E8" w:rsidRPr="00501102" w:rsidRDefault="008F06E8" w:rsidP="00B54CA0">
            <w:pPr>
              <w:jc w:val="both"/>
              <w:rPr>
                <w:rFonts w:ascii="Arial Narrow" w:eastAsia="Calibri" w:hAnsi="Arial Narrow"/>
                <w:sz w:val="20"/>
                <w:lang w:eastAsia="bs-Latn-BA"/>
              </w:rPr>
            </w:pPr>
            <w:r w:rsidRPr="00501102">
              <w:rPr>
                <w:rFonts w:ascii="Arial Narrow" w:eastAsia="Calibri" w:hAnsi="Arial Narrow"/>
                <w:bCs/>
                <w:sz w:val="20"/>
                <w:lang w:eastAsia="bs-Latn-BA"/>
              </w:rPr>
              <w:t xml:space="preserve">2.Bošković; Aleksandar (2005): </w:t>
            </w:r>
            <w:r w:rsidRPr="00501102">
              <w:rPr>
                <w:rFonts w:ascii="Arial Narrow" w:eastAsia="Calibri" w:hAnsi="Arial Narrow"/>
                <w:bCs/>
                <w:i/>
                <w:iCs/>
                <w:sz w:val="20"/>
                <w:lang w:eastAsia="bs-Latn-BA"/>
              </w:rPr>
              <w:t>Etnologija svakodnevnog života,</w:t>
            </w:r>
            <w:r w:rsidRPr="00501102">
              <w:rPr>
                <w:rFonts w:ascii="Arial Narrow" w:eastAsia="Calibri" w:hAnsi="Arial Narrow"/>
                <w:bCs/>
                <w:sz w:val="20"/>
                <w:lang w:eastAsia="bs-Latn-BA"/>
              </w:rPr>
              <w:t xml:space="preserve"> </w:t>
            </w:r>
            <w:r w:rsidRPr="00501102">
              <w:rPr>
                <w:rFonts w:ascii="Arial Narrow" w:eastAsia="Calibri" w:hAnsi="Arial Narrow"/>
                <w:bCs/>
                <w:i/>
                <w:sz w:val="20"/>
                <w:lang w:eastAsia="bs-Latn-BA"/>
              </w:rPr>
              <w:t>Helsinški odbor za  ljudska prava u Srbiji</w:t>
            </w:r>
            <w:r w:rsidRPr="00501102">
              <w:rPr>
                <w:rFonts w:ascii="Arial Narrow" w:eastAsia="Calibri" w:hAnsi="Arial Narrow"/>
                <w:bCs/>
                <w:sz w:val="20"/>
                <w:lang w:eastAsia="bs-Latn-BA"/>
              </w:rPr>
              <w:t>, Zagorac</w:t>
            </w:r>
            <w:r w:rsidRPr="00501102">
              <w:rPr>
                <w:rFonts w:ascii="Arial Narrow" w:eastAsia="Calibri" w:hAnsi="Arial Narrow"/>
                <w:bCs/>
                <w:i/>
                <w:sz w:val="20"/>
                <w:lang w:eastAsia="bs-Latn-BA"/>
              </w:rPr>
              <w:t>,</w:t>
            </w:r>
            <w:r w:rsidRPr="00501102">
              <w:rPr>
                <w:rFonts w:ascii="Arial Narrow" w:eastAsia="Calibri" w:hAnsi="Arial Narrow"/>
                <w:bCs/>
                <w:sz w:val="20"/>
                <w:lang w:eastAsia="bs-Latn-BA"/>
              </w:rPr>
              <w:t xml:space="preserve"> Beograd.</w:t>
            </w:r>
          </w:p>
          <w:p w14:paraId="2FCC37EB" w14:textId="77777777" w:rsidR="008F06E8" w:rsidRPr="00501102" w:rsidRDefault="008F06E8" w:rsidP="00B54CA0">
            <w:pPr>
              <w:jc w:val="both"/>
              <w:rPr>
                <w:rFonts w:ascii="Arial Narrow" w:eastAsia="Calibri" w:hAnsi="Arial Narrow"/>
                <w:sz w:val="20"/>
              </w:rPr>
            </w:pPr>
            <w:r w:rsidRPr="00501102">
              <w:rPr>
                <w:rFonts w:ascii="Arial Narrow" w:eastAsia="Calibri" w:hAnsi="Arial Narrow"/>
                <w:sz w:val="20"/>
              </w:rPr>
              <w:t>3.</w:t>
            </w:r>
            <w:r w:rsidRPr="00501102">
              <w:rPr>
                <w:rFonts w:ascii="Arial Narrow" w:eastAsia="Calibri" w:hAnsi="Arial Narrow"/>
                <w:bCs/>
                <w:sz w:val="20"/>
              </w:rPr>
              <w:t xml:space="preserve">Giddens, </w:t>
            </w:r>
            <w:proofErr w:type="spellStart"/>
            <w:r w:rsidRPr="00501102">
              <w:rPr>
                <w:rFonts w:ascii="Arial Narrow" w:eastAsia="Calibri" w:hAnsi="Arial Narrow"/>
                <w:bCs/>
                <w:sz w:val="20"/>
              </w:rPr>
              <w:t>Anhtony</w:t>
            </w:r>
            <w:proofErr w:type="spellEnd"/>
            <w:r w:rsidRPr="00501102">
              <w:rPr>
                <w:rFonts w:ascii="Arial Narrow" w:eastAsia="Calibri" w:hAnsi="Arial Narrow"/>
                <w:bCs/>
                <w:sz w:val="20"/>
              </w:rPr>
              <w:t xml:space="preserve"> (2005): </w:t>
            </w:r>
            <w:r w:rsidRPr="00501102">
              <w:rPr>
                <w:rFonts w:ascii="Arial Narrow" w:eastAsia="Calibri" w:hAnsi="Arial Narrow"/>
                <w:i/>
                <w:sz w:val="20"/>
              </w:rPr>
              <w:t>Odbjegli svijet: Kako globalizacija oblikuje naše živote</w:t>
            </w:r>
            <w:r w:rsidRPr="00501102">
              <w:rPr>
                <w:rFonts w:ascii="Arial Narrow" w:eastAsia="Calibri" w:hAnsi="Arial Narrow"/>
                <w:sz w:val="20"/>
              </w:rPr>
              <w:t>, Klub studenata sociologije, Diskrepancija i Naklada Jesenski i Turk, Zagreb.</w:t>
            </w:r>
          </w:p>
          <w:p w14:paraId="4889F0DC" w14:textId="77777777" w:rsidR="008F06E8" w:rsidRPr="00501102" w:rsidRDefault="008F06E8" w:rsidP="00B54CA0">
            <w:pPr>
              <w:rPr>
                <w:rFonts w:ascii="Arial Narrow" w:hAnsi="Arial Narrow" w:cs="Arial"/>
                <w:sz w:val="20"/>
                <w:lang w:val="en-GB" w:eastAsia="hr-BA"/>
              </w:rPr>
            </w:pPr>
            <w:r w:rsidRPr="00501102">
              <w:rPr>
                <w:rFonts w:ascii="Arial Narrow" w:eastAsia="Calibri" w:hAnsi="Arial Narrow"/>
                <w:sz w:val="20"/>
              </w:rPr>
              <w:t>4</w:t>
            </w:r>
            <w:r w:rsidRPr="00501102">
              <w:rPr>
                <w:rFonts w:ascii="Arial Narrow" w:eastAsia="Calibri" w:hAnsi="Arial Narrow"/>
                <w:sz w:val="20"/>
                <w:lang w:val="bs-Latn-BA"/>
              </w:rPr>
              <w:t>.</w:t>
            </w:r>
            <w:proofErr w:type="spellStart"/>
            <w:r w:rsidRPr="00501102">
              <w:rPr>
                <w:rFonts w:ascii="Arial Narrow" w:hAnsi="Arial Narrow"/>
                <w:sz w:val="20"/>
                <w:lang w:val="bs-Latn-BA"/>
              </w:rPr>
              <w:t>Gottdiener</w:t>
            </w:r>
            <w:proofErr w:type="spellEnd"/>
            <w:r w:rsidRPr="00501102">
              <w:rPr>
                <w:rFonts w:ascii="Arial Narrow" w:hAnsi="Arial Narrow"/>
                <w:sz w:val="20"/>
                <w:lang w:val="bs-Latn-BA"/>
              </w:rPr>
              <w:t xml:space="preserve">, Mark, Hutchison, Ray (1994): </w:t>
            </w:r>
            <w:proofErr w:type="spellStart"/>
            <w:r w:rsidRPr="00501102">
              <w:rPr>
                <w:rFonts w:ascii="Arial Narrow" w:hAnsi="Arial Narrow"/>
                <w:i/>
                <w:sz w:val="20"/>
                <w:lang w:val="bs-Latn-BA"/>
              </w:rPr>
              <w:t>The</w:t>
            </w:r>
            <w:proofErr w:type="spellEnd"/>
            <w:r w:rsidRPr="00501102">
              <w:rPr>
                <w:rFonts w:ascii="Arial Narrow" w:hAnsi="Arial Narrow"/>
                <w:i/>
                <w:sz w:val="20"/>
                <w:lang w:val="bs-Latn-BA"/>
              </w:rPr>
              <w:t xml:space="preserve"> </w:t>
            </w:r>
            <w:proofErr w:type="spellStart"/>
            <w:r w:rsidRPr="00501102">
              <w:rPr>
                <w:rFonts w:ascii="Arial Narrow" w:hAnsi="Arial Narrow"/>
                <w:i/>
                <w:sz w:val="20"/>
                <w:lang w:val="bs-Latn-BA"/>
              </w:rPr>
              <w:t>new</w:t>
            </w:r>
            <w:proofErr w:type="spellEnd"/>
            <w:r w:rsidRPr="00501102">
              <w:rPr>
                <w:rFonts w:ascii="Arial Narrow" w:hAnsi="Arial Narrow"/>
                <w:i/>
                <w:sz w:val="20"/>
                <w:lang w:val="bs-Latn-BA"/>
              </w:rPr>
              <w:t xml:space="preserve"> urban </w:t>
            </w:r>
            <w:proofErr w:type="spellStart"/>
            <w:r w:rsidRPr="00501102">
              <w:rPr>
                <w:rFonts w:ascii="Arial Narrow" w:hAnsi="Arial Narrow"/>
                <w:i/>
                <w:sz w:val="20"/>
                <w:lang w:val="bs-Latn-BA"/>
              </w:rPr>
              <w:t>sociology</w:t>
            </w:r>
            <w:proofErr w:type="spellEnd"/>
            <w:r w:rsidRPr="00501102">
              <w:rPr>
                <w:rFonts w:ascii="Arial Narrow" w:hAnsi="Arial Narrow"/>
                <w:sz w:val="20"/>
                <w:lang w:val="bs-Latn-BA"/>
              </w:rPr>
              <w:t>, (</w:t>
            </w:r>
            <w:proofErr w:type="spellStart"/>
            <w:r w:rsidRPr="00501102">
              <w:rPr>
                <w:rFonts w:ascii="Arial Narrow" w:hAnsi="Arial Narrow"/>
                <w:i/>
                <w:sz w:val="20"/>
                <w:lang w:val="bs-Latn-BA"/>
              </w:rPr>
              <w:t>Neighborhoods</w:t>
            </w:r>
            <w:proofErr w:type="spellEnd"/>
            <w:r w:rsidRPr="00501102">
              <w:rPr>
                <w:rFonts w:ascii="Arial Narrow" w:hAnsi="Arial Narrow"/>
                <w:i/>
                <w:sz w:val="20"/>
                <w:lang w:val="bs-Latn-BA"/>
              </w:rPr>
              <w:t xml:space="preserve">, </w:t>
            </w:r>
            <w:proofErr w:type="spellStart"/>
            <w:r w:rsidRPr="00501102">
              <w:rPr>
                <w:rFonts w:ascii="Arial Narrow" w:hAnsi="Arial Narrow"/>
                <w:i/>
                <w:sz w:val="20"/>
                <w:lang w:val="bs-Latn-BA"/>
              </w:rPr>
              <w:t>the</w:t>
            </w:r>
            <w:proofErr w:type="spellEnd"/>
            <w:r w:rsidRPr="00501102">
              <w:rPr>
                <w:rFonts w:ascii="Arial Narrow" w:hAnsi="Arial Narrow"/>
                <w:i/>
                <w:sz w:val="20"/>
                <w:lang w:val="bs-Latn-BA"/>
              </w:rPr>
              <w:t xml:space="preserve"> </w:t>
            </w:r>
            <w:proofErr w:type="spellStart"/>
            <w:r w:rsidRPr="00501102">
              <w:rPr>
                <w:rFonts w:ascii="Arial Narrow" w:hAnsi="Arial Narrow"/>
                <w:i/>
                <w:sz w:val="20"/>
                <w:lang w:val="bs-Latn-BA"/>
              </w:rPr>
              <w:t>public</w:t>
            </w:r>
            <w:proofErr w:type="spellEnd"/>
            <w:r w:rsidRPr="00501102">
              <w:rPr>
                <w:rFonts w:ascii="Arial Narrow" w:hAnsi="Arial Narrow"/>
                <w:i/>
                <w:sz w:val="20"/>
                <w:lang w:val="bs-Latn-BA"/>
              </w:rPr>
              <w:t xml:space="preserve"> </w:t>
            </w:r>
            <w:proofErr w:type="spellStart"/>
            <w:r w:rsidRPr="00501102">
              <w:rPr>
                <w:rFonts w:ascii="Arial Narrow" w:hAnsi="Arial Narrow"/>
                <w:i/>
                <w:sz w:val="20"/>
                <w:lang w:val="bs-Latn-BA"/>
              </w:rPr>
              <w:t>environment</w:t>
            </w:r>
            <w:proofErr w:type="spellEnd"/>
            <w:r w:rsidRPr="00501102">
              <w:rPr>
                <w:rFonts w:ascii="Arial Narrow" w:hAnsi="Arial Narrow"/>
                <w:i/>
                <w:sz w:val="20"/>
                <w:lang w:val="bs-Latn-BA"/>
              </w:rPr>
              <w:t xml:space="preserve"> </w:t>
            </w:r>
            <w:proofErr w:type="spellStart"/>
            <w:r w:rsidRPr="00501102">
              <w:rPr>
                <w:rFonts w:ascii="Arial Narrow" w:hAnsi="Arial Narrow"/>
                <w:i/>
                <w:sz w:val="20"/>
                <w:lang w:val="bs-Latn-BA"/>
              </w:rPr>
              <w:t>and</w:t>
            </w:r>
            <w:proofErr w:type="spellEnd"/>
            <w:r w:rsidRPr="00501102">
              <w:rPr>
                <w:rFonts w:ascii="Arial Narrow" w:hAnsi="Arial Narrow"/>
                <w:i/>
                <w:sz w:val="20"/>
                <w:lang w:val="bs-Latn-BA"/>
              </w:rPr>
              <w:t xml:space="preserve"> </w:t>
            </w:r>
            <w:proofErr w:type="spellStart"/>
            <w:r w:rsidRPr="00501102">
              <w:rPr>
                <w:rFonts w:ascii="Arial Narrow" w:hAnsi="Arial Narrow"/>
                <w:i/>
                <w:sz w:val="20"/>
                <w:lang w:val="bs-Latn-BA"/>
              </w:rPr>
              <w:t>theories</w:t>
            </w:r>
            <w:proofErr w:type="spellEnd"/>
            <w:r w:rsidRPr="00501102">
              <w:rPr>
                <w:rFonts w:ascii="Arial Narrow" w:hAnsi="Arial Narrow"/>
                <w:i/>
                <w:sz w:val="20"/>
                <w:lang w:val="bs-Latn-BA"/>
              </w:rPr>
              <w:t xml:space="preserve"> </w:t>
            </w:r>
            <w:proofErr w:type="spellStart"/>
            <w:r w:rsidRPr="00501102">
              <w:rPr>
                <w:rFonts w:ascii="Arial Narrow" w:hAnsi="Arial Narrow"/>
                <w:i/>
                <w:sz w:val="20"/>
                <w:lang w:val="bs-Latn-BA"/>
              </w:rPr>
              <w:t>of</w:t>
            </w:r>
            <w:proofErr w:type="spellEnd"/>
            <w:r w:rsidRPr="00501102">
              <w:rPr>
                <w:rFonts w:ascii="Arial Narrow" w:hAnsi="Arial Narrow"/>
                <w:i/>
                <w:sz w:val="20"/>
                <w:lang w:val="bs-Latn-BA"/>
              </w:rPr>
              <w:t xml:space="preserve"> urban </w:t>
            </w:r>
            <w:proofErr w:type="spellStart"/>
            <w:r w:rsidRPr="00501102">
              <w:rPr>
                <w:rFonts w:ascii="Arial Narrow" w:hAnsi="Arial Narrow"/>
                <w:i/>
                <w:sz w:val="20"/>
                <w:lang w:val="bs-Latn-BA"/>
              </w:rPr>
              <w:t>life</w:t>
            </w:r>
            <w:proofErr w:type="spellEnd"/>
            <w:r w:rsidRPr="00501102">
              <w:rPr>
                <w:rFonts w:ascii="Arial Narrow" w:hAnsi="Arial Narrow"/>
                <w:i/>
                <w:sz w:val="20"/>
                <w:lang w:val="bs-Latn-BA"/>
              </w:rPr>
              <w:t>)</w:t>
            </w:r>
            <w:r w:rsidRPr="00501102">
              <w:rPr>
                <w:rFonts w:ascii="Arial Narrow" w:hAnsi="Arial Narrow"/>
                <w:sz w:val="20"/>
                <w:lang w:val="bs-Latn-BA"/>
              </w:rPr>
              <w:t xml:space="preserve">, </w:t>
            </w:r>
            <w:proofErr w:type="spellStart"/>
            <w:r w:rsidRPr="00501102">
              <w:rPr>
                <w:rFonts w:ascii="Arial Narrow" w:hAnsi="Arial Narrow"/>
                <w:sz w:val="20"/>
                <w:lang w:val="bs-Latn-BA"/>
              </w:rPr>
              <w:t>McGraw</w:t>
            </w:r>
            <w:proofErr w:type="spellEnd"/>
            <w:r w:rsidRPr="00501102">
              <w:rPr>
                <w:rFonts w:ascii="Arial Narrow" w:hAnsi="Arial Narrow"/>
                <w:sz w:val="20"/>
                <w:lang w:val="bs-Latn-BA"/>
              </w:rPr>
              <w:t xml:space="preserve"> – </w:t>
            </w:r>
            <w:proofErr w:type="spellStart"/>
            <w:r w:rsidRPr="00501102">
              <w:rPr>
                <w:rFonts w:ascii="Arial Narrow" w:hAnsi="Arial Narrow"/>
                <w:sz w:val="20"/>
                <w:lang w:val="bs-Latn-BA"/>
              </w:rPr>
              <w:t>Hill</w:t>
            </w:r>
            <w:proofErr w:type="spellEnd"/>
            <w:r w:rsidRPr="00501102">
              <w:rPr>
                <w:rFonts w:ascii="Arial Narrow" w:hAnsi="Arial Narrow" w:cs="Arial"/>
                <w:sz w:val="20"/>
                <w:lang w:val="en-GB" w:eastAsia="hr-BA"/>
              </w:rPr>
              <w:t xml:space="preserve"> </w:t>
            </w:r>
          </w:p>
        </w:tc>
      </w:tr>
    </w:tbl>
    <w:p w14:paraId="2521072F" w14:textId="77777777" w:rsidR="008F06E8" w:rsidRPr="00501102" w:rsidRDefault="008F06E8">
      <w:pPr>
        <w:rPr>
          <w:lang w:val="en-GB"/>
        </w:rPr>
      </w:pPr>
    </w:p>
    <w:p w14:paraId="5A5602D5" w14:textId="30B79A45" w:rsidR="000D6829" w:rsidRPr="008F06E8" w:rsidRDefault="000D6829" w:rsidP="000D6829">
      <w:pPr>
        <w:spacing w:line="360" w:lineRule="auto"/>
        <w:rPr>
          <w:rFonts w:ascii="Impact" w:hAnsi="Impact"/>
          <w:b/>
          <w:sz w:val="48"/>
          <w:szCs w:val="48"/>
          <w:lang w:val="en-GB"/>
        </w:rPr>
      </w:pPr>
    </w:p>
    <w:p w14:paraId="0EA60A55" w14:textId="12E71A60" w:rsidR="000D6829" w:rsidRDefault="000D6829" w:rsidP="000D6829">
      <w:pPr>
        <w:spacing w:line="360" w:lineRule="auto"/>
        <w:rPr>
          <w:rFonts w:ascii="Impact" w:hAnsi="Impact"/>
          <w:b/>
          <w:sz w:val="48"/>
          <w:szCs w:val="48"/>
        </w:rPr>
      </w:pPr>
    </w:p>
    <w:p w14:paraId="46EB90E4" w14:textId="5622679F" w:rsidR="000D6829" w:rsidRDefault="000D6829" w:rsidP="000D6829">
      <w:pPr>
        <w:spacing w:line="360" w:lineRule="auto"/>
        <w:rPr>
          <w:rFonts w:ascii="Impact" w:hAnsi="Impact"/>
          <w:b/>
          <w:sz w:val="48"/>
          <w:szCs w:val="48"/>
        </w:rPr>
      </w:pPr>
    </w:p>
    <w:p w14:paraId="00EE3514" w14:textId="4D76EC79" w:rsidR="000D6829" w:rsidRDefault="000D6829" w:rsidP="000D6829">
      <w:pPr>
        <w:spacing w:line="360" w:lineRule="auto"/>
        <w:rPr>
          <w:rFonts w:ascii="Impact" w:hAnsi="Impact"/>
          <w:b/>
          <w:sz w:val="48"/>
          <w:szCs w:val="48"/>
        </w:rPr>
      </w:pPr>
    </w:p>
    <w:p w14:paraId="665ABE3D" w14:textId="42411F20" w:rsidR="000D6829" w:rsidRDefault="000D6829" w:rsidP="000D6829">
      <w:pPr>
        <w:spacing w:line="360" w:lineRule="auto"/>
        <w:rPr>
          <w:rFonts w:ascii="Impact" w:hAnsi="Impact"/>
          <w:b/>
          <w:sz w:val="48"/>
          <w:szCs w:val="48"/>
        </w:rPr>
      </w:pPr>
    </w:p>
    <w:p w14:paraId="5BBBC21B" w14:textId="4D126425" w:rsidR="000D6829" w:rsidRDefault="000D6829" w:rsidP="000D6829">
      <w:pPr>
        <w:spacing w:line="360" w:lineRule="auto"/>
        <w:rPr>
          <w:rFonts w:ascii="Impact" w:hAnsi="Impact"/>
          <w:b/>
          <w:sz w:val="48"/>
          <w:szCs w:val="48"/>
        </w:rPr>
      </w:pPr>
    </w:p>
    <w:p w14:paraId="265E3514" w14:textId="77777777" w:rsidR="00415667" w:rsidRPr="00415667" w:rsidRDefault="00415667">
      <w:pPr>
        <w:rPr>
          <w:rFonts w:ascii="Arial Narrow" w:hAnsi="Arial Narrow"/>
          <w:sz w:val="20"/>
          <w:lang w:val="bs-Latn-BA"/>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415667" w:rsidRPr="00415667" w14:paraId="309E3DCC" w14:textId="77777777" w:rsidTr="00F04043">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0726F971" w14:textId="77777777" w:rsidR="00415667" w:rsidRPr="00415667" w:rsidRDefault="00415667" w:rsidP="00F04043">
            <w:pPr>
              <w:rPr>
                <w:rFonts w:ascii="Arial Narrow" w:hAnsi="Arial Narrow" w:cs="Arial"/>
                <w:sz w:val="20"/>
                <w:lang w:val="bs-Latn-BA" w:eastAsia="hr-BA"/>
              </w:rPr>
            </w:pPr>
            <w:r w:rsidRPr="00415667">
              <w:rPr>
                <w:rFonts w:ascii="Arial Narrow" w:eastAsia="Calibri" w:hAnsi="Arial Narrow"/>
                <w:b/>
                <w:bCs/>
                <w:color w:val="000000"/>
                <w:kern w:val="24"/>
                <w:sz w:val="20"/>
                <w:lang w:val="bs-Latn-BA" w:eastAsia="hr-BA"/>
              </w:rPr>
              <w:t>Šifra predmeta:</w:t>
            </w:r>
            <w:r w:rsidRPr="00415667">
              <w:rPr>
                <w:rFonts w:ascii="Arial Narrow" w:hAnsi="Arial Narrow" w:cs="Arial"/>
                <w:sz w:val="20"/>
                <w:lang w:val="bs-Latn-BA" w:eastAsia="hr-BA"/>
              </w:rPr>
              <w:t xml:space="preserve"> </w:t>
            </w:r>
            <w:r w:rsidRPr="00415667">
              <w:rPr>
                <w:rFonts w:ascii="Arial Narrow" w:hAnsi="Arial Narrow" w:cs="Arial"/>
                <w:sz w:val="20"/>
                <w:lang w:val="bs-Latn-BA" w:eastAsia="hr-BA"/>
              </w:rPr>
              <w:fldChar w:fldCharType="begin">
                <w:ffData>
                  <w:name w:val="Text8"/>
                  <w:enabled/>
                  <w:calcOnExit w:val="0"/>
                  <w:textInput/>
                </w:ffData>
              </w:fldChar>
            </w:r>
            <w:r w:rsidRPr="00415667">
              <w:rPr>
                <w:rFonts w:ascii="Arial Narrow" w:hAnsi="Arial Narrow" w:cs="Arial"/>
                <w:sz w:val="20"/>
                <w:lang w:val="bs-Latn-BA" w:eastAsia="hr-BA"/>
              </w:rPr>
              <w:instrText xml:space="preserve"> FORMTEXT </w:instrText>
            </w:r>
            <w:r w:rsidRPr="00415667">
              <w:rPr>
                <w:rFonts w:ascii="Arial Narrow" w:hAnsi="Arial Narrow" w:cs="Arial"/>
                <w:sz w:val="20"/>
                <w:lang w:val="bs-Latn-BA" w:eastAsia="hr-BA"/>
              </w:rPr>
            </w:r>
            <w:r w:rsidRPr="00415667">
              <w:rPr>
                <w:rFonts w:ascii="Arial Narrow" w:hAnsi="Arial Narrow" w:cs="Arial"/>
                <w:sz w:val="20"/>
                <w:lang w:val="bs-Latn-BA" w:eastAsia="hr-BA"/>
              </w:rPr>
              <w:fldChar w:fldCharType="separate"/>
            </w:r>
            <w:r w:rsidRPr="00415667">
              <w:rPr>
                <w:rFonts w:ascii="Arial Narrow" w:hAnsi="Arial Narrow" w:cs="Arial"/>
                <w:noProof/>
                <w:sz w:val="20"/>
                <w:lang w:val="bs-Latn-BA" w:eastAsia="hr-BA"/>
              </w:rPr>
              <w:t> </w:t>
            </w:r>
            <w:r w:rsidRPr="00415667">
              <w:rPr>
                <w:rFonts w:ascii="Arial Narrow" w:hAnsi="Arial Narrow" w:cs="Arial"/>
                <w:noProof/>
                <w:sz w:val="20"/>
                <w:lang w:val="bs-Latn-BA" w:eastAsia="hr-BA"/>
              </w:rPr>
              <w:t> </w:t>
            </w:r>
            <w:r w:rsidRPr="00415667">
              <w:rPr>
                <w:rFonts w:ascii="Arial Narrow" w:hAnsi="Arial Narrow" w:cs="Arial"/>
                <w:noProof/>
                <w:sz w:val="20"/>
                <w:lang w:val="bs-Latn-BA" w:eastAsia="hr-BA"/>
              </w:rPr>
              <w:t> </w:t>
            </w:r>
            <w:r w:rsidRPr="00415667">
              <w:rPr>
                <w:rFonts w:ascii="Arial Narrow" w:hAnsi="Arial Narrow" w:cs="Arial"/>
                <w:noProof/>
                <w:sz w:val="20"/>
                <w:lang w:val="bs-Latn-BA" w:eastAsia="hr-BA"/>
              </w:rPr>
              <w:t> </w:t>
            </w:r>
            <w:r w:rsidRPr="00415667">
              <w:rPr>
                <w:rFonts w:ascii="Arial Narrow" w:hAnsi="Arial Narrow" w:cs="Arial"/>
                <w:noProof/>
                <w:sz w:val="20"/>
                <w:lang w:val="bs-Latn-BA" w:eastAsia="hr-BA"/>
              </w:rPr>
              <w:t> </w:t>
            </w:r>
            <w:r w:rsidRPr="00415667">
              <w:rPr>
                <w:rFonts w:ascii="Arial Narrow" w:hAnsi="Arial Narrow" w:cs="Arial"/>
                <w:sz w:val="20"/>
                <w:lang w:val="bs-Latn-BA" w:eastAsia="hr-BA"/>
              </w:rPr>
              <w:fldChar w:fldCharType="end"/>
            </w:r>
            <w:r w:rsidRPr="00415667">
              <w:rPr>
                <w:rFonts w:ascii="Arial Narrow" w:eastAsia="Calibri" w:hAnsi="Arial Narrow"/>
                <w:b/>
                <w:bCs/>
                <w:color w:val="000000"/>
                <w:kern w:val="24"/>
                <w:sz w:val="20"/>
                <w:lang w:val="bs-Latn-BA"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7D3C07DD" w14:textId="77777777" w:rsidR="00415667" w:rsidRPr="00415667" w:rsidRDefault="00415667" w:rsidP="00F04043">
            <w:pPr>
              <w:ind w:left="1627" w:hanging="1627"/>
              <w:rPr>
                <w:rFonts w:ascii="Arial Narrow" w:eastAsia="Calibri" w:hAnsi="Arial Narrow"/>
                <w:b/>
                <w:bCs/>
                <w:color w:val="000000"/>
                <w:kern w:val="24"/>
                <w:sz w:val="20"/>
                <w:lang w:val="bs-Latn-BA" w:eastAsia="hr-BA"/>
              </w:rPr>
            </w:pPr>
            <w:r w:rsidRPr="00415667">
              <w:rPr>
                <w:rFonts w:ascii="Arial Narrow" w:eastAsia="Calibri" w:hAnsi="Arial Narrow"/>
                <w:b/>
                <w:bCs/>
                <w:color w:val="000000"/>
                <w:kern w:val="24"/>
                <w:sz w:val="20"/>
                <w:lang w:val="bs-Latn-BA" w:eastAsia="hr-BA"/>
              </w:rPr>
              <w:t>Naziv predmeta:   SOCIOLOGIJA SIROMAŠTVA</w:t>
            </w:r>
          </w:p>
          <w:p w14:paraId="0306A2BF" w14:textId="77777777" w:rsidR="00415667" w:rsidRPr="00415667" w:rsidRDefault="00415667" w:rsidP="00F04043">
            <w:pPr>
              <w:ind w:left="1627" w:hanging="1627"/>
              <w:rPr>
                <w:rFonts w:ascii="Arial Narrow" w:hAnsi="Arial Narrow" w:cs="Arial"/>
                <w:sz w:val="20"/>
                <w:lang w:val="bs-Latn-BA" w:eastAsia="hr-BA"/>
              </w:rPr>
            </w:pPr>
            <w:r w:rsidRPr="00415667">
              <w:rPr>
                <w:rFonts w:ascii="Arial Narrow" w:eastAsia="Calibri" w:hAnsi="Arial Narrow"/>
                <w:b/>
                <w:bCs/>
                <w:color w:val="000000"/>
                <w:kern w:val="24"/>
                <w:sz w:val="20"/>
                <w:lang w:val="bs-Latn-BA" w:eastAsia="hr-BA"/>
              </w:rPr>
              <w:t xml:space="preserve">  </w:t>
            </w:r>
          </w:p>
        </w:tc>
      </w:tr>
      <w:tr w:rsidR="00415667" w:rsidRPr="00415667" w14:paraId="02C1E895" w14:textId="77777777" w:rsidTr="00F04043">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1B58EBB" w14:textId="77777777" w:rsidR="00415667" w:rsidRPr="00415667" w:rsidRDefault="00415667" w:rsidP="00F04043">
            <w:pPr>
              <w:rPr>
                <w:rFonts w:ascii="Arial Narrow" w:hAnsi="Arial Narrow" w:cs="Arial"/>
                <w:sz w:val="20"/>
                <w:lang w:val="bs-Latn-BA" w:eastAsia="hr-BA"/>
              </w:rPr>
            </w:pPr>
            <w:r w:rsidRPr="00415667">
              <w:rPr>
                <w:rFonts w:ascii="Arial Narrow" w:eastAsia="Calibri" w:hAnsi="Arial Narrow"/>
                <w:b/>
                <w:bCs/>
                <w:color w:val="000000"/>
                <w:kern w:val="24"/>
                <w:sz w:val="20"/>
                <w:lang w:val="bs-Latn-BA" w:eastAsia="hr-BA"/>
              </w:rPr>
              <w:t>Ciklus: II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D3181AF" w14:textId="77777777" w:rsidR="00415667" w:rsidRPr="00415667" w:rsidRDefault="00415667" w:rsidP="00F04043">
            <w:pPr>
              <w:rPr>
                <w:rFonts w:ascii="Arial Narrow" w:hAnsi="Arial Narrow" w:cs="Arial"/>
                <w:sz w:val="20"/>
                <w:lang w:val="bs-Latn-BA" w:eastAsia="hr-BA"/>
              </w:rPr>
            </w:pPr>
            <w:r w:rsidRPr="00415667">
              <w:rPr>
                <w:rFonts w:ascii="Arial Narrow" w:eastAsia="Calibri" w:hAnsi="Arial Narrow"/>
                <w:b/>
                <w:bCs/>
                <w:color w:val="000000"/>
                <w:kern w:val="24"/>
                <w:sz w:val="20"/>
                <w:lang w:val="bs-Latn-BA" w:eastAsia="hr-BA"/>
              </w:rPr>
              <w:t>Godina: II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F490A0B" w14:textId="77777777" w:rsidR="00415667" w:rsidRPr="00415667" w:rsidRDefault="00415667" w:rsidP="00F04043">
            <w:pPr>
              <w:rPr>
                <w:rFonts w:ascii="Arial Narrow" w:hAnsi="Arial Narrow" w:cs="Arial"/>
                <w:sz w:val="20"/>
                <w:lang w:val="bs-Latn-BA" w:eastAsia="hr-BA"/>
              </w:rPr>
            </w:pPr>
            <w:r w:rsidRPr="00415667">
              <w:rPr>
                <w:rFonts w:ascii="Arial Narrow" w:eastAsia="Calibri" w:hAnsi="Arial Narrow"/>
                <w:b/>
                <w:bCs/>
                <w:color w:val="000000"/>
                <w:kern w:val="24"/>
                <w:sz w:val="20"/>
                <w:lang w:val="bs-Latn-BA" w:eastAsia="hr-BA"/>
              </w:rPr>
              <w:t>Semestar: IX</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012F806" w14:textId="77777777" w:rsidR="00415667" w:rsidRPr="00415667" w:rsidRDefault="00415667" w:rsidP="00F04043">
            <w:pPr>
              <w:rPr>
                <w:rFonts w:ascii="Arial Narrow" w:hAnsi="Arial Narrow" w:cs="Arial"/>
                <w:sz w:val="20"/>
                <w:lang w:val="bs-Latn-BA" w:eastAsia="hr-BA"/>
              </w:rPr>
            </w:pPr>
            <w:r w:rsidRPr="00415667">
              <w:rPr>
                <w:rFonts w:ascii="Arial Narrow" w:eastAsia="Calibri" w:hAnsi="Arial Narrow"/>
                <w:b/>
                <w:bCs/>
                <w:color w:val="000000"/>
                <w:kern w:val="24"/>
                <w:sz w:val="20"/>
                <w:lang w:val="bs-Latn-BA" w:eastAsia="hr-BA"/>
              </w:rPr>
              <w:t>Broj ECTS kredita:</w:t>
            </w:r>
            <w:r w:rsidRPr="00415667">
              <w:rPr>
                <w:rFonts w:ascii="Arial Narrow" w:eastAsia="Calibri" w:hAnsi="Arial Narrow"/>
                <w:color w:val="000000"/>
                <w:kern w:val="24"/>
                <w:sz w:val="20"/>
                <w:lang w:val="bs-Latn-BA" w:eastAsia="hr-BA"/>
              </w:rPr>
              <w:t xml:space="preserve"> </w:t>
            </w:r>
            <w:r w:rsidRPr="00415667">
              <w:rPr>
                <w:rFonts w:ascii="Arial Narrow" w:eastAsia="Calibri" w:hAnsi="Arial Narrow"/>
                <w:b/>
                <w:color w:val="000000"/>
                <w:kern w:val="24"/>
                <w:sz w:val="20"/>
                <w:lang w:val="bs-Latn-BA" w:eastAsia="hr-BA"/>
              </w:rPr>
              <w:t>6</w:t>
            </w:r>
          </w:p>
        </w:tc>
      </w:tr>
      <w:tr w:rsidR="00415667" w:rsidRPr="00415667" w14:paraId="62B168FE" w14:textId="77777777" w:rsidTr="00F04043">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4044CE8" w14:textId="018E97D7" w:rsidR="00415667" w:rsidRPr="00415667" w:rsidRDefault="0069356C" w:rsidP="00F04043">
            <w:pPr>
              <w:rPr>
                <w:rFonts w:ascii="Arial Narrow" w:hAnsi="Arial Narrow" w:cs="Arial"/>
                <w:sz w:val="20"/>
                <w:lang w:val="bs-Latn-BA" w:eastAsia="hr-BA"/>
              </w:rPr>
            </w:pPr>
            <w:r>
              <w:rPr>
                <w:noProof/>
              </w:rPr>
              <w:pict w14:anchorId="7A755018">
                <v:shape id="Picture 9" o:spid="_x0000_s1032" type="#_x0000_t75" alt="unsa logo transparent" style="position:absolute;margin-left:3.5pt;margin-top:10.95pt;width:389pt;height:389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unsa logo transparent"/>
                </v:shape>
              </w:pict>
            </w:r>
            <w:r w:rsidR="00415667" w:rsidRPr="00415667">
              <w:rPr>
                <w:rFonts w:ascii="Arial Narrow" w:eastAsia="Calibri" w:hAnsi="Arial Narrow"/>
                <w:b/>
                <w:bCs/>
                <w:color w:val="000000"/>
                <w:kern w:val="24"/>
                <w:sz w:val="20"/>
                <w:lang w:val="bs-Latn-BA" w:eastAsia="hr-BA"/>
              </w:rPr>
              <w:t>Status: OBAVEZAN</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40743A4" w14:textId="77777777" w:rsidR="00415667" w:rsidRPr="00415667" w:rsidRDefault="00415667" w:rsidP="00F04043">
            <w:pPr>
              <w:rPr>
                <w:rFonts w:ascii="Arial Narrow" w:eastAsia="Calibri" w:hAnsi="Arial Narrow"/>
                <w:bCs/>
                <w:color w:val="000000"/>
                <w:kern w:val="24"/>
                <w:sz w:val="20"/>
                <w:lang w:val="bs-Latn-BA" w:eastAsia="hr-BA"/>
              </w:rPr>
            </w:pPr>
            <w:r w:rsidRPr="00415667">
              <w:rPr>
                <w:rFonts w:ascii="Arial Narrow" w:eastAsia="Calibri" w:hAnsi="Arial Narrow"/>
                <w:bCs/>
                <w:color w:val="000000"/>
                <w:kern w:val="24"/>
                <w:sz w:val="20"/>
                <w:lang w:val="bs-Latn-BA" w:eastAsia="hr-BA"/>
              </w:rPr>
              <w:t>Ukupan broj sati:  150</w:t>
            </w:r>
          </w:p>
          <w:p w14:paraId="75BAAF82" w14:textId="77777777" w:rsidR="00415667" w:rsidRPr="00415667" w:rsidRDefault="00415667" w:rsidP="00F04043">
            <w:pPr>
              <w:rPr>
                <w:rFonts w:ascii="Arial Narrow" w:eastAsia="Calibri" w:hAnsi="Arial Narrow"/>
                <w:bCs/>
                <w:color w:val="000000"/>
                <w:kern w:val="24"/>
                <w:sz w:val="20"/>
                <w:lang w:val="bs-Latn-BA" w:eastAsia="hr-BA"/>
              </w:rPr>
            </w:pPr>
            <w:r w:rsidRPr="00415667">
              <w:rPr>
                <w:rFonts w:ascii="Arial Narrow" w:eastAsia="Calibri" w:hAnsi="Arial Narrow"/>
                <w:bCs/>
                <w:color w:val="000000"/>
                <w:kern w:val="24"/>
                <w:sz w:val="20"/>
                <w:lang w:val="bs-Latn-BA" w:eastAsia="hr-BA"/>
              </w:rPr>
              <w:t>Predavanja: 45</w:t>
            </w:r>
          </w:p>
          <w:p w14:paraId="15EC12A1" w14:textId="77777777" w:rsidR="00415667" w:rsidRPr="00415667" w:rsidRDefault="00415667" w:rsidP="00F04043">
            <w:pPr>
              <w:rPr>
                <w:rFonts w:ascii="Arial Narrow" w:eastAsia="Calibri" w:hAnsi="Arial Narrow"/>
                <w:bCs/>
                <w:color w:val="000000"/>
                <w:kern w:val="24"/>
                <w:sz w:val="20"/>
                <w:lang w:val="bs-Latn-BA" w:eastAsia="hr-BA"/>
              </w:rPr>
            </w:pPr>
            <w:r w:rsidRPr="00415667">
              <w:rPr>
                <w:rFonts w:ascii="Arial Narrow" w:eastAsia="Calibri" w:hAnsi="Arial Narrow"/>
                <w:bCs/>
                <w:color w:val="000000"/>
                <w:kern w:val="24"/>
                <w:sz w:val="20"/>
                <w:lang w:val="bs-Latn-BA" w:eastAsia="hr-BA"/>
              </w:rPr>
              <w:t>Vježbe: 30</w:t>
            </w:r>
          </w:p>
          <w:p w14:paraId="1C935C78" w14:textId="77777777" w:rsidR="00415667" w:rsidRPr="00415667" w:rsidRDefault="00415667" w:rsidP="00F04043">
            <w:pPr>
              <w:rPr>
                <w:rFonts w:ascii="Arial Narrow" w:hAnsi="Arial Narrow" w:cs="Arial"/>
                <w:sz w:val="20"/>
                <w:lang w:val="bs-Latn-BA" w:eastAsia="hr-BA"/>
              </w:rPr>
            </w:pPr>
            <w:r w:rsidRPr="00415667">
              <w:rPr>
                <w:rFonts w:ascii="Arial Narrow" w:hAnsi="Arial Narrow" w:cs="Arial"/>
                <w:sz w:val="20"/>
                <w:lang w:val="bs-Latn-BA" w:eastAsia="hr-BA"/>
              </w:rPr>
              <w:t>Praksa: 25</w:t>
            </w:r>
          </w:p>
          <w:p w14:paraId="5C4F20FD" w14:textId="77777777" w:rsidR="00415667" w:rsidRPr="00415667" w:rsidRDefault="00415667" w:rsidP="00F04043">
            <w:pPr>
              <w:rPr>
                <w:rFonts w:ascii="Arial Narrow" w:hAnsi="Arial Narrow" w:cs="Arial"/>
                <w:sz w:val="20"/>
                <w:lang w:val="bs-Latn-BA" w:eastAsia="hr-BA"/>
              </w:rPr>
            </w:pPr>
            <w:r w:rsidRPr="00415667">
              <w:rPr>
                <w:rFonts w:ascii="Arial Narrow" w:hAnsi="Arial Narrow" w:cs="Arial"/>
                <w:sz w:val="20"/>
                <w:lang w:val="bs-Latn-BA" w:eastAsia="hr-BA"/>
              </w:rPr>
              <w:t>Samostalni individualni rad: 50</w:t>
            </w:r>
          </w:p>
        </w:tc>
      </w:tr>
      <w:tr w:rsidR="00415667" w:rsidRPr="00415667" w14:paraId="77B01C8A"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B15C55E" w14:textId="77777777" w:rsidR="00415667" w:rsidRPr="00415667" w:rsidRDefault="00415667" w:rsidP="00415667">
            <w:pPr>
              <w:rPr>
                <w:rFonts w:ascii="Arial Narrow" w:hAnsi="Arial Narrow" w:cs="Arial"/>
                <w:b/>
                <w:sz w:val="20"/>
                <w:lang w:val="bs-Latn-BA" w:eastAsia="hr-BA"/>
              </w:rPr>
            </w:pPr>
            <w:r w:rsidRPr="00415667">
              <w:rPr>
                <w:rFonts w:ascii="Arial Narrow" w:hAnsi="Arial Narrow" w:cs="Arial"/>
                <w:b/>
                <w:sz w:val="20"/>
                <w:lang w:val="bs-Latn-BA" w:eastAsia="hr-BA"/>
              </w:rPr>
              <w:t>Odgovorni nastavnik/ci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D4192F9" w14:textId="4BAD2DE0" w:rsidR="00415667" w:rsidRPr="00415667" w:rsidRDefault="00F04043" w:rsidP="00415667">
            <w:pPr>
              <w:rPr>
                <w:rFonts w:ascii="Arial Narrow" w:hAnsi="Arial Narrow" w:cs="Arial"/>
                <w:b/>
                <w:sz w:val="20"/>
                <w:lang w:val="bs-Latn-BA" w:eastAsia="hr-BA"/>
              </w:rPr>
            </w:pPr>
            <w:r>
              <w:rPr>
                <w:rFonts w:ascii="Arial Narrow" w:hAnsi="Arial Narrow" w:cs="Arial"/>
                <w:b/>
                <w:sz w:val="20"/>
                <w:lang w:eastAsia="hr-BA"/>
              </w:rPr>
              <w:t xml:space="preserve">Izabrani nastavnici i </w:t>
            </w:r>
            <w:proofErr w:type="spellStart"/>
            <w:r>
              <w:rPr>
                <w:rFonts w:ascii="Arial Narrow" w:hAnsi="Arial Narrow" w:cs="Arial"/>
                <w:b/>
                <w:sz w:val="20"/>
                <w:lang w:eastAsia="hr-BA"/>
              </w:rPr>
              <w:t>saradnici</w:t>
            </w:r>
            <w:proofErr w:type="spellEnd"/>
          </w:p>
        </w:tc>
      </w:tr>
      <w:tr w:rsidR="00415667" w:rsidRPr="00415667" w14:paraId="6AA130AD"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A43E247" w14:textId="77777777" w:rsidR="00415667" w:rsidRPr="00415667" w:rsidRDefault="00415667" w:rsidP="00F04043">
            <w:pPr>
              <w:rPr>
                <w:rFonts w:ascii="Arial Narrow" w:hAnsi="Arial Narrow" w:cs="Arial"/>
                <w:b/>
                <w:sz w:val="20"/>
                <w:lang w:val="bs-Latn-BA" w:eastAsia="hr-BA"/>
              </w:rPr>
            </w:pPr>
            <w:r w:rsidRPr="00415667">
              <w:rPr>
                <w:rFonts w:ascii="Arial Narrow" w:hAnsi="Arial Narrow" w:cs="Arial"/>
                <w:b/>
                <w:sz w:val="20"/>
                <w:lang w:val="bs-Latn-BA" w:eastAsia="hr-BA"/>
              </w:rPr>
              <w:t>Preduslov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94C9947" w14:textId="77777777" w:rsidR="00415667" w:rsidRPr="00415667" w:rsidRDefault="00415667" w:rsidP="00F04043">
            <w:pPr>
              <w:rPr>
                <w:rFonts w:ascii="Arial Narrow" w:hAnsi="Arial Narrow" w:cs="Arial"/>
                <w:sz w:val="20"/>
                <w:lang w:val="bs-Latn-BA" w:eastAsia="hr-BA"/>
              </w:rPr>
            </w:pPr>
            <w:r w:rsidRPr="00415667">
              <w:rPr>
                <w:rFonts w:ascii="Arial Narrow" w:hAnsi="Arial Narrow" w:cs="Arial"/>
                <w:sz w:val="20"/>
                <w:lang w:val="bs-Latn-BA" w:eastAsia="hr-BA"/>
              </w:rPr>
              <w:t>NEMA</w:t>
            </w:r>
          </w:p>
        </w:tc>
      </w:tr>
      <w:tr w:rsidR="00415667" w:rsidRPr="00415667" w14:paraId="1273FA78"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4D54EAA" w14:textId="77777777" w:rsidR="00415667" w:rsidRPr="00415667" w:rsidRDefault="00415667" w:rsidP="00F04043">
            <w:pPr>
              <w:rPr>
                <w:rFonts w:ascii="Arial Narrow" w:eastAsia="Calibri" w:hAnsi="Arial Narrow"/>
                <w:b/>
                <w:bCs/>
                <w:color w:val="000000"/>
                <w:kern w:val="24"/>
                <w:sz w:val="20"/>
                <w:lang w:val="bs-Latn-BA" w:eastAsia="hr-BA"/>
              </w:rPr>
            </w:pPr>
            <w:r w:rsidRPr="00415667">
              <w:rPr>
                <w:rFonts w:ascii="Arial Narrow" w:eastAsia="Calibri" w:hAnsi="Arial Narrow"/>
                <w:b/>
                <w:bCs/>
                <w:color w:val="000000"/>
                <w:kern w:val="24"/>
                <w:sz w:val="20"/>
                <w:lang w:val="bs-Latn-BA" w:eastAsia="hr-BA"/>
              </w:rPr>
              <w:lastRenderedPageBreak/>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637A63A" w14:textId="77777777" w:rsidR="00415667" w:rsidRPr="00415667" w:rsidRDefault="00415667" w:rsidP="00F04043">
            <w:pPr>
              <w:jc w:val="both"/>
              <w:rPr>
                <w:rFonts w:ascii="Arial Narrow" w:hAnsi="Arial Narrow" w:cs="Arial"/>
                <w:sz w:val="20"/>
                <w:lang w:val="bs-Latn-BA"/>
              </w:rPr>
            </w:pPr>
            <w:r w:rsidRPr="00415667">
              <w:rPr>
                <w:rFonts w:ascii="Arial Narrow" w:hAnsi="Arial Narrow" w:cs="Arial"/>
                <w:sz w:val="20"/>
                <w:lang w:val="bs-Latn-BA"/>
              </w:rPr>
              <w:t xml:space="preserve">Sticanje znanja o sociološkim teorijama siromaštva. </w:t>
            </w:r>
          </w:p>
          <w:p w14:paraId="5FF0CA12" w14:textId="77777777" w:rsidR="00415667" w:rsidRPr="00415667" w:rsidRDefault="00415667" w:rsidP="00F04043">
            <w:pPr>
              <w:jc w:val="both"/>
              <w:rPr>
                <w:rFonts w:ascii="Arial Narrow" w:hAnsi="Arial Narrow" w:cs="Arial"/>
                <w:sz w:val="20"/>
                <w:lang w:val="bs-Latn-BA"/>
              </w:rPr>
            </w:pPr>
            <w:r w:rsidRPr="00415667">
              <w:rPr>
                <w:rFonts w:ascii="Arial Narrow" w:hAnsi="Arial Narrow" w:cs="Arial"/>
                <w:sz w:val="20"/>
                <w:lang w:val="bs-Latn-BA"/>
              </w:rPr>
              <w:t xml:space="preserve">Sociološko </w:t>
            </w:r>
            <w:proofErr w:type="spellStart"/>
            <w:r w:rsidRPr="00415667">
              <w:rPr>
                <w:rFonts w:ascii="Arial Narrow" w:hAnsi="Arial Narrow" w:cs="Arial"/>
                <w:sz w:val="20"/>
                <w:lang w:val="bs-Latn-BA"/>
              </w:rPr>
              <w:t>izučavanje</w:t>
            </w:r>
            <w:proofErr w:type="spellEnd"/>
            <w:r w:rsidRPr="00415667">
              <w:rPr>
                <w:rFonts w:ascii="Arial Narrow" w:hAnsi="Arial Narrow" w:cs="Arial"/>
                <w:sz w:val="20"/>
                <w:lang w:val="bs-Latn-BA"/>
              </w:rPr>
              <w:t xml:space="preserve"> nejednakosti i uzroka nejednakosti. </w:t>
            </w:r>
          </w:p>
          <w:p w14:paraId="33850DED" w14:textId="77777777" w:rsidR="00415667" w:rsidRPr="00415667" w:rsidRDefault="00415667" w:rsidP="00F04043">
            <w:pPr>
              <w:jc w:val="both"/>
              <w:rPr>
                <w:rFonts w:ascii="Arial Narrow" w:hAnsi="Arial Narrow"/>
                <w:sz w:val="20"/>
                <w:lang w:val="bs-Latn-BA"/>
              </w:rPr>
            </w:pPr>
            <w:r w:rsidRPr="00415667">
              <w:rPr>
                <w:rFonts w:ascii="Arial Narrow" w:hAnsi="Arial Narrow" w:cs="Arial"/>
                <w:sz w:val="20"/>
                <w:lang w:val="bs-Latn-BA"/>
              </w:rPr>
              <w:t xml:space="preserve">Osposobljavanje studenata za samostalno empirijsko </w:t>
            </w:r>
            <w:proofErr w:type="spellStart"/>
            <w:r w:rsidRPr="00415667">
              <w:rPr>
                <w:rFonts w:ascii="Arial Narrow" w:hAnsi="Arial Narrow" w:cs="Arial"/>
                <w:sz w:val="20"/>
                <w:lang w:val="bs-Latn-BA"/>
              </w:rPr>
              <w:t>istraživanje</w:t>
            </w:r>
            <w:proofErr w:type="spellEnd"/>
            <w:r w:rsidRPr="00415667">
              <w:rPr>
                <w:rFonts w:ascii="Arial Narrow" w:hAnsi="Arial Narrow" w:cs="Arial"/>
                <w:sz w:val="20"/>
                <w:lang w:val="bs-Latn-BA"/>
              </w:rPr>
              <w:t xml:space="preserve"> problema siromaštva u našoj zemlji.</w:t>
            </w:r>
          </w:p>
        </w:tc>
      </w:tr>
      <w:tr w:rsidR="00415667" w:rsidRPr="00415667" w14:paraId="403FB1B5"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65C7802" w14:textId="77777777" w:rsidR="00415667" w:rsidRPr="00415667" w:rsidRDefault="00415667" w:rsidP="00F04043">
            <w:pPr>
              <w:rPr>
                <w:rFonts w:ascii="Arial Narrow" w:eastAsia="Calibri" w:hAnsi="Arial Narrow"/>
                <w:b/>
                <w:bCs/>
                <w:color w:val="000000"/>
                <w:kern w:val="24"/>
                <w:sz w:val="20"/>
                <w:lang w:val="bs-Latn-BA" w:eastAsia="hr-BA"/>
              </w:rPr>
            </w:pPr>
            <w:r w:rsidRPr="00415667">
              <w:rPr>
                <w:rFonts w:ascii="Arial Narrow" w:eastAsia="Calibri" w:hAnsi="Arial Narrow"/>
                <w:b/>
                <w:bCs/>
                <w:color w:val="000000"/>
                <w:kern w:val="24"/>
                <w:sz w:val="20"/>
                <w:lang w:val="bs-Latn-BA" w:eastAsia="hr-BA"/>
              </w:rPr>
              <w:t>Tematske jedinice:</w:t>
            </w:r>
          </w:p>
          <w:p w14:paraId="247490DD" w14:textId="77777777" w:rsidR="00415667" w:rsidRPr="00415667" w:rsidRDefault="00415667" w:rsidP="00F04043">
            <w:pPr>
              <w:rPr>
                <w:rFonts w:ascii="Arial Narrow" w:eastAsia="Calibri" w:hAnsi="Arial Narrow"/>
                <w:bCs/>
                <w:i/>
                <w:color w:val="000000"/>
                <w:kern w:val="24"/>
                <w:sz w:val="20"/>
                <w:lang w:val="bs-Latn-BA" w:eastAsia="hr-BA"/>
              </w:rPr>
            </w:pPr>
            <w:r w:rsidRPr="00415667">
              <w:rPr>
                <w:rFonts w:ascii="Arial Narrow" w:eastAsia="Calibri" w:hAnsi="Arial Narrow"/>
                <w:bCs/>
                <w:i/>
                <w:color w:val="000000"/>
                <w:kern w:val="24"/>
                <w:sz w:val="20"/>
                <w:lang w:val="bs-Latn-BA" w:eastAsia="hr-BA"/>
              </w:rPr>
              <w:t xml:space="preserve">(po potrebi plan </w:t>
            </w:r>
            <w:proofErr w:type="spellStart"/>
            <w:r w:rsidRPr="00415667">
              <w:rPr>
                <w:rFonts w:ascii="Arial Narrow" w:eastAsia="Calibri" w:hAnsi="Arial Narrow"/>
                <w:bCs/>
                <w:i/>
                <w:color w:val="000000"/>
                <w:kern w:val="24"/>
                <w:sz w:val="20"/>
                <w:lang w:val="bs-Latn-BA" w:eastAsia="hr-BA"/>
              </w:rPr>
              <w:t>izvođenja</w:t>
            </w:r>
            <w:proofErr w:type="spellEnd"/>
            <w:r w:rsidRPr="00415667">
              <w:rPr>
                <w:rFonts w:ascii="Arial Narrow" w:eastAsia="Calibri" w:hAnsi="Arial Narrow"/>
                <w:bCs/>
                <w:i/>
                <w:color w:val="000000"/>
                <w:kern w:val="24"/>
                <w:sz w:val="20"/>
                <w:lang w:val="bs-Latn-BA" w:eastAsia="hr-BA"/>
              </w:rPr>
              <w:t xml:space="preserve">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6E6213D" w14:textId="77777777" w:rsidR="00415667" w:rsidRPr="00415667" w:rsidRDefault="00415667" w:rsidP="00586B13">
            <w:pPr>
              <w:pStyle w:val="ListParagraph"/>
              <w:numPr>
                <w:ilvl w:val="0"/>
                <w:numId w:val="78"/>
              </w:numPr>
              <w:rPr>
                <w:rFonts w:ascii="Arial Narrow" w:hAnsi="Arial Narrow" w:cs="Arial"/>
                <w:sz w:val="20"/>
                <w:lang w:val="bs-Latn-BA"/>
              </w:rPr>
            </w:pPr>
            <w:r w:rsidRPr="00415667">
              <w:rPr>
                <w:rFonts w:ascii="Arial Narrow" w:hAnsi="Arial Narrow" w:cs="Arial"/>
                <w:sz w:val="20"/>
                <w:lang w:val="bs-Latn-BA"/>
              </w:rPr>
              <w:t xml:space="preserve">Šta je siromaštvo? </w:t>
            </w:r>
          </w:p>
          <w:p w14:paraId="6595E86A" w14:textId="77777777" w:rsidR="00415667" w:rsidRPr="00415667" w:rsidRDefault="00415667" w:rsidP="00586B13">
            <w:pPr>
              <w:numPr>
                <w:ilvl w:val="0"/>
                <w:numId w:val="78"/>
              </w:numPr>
              <w:contextualSpacing/>
              <w:rPr>
                <w:rFonts w:ascii="Arial Narrow" w:hAnsi="Arial Narrow" w:cs="Arial"/>
                <w:sz w:val="20"/>
                <w:lang w:val="bs-Latn-BA"/>
              </w:rPr>
            </w:pPr>
            <w:r w:rsidRPr="00415667">
              <w:rPr>
                <w:rFonts w:ascii="Arial Narrow" w:hAnsi="Arial Narrow" w:cs="Arial"/>
                <w:sz w:val="20"/>
                <w:lang w:val="bs-Latn-BA"/>
              </w:rPr>
              <w:t xml:space="preserve">Apsolutno – načini mjerenja  </w:t>
            </w:r>
          </w:p>
          <w:p w14:paraId="430220BF" w14:textId="77777777" w:rsidR="00415667" w:rsidRPr="00415667" w:rsidRDefault="00415667" w:rsidP="00586B13">
            <w:pPr>
              <w:numPr>
                <w:ilvl w:val="0"/>
                <w:numId w:val="78"/>
              </w:numPr>
              <w:contextualSpacing/>
              <w:rPr>
                <w:rFonts w:ascii="Arial Narrow" w:hAnsi="Arial Narrow" w:cs="Arial"/>
                <w:sz w:val="20"/>
                <w:lang w:val="bs-Latn-BA"/>
              </w:rPr>
            </w:pPr>
            <w:r w:rsidRPr="00415667">
              <w:rPr>
                <w:rFonts w:ascii="Arial Narrow" w:hAnsi="Arial Narrow" w:cs="Arial"/>
                <w:sz w:val="20"/>
                <w:lang w:val="bs-Latn-BA"/>
              </w:rPr>
              <w:t>Relativno – načini mjerenja</w:t>
            </w:r>
          </w:p>
          <w:p w14:paraId="43AF0AFD" w14:textId="77777777" w:rsidR="00415667" w:rsidRPr="00415667" w:rsidRDefault="00415667" w:rsidP="00586B13">
            <w:pPr>
              <w:numPr>
                <w:ilvl w:val="0"/>
                <w:numId w:val="78"/>
              </w:numPr>
              <w:contextualSpacing/>
              <w:rPr>
                <w:rFonts w:ascii="Arial Narrow" w:hAnsi="Arial Narrow" w:cs="Arial"/>
                <w:sz w:val="20"/>
                <w:lang w:val="bs-Latn-BA"/>
              </w:rPr>
            </w:pPr>
            <w:r w:rsidRPr="00415667">
              <w:rPr>
                <w:rFonts w:ascii="Arial Narrow" w:hAnsi="Arial Narrow" w:cs="Arial"/>
                <w:sz w:val="20"/>
                <w:lang w:val="bs-Latn-BA"/>
              </w:rPr>
              <w:t>Teorije siromaštva</w:t>
            </w:r>
          </w:p>
          <w:p w14:paraId="2D457051" w14:textId="77777777" w:rsidR="00415667" w:rsidRPr="00415667" w:rsidRDefault="00415667" w:rsidP="00586B13">
            <w:pPr>
              <w:numPr>
                <w:ilvl w:val="0"/>
                <w:numId w:val="78"/>
              </w:numPr>
              <w:contextualSpacing/>
              <w:rPr>
                <w:rFonts w:ascii="Arial Narrow" w:hAnsi="Arial Narrow" w:cs="Arial"/>
                <w:sz w:val="20"/>
                <w:lang w:val="bs-Latn-BA"/>
              </w:rPr>
            </w:pPr>
            <w:r w:rsidRPr="00415667">
              <w:rPr>
                <w:rFonts w:ascii="Arial Narrow" w:hAnsi="Arial Narrow" w:cs="Arial"/>
                <w:sz w:val="20"/>
                <w:lang w:val="bs-Latn-BA"/>
              </w:rPr>
              <w:t>Teorije - nastavak</w:t>
            </w:r>
          </w:p>
          <w:p w14:paraId="5BF2962F" w14:textId="77777777" w:rsidR="00415667" w:rsidRPr="00415667" w:rsidRDefault="00415667" w:rsidP="00586B13">
            <w:pPr>
              <w:numPr>
                <w:ilvl w:val="0"/>
                <w:numId w:val="78"/>
              </w:numPr>
              <w:contextualSpacing/>
              <w:rPr>
                <w:rFonts w:ascii="Arial Narrow" w:hAnsi="Arial Narrow" w:cs="Arial"/>
                <w:sz w:val="20"/>
                <w:lang w:val="bs-Latn-BA"/>
              </w:rPr>
            </w:pPr>
            <w:r w:rsidRPr="00415667">
              <w:rPr>
                <w:rFonts w:ascii="Arial Narrow" w:hAnsi="Arial Narrow" w:cs="Arial"/>
                <w:sz w:val="20"/>
                <w:lang w:val="bs-Latn-BA"/>
              </w:rPr>
              <w:t>Marginalizirane skupine</w:t>
            </w:r>
          </w:p>
          <w:p w14:paraId="04788336" w14:textId="77777777" w:rsidR="00415667" w:rsidRPr="00415667" w:rsidRDefault="00415667" w:rsidP="00586B13">
            <w:pPr>
              <w:numPr>
                <w:ilvl w:val="0"/>
                <w:numId w:val="78"/>
              </w:numPr>
              <w:contextualSpacing/>
              <w:rPr>
                <w:rFonts w:ascii="Arial Narrow" w:hAnsi="Arial Narrow" w:cs="Arial"/>
                <w:sz w:val="20"/>
                <w:lang w:val="bs-Latn-BA"/>
              </w:rPr>
            </w:pPr>
            <w:r w:rsidRPr="00415667">
              <w:rPr>
                <w:rFonts w:ascii="Arial Narrow" w:hAnsi="Arial Narrow" w:cs="Arial"/>
                <w:sz w:val="20"/>
                <w:lang w:val="bs-Latn-BA"/>
              </w:rPr>
              <w:t>Feminizacija siromaštva</w:t>
            </w:r>
          </w:p>
          <w:p w14:paraId="1E4E64F1" w14:textId="77777777" w:rsidR="00415667" w:rsidRPr="00415667" w:rsidRDefault="00415667" w:rsidP="00586B13">
            <w:pPr>
              <w:numPr>
                <w:ilvl w:val="0"/>
                <w:numId w:val="78"/>
              </w:numPr>
              <w:contextualSpacing/>
              <w:rPr>
                <w:rFonts w:ascii="Arial Narrow" w:hAnsi="Arial Narrow" w:cs="Arial"/>
                <w:sz w:val="20"/>
                <w:lang w:val="bs-Latn-BA"/>
              </w:rPr>
            </w:pPr>
            <w:r w:rsidRPr="00415667">
              <w:rPr>
                <w:rFonts w:ascii="Arial Narrow" w:hAnsi="Arial Narrow" w:cs="Arial"/>
                <w:sz w:val="20"/>
                <w:lang w:val="bs-Latn-BA"/>
              </w:rPr>
              <w:t>Klase</w:t>
            </w:r>
          </w:p>
          <w:p w14:paraId="40833F7A" w14:textId="77777777" w:rsidR="00415667" w:rsidRPr="00415667" w:rsidRDefault="00415667" w:rsidP="00586B13">
            <w:pPr>
              <w:numPr>
                <w:ilvl w:val="0"/>
                <w:numId w:val="78"/>
              </w:numPr>
              <w:contextualSpacing/>
              <w:rPr>
                <w:rFonts w:ascii="Arial Narrow" w:hAnsi="Arial Narrow" w:cs="Arial"/>
                <w:sz w:val="20"/>
                <w:lang w:val="bs-Latn-BA"/>
              </w:rPr>
            </w:pPr>
            <w:r w:rsidRPr="00415667">
              <w:rPr>
                <w:rFonts w:ascii="Arial Narrow" w:hAnsi="Arial Narrow" w:cs="Arial"/>
                <w:sz w:val="20"/>
                <w:lang w:val="bs-Latn-BA"/>
              </w:rPr>
              <w:t xml:space="preserve">Teorija </w:t>
            </w:r>
            <w:proofErr w:type="spellStart"/>
            <w:r w:rsidRPr="00415667">
              <w:rPr>
                <w:rFonts w:ascii="Arial Narrow" w:hAnsi="Arial Narrow" w:cs="Arial"/>
                <w:sz w:val="20"/>
                <w:lang w:val="bs-Latn-BA"/>
              </w:rPr>
              <w:t>potklase</w:t>
            </w:r>
            <w:proofErr w:type="spellEnd"/>
          </w:p>
          <w:p w14:paraId="06270191" w14:textId="77777777" w:rsidR="00415667" w:rsidRPr="00415667" w:rsidRDefault="00415667" w:rsidP="00586B13">
            <w:pPr>
              <w:numPr>
                <w:ilvl w:val="0"/>
                <w:numId w:val="78"/>
              </w:numPr>
              <w:contextualSpacing/>
              <w:rPr>
                <w:rFonts w:ascii="Arial Narrow" w:hAnsi="Arial Narrow" w:cs="Arial"/>
                <w:sz w:val="20"/>
                <w:lang w:val="bs-Latn-BA"/>
              </w:rPr>
            </w:pPr>
            <w:r w:rsidRPr="00415667">
              <w:rPr>
                <w:rFonts w:ascii="Arial Narrow" w:hAnsi="Arial Narrow" w:cs="Arial"/>
                <w:sz w:val="20"/>
                <w:lang w:val="bs-Latn-BA"/>
              </w:rPr>
              <w:t>Država blagostanja</w:t>
            </w:r>
          </w:p>
          <w:p w14:paraId="2173CDC7" w14:textId="77777777" w:rsidR="00415667" w:rsidRPr="00415667" w:rsidRDefault="00415667" w:rsidP="00586B13">
            <w:pPr>
              <w:numPr>
                <w:ilvl w:val="0"/>
                <w:numId w:val="78"/>
              </w:numPr>
              <w:contextualSpacing/>
              <w:rPr>
                <w:rFonts w:ascii="Arial Narrow" w:hAnsi="Arial Narrow" w:cs="Arial"/>
                <w:sz w:val="20"/>
                <w:lang w:val="bs-Latn-BA"/>
              </w:rPr>
            </w:pPr>
            <w:r w:rsidRPr="00415667">
              <w:rPr>
                <w:rFonts w:ascii="Arial Narrow" w:hAnsi="Arial Narrow" w:cs="Arial"/>
                <w:sz w:val="20"/>
                <w:lang w:val="bs-Latn-BA"/>
              </w:rPr>
              <w:t>Neoliberalna ideologija</w:t>
            </w:r>
          </w:p>
          <w:p w14:paraId="72AA0450" w14:textId="77777777" w:rsidR="00415667" w:rsidRPr="00415667" w:rsidRDefault="00415667" w:rsidP="00586B13">
            <w:pPr>
              <w:numPr>
                <w:ilvl w:val="0"/>
                <w:numId w:val="78"/>
              </w:numPr>
              <w:contextualSpacing/>
              <w:rPr>
                <w:rFonts w:ascii="Arial Narrow" w:hAnsi="Arial Narrow" w:cs="Arial"/>
                <w:sz w:val="20"/>
                <w:lang w:val="bs-Latn-BA"/>
              </w:rPr>
            </w:pPr>
            <w:r w:rsidRPr="00415667">
              <w:rPr>
                <w:rFonts w:ascii="Arial Narrow" w:hAnsi="Arial Narrow" w:cs="Arial"/>
                <w:sz w:val="20"/>
                <w:lang w:val="bs-Latn-BA"/>
              </w:rPr>
              <w:t xml:space="preserve">Globalizacija </w:t>
            </w:r>
          </w:p>
          <w:p w14:paraId="7F7453AA" w14:textId="77777777" w:rsidR="00415667" w:rsidRPr="00415667" w:rsidRDefault="00415667" w:rsidP="00586B13">
            <w:pPr>
              <w:numPr>
                <w:ilvl w:val="0"/>
                <w:numId w:val="78"/>
              </w:numPr>
              <w:contextualSpacing/>
              <w:rPr>
                <w:rFonts w:ascii="Arial Narrow" w:hAnsi="Arial Narrow"/>
                <w:sz w:val="20"/>
                <w:lang w:val="bs-Latn-BA"/>
              </w:rPr>
            </w:pPr>
            <w:r w:rsidRPr="00415667">
              <w:rPr>
                <w:rFonts w:ascii="Arial Narrow" w:hAnsi="Arial Narrow" w:cs="Arial"/>
                <w:sz w:val="20"/>
                <w:lang w:val="bs-Latn-BA"/>
              </w:rPr>
              <w:t>Pokazatelji siromaštva - svijet i Europska unija</w:t>
            </w:r>
          </w:p>
          <w:p w14:paraId="2CBAA276" w14:textId="77777777" w:rsidR="00415667" w:rsidRPr="00415667" w:rsidRDefault="00415667" w:rsidP="00586B13">
            <w:pPr>
              <w:numPr>
                <w:ilvl w:val="0"/>
                <w:numId w:val="78"/>
              </w:numPr>
              <w:contextualSpacing/>
              <w:rPr>
                <w:rFonts w:ascii="Arial Narrow" w:hAnsi="Arial Narrow"/>
                <w:sz w:val="20"/>
                <w:lang w:val="bs-Latn-BA"/>
              </w:rPr>
            </w:pPr>
            <w:r w:rsidRPr="00415667">
              <w:rPr>
                <w:rFonts w:ascii="Arial Narrow" w:hAnsi="Arial Narrow" w:cs="Arial"/>
                <w:sz w:val="20"/>
                <w:lang w:val="bs-Latn-BA"/>
              </w:rPr>
              <w:t xml:space="preserve">Pokazatelji siromaštva – </w:t>
            </w:r>
            <w:proofErr w:type="spellStart"/>
            <w:r w:rsidRPr="00415667">
              <w:rPr>
                <w:rFonts w:ascii="Arial Narrow" w:hAnsi="Arial Narrow" w:cs="Arial"/>
                <w:sz w:val="20"/>
                <w:lang w:val="bs-Latn-BA"/>
              </w:rPr>
              <w:t>region</w:t>
            </w:r>
            <w:proofErr w:type="spellEnd"/>
            <w:r w:rsidRPr="00415667">
              <w:rPr>
                <w:rFonts w:ascii="Arial Narrow" w:hAnsi="Arial Narrow" w:cs="Arial"/>
                <w:sz w:val="20"/>
                <w:lang w:val="bs-Latn-BA"/>
              </w:rPr>
              <w:t xml:space="preserve"> i Bosna i Hercegovina</w:t>
            </w:r>
          </w:p>
          <w:p w14:paraId="0EF74C88" w14:textId="77777777" w:rsidR="00415667" w:rsidRPr="00415667" w:rsidRDefault="00415667" w:rsidP="00586B13">
            <w:pPr>
              <w:numPr>
                <w:ilvl w:val="0"/>
                <w:numId w:val="78"/>
              </w:numPr>
              <w:contextualSpacing/>
              <w:rPr>
                <w:rFonts w:ascii="Arial Narrow" w:hAnsi="Arial Narrow"/>
                <w:noProof/>
                <w:sz w:val="20"/>
                <w:lang w:val="bs-Latn-BA"/>
              </w:rPr>
            </w:pPr>
            <w:r w:rsidRPr="00415667">
              <w:rPr>
                <w:rFonts w:ascii="Arial Narrow" w:hAnsi="Arial Narrow"/>
                <w:noProof/>
                <w:sz w:val="20"/>
                <w:lang w:val="bs-Latn-BA"/>
              </w:rPr>
              <w:t>Politike smanjivanja siromaštva</w:t>
            </w:r>
          </w:p>
        </w:tc>
      </w:tr>
      <w:tr w:rsidR="00415667" w:rsidRPr="00415667" w14:paraId="028869B5"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6913E59" w14:textId="77777777" w:rsidR="00415667" w:rsidRPr="00415667" w:rsidRDefault="00415667" w:rsidP="00F04043">
            <w:pPr>
              <w:tabs>
                <w:tab w:val="left" w:pos="1152"/>
              </w:tabs>
              <w:rPr>
                <w:rFonts w:ascii="Arial Narrow" w:hAnsi="Arial Narrow" w:cs="Arial"/>
                <w:sz w:val="20"/>
                <w:lang w:val="bs-Latn-BA" w:eastAsia="hr-BA"/>
              </w:rPr>
            </w:pPr>
            <w:r w:rsidRPr="00415667">
              <w:rPr>
                <w:rFonts w:ascii="Arial Narrow" w:eastAsia="Calibri" w:hAnsi="Arial Narrow"/>
                <w:b/>
                <w:bCs/>
                <w:color w:val="000000"/>
                <w:kern w:val="24"/>
                <w:sz w:val="20"/>
                <w:lang w:val="bs-Latn-BA" w:eastAsia="hr-BA"/>
              </w:rPr>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D11D51D" w14:textId="77777777" w:rsidR="00415667" w:rsidRPr="00415667" w:rsidRDefault="00415667" w:rsidP="00F04043">
            <w:pPr>
              <w:jc w:val="both"/>
              <w:rPr>
                <w:rFonts w:ascii="Arial Narrow" w:hAnsi="Arial Narrow" w:cs="Arial"/>
                <w:sz w:val="20"/>
                <w:lang w:val="bs-Latn-BA" w:eastAsia="hr-BA"/>
              </w:rPr>
            </w:pPr>
            <w:r w:rsidRPr="00415667">
              <w:rPr>
                <w:rFonts w:ascii="Arial Narrow" w:hAnsi="Arial Narrow" w:cs="Arial"/>
                <w:sz w:val="20"/>
                <w:lang w:val="bs-Latn-BA" w:eastAsia="hr-BA"/>
              </w:rPr>
              <w:t xml:space="preserve">Znanje: </w:t>
            </w:r>
          </w:p>
          <w:p w14:paraId="6029B23E" w14:textId="77777777" w:rsidR="00415667" w:rsidRPr="00415667" w:rsidRDefault="00415667" w:rsidP="00586B13">
            <w:pPr>
              <w:pStyle w:val="ListParagraph"/>
              <w:numPr>
                <w:ilvl w:val="0"/>
                <w:numId w:val="79"/>
              </w:numPr>
              <w:jc w:val="both"/>
              <w:rPr>
                <w:rFonts w:ascii="Arial Narrow" w:hAnsi="Arial Narrow" w:cs="Arial"/>
                <w:sz w:val="20"/>
                <w:lang w:val="bs-Latn-BA"/>
              </w:rPr>
            </w:pPr>
            <w:r w:rsidRPr="00415667">
              <w:rPr>
                <w:rFonts w:ascii="Arial Narrow" w:hAnsi="Arial Narrow" w:cs="Arial"/>
                <w:sz w:val="20"/>
                <w:lang w:val="bs-Latn-BA"/>
              </w:rPr>
              <w:t xml:space="preserve">Student će se osposobiti za razumijevanje, teorijsko i empirijsko </w:t>
            </w:r>
            <w:proofErr w:type="spellStart"/>
            <w:r w:rsidRPr="00415667">
              <w:rPr>
                <w:rFonts w:ascii="Arial Narrow" w:hAnsi="Arial Narrow" w:cs="Arial"/>
                <w:sz w:val="20"/>
                <w:lang w:val="bs-Latn-BA"/>
              </w:rPr>
              <w:t>istraživanje</w:t>
            </w:r>
            <w:proofErr w:type="spellEnd"/>
            <w:r w:rsidRPr="00415667">
              <w:rPr>
                <w:rFonts w:ascii="Arial Narrow" w:hAnsi="Arial Narrow" w:cs="Arial"/>
                <w:sz w:val="20"/>
                <w:lang w:val="bs-Latn-BA"/>
              </w:rPr>
              <w:t xml:space="preserve"> problema (pojave) siromaštva; za kritičko promišljanje opasnosti koje društvu donosi siromaštvo; za praktično predlaganje mjera ublažavanja (smanjivanja) siromaštva.</w:t>
            </w:r>
          </w:p>
          <w:p w14:paraId="3AA7E657" w14:textId="77777777" w:rsidR="00415667" w:rsidRPr="00415667" w:rsidRDefault="00415667" w:rsidP="00F04043">
            <w:pPr>
              <w:ind w:right="87"/>
              <w:jc w:val="both"/>
              <w:rPr>
                <w:rFonts w:ascii="Arial Narrow" w:hAnsi="Arial Narrow" w:cs="Arial"/>
                <w:sz w:val="20"/>
                <w:lang w:val="bs-Latn-BA" w:eastAsia="hr-BA"/>
              </w:rPr>
            </w:pPr>
            <w:r w:rsidRPr="00415667">
              <w:rPr>
                <w:rFonts w:ascii="Arial Narrow" w:hAnsi="Arial Narrow" w:cs="Arial"/>
                <w:sz w:val="20"/>
                <w:lang w:val="bs-Latn-BA" w:eastAsia="hr-BA"/>
              </w:rPr>
              <w:t xml:space="preserve">Vještine: </w:t>
            </w:r>
          </w:p>
          <w:p w14:paraId="563C6E12" w14:textId="77777777" w:rsidR="00415667" w:rsidRPr="00415667" w:rsidRDefault="00415667" w:rsidP="00586B13">
            <w:pPr>
              <w:pStyle w:val="ListParagraph"/>
              <w:numPr>
                <w:ilvl w:val="0"/>
                <w:numId w:val="79"/>
              </w:numPr>
              <w:ind w:right="87"/>
              <w:jc w:val="both"/>
              <w:rPr>
                <w:rFonts w:ascii="Arial Narrow" w:hAnsi="Arial Narrow" w:cs="Arial"/>
                <w:sz w:val="20"/>
                <w:lang w:val="bs-Latn-BA" w:eastAsia="hr-BA"/>
              </w:rPr>
            </w:pPr>
            <w:r w:rsidRPr="00415667">
              <w:rPr>
                <w:rFonts w:ascii="Arial Narrow" w:hAnsi="Arial Narrow" w:cs="Arial"/>
                <w:sz w:val="20"/>
                <w:lang w:val="bs-Latn-BA" w:eastAsia="hr-BA"/>
              </w:rPr>
              <w:t xml:space="preserve">Studenti će istraživati i prezentirati pojave, odnose i procese u </w:t>
            </w:r>
            <w:proofErr w:type="spellStart"/>
            <w:r w:rsidRPr="00415667">
              <w:rPr>
                <w:rFonts w:ascii="Arial Narrow" w:hAnsi="Arial Narrow" w:cs="Arial"/>
                <w:sz w:val="20"/>
                <w:lang w:val="bs-Latn-BA" w:eastAsia="hr-BA"/>
              </w:rPr>
              <w:t>savremenom</w:t>
            </w:r>
            <w:proofErr w:type="spellEnd"/>
            <w:r w:rsidRPr="00415667">
              <w:rPr>
                <w:rFonts w:ascii="Arial Narrow" w:hAnsi="Arial Narrow" w:cs="Arial"/>
                <w:sz w:val="20"/>
                <w:lang w:val="bs-Latn-BA" w:eastAsia="hr-BA"/>
              </w:rPr>
              <w:t xml:space="preserve"> društvu (kako u našem domaćem kontekstu, tako i šire). </w:t>
            </w:r>
          </w:p>
          <w:p w14:paraId="675799E7" w14:textId="77777777" w:rsidR="00415667" w:rsidRPr="00415667" w:rsidRDefault="00415667" w:rsidP="00F04043">
            <w:pPr>
              <w:ind w:left="-14" w:right="87"/>
              <w:jc w:val="both"/>
              <w:rPr>
                <w:rFonts w:ascii="Arial Narrow" w:hAnsi="Arial Narrow" w:cs="Arial"/>
                <w:sz w:val="20"/>
                <w:lang w:val="bs-Latn-BA" w:eastAsia="hr-BA"/>
              </w:rPr>
            </w:pPr>
            <w:r w:rsidRPr="00415667">
              <w:rPr>
                <w:rFonts w:ascii="Arial Narrow" w:hAnsi="Arial Narrow" w:cs="Arial"/>
                <w:sz w:val="20"/>
                <w:lang w:val="bs-Latn-BA" w:eastAsia="hr-BA"/>
              </w:rPr>
              <w:t xml:space="preserve">Kompetencije: </w:t>
            </w:r>
          </w:p>
          <w:p w14:paraId="26B82C4E" w14:textId="77777777" w:rsidR="00415667" w:rsidRPr="00415667" w:rsidRDefault="00415667" w:rsidP="00586B13">
            <w:pPr>
              <w:pStyle w:val="ListParagraph"/>
              <w:numPr>
                <w:ilvl w:val="0"/>
                <w:numId w:val="79"/>
              </w:numPr>
              <w:ind w:right="87"/>
              <w:jc w:val="both"/>
              <w:rPr>
                <w:rFonts w:ascii="Arial Narrow" w:hAnsi="Arial Narrow" w:cs="Arial"/>
                <w:sz w:val="20"/>
                <w:lang w:val="bs-Latn-BA" w:eastAsia="hr-BA"/>
              </w:rPr>
            </w:pPr>
            <w:r w:rsidRPr="00415667">
              <w:rPr>
                <w:rFonts w:ascii="Arial Narrow" w:hAnsi="Arial Narrow"/>
                <w:sz w:val="20"/>
                <w:lang w:val="bs-Latn-BA"/>
              </w:rPr>
              <w:t xml:space="preserve">Studenti će biti osposobljeni da samostalno kritički pišu, da prezentiraju nalaze vlastitih </w:t>
            </w:r>
            <w:proofErr w:type="spellStart"/>
            <w:r w:rsidRPr="00415667">
              <w:rPr>
                <w:rFonts w:ascii="Arial Narrow" w:hAnsi="Arial Narrow"/>
                <w:sz w:val="20"/>
                <w:lang w:val="bs-Latn-BA"/>
              </w:rPr>
              <w:t>istraživanja</w:t>
            </w:r>
            <w:proofErr w:type="spellEnd"/>
            <w:r w:rsidRPr="00415667">
              <w:rPr>
                <w:rFonts w:ascii="Arial Narrow" w:hAnsi="Arial Narrow"/>
                <w:sz w:val="20"/>
                <w:lang w:val="bs-Latn-BA"/>
              </w:rPr>
              <w:t>, te da ih argumentiraju.</w:t>
            </w:r>
          </w:p>
        </w:tc>
      </w:tr>
      <w:tr w:rsidR="00415667" w:rsidRPr="00415667" w14:paraId="6098BC83"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64BEF2A" w14:textId="77777777" w:rsidR="00415667" w:rsidRPr="00415667" w:rsidRDefault="00415667" w:rsidP="00F04043">
            <w:pPr>
              <w:rPr>
                <w:rFonts w:ascii="Arial Narrow" w:hAnsi="Arial Narrow" w:cs="Arial"/>
                <w:sz w:val="20"/>
                <w:lang w:val="bs-Latn-BA" w:eastAsia="hr-BA"/>
              </w:rPr>
            </w:pPr>
            <w:r w:rsidRPr="00415667">
              <w:rPr>
                <w:rFonts w:ascii="Arial Narrow" w:eastAsia="Calibri" w:hAnsi="Arial Narrow"/>
                <w:b/>
                <w:bCs/>
                <w:color w:val="000000"/>
                <w:kern w:val="24"/>
                <w:sz w:val="20"/>
                <w:lang w:val="bs-Latn-BA" w:eastAsia="hr-BA"/>
              </w:rPr>
              <w:t xml:space="preserve">Metode </w:t>
            </w:r>
            <w:proofErr w:type="spellStart"/>
            <w:r w:rsidRPr="00415667">
              <w:rPr>
                <w:rFonts w:ascii="Arial Narrow" w:eastAsia="Calibri" w:hAnsi="Arial Narrow"/>
                <w:b/>
                <w:bCs/>
                <w:color w:val="000000"/>
                <w:kern w:val="24"/>
                <w:sz w:val="20"/>
                <w:lang w:val="bs-Latn-BA" w:eastAsia="hr-BA"/>
              </w:rPr>
              <w:t>izvođenja</w:t>
            </w:r>
            <w:proofErr w:type="spellEnd"/>
            <w:r w:rsidRPr="00415667">
              <w:rPr>
                <w:rFonts w:ascii="Arial Narrow" w:eastAsia="Calibri" w:hAnsi="Arial Narrow"/>
                <w:b/>
                <w:bCs/>
                <w:color w:val="000000"/>
                <w:kern w:val="24"/>
                <w:sz w:val="20"/>
                <w:lang w:val="bs-Latn-BA" w:eastAsia="hr-BA"/>
              </w:rPr>
              <w:t xml:space="preserve"> nastave:</w:t>
            </w:r>
            <w:r w:rsidRPr="00415667">
              <w:rPr>
                <w:rFonts w:ascii="Arial Narrow" w:eastAsia="Calibri" w:hAnsi="Arial Narrow"/>
                <w:color w:val="000000"/>
                <w:kern w:val="24"/>
                <w:sz w:val="20"/>
                <w:lang w:val="bs-Latn-BA"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A22F0C1" w14:textId="77777777" w:rsidR="00415667" w:rsidRPr="00415667" w:rsidRDefault="00415667" w:rsidP="00F04043">
            <w:pPr>
              <w:ind w:right="87"/>
              <w:jc w:val="both"/>
              <w:rPr>
                <w:rFonts w:ascii="Arial Narrow" w:hAnsi="Arial Narrow" w:cs="Arial"/>
                <w:noProof/>
                <w:sz w:val="20"/>
                <w:lang w:val="bs-Latn-BA" w:eastAsia="hr-BA"/>
              </w:rPr>
            </w:pPr>
            <w:r w:rsidRPr="00415667">
              <w:rPr>
                <w:rFonts w:ascii="Arial Narrow" w:hAnsi="Arial Narrow" w:cs="Arial"/>
                <w:noProof/>
                <w:sz w:val="20"/>
                <w:lang w:val="bs-Latn-BA" w:eastAsia="hr-BA"/>
              </w:rPr>
              <w:t xml:space="preserve">Interaktivna predavanja 60% </w:t>
            </w:r>
          </w:p>
          <w:p w14:paraId="597B0C6E" w14:textId="77777777" w:rsidR="00415667" w:rsidRPr="00415667" w:rsidRDefault="00415667" w:rsidP="00F04043">
            <w:pPr>
              <w:rPr>
                <w:rFonts w:ascii="Arial Narrow" w:hAnsi="Arial Narrow" w:cs="Arial"/>
                <w:sz w:val="20"/>
                <w:lang w:val="bs-Latn-BA" w:eastAsia="hr-BA"/>
              </w:rPr>
            </w:pPr>
            <w:r w:rsidRPr="00415667">
              <w:rPr>
                <w:rFonts w:ascii="Arial Narrow" w:hAnsi="Arial Narrow" w:cs="Arial"/>
                <w:noProof/>
                <w:sz w:val="20"/>
                <w:lang w:val="bs-Latn-BA" w:eastAsia="hr-BA"/>
              </w:rPr>
              <w:t>Vježbe – individualni rad, prezentacije i diskusija 40%</w:t>
            </w:r>
          </w:p>
        </w:tc>
      </w:tr>
      <w:tr w:rsidR="00415667" w:rsidRPr="00415667" w14:paraId="0E997E1A"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E84E4A6" w14:textId="1F9C42D2" w:rsidR="00415667" w:rsidRPr="00415667" w:rsidRDefault="00415667" w:rsidP="00F04043">
            <w:pPr>
              <w:rPr>
                <w:rFonts w:ascii="Arial Narrow" w:eastAsia="Calibri" w:hAnsi="Arial Narrow"/>
                <w:color w:val="000000"/>
                <w:kern w:val="24"/>
                <w:sz w:val="20"/>
                <w:lang w:val="bs-Latn-BA" w:eastAsia="hr-BA"/>
              </w:rPr>
            </w:pPr>
            <w:r w:rsidRPr="00415667">
              <w:rPr>
                <w:rFonts w:ascii="Arial Narrow" w:eastAsia="Calibri" w:hAnsi="Arial Narrow"/>
                <w:b/>
                <w:bCs/>
                <w:color w:val="000000"/>
                <w:kern w:val="24"/>
                <w:sz w:val="20"/>
                <w:lang w:val="bs-Latn-BA" w:eastAsia="hr-BA"/>
              </w:rPr>
              <w:t>Metode provjere znanja sa strukturom ocjene:</w:t>
            </w:r>
            <w:r w:rsidRPr="00415667">
              <w:rPr>
                <w:rFonts w:ascii="Arial Narrow" w:eastAsia="Calibri" w:hAnsi="Arial Narrow"/>
                <w:color w:val="000000"/>
                <w:kern w:val="24"/>
                <w:sz w:val="20"/>
                <w:lang w:val="bs-Latn-BA"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B44A633" w14:textId="77777777" w:rsidR="00415667" w:rsidRPr="00415667" w:rsidRDefault="00415667" w:rsidP="00F04043">
            <w:pPr>
              <w:rPr>
                <w:rFonts w:ascii="Arial Narrow" w:eastAsia="Calibri" w:hAnsi="Arial Narrow"/>
                <w:sz w:val="20"/>
                <w:lang w:val="bs-Latn-BA"/>
              </w:rPr>
            </w:pPr>
            <w:r w:rsidRPr="00415667">
              <w:rPr>
                <w:rFonts w:ascii="Arial Narrow" w:eastAsia="Calibri" w:hAnsi="Arial Narrow"/>
                <w:sz w:val="20"/>
                <w:lang w:val="bs-Latn-BA"/>
              </w:rPr>
              <w:t>Prisustvo u nastavi (5 bodova - 5%)</w:t>
            </w:r>
          </w:p>
          <w:p w14:paraId="03A8A99B" w14:textId="77777777" w:rsidR="00415667" w:rsidRPr="00415667" w:rsidRDefault="00415667" w:rsidP="00F04043">
            <w:pPr>
              <w:rPr>
                <w:rFonts w:ascii="Arial Narrow" w:eastAsia="Calibri" w:hAnsi="Arial Narrow"/>
                <w:sz w:val="20"/>
                <w:lang w:val="bs-Latn-BA"/>
              </w:rPr>
            </w:pPr>
            <w:r w:rsidRPr="00415667">
              <w:rPr>
                <w:rFonts w:ascii="Arial Narrow" w:eastAsia="Calibri" w:hAnsi="Arial Narrow"/>
                <w:sz w:val="20"/>
                <w:lang w:val="bs-Latn-BA"/>
              </w:rPr>
              <w:t>Rad u grupama na času i aktivnost (5 bodova - 5%)</w:t>
            </w:r>
          </w:p>
          <w:p w14:paraId="787F3FD3" w14:textId="77777777" w:rsidR="00415667" w:rsidRPr="00415667" w:rsidRDefault="00415667" w:rsidP="00F04043">
            <w:pPr>
              <w:rPr>
                <w:rFonts w:ascii="Arial Narrow" w:eastAsia="Calibri" w:hAnsi="Arial Narrow"/>
                <w:sz w:val="20"/>
                <w:lang w:val="bs-Latn-BA"/>
              </w:rPr>
            </w:pPr>
            <w:r w:rsidRPr="00415667">
              <w:rPr>
                <w:rFonts w:ascii="Arial Narrow" w:eastAsia="Calibri" w:hAnsi="Arial Narrow"/>
                <w:sz w:val="20"/>
                <w:lang w:val="bs-Latn-BA"/>
              </w:rPr>
              <w:t>Parcijalni ispit (test) (20 bodova - 20%)</w:t>
            </w:r>
          </w:p>
          <w:p w14:paraId="44C07B69" w14:textId="77777777" w:rsidR="00415667" w:rsidRPr="00415667" w:rsidRDefault="00415667" w:rsidP="00F04043">
            <w:pPr>
              <w:rPr>
                <w:rFonts w:ascii="Arial Narrow" w:eastAsia="Calibri" w:hAnsi="Arial Narrow"/>
                <w:sz w:val="20"/>
                <w:lang w:val="bs-Latn-BA"/>
              </w:rPr>
            </w:pPr>
            <w:r w:rsidRPr="00415667">
              <w:rPr>
                <w:rFonts w:ascii="Arial Narrow" w:eastAsia="Calibri" w:hAnsi="Arial Narrow"/>
                <w:sz w:val="20"/>
                <w:lang w:val="bs-Latn-BA"/>
              </w:rPr>
              <w:t xml:space="preserve">Samostalno empirijsko </w:t>
            </w:r>
            <w:proofErr w:type="spellStart"/>
            <w:r w:rsidRPr="00415667">
              <w:rPr>
                <w:rFonts w:ascii="Arial Narrow" w:eastAsia="Calibri" w:hAnsi="Arial Narrow"/>
                <w:sz w:val="20"/>
                <w:lang w:val="bs-Latn-BA"/>
              </w:rPr>
              <w:t>istraživanje</w:t>
            </w:r>
            <w:proofErr w:type="spellEnd"/>
            <w:r w:rsidRPr="00415667">
              <w:rPr>
                <w:rFonts w:ascii="Arial Narrow" w:eastAsia="Calibri" w:hAnsi="Arial Narrow"/>
                <w:sz w:val="20"/>
                <w:lang w:val="bs-Latn-BA"/>
              </w:rPr>
              <w:t xml:space="preserve"> i prezentacija zaključaka rada na vježbama (20 bodova - 20%) </w:t>
            </w:r>
          </w:p>
          <w:p w14:paraId="274B4B6E" w14:textId="77777777" w:rsidR="00415667" w:rsidRPr="00415667" w:rsidRDefault="00415667" w:rsidP="00F04043">
            <w:pPr>
              <w:rPr>
                <w:rFonts w:ascii="Arial Narrow" w:hAnsi="Arial Narrow" w:cs="Arial"/>
                <w:sz w:val="20"/>
                <w:lang w:val="bs-Latn-BA" w:eastAsia="hr-BA"/>
              </w:rPr>
            </w:pPr>
            <w:r w:rsidRPr="00415667">
              <w:rPr>
                <w:rFonts w:ascii="Arial Narrow" w:eastAsia="Calibri" w:hAnsi="Arial Narrow"/>
                <w:sz w:val="20"/>
                <w:lang w:val="bs-Latn-BA"/>
              </w:rPr>
              <w:t>Završni usmeni ispit (razgovor) ili pismeni ispit (50 bodova - 50%)</w:t>
            </w:r>
          </w:p>
        </w:tc>
      </w:tr>
      <w:tr w:rsidR="00415667" w:rsidRPr="00415667" w14:paraId="2826F14D"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1875555" w14:textId="5A5590AE" w:rsidR="00415667" w:rsidRPr="00415667" w:rsidRDefault="00415667" w:rsidP="00F04043">
            <w:pPr>
              <w:rPr>
                <w:rFonts w:ascii="Arial Narrow" w:eastAsia="Calibri" w:hAnsi="Arial Narrow"/>
                <w:color w:val="000000"/>
                <w:kern w:val="24"/>
                <w:sz w:val="20"/>
                <w:lang w:val="bs-Latn-BA" w:eastAsia="hr-BA"/>
              </w:rPr>
            </w:pPr>
            <w:r w:rsidRPr="00415667">
              <w:rPr>
                <w:rFonts w:ascii="Arial Narrow" w:eastAsia="Calibri" w:hAnsi="Arial Narrow"/>
                <w:b/>
                <w:bCs/>
                <w:color w:val="000000"/>
                <w:kern w:val="24"/>
                <w:sz w:val="20"/>
                <w:lang w:val="bs-Latn-BA" w:eastAsia="hr-BA"/>
              </w:rPr>
              <w:t>Literatura:</w:t>
            </w:r>
            <w:r w:rsidRPr="00415667">
              <w:rPr>
                <w:rFonts w:ascii="Arial Narrow" w:eastAsia="Calibri" w:hAnsi="Arial Narrow"/>
                <w:color w:val="000000"/>
                <w:kern w:val="24"/>
                <w:sz w:val="20"/>
                <w:lang w:val="bs-Latn-BA" w:eastAsia="hr-BA"/>
              </w:rPr>
              <w:t xml:space="preserve"> </w:t>
            </w:r>
          </w:p>
          <w:p w14:paraId="2FE165F6" w14:textId="77777777" w:rsidR="00415667" w:rsidRPr="00415667" w:rsidRDefault="00415667" w:rsidP="00F04043">
            <w:pPr>
              <w:rPr>
                <w:rFonts w:ascii="Arial Narrow" w:hAnsi="Arial Narrow" w:cs="Arial"/>
                <w:b/>
                <w:i/>
                <w:sz w:val="20"/>
                <w:lang w:val="bs-Latn-BA"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6565C42" w14:textId="48BC4370" w:rsidR="00415667" w:rsidRPr="00415667" w:rsidRDefault="00415667" w:rsidP="00F04043">
            <w:pPr>
              <w:rPr>
                <w:rFonts w:ascii="Arial Narrow" w:hAnsi="Arial Narrow"/>
                <w:noProof/>
                <w:sz w:val="20"/>
                <w:lang w:val="bs-Latn-BA"/>
              </w:rPr>
            </w:pPr>
            <w:r w:rsidRPr="00415667">
              <w:rPr>
                <w:rFonts w:ascii="Arial Narrow" w:hAnsi="Arial Narrow"/>
                <w:noProof/>
                <w:sz w:val="20"/>
                <w:lang w:val="bs-Latn-BA" w:eastAsia="hr-BA"/>
              </w:rPr>
              <w:t>Obavezna:</w:t>
            </w:r>
            <w:r w:rsidRPr="00415667">
              <w:rPr>
                <w:rFonts w:ascii="Arial Narrow" w:hAnsi="Arial Narrow"/>
                <w:noProof/>
                <w:sz w:val="20"/>
                <w:lang w:val="bs-Latn-BA"/>
              </w:rPr>
              <w:t xml:space="preserve"> </w:t>
            </w:r>
          </w:p>
          <w:p w14:paraId="2A1E1224" w14:textId="77777777" w:rsidR="00415667" w:rsidRPr="00415667" w:rsidRDefault="00415667" w:rsidP="00F04043">
            <w:pPr>
              <w:jc w:val="both"/>
              <w:rPr>
                <w:rFonts w:ascii="Arial Narrow" w:hAnsi="Arial Narrow"/>
                <w:noProof/>
                <w:color w:val="000000"/>
                <w:sz w:val="20"/>
                <w:lang w:val="hr-BA" w:eastAsia="ar-SA"/>
              </w:rPr>
            </w:pPr>
            <w:r w:rsidRPr="00415667">
              <w:rPr>
                <w:rFonts w:ascii="Arial Narrow" w:hAnsi="Arial Narrow"/>
                <w:noProof/>
                <w:color w:val="000000"/>
                <w:sz w:val="20"/>
                <w:lang w:val="hr-BA"/>
              </w:rPr>
              <w:t>Giddens, Anthony. 2005. Sociologija. Beograd.</w:t>
            </w:r>
          </w:p>
          <w:p w14:paraId="5EAAB177" w14:textId="77777777" w:rsidR="00415667" w:rsidRPr="00415667" w:rsidRDefault="00415667" w:rsidP="00F04043">
            <w:pPr>
              <w:rPr>
                <w:rFonts w:ascii="Arial Narrow" w:hAnsi="Arial Narrow" w:cs="Arial"/>
                <w:sz w:val="20"/>
                <w:u w:val="single"/>
                <w:lang w:val="bs-Latn-BA"/>
              </w:rPr>
            </w:pPr>
            <w:proofErr w:type="spellStart"/>
            <w:r w:rsidRPr="00415667">
              <w:rPr>
                <w:rFonts w:ascii="Arial Narrow" w:hAnsi="Arial Narrow" w:cs="Arial"/>
                <w:sz w:val="20"/>
                <w:lang w:val="bs-Latn-BA"/>
              </w:rPr>
              <w:t>Haralambos</w:t>
            </w:r>
            <w:proofErr w:type="spellEnd"/>
            <w:r w:rsidRPr="00415667">
              <w:rPr>
                <w:rFonts w:ascii="Arial Narrow" w:hAnsi="Arial Narrow" w:cs="Arial"/>
                <w:sz w:val="20"/>
                <w:lang w:val="bs-Latn-BA"/>
              </w:rPr>
              <w:t xml:space="preserve">, </w:t>
            </w:r>
            <w:proofErr w:type="spellStart"/>
            <w:r w:rsidRPr="00415667">
              <w:rPr>
                <w:rFonts w:ascii="Arial Narrow" w:hAnsi="Arial Narrow" w:cs="Arial"/>
                <w:sz w:val="20"/>
                <w:lang w:val="bs-Latn-BA"/>
              </w:rPr>
              <w:t>Holborn</w:t>
            </w:r>
            <w:proofErr w:type="spellEnd"/>
            <w:r w:rsidRPr="00415667">
              <w:rPr>
                <w:rFonts w:ascii="Arial Narrow" w:hAnsi="Arial Narrow" w:cs="Arial"/>
                <w:sz w:val="20"/>
                <w:lang w:val="bs-Latn-BA"/>
              </w:rPr>
              <w:t xml:space="preserve">. 2002. Sociologija: Teme i perspektive. Zagreb. </w:t>
            </w:r>
          </w:p>
          <w:p w14:paraId="5566F985" w14:textId="77777777" w:rsidR="00415667" w:rsidRPr="00415667" w:rsidRDefault="00415667" w:rsidP="00F04043">
            <w:pPr>
              <w:rPr>
                <w:rFonts w:ascii="Arial Narrow" w:hAnsi="Arial Narrow"/>
                <w:noProof/>
                <w:sz w:val="20"/>
                <w:lang w:val="bs-Latn-BA"/>
              </w:rPr>
            </w:pPr>
            <w:r w:rsidRPr="00415667">
              <w:rPr>
                <w:rFonts w:ascii="Arial Narrow" w:hAnsi="Arial Narrow"/>
                <w:noProof/>
                <w:sz w:val="20"/>
                <w:lang w:val="bs-Latn-BA"/>
              </w:rPr>
              <w:t>(Udžbenici koje ćemo koristiti za pripremu ispita (parcijalnog i završnog))</w:t>
            </w:r>
          </w:p>
          <w:p w14:paraId="6A7F549B" w14:textId="77777777" w:rsidR="00415667" w:rsidRPr="00415667" w:rsidRDefault="00415667" w:rsidP="00F04043">
            <w:pPr>
              <w:rPr>
                <w:rFonts w:ascii="Arial Narrow" w:eastAsia="Calibri" w:hAnsi="Arial Narrow"/>
                <w:noProof/>
                <w:sz w:val="20"/>
                <w:lang w:val="bs-Latn-BA"/>
              </w:rPr>
            </w:pPr>
          </w:p>
          <w:p w14:paraId="31DDB0BA" w14:textId="77777777" w:rsidR="00415667" w:rsidRPr="00415667" w:rsidRDefault="00415667" w:rsidP="00F04043">
            <w:pPr>
              <w:ind w:right="87"/>
              <w:jc w:val="both"/>
              <w:rPr>
                <w:rFonts w:ascii="Arial Narrow" w:hAnsi="Arial Narrow" w:cs="Arial"/>
                <w:noProof/>
                <w:sz w:val="20"/>
                <w:lang w:val="bs-Latn-BA" w:eastAsia="hr-BA"/>
              </w:rPr>
            </w:pPr>
            <w:r w:rsidRPr="00415667">
              <w:rPr>
                <w:rFonts w:ascii="Arial Narrow" w:hAnsi="Arial Narrow" w:cs="Arial"/>
                <w:noProof/>
                <w:sz w:val="20"/>
                <w:lang w:val="bs-Latn-BA" w:eastAsia="hr-BA"/>
              </w:rPr>
              <w:t>Dopunska:</w:t>
            </w:r>
          </w:p>
          <w:p w14:paraId="20D1910F" w14:textId="77777777" w:rsidR="00415667" w:rsidRPr="00415667" w:rsidRDefault="00415667" w:rsidP="00F04043">
            <w:pPr>
              <w:ind w:right="87"/>
              <w:jc w:val="both"/>
              <w:rPr>
                <w:rFonts w:ascii="Arial Narrow" w:hAnsi="Arial Narrow" w:cs="Arial"/>
                <w:noProof/>
                <w:sz w:val="20"/>
                <w:lang w:val="bs-Latn-BA" w:eastAsia="hr-BA"/>
              </w:rPr>
            </w:pPr>
            <w:r w:rsidRPr="00415667">
              <w:rPr>
                <w:rFonts w:ascii="Arial Narrow" w:hAnsi="Arial Narrow" w:cs="Arial"/>
                <w:noProof/>
                <w:sz w:val="20"/>
                <w:lang w:val="bs-Latn-BA" w:eastAsia="hr-BA"/>
              </w:rPr>
              <w:t xml:space="preserve"> </w:t>
            </w:r>
          </w:p>
          <w:p w14:paraId="22B6BCD9" w14:textId="77777777" w:rsidR="00415667" w:rsidRPr="00415667" w:rsidRDefault="00415667" w:rsidP="00F04043">
            <w:pPr>
              <w:rPr>
                <w:rFonts w:ascii="Arial Narrow" w:hAnsi="Arial Narrow" w:cs="Arial"/>
                <w:sz w:val="20"/>
                <w:lang w:val="bs-Latn-BA"/>
              </w:rPr>
            </w:pPr>
            <w:proofErr w:type="spellStart"/>
            <w:r w:rsidRPr="00415667">
              <w:rPr>
                <w:rFonts w:ascii="Arial Narrow" w:hAnsi="Arial Narrow" w:cs="Arial"/>
                <w:sz w:val="20"/>
                <w:lang w:val="bs-Latn-BA"/>
              </w:rPr>
              <w:t>Harvey</w:t>
            </w:r>
            <w:proofErr w:type="spellEnd"/>
            <w:r w:rsidRPr="00415667">
              <w:rPr>
                <w:rFonts w:ascii="Arial Narrow" w:hAnsi="Arial Narrow" w:cs="Arial"/>
                <w:sz w:val="20"/>
                <w:lang w:val="bs-Latn-BA"/>
              </w:rPr>
              <w:t>. 2014.  Kratka povijest neoliberalizma. Zagreb.</w:t>
            </w:r>
          </w:p>
          <w:p w14:paraId="5777A6D9" w14:textId="77777777" w:rsidR="00415667" w:rsidRPr="00415667" w:rsidRDefault="00415667" w:rsidP="00F04043">
            <w:pPr>
              <w:rPr>
                <w:rFonts w:ascii="Arial Narrow" w:hAnsi="Arial Narrow" w:cs="Arial"/>
                <w:sz w:val="20"/>
                <w:lang w:val="bs-Latn-BA"/>
              </w:rPr>
            </w:pPr>
            <w:proofErr w:type="spellStart"/>
            <w:r w:rsidRPr="00415667">
              <w:rPr>
                <w:rFonts w:ascii="Arial Narrow" w:hAnsi="Arial Narrow" w:cs="Arial"/>
                <w:sz w:val="20"/>
                <w:lang w:val="bs-Latn-BA"/>
              </w:rPr>
              <w:t>Sassen</w:t>
            </w:r>
            <w:proofErr w:type="spellEnd"/>
            <w:r w:rsidRPr="00415667">
              <w:rPr>
                <w:rFonts w:ascii="Arial Narrow" w:hAnsi="Arial Narrow" w:cs="Arial"/>
                <w:sz w:val="20"/>
                <w:lang w:val="bs-Latn-BA"/>
              </w:rPr>
              <w:t xml:space="preserve">. 2014. </w:t>
            </w:r>
            <w:proofErr w:type="spellStart"/>
            <w:r w:rsidRPr="00415667">
              <w:rPr>
                <w:rFonts w:ascii="Arial Narrow" w:hAnsi="Arial Narrow" w:cs="Arial"/>
                <w:sz w:val="20"/>
                <w:lang w:val="bs-Latn-BA"/>
              </w:rPr>
              <w:t>Expulsions</w:t>
            </w:r>
            <w:proofErr w:type="spellEnd"/>
            <w:r w:rsidRPr="00415667">
              <w:rPr>
                <w:rFonts w:ascii="Arial Narrow" w:hAnsi="Arial Narrow" w:cs="Arial"/>
                <w:sz w:val="20"/>
                <w:lang w:val="bs-Latn-BA"/>
              </w:rPr>
              <w:t xml:space="preserve">: </w:t>
            </w:r>
            <w:proofErr w:type="spellStart"/>
            <w:r w:rsidRPr="00415667">
              <w:rPr>
                <w:rFonts w:ascii="Arial Narrow" w:hAnsi="Arial Narrow" w:cs="Arial"/>
                <w:sz w:val="20"/>
                <w:lang w:val="bs-Latn-BA"/>
              </w:rPr>
              <w:t>Brutality</w:t>
            </w:r>
            <w:proofErr w:type="spellEnd"/>
            <w:r w:rsidRPr="00415667">
              <w:rPr>
                <w:rFonts w:ascii="Arial Narrow" w:hAnsi="Arial Narrow" w:cs="Arial"/>
                <w:sz w:val="20"/>
                <w:lang w:val="bs-Latn-BA"/>
              </w:rPr>
              <w:t xml:space="preserve"> </w:t>
            </w:r>
            <w:proofErr w:type="spellStart"/>
            <w:r w:rsidRPr="00415667">
              <w:rPr>
                <w:rFonts w:ascii="Arial Narrow" w:hAnsi="Arial Narrow" w:cs="Arial"/>
                <w:sz w:val="20"/>
                <w:lang w:val="bs-Latn-BA"/>
              </w:rPr>
              <w:t>and</w:t>
            </w:r>
            <w:proofErr w:type="spellEnd"/>
            <w:r w:rsidRPr="00415667">
              <w:rPr>
                <w:rFonts w:ascii="Arial Narrow" w:hAnsi="Arial Narrow" w:cs="Arial"/>
                <w:sz w:val="20"/>
                <w:lang w:val="bs-Latn-BA"/>
              </w:rPr>
              <w:t xml:space="preserve"> </w:t>
            </w:r>
            <w:proofErr w:type="spellStart"/>
            <w:r w:rsidRPr="00415667">
              <w:rPr>
                <w:rFonts w:ascii="Arial Narrow" w:hAnsi="Arial Narrow" w:cs="Arial"/>
                <w:sz w:val="20"/>
                <w:lang w:val="bs-Latn-BA"/>
              </w:rPr>
              <w:t>Complexity</w:t>
            </w:r>
            <w:proofErr w:type="spellEnd"/>
            <w:r w:rsidRPr="00415667">
              <w:rPr>
                <w:rFonts w:ascii="Arial Narrow" w:hAnsi="Arial Narrow" w:cs="Arial"/>
                <w:sz w:val="20"/>
                <w:lang w:val="bs-Latn-BA"/>
              </w:rPr>
              <w:t xml:space="preserve"> in </w:t>
            </w:r>
            <w:proofErr w:type="spellStart"/>
            <w:r w:rsidRPr="00415667">
              <w:rPr>
                <w:rFonts w:ascii="Arial Narrow" w:hAnsi="Arial Narrow" w:cs="Arial"/>
                <w:sz w:val="20"/>
                <w:lang w:val="bs-Latn-BA"/>
              </w:rPr>
              <w:t>the</w:t>
            </w:r>
            <w:proofErr w:type="spellEnd"/>
            <w:r w:rsidRPr="00415667">
              <w:rPr>
                <w:rFonts w:ascii="Arial Narrow" w:hAnsi="Arial Narrow" w:cs="Arial"/>
                <w:sz w:val="20"/>
                <w:lang w:val="bs-Latn-BA"/>
              </w:rPr>
              <w:t xml:space="preserve"> Global </w:t>
            </w:r>
            <w:proofErr w:type="spellStart"/>
            <w:r w:rsidRPr="00415667">
              <w:rPr>
                <w:rFonts w:ascii="Arial Narrow" w:hAnsi="Arial Narrow" w:cs="Arial"/>
                <w:sz w:val="20"/>
                <w:lang w:val="bs-Latn-BA"/>
              </w:rPr>
              <w:t>Economy</w:t>
            </w:r>
            <w:proofErr w:type="spellEnd"/>
            <w:r w:rsidRPr="00415667">
              <w:rPr>
                <w:rFonts w:ascii="Arial Narrow" w:hAnsi="Arial Narrow" w:cs="Arial"/>
                <w:sz w:val="20"/>
                <w:lang w:val="bs-Latn-BA"/>
              </w:rPr>
              <w:t xml:space="preserve">. </w:t>
            </w:r>
            <w:proofErr w:type="spellStart"/>
            <w:r w:rsidRPr="00415667">
              <w:rPr>
                <w:rFonts w:ascii="Arial Narrow" w:hAnsi="Arial Narrow" w:cs="Arial"/>
                <w:sz w:val="20"/>
                <w:lang w:val="bs-Latn-BA"/>
              </w:rPr>
              <w:t>Cambridge</w:t>
            </w:r>
            <w:proofErr w:type="spellEnd"/>
            <w:r w:rsidRPr="00415667">
              <w:rPr>
                <w:rFonts w:ascii="Arial Narrow" w:hAnsi="Arial Narrow" w:cs="Arial"/>
                <w:sz w:val="20"/>
                <w:lang w:val="bs-Latn-BA"/>
              </w:rPr>
              <w:t xml:space="preserve"> MA &amp; London.</w:t>
            </w:r>
          </w:p>
          <w:p w14:paraId="2448C0C1" w14:textId="77777777" w:rsidR="00415667" w:rsidRPr="00415667" w:rsidRDefault="00415667" w:rsidP="00F04043">
            <w:pPr>
              <w:ind w:left="347" w:right="87" w:hanging="347"/>
              <w:rPr>
                <w:rFonts w:ascii="Arial Narrow" w:hAnsi="Arial Narrow" w:cs="Arial"/>
                <w:noProof/>
                <w:sz w:val="20"/>
                <w:lang w:val="bs-Latn-BA" w:eastAsia="hr-BA"/>
              </w:rPr>
            </w:pPr>
            <w:r w:rsidRPr="00415667">
              <w:rPr>
                <w:rFonts w:ascii="Arial Narrow" w:hAnsi="Arial Narrow" w:cs="Arial"/>
                <w:noProof/>
                <w:sz w:val="20"/>
                <w:lang w:val="bs-Latn-BA" w:eastAsia="hr-BA"/>
              </w:rPr>
              <w:t>(Literatura koju ćemo koristiti za vježbe i izradu individualnog</w:t>
            </w:r>
          </w:p>
          <w:p w14:paraId="16177180" w14:textId="77777777" w:rsidR="00415667" w:rsidRPr="00415667" w:rsidRDefault="00415667" w:rsidP="00F04043">
            <w:pPr>
              <w:ind w:left="347" w:right="87" w:hanging="347"/>
              <w:rPr>
                <w:rFonts w:ascii="Arial Narrow" w:hAnsi="Arial Narrow" w:cs="Arial"/>
                <w:noProof/>
                <w:sz w:val="20"/>
                <w:lang w:val="bs-Latn-BA" w:eastAsia="hr-BA"/>
              </w:rPr>
            </w:pPr>
            <w:r w:rsidRPr="00415667">
              <w:rPr>
                <w:rFonts w:ascii="Arial Narrow" w:hAnsi="Arial Narrow" w:cs="Arial"/>
                <w:noProof/>
                <w:sz w:val="20"/>
                <w:lang w:val="bs-Latn-BA" w:eastAsia="hr-BA"/>
              </w:rPr>
              <w:t>naučnog rada)</w:t>
            </w:r>
          </w:p>
          <w:p w14:paraId="1C69F69F" w14:textId="77777777" w:rsidR="00415667" w:rsidRPr="00415667" w:rsidRDefault="00415667" w:rsidP="00F04043">
            <w:pPr>
              <w:rPr>
                <w:rFonts w:ascii="Arial Narrow" w:hAnsi="Arial Narrow" w:cs="Arial"/>
                <w:sz w:val="20"/>
                <w:lang w:val="bs-Latn-BA" w:eastAsia="hr-BA"/>
              </w:rPr>
            </w:pPr>
          </w:p>
        </w:tc>
      </w:tr>
    </w:tbl>
    <w:p w14:paraId="7903F202" w14:textId="77777777" w:rsidR="00415667" w:rsidRPr="00415667" w:rsidRDefault="00415667">
      <w:pPr>
        <w:rPr>
          <w:rFonts w:ascii="Arial Narrow" w:hAnsi="Arial Narrow"/>
          <w:sz w:val="20"/>
          <w:lang w:val="bs-Latn-BA"/>
        </w:rPr>
      </w:pPr>
    </w:p>
    <w:p w14:paraId="5598AD37" w14:textId="77777777" w:rsidR="000D6829" w:rsidRPr="00415667" w:rsidRDefault="000D6829" w:rsidP="000D6829">
      <w:pPr>
        <w:spacing w:line="360" w:lineRule="auto"/>
        <w:rPr>
          <w:rFonts w:ascii="Arial Narrow" w:hAnsi="Arial Narrow"/>
          <w:b/>
          <w:sz w:val="20"/>
        </w:rPr>
      </w:pPr>
    </w:p>
    <w:p w14:paraId="5985A770" w14:textId="77754A14" w:rsidR="000D6829" w:rsidRPr="00415667" w:rsidRDefault="000D6829" w:rsidP="00C33E88">
      <w:pPr>
        <w:spacing w:line="360" w:lineRule="auto"/>
        <w:rPr>
          <w:rFonts w:ascii="Arial Narrow" w:hAnsi="Arial Narrow"/>
          <w:b/>
          <w:sz w:val="20"/>
        </w:rPr>
      </w:pPr>
    </w:p>
    <w:p w14:paraId="69A7CBA9" w14:textId="7973EEA9" w:rsidR="000D6829" w:rsidRDefault="000D6829" w:rsidP="00C33E88">
      <w:pPr>
        <w:spacing w:line="360" w:lineRule="auto"/>
        <w:rPr>
          <w:rFonts w:ascii="Arial Narrow" w:hAnsi="Arial Narrow"/>
          <w:b/>
          <w:sz w:val="20"/>
        </w:rPr>
      </w:pPr>
    </w:p>
    <w:p w14:paraId="6F97B477" w14:textId="29F328CD" w:rsidR="00415667" w:rsidRDefault="00415667" w:rsidP="00C33E88">
      <w:pPr>
        <w:spacing w:line="360" w:lineRule="auto"/>
        <w:rPr>
          <w:rFonts w:ascii="Arial Narrow" w:hAnsi="Arial Narrow"/>
          <w:b/>
          <w:sz w:val="20"/>
        </w:rPr>
      </w:pPr>
    </w:p>
    <w:p w14:paraId="707105C7" w14:textId="3AF7A42C" w:rsidR="00415667" w:rsidRDefault="00415667" w:rsidP="00C33E88">
      <w:pPr>
        <w:spacing w:line="360" w:lineRule="auto"/>
        <w:rPr>
          <w:rFonts w:ascii="Arial Narrow" w:hAnsi="Arial Narrow"/>
          <w:b/>
          <w:sz w:val="20"/>
        </w:rPr>
      </w:pPr>
    </w:p>
    <w:p w14:paraId="4961EFA5" w14:textId="4D33679B" w:rsidR="00415667" w:rsidRDefault="00415667" w:rsidP="00C33E88">
      <w:pPr>
        <w:spacing w:line="360" w:lineRule="auto"/>
        <w:rPr>
          <w:rFonts w:ascii="Arial Narrow" w:hAnsi="Arial Narrow"/>
          <w:b/>
          <w:sz w:val="20"/>
        </w:rPr>
      </w:pPr>
    </w:p>
    <w:p w14:paraId="481A76E8" w14:textId="3A5074B4" w:rsidR="00415667" w:rsidRDefault="00415667" w:rsidP="00C33E88">
      <w:pPr>
        <w:spacing w:line="360" w:lineRule="auto"/>
        <w:rPr>
          <w:rFonts w:ascii="Arial Narrow" w:hAnsi="Arial Narrow"/>
          <w:b/>
          <w:sz w:val="20"/>
        </w:rPr>
      </w:pPr>
    </w:p>
    <w:p w14:paraId="3B99EFBD" w14:textId="1B8EF10A" w:rsidR="00415667" w:rsidRDefault="00415667" w:rsidP="00C33E88">
      <w:pPr>
        <w:spacing w:line="360" w:lineRule="auto"/>
        <w:rPr>
          <w:rFonts w:ascii="Arial Narrow" w:hAnsi="Arial Narrow"/>
          <w:b/>
          <w:sz w:val="20"/>
        </w:rPr>
      </w:pPr>
    </w:p>
    <w:p w14:paraId="55C1DC21" w14:textId="0926D37B" w:rsidR="00415667" w:rsidRDefault="00415667" w:rsidP="00C33E88">
      <w:pPr>
        <w:spacing w:line="360" w:lineRule="auto"/>
        <w:rPr>
          <w:rFonts w:ascii="Arial Narrow" w:hAnsi="Arial Narrow"/>
          <w:b/>
          <w:sz w:val="20"/>
        </w:rPr>
      </w:pPr>
    </w:p>
    <w:p w14:paraId="318BC1F8" w14:textId="599D07FB" w:rsidR="00415667" w:rsidRDefault="00415667" w:rsidP="00C33E88">
      <w:pPr>
        <w:spacing w:line="360" w:lineRule="auto"/>
        <w:rPr>
          <w:rFonts w:ascii="Arial Narrow" w:hAnsi="Arial Narrow"/>
          <w:b/>
          <w:sz w:val="20"/>
        </w:rPr>
      </w:pPr>
    </w:p>
    <w:p w14:paraId="78480D8F" w14:textId="7F3D1DEF" w:rsidR="00415667" w:rsidRDefault="00415667" w:rsidP="00C33E88">
      <w:pPr>
        <w:spacing w:line="360" w:lineRule="auto"/>
        <w:rPr>
          <w:rFonts w:ascii="Arial Narrow" w:hAnsi="Arial Narrow"/>
          <w:b/>
          <w:sz w:val="20"/>
        </w:rPr>
      </w:pPr>
    </w:p>
    <w:p w14:paraId="66B244BF" w14:textId="60043504" w:rsidR="00415667" w:rsidRDefault="00415667" w:rsidP="00C33E88">
      <w:pPr>
        <w:spacing w:line="360" w:lineRule="auto"/>
        <w:rPr>
          <w:rFonts w:ascii="Arial Narrow" w:hAnsi="Arial Narrow"/>
          <w:b/>
          <w:sz w:val="20"/>
        </w:rPr>
      </w:pPr>
    </w:p>
    <w:p w14:paraId="1C72CE4B" w14:textId="7B60E60A" w:rsidR="00415667" w:rsidRDefault="00415667" w:rsidP="00C33E88">
      <w:pPr>
        <w:spacing w:line="360" w:lineRule="auto"/>
        <w:rPr>
          <w:rFonts w:ascii="Arial Narrow" w:hAnsi="Arial Narrow"/>
          <w:b/>
          <w:sz w:val="20"/>
        </w:rPr>
      </w:pPr>
    </w:p>
    <w:p w14:paraId="4F6602D2" w14:textId="17870F6D" w:rsidR="00415667" w:rsidRDefault="00415667" w:rsidP="00C33E88">
      <w:pPr>
        <w:spacing w:line="360" w:lineRule="auto"/>
        <w:rPr>
          <w:rFonts w:ascii="Arial Narrow" w:hAnsi="Arial Narrow"/>
          <w:b/>
          <w:sz w:val="20"/>
        </w:rPr>
      </w:pPr>
    </w:p>
    <w:p w14:paraId="336799F9" w14:textId="288AA2FA" w:rsidR="00415667" w:rsidRDefault="00415667" w:rsidP="00C33E88">
      <w:pPr>
        <w:spacing w:line="360" w:lineRule="auto"/>
        <w:rPr>
          <w:rFonts w:ascii="Arial Narrow" w:hAnsi="Arial Narrow"/>
          <w:b/>
          <w:sz w:val="20"/>
        </w:rPr>
      </w:pPr>
    </w:p>
    <w:p w14:paraId="699B092A" w14:textId="7BBB80DF" w:rsidR="00415667" w:rsidRDefault="00415667" w:rsidP="00C33E88">
      <w:pPr>
        <w:spacing w:line="360" w:lineRule="auto"/>
        <w:rPr>
          <w:rFonts w:ascii="Arial Narrow" w:hAnsi="Arial Narrow"/>
          <w:b/>
          <w:sz w:val="20"/>
        </w:rPr>
      </w:pPr>
    </w:p>
    <w:p w14:paraId="634BEB70" w14:textId="72940E69" w:rsidR="00415667" w:rsidRDefault="00415667" w:rsidP="00C33E88">
      <w:pPr>
        <w:spacing w:line="360" w:lineRule="auto"/>
        <w:rPr>
          <w:rFonts w:ascii="Arial Narrow" w:hAnsi="Arial Narrow"/>
          <w:b/>
          <w:sz w:val="20"/>
        </w:rPr>
      </w:pPr>
    </w:p>
    <w:p w14:paraId="34F9D379" w14:textId="6F329036" w:rsidR="00415667" w:rsidRDefault="00415667" w:rsidP="00C33E88">
      <w:pPr>
        <w:spacing w:line="360" w:lineRule="auto"/>
        <w:rPr>
          <w:rFonts w:ascii="Arial Narrow" w:hAnsi="Arial Narrow"/>
          <w:b/>
          <w:sz w:val="20"/>
        </w:rPr>
      </w:pPr>
    </w:p>
    <w:p w14:paraId="01D35DDC" w14:textId="24C46650" w:rsidR="00415667" w:rsidRDefault="00415667" w:rsidP="00C33E88">
      <w:pPr>
        <w:spacing w:line="360" w:lineRule="auto"/>
        <w:rPr>
          <w:rFonts w:ascii="Arial Narrow" w:hAnsi="Arial Narrow"/>
          <w:b/>
          <w:sz w:val="20"/>
        </w:rPr>
      </w:pPr>
    </w:p>
    <w:p w14:paraId="1D95D70B" w14:textId="18679285" w:rsidR="00415667" w:rsidRDefault="00415667" w:rsidP="00C33E88">
      <w:pPr>
        <w:spacing w:line="360" w:lineRule="auto"/>
        <w:rPr>
          <w:rFonts w:ascii="Arial Narrow" w:hAnsi="Arial Narrow"/>
          <w:b/>
          <w:sz w:val="20"/>
        </w:rPr>
      </w:pPr>
    </w:p>
    <w:p w14:paraId="586CC3C5" w14:textId="5F9F3308" w:rsidR="00415667" w:rsidRDefault="00415667" w:rsidP="00C33E88">
      <w:pPr>
        <w:spacing w:line="360" w:lineRule="auto"/>
        <w:rPr>
          <w:rFonts w:ascii="Arial Narrow" w:hAnsi="Arial Narrow"/>
          <w:b/>
          <w:sz w:val="20"/>
        </w:rPr>
      </w:pPr>
    </w:p>
    <w:p w14:paraId="7975AB45" w14:textId="32386F74" w:rsidR="00415667" w:rsidRDefault="00415667" w:rsidP="00C33E88">
      <w:pPr>
        <w:spacing w:line="360" w:lineRule="auto"/>
        <w:rPr>
          <w:rFonts w:ascii="Arial Narrow" w:hAnsi="Arial Narrow"/>
          <w:b/>
          <w:sz w:val="20"/>
        </w:rPr>
      </w:pPr>
    </w:p>
    <w:p w14:paraId="3A187282" w14:textId="56EDB600" w:rsidR="00415667" w:rsidRDefault="00415667" w:rsidP="00C33E88">
      <w:pPr>
        <w:spacing w:line="360" w:lineRule="auto"/>
        <w:rPr>
          <w:rFonts w:ascii="Arial Narrow" w:hAnsi="Arial Narrow"/>
          <w:b/>
          <w:sz w:val="20"/>
        </w:rPr>
      </w:pPr>
    </w:p>
    <w:p w14:paraId="786BF07E" w14:textId="5FF61173" w:rsidR="00415667" w:rsidRDefault="00415667" w:rsidP="00C33E88">
      <w:pPr>
        <w:spacing w:line="360" w:lineRule="auto"/>
        <w:rPr>
          <w:rFonts w:ascii="Arial Narrow" w:hAnsi="Arial Narrow"/>
          <w:b/>
          <w:sz w:val="20"/>
        </w:rPr>
      </w:pPr>
    </w:p>
    <w:p w14:paraId="7E085665" w14:textId="20E756EE" w:rsidR="00415667" w:rsidRDefault="00415667" w:rsidP="00C33E88">
      <w:pPr>
        <w:spacing w:line="360" w:lineRule="auto"/>
        <w:rPr>
          <w:rFonts w:ascii="Arial Narrow" w:hAnsi="Arial Narrow"/>
          <w:b/>
          <w:sz w:val="20"/>
        </w:rPr>
      </w:pPr>
    </w:p>
    <w:p w14:paraId="65FEB436" w14:textId="77546DF4" w:rsidR="00415667" w:rsidRDefault="00415667" w:rsidP="00C33E88">
      <w:pPr>
        <w:spacing w:line="360" w:lineRule="auto"/>
        <w:rPr>
          <w:rFonts w:ascii="Arial Narrow" w:hAnsi="Arial Narrow"/>
          <w:b/>
          <w:sz w:val="20"/>
        </w:rPr>
      </w:pPr>
    </w:p>
    <w:p w14:paraId="7D0B30E2" w14:textId="315F490F" w:rsidR="00415667" w:rsidRDefault="00415667" w:rsidP="00C33E88">
      <w:pPr>
        <w:spacing w:line="360" w:lineRule="auto"/>
        <w:rPr>
          <w:rFonts w:ascii="Arial Narrow" w:hAnsi="Arial Narrow"/>
          <w:b/>
          <w:sz w:val="20"/>
        </w:rPr>
      </w:pPr>
    </w:p>
    <w:p w14:paraId="2F82A123" w14:textId="416C89A4" w:rsidR="00415667" w:rsidRDefault="00415667" w:rsidP="00C33E88">
      <w:pPr>
        <w:spacing w:line="360" w:lineRule="auto"/>
        <w:rPr>
          <w:rFonts w:ascii="Arial Narrow" w:hAnsi="Arial Narrow"/>
          <w:b/>
          <w:sz w:val="20"/>
        </w:rPr>
      </w:pPr>
    </w:p>
    <w:p w14:paraId="7BE92ED1" w14:textId="3BB60AC0" w:rsidR="00415667" w:rsidRDefault="00415667" w:rsidP="00C33E88">
      <w:pPr>
        <w:spacing w:line="360" w:lineRule="auto"/>
        <w:rPr>
          <w:rFonts w:ascii="Arial Narrow" w:hAnsi="Arial Narrow"/>
          <w:b/>
          <w:sz w:val="20"/>
        </w:rPr>
      </w:pPr>
    </w:p>
    <w:p w14:paraId="51C74748" w14:textId="650685B2" w:rsidR="00415667" w:rsidRDefault="00415667" w:rsidP="00C33E88">
      <w:pPr>
        <w:spacing w:line="360" w:lineRule="auto"/>
        <w:rPr>
          <w:rFonts w:ascii="Arial Narrow" w:hAnsi="Arial Narrow"/>
          <w:b/>
          <w:sz w:val="20"/>
        </w:rPr>
      </w:pPr>
    </w:p>
    <w:p w14:paraId="4DC5A506" w14:textId="3258B78A" w:rsidR="00415667" w:rsidRDefault="00415667" w:rsidP="00C33E88">
      <w:pPr>
        <w:spacing w:line="360" w:lineRule="auto"/>
        <w:rPr>
          <w:rFonts w:ascii="Arial Narrow" w:hAnsi="Arial Narrow"/>
          <w:b/>
          <w:sz w:val="20"/>
        </w:rPr>
      </w:pPr>
    </w:p>
    <w:p w14:paraId="4BFB244A" w14:textId="77777777" w:rsidR="00415667" w:rsidRPr="00586B13" w:rsidRDefault="00415667">
      <w:pPr>
        <w:rPr>
          <w:rFonts w:cs="Calibri"/>
          <w:sz w:val="22"/>
          <w:szCs w:val="22"/>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415667" w:rsidRPr="00415667" w14:paraId="4F62ED49" w14:textId="77777777" w:rsidTr="00F04043">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7CAC0CE3" w14:textId="77777777" w:rsidR="00415667" w:rsidRPr="00586B13" w:rsidRDefault="00415667" w:rsidP="00F04043">
            <w:pPr>
              <w:rPr>
                <w:rFonts w:ascii="Arial Narrow" w:hAnsi="Arial Narrow" w:cs="Calibri"/>
                <w:sz w:val="20"/>
                <w:lang w:eastAsia="hr-BA"/>
              </w:rPr>
            </w:pPr>
            <w:r w:rsidRPr="00586B13">
              <w:rPr>
                <w:rFonts w:ascii="Arial Narrow" w:eastAsia="Calibri" w:hAnsi="Arial Narrow" w:cs="Calibri"/>
                <w:b/>
                <w:bCs/>
                <w:color w:val="000000"/>
                <w:kern w:val="24"/>
                <w:sz w:val="20"/>
                <w:lang w:val="tr-TR" w:eastAsia="hr-BA"/>
              </w:rPr>
              <w:t>Šifra predmeta:</w:t>
            </w:r>
            <w:r w:rsidRPr="00586B13">
              <w:rPr>
                <w:rFonts w:ascii="Arial Narrow" w:hAnsi="Arial Narrow" w:cs="Calibri"/>
                <w:sz w:val="20"/>
                <w:lang w:eastAsia="hr-BA"/>
              </w:rPr>
              <w:t xml:space="preserve"> </w:t>
            </w:r>
            <w:r w:rsidRPr="00586B13">
              <w:rPr>
                <w:rFonts w:ascii="Arial Narrow" w:hAnsi="Arial Narrow" w:cs="Calibri"/>
                <w:sz w:val="20"/>
                <w:lang w:eastAsia="hr-BA"/>
              </w:rPr>
              <w:fldChar w:fldCharType="begin">
                <w:ffData>
                  <w:name w:val="Text8"/>
                  <w:enabled/>
                  <w:calcOnExit w:val="0"/>
                  <w:textInput/>
                </w:ffData>
              </w:fldChar>
            </w:r>
            <w:r w:rsidRPr="00586B13">
              <w:rPr>
                <w:rFonts w:ascii="Arial Narrow" w:hAnsi="Arial Narrow" w:cs="Calibri"/>
                <w:sz w:val="20"/>
                <w:lang w:eastAsia="hr-BA"/>
              </w:rPr>
              <w:instrText xml:space="preserve"> FORMTEXT </w:instrText>
            </w:r>
            <w:r w:rsidRPr="00586B13">
              <w:rPr>
                <w:rFonts w:ascii="Arial Narrow" w:hAnsi="Arial Narrow" w:cs="Calibri"/>
                <w:sz w:val="20"/>
                <w:lang w:eastAsia="hr-BA"/>
              </w:rPr>
            </w:r>
            <w:r w:rsidRPr="00586B13">
              <w:rPr>
                <w:rFonts w:ascii="Arial Narrow" w:hAnsi="Arial Narrow" w:cs="Calibri"/>
                <w:sz w:val="20"/>
                <w:lang w:eastAsia="hr-BA"/>
              </w:rPr>
              <w:fldChar w:fldCharType="separate"/>
            </w:r>
            <w:r w:rsidRPr="00586B13">
              <w:rPr>
                <w:rFonts w:ascii="Arial Narrow" w:hAnsi="Arial Narrow" w:cs="Calibri"/>
                <w:noProof/>
                <w:sz w:val="20"/>
                <w:lang w:eastAsia="hr-BA"/>
              </w:rPr>
              <w:t> </w:t>
            </w:r>
            <w:r w:rsidRPr="00586B13">
              <w:rPr>
                <w:rFonts w:ascii="Arial Narrow" w:hAnsi="Arial Narrow" w:cs="Calibri"/>
                <w:noProof/>
                <w:sz w:val="20"/>
                <w:lang w:eastAsia="hr-BA"/>
              </w:rPr>
              <w:t> </w:t>
            </w:r>
            <w:r w:rsidRPr="00586B13">
              <w:rPr>
                <w:rFonts w:ascii="Arial Narrow" w:hAnsi="Arial Narrow" w:cs="Calibri"/>
                <w:noProof/>
                <w:sz w:val="20"/>
                <w:lang w:eastAsia="hr-BA"/>
              </w:rPr>
              <w:t> </w:t>
            </w:r>
            <w:r w:rsidRPr="00586B13">
              <w:rPr>
                <w:rFonts w:ascii="Arial Narrow" w:hAnsi="Arial Narrow" w:cs="Calibri"/>
                <w:noProof/>
                <w:sz w:val="20"/>
                <w:lang w:eastAsia="hr-BA"/>
              </w:rPr>
              <w:t> </w:t>
            </w:r>
            <w:r w:rsidRPr="00586B13">
              <w:rPr>
                <w:rFonts w:ascii="Arial Narrow" w:hAnsi="Arial Narrow" w:cs="Calibri"/>
                <w:noProof/>
                <w:sz w:val="20"/>
                <w:lang w:eastAsia="hr-BA"/>
              </w:rPr>
              <w:t> </w:t>
            </w:r>
            <w:r w:rsidRPr="00586B13">
              <w:rPr>
                <w:rFonts w:ascii="Arial Narrow" w:hAnsi="Arial Narrow" w:cs="Calibri"/>
                <w:sz w:val="20"/>
                <w:lang w:eastAsia="hr-BA"/>
              </w:rPr>
              <w:fldChar w:fldCharType="end"/>
            </w:r>
            <w:r w:rsidRPr="00586B13">
              <w:rPr>
                <w:rFonts w:ascii="Arial Narrow" w:eastAsia="Calibri" w:hAnsi="Arial Narrow" w:cs="Calibri"/>
                <w:b/>
                <w:bCs/>
                <w:color w:val="000000"/>
                <w:kern w:val="24"/>
                <w:sz w:val="20"/>
                <w:lang w:val="tr-TR"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6F7750C8" w14:textId="77777777" w:rsidR="00415667" w:rsidRPr="00586B13" w:rsidRDefault="00415667" w:rsidP="00F04043">
            <w:pPr>
              <w:ind w:left="1627" w:hanging="1627"/>
              <w:rPr>
                <w:rFonts w:ascii="Arial Narrow" w:hAnsi="Arial Narrow" w:cs="Calibri"/>
                <w:sz w:val="20"/>
                <w:lang w:eastAsia="hr-BA"/>
              </w:rPr>
            </w:pPr>
            <w:r w:rsidRPr="00586B13">
              <w:rPr>
                <w:rFonts w:ascii="Arial Narrow" w:eastAsia="Calibri" w:hAnsi="Arial Narrow" w:cs="Calibri"/>
                <w:b/>
                <w:bCs/>
                <w:color w:val="000000"/>
                <w:kern w:val="24"/>
                <w:sz w:val="20"/>
                <w:lang w:val="tr-TR" w:eastAsia="hr-BA"/>
              </w:rPr>
              <w:t xml:space="preserve">Naziv predmeta:   Religije savremenog svijeta  </w:t>
            </w:r>
          </w:p>
        </w:tc>
      </w:tr>
      <w:tr w:rsidR="00415667" w:rsidRPr="00415667" w14:paraId="6BB56279" w14:textId="77777777" w:rsidTr="00F04043">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135E143" w14:textId="77777777" w:rsidR="00415667" w:rsidRPr="00586B13" w:rsidRDefault="00415667" w:rsidP="00F04043">
            <w:pPr>
              <w:rPr>
                <w:rFonts w:ascii="Arial Narrow" w:hAnsi="Arial Narrow" w:cs="Calibri"/>
                <w:sz w:val="20"/>
                <w:lang w:eastAsia="hr-BA"/>
              </w:rPr>
            </w:pPr>
            <w:r w:rsidRPr="00586B13">
              <w:rPr>
                <w:rFonts w:ascii="Arial Narrow" w:eastAsia="Calibri" w:hAnsi="Arial Narrow" w:cs="Calibri"/>
                <w:b/>
                <w:bCs/>
                <w:color w:val="000000"/>
                <w:kern w:val="24"/>
                <w:sz w:val="20"/>
                <w:lang w:val="tr-TR" w:eastAsia="hr-BA"/>
              </w:rPr>
              <w:t>Ciklus: II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B0F95B7" w14:textId="77777777" w:rsidR="00415667" w:rsidRPr="00586B13" w:rsidRDefault="00415667" w:rsidP="00F04043">
            <w:pPr>
              <w:rPr>
                <w:rFonts w:ascii="Arial Narrow" w:hAnsi="Arial Narrow" w:cs="Calibri"/>
                <w:sz w:val="20"/>
                <w:lang w:eastAsia="hr-BA"/>
              </w:rPr>
            </w:pPr>
            <w:r w:rsidRPr="00586B13">
              <w:rPr>
                <w:rFonts w:ascii="Arial Narrow" w:eastAsia="Calibri" w:hAnsi="Arial Narrow" w:cs="Calibri"/>
                <w:b/>
                <w:bCs/>
                <w:color w:val="000000"/>
                <w:kern w:val="24"/>
                <w:sz w:val="20"/>
                <w:lang w:val="tr-TR" w:eastAsia="hr-BA"/>
              </w:rPr>
              <w:t>Godina: 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FEF672C" w14:textId="77777777" w:rsidR="00415667" w:rsidRPr="00586B13" w:rsidRDefault="00415667" w:rsidP="00F04043">
            <w:pPr>
              <w:rPr>
                <w:rFonts w:ascii="Arial Narrow" w:hAnsi="Arial Narrow" w:cs="Calibri"/>
                <w:sz w:val="20"/>
                <w:lang w:eastAsia="hr-BA"/>
              </w:rPr>
            </w:pPr>
            <w:r w:rsidRPr="00586B13">
              <w:rPr>
                <w:rFonts w:ascii="Arial Narrow" w:eastAsia="Calibri" w:hAnsi="Arial Narrow" w:cs="Calibri"/>
                <w:b/>
                <w:bCs/>
                <w:color w:val="000000"/>
                <w:kern w:val="24"/>
                <w:sz w:val="20"/>
                <w:lang w:val="tr-TR" w:eastAsia="hr-BA"/>
              </w:rPr>
              <w:t>Semestar: VII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E55C6B8" w14:textId="4E2F2734" w:rsidR="00415667" w:rsidRPr="00586B13" w:rsidRDefault="00415667" w:rsidP="00F04043">
            <w:pPr>
              <w:rPr>
                <w:rFonts w:ascii="Arial Narrow" w:hAnsi="Arial Narrow" w:cs="Calibri"/>
                <w:sz w:val="20"/>
                <w:lang w:eastAsia="hr-BA"/>
              </w:rPr>
            </w:pPr>
            <w:r w:rsidRPr="00586B13">
              <w:rPr>
                <w:rFonts w:ascii="Arial Narrow" w:eastAsia="Calibri" w:hAnsi="Arial Narrow" w:cs="Calibri"/>
                <w:b/>
                <w:bCs/>
                <w:color w:val="000000"/>
                <w:kern w:val="24"/>
                <w:sz w:val="20"/>
                <w:lang w:val="tr-TR" w:eastAsia="hr-BA"/>
              </w:rPr>
              <w:t>Broj ECTS kredita:</w:t>
            </w:r>
            <w:r w:rsidRPr="00586B13">
              <w:rPr>
                <w:rFonts w:ascii="Arial Narrow" w:eastAsia="Calibri" w:hAnsi="Arial Narrow" w:cs="Calibri"/>
                <w:color w:val="000000"/>
                <w:kern w:val="24"/>
                <w:sz w:val="20"/>
                <w:lang w:eastAsia="hr-BA"/>
              </w:rPr>
              <w:t xml:space="preserve"> 6</w:t>
            </w:r>
          </w:p>
        </w:tc>
      </w:tr>
      <w:tr w:rsidR="00415667" w:rsidRPr="00415667" w14:paraId="4725E1D3" w14:textId="77777777" w:rsidTr="00F04043">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88FAFDF" w14:textId="77777777" w:rsidR="00415667" w:rsidRPr="00586B13" w:rsidRDefault="0069356C" w:rsidP="00F04043">
            <w:pPr>
              <w:rPr>
                <w:rFonts w:ascii="Arial Narrow" w:hAnsi="Arial Narrow" w:cs="Calibri"/>
                <w:sz w:val="20"/>
                <w:lang w:eastAsia="hr-BA"/>
              </w:rPr>
            </w:pPr>
            <w:r>
              <w:rPr>
                <w:rFonts w:ascii="Arial Narrow" w:eastAsia="MS Mincho" w:hAnsi="Arial Narrow" w:cs="Calibri"/>
                <w:noProof/>
                <w:sz w:val="20"/>
              </w:rPr>
              <w:pict w14:anchorId="341CB291">
                <v:shape id="_x0000_s1031" type="#_x0000_t75" style="position:absolute;margin-left:52.1pt;margin-top:120.3pt;width:389pt;height:389pt;z-index:-3;mso-position-horizontal-relative:text;mso-position-vertical-relative:text">
                  <v:imagedata r:id="rId8" o:title="unsa logo transparent"/>
                </v:shape>
              </w:pict>
            </w:r>
            <w:r w:rsidR="00415667" w:rsidRPr="00586B13">
              <w:rPr>
                <w:rFonts w:ascii="Arial Narrow" w:eastAsia="Calibri" w:hAnsi="Arial Narrow" w:cs="Calibri"/>
                <w:b/>
                <w:bCs/>
                <w:color w:val="000000"/>
                <w:kern w:val="24"/>
                <w:sz w:val="20"/>
                <w:lang w:val="tr-TR" w:eastAsia="hr-BA"/>
              </w:rPr>
              <w:t>Status: Obavezni</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B5AD7DA" w14:textId="00D27604" w:rsidR="00415667" w:rsidRPr="00415667" w:rsidRDefault="00415667" w:rsidP="00F04043">
            <w:pPr>
              <w:rPr>
                <w:rFonts w:ascii="Arial Narrow" w:eastAsia="Calibri" w:hAnsi="Arial Narrow"/>
                <w:b/>
                <w:bCs/>
                <w:color w:val="000000"/>
                <w:kern w:val="24"/>
                <w:sz w:val="20"/>
                <w:lang w:val="tr-TR" w:eastAsia="hr-BA"/>
              </w:rPr>
            </w:pPr>
            <w:r w:rsidRPr="00415667">
              <w:rPr>
                <w:rFonts w:ascii="Arial Narrow" w:eastAsia="Calibri" w:hAnsi="Arial Narrow"/>
                <w:b/>
                <w:bCs/>
                <w:color w:val="000000"/>
                <w:kern w:val="24"/>
                <w:sz w:val="20"/>
                <w:lang w:val="tr-TR" w:eastAsia="hr-BA"/>
              </w:rPr>
              <w:t>Ukupan broj sati:  1</w:t>
            </w:r>
            <w:r>
              <w:rPr>
                <w:rFonts w:ascii="Arial Narrow" w:eastAsia="Calibri" w:hAnsi="Arial Narrow"/>
                <w:b/>
                <w:bCs/>
                <w:color w:val="000000"/>
                <w:kern w:val="24"/>
                <w:sz w:val="20"/>
                <w:lang w:val="tr-TR" w:eastAsia="hr-BA"/>
              </w:rPr>
              <w:t>50</w:t>
            </w:r>
          </w:p>
          <w:p w14:paraId="571797DE" w14:textId="3D4133FD" w:rsidR="00415667" w:rsidRPr="00415667" w:rsidRDefault="00415667" w:rsidP="00F04043">
            <w:pPr>
              <w:rPr>
                <w:rFonts w:ascii="Arial Narrow" w:eastAsia="Calibri" w:hAnsi="Arial Narrow"/>
                <w:bCs/>
                <w:color w:val="000000"/>
                <w:kern w:val="24"/>
                <w:sz w:val="20"/>
                <w:lang w:val="tr-TR" w:eastAsia="hr-BA"/>
              </w:rPr>
            </w:pPr>
            <w:r w:rsidRPr="00415667">
              <w:rPr>
                <w:rFonts w:ascii="Arial Narrow" w:eastAsia="Calibri" w:hAnsi="Arial Narrow"/>
                <w:bCs/>
                <w:color w:val="000000"/>
                <w:kern w:val="24"/>
                <w:sz w:val="20"/>
                <w:lang w:val="tr-TR" w:eastAsia="hr-BA"/>
              </w:rPr>
              <w:t xml:space="preserve">Predavanja: </w:t>
            </w:r>
            <w:r>
              <w:rPr>
                <w:rFonts w:ascii="Arial Narrow" w:eastAsia="Calibri" w:hAnsi="Arial Narrow"/>
                <w:bCs/>
                <w:color w:val="000000"/>
                <w:kern w:val="24"/>
                <w:sz w:val="20"/>
                <w:lang w:val="tr-TR" w:eastAsia="hr-BA"/>
              </w:rPr>
              <w:t>45</w:t>
            </w:r>
          </w:p>
          <w:p w14:paraId="3F29F90A" w14:textId="36611DD9" w:rsidR="00415667" w:rsidRPr="00415667" w:rsidRDefault="00415667" w:rsidP="00F04043">
            <w:pPr>
              <w:rPr>
                <w:rFonts w:ascii="Arial Narrow" w:eastAsia="Calibri" w:hAnsi="Arial Narrow"/>
                <w:bCs/>
                <w:color w:val="000000"/>
                <w:kern w:val="24"/>
                <w:sz w:val="20"/>
                <w:lang w:val="tr-TR" w:eastAsia="hr-BA"/>
              </w:rPr>
            </w:pPr>
            <w:r w:rsidRPr="00415667">
              <w:rPr>
                <w:rFonts w:ascii="Arial Narrow" w:eastAsia="Calibri" w:hAnsi="Arial Narrow"/>
                <w:bCs/>
                <w:color w:val="000000"/>
                <w:kern w:val="24"/>
                <w:sz w:val="20"/>
                <w:lang w:val="tr-TR" w:eastAsia="hr-BA"/>
              </w:rPr>
              <w:t xml:space="preserve">Vježbe: </w:t>
            </w:r>
            <w:r>
              <w:rPr>
                <w:rFonts w:ascii="Arial Narrow" w:eastAsia="Calibri" w:hAnsi="Arial Narrow"/>
                <w:bCs/>
                <w:color w:val="000000"/>
                <w:kern w:val="24"/>
                <w:sz w:val="20"/>
                <w:lang w:val="tr-TR" w:eastAsia="hr-BA"/>
              </w:rPr>
              <w:t>30</w:t>
            </w:r>
          </w:p>
          <w:p w14:paraId="4843C2DC" w14:textId="77777777" w:rsidR="00415667" w:rsidRPr="00415667" w:rsidRDefault="00415667" w:rsidP="00F04043">
            <w:pPr>
              <w:rPr>
                <w:rFonts w:ascii="Arial Narrow" w:hAnsi="Arial Narrow" w:cs="Arial"/>
                <w:sz w:val="20"/>
                <w:lang w:eastAsia="hr-BA"/>
              </w:rPr>
            </w:pPr>
            <w:r w:rsidRPr="00415667">
              <w:rPr>
                <w:rFonts w:ascii="Arial Narrow" w:hAnsi="Arial Narrow" w:cs="Arial"/>
                <w:sz w:val="20"/>
                <w:lang w:eastAsia="hr-BA"/>
              </w:rPr>
              <w:t>Praksa: 25</w:t>
            </w:r>
          </w:p>
          <w:p w14:paraId="6A973DAC" w14:textId="77777777" w:rsidR="00415667" w:rsidRPr="00586B13" w:rsidRDefault="00415667" w:rsidP="00F04043">
            <w:pPr>
              <w:rPr>
                <w:rFonts w:ascii="Arial Narrow" w:hAnsi="Arial Narrow" w:cs="Calibri"/>
                <w:sz w:val="20"/>
                <w:lang w:eastAsia="hr-BA"/>
              </w:rPr>
            </w:pPr>
            <w:r w:rsidRPr="00415667">
              <w:rPr>
                <w:rFonts w:ascii="Arial Narrow" w:hAnsi="Arial Narrow" w:cs="Arial"/>
                <w:sz w:val="20"/>
                <w:lang w:eastAsia="hr-BA"/>
              </w:rPr>
              <w:t>Samostalni rad studenata: 50</w:t>
            </w:r>
            <w:r w:rsidRPr="00586B13">
              <w:rPr>
                <w:rFonts w:ascii="Arial Narrow" w:hAnsi="Arial Narrow" w:cs="Calibri"/>
                <w:sz w:val="20"/>
                <w:lang w:eastAsia="hr-BA"/>
              </w:rPr>
              <w:t>…</w:t>
            </w:r>
          </w:p>
        </w:tc>
      </w:tr>
      <w:tr w:rsidR="00415667" w:rsidRPr="00415667" w14:paraId="49167487"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3553C8A" w14:textId="1FAE30E7" w:rsidR="00415667" w:rsidRPr="00586B13" w:rsidRDefault="00415667" w:rsidP="00415667">
            <w:pPr>
              <w:rPr>
                <w:rFonts w:ascii="Arial Narrow" w:hAnsi="Arial Narrow" w:cs="Calibri"/>
                <w:b/>
                <w:sz w:val="20"/>
                <w:lang w:eastAsia="hr-BA"/>
              </w:rPr>
            </w:pPr>
            <w:r w:rsidRPr="00586B13">
              <w:rPr>
                <w:rFonts w:ascii="Arial Narrow" w:hAnsi="Arial Narrow" w:cs="Calibri"/>
                <w:b/>
                <w:sz w:val="20"/>
                <w:lang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800284A" w14:textId="34BDBDE8" w:rsidR="00415667" w:rsidRPr="00586B13" w:rsidRDefault="00F04043" w:rsidP="00415667">
            <w:pPr>
              <w:rPr>
                <w:rFonts w:ascii="Arial Narrow" w:hAnsi="Arial Narrow" w:cs="Calibri"/>
                <w:sz w:val="20"/>
                <w:lang w:eastAsia="hr-BA"/>
              </w:rPr>
            </w:pPr>
            <w:r>
              <w:rPr>
                <w:rFonts w:ascii="Arial Narrow" w:hAnsi="Arial Narrow" w:cs="Arial"/>
                <w:b/>
                <w:sz w:val="20"/>
                <w:lang w:eastAsia="hr-BA"/>
              </w:rPr>
              <w:t xml:space="preserve">Izabrani nastavnici i </w:t>
            </w:r>
            <w:proofErr w:type="spellStart"/>
            <w:r>
              <w:rPr>
                <w:rFonts w:ascii="Arial Narrow" w:hAnsi="Arial Narrow" w:cs="Arial"/>
                <w:b/>
                <w:sz w:val="20"/>
                <w:lang w:eastAsia="hr-BA"/>
              </w:rPr>
              <w:t>saradnici</w:t>
            </w:r>
            <w:proofErr w:type="spellEnd"/>
          </w:p>
        </w:tc>
      </w:tr>
      <w:tr w:rsidR="00415667" w:rsidRPr="00415667" w14:paraId="45B793EF"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D812A1E" w14:textId="77777777" w:rsidR="00415667" w:rsidRPr="00586B13" w:rsidRDefault="00415667" w:rsidP="00F04043">
            <w:pPr>
              <w:rPr>
                <w:rFonts w:ascii="Arial Narrow" w:hAnsi="Arial Narrow" w:cs="Calibri"/>
                <w:b/>
                <w:sz w:val="20"/>
                <w:lang w:eastAsia="hr-BA"/>
              </w:rPr>
            </w:pPr>
            <w:proofErr w:type="spellStart"/>
            <w:r w:rsidRPr="00586B13">
              <w:rPr>
                <w:rFonts w:ascii="Arial Narrow" w:hAnsi="Arial Narrow" w:cs="Calibri"/>
                <w:b/>
                <w:sz w:val="20"/>
                <w:lang w:eastAsia="hr-BA"/>
              </w:rPr>
              <w:t>Preduslov</w:t>
            </w:r>
            <w:proofErr w:type="spellEnd"/>
            <w:r w:rsidRPr="00586B13">
              <w:rPr>
                <w:rFonts w:ascii="Arial Narrow" w:hAnsi="Arial Narrow" w:cs="Calibri"/>
                <w:b/>
                <w:sz w:val="20"/>
                <w:lang w:eastAsia="hr-BA"/>
              </w:rPr>
              <w:t xml:space="preserve">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F39C140" w14:textId="77777777" w:rsidR="00415667" w:rsidRPr="00586B13" w:rsidRDefault="00415667" w:rsidP="00F04043">
            <w:pPr>
              <w:rPr>
                <w:rFonts w:ascii="Arial Narrow" w:hAnsi="Arial Narrow" w:cs="Calibri"/>
                <w:sz w:val="20"/>
                <w:lang w:eastAsia="hr-BA"/>
              </w:rPr>
            </w:pPr>
            <w:r w:rsidRPr="00586B13">
              <w:rPr>
                <w:rFonts w:ascii="Arial Narrow" w:hAnsi="Arial Narrow" w:cs="Calibri"/>
                <w:sz w:val="20"/>
                <w:lang w:eastAsia="hr-BA"/>
              </w:rPr>
              <w:t>Završen I ciklus</w:t>
            </w:r>
          </w:p>
        </w:tc>
      </w:tr>
      <w:tr w:rsidR="00415667" w:rsidRPr="00415667" w14:paraId="4BFA69DD"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EB30FF1" w14:textId="77777777" w:rsidR="00415667" w:rsidRPr="00586B13" w:rsidRDefault="00415667" w:rsidP="00F04043">
            <w:pPr>
              <w:rPr>
                <w:rFonts w:ascii="Arial Narrow" w:eastAsia="Calibri" w:hAnsi="Arial Narrow" w:cs="Calibri"/>
                <w:b/>
                <w:bCs/>
                <w:color w:val="000000"/>
                <w:kern w:val="24"/>
                <w:sz w:val="20"/>
                <w:lang w:val="tr-TR" w:eastAsia="hr-BA"/>
              </w:rPr>
            </w:pPr>
            <w:r w:rsidRPr="00586B13">
              <w:rPr>
                <w:rFonts w:ascii="Arial Narrow" w:eastAsia="Calibri" w:hAnsi="Arial Narrow" w:cs="Calibri"/>
                <w:b/>
                <w:bCs/>
                <w:color w:val="000000"/>
                <w:kern w:val="24"/>
                <w:sz w:val="20"/>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6775B68" w14:textId="77777777" w:rsidR="00415667" w:rsidRPr="00586B13" w:rsidRDefault="00415667" w:rsidP="00F04043">
            <w:pPr>
              <w:rPr>
                <w:rFonts w:ascii="Arial Narrow" w:hAnsi="Arial Narrow" w:cs="Calibri"/>
                <w:sz w:val="20"/>
                <w:lang w:eastAsia="hr-BA"/>
              </w:rPr>
            </w:pPr>
            <w:r w:rsidRPr="00586B13">
              <w:rPr>
                <w:rFonts w:ascii="Arial Narrow" w:hAnsi="Arial Narrow" w:cs="Calibri"/>
                <w:bCs/>
                <w:sz w:val="20"/>
              </w:rPr>
              <w:t>Cilj ovog predmeta je upoznavanje studenata/</w:t>
            </w:r>
            <w:proofErr w:type="spellStart"/>
            <w:r w:rsidRPr="00586B13">
              <w:rPr>
                <w:rFonts w:ascii="Arial Narrow" w:hAnsi="Arial Narrow" w:cs="Calibri"/>
                <w:bCs/>
                <w:sz w:val="20"/>
              </w:rPr>
              <w:t>ica</w:t>
            </w:r>
            <w:proofErr w:type="spellEnd"/>
            <w:r w:rsidRPr="00586B13">
              <w:rPr>
                <w:rFonts w:ascii="Arial Narrow" w:hAnsi="Arial Narrow" w:cs="Calibri"/>
                <w:bCs/>
                <w:sz w:val="20"/>
              </w:rPr>
              <w:t xml:space="preserve"> sa suvremenim monoteističkim, ali i s ostalim najpoznatijim i najrasprostranjenijim religijama suvremenog svijeta. Bit će </w:t>
            </w:r>
            <w:r w:rsidRPr="00586B13">
              <w:rPr>
                <w:rFonts w:ascii="Arial Narrow" w:hAnsi="Arial Narrow" w:cs="Calibri"/>
                <w:bCs/>
                <w:sz w:val="20"/>
              </w:rPr>
              <w:lastRenderedPageBreak/>
              <w:t>upoznati s nastankom, naučavanjem, rasprostranjenošću tih religija; njihovim običajima, obredima i blagdanima; etičkom naučavanju i suvremenoj situaciji.</w:t>
            </w:r>
          </w:p>
        </w:tc>
      </w:tr>
      <w:tr w:rsidR="00415667" w:rsidRPr="00415667" w14:paraId="70E95937"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0BC2F41" w14:textId="77777777" w:rsidR="00415667" w:rsidRPr="00586B13" w:rsidRDefault="00415667" w:rsidP="00F04043">
            <w:pPr>
              <w:rPr>
                <w:rFonts w:ascii="Arial Narrow" w:eastAsia="Calibri" w:hAnsi="Arial Narrow" w:cs="Calibri"/>
                <w:b/>
                <w:bCs/>
                <w:color w:val="000000"/>
                <w:kern w:val="24"/>
                <w:sz w:val="20"/>
                <w:lang w:eastAsia="hr-BA"/>
              </w:rPr>
            </w:pPr>
            <w:r w:rsidRPr="00586B13">
              <w:rPr>
                <w:rFonts w:ascii="Arial Narrow" w:eastAsia="Calibri" w:hAnsi="Arial Narrow" w:cs="Calibri"/>
                <w:b/>
                <w:bCs/>
                <w:color w:val="000000"/>
                <w:kern w:val="24"/>
                <w:sz w:val="20"/>
                <w:lang w:eastAsia="hr-BA"/>
              </w:rPr>
              <w:lastRenderedPageBreak/>
              <w:t>Tematske jedinice:</w:t>
            </w:r>
          </w:p>
          <w:p w14:paraId="2E6DC700" w14:textId="77777777" w:rsidR="00415667" w:rsidRPr="00586B13" w:rsidRDefault="00415667" w:rsidP="00F04043">
            <w:pPr>
              <w:rPr>
                <w:rFonts w:ascii="Arial Narrow" w:eastAsia="Calibri" w:hAnsi="Arial Narrow" w:cs="Calibri"/>
                <w:bCs/>
                <w:i/>
                <w:color w:val="000000"/>
                <w:kern w:val="24"/>
                <w:sz w:val="20"/>
                <w:lang w:eastAsia="hr-BA"/>
              </w:rPr>
            </w:pPr>
            <w:r w:rsidRPr="00586B13">
              <w:rPr>
                <w:rFonts w:ascii="Arial Narrow" w:eastAsia="Calibri" w:hAnsi="Arial Narrow" w:cs="Calibri"/>
                <w:bCs/>
                <w:i/>
                <w:color w:val="000000"/>
                <w:kern w:val="24"/>
                <w:sz w:val="20"/>
                <w:lang w:eastAsia="hr-BA"/>
              </w:rPr>
              <w:t>(po potrebi plan izvođenja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478248A" w14:textId="77777777" w:rsidR="00415667" w:rsidRPr="00586B13" w:rsidRDefault="00415667" w:rsidP="00586B13">
            <w:pPr>
              <w:pStyle w:val="PlainText"/>
              <w:numPr>
                <w:ilvl w:val="0"/>
                <w:numId w:val="80"/>
              </w:numPr>
              <w:jc w:val="both"/>
              <w:rPr>
                <w:rFonts w:ascii="Arial Narrow" w:hAnsi="Arial Narrow" w:cs="Calibri"/>
              </w:rPr>
            </w:pPr>
            <w:r w:rsidRPr="00586B13">
              <w:rPr>
                <w:rFonts w:ascii="Arial Narrow" w:hAnsi="Arial Narrow" w:cs="Calibri"/>
              </w:rPr>
              <w:t xml:space="preserve">Religije u Indiji (hinduizam, </w:t>
            </w:r>
            <w:proofErr w:type="spellStart"/>
            <w:r w:rsidRPr="00586B13">
              <w:rPr>
                <w:rFonts w:ascii="Arial Narrow" w:hAnsi="Arial Narrow" w:cs="Calibri"/>
              </w:rPr>
              <w:t>džainizam</w:t>
            </w:r>
            <w:proofErr w:type="spellEnd"/>
            <w:r w:rsidRPr="00586B13">
              <w:rPr>
                <w:rFonts w:ascii="Arial Narrow" w:hAnsi="Arial Narrow" w:cs="Calibri"/>
              </w:rPr>
              <w:t xml:space="preserve">, </w:t>
            </w:r>
            <w:proofErr w:type="spellStart"/>
            <w:r w:rsidRPr="00586B13">
              <w:rPr>
                <w:rFonts w:ascii="Arial Narrow" w:hAnsi="Arial Narrow" w:cs="Calibri"/>
              </w:rPr>
              <w:t>buddhizam</w:t>
            </w:r>
            <w:proofErr w:type="spellEnd"/>
            <w:r w:rsidRPr="00586B13">
              <w:rPr>
                <w:rFonts w:ascii="Arial Narrow" w:hAnsi="Arial Narrow" w:cs="Calibri"/>
              </w:rPr>
              <w:t>)</w:t>
            </w:r>
          </w:p>
          <w:p w14:paraId="501E9E4B" w14:textId="77777777" w:rsidR="00415667" w:rsidRPr="00586B13" w:rsidRDefault="00415667" w:rsidP="00586B13">
            <w:pPr>
              <w:pStyle w:val="PlainText"/>
              <w:numPr>
                <w:ilvl w:val="0"/>
                <w:numId w:val="80"/>
              </w:numPr>
              <w:rPr>
                <w:rFonts w:ascii="Arial Narrow" w:hAnsi="Arial Narrow" w:cs="Calibri"/>
              </w:rPr>
            </w:pPr>
            <w:r w:rsidRPr="00586B13">
              <w:rPr>
                <w:rFonts w:ascii="Arial Narrow" w:hAnsi="Arial Narrow" w:cs="Calibri"/>
              </w:rPr>
              <w:t xml:space="preserve">Religije dalekog Istoka (Kineske religije: </w:t>
            </w:r>
            <w:proofErr w:type="spellStart"/>
            <w:r w:rsidRPr="00586B13">
              <w:rPr>
                <w:rFonts w:ascii="Arial Narrow" w:hAnsi="Arial Narrow" w:cs="Calibri"/>
              </w:rPr>
              <w:t>konfucijanstvo</w:t>
            </w:r>
            <w:proofErr w:type="spellEnd"/>
            <w:r w:rsidRPr="00586B13">
              <w:rPr>
                <w:rFonts w:ascii="Arial Narrow" w:hAnsi="Arial Narrow" w:cs="Calibri"/>
              </w:rPr>
              <w:t xml:space="preserve">, taoizam, lamaizam, kineski </w:t>
            </w:r>
            <w:proofErr w:type="spellStart"/>
            <w:r w:rsidRPr="00586B13">
              <w:rPr>
                <w:rFonts w:ascii="Arial Narrow" w:hAnsi="Arial Narrow" w:cs="Calibri"/>
              </w:rPr>
              <w:t>buddhizam</w:t>
            </w:r>
            <w:proofErr w:type="spellEnd"/>
            <w:r w:rsidRPr="00586B13">
              <w:rPr>
                <w:rFonts w:ascii="Arial Narrow" w:hAnsi="Arial Narrow" w:cs="Calibri"/>
              </w:rPr>
              <w:t xml:space="preserve">; Japanske religije: </w:t>
            </w:r>
            <w:proofErr w:type="spellStart"/>
            <w:r w:rsidRPr="00586B13">
              <w:rPr>
                <w:rFonts w:ascii="Arial Narrow" w:hAnsi="Arial Narrow" w:cs="Calibri"/>
              </w:rPr>
              <w:t>shintoizam</w:t>
            </w:r>
            <w:proofErr w:type="spellEnd"/>
            <w:r w:rsidRPr="00586B13">
              <w:rPr>
                <w:rFonts w:ascii="Arial Narrow" w:hAnsi="Arial Narrow" w:cs="Calibri"/>
              </w:rPr>
              <w:t>)</w:t>
            </w:r>
          </w:p>
          <w:p w14:paraId="41AB8D1F" w14:textId="77777777" w:rsidR="00415667" w:rsidRPr="00586B13" w:rsidRDefault="00415667" w:rsidP="00586B13">
            <w:pPr>
              <w:pStyle w:val="PlainText"/>
              <w:numPr>
                <w:ilvl w:val="0"/>
                <w:numId w:val="80"/>
              </w:numPr>
              <w:rPr>
                <w:rFonts w:ascii="Arial Narrow" w:hAnsi="Arial Narrow" w:cs="Calibri"/>
              </w:rPr>
            </w:pPr>
            <w:r w:rsidRPr="00586B13">
              <w:rPr>
                <w:rFonts w:ascii="Arial Narrow" w:hAnsi="Arial Narrow" w:cs="Calibri"/>
              </w:rPr>
              <w:t>Suvremene monoteističke religije (židovska religija, kršćanstvo, islam)</w:t>
            </w:r>
          </w:p>
          <w:p w14:paraId="6D51AAFC" w14:textId="77777777" w:rsidR="00415667" w:rsidRPr="00586B13" w:rsidRDefault="00415667" w:rsidP="00586B13">
            <w:pPr>
              <w:pStyle w:val="PlainText"/>
              <w:numPr>
                <w:ilvl w:val="0"/>
                <w:numId w:val="80"/>
              </w:numPr>
              <w:rPr>
                <w:rFonts w:ascii="Arial Narrow" w:hAnsi="Arial Narrow" w:cs="Calibri"/>
              </w:rPr>
            </w:pPr>
            <w:proofErr w:type="spellStart"/>
            <w:r w:rsidRPr="00586B13">
              <w:rPr>
                <w:rFonts w:ascii="Arial Narrow" w:hAnsi="Arial Narrow" w:cs="Calibri"/>
              </w:rPr>
              <w:t>Sikhizam</w:t>
            </w:r>
            <w:proofErr w:type="spellEnd"/>
            <w:r w:rsidRPr="00586B13">
              <w:rPr>
                <w:rFonts w:ascii="Arial Narrow" w:hAnsi="Arial Narrow" w:cs="Calibri"/>
              </w:rPr>
              <w:t>,</w:t>
            </w:r>
          </w:p>
          <w:p w14:paraId="711985BF" w14:textId="77777777" w:rsidR="00415667" w:rsidRPr="00586B13" w:rsidRDefault="00415667" w:rsidP="00586B13">
            <w:pPr>
              <w:pStyle w:val="PlainText"/>
              <w:numPr>
                <w:ilvl w:val="0"/>
                <w:numId w:val="80"/>
              </w:numPr>
              <w:rPr>
                <w:rFonts w:ascii="Arial Narrow" w:hAnsi="Arial Narrow" w:cs="Calibri"/>
              </w:rPr>
            </w:pPr>
            <w:r w:rsidRPr="00586B13">
              <w:rPr>
                <w:rFonts w:ascii="Arial Narrow" w:hAnsi="Arial Narrow" w:cs="Calibri"/>
              </w:rPr>
              <w:t>Religije u Africi: stare religije u Africi, religije zapadne Afrike, istočnoafričke religije, religije središnje Afrike, religije južne Afrike, religije sjeverne Afrike</w:t>
            </w:r>
          </w:p>
          <w:p w14:paraId="7B2CE87E" w14:textId="77777777" w:rsidR="00415667" w:rsidRPr="00586B13" w:rsidRDefault="00415667" w:rsidP="00586B13">
            <w:pPr>
              <w:pStyle w:val="PlainText"/>
              <w:numPr>
                <w:ilvl w:val="0"/>
                <w:numId w:val="80"/>
              </w:numPr>
              <w:rPr>
                <w:rFonts w:ascii="Arial Narrow" w:hAnsi="Arial Narrow" w:cs="Calibri"/>
              </w:rPr>
            </w:pPr>
            <w:r w:rsidRPr="00586B13">
              <w:rPr>
                <w:rFonts w:ascii="Arial Narrow" w:hAnsi="Arial Narrow" w:cs="Calibri"/>
              </w:rPr>
              <w:t xml:space="preserve">Amerike religije: religije američkih Indijanaca, središnja Amerika, crnačke religije, hinduizam u Americi, </w:t>
            </w:r>
            <w:proofErr w:type="spellStart"/>
            <w:r w:rsidRPr="00586B13">
              <w:rPr>
                <w:rFonts w:ascii="Arial Narrow" w:hAnsi="Arial Narrow" w:cs="Calibri"/>
              </w:rPr>
              <w:t>buddhizam</w:t>
            </w:r>
            <w:proofErr w:type="spellEnd"/>
            <w:r w:rsidRPr="00586B13">
              <w:rPr>
                <w:rFonts w:ascii="Arial Narrow" w:hAnsi="Arial Narrow" w:cs="Calibri"/>
              </w:rPr>
              <w:t xml:space="preserve"> u Americi, južnoameričke religije</w:t>
            </w:r>
          </w:p>
          <w:p w14:paraId="04E03093" w14:textId="77777777" w:rsidR="00415667" w:rsidRPr="00586B13" w:rsidRDefault="00415667" w:rsidP="00586B13">
            <w:pPr>
              <w:pStyle w:val="PlainText"/>
              <w:numPr>
                <w:ilvl w:val="0"/>
                <w:numId w:val="80"/>
              </w:numPr>
              <w:rPr>
                <w:rFonts w:ascii="Arial Narrow" w:hAnsi="Arial Narrow" w:cs="Calibri"/>
              </w:rPr>
            </w:pPr>
            <w:r w:rsidRPr="00586B13">
              <w:rPr>
                <w:rFonts w:ascii="Arial Narrow" w:hAnsi="Arial Narrow" w:cs="Calibri"/>
              </w:rPr>
              <w:t>Religije Oceanije</w:t>
            </w:r>
          </w:p>
          <w:p w14:paraId="27B42230" w14:textId="77777777" w:rsidR="00415667" w:rsidRPr="00586B13" w:rsidRDefault="00415667" w:rsidP="00586B13">
            <w:pPr>
              <w:pStyle w:val="PlainText"/>
              <w:numPr>
                <w:ilvl w:val="0"/>
                <w:numId w:val="80"/>
              </w:numPr>
              <w:rPr>
                <w:rFonts w:ascii="Arial Narrow" w:hAnsi="Arial Narrow" w:cs="Calibri"/>
              </w:rPr>
            </w:pPr>
            <w:r w:rsidRPr="00586B13">
              <w:rPr>
                <w:rFonts w:ascii="Arial Narrow" w:hAnsi="Arial Narrow" w:cs="Calibri"/>
              </w:rPr>
              <w:t>Novi religijski pokreti</w:t>
            </w:r>
          </w:p>
          <w:p w14:paraId="44905A69" w14:textId="77777777" w:rsidR="00415667" w:rsidRPr="00586B13" w:rsidRDefault="00415667" w:rsidP="00F04043">
            <w:pPr>
              <w:rPr>
                <w:rFonts w:ascii="Arial Narrow" w:hAnsi="Arial Narrow" w:cs="Calibri"/>
                <w:sz w:val="20"/>
                <w:lang w:eastAsia="hr-BA"/>
              </w:rPr>
            </w:pPr>
          </w:p>
        </w:tc>
      </w:tr>
      <w:tr w:rsidR="00415667" w:rsidRPr="00415667" w14:paraId="424C2C31"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3108279" w14:textId="77777777" w:rsidR="00415667" w:rsidRPr="00586B13" w:rsidRDefault="00415667" w:rsidP="00F04043">
            <w:pPr>
              <w:tabs>
                <w:tab w:val="left" w:pos="1152"/>
              </w:tabs>
              <w:rPr>
                <w:rFonts w:ascii="Arial Narrow" w:hAnsi="Arial Narrow" w:cs="Calibri"/>
                <w:sz w:val="20"/>
                <w:lang w:eastAsia="hr-BA"/>
              </w:rPr>
            </w:pPr>
            <w:r w:rsidRPr="00586B13">
              <w:rPr>
                <w:rFonts w:ascii="Arial Narrow" w:eastAsia="Calibri" w:hAnsi="Arial Narrow" w:cs="Calibri"/>
                <w:b/>
                <w:bCs/>
                <w:color w:val="000000"/>
                <w:kern w:val="24"/>
                <w:sz w:val="20"/>
                <w:lang w:eastAsia="hr-BA"/>
              </w:rPr>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B6A4095" w14:textId="77777777" w:rsidR="00415667" w:rsidRPr="00415667" w:rsidRDefault="00415667" w:rsidP="00F04043">
            <w:pPr>
              <w:rPr>
                <w:rFonts w:ascii="Arial Narrow" w:hAnsi="Arial Narrow" w:cs="Arial"/>
                <w:sz w:val="20"/>
                <w:lang w:val="bs-Latn-BA" w:eastAsia="hr-BA"/>
              </w:rPr>
            </w:pPr>
            <w:r w:rsidRPr="00415667">
              <w:rPr>
                <w:rFonts w:ascii="Arial Narrow" w:hAnsi="Arial Narrow" w:cs="Arial"/>
                <w:sz w:val="20"/>
                <w:lang w:val="bs-Latn-BA" w:eastAsia="hr-BA"/>
              </w:rPr>
              <w:t>Znanje: nakon uspješnog završetka nastave i ispita studenti će:</w:t>
            </w:r>
          </w:p>
          <w:p w14:paraId="663C9228" w14:textId="77777777" w:rsidR="00415667" w:rsidRPr="00415667" w:rsidRDefault="00415667" w:rsidP="00586B13">
            <w:pPr>
              <w:pStyle w:val="ListParagraph"/>
              <w:numPr>
                <w:ilvl w:val="0"/>
                <w:numId w:val="38"/>
              </w:numPr>
              <w:rPr>
                <w:rFonts w:ascii="Arial Narrow" w:hAnsi="Arial Narrow" w:cs="Arial"/>
                <w:sz w:val="20"/>
                <w:lang w:eastAsia="hr-BA"/>
              </w:rPr>
            </w:pPr>
            <w:r w:rsidRPr="00415667">
              <w:rPr>
                <w:rFonts w:ascii="Arial Narrow" w:hAnsi="Arial Narrow" w:cs="Arial"/>
                <w:sz w:val="20"/>
                <w:lang w:eastAsia="hr-BA"/>
              </w:rPr>
              <w:t>razumijevati ključne pojmove u oblasti religije</w:t>
            </w:r>
          </w:p>
          <w:p w14:paraId="3CBFF674" w14:textId="77777777" w:rsidR="00415667" w:rsidRPr="00415667" w:rsidRDefault="00415667" w:rsidP="00586B13">
            <w:pPr>
              <w:pStyle w:val="ListParagraph"/>
              <w:numPr>
                <w:ilvl w:val="0"/>
                <w:numId w:val="38"/>
              </w:numPr>
              <w:rPr>
                <w:rFonts w:ascii="Arial Narrow" w:hAnsi="Arial Narrow" w:cs="Arial"/>
                <w:sz w:val="20"/>
                <w:lang w:eastAsia="hr-BA"/>
              </w:rPr>
            </w:pPr>
            <w:r w:rsidRPr="00415667">
              <w:rPr>
                <w:rFonts w:ascii="Arial Narrow" w:hAnsi="Arial Narrow" w:cs="Arial"/>
                <w:sz w:val="20"/>
                <w:lang w:eastAsia="hr-BA"/>
              </w:rPr>
              <w:t>objasniti interakciju između religije i drugih oblika društvene organizacije</w:t>
            </w:r>
          </w:p>
          <w:p w14:paraId="2B5E8587" w14:textId="77777777" w:rsidR="00415667" w:rsidRPr="00415667" w:rsidRDefault="00415667" w:rsidP="00F04043">
            <w:pPr>
              <w:rPr>
                <w:rFonts w:ascii="Arial Narrow" w:hAnsi="Arial Narrow" w:cs="Arial"/>
                <w:sz w:val="20"/>
                <w:lang w:val="bs-Latn-BA" w:eastAsia="hr-BA"/>
              </w:rPr>
            </w:pPr>
          </w:p>
          <w:p w14:paraId="64354729" w14:textId="77777777" w:rsidR="00415667" w:rsidRPr="00415667" w:rsidRDefault="00415667" w:rsidP="00F04043">
            <w:pPr>
              <w:rPr>
                <w:rFonts w:ascii="Arial Narrow" w:hAnsi="Arial Narrow" w:cs="Arial"/>
                <w:sz w:val="20"/>
                <w:lang w:val="bs-Latn-BA" w:eastAsia="hr-BA"/>
              </w:rPr>
            </w:pPr>
            <w:r w:rsidRPr="00415667">
              <w:rPr>
                <w:rFonts w:ascii="Arial Narrow" w:hAnsi="Arial Narrow" w:cs="Arial"/>
                <w:sz w:val="20"/>
                <w:lang w:val="bs-Latn-BA" w:eastAsia="hr-BA"/>
              </w:rPr>
              <w:t>Vještine: studenti će biti u stanju</w:t>
            </w:r>
          </w:p>
          <w:p w14:paraId="6AF7D5CB" w14:textId="77777777" w:rsidR="00415667" w:rsidRPr="00415667" w:rsidRDefault="00415667" w:rsidP="00586B13">
            <w:pPr>
              <w:pStyle w:val="ListParagraph"/>
              <w:numPr>
                <w:ilvl w:val="0"/>
                <w:numId w:val="38"/>
              </w:numPr>
              <w:rPr>
                <w:rFonts w:ascii="Arial Narrow" w:hAnsi="Arial Narrow" w:cs="Arial"/>
                <w:sz w:val="20"/>
                <w:lang w:eastAsia="hr-BA"/>
              </w:rPr>
            </w:pPr>
            <w:r w:rsidRPr="00415667">
              <w:rPr>
                <w:rFonts w:ascii="Arial Narrow" w:hAnsi="Arial Narrow" w:cs="Arial"/>
                <w:sz w:val="20"/>
                <w:lang w:eastAsia="hr-BA"/>
              </w:rPr>
              <w:t>identificirati relevantnost i važnost religije u suvremenom društvu</w:t>
            </w:r>
          </w:p>
          <w:p w14:paraId="40D1CE26" w14:textId="77777777" w:rsidR="00415667" w:rsidRPr="00415667" w:rsidRDefault="00415667" w:rsidP="00586B13">
            <w:pPr>
              <w:pStyle w:val="ListParagraph"/>
              <w:numPr>
                <w:ilvl w:val="0"/>
                <w:numId w:val="38"/>
              </w:numPr>
              <w:rPr>
                <w:rFonts w:ascii="Arial Narrow" w:hAnsi="Arial Narrow" w:cs="Arial"/>
                <w:sz w:val="20"/>
                <w:lang w:eastAsia="hr-BA"/>
              </w:rPr>
            </w:pPr>
            <w:r w:rsidRPr="00415667">
              <w:rPr>
                <w:rFonts w:ascii="Arial Narrow" w:hAnsi="Arial Narrow" w:cs="Arial"/>
                <w:sz w:val="20"/>
                <w:lang w:eastAsia="hr-BA"/>
              </w:rPr>
              <w:t xml:space="preserve">kritički analizirati ulogu religije u </w:t>
            </w:r>
            <w:proofErr w:type="spellStart"/>
            <w:r w:rsidRPr="00415667">
              <w:rPr>
                <w:rFonts w:ascii="Arial Narrow" w:hAnsi="Arial Narrow" w:cs="Arial"/>
                <w:sz w:val="20"/>
                <w:lang w:eastAsia="hr-BA"/>
              </w:rPr>
              <w:t>povjesnoj</w:t>
            </w:r>
            <w:proofErr w:type="spellEnd"/>
            <w:r w:rsidRPr="00415667">
              <w:rPr>
                <w:rFonts w:ascii="Arial Narrow" w:hAnsi="Arial Narrow" w:cs="Arial"/>
                <w:sz w:val="20"/>
                <w:lang w:eastAsia="hr-BA"/>
              </w:rPr>
              <w:t xml:space="preserve"> perspektivi i suvremenim društvu</w:t>
            </w:r>
          </w:p>
          <w:p w14:paraId="4BDE55F4" w14:textId="77777777" w:rsidR="00415667" w:rsidRPr="00415667" w:rsidRDefault="00415667" w:rsidP="00F04043">
            <w:pPr>
              <w:rPr>
                <w:rFonts w:ascii="Arial Narrow" w:hAnsi="Arial Narrow" w:cs="Arial"/>
                <w:sz w:val="20"/>
                <w:lang w:val="bs-Latn-BA" w:eastAsia="hr-BA"/>
              </w:rPr>
            </w:pPr>
            <w:r w:rsidRPr="00415667">
              <w:rPr>
                <w:rFonts w:ascii="Arial Narrow" w:hAnsi="Arial Narrow" w:cs="Arial"/>
                <w:sz w:val="20"/>
                <w:lang w:val="bs-Latn-BA" w:eastAsia="hr-BA"/>
              </w:rPr>
              <w:t>Kompetencije: studenti će biti u stanju</w:t>
            </w:r>
          </w:p>
          <w:p w14:paraId="2B945CCA" w14:textId="77777777" w:rsidR="00415667" w:rsidRPr="00415667" w:rsidRDefault="00415667" w:rsidP="00586B13">
            <w:pPr>
              <w:pStyle w:val="ListParagraph"/>
              <w:numPr>
                <w:ilvl w:val="0"/>
                <w:numId w:val="38"/>
              </w:numPr>
              <w:rPr>
                <w:rFonts w:ascii="Arial Narrow" w:hAnsi="Arial Narrow" w:cs="Arial"/>
                <w:sz w:val="20"/>
                <w:lang w:eastAsia="hr-BA"/>
              </w:rPr>
            </w:pPr>
            <w:proofErr w:type="spellStart"/>
            <w:r w:rsidRPr="00415667">
              <w:rPr>
                <w:rFonts w:ascii="Arial Narrow" w:hAnsi="Arial Narrow" w:cs="Arial"/>
                <w:sz w:val="20"/>
                <w:lang w:eastAsia="hr-BA"/>
              </w:rPr>
              <w:t>primjeniti</w:t>
            </w:r>
            <w:proofErr w:type="spellEnd"/>
            <w:r w:rsidRPr="00415667">
              <w:rPr>
                <w:rFonts w:ascii="Arial Narrow" w:hAnsi="Arial Narrow" w:cs="Arial"/>
                <w:sz w:val="20"/>
                <w:lang w:eastAsia="hr-BA"/>
              </w:rPr>
              <w:t xml:space="preserve"> metodološki instrumentarij za razumijevanje religije u </w:t>
            </w:r>
            <w:proofErr w:type="spellStart"/>
            <w:r w:rsidRPr="00415667">
              <w:rPr>
                <w:rFonts w:ascii="Arial Narrow" w:hAnsi="Arial Narrow" w:cs="Arial"/>
                <w:sz w:val="20"/>
                <w:lang w:eastAsia="hr-BA"/>
              </w:rPr>
              <w:t>savremenom</w:t>
            </w:r>
            <w:proofErr w:type="spellEnd"/>
            <w:r w:rsidRPr="00415667">
              <w:rPr>
                <w:rFonts w:ascii="Arial Narrow" w:hAnsi="Arial Narrow" w:cs="Arial"/>
                <w:sz w:val="20"/>
                <w:lang w:eastAsia="hr-BA"/>
              </w:rPr>
              <w:t xml:space="preserve"> svijetu sa posebnim osvrtom na određene aspekte religijskog života sljedbenika religija </w:t>
            </w:r>
            <w:proofErr w:type="spellStart"/>
            <w:r w:rsidRPr="00415667">
              <w:rPr>
                <w:rFonts w:ascii="Arial Narrow" w:hAnsi="Arial Narrow" w:cs="Arial"/>
                <w:sz w:val="20"/>
                <w:lang w:eastAsia="hr-BA"/>
              </w:rPr>
              <w:t>savremenog</w:t>
            </w:r>
            <w:proofErr w:type="spellEnd"/>
            <w:r w:rsidRPr="00415667">
              <w:rPr>
                <w:rFonts w:ascii="Arial Narrow" w:hAnsi="Arial Narrow" w:cs="Arial"/>
                <w:sz w:val="20"/>
                <w:lang w:eastAsia="hr-BA"/>
              </w:rPr>
              <w:t xml:space="preserve"> svijeta</w:t>
            </w:r>
          </w:p>
          <w:p w14:paraId="75B8817A" w14:textId="77777777" w:rsidR="00415667" w:rsidRPr="00586B13" w:rsidRDefault="00415667" w:rsidP="00F04043">
            <w:pPr>
              <w:rPr>
                <w:rFonts w:ascii="Arial Narrow" w:hAnsi="Arial Narrow" w:cs="Calibri"/>
                <w:sz w:val="20"/>
                <w:lang w:eastAsia="hr-BA"/>
              </w:rPr>
            </w:pPr>
          </w:p>
        </w:tc>
      </w:tr>
      <w:tr w:rsidR="00415667" w:rsidRPr="00415667" w14:paraId="389730AA"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F482BD7" w14:textId="77777777" w:rsidR="00415667" w:rsidRPr="00586B13" w:rsidRDefault="00415667" w:rsidP="00F04043">
            <w:pPr>
              <w:rPr>
                <w:rFonts w:ascii="Arial Narrow" w:hAnsi="Arial Narrow" w:cs="Calibri"/>
                <w:sz w:val="20"/>
                <w:lang w:eastAsia="hr-BA"/>
              </w:rPr>
            </w:pPr>
            <w:r w:rsidRPr="00586B13">
              <w:rPr>
                <w:rFonts w:ascii="Arial Narrow" w:eastAsia="Calibri" w:hAnsi="Arial Narrow" w:cs="Calibri"/>
                <w:b/>
                <w:bCs/>
                <w:color w:val="000000"/>
                <w:kern w:val="24"/>
                <w:sz w:val="20"/>
                <w:lang w:val="tr-TR" w:eastAsia="hr-BA"/>
              </w:rPr>
              <w:t>Metode izvođenja nastave</w:t>
            </w:r>
            <w:r w:rsidRPr="00586B13">
              <w:rPr>
                <w:rFonts w:ascii="Arial Narrow" w:eastAsia="Calibri" w:hAnsi="Arial Narrow" w:cs="Calibri"/>
                <w:b/>
                <w:bCs/>
                <w:color w:val="000000"/>
                <w:kern w:val="24"/>
                <w:sz w:val="20"/>
                <w:lang w:eastAsia="hr-BA"/>
              </w:rPr>
              <w:t>:</w:t>
            </w:r>
            <w:r w:rsidRPr="00586B13">
              <w:rPr>
                <w:rFonts w:ascii="Arial Narrow" w:eastAsia="Calibri" w:hAnsi="Arial Narrow" w:cs="Calibri"/>
                <w:color w:val="000000"/>
                <w:kern w:val="24"/>
                <w:sz w:val="20"/>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EC6C15B" w14:textId="77777777" w:rsidR="00415667" w:rsidRPr="00586B13" w:rsidRDefault="00415667" w:rsidP="00586B13">
            <w:pPr>
              <w:numPr>
                <w:ilvl w:val="0"/>
                <w:numId w:val="70"/>
              </w:numPr>
              <w:tabs>
                <w:tab w:val="left" w:pos="840"/>
              </w:tabs>
              <w:jc w:val="both"/>
              <w:rPr>
                <w:rFonts w:ascii="Arial Narrow" w:hAnsi="Arial Narrow" w:cs="Calibri"/>
                <w:sz w:val="20"/>
              </w:rPr>
            </w:pPr>
            <w:r w:rsidRPr="00586B13">
              <w:rPr>
                <w:rFonts w:ascii="Arial Narrow" w:hAnsi="Arial Narrow" w:cs="Calibri"/>
                <w:sz w:val="20"/>
              </w:rPr>
              <w:t>Interaktivna predavanja</w:t>
            </w:r>
          </w:p>
          <w:p w14:paraId="79F48969" w14:textId="77777777" w:rsidR="00415667" w:rsidRPr="00586B13" w:rsidRDefault="00415667" w:rsidP="00586B13">
            <w:pPr>
              <w:numPr>
                <w:ilvl w:val="0"/>
                <w:numId w:val="70"/>
              </w:numPr>
              <w:tabs>
                <w:tab w:val="left" w:pos="840"/>
              </w:tabs>
              <w:jc w:val="both"/>
              <w:rPr>
                <w:rFonts w:ascii="Arial Narrow" w:hAnsi="Arial Narrow" w:cs="Calibri"/>
                <w:sz w:val="20"/>
              </w:rPr>
            </w:pPr>
            <w:r w:rsidRPr="00586B13">
              <w:rPr>
                <w:rFonts w:ascii="Arial Narrow" w:hAnsi="Arial Narrow" w:cs="Calibri"/>
                <w:sz w:val="20"/>
              </w:rPr>
              <w:t xml:space="preserve">Grupni rad na vježbama i </w:t>
            </w:r>
          </w:p>
          <w:p w14:paraId="35487AAE" w14:textId="77777777" w:rsidR="00415667" w:rsidRPr="00586B13" w:rsidRDefault="00415667" w:rsidP="00F04043">
            <w:pPr>
              <w:rPr>
                <w:rFonts w:ascii="Arial Narrow" w:hAnsi="Arial Narrow" w:cs="Calibri"/>
                <w:sz w:val="20"/>
                <w:lang w:eastAsia="hr-BA"/>
              </w:rPr>
            </w:pPr>
            <w:r w:rsidRPr="00586B13">
              <w:rPr>
                <w:rFonts w:ascii="Arial Narrow" w:hAnsi="Arial Narrow" w:cs="Calibri"/>
                <w:sz w:val="20"/>
              </w:rPr>
              <w:t>prezentacije seminarskih radova iz šire literature</w:t>
            </w:r>
          </w:p>
        </w:tc>
      </w:tr>
      <w:tr w:rsidR="00415667" w:rsidRPr="00415667" w14:paraId="5B350A6A"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B32C03A" w14:textId="697FD496" w:rsidR="00415667" w:rsidRPr="00586B13" w:rsidRDefault="00415667" w:rsidP="00F04043">
            <w:pPr>
              <w:rPr>
                <w:rFonts w:ascii="Arial Narrow" w:eastAsia="Calibri" w:hAnsi="Arial Narrow" w:cs="Calibri"/>
                <w:color w:val="000000"/>
                <w:kern w:val="24"/>
                <w:sz w:val="20"/>
                <w:lang w:val="de-DE" w:eastAsia="hr-BA"/>
              </w:rPr>
            </w:pPr>
            <w:r w:rsidRPr="00586B13">
              <w:rPr>
                <w:rFonts w:ascii="Arial Narrow" w:eastAsia="Calibri" w:hAnsi="Arial Narrow" w:cs="Calibri"/>
                <w:b/>
                <w:bCs/>
                <w:color w:val="000000"/>
                <w:kern w:val="24"/>
                <w:sz w:val="20"/>
                <w:lang w:val="tr-TR" w:eastAsia="hr-BA"/>
              </w:rPr>
              <w:t>Metode provjere znanja sa strukturom ocjene</w:t>
            </w:r>
            <w:r w:rsidRPr="00586B13">
              <w:rPr>
                <w:rFonts w:ascii="Arial Narrow" w:eastAsia="Calibri" w:hAnsi="Arial Narrow" w:cs="Calibri"/>
                <w:b/>
                <w:bCs/>
                <w:color w:val="000000"/>
                <w:kern w:val="24"/>
                <w:sz w:val="20"/>
                <w:lang w:eastAsia="hr-BA"/>
              </w:rPr>
              <w:t>:</w:t>
            </w:r>
            <w:r w:rsidRPr="00586B13">
              <w:rPr>
                <w:rFonts w:ascii="Arial Narrow" w:eastAsia="Calibri" w:hAnsi="Arial Narrow" w:cs="Calibri"/>
                <w:color w:val="000000"/>
                <w:kern w:val="24"/>
                <w:sz w:val="20"/>
                <w:lang w:val="de-DE"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5053C14" w14:textId="77777777" w:rsidR="00415667" w:rsidRPr="00586B13" w:rsidRDefault="00415667" w:rsidP="00F04043">
            <w:pPr>
              <w:rPr>
                <w:rFonts w:ascii="Arial Narrow" w:hAnsi="Arial Narrow" w:cs="Calibri"/>
                <w:sz w:val="20"/>
                <w:lang w:val="bs-Latn-BA"/>
              </w:rPr>
            </w:pPr>
            <w:r w:rsidRPr="00586B13">
              <w:rPr>
                <w:rFonts w:ascii="Arial Narrow" w:hAnsi="Arial Narrow" w:cs="Calibri"/>
                <w:sz w:val="20"/>
              </w:rPr>
              <w:t xml:space="preserve">1. </w:t>
            </w:r>
            <w:r w:rsidRPr="00586B13">
              <w:rPr>
                <w:rFonts w:ascii="Arial Narrow" w:hAnsi="Arial Narrow" w:cs="Calibri"/>
                <w:sz w:val="20"/>
                <w:lang w:val="bs-Latn-BA"/>
              </w:rPr>
              <w:t>Dvije pismene provjere znanja (</w:t>
            </w:r>
            <w:proofErr w:type="spellStart"/>
            <w:r w:rsidRPr="00586B13">
              <w:rPr>
                <w:rFonts w:ascii="Arial Narrow" w:hAnsi="Arial Narrow" w:cs="Calibri"/>
                <w:sz w:val="20"/>
                <w:lang w:val="bs-Latn-BA"/>
              </w:rPr>
              <w:t>midterm</w:t>
            </w:r>
            <w:proofErr w:type="spellEnd"/>
            <w:r w:rsidRPr="00586B13">
              <w:rPr>
                <w:rFonts w:ascii="Arial Narrow" w:hAnsi="Arial Narrow" w:cs="Calibri"/>
                <w:sz w:val="20"/>
                <w:lang w:val="bs-Latn-BA"/>
              </w:rPr>
              <w:t>) 40 %</w:t>
            </w:r>
          </w:p>
          <w:p w14:paraId="34DE77ED" w14:textId="77777777" w:rsidR="00415667" w:rsidRPr="00586B13" w:rsidRDefault="00415667" w:rsidP="00F04043">
            <w:pPr>
              <w:rPr>
                <w:rFonts w:ascii="Arial Narrow" w:hAnsi="Arial Narrow" w:cs="Calibri"/>
                <w:sz w:val="20"/>
                <w:lang w:val="bs-Latn-BA"/>
              </w:rPr>
            </w:pPr>
            <w:r w:rsidRPr="00586B13">
              <w:rPr>
                <w:rFonts w:ascii="Arial Narrow" w:hAnsi="Arial Narrow" w:cs="Calibri"/>
                <w:sz w:val="20"/>
                <w:lang w:val="bs-Latn-BA"/>
              </w:rPr>
              <w:t>2. Pisani rad 10%</w:t>
            </w:r>
          </w:p>
          <w:p w14:paraId="55AB7C77" w14:textId="77777777" w:rsidR="00415667" w:rsidRPr="00586B13" w:rsidRDefault="00415667" w:rsidP="00F04043">
            <w:pPr>
              <w:rPr>
                <w:rFonts w:ascii="Arial Narrow" w:hAnsi="Arial Narrow" w:cs="Calibri"/>
                <w:sz w:val="20"/>
                <w:lang w:val="bs-Latn-BA"/>
              </w:rPr>
            </w:pPr>
            <w:r w:rsidRPr="00586B13">
              <w:rPr>
                <w:rFonts w:ascii="Arial Narrow" w:hAnsi="Arial Narrow" w:cs="Calibri"/>
                <w:sz w:val="20"/>
                <w:lang w:val="bs-Latn-BA"/>
              </w:rPr>
              <w:t>3. Prisutnost i aktivnost na nastavi 5 %</w:t>
            </w:r>
          </w:p>
          <w:p w14:paraId="2ED2B201" w14:textId="77777777" w:rsidR="00415667" w:rsidRPr="00586B13" w:rsidRDefault="00415667" w:rsidP="00F04043">
            <w:pPr>
              <w:rPr>
                <w:rFonts w:ascii="Arial Narrow" w:hAnsi="Arial Narrow" w:cs="Calibri"/>
                <w:sz w:val="20"/>
                <w:lang w:val="bs-Latn-BA"/>
              </w:rPr>
            </w:pPr>
            <w:r w:rsidRPr="00586B13">
              <w:rPr>
                <w:rFonts w:ascii="Arial Narrow" w:hAnsi="Arial Narrow" w:cs="Calibri"/>
                <w:sz w:val="20"/>
                <w:lang w:val="bs-Latn-BA"/>
              </w:rPr>
              <w:t xml:space="preserve">4. Dodatni vidovi </w:t>
            </w:r>
            <w:proofErr w:type="spellStart"/>
            <w:r w:rsidRPr="00586B13">
              <w:rPr>
                <w:rFonts w:ascii="Arial Narrow" w:hAnsi="Arial Narrow" w:cs="Calibri"/>
                <w:sz w:val="20"/>
                <w:lang w:val="bs-Latn-BA"/>
              </w:rPr>
              <w:t>nagrađivanja</w:t>
            </w:r>
            <w:proofErr w:type="spellEnd"/>
            <w:r w:rsidRPr="00586B13">
              <w:rPr>
                <w:rFonts w:ascii="Arial Narrow" w:hAnsi="Arial Narrow" w:cs="Calibri"/>
                <w:sz w:val="20"/>
                <w:lang w:val="bs-Latn-BA"/>
              </w:rPr>
              <w:t xml:space="preserve"> za aktivnosti u toku semestra 5%</w:t>
            </w:r>
          </w:p>
          <w:p w14:paraId="6403A2DC" w14:textId="77777777" w:rsidR="00415667" w:rsidRPr="00586B13" w:rsidRDefault="00415667" w:rsidP="00F04043">
            <w:pPr>
              <w:rPr>
                <w:rFonts w:ascii="Arial Narrow" w:hAnsi="Arial Narrow" w:cs="Calibri"/>
                <w:sz w:val="20"/>
                <w:lang w:val="bs-Latn-BA"/>
              </w:rPr>
            </w:pPr>
            <w:r w:rsidRPr="00586B13">
              <w:rPr>
                <w:rFonts w:ascii="Arial Narrow" w:hAnsi="Arial Narrow" w:cs="Calibri"/>
                <w:sz w:val="20"/>
                <w:lang w:val="bs-Latn-BA"/>
              </w:rPr>
              <w:t>5. Završni ispit 40 %</w:t>
            </w:r>
          </w:p>
          <w:p w14:paraId="7A8BAB3C" w14:textId="77777777" w:rsidR="00415667" w:rsidRPr="00586B13" w:rsidRDefault="00415667" w:rsidP="00F04043">
            <w:pPr>
              <w:rPr>
                <w:rFonts w:ascii="Arial Narrow" w:hAnsi="Arial Narrow" w:cs="Calibri"/>
                <w:sz w:val="20"/>
                <w:lang w:val="de-DE" w:eastAsia="hr-BA"/>
              </w:rPr>
            </w:pPr>
          </w:p>
        </w:tc>
      </w:tr>
      <w:tr w:rsidR="00415667" w:rsidRPr="00415667" w14:paraId="0AD34C04"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CDD7AD2" w14:textId="05D22270" w:rsidR="00415667" w:rsidRPr="00586B13" w:rsidRDefault="00415667" w:rsidP="00F04043">
            <w:pPr>
              <w:rPr>
                <w:rFonts w:ascii="Arial Narrow" w:eastAsia="Calibri" w:hAnsi="Arial Narrow" w:cs="Calibri"/>
                <w:color w:val="000000"/>
                <w:kern w:val="24"/>
                <w:sz w:val="20"/>
                <w:lang w:eastAsia="hr-BA"/>
              </w:rPr>
            </w:pPr>
            <w:r w:rsidRPr="00586B13">
              <w:rPr>
                <w:rFonts w:ascii="Arial Narrow" w:eastAsia="Calibri" w:hAnsi="Arial Narrow" w:cs="Calibri"/>
                <w:b/>
                <w:bCs/>
                <w:color w:val="000000"/>
                <w:kern w:val="24"/>
                <w:sz w:val="20"/>
                <w:lang w:val="tr-TR" w:eastAsia="hr-BA"/>
              </w:rPr>
              <w:t>Literatura:</w:t>
            </w:r>
            <w:r w:rsidRPr="00586B13">
              <w:rPr>
                <w:rFonts w:ascii="Arial Narrow" w:eastAsia="Calibri" w:hAnsi="Arial Narrow" w:cs="Calibri"/>
                <w:color w:val="000000"/>
                <w:kern w:val="24"/>
                <w:sz w:val="20"/>
                <w:lang w:eastAsia="hr-BA"/>
              </w:rPr>
              <w:t xml:space="preserve"> </w:t>
            </w:r>
          </w:p>
          <w:p w14:paraId="77BD9CDB" w14:textId="77777777" w:rsidR="00415667" w:rsidRPr="00586B13" w:rsidRDefault="00415667" w:rsidP="00F04043">
            <w:pPr>
              <w:rPr>
                <w:rFonts w:ascii="Arial Narrow" w:hAnsi="Arial Narrow" w:cs="Calibri"/>
                <w:b/>
                <w:i/>
                <w:sz w:val="20"/>
                <w:lang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0378434" w14:textId="77777777" w:rsidR="00415667" w:rsidRPr="00586B13" w:rsidRDefault="00415667" w:rsidP="00F04043">
            <w:pPr>
              <w:rPr>
                <w:rFonts w:ascii="Arial Narrow" w:hAnsi="Arial Narrow" w:cs="Calibri"/>
                <w:sz w:val="20"/>
                <w:lang w:val="bs-Latn-BA" w:eastAsia="hr-BA"/>
              </w:rPr>
            </w:pPr>
            <w:r w:rsidRPr="00586B13">
              <w:rPr>
                <w:rFonts w:ascii="Arial Narrow" w:hAnsi="Arial Narrow" w:cs="Calibri"/>
                <w:sz w:val="20"/>
                <w:lang w:val="bs-Latn-BA" w:eastAsia="hr-BA"/>
              </w:rPr>
              <w:t xml:space="preserve">Obavezna: </w:t>
            </w:r>
          </w:p>
          <w:p w14:paraId="2CD7A877" w14:textId="77777777" w:rsidR="00415667" w:rsidRPr="00586B13" w:rsidRDefault="00415667" w:rsidP="00F04043">
            <w:pPr>
              <w:pStyle w:val="PlainText"/>
              <w:jc w:val="both"/>
              <w:rPr>
                <w:rFonts w:ascii="Arial Narrow" w:hAnsi="Arial Narrow" w:cs="Calibri"/>
                <w:b/>
                <w:bCs/>
                <w:lang w:val="bs-Latn-BA"/>
              </w:rPr>
            </w:pPr>
            <w:r w:rsidRPr="00586B13">
              <w:rPr>
                <w:rFonts w:ascii="Arial Narrow" w:hAnsi="Arial Narrow" w:cs="Calibri"/>
                <w:b/>
                <w:bCs/>
                <w:lang w:val="bs-Latn-BA"/>
              </w:rPr>
              <w:t>Cvitković</w:t>
            </w:r>
            <w:r w:rsidRPr="00586B13">
              <w:rPr>
                <w:rFonts w:ascii="Arial Narrow" w:hAnsi="Arial Narrow" w:cs="Calibri"/>
                <w:lang w:val="bs-Latn-BA"/>
              </w:rPr>
              <w:t xml:space="preserve">, Ivan (2010.). </w:t>
            </w:r>
            <w:r w:rsidRPr="00586B13">
              <w:rPr>
                <w:rFonts w:ascii="Arial Narrow" w:hAnsi="Arial Narrow" w:cs="Calibri"/>
                <w:i/>
                <w:iCs/>
                <w:lang w:val="bs-Latn-BA"/>
              </w:rPr>
              <w:t>RELIGIJE SUVREMENOGA SVIJETA</w:t>
            </w:r>
            <w:r w:rsidRPr="00586B13">
              <w:rPr>
                <w:rFonts w:ascii="Arial Narrow" w:hAnsi="Arial Narrow" w:cs="Calibri"/>
                <w:lang w:val="bs-Latn-BA"/>
              </w:rPr>
              <w:t>. Sarajevo: «DES».</w:t>
            </w:r>
          </w:p>
          <w:p w14:paraId="6866B472" w14:textId="77777777" w:rsidR="00415667" w:rsidRPr="00586B13" w:rsidRDefault="00415667" w:rsidP="00F04043">
            <w:pPr>
              <w:pStyle w:val="PlainText"/>
              <w:jc w:val="both"/>
              <w:rPr>
                <w:rFonts w:ascii="Arial Narrow" w:hAnsi="Arial Narrow" w:cs="Calibri"/>
                <w:lang w:val="bs-Latn-BA"/>
              </w:rPr>
            </w:pPr>
            <w:r w:rsidRPr="00586B13">
              <w:rPr>
                <w:rFonts w:ascii="Arial Narrow" w:hAnsi="Arial Narrow" w:cs="Calibri"/>
                <w:b/>
                <w:bCs/>
                <w:lang w:val="bs-Latn-BA"/>
              </w:rPr>
              <w:t>Cvitković</w:t>
            </w:r>
            <w:r w:rsidRPr="00586B13">
              <w:rPr>
                <w:rFonts w:ascii="Arial Narrow" w:hAnsi="Arial Narrow" w:cs="Calibri"/>
                <w:lang w:val="bs-Latn-BA"/>
              </w:rPr>
              <w:t xml:space="preserve">,  Ivan (2005.). </w:t>
            </w:r>
            <w:r w:rsidRPr="00586B13">
              <w:rPr>
                <w:rFonts w:ascii="Arial Narrow" w:hAnsi="Arial Narrow" w:cs="Calibri"/>
                <w:i/>
                <w:lang w:val="bs-Latn-BA"/>
              </w:rPr>
              <w:t>RJEČNIK RELIGIJSKIH  POJMOVA</w:t>
            </w:r>
            <w:r w:rsidRPr="00586B13">
              <w:rPr>
                <w:rFonts w:ascii="Arial Narrow" w:hAnsi="Arial Narrow" w:cs="Calibri"/>
                <w:lang w:val="bs-Latn-BA"/>
              </w:rPr>
              <w:t xml:space="preserve">.  Sarajevo: «DES» </w:t>
            </w:r>
          </w:p>
          <w:p w14:paraId="472563BD" w14:textId="77777777" w:rsidR="00415667" w:rsidRPr="00586B13" w:rsidRDefault="00415667" w:rsidP="00F04043">
            <w:pPr>
              <w:pStyle w:val="PlainText"/>
              <w:jc w:val="center"/>
              <w:rPr>
                <w:rFonts w:ascii="Arial Narrow" w:hAnsi="Arial Narrow" w:cs="Calibri"/>
                <w:lang w:val="bs-Latn-BA"/>
              </w:rPr>
            </w:pPr>
            <w:r w:rsidRPr="00586B13">
              <w:rPr>
                <w:rFonts w:ascii="Arial Narrow" w:hAnsi="Arial Narrow" w:cs="Calibri"/>
                <w:lang w:val="bs-Latn-BA"/>
              </w:rPr>
              <w:t>ili</w:t>
            </w:r>
          </w:p>
          <w:p w14:paraId="007019D6" w14:textId="77777777" w:rsidR="00415667" w:rsidRPr="00586B13" w:rsidRDefault="00415667" w:rsidP="00F04043">
            <w:pPr>
              <w:rPr>
                <w:rFonts w:ascii="Arial Narrow" w:hAnsi="Arial Narrow" w:cs="Calibri"/>
                <w:sz w:val="20"/>
                <w:lang w:val="bs-Latn-BA"/>
              </w:rPr>
            </w:pPr>
            <w:proofErr w:type="spellStart"/>
            <w:r w:rsidRPr="00586B13">
              <w:rPr>
                <w:rFonts w:ascii="Arial Narrow" w:hAnsi="Arial Narrow" w:cs="Calibri"/>
                <w:b/>
                <w:sz w:val="20"/>
                <w:lang w:val="bs-Latn-BA"/>
              </w:rPr>
              <w:t>Colledge</w:t>
            </w:r>
            <w:proofErr w:type="spellEnd"/>
            <w:r w:rsidRPr="00586B13">
              <w:rPr>
                <w:rFonts w:ascii="Arial Narrow" w:hAnsi="Arial Narrow" w:cs="Calibri"/>
                <w:sz w:val="20"/>
                <w:lang w:val="bs-Latn-BA"/>
              </w:rPr>
              <w:t xml:space="preserve">, Ray (1999): </w:t>
            </w:r>
            <w:r w:rsidRPr="00586B13">
              <w:rPr>
                <w:rFonts w:ascii="Arial Narrow" w:hAnsi="Arial Narrow" w:cs="Calibri"/>
                <w:i/>
                <w:sz w:val="20"/>
                <w:lang w:val="bs-Latn-BA"/>
              </w:rPr>
              <w:t xml:space="preserve">MASTERING WORLD RELIGIONS: Macmillan Master </w:t>
            </w:r>
            <w:proofErr w:type="spellStart"/>
            <w:r w:rsidRPr="00586B13">
              <w:rPr>
                <w:rFonts w:ascii="Arial Narrow" w:hAnsi="Arial Narrow" w:cs="Calibri"/>
                <w:i/>
                <w:sz w:val="20"/>
                <w:lang w:val="bs-Latn-BA"/>
              </w:rPr>
              <w:t>Series</w:t>
            </w:r>
            <w:proofErr w:type="spellEnd"/>
            <w:r w:rsidRPr="00586B13">
              <w:rPr>
                <w:rFonts w:ascii="Arial Narrow" w:hAnsi="Arial Narrow" w:cs="Calibri"/>
                <w:i/>
                <w:sz w:val="20"/>
                <w:lang w:val="bs-Latn-BA"/>
              </w:rPr>
              <w:t xml:space="preserve">, </w:t>
            </w:r>
            <w:r w:rsidRPr="00586B13">
              <w:rPr>
                <w:rFonts w:ascii="Arial Narrow" w:hAnsi="Arial Narrow" w:cs="Calibri"/>
                <w:sz w:val="20"/>
                <w:lang w:val="bs-Latn-BA"/>
              </w:rPr>
              <w:t xml:space="preserve">Macmillan Press </w:t>
            </w:r>
            <w:proofErr w:type="spellStart"/>
            <w:r w:rsidRPr="00586B13">
              <w:rPr>
                <w:rFonts w:ascii="Arial Narrow" w:hAnsi="Arial Narrow" w:cs="Calibri"/>
                <w:sz w:val="20"/>
                <w:lang w:val="bs-Latn-BA"/>
              </w:rPr>
              <w:t>Ltd</w:t>
            </w:r>
            <w:proofErr w:type="spellEnd"/>
            <w:r w:rsidRPr="00586B13">
              <w:rPr>
                <w:rFonts w:ascii="Arial Narrow" w:hAnsi="Arial Narrow" w:cs="Calibri"/>
                <w:sz w:val="20"/>
                <w:lang w:val="bs-Latn-BA"/>
              </w:rPr>
              <w:t>, London.</w:t>
            </w:r>
            <w:r w:rsidRPr="00586B13">
              <w:rPr>
                <w:rFonts w:ascii="Arial Narrow" w:hAnsi="Arial Narrow" w:cs="Calibri"/>
                <w:sz w:val="20"/>
                <w:lang w:val="bs-Latn-BA"/>
              </w:rPr>
              <w:br/>
            </w:r>
            <w:proofErr w:type="spellStart"/>
            <w:r w:rsidRPr="00586B13">
              <w:rPr>
                <w:rFonts w:ascii="Arial Narrow" w:hAnsi="Arial Narrow" w:cs="Calibri"/>
                <w:b/>
                <w:bCs/>
                <w:sz w:val="20"/>
                <w:lang w:val="bs-Latn-BA" w:eastAsia="bs-Latn-BA"/>
              </w:rPr>
              <w:t>Allan</w:t>
            </w:r>
            <w:proofErr w:type="spellEnd"/>
            <w:r w:rsidRPr="00586B13">
              <w:rPr>
                <w:rFonts w:ascii="Arial Narrow" w:hAnsi="Arial Narrow" w:cs="Calibri"/>
                <w:sz w:val="20"/>
                <w:lang w:val="bs-Latn-BA" w:eastAsia="bs-Latn-BA"/>
              </w:rPr>
              <w:t xml:space="preserve">, John </w:t>
            </w:r>
            <w:proofErr w:type="spellStart"/>
            <w:r w:rsidRPr="00586B13">
              <w:rPr>
                <w:rFonts w:ascii="Arial Narrow" w:hAnsi="Arial Narrow" w:cs="Calibri"/>
                <w:sz w:val="20"/>
                <w:lang w:val="bs-Latn-BA" w:eastAsia="bs-Latn-BA"/>
              </w:rPr>
              <w:t>et</w:t>
            </w:r>
            <w:proofErr w:type="spellEnd"/>
            <w:r w:rsidRPr="00586B13">
              <w:rPr>
                <w:rFonts w:ascii="Arial Narrow" w:hAnsi="Arial Narrow" w:cs="Calibri"/>
                <w:sz w:val="20"/>
                <w:lang w:val="bs-Latn-BA" w:eastAsia="bs-Latn-BA"/>
              </w:rPr>
              <w:t xml:space="preserve"> al. (1999): </w:t>
            </w:r>
            <w:r w:rsidRPr="00586B13">
              <w:rPr>
                <w:rFonts w:ascii="Arial Narrow" w:hAnsi="Arial Narrow" w:cs="Calibri"/>
                <w:i/>
                <w:iCs/>
                <w:sz w:val="20"/>
                <w:lang w:val="bs-Latn-BA" w:eastAsia="bs-Latn-BA"/>
              </w:rPr>
              <w:t>RELIGIJE SVIJETA: ENCIKLOPEDIJSKI PRIRUČNIK</w:t>
            </w:r>
            <w:r w:rsidRPr="00586B13">
              <w:rPr>
                <w:rFonts w:ascii="Arial Narrow" w:hAnsi="Arial Narrow" w:cs="Calibri"/>
                <w:sz w:val="20"/>
                <w:lang w:val="bs-Latn-BA" w:eastAsia="bs-Latn-BA"/>
              </w:rPr>
              <w:t>. Kršćanska sadašnjost: Zagreb. 1999</w:t>
            </w:r>
          </w:p>
          <w:p w14:paraId="679BE7DA" w14:textId="77777777" w:rsidR="00415667" w:rsidRPr="00586B13" w:rsidRDefault="00415667" w:rsidP="00F04043">
            <w:pPr>
              <w:rPr>
                <w:rFonts w:ascii="Arial Narrow" w:hAnsi="Arial Narrow" w:cs="Calibri"/>
                <w:sz w:val="20"/>
                <w:lang w:val="bs-Latn-BA" w:eastAsia="hr-BA"/>
              </w:rPr>
            </w:pPr>
          </w:p>
          <w:p w14:paraId="631A907A" w14:textId="77777777" w:rsidR="00415667" w:rsidRPr="00586B13" w:rsidRDefault="00415667" w:rsidP="00F04043">
            <w:pPr>
              <w:rPr>
                <w:rFonts w:ascii="Arial Narrow" w:hAnsi="Arial Narrow" w:cs="Calibri"/>
                <w:sz w:val="20"/>
                <w:lang w:val="bs-Latn-BA" w:eastAsia="hr-BA"/>
              </w:rPr>
            </w:pPr>
            <w:r w:rsidRPr="00586B13">
              <w:rPr>
                <w:rFonts w:ascii="Arial Narrow" w:hAnsi="Arial Narrow" w:cs="Calibri"/>
                <w:sz w:val="20"/>
                <w:lang w:val="bs-Latn-BA" w:eastAsia="hr-BA"/>
              </w:rPr>
              <w:t xml:space="preserve">Dopunska: </w:t>
            </w:r>
          </w:p>
          <w:p w14:paraId="0D258E69" w14:textId="77777777" w:rsidR="00415667" w:rsidRPr="00586B13" w:rsidRDefault="00415667" w:rsidP="00F04043">
            <w:pPr>
              <w:pStyle w:val="PlainText"/>
              <w:rPr>
                <w:rFonts w:ascii="Arial Narrow" w:hAnsi="Arial Narrow" w:cs="Calibri"/>
                <w:i/>
                <w:lang w:val="bs-Latn-BA"/>
              </w:rPr>
            </w:pPr>
            <w:r w:rsidRPr="00586B13">
              <w:rPr>
                <w:rFonts w:ascii="Arial Narrow" w:hAnsi="Arial Narrow" w:cs="Calibri"/>
                <w:i/>
                <w:lang w:val="bs-Latn-BA"/>
              </w:rPr>
              <w:t xml:space="preserve">Izvori: </w:t>
            </w:r>
          </w:p>
          <w:p w14:paraId="74D50FCF" w14:textId="77777777" w:rsidR="00415667" w:rsidRPr="00586B13" w:rsidRDefault="00415667" w:rsidP="00F04043">
            <w:pPr>
              <w:pStyle w:val="PlainText"/>
              <w:rPr>
                <w:rFonts w:ascii="Arial Narrow" w:hAnsi="Arial Narrow" w:cs="Calibri"/>
                <w:lang w:val="bs-Latn-BA"/>
              </w:rPr>
            </w:pPr>
            <w:r w:rsidRPr="00586B13">
              <w:rPr>
                <w:rFonts w:ascii="Arial Narrow" w:hAnsi="Arial Narrow" w:cs="Calibri"/>
                <w:i/>
                <w:lang w:val="bs-Latn-BA"/>
              </w:rPr>
              <w:t xml:space="preserve">BHAGAVAD-GITA </w:t>
            </w:r>
          </w:p>
          <w:p w14:paraId="2CCC64D9" w14:textId="77777777" w:rsidR="00415667" w:rsidRPr="00586B13" w:rsidRDefault="00415667" w:rsidP="00F04043">
            <w:pPr>
              <w:pStyle w:val="PlainText"/>
              <w:rPr>
                <w:rFonts w:ascii="Arial Narrow" w:hAnsi="Arial Narrow" w:cs="Calibri"/>
                <w:lang w:val="bs-Latn-BA"/>
              </w:rPr>
            </w:pPr>
            <w:r w:rsidRPr="00586B13">
              <w:rPr>
                <w:rFonts w:ascii="Arial Narrow" w:hAnsi="Arial Narrow" w:cs="Calibri"/>
                <w:i/>
                <w:lang w:val="bs-Latn-BA"/>
              </w:rPr>
              <w:t>BIBLIJA</w:t>
            </w:r>
            <w:r w:rsidRPr="00586B13">
              <w:rPr>
                <w:rFonts w:ascii="Arial Narrow" w:hAnsi="Arial Narrow" w:cs="Calibri"/>
                <w:lang w:val="bs-Latn-BA"/>
              </w:rPr>
              <w:t xml:space="preserve"> </w:t>
            </w:r>
          </w:p>
          <w:p w14:paraId="38459AFF" w14:textId="77777777" w:rsidR="00415667" w:rsidRPr="00586B13" w:rsidRDefault="00415667" w:rsidP="00F04043">
            <w:pPr>
              <w:pStyle w:val="PlainText"/>
              <w:jc w:val="both"/>
              <w:rPr>
                <w:rFonts w:ascii="Arial Narrow" w:hAnsi="Arial Narrow" w:cs="Calibri"/>
                <w:i/>
                <w:lang w:val="bs-Latn-BA"/>
              </w:rPr>
            </w:pPr>
            <w:r w:rsidRPr="00586B13">
              <w:rPr>
                <w:rFonts w:ascii="Arial Narrow" w:hAnsi="Arial Narrow" w:cs="Calibri"/>
                <w:i/>
                <w:lang w:val="bs-Latn-BA"/>
              </w:rPr>
              <w:t xml:space="preserve">KUR'AN </w:t>
            </w:r>
          </w:p>
          <w:p w14:paraId="6157EB05" w14:textId="77777777" w:rsidR="00415667" w:rsidRPr="00586B13" w:rsidRDefault="00415667" w:rsidP="00F04043">
            <w:pPr>
              <w:pStyle w:val="PlainText"/>
              <w:rPr>
                <w:rFonts w:ascii="Arial Narrow" w:hAnsi="Arial Narrow" w:cs="Calibri"/>
                <w:lang w:val="bs-Latn-BA"/>
              </w:rPr>
            </w:pPr>
            <w:r w:rsidRPr="00586B13">
              <w:rPr>
                <w:rFonts w:ascii="Arial Narrow" w:hAnsi="Arial Narrow" w:cs="Calibri"/>
                <w:i/>
                <w:lang w:val="bs-Latn-BA"/>
              </w:rPr>
              <w:t xml:space="preserve">TALMUD </w:t>
            </w:r>
            <w:r w:rsidRPr="00586B13">
              <w:rPr>
                <w:rFonts w:ascii="Arial Narrow" w:hAnsi="Arial Narrow" w:cs="Calibri"/>
                <w:lang w:val="bs-Latn-BA"/>
              </w:rPr>
              <w:t>(1982.), Rijeka, «</w:t>
            </w:r>
            <w:proofErr w:type="spellStart"/>
            <w:r w:rsidRPr="00586B13">
              <w:rPr>
                <w:rFonts w:ascii="Arial Narrow" w:hAnsi="Arial Narrow" w:cs="Calibri"/>
                <w:lang w:val="bs-Latn-BA"/>
              </w:rPr>
              <w:t>Otokar</w:t>
            </w:r>
            <w:proofErr w:type="spellEnd"/>
            <w:r w:rsidRPr="00586B13">
              <w:rPr>
                <w:rFonts w:ascii="Arial Narrow" w:hAnsi="Arial Narrow" w:cs="Calibri"/>
                <w:lang w:val="bs-Latn-BA"/>
              </w:rPr>
              <w:t xml:space="preserve"> </w:t>
            </w:r>
            <w:proofErr w:type="spellStart"/>
            <w:r w:rsidRPr="00586B13">
              <w:rPr>
                <w:rFonts w:ascii="Arial Narrow" w:hAnsi="Arial Narrow" w:cs="Calibri"/>
                <w:lang w:val="bs-Latn-BA"/>
              </w:rPr>
              <w:t>Keršovani</w:t>
            </w:r>
            <w:proofErr w:type="spellEnd"/>
            <w:r w:rsidRPr="00586B13">
              <w:rPr>
                <w:rFonts w:ascii="Arial Narrow" w:hAnsi="Arial Narrow" w:cs="Calibri"/>
                <w:lang w:val="bs-Latn-BA"/>
              </w:rPr>
              <w:t>».</w:t>
            </w:r>
          </w:p>
          <w:p w14:paraId="04E01C7A" w14:textId="77777777" w:rsidR="00415667" w:rsidRPr="00586B13" w:rsidRDefault="00415667" w:rsidP="00F04043">
            <w:pPr>
              <w:pStyle w:val="PlainText"/>
              <w:jc w:val="both"/>
              <w:rPr>
                <w:rFonts w:ascii="Arial Narrow" w:hAnsi="Arial Narrow" w:cs="Calibri"/>
                <w:i/>
                <w:lang w:val="bs-Latn-BA"/>
              </w:rPr>
            </w:pPr>
          </w:p>
          <w:p w14:paraId="24B118E3" w14:textId="77777777" w:rsidR="00415667" w:rsidRPr="00586B13" w:rsidRDefault="00415667" w:rsidP="00F04043">
            <w:pPr>
              <w:pStyle w:val="PlainText"/>
              <w:jc w:val="both"/>
              <w:rPr>
                <w:rFonts w:ascii="Arial Narrow" w:hAnsi="Arial Narrow" w:cs="Calibri"/>
                <w:i/>
                <w:lang w:val="bs-Latn-BA"/>
              </w:rPr>
            </w:pPr>
            <w:r w:rsidRPr="00586B13">
              <w:rPr>
                <w:rFonts w:ascii="Arial Narrow" w:hAnsi="Arial Narrow" w:cs="Calibri"/>
                <w:i/>
                <w:lang w:val="bs-Latn-BA"/>
              </w:rPr>
              <w:t>Enciklopedije:</w:t>
            </w:r>
          </w:p>
          <w:p w14:paraId="39148885" w14:textId="77777777" w:rsidR="00415667" w:rsidRPr="00586B13" w:rsidRDefault="00415667" w:rsidP="00F04043">
            <w:pPr>
              <w:pStyle w:val="PlainText"/>
              <w:jc w:val="both"/>
              <w:rPr>
                <w:rFonts w:ascii="Arial Narrow" w:hAnsi="Arial Narrow" w:cs="Calibri"/>
                <w:lang w:val="bs-Latn-BA"/>
              </w:rPr>
            </w:pPr>
            <w:r w:rsidRPr="00586B13">
              <w:rPr>
                <w:rFonts w:ascii="Arial Narrow" w:hAnsi="Arial Narrow" w:cs="Calibri"/>
                <w:i/>
                <w:lang w:val="bs-Latn-BA"/>
              </w:rPr>
              <w:t>ENCIKLOPEDIJA ŽIVIH RELIGIJA</w:t>
            </w:r>
            <w:r w:rsidRPr="00586B13">
              <w:rPr>
                <w:rFonts w:ascii="Arial Narrow" w:hAnsi="Arial Narrow" w:cs="Calibri"/>
                <w:lang w:val="bs-Latn-BA"/>
              </w:rPr>
              <w:t xml:space="preserve"> (1990.), Beograd, «Nolit».</w:t>
            </w:r>
          </w:p>
          <w:p w14:paraId="63C617CD" w14:textId="77777777" w:rsidR="00415667" w:rsidRPr="00586B13" w:rsidRDefault="00415667" w:rsidP="00F04043">
            <w:pPr>
              <w:pStyle w:val="PlainText"/>
              <w:jc w:val="both"/>
              <w:rPr>
                <w:rFonts w:ascii="Arial Narrow" w:hAnsi="Arial Narrow" w:cs="Calibri"/>
                <w:i/>
                <w:lang w:val="bs-Latn-BA"/>
              </w:rPr>
            </w:pPr>
          </w:p>
          <w:p w14:paraId="418C0A3C" w14:textId="77777777" w:rsidR="00415667" w:rsidRPr="00586B13" w:rsidRDefault="00415667" w:rsidP="00F04043">
            <w:pPr>
              <w:pStyle w:val="PlainText"/>
              <w:jc w:val="both"/>
              <w:rPr>
                <w:rFonts w:ascii="Arial Narrow" w:hAnsi="Arial Narrow" w:cs="Calibri"/>
                <w:b/>
                <w:bCs/>
                <w:lang w:val="bs-Latn-BA"/>
              </w:rPr>
            </w:pPr>
            <w:r w:rsidRPr="00586B13">
              <w:rPr>
                <w:rFonts w:ascii="Arial Narrow" w:hAnsi="Arial Narrow" w:cs="Calibri"/>
                <w:i/>
                <w:lang w:val="bs-Latn-BA"/>
              </w:rPr>
              <w:t xml:space="preserve">Knjige: </w:t>
            </w:r>
          </w:p>
          <w:p w14:paraId="347175D1" w14:textId="77777777" w:rsidR="00415667" w:rsidRPr="00586B13" w:rsidRDefault="00415667" w:rsidP="00F04043">
            <w:pPr>
              <w:autoSpaceDE w:val="0"/>
              <w:autoSpaceDN w:val="0"/>
              <w:adjustRightInd w:val="0"/>
              <w:rPr>
                <w:rFonts w:ascii="Arial Narrow" w:hAnsi="Arial Narrow" w:cs="Calibri"/>
                <w:sz w:val="20"/>
                <w:lang w:val="bs-Latn-BA"/>
              </w:rPr>
            </w:pPr>
            <w:proofErr w:type="spellStart"/>
            <w:r w:rsidRPr="00586B13">
              <w:rPr>
                <w:rFonts w:ascii="Arial Narrow" w:hAnsi="Arial Narrow" w:cs="Calibri"/>
                <w:b/>
                <w:bCs/>
                <w:sz w:val="20"/>
                <w:lang w:val="bs-Latn-BA"/>
              </w:rPr>
              <w:t>Elijade</w:t>
            </w:r>
            <w:proofErr w:type="spellEnd"/>
            <w:r w:rsidRPr="00586B13">
              <w:rPr>
                <w:rFonts w:ascii="Arial Narrow" w:hAnsi="Arial Narrow" w:cs="Calibri"/>
                <w:sz w:val="20"/>
                <w:lang w:val="bs-Latn-BA"/>
              </w:rPr>
              <w:t xml:space="preserve">, Mirča (1996.): </w:t>
            </w:r>
            <w:r w:rsidRPr="00586B13">
              <w:rPr>
                <w:rFonts w:ascii="Arial Narrow" w:hAnsi="Arial Narrow" w:cs="Calibri"/>
                <w:i/>
                <w:iCs/>
                <w:sz w:val="20"/>
                <w:lang w:val="bs-Latn-BA"/>
              </w:rPr>
              <w:t>SVETSKE RELIGIJE</w:t>
            </w:r>
            <w:r w:rsidRPr="00586B13">
              <w:rPr>
                <w:rFonts w:ascii="Arial Narrow" w:hAnsi="Arial Narrow" w:cs="Calibri"/>
                <w:sz w:val="20"/>
                <w:lang w:val="bs-Latn-BA"/>
              </w:rPr>
              <w:t>, Beograd, «Narodna knjiga»/»Alfa».</w:t>
            </w:r>
          </w:p>
          <w:p w14:paraId="7FC19A7B" w14:textId="77777777" w:rsidR="00415667" w:rsidRPr="00586B13" w:rsidRDefault="00415667" w:rsidP="00F04043">
            <w:pPr>
              <w:autoSpaceDE w:val="0"/>
              <w:autoSpaceDN w:val="0"/>
              <w:adjustRightInd w:val="0"/>
              <w:rPr>
                <w:rFonts w:ascii="Arial Narrow" w:hAnsi="Arial Narrow" w:cs="Calibri"/>
                <w:sz w:val="20"/>
                <w:lang w:val="bs-Latn-BA"/>
              </w:rPr>
            </w:pPr>
            <w:r w:rsidRPr="00586B13">
              <w:rPr>
                <w:rFonts w:ascii="Arial Narrow" w:hAnsi="Arial Narrow" w:cs="Calibri"/>
                <w:b/>
                <w:bCs/>
                <w:sz w:val="20"/>
                <w:lang w:val="bs-Latn-BA"/>
              </w:rPr>
              <w:t>Eliade</w:t>
            </w:r>
            <w:r w:rsidRPr="00586B13">
              <w:rPr>
                <w:rFonts w:ascii="Arial Narrow" w:hAnsi="Arial Narrow" w:cs="Calibri"/>
                <w:sz w:val="20"/>
                <w:lang w:val="bs-Latn-BA"/>
              </w:rPr>
              <w:t xml:space="preserve">, </w:t>
            </w:r>
            <w:proofErr w:type="spellStart"/>
            <w:r w:rsidRPr="00586B13">
              <w:rPr>
                <w:rFonts w:ascii="Arial Narrow" w:hAnsi="Arial Narrow" w:cs="Calibri"/>
                <w:sz w:val="20"/>
                <w:lang w:val="bs-Latn-BA"/>
              </w:rPr>
              <w:t>Mircea</w:t>
            </w:r>
            <w:proofErr w:type="spellEnd"/>
            <w:r w:rsidRPr="00586B13">
              <w:rPr>
                <w:rFonts w:ascii="Arial Narrow" w:hAnsi="Arial Narrow" w:cs="Calibri"/>
                <w:sz w:val="20"/>
                <w:lang w:val="bs-Latn-BA"/>
              </w:rPr>
              <w:t xml:space="preserve"> (2003): </w:t>
            </w:r>
            <w:r w:rsidRPr="00586B13">
              <w:rPr>
                <w:rFonts w:ascii="Arial Narrow" w:hAnsi="Arial Narrow" w:cs="Calibri"/>
                <w:i/>
                <w:iCs/>
                <w:sz w:val="20"/>
                <w:lang w:val="bs-Latn-BA"/>
              </w:rPr>
              <w:t>ISTORIJA VEROVANJA I RELIGIJSKIH IDEJA</w:t>
            </w:r>
            <w:r w:rsidRPr="00586B13">
              <w:rPr>
                <w:rFonts w:ascii="Arial Narrow" w:hAnsi="Arial Narrow" w:cs="Calibri"/>
                <w:sz w:val="20"/>
                <w:lang w:val="bs-Latn-BA"/>
              </w:rPr>
              <w:t xml:space="preserve">. </w:t>
            </w:r>
            <w:proofErr w:type="spellStart"/>
            <w:r w:rsidRPr="00586B13">
              <w:rPr>
                <w:rFonts w:ascii="Arial Narrow" w:hAnsi="Arial Narrow" w:cs="Calibri"/>
                <w:sz w:val="20"/>
                <w:lang w:val="bs-Latn-BA"/>
              </w:rPr>
              <w:t>Bardfin</w:t>
            </w:r>
            <w:proofErr w:type="spellEnd"/>
            <w:r w:rsidRPr="00586B13">
              <w:rPr>
                <w:rFonts w:ascii="Arial Narrow" w:hAnsi="Arial Narrow" w:cs="Calibri"/>
                <w:sz w:val="20"/>
                <w:lang w:val="bs-Latn-BA"/>
              </w:rPr>
              <w:t>/</w:t>
            </w:r>
          </w:p>
          <w:p w14:paraId="41504C6E" w14:textId="77777777" w:rsidR="00415667" w:rsidRPr="00586B13" w:rsidRDefault="00415667" w:rsidP="00F04043">
            <w:pPr>
              <w:autoSpaceDE w:val="0"/>
              <w:autoSpaceDN w:val="0"/>
              <w:adjustRightInd w:val="0"/>
              <w:rPr>
                <w:rFonts w:ascii="Arial Narrow" w:hAnsi="Arial Narrow" w:cs="Calibri"/>
                <w:sz w:val="20"/>
                <w:lang w:val="bs-Latn-BA"/>
              </w:rPr>
            </w:pPr>
            <w:r w:rsidRPr="00586B13">
              <w:rPr>
                <w:rFonts w:ascii="Arial Narrow" w:hAnsi="Arial Narrow" w:cs="Calibri"/>
                <w:sz w:val="20"/>
                <w:lang w:val="bs-Latn-BA"/>
              </w:rPr>
              <w:lastRenderedPageBreak/>
              <w:t>Romanov: Beograd.</w:t>
            </w:r>
          </w:p>
          <w:p w14:paraId="4090F998" w14:textId="77777777" w:rsidR="00415667" w:rsidRPr="00586B13" w:rsidRDefault="00415667" w:rsidP="00F04043">
            <w:pPr>
              <w:autoSpaceDE w:val="0"/>
              <w:autoSpaceDN w:val="0"/>
              <w:adjustRightInd w:val="0"/>
              <w:rPr>
                <w:rFonts w:ascii="Arial Narrow" w:hAnsi="Arial Narrow" w:cs="Calibri"/>
                <w:sz w:val="20"/>
                <w:lang w:val="bs-Latn-BA"/>
              </w:rPr>
            </w:pPr>
            <w:r w:rsidRPr="00586B13">
              <w:rPr>
                <w:rFonts w:ascii="Arial Narrow" w:hAnsi="Arial Narrow" w:cs="Calibri"/>
                <w:b/>
                <w:bCs/>
                <w:sz w:val="20"/>
                <w:lang w:val="bs-Latn-BA"/>
              </w:rPr>
              <w:t>Smailagić</w:t>
            </w:r>
            <w:r w:rsidRPr="00586B13">
              <w:rPr>
                <w:rFonts w:ascii="Arial Narrow" w:hAnsi="Arial Narrow" w:cs="Calibri"/>
                <w:sz w:val="20"/>
                <w:lang w:val="bs-Latn-BA"/>
              </w:rPr>
              <w:t xml:space="preserve">, </w:t>
            </w:r>
            <w:proofErr w:type="spellStart"/>
            <w:r w:rsidRPr="00586B13">
              <w:rPr>
                <w:rFonts w:ascii="Arial Narrow" w:hAnsi="Arial Narrow" w:cs="Calibri"/>
                <w:sz w:val="20"/>
                <w:lang w:val="bs-Latn-BA"/>
              </w:rPr>
              <w:t>Nerkez</w:t>
            </w:r>
            <w:proofErr w:type="spellEnd"/>
            <w:r w:rsidRPr="00586B13">
              <w:rPr>
                <w:rFonts w:ascii="Arial Narrow" w:hAnsi="Arial Narrow" w:cs="Calibri"/>
                <w:sz w:val="20"/>
                <w:lang w:val="bs-Latn-BA"/>
              </w:rPr>
              <w:t xml:space="preserve"> (1990.): </w:t>
            </w:r>
            <w:r w:rsidRPr="00586B13">
              <w:rPr>
                <w:rFonts w:ascii="Arial Narrow" w:hAnsi="Arial Narrow" w:cs="Calibri"/>
                <w:i/>
                <w:iCs/>
                <w:sz w:val="20"/>
                <w:lang w:val="bs-Latn-BA"/>
              </w:rPr>
              <w:t>LEKSIKON ISLAMA</w:t>
            </w:r>
            <w:r w:rsidRPr="00586B13">
              <w:rPr>
                <w:rFonts w:ascii="Arial Narrow" w:hAnsi="Arial Narrow" w:cs="Calibri"/>
                <w:sz w:val="20"/>
                <w:lang w:val="bs-Latn-BA"/>
              </w:rPr>
              <w:t>, Sarajevo, «Svjetlost».</w:t>
            </w:r>
          </w:p>
          <w:p w14:paraId="14C409B3" w14:textId="77777777" w:rsidR="00415667" w:rsidRPr="00586B13" w:rsidRDefault="00415667" w:rsidP="00F04043">
            <w:pPr>
              <w:autoSpaceDE w:val="0"/>
              <w:autoSpaceDN w:val="0"/>
              <w:adjustRightInd w:val="0"/>
              <w:rPr>
                <w:rFonts w:ascii="Arial Narrow" w:hAnsi="Arial Narrow" w:cs="Calibri"/>
                <w:sz w:val="20"/>
                <w:lang w:val="bs-Latn-BA"/>
              </w:rPr>
            </w:pPr>
            <w:proofErr w:type="spellStart"/>
            <w:r w:rsidRPr="00586B13">
              <w:rPr>
                <w:rFonts w:ascii="Arial Narrow" w:hAnsi="Arial Narrow" w:cs="Calibri"/>
                <w:b/>
                <w:bCs/>
                <w:sz w:val="20"/>
                <w:lang w:val="bs-Latn-BA"/>
              </w:rPr>
              <w:t>Espozito</w:t>
            </w:r>
            <w:proofErr w:type="spellEnd"/>
            <w:r w:rsidRPr="00586B13">
              <w:rPr>
                <w:rFonts w:ascii="Arial Narrow" w:hAnsi="Arial Narrow" w:cs="Calibri"/>
                <w:sz w:val="20"/>
                <w:lang w:val="bs-Latn-BA"/>
              </w:rPr>
              <w:t xml:space="preserve">, Džon /ur./ (2002.): </w:t>
            </w:r>
            <w:r w:rsidRPr="00586B13">
              <w:rPr>
                <w:rFonts w:ascii="Arial Narrow" w:hAnsi="Arial Narrow" w:cs="Calibri"/>
                <w:i/>
                <w:iCs/>
                <w:sz w:val="20"/>
                <w:lang w:val="bs-Latn-BA"/>
              </w:rPr>
              <w:t>OKSFORDSKA ISTORIJA ISLAMA</w:t>
            </w:r>
            <w:r w:rsidRPr="00586B13">
              <w:rPr>
                <w:rFonts w:ascii="Arial Narrow" w:hAnsi="Arial Narrow" w:cs="Calibri"/>
                <w:sz w:val="20"/>
                <w:lang w:val="bs-Latn-BA"/>
              </w:rPr>
              <w:t>. Beograd: “</w:t>
            </w:r>
            <w:proofErr w:type="spellStart"/>
            <w:r w:rsidRPr="00586B13">
              <w:rPr>
                <w:rFonts w:ascii="Arial Narrow" w:hAnsi="Arial Narrow" w:cs="Calibri"/>
                <w:sz w:val="20"/>
                <w:lang w:val="bs-Latn-BA"/>
              </w:rPr>
              <w:t>Clio</w:t>
            </w:r>
            <w:proofErr w:type="spellEnd"/>
            <w:r w:rsidRPr="00586B13">
              <w:rPr>
                <w:rFonts w:ascii="Arial Narrow" w:hAnsi="Arial Narrow" w:cs="Calibri"/>
                <w:sz w:val="20"/>
                <w:lang w:val="bs-Latn-BA"/>
              </w:rPr>
              <w:t>”.</w:t>
            </w:r>
          </w:p>
          <w:p w14:paraId="3FB4C476" w14:textId="77777777" w:rsidR="00415667" w:rsidRPr="00586B13" w:rsidRDefault="00415667" w:rsidP="00F04043">
            <w:pPr>
              <w:autoSpaceDE w:val="0"/>
              <w:autoSpaceDN w:val="0"/>
              <w:adjustRightInd w:val="0"/>
              <w:rPr>
                <w:rFonts w:ascii="Arial Narrow" w:hAnsi="Arial Narrow" w:cs="Calibri"/>
                <w:sz w:val="20"/>
                <w:lang w:val="bs-Latn-BA"/>
              </w:rPr>
            </w:pPr>
            <w:proofErr w:type="spellStart"/>
            <w:r w:rsidRPr="00586B13">
              <w:rPr>
                <w:rFonts w:ascii="Arial Narrow" w:hAnsi="Arial Narrow" w:cs="Calibri"/>
                <w:b/>
                <w:bCs/>
                <w:sz w:val="20"/>
                <w:lang w:val="bs-Latn-BA"/>
              </w:rPr>
              <w:t>Ruthven</w:t>
            </w:r>
            <w:proofErr w:type="spellEnd"/>
            <w:r w:rsidRPr="00586B13">
              <w:rPr>
                <w:rFonts w:ascii="Arial Narrow" w:hAnsi="Arial Narrow" w:cs="Calibri"/>
                <w:sz w:val="20"/>
                <w:lang w:val="bs-Latn-BA"/>
              </w:rPr>
              <w:t xml:space="preserve">, </w:t>
            </w:r>
            <w:proofErr w:type="spellStart"/>
            <w:r w:rsidRPr="00586B13">
              <w:rPr>
                <w:rFonts w:ascii="Arial Narrow" w:hAnsi="Arial Narrow" w:cs="Calibri"/>
                <w:sz w:val="20"/>
                <w:lang w:val="bs-Latn-BA"/>
              </w:rPr>
              <w:t>Malise</w:t>
            </w:r>
            <w:proofErr w:type="spellEnd"/>
            <w:r w:rsidRPr="00586B13">
              <w:rPr>
                <w:rFonts w:ascii="Arial Narrow" w:hAnsi="Arial Narrow" w:cs="Calibri"/>
                <w:sz w:val="20"/>
                <w:lang w:val="bs-Latn-BA"/>
              </w:rPr>
              <w:t xml:space="preserve"> (2003): </w:t>
            </w:r>
            <w:r w:rsidRPr="00586B13">
              <w:rPr>
                <w:rFonts w:ascii="Arial Narrow" w:hAnsi="Arial Narrow" w:cs="Calibri"/>
                <w:i/>
                <w:iCs/>
                <w:sz w:val="20"/>
                <w:lang w:val="bs-Latn-BA"/>
              </w:rPr>
              <w:t>ISLAM</w:t>
            </w:r>
            <w:r w:rsidRPr="00586B13">
              <w:rPr>
                <w:rFonts w:ascii="Arial Narrow" w:hAnsi="Arial Narrow" w:cs="Calibri"/>
                <w:sz w:val="20"/>
                <w:lang w:val="bs-Latn-BA"/>
              </w:rPr>
              <w:t>. Sarajevo: «Šahinpašić».</w:t>
            </w:r>
          </w:p>
          <w:p w14:paraId="14E1B1B2" w14:textId="77777777" w:rsidR="00415667" w:rsidRPr="00586B13" w:rsidRDefault="00415667" w:rsidP="00F04043">
            <w:pPr>
              <w:autoSpaceDE w:val="0"/>
              <w:autoSpaceDN w:val="0"/>
              <w:adjustRightInd w:val="0"/>
              <w:rPr>
                <w:rFonts w:ascii="Arial Narrow" w:hAnsi="Arial Narrow" w:cs="Calibri"/>
                <w:sz w:val="20"/>
                <w:lang w:val="bs-Latn-BA"/>
              </w:rPr>
            </w:pPr>
            <w:r w:rsidRPr="00586B13">
              <w:rPr>
                <w:rFonts w:ascii="Arial Narrow" w:hAnsi="Arial Narrow" w:cs="Calibri"/>
                <w:b/>
                <w:bCs/>
                <w:sz w:val="20"/>
                <w:lang w:val="bs-Latn-BA"/>
              </w:rPr>
              <w:t>Da-Don</w:t>
            </w:r>
            <w:r w:rsidRPr="00586B13">
              <w:rPr>
                <w:rFonts w:ascii="Arial Narrow" w:hAnsi="Arial Narrow" w:cs="Calibri"/>
                <w:sz w:val="20"/>
                <w:lang w:val="bs-Latn-BA"/>
              </w:rPr>
              <w:t xml:space="preserve">, </w:t>
            </w:r>
            <w:proofErr w:type="spellStart"/>
            <w:r w:rsidRPr="00586B13">
              <w:rPr>
                <w:rFonts w:ascii="Arial Narrow" w:hAnsi="Arial Narrow" w:cs="Calibri"/>
                <w:sz w:val="20"/>
                <w:lang w:val="bs-Latn-BA"/>
              </w:rPr>
              <w:t>Kotel</w:t>
            </w:r>
            <w:proofErr w:type="spellEnd"/>
            <w:r w:rsidRPr="00586B13">
              <w:rPr>
                <w:rFonts w:ascii="Arial Narrow" w:hAnsi="Arial Narrow" w:cs="Calibri"/>
                <w:sz w:val="20"/>
                <w:lang w:val="bs-Latn-BA"/>
              </w:rPr>
              <w:t xml:space="preserve"> (2004.): </w:t>
            </w:r>
            <w:r w:rsidRPr="00586B13">
              <w:rPr>
                <w:rFonts w:ascii="Arial Narrow" w:hAnsi="Arial Narrow" w:cs="Calibri"/>
                <w:i/>
                <w:iCs/>
                <w:sz w:val="20"/>
                <w:lang w:val="bs-Latn-BA"/>
              </w:rPr>
              <w:t>ŽIDOVSTVO</w:t>
            </w:r>
            <w:r w:rsidRPr="00586B13">
              <w:rPr>
                <w:rFonts w:ascii="Arial Narrow" w:hAnsi="Arial Narrow" w:cs="Calibri"/>
                <w:sz w:val="20"/>
                <w:lang w:val="bs-Latn-BA"/>
              </w:rPr>
              <w:t>. Zagreb: “Profil”.</w:t>
            </w:r>
          </w:p>
          <w:p w14:paraId="316AB070" w14:textId="77777777" w:rsidR="00415667" w:rsidRPr="00586B13" w:rsidRDefault="00415667" w:rsidP="00F04043">
            <w:pPr>
              <w:autoSpaceDE w:val="0"/>
              <w:autoSpaceDN w:val="0"/>
              <w:adjustRightInd w:val="0"/>
              <w:rPr>
                <w:rFonts w:ascii="Arial Narrow" w:hAnsi="Arial Narrow" w:cs="Calibri"/>
                <w:sz w:val="20"/>
                <w:lang w:val="bs-Latn-BA"/>
              </w:rPr>
            </w:pPr>
            <w:proofErr w:type="spellStart"/>
            <w:r w:rsidRPr="00586B13">
              <w:rPr>
                <w:rFonts w:ascii="Arial Narrow" w:hAnsi="Arial Narrow" w:cs="Calibri"/>
                <w:b/>
                <w:bCs/>
                <w:sz w:val="20"/>
                <w:lang w:val="bs-Latn-BA"/>
              </w:rPr>
              <w:t>Hamvas</w:t>
            </w:r>
            <w:proofErr w:type="spellEnd"/>
            <w:r w:rsidRPr="00586B13">
              <w:rPr>
                <w:rFonts w:ascii="Arial Narrow" w:hAnsi="Arial Narrow" w:cs="Calibri"/>
                <w:sz w:val="20"/>
                <w:lang w:val="bs-Latn-BA"/>
              </w:rPr>
              <w:t xml:space="preserve">, Bela (2003.): </w:t>
            </w:r>
            <w:r w:rsidRPr="00586B13">
              <w:rPr>
                <w:rFonts w:ascii="Arial Narrow" w:hAnsi="Arial Narrow" w:cs="Calibri"/>
                <w:i/>
                <w:iCs/>
                <w:sz w:val="20"/>
                <w:lang w:val="bs-Latn-BA"/>
              </w:rPr>
              <w:t>KRŠĆANSTVO</w:t>
            </w:r>
            <w:r w:rsidRPr="00586B13">
              <w:rPr>
                <w:rFonts w:ascii="Arial Narrow" w:hAnsi="Arial Narrow" w:cs="Calibri"/>
                <w:sz w:val="20"/>
                <w:lang w:val="bs-Latn-BA"/>
              </w:rPr>
              <w:t>. Zagreb: “Naklada Jesenski i Turk”.</w:t>
            </w:r>
          </w:p>
          <w:p w14:paraId="64FF8A0F" w14:textId="77777777" w:rsidR="00415667" w:rsidRPr="00586B13" w:rsidRDefault="00415667" w:rsidP="00F04043">
            <w:pPr>
              <w:autoSpaceDE w:val="0"/>
              <w:autoSpaceDN w:val="0"/>
              <w:adjustRightInd w:val="0"/>
              <w:rPr>
                <w:rFonts w:ascii="Arial Narrow" w:hAnsi="Arial Narrow" w:cs="Calibri"/>
                <w:sz w:val="20"/>
                <w:lang w:val="bs-Latn-BA"/>
              </w:rPr>
            </w:pPr>
            <w:proofErr w:type="spellStart"/>
            <w:r w:rsidRPr="00586B13">
              <w:rPr>
                <w:rFonts w:ascii="Arial Narrow" w:hAnsi="Arial Narrow" w:cs="Calibri"/>
                <w:b/>
                <w:bCs/>
                <w:sz w:val="20"/>
                <w:lang w:val="bs-Latn-BA"/>
              </w:rPr>
              <w:t>Benz</w:t>
            </w:r>
            <w:proofErr w:type="spellEnd"/>
            <w:r w:rsidRPr="00586B13">
              <w:rPr>
                <w:rFonts w:ascii="Arial Narrow" w:hAnsi="Arial Narrow" w:cs="Calibri"/>
                <w:sz w:val="20"/>
                <w:lang w:val="bs-Latn-BA"/>
              </w:rPr>
              <w:t xml:space="preserve">, Ernst (1985.): </w:t>
            </w:r>
            <w:r w:rsidRPr="00586B13">
              <w:rPr>
                <w:rFonts w:ascii="Arial Narrow" w:hAnsi="Arial Narrow" w:cs="Calibri"/>
                <w:i/>
                <w:iCs/>
                <w:sz w:val="20"/>
                <w:lang w:val="bs-Latn-BA"/>
              </w:rPr>
              <w:t>DUHOVNI ŽIVOT ISTOČNE CRKVE</w:t>
            </w:r>
            <w:r w:rsidRPr="00586B13">
              <w:rPr>
                <w:rFonts w:ascii="Arial Narrow" w:hAnsi="Arial Narrow" w:cs="Calibri"/>
                <w:sz w:val="20"/>
                <w:lang w:val="bs-Latn-BA"/>
              </w:rPr>
              <w:t>, Sarajevo, «Svjetlost»</w:t>
            </w:r>
          </w:p>
          <w:p w14:paraId="3A604554" w14:textId="77777777" w:rsidR="00415667" w:rsidRPr="00586B13" w:rsidRDefault="00415667" w:rsidP="00F04043">
            <w:pPr>
              <w:autoSpaceDE w:val="0"/>
              <w:autoSpaceDN w:val="0"/>
              <w:adjustRightInd w:val="0"/>
              <w:rPr>
                <w:rFonts w:ascii="Arial Narrow" w:hAnsi="Arial Narrow" w:cs="Calibri"/>
                <w:sz w:val="20"/>
                <w:lang w:val="bs-Latn-BA"/>
              </w:rPr>
            </w:pPr>
            <w:r w:rsidRPr="00586B13">
              <w:rPr>
                <w:rFonts w:ascii="Arial Narrow" w:hAnsi="Arial Narrow" w:cs="Calibri"/>
                <w:b/>
                <w:bCs/>
                <w:sz w:val="20"/>
                <w:lang w:val="bs-Latn-BA"/>
              </w:rPr>
              <w:t>Braun</w:t>
            </w:r>
            <w:r w:rsidRPr="00586B13">
              <w:rPr>
                <w:rFonts w:ascii="Arial Narrow" w:hAnsi="Arial Narrow" w:cs="Calibri"/>
                <w:sz w:val="20"/>
                <w:lang w:val="bs-Latn-BA"/>
              </w:rPr>
              <w:t xml:space="preserve">, F. Stiven (2000.): </w:t>
            </w:r>
            <w:r w:rsidRPr="00586B13">
              <w:rPr>
                <w:rFonts w:ascii="Arial Narrow" w:hAnsi="Arial Narrow" w:cs="Calibri"/>
                <w:i/>
                <w:iCs/>
                <w:sz w:val="20"/>
                <w:lang w:val="bs-Latn-BA"/>
              </w:rPr>
              <w:t>HRIŠĆANSTVO</w:t>
            </w:r>
            <w:r w:rsidRPr="00586B13">
              <w:rPr>
                <w:rFonts w:ascii="Arial Narrow" w:hAnsi="Arial Narrow" w:cs="Calibri"/>
                <w:sz w:val="20"/>
                <w:lang w:val="bs-Latn-BA"/>
              </w:rPr>
              <w:t>, Beograd, «</w:t>
            </w:r>
            <w:proofErr w:type="spellStart"/>
            <w:r w:rsidRPr="00586B13">
              <w:rPr>
                <w:rFonts w:ascii="Arial Narrow" w:hAnsi="Arial Narrow" w:cs="Calibri"/>
                <w:sz w:val="20"/>
                <w:lang w:val="bs-Latn-BA"/>
              </w:rPr>
              <w:t>Čigoja</w:t>
            </w:r>
            <w:proofErr w:type="spellEnd"/>
            <w:r w:rsidRPr="00586B13">
              <w:rPr>
                <w:rFonts w:ascii="Arial Narrow" w:hAnsi="Arial Narrow" w:cs="Calibri"/>
                <w:sz w:val="20"/>
                <w:lang w:val="bs-Latn-BA"/>
              </w:rPr>
              <w:t xml:space="preserve"> štampa».</w:t>
            </w:r>
          </w:p>
          <w:p w14:paraId="1A50863A" w14:textId="77777777" w:rsidR="00415667" w:rsidRPr="00586B13" w:rsidRDefault="00415667" w:rsidP="00F04043">
            <w:pPr>
              <w:autoSpaceDE w:val="0"/>
              <w:autoSpaceDN w:val="0"/>
              <w:adjustRightInd w:val="0"/>
              <w:rPr>
                <w:rFonts w:ascii="Arial Narrow" w:hAnsi="Arial Narrow" w:cs="Calibri"/>
                <w:sz w:val="20"/>
                <w:lang w:val="bs-Latn-BA"/>
              </w:rPr>
            </w:pPr>
            <w:r w:rsidRPr="00586B13">
              <w:rPr>
                <w:rFonts w:ascii="Arial Narrow" w:hAnsi="Arial Narrow" w:cs="Calibri"/>
                <w:b/>
                <w:bCs/>
                <w:sz w:val="20"/>
                <w:lang w:val="bs-Latn-BA"/>
              </w:rPr>
              <w:t>Kolarić</w:t>
            </w:r>
            <w:r w:rsidRPr="00586B13">
              <w:rPr>
                <w:rFonts w:ascii="Arial Narrow" w:hAnsi="Arial Narrow" w:cs="Calibri"/>
                <w:sz w:val="20"/>
                <w:lang w:val="bs-Latn-BA"/>
              </w:rPr>
              <w:t xml:space="preserve">, Juraj (1985.): </w:t>
            </w:r>
            <w:r w:rsidRPr="00586B13">
              <w:rPr>
                <w:rFonts w:ascii="Arial Narrow" w:hAnsi="Arial Narrow" w:cs="Calibri"/>
                <w:i/>
                <w:iCs/>
                <w:sz w:val="20"/>
                <w:lang w:val="bs-Latn-BA"/>
              </w:rPr>
              <w:t>PRAVOSLAVNI</w:t>
            </w:r>
            <w:r w:rsidRPr="00586B13">
              <w:rPr>
                <w:rFonts w:ascii="Arial Narrow" w:hAnsi="Arial Narrow" w:cs="Calibri"/>
                <w:sz w:val="20"/>
                <w:lang w:val="bs-Latn-BA"/>
              </w:rPr>
              <w:t>, Zagreb, «</w:t>
            </w:r>
            <w:proofErr w:type="spellStart"/>
            <w:r w:rsidRPr="00586B13">
              <w:rPr>
                <w:rFonts w:ascii="Arial Narrow" w:hAnsi="Arial Narrow" w:cs="Calibri"/>
                <w:sz w:val="20"/>
                <w:lang w:val="bs-Latn-BA"/>
              </w:rPr>
              <w:t>Veritas</w:t>
            </w:r>
            <w:proofErr w:type="spellEnd"/>
            <w:r w:rsidRPr="00586B13">
              <w:rPr>
                <w:rFonts w:ascii="Arial Narrow" w:hAnsi="Arial Narrow" w:cs="Calibri"/>
                <w:sz w:val="20"/>
                <w:lang w:val="bs-Latn-BA"/>
              </w:rPr>
              <w:t>».</w:t>
            </w:r>
          </w:p>
          <w:p w14:paraId="1E3A2954" w14:textId="77777777" w:rsidR="00415667" w:rsidRPr="00586B13" w:rsidRDefault="00415667" w:rsidP="00F04043">
            <w:pPr>
              <w:autoSpaceDE w:val="0"/>
              <w:autoSpaceDN w:val="0"/>
              <w:adjustRightInd w:val="0"/>
              <w:rPr>
                <w:rFonts w:ascii="Arial Narrow" w:hAnsi="Arial Narrow" w:cs="Calibri"/>
                <w:sz w:val="20"/>
                <w:lang w:val="bs-Latn-BA"/>
              </w:rPr>
            </w:pPr>
            <w:proofErr w:type="spellStart"/>
            <w:r w:rsidRPr="00586B13">
              <w:rPr>
                <w:rFonts w:ascii="Arial Narrow" w:hAnsi="Arial Narrow" w:cs="Calibri"/>
                <w:b/>
                <w:bCs/>
                <w:sz w:val="20"/>
                <w:lang w:val="bs-Latn-BA"/>
              </w:rPr>
              <w:t>Šušnjić</w:t>
            </w:r>
            <w:proofErr w:type="spellEnd"/>
            <w:r w:rsidRPr="00586B13">
              <w:rPr>
                <w:rFonts w:ascii="Arial Narrow" w:hAnsi="Arial Narrow" w:cs="Calibri"/>
                <w:sz w:val="20"/>
                <w:lang w:val="bs-Latn-BA"/>
              </w:rPr>
              <w:t xml:space="preserve">, Đuro (1998a.): </w:t>
            </w:r>
            <w:r w:rsidRPr="00586B13">
              <w:rPr>
                <w:rFonts w:ascii="Arial Narrow" w:hAnsi="Arial Narrow" w:cs="Calibri"/>
                <w:i/>
                <w:iCs/>
                <w:sz w:val="20"/>
                <w:lang w:val="bs-Latn-BA"/>
              </w:rPr>
              <w:t xml:space="preserve">RELIGIJA </w:t>
            </w:r>
            <w:r w:rsidRPr="00586B13">
              <w:rPr>
                <w:rFonts w:ascii="Arial Narrow" w:hAnsi="Arial Narrow" w:cs="Calibri"/>
                <w:sz w:val="20"/>
                <w:lang w:val="bs-Latn-BA"/>
              </w:rPr>
              <w:t>I, Beograd, «</w:t>
            </w:r>
            <w:proofErr w:type="spellStart"/>
            <w:r w:rsidRPr="00586B13">
              <w:rPr>
                <w:rFonts w:ascii="Arial Narrow" w:hAnsi="Arial Narrow" w:cs="Calibri"/>
                <w:sz w:val="20"/>
                <w:lang w:val="bs-Latn-BA"/>
              </w:rPr>
              <w:t>Čigoja</w:t>
            </w:r>
            <w:proofErr w:type="spellEnd"/>
            <w:r w:rsidRPr="00586B13">
              <w:rPr>
                <w:rFonts w:ascii="Arial Narrow" w:hAnsi="Arial Narrow" w:cs="Calibri"/>
                <w:sz w:val="20"/>
                <w:lang w:val="bs-Latn-BA"/>
              </w:rPr>
              <w:t xml:space="preserve"> štampa».</w:t>
            </w:r>
          </w:p>
          <w:p w14:paraId="38502F38" w14:textId="77777777" w:rsidR="00415667" w:rsidRPr="00586B13" w:rsidRDefault="00415667" w:rsidP="00F04043">
            <w:pPr>
              <w:autoSpaceDE w:val="0"/>
              <w:autoSpaceDN w:val="0"/>
              <w:adjustRightInd w:val="0"/>
              <w:rPr>
                <w:rFonts w:ascii="Arial Narrow" w:hAnsi="Arial Narrow" w:cs="Calibri"/>
                <w:sz w:val="20"/>
                <w:lang w:val="bs-Latn-BA"/>
              </w:rPr>
            </w:pPr>
            <w:proofErr w:type="spellStart"/>
            <w:r w:rsidRPr="00586B13">
              <w:rPr>
                <w:rFonts w:ascii="Arial Narrow" w:hAnsi="Arial Narrow" w:cs="Calibri"/>
                <w:b/>
                <w:bCs/>
                <w:sz w:val="20"/>
                <w:lang w:val="bs-Latn-BA"/>
              </w:rPr>
              <w:t>Šušnjić</w:t>
            </w:r>
            <w:proofErr w:type="spellEnd"/>
            <w:r w:rsidRPr="00586B13">
              <w:rPr>
                <w:rFonts w:ascii="Arial Narrow" w:hAnsi="Arial Narrow" w:cs="Calibri"/>
                <w:sz w:val="20"/>
                <w:lang w:val="bs-Latn-BA"/>
              </w:rPr>
              <w:t xml:space="preserve">, Đuro (1998b): </w:t>
            </w:r>
            <w:r w:rsidRPr="00586B13">
              <w:rPr>
                <w:rFonts w:ascii="Arial Narrow" w:hAnsi="Arial Narrow" w:cs="Calibri"/>
                <w:i/>
                <w:iCs/>
                <w:sz w:val="20"/>
                <w:lang w:val="bs-Latn-BA"/>
              </w:rPr>
              <w:t>RELIGIJA II</w:t>
            </w:r>
            <w:r w:rsidRPr="00586B13">
              <w:rPr>
                <w:rFonts w:ascii="Arial Narrow" w:hAnsi="Arial Narrow" w:cs="Calibri"/>
                <w:sz w:val="20"/>
                <w:lang w:val="bs-Latn-BA"/>
              </w:rPr>
              <w:t>, Beograd, «</w:t>
            </w:r>
            <w:proofErr w:type="spellStart"/>
            <w:r w:rsidRPr="00586B13">
              <w:rPr>
                <w:rFonts w:ascii="Arial Narrow" w:hAnsi="Arial Narrow" w:cs="Calibri"/>
                <w:sz w:val="20"/>
                <w:lang w:val="bs-Latn-BA"/>
              </w:rPr>
              <w:t>Čigoja</w:t>
            </w:r>
            <w:proofErr w:type="spellEnd"/>
            <w:r w:rsidRPr="00586B13">
              <w:rPr>
                <w:rFonts w:ascii="Arial Narrow" w:hAnsi="Arial Narrow" w:cs="Calibri"/>
                <w:sz w:val="20"/>
                <w:lang w:val="bs-Latn-BA"/>
              </w:rPr>
              <w:t xml:space="preserve"> štampa».</w:t>
            </w:r>
          </w:p>
          <w:p w14:paraId="7730378E" w14:textId="77777777" w:rsidR="00415667" w:rsidRPr="00586B13" w:rsidRDefault="00415667" w:rsidP="00F04043">
            <w:pPr>
              <w:autoSpaceDE w:val="0"/>
              <w:autoSpaceDN w:val="0"/>
              <w:adjustRightInd w:val="0"/>
              <w:rPr>
                <w:rFonts w:ascii="Arial Narrow" w:hAnsi="Arial Narrow" w:cs="Calibri"/>
                <w:i/>
                <w:iCs/>
                <w:sz w:val="20"/>
                <w:lang w:val="bs-Latn-BA"/>
              </w:rPr>
            </w:pPr>
            <w:proofErr w:type="spellStart"/>
            <w:r w:rsidRPr="00586B13">
              <w:rPr>
                <w:rFonts w:ascii="Arial Narrow" w:hAnsi="Arial Narrow" w:cs="Calibri"/>
                <w:b/>
                <w:bCs/>
                <w:sz w:val="20"/>
                <w:lang w:val="bs-Latn-BA"/>
              </w:rPr>
              <w:t>Belinger</w:t>
            </w:r>
            <w:proofErr w:type="spellEnd"/>
            <w:r w:rsidRPr="00586B13">
              <w:rPr>
                <w:rFonts w:ascii="Arial Narrow" w:hAnsi="Arial Narrow" w:cs="Calibri"/>
                <w:sz w:val="20"/>
                <w:lang w:val="bs-Latn-BA"/>
              </w:rPr>
              <w:t xml:space="preserve">, G. (2004): </w:t>
            </w:r>
            <w:r w:rsidRPr="00586B13">
              <w:rPr>
                <w:rFonts w:ascii="Arial Narrow" w:hAnsi="Arial Narrow" w:cs="Calibri"/>
                <w:i/>
                <w:iCs/>
                <w:sz w:val="20"/>
                <w:lang w:val="bs-Latn-BA"/>
              </w:rPr>
              <w:t>VELIKI LEKSIKON RELIGIJA: 670 religija, crkvi i kultova,</w:t>
            </w:r>
          </w:p>
          <w:p w14:paraId="0FD035FB" w14:textId="77777777" w:rsidR="00415667" w:rsidRPr="00586B13" w:rsidRDefault="00415667" w:rsidP="00F04043">
            <w:pPr>
              <w:autoSpaceDE w:val="0"/>
              <w:autoSpaceDN w:val="0"/>
              <w:adjustRightInd w:val="0"/>
              <w:rPr>
                <w:rFonts w:ascii="Arial Narrow" w:hAnsi="Arial Narrow" w:cs="Calibri"/>
                <w:sz w:val="20"/>
                <w:lang w:val="bs-Latn-BA"/>
              </w:rPr>
            </w:pPr>
            <w:r w:rsidRPr="00586B13">
              <w:rPr>
                <w:rFonts w:ascii="Arial Narrow" w:hAnsi="Arial Narrow" w:cs="Calibri"/>
                <w:i/>
                <w:iCs/>
                <w:sz w:val="20"/>
                <w:lang w:val="bs-Latn-BA"/>
              </w:rPr>
              <w:t xml:space="preserve">pokreta sa religioznim pogledima na svet i </w:t>
            </w:r>
            <w:proofErr w:type="spellStart"/>
            <w:r w:rsidRPr="00586B13">
              <w:rPr>
                <w:rFonts w:ascii="Arial Narrow" w:hAnsi="Arial Narrow" w:cs="Calibri"/>
                <w:i/>
                <w:iCs/>
                <w:sz w:val="20"/>
                <w:lang w:val="bs-Latn-BA"/>
              </w:rPr>
              <w:t>drustvo</w:t>
            </w:r>
            <w:proofErr w:type="spellEnd"/>
            <w:r w:rsidRPr="00586B13">
              <w:rPr>
                <w:rFonts w:ascii="Arial Narrow" w:hAnsi="Arial Narrow" w:cs="Calibri"/>
                <w:i/>
                <w:iCs/>
                <w:sz w:val="20"/>
                <w:lang w:val="bs-Latn-BA"/>
              </w:rPr>
              <w:t xml:space="preserve">, kao i religijsko-filozofskih </w:t>
            </w:r>
            <w:proofErr w:type="spellStart"/>
            <w:r w:rsidRPr="00586B13">
              <w:rPr>
                <w:rFonts w:ascii="Arial Narrow" w:hAnsi="Arial Narrow" w:cs="Calibri"/>
                <w:i/>
                <w:iCs/>
                <w:sz w:val="20"/>
                <w:lang w:val="bs-Latn-BA"/>
              </w:rPr>
              <w:t>skola</w:t>
            </w:r>
            <w:proofErr w:type="spellEnd"/>
            <w:r w:rsidRPr="00586B13">
              <w:rPr>
                <w:rFonts w:ascii="Arial Narrow" w:hAnsi="Arial Narrow" w:cs="Calibri"/>
                <w:i/>
                <w:iCs/>
                <w:sz w:val="20"/>
                <w:lang w:val="bs-Latn-BA"/>
              </w:rPr>
              <w:t xml:space="preserve">. </w:t>
            </w:r>
            <w:r w:rsidRPr="00586B13">
              <w:rPr>
                <w:rFonts w:ascii="Arial Narrow" w:hAnsi="Arial Narrow" w:cs="Calibri"/>
                <w:sz w:val="20"/>
                <w:lang w:val="bs-Latn-BA"/>
              </w:rPr>
              <w:t>Lento: Beograd.</w:t>
            </w:r>
          </w:p>
          <w:p w14:paraId="41B3872B" w14:textId="77777777" w:rsidR="00415667" w:rsidRPr="00586B13" w:rsidRDefault="00415667" w:rsidP="00F04043">
            <w:pPr>
              <w:rPr>
                <w:rFonts w:ascii="Arial Narrow" w:hAnsi="Arial Narrow" w:cs="Calibri"/>
                <w:sz w:val="20"/>
                <w:lang w:val="bs-Latn-BA"/>
              </w:rPr>
            </w:pPr>
            <w:proofErr w:type="spellStart"/>
            <w:r w:rsidRPr="00586B13">
              <w:rPr>
                <w:rFonts w:ascii="Arial Narrow" w:hAnsi="Arial Narrow" w:cs="Calibri"/>
                <w:b/>
                <w:bCs/>
                <w:sz w:val="20"/>
                <w:lang w:val="bs-Latn-BA"/>
              </w:rPr>
              <w:t>Wangu</w:t>
            </w:r>
            <w:proofErr w:type="spellEnd"/>
            <w:r w:rsidRPr="00586B13">
              <w:rPr>
                <w:rFonts w:ascii="Arial Narrow" w:hAnsi="Arial Narrow" w:cs="Calibri"/>
                <w:sz w:val="20"/>
                <w:lang w:val="bs-Latn-BA"/>
              </w:rPr>
              <w:t xml:space="preserve">, M. H. (2002): </w:t>
            </w:r>
            <w:r w:rsidRPr="00586B13">
              <w:rPr>
                <w:rFonts w:ascii="Arial Narrow" w:hAnsi="Arial Narrow" w:cs="Calibri"/>
                <w:i/>
                <w:iCs/>
                <w:sz w:val="20"/>
                <w:lang w:val="bs-Latn-BA"/>
              </w:rPr>
              <w:t xml:space="preserve">BUDIZAM (Svetske religije). </w:t>
            </w:r>
            <w:proofErr w:type="spellStart"/>
            <w:r w:rsidRPr="00586B13">
              <w:rPr>
                <w:rFonts w:ascii="Arial Narrow" w:hAnsi="Arial Narrow" w:cs="Calibri"/>
                <w:sz w:val="20"/>
                <w:lang w:val="bs-Latn-BA"/>
              </w:rPr>
              <w:t>Cigoja</w:t>
            </w:r>
            <w:proofErr w:type="spellEnd"/>
            <w:r w:rsidRPr="00586B13">
              <w:rPr>
                <w:rFonts w:ascii="Arial Narrow" w:hAnsi="Arial Narrow" w:cs="Calibri"/>
                <w:sz w:val="20"/>
                <w:lang w:val="bs-Latn-BA"/>
              </w:rPr>
              <w:t>: Beograd.</w:t>
            </w:r>
          </w:p>
          <w:p w14:paraId="1F55642D" w14:textId="77777777" w:rsidR="00415667" w:rsidRPr="00586B13" w:rsidRDefault="00415667" w:rsidP="00F04043">
            <w:pPr>
              <w:autoSpaceDE w:val="0"/>
              <w:autoSpaceDN w:val="0"/>
              <w:adjustRightInd w:val="0"/>
              <w:rPr>
                <w:rFonts w:ascii="Arial Narrow" w:hAnsi="Arial Narrow" w:cs="Calibri"/>
                <w:sz w:val="20"/>
                <w:lang w:val="bs-Latn-BA"/>
              </w:rPr>
            </w:pPr>
            <w:proofErr w:type="spellStart"/>
            <w:r w:rsidRPr="00586B13">
              <w:rPr>
                <w:rFonts w:ascii="Arial Narrow" w:hAnsi="Arial Narrow" w:cs="Calibri"/>
                <w:b/>
                <w:bCs/>
                <w:sz w:val="20"/>
                <w:lang w:val="bs-Latn-BA"/>
              </w:rPr>
              <w:t>Wangu</w:t>
            </w:r>
            <w:proofErr w:type="spellEnd"/>
            <w:r w:rsidRPr="00586B13">
              <w:rPr>
                <w:rFonts w:ascii="Arial Narrow" w:hAnsi="Arial Narrow" w:cs="Calibri"/>
                <w:sz w:val="20"/>
                <w:lang w:val="bs-Latn-BA"/>
              </w:rPr>
              <w:t xml:space="preserve">, M. H. (2002): </w:t>
            </w:r>
            <w:r w:rsidRPr="00586B13">
              <w:rPr>
                <w:rFonts w:ascii="Arial Narrow" w:hAnsi="Arial Narrow" w:cs="Calibri"/>
                <w:i/>
                <w:iCs/>
                <w:sz w:val="20"/>
                <w:lang w:val="bs-Latn-BA"/>
              </w:rPr>
              <w:t xml:space="preserve">HINDUIZAM (Svetske religije). </w:t>
            </w:r>
            <w:proofErr w:type="spellStart"/>
            <w:r w:rsidRPr="00586B13">
              <w:rPr>
                <w:rFonts w:ascii="Arial Narrow" w:hAnsi="Arial Narrow" w:cs="Calibri"/>
                <w:sz w:val="20"/>
                <w:lang w:val="bs-Latn-BA"/>
              </w:rPr>
              <w:t>Cigoja</w:t>
            </w:r>
            <w:proofErr w:type="spellEnd"/>
            <w:r w:rsidRPr="00586B13">
              <w:rPr>
                <w:rFonts w:ascii="Arial Narrow" w:hAnsi="Arial Narrow" w:cs="Calibri"/>
                <w:sz w:val="20"/>
                <w:lang w:val="bs-Latn-BA"/>
              </w:rPr>
              <w:t>: Beograd.</w:t>
            </w:r>
          </w:p>
          <w:p w14:paraId="29F0C6E0" w14:textId="77777777" w:rsidR="00415667" w:rsidRPr="00586B13" w:rsidRDefault="00415667" w:rsidP="00F04043">
            <w:pPr>
              <w:autoSpaceDE w:val="0"/>
              <w:autoSpaceDN w:val="0"/>
              <w:adjustRightInd w:val="0"/>
              <w:rPr>
                <w:rFonts w:ascii="Arial Narrow" w:hAnsi="Arial Narrow" w:cs="Calibri"/>
                <w:sz w:val="20"/>
                <w:lang w:val="bs-Latn-BA"/>
              </w:rPr>
            </w:pPr>
            <w:proofErr w:type="spellStart"/>
            <w:r w:rsidRPr="00586B13">
              <w:rPr>
                <w:rFonts w:ascii="Arial Narrow" w:hAnsi="Arial Narrow" w:cs="Calibri"/>
                <w:b/>
                <w:bCs/>
                <w:sz w:val="20"/>
                <w:lang w:val="bs-Latn-BA"/>
              </w:rPr>
              <w:t>Hartz</w:t>
            </w:r>
            <w:proofErr w:type="spellEnd"/>
            <w:r w:rsidRPr="00586B13">
              <w:rPr>
                <w:rFonts w:ascii="Arial Narrow" w:hAnsi="Arial Narrow" w:cs="Calibri"/>
                <w:sz w:val="20"/>
                <w:lang w:val="bs-Latn-BA"/>
              </w:rPr>
              <w:t xml:space="preserve">, Paula R. (2002): </w:t>
            </w:r>
            <w:r w:rsidRPr="00586B13">
              <w:rPr>
                <w:rFonts w:ascii="Arial Narrow" w:hAnsi="Arial Narrow" w:cs="Calibri"/>
                <w:i/>
                <w:iCs/>
                <w:sz w:val="20"/>
                <w:lang w:val="bs-Latn-BA"/>
              </w:rPr>
              <w:t xml:space="preserve">INDIJANSKE RELIGIJE (Svetske religije). </w:t>
            </w:r>
            <w:proofErr w:type="spellStart"/>
            <w:r w:rsidRPr="00586B13">
              <w:rPr>
                <w:rFonts w:ascii="Arial Narrow" w:hAnsi="Arial Narrow" w:cs="Calibri"/>
                <w:sz w:val="20"/>
                <w:lang w:val="bs-Latn-BA"/>
              </w:rPr>
              <w:t>Cigoja</w:t>
            </w:r>
            <w:proofErr w:type="spellEnd"/>
            <w:r w:rsidRPr="00586B13">
              <w:rPr>
                <w:rFonts w:ascii="Arial Narrow" w:hAnsi="Arial Narrow" w:cs="Calibri"/>
                <w:sz w:val="20"/>
                <w:lang w:val="bs-Latn-BA"/>
              </w:rPr>
              <w:t>: Beograd.</w:t>
            </w:r>
          </w:p>
          <w:p w14:paraId="150A3F84" w14:textId="77777777" w:rsidR="00415667" w:rsidRPr="00586B13" w:rsidRDefault="00415667" w:rsidP="00F04043">
            <w:pPr>
              <w:autoSpaceDE w:val="0"/>
              <w:autoSpaceDN w:val="0"/>
              <w:adjustRightInd w:val="0"/>
              <w:rPr>
                <w:rFonts w:ascii="Arial Narrow" w:hAnsi="Arial Narrow" w:cs="Calibri"/>
                <w:i/>
                <w:iCs/>
                <w:sz w:val="20"/>
                <w:lang w:val="bs-Latn-BA"/>
              </w:rPr>
            </w:pPr>
            <w:proofErr w:type="spellStart"/>
            <w:r w:rsidRPr="00586B13">
              <w:rPr>
                <w:rFonts w:ascii="Arial Narrow" w:hAnsi="Arial Narrow" w:cs="Calibri"/>
                <w:b/>
                <w:bCs/>
                <w:sz w:val="20"/>
                <w:lang w:val="bs-Latn-BA"/>
              </w:rPr>
              <w:t>Hoobler</w:t>
            </w:r>
            <w:proofErr w:type="spellEnd"/>
            <w:r w:rsidRPr="00586B13">
              <w:rPr>
                <w:rFonts w:ascii="Arial Narrow" w:hAnsi="Arial Narrow" w:cs="Calibri"/>
                <w:sz w:val="20"/>
                <w:lang w:val="bs-Latn-BA"/>
              </w:rPr>
              <w:t xml:space="preserve">, </w:t>
            </w:r>
            <w:proofErr w:type="spellStart"/>
            <w:r w:rsidRPr="00586B13">
              <w:rPr>
                <w:rFonts w:ascii="Arial Narrow" w:hAnsi="Arial Narrow" w:cs="Calibri"/>
                <w:sz w:val="20"/>
                <w:lang w:val="bs-Latn-BA"/>
              </w:rPr>
              <w:t>Dorothy</w:t>
            </w:r>
            <w:proofErr w:type="spellEnd"/>
            <w:r w:rsidRPr="00586B13">
              <w:rPr>
                <w:rFonts w:ascii="Arial Narrow" w:hAnsi="Arial Narrow" w:cs="Calibri"/>
                <w:sz w:val="20"/>
                <w:lang w:val="bs-Latn-BA"/>
              </w:rPr>
              <w:t xml:space="preserve"> </w:t>
            </w:r>
            <w:proofErr w:type="spellStart"/>
            <w:r w:rsidRPr="00586B13">
              <w:rPr>
                <w:rFonts w:ascii="Arial Narrow" w:hAnsi="Arial Narrow" w:cs="Calibri"/>
                <w:sz w:val="20"/>
                <w:lang w:val="bs-Latn-BA"/>
              </w:rPr>
              <w:t>and</w:t>
            </w:r>
            <w:proofErr w:type="spellEnd"/>
            <w:r w:rsidRPr="00586B13">
              <w:rPr>
                <w:rFonts w:ascii="Arial Narrow" w:hAnsi="Arial Narrow" w:cs="Calibri"/>
                <w:sz w:val="20"/>
                <w:lang w:val="bs-Latn-BA"/>
              </w:rPr>
              <w:t xml:space="preserve"> Thomas (2002): </w:t>
            </w:r>
            <w:r w:rsidRPr="00586B13">
              <w:rPr>
                <w:rFonts w:ascii="Arial Narrow" w:hAnsi="Arial Narrow" w:cs="Calibri"/>
                <w:i/>
                <w:iCs/>
                <w:sz w:val="20"/>
                <w:lang w:val="bs-Latn-BA"/>
              </w:rPr>
              <w:t>KONFUCIJANIZAM (Svetske religije).</w:t>
            </w:r>
          </w:p>
          <w:p w14:paraId="45337103" w14:textId="77777777" w:rsidR="00415667" w:rsidRPr="00586B13" w:rsidRDefault="00415667" w:rsidP="00F04043">
            <w:pPr>
              <w:autoSpaceDE w:val="0"/>
              <w:autoSpaceDN w:val="0"/>
              <w:adjustRightInd w:val="0"/>
              <w:rPr>
                <w:rFonts w:ascii="Arial Narrow" w:hAnsi="Arial Narrow" w:cs="Calibri"/>
                <w:sz w:val="20"/>
                <w:lang w:val="bs-Latn-BA"/>
              </w:rPr>
            </w:pPr>
            <w:proofErr w:type="spellStart"/>
            <w:r w:rsidRPr="00586B13">
              <w:rPr>
                <w:rFonts w:ascii="Arial Narrow" w:hAnsi="Arial Narrow" w:cs="Calibri"/>
                <w:sz w:val="20"/>
                <w:lang w:val="bs-Latn-BA"/>
              </w:rPr>
              <w:t>Cigoja</w:t>
            </w:r>
            <w:proofErr w:type="spellEnd"/>
            <w:r w:rsidRPr="00586B13">
              <w:rPr>
                <w:rFonts w:ascii="Arial Narrow" w:hAnsi="Arial Narrow" w:cs="Calibri"/>
                <w:sz w:val="20"/>
                <w:lang w:val="bs-Latn-BA"/>
              </w:rPr>
              <w:t>: Beograd.</w:t>
            </w:r>
          </w:p>
          <w:p w14:paraId="6183538F" w14:textId="77777777" w:rsidR="00415667" w:rsidRPr="00586B13" w:rsidRDefault="00415667" w:rsidP="00F04043">
            <w:pPr>
              <w:autoSpaceDE w:val="0"/>
              <w:autoSpaceDN w:val="0"/>
              <w:adjustRightInd w:val="0"/>
              <w:rPr>
                <w:rFonts w:ascii="Arial Narrow" w:hAnsi="Arial Narrow" w:cs="Calibri"/>
                <w:sz w:val="20"/>
                <w:lang w:val="bs-Latn-BA"/>
              </w:rPr>
            </w:pPr>
            <w:proofErr w:type="spellStart"/>
            <w:r w:rsidRPr="00586B13">
              <w:rPr>
                <w:rFonts w:ascii="Arial Narrow" w:hAnsi="Arial Narrow" w:cs="Calibri"/>
                <w:b/>
                <w:bCs/>
                <w:sz w:val="20"/>
                <w:lang w:val="bs-Latn-BA"/>
              </w:rPr>
              <w:t>Singh</w:t>
            </w:r>
            <w:proofErr w:type="spellEnd"/>
            <w:r w:rsidRPr="00586B13">
              <w:rPr>
                <w:rFonts w:ascii="Arial Narrow" w:hAnsi="Arial Narrow" w:cs="Calibri"/>
                <w:sz w:val="20"/>
                <w:lang w:val="bs-Latn-BA"/>
              </w:rPr>
              <w:t xml:space="preserve">, </w:t>
            </w:r>
            <w:proofErr w:type="spellStart"/>
            <w:r w:rsidRPr="00586B13">
              <w:rPr>
                <w:rFonts w:ascii="Arial Narrow" w:hAnsi="Arial Narrow" w:cs="Calibri"/>
                <w:sz w:val="20"/>
                <w:lang w:val="bs-Latn-BA"/>
              </w:rPr>
              <w:t>Nikki-Guninder</w:t>
            </w:r>
            <w:proofErr w:type="spellEnd"/>
            <w:r w:rsidRPr="00586B13">
              <w:rPr>
                <w:rFonts w:ascii="Arial Narrow" w:hAnsi="Arial Narrow" w:cs="Calibri"/>
                <w:sz w:val="20"/>
                <w:lang w:val="bs-Latn-BA"/>
              </w:rPr>
              <w:t xml:space="preserve"> </w:t>
            </w:r>
            <w:proofErr w:type="spellStart"/>
            <w:r w:rsidRPr="00586B13">
              <w:rPr>
                <w:rFonts w:ascii="Arial Narrow" w:hAnsi="Arial Narrow" w:cs="Calibri"/>
                <w:sz w:val="20"/>
                <w:lang w:val="bs-Latn-BA"/>
              </w:rPr>
              <w:t>Kaur</w:t>
            </w:r>
            <w:proofErr w:type="spellEnd"/>
            <w:r w:rsidRPr="00586B13">
              <w:rPr>
                <w:rFonts w:ascii="Arial Narrow" w:hAnsi="Arial Narrow" w:cs="Calibri"/>
                <w:sz w:val="20"/>
                <w:lang w:val="bs-Latn-BA"/>
              </w:rPr>
              <w:t xml:space="preserve"> </w:t>
            </w:r>
            <w:r w:rsidRPr="00586B13">
              <w:rPr>
                <w:rFonts w:ascii="Arial Narrow" w:hAnsi="Arial Narrow" w:cs="Calibri"/>
                <w:i/>
                <w:iCs/>
                <w:sz w:val="20"/>
                <w:lang w:val="bs-Latn-BA"/>
              </w:rPr>
              <w:t xml:space="preserve">SIKIZAM (Svetske religije). </w:t>
            </w:r>
            <w:proofErr w:type="spellStart"/>
            <w:r w:rsidRPr="00586B13">
              <w:rPr>
                <w:rFonts w:ascii="Arial Narrow" w:hAnsi="Arial Narrow" w:cs="Calibri"/>
                <w:sz w:val="20"/>
                <w:lang w:val="bs-Latn-BA"/>
              </w:rPr>
              <w:t>Cigoja</w:t>
            </w:r>
            <w:proofErr w:type="spellEnd"/>
            <w:r w:rsidRPr="00586B13">
              <w:rPr>
                <w:rFonts w:ascii="Arial Narrow" w:hAnsi="Arial Narrow" w:cs="Calibri"/>
                <w:sz w:val="20"/>
                <w:lang w:val="bs-Latn-BA"/>
              </w:rPr>
              <w:t>: Beograd.</w:t>
            </w:r>
          </w:p>
          <w:p w14:paraId="06297C21" w14:textId="77777777" w:rsidR="00415667" w:rsidRPr="00586B13" w:rsidRDefault="00415667" w:rsidP="00F04043">
            <w:pPr>
              <w:autoSpaceDE w:val="0"/>
              <w:autoSpaceDN w:val="0"/>
              <w:adjustRightInd w:val="0"/>
              <w:rPr>
                <w:rFonts w:ascii="Arial Narrow" w:hAnsi="Arial Narrow" w:cs="Calibri"/>
                <w:sz w:val="20"/>
                <w:lang w:val="bs-Latn-BA"/>
              </w:rPr>
            </w:pPr>
            <w:proofErr w:type="spellStart"/>
            <w:r w:rsidRPr="00586B13">
              <w:rPr>
                <w:rFonts w:ascii="Arial Narrow" w:hAnsi="Arial Narrow" w:cs="Calibri"/>
                <w:b/>
                <w:bCs/>
                <w:sz w:val="20"/>
                <w:lang w:val="bs-Latn-BA"/>
              </w:rPr>
              <w:t>Hartz</w:t>
            </w:r>
            <w:proofErr w:type="spellEnd"/>
            <w:r w:rsidRPr="00586B13">
              <w:rPr>
                <w:rFonts w:ascii="Arial Narrow" w:hAnsi="Arial Narrow" w:cs="Calibri"/>
                <w:sz w:val="20"/>
                <w:lang w:val="bs-Latn-BA"/>
              </w:rPr>
              <w:t>, Paula R. (</w:t>
            </w:r>
            <w:r w:rsidRPr="00586B13">
              <w:rPr>
                <w:rFonts w:ascii="Arial Narrow" w:hAnsi="Arial Narrow" w:cs="Calibri"/>
                <w:i/>
                <w:iCs/>
                <w:sz w:val="20"/>
                <w:lang w:val="bs-Latn-BA"/>
              </w:rPr>
              <w:t xml:space="preserve">2002): SHINTO (Svetske religije). </w:t>
            </w:r>
            <w:proofErr w:type="spellStart"/>
            <w:r w:rsidRPr="00586B13">
              <w:rPr>
                <w:rFonts w:ascii="Arial Narrow" w:hAnsi="Arial Narrow" w:cs="Calibri"/>
                <w:sz w:val="20"/>
                <w:lang w:val="bs-Latn-BA"/>
              </w:rPr>
              <w:t>Cigoja</w:t>
            </w:r>
            <w:proofErr w:type="spellEnd"/>
            <w:r w:rsidRPr="00586B13">
              <w:rPr>
                <w:rFonts w:ascii="Arial Narrow" w:hAnsi="Arial Narrow" w:cs="Calibri"/>
                <w:sz w:val="20"/>
                <w:lang w:val="bs-Latn-BA"/>
              </w:rPr>
              <w:t>: Beograd.</w:t>
            </w:r>
          </w:p>
          <w:p w14:paraId="008BB60A" w14:textId="77777777" w:rsidR="00415667" w:rsidRPr="00586B13" w:rsidRDefault="00415667" w:rsidP="00F04043">
            <w:pPr>
              <w:rPr>
                <w:rFonts w:ascii="Arial Narrow" w:hAnsi="Arial Narrow" w:cs="Calibri"/>
                <w:sz w:val="20"/>
                <w:lang w:eastAsia="hr-BA"/>
              </w:rPr>
            </w:pPr>
          </w:p>
        </w:tc>
      </w:tr>
    </w:tbl>
    <w:p w14:paraId="6717F9A3" w14:textId="77777777" w:rsidR="00415667" w:rsidRPr="00586B13" w:rsidRDefault="00415667">
      <w:pPr>
        <w:rPr>
          <w:rFonts w:cs="Calibri"/>
          <w:sz w:val="22"/>
          <w:szCs w:val="22"/>
        </w:rPr>
      </w:pPr>
    </w:p>
    <w:p w14:paraId="1085F33D" w14:textId="46C2E5B9" w:rsidR="00415667" w:rsidRDefault="00415667" w:rsidP="00C33E88">
      <w:pPr>
        <w:spacing w:line="360" w:lineRule="auto"/>
        <w:rPr>
          <w:rFonts w:ascii="Arial Narrow" w:hAnsi="Arial Narrow"/>
          <w:b/>
          <w:sz w:val="20"/>
        </w:rPr>
      </w:pPr>
    </w:p>
    <w:p w14:paraId="3DF3C685" w14:textId="4C13ADC3" w:rsidR="00415667" w:rsidRDefault="00415667" w:rsidP="00C33E88">
      <w:pPr>
        <w:spacing w:line="360" w:lineRule="auto"/>
        <w:rPr>
          <w:rFonts w:ascii="Arial Narrow" w:hAnsi="Arial Narrow"/>
          <w:b/>
          <w:sz w:val="20"/>
        </w:rPr>
      </w:pPr>
    </w:p>
    <w:p w14:paraId="29FDFCB0" w14:textId="0FD3C687" w:rsidR="00415667" w:rsidRDefault="00415667" w:rsidP="00C33E88">
      <w:pPr>
        <w:spacing w:line="360" w:lineRule="auto"/>
        <w:rPr>
          <w:rFonts w:ascii="Arial Narrow" w:hAnsi="Arial Narrow"/>
          <w:b/>
          <w:sz w:val="20"/>
        </w:rPr>
      </w:pPr>
    </w:p>
    <w:p w14:paraId="4A73F3AC" w14:textId="5D57E406" w:rsidR="00415667" w:rsidRDefault="00415667" w:rsidP="00C33E88">
      <w:pPr>
        <w:spacing w:line="360" w:lineRule="auto"/>
        <w:rPr>
          <w:rFonts w:ascii="Arial Narrow" w:hAnsi="Arial Narrow"/>
          <w:b/>
          <w:sz w:val="20"/>
        </w:rPr>
      </w:pPr>
    </w:p>
    <w:p w14:paraId="0FD3B285" w14:textId="477440DA" w:rsidR="00415667" w:rsidRDefault="00415667" w:rsidP="00C33E88">
      <w:pPr>
        <w:spacing w:line="360" w:lineRule="auto"/>
        <w:rPr>
          <w:rFonts w:ascii="Arial Narrow" w:hAnsi="Arial Narrow"/>
          <w:b/>
          <w:sz w:val="20"/>
        </w:rPr>
      </w:pPr>
    </w:p>
    <w:p w14:paraId="51E8CF4C" w14:textId="6B658A39" w:rsidR="00415667" w:rsidRDefault="00415667" w:rsidP="00C33E88">
      <w:pPr>
        <w:spacing w:line="360" w:lineRule="auto"/>
        <w:rPr>
          <w:rFonts w:ascii="Arial Narrow" w:hAnsi="Arial Narrow"/>
          <w:b/>
          <w:sz w:val="20"/>
        </w:rPr>
      </w:pPr>
    </w:p>
    <w:p w14:paraId="317490F6" w14:textId="5FEA08B4" w:rsidR="00415667" w:rsidRDefault="00415667" w:rsidP="00C33E88">
      <w:pPr>
        <w:spacing w:line="360" w:lineRule="auto"/>
        <w:rPr>
          <w:rFonts w:ascii="Arial Narrow" w:hAnsi="Arial Narrow"/>
          <w:b/>
          <w:sz w:val="20"/>
        </w:rPr>
      </w:pPr>
    </w:p>
    <w:p w14:paraId="305CCB57" w14:textId="72F19C4C" w:rsidR="00415667" w:rsidRDefault="00415667" w:rsidP="00C33E88">
      <w:pPr>
        <w:spacing w:line="360" w:lineRule="auto"/>
        <w:rPr>
          <w:rFonts w:ascii="Arial Narrow" w:hAnsi="Arial Narrow"/>
          <w:b/>
          <w:sz w:val="20"/>
        </w:rPr>
      </w:pPr>
    </w:p>
    <w:p w14:paraId="3A060BB1" w14:textId="14FB575A" w:rsidR="00415667" w:rsidRDefault="00415667" w:rsidP="00C33E88">
      <w:pPr>
        <w:spacing w:line="360" w:lineRule="auto"/>
        <w:rPr>
          <w:rFonts w:ascii="Arial Narrow" w:hAnsi="Arial Narrow"/>
          <w:b/>
          <w:sz w:val="20"/>
        </w:rPr>
      </w:pPr>
    </w:p>
    <w:p w14:paraId="0952C734" w14:textId="47B0CF83" w:rsidR="00415667" w:rsidRDefault="00415667" w:rsidP="00C33E88">
      <w:pPr>
        <w:spacing w:line="360" w:lineRule="auto"/>
        <w:rPr>
          <w:rFonts w:ascii="Arial Narrow" w:hAnsi="Arial Narrow"/>
          <w:b/>
          <w:sz w:val="20"/>
        </w:rPr>
      </w:pPr>
    </w:p>
    <w:p w14:paraId="6515A237" w14:textId="09FCF8B7" w:rsidR="00415667" w:rsidRDefault="00415667" w:rsidP="00C33E88">
      <w:pPr>
        <w:spacing w:line="360" w:lineRule="auto"/>
        <w:rPr>
          <w:rFonts w:ascii="Arial Narrow" w:hAnsi="Arial Narrow"/>
          <w:b/>
          <w:sz w:val="20"/>
        </w:rPr>
      </w:pPr>
    </w:p>
    <w:p w14:paraId="48DE4B10" w14:textId="12F282B3" w:rsidR="00415667" w:rsidRDefault="00415667" w:rsidP="00C33E88">
      <w:pPr>
        <w:spacing w:line="360" w:lineRule="auto"/>
        <w:rPr>
          <w:rFonts w:ascii="Arial Narrow" w:hAnsi="Arial Narrow"/>
          <w:b/>
          <w:sz w:val="20"/>
        </w:rPr>
      </w:pPr>
    </w:p>
    <w:p w14:paraId="7C8CD75A" w14:textId="422E9F17" w:rsidR="00415667" w:rsidRDefault="00415667" w:rsidP="00C33E88">
      <w:pPr>
        <w:spacing w:line="360" w:lineRule="auto"/>
        <w:rPr>
          <w:rFonts w:ascii="Arial Narrow" w:hAnsi="Arial Narrow"/>
          <w:b/>
          <w:sz w:val="20"/>
        </w:rPr>
      </w:pPr>
    </w:p>
    <w:p w14:paraId="119A17E4" w14:textId="5F9333D5" w:rsidR="00415667" w:rsidRDefault="00415667" w:rsidP="00C33E88">
      <w:pPr>
        <w:spacing w:line="360" w:lineRule="auto"/>
        <w:rPr>
          <w:rFonts w:ascii="Arial Narrow" w:hAnsi="Arial Narrow"/>
          <w:b/>
          <w:sz w:val="20"/>
        </w:rPr>
      </w:pPr>
    </w:p>
    <w:p w14:paraId="2D386073" w14:textId="66D8EF18" w:rsidR="00415667" w:rsidRDefault="00415667" w:rsidP="00C33E88">
      <w:pPr>
        <w:spacing w:line="360" w:lineRule="auto"/>
        <w:rPr>
          <w:rFonts w:ascii="Arial Narrow" w:hAnsi="Arial Narrow"/>
          <w:b/>
          <w:sz w:val="20"/>
        </w:rPr>
      </w:pPr>
    </w:p>
    <w:p w14:paraId="2B596B53" w14:textId="20770F71" w:rsidR="00415667" w:rsidRDefault="00415667" w:rsidP="00C33E88">
      <w:pPr>
        <w:spacing w:line="360" w:lineRule="auto"/>
        <w:rPr>
          <w:rFonts w:ascii="Arial Narrow" w:hAnsi="Arial Narrow"/>
          <w:b/>
          <w:sz w:val="20"/>
        </w:rPr>
      </w:pPr>
    </w:p>
    <w:p w14:paraId="1298360C" w14:textId="745E3596" w:rsidR="00415667" w:rsidRDefault="00415667" w:rsidP="00C33E88">
      <w:pPr>
        <w:spacing w:line="360" w:lineRule="auto"/>
        <w:rPr>
          <w:rFonts w:ascii="Arial Narrow" w:hAnsi="Arial Narrow"/>
          <w:b/>
          <w:sz w:val="20"/>
        </w:rPr>
      </w:pPr>
    </w:p>
    <w:p w14:paraId="5D3AA36B" w14:textId="2D9C1750" w:rsidR="00415667" w:rsidRDefault="00415667" w:rsidP="00C33E88">
      <w:pPr>
        <w:spacing w:line="360" w:lineRule="auto"/>
        <w:rPr>
          <w:rFonts w:ascii="Arial Narrow" w:hAnsi="Arial Narrow"/>
          <w:b/>
          <w:sz w:val="20"/>
        </w:rPr>
      </w:pPr>
    </w:p>
    <w:p w14:paraId="583730ED" w14:textId="585CDE45" w:rsidR="00415667" w:rsidRDefault="00415667" w:rsidP="00C33E88">
      <w:pPr>
        <w:spacing w:line="360" w:lineRule="auto"/>
        <w:rPr>
          <w:rFonts w:ascii="Arial Narrow" w:hAnsi="Arial Narrow"/>
          <w:b/>
          <w:sz w:val="20"/>
        </w:rPr>
      </w:pPr>
    </w:p>
    <w:p w14:paraId="7DC7E5AA" w14:textId="78C29A79" w:rsidR="00415667" w:rsidRDefault="00415667" w:rsidP="00C33E88">
      <w:pPr>
        <w:spacing w:line="360" w:lineRule="auto"/>
        <w:rPr>
          <w:rFonts w:ascii="Arial Narrow" w:hAnsi="Arial Narrow"/>
          <w:b/>
          <w:sz w:val="20"/>
        </w:rPr>
      </w:pPr>
    </w:p>
    <w:p w14:paraId="5CAD0D90" w14:textId="75EE4605" w:rsidR="00415667" w:rsidRDefault="00415667" w:rsidP="00C33E88">
      <w:pPr>
        <w:spacing w:line="360" w:lineRule="auto"/>
        <w:rPr>
          <w:rFonts w:ascii="Arial Narrow" w:hAnsi="Arial Narrow"/>
          <w:b/>
          <w:sz w:val="20"/>
        </w:rPr>
      </w:pPr>
    </w:p>
    <w:p w14:paraId="51011F8F" w14:textId="33248099" w:rsidR="00415667" w:rsidRDefault="00415667" w:rsidP="00C33E88">
      <w:pPr>
        <w:spacing w:line="360" w:lineRule="auto"/>
        <w:rPr>
          <w:rFonts w:ascii="Arial Narrow" w:hAnsi="Arial Narrow"/>
          <w:b/>
          <w:sz w:val="20"/>
        </w:rPr>
      </w:pPr>
    </w:p>
    <w:p w14:paraId="1A664AA5" w14:textId="614A6658" w:rsidR="00415667" w:rsidRDefault="00415667" w:rsidP="00C33E88">
      <w:pPr>
        <w:spacing w:line="360" w:lineRule="auto"/>
        <w:rPr>
          <w:rFonts w:ascii="Arial Narrow" w:hAnsi="Arial Narrow"/>
          <w:b/>
          <w:sz w:val="20"/>
        </w:rPr>
      </w:pPr>
    </w:p>
    <w:p w14:paraId="7E4525F7" w14:textId="3DCE796E" w:rsidR="00415667" w:rsidRDefault="00415667" w:rsidP="00C33E88">
      <w:pPr>
        <w:spacing w:line="360" w:lineRule="auto"/>
        <w:rPr>
          <w:rFonts w:ascii="Arial Narrow" w:hAnsi="Arial Narrow"/>
          <w:b/>
          <w:sz w:val="20"/>
        </w:rPr>
      </w:pPr>
    </w:p>
    <w:p w14:paraId="35153ED0" w14:textId="0B1780D7" w:rsidR="00415667" w:rsidRDefault="00415667" w:rsidP="00C33E88">
      <w:pPr>
        <w:spacing w:line="360" w:lineRule="auto"/>
        <w:rPr>
          <w:rFonts w:ascii="Arial Narrow" w:hAnsi="Arial Narrow"/>
          <w:b/>
          <w:sz w:val="20"/>
        </w:rPr>
      </w:pPr>
    </w:p>
    <w:p w14:paraId="1FB67254" w14:textId="354CB92A" w:rsidR="00415667" w:rsidRDefault="00415667" w:rsidP="00C33E88">
      <w:pPr>
        <w:spacing w:line="360" w:lineRule="auto"/>
        <w:rPr>
          <w:rFonts w:ascii="Arial Narrow" w:hAnsi="Arial Narrow"/>
          <w:b/>
          <w:sz w:val="20"/>
        </w:rPr>
      </w:pPr>
    </w:p>
    <w:p w14:paraId="5B684005" w14:textId="496CEFC2" w:rsidR="00415667" w:rsidRDefault="00415667" w:rsidP="00C33E88">
      <w:pPr>
        <w:spacing w:line="360" w:lineRule="auto"/>
        <w:rPr>
          <w:rFonts w:ascii="Arial Narrow" w:hAnsi="Arial Narrow"/>
          <w:b/>
          <w:sz w:val="20"/>
        </w:rPr>
      </w:pPr>
    </w:p>
    <w:p w14:paraId="44AFB57D" w14:textId="77777777" w:rsidR="00415667" w:rsidRDefault="00415667" w:rsidP="00415667">
      <w:pPr>
        <w:spacing w:line="360" w:lineRule="auto"/>
        <w:jc w:val="center"/>
        <w:rPr>
          <w:rFonts w:ascii="Impact" w:hAnsi="Impact"/>
          <w:b/>
          <w:sz w:val="48"/>
          <w:szCs w:val="48"/>
        </w:rPr>
      </w:pPr>
    </w:p>
    <w:p w14:paraId="7336CD8D" w14:textId="23D2464B" w:rsidR="00415667" w:rsidRDefault="00415667" w:rsidP="00415667">
      <w:pPr>
        <w:spacing w:line="360" w:lineRule="auto"/>
        <w:jc w:val="center"/>
        <w:rPr>
          <w:rFonts w:ascii="Impact" w:hAnsi="Impact"/>
          <w:b/>
          <w:sz w:val="48"/>
          <w:szCs w:val="48"/>
        </w:rPr>
      </w:pPr>
      <w:r w:rsidRPr="00415667">
        <w:rPr>
          <w:rFonts w:ascii="Impact" w:hAnsi="Impact"/>
          <w:b/>
          <w:sz w:val="48"/>
          <w:szCs w:val="48"/>
        </w:rPr>
        <w:t>II SEMESTAR</w:t>
      </w:r>
    </w:p>
    <w:p w14:paraId="54DF6278" w14:textId="18D16A6A" w:rsidR="00415667" w:rsidRDefault="00415667" w:rsidP="00415667">
      <w:pPr>
        <w:spacing w:line="360" w:lineRule="auto"/>
        <w:jc w:val="center"/>
        <w:rPr>
          <w:rFonts w:ascii="Impact" w:hAnsi="Impact"/>
          <w:b/>
          <w:sz w:val="48"/>
          <w:szCs w:val="48"/>
        </w:rPr>
      </w:pPr>
    </w:p>
    <w:p w14:paraId="34EC2FA9" w14:textId="63ED475A" w:rsidR="00415667" w:rsidRDefault="00415667" w:rsidP="00415667">
      <w:pPr>
        <w:spacing w:line="360" w:lineRule="auto"/>
        <w:jc w:val="center"/>
        <w:rPr>
          <w:rFonts w:ascii="Impact" w:hAnsi="Impact"/>
          <w:b/>
          <w:sz w:val="48"/>
          <w:szCs w:val="48"/>
        </w:rPr>
      </w:pPr>
    </w:p>
    <w:p w14:paraId="20D7232F" w14:textId="786D9398" w:rsidR="00415667" w:rsidRDefault="00415667" w:rsidP="00415667">
      <w:pPr>
        <w:spacing w:line="360" w:lineRule="auto"/>
        <w:jc w:val="center"/>
        <w:rPr>
          <w:rFonts w:ascii="Impact" w:hAnsi="Impact"/>
          <w:b/>
          <w:sz w:val="48"/>
          <w:szCs w:val="48"/>
        </w:rPr>
      </w:pPr>
    </w:p>
    <w:p w14:paraId="1EC4200A" w14:textId="650DCFCF" w:rsidR="00415667" w:rsidRDefault="00415667" w:rsidP="00415667">
      <w:pPr>
        <w:spacing w:line="360" w:lineRule="auto"/>
        <w:jc w:val="center"/>
        <w:rPr>
          <w:rFonts w:ascii="Impact" w:hAnsi="Impact"/>
          <w:b/>
          <w:sz w:val="48"/>
          <w:szCs w:val="48"/>
        </w:rPr>
      </w:pPr>
    </w:p>
    <w:p w14:paraId="5DEA3088" w14:textId="7C54C6AA" w:rsidR="00415667" w:rsidRDefault="00415667" w:rsidP="00415667">
      <w:pPr>
        <w:spacing w:line="360" w:lineRule="auto"/>
        <w:jc w:val="center"/>
        <w:rPr>
          <w:rFonts w:ascii="Impact" w:hAnsi="Impact"/>
          <w:b/>
          <w:sz w:val="48"/>
          <w:szCs w:val="48"/>
        </w:rPr>
      </w:pPr>
    </w:p>
    <w:p w14:paraId="5B567239" w14:textId="1E68E853" w:rsidR="00415667" w:rsidRDefault="00415667" w:rsidP="00415667">
      <w:pPr>
        <w:spacing w:line="360" w:lineRule="auto"/>
        <w:jc w:val="center"/>
        <w:rPr>
          <w:rFonts w:ascii="Impact" w:hAnsi="Impact"/>
          <w:b/>
          <w:sz w:val="48"/>
          <w:szCs w:val="48"/>
        </w:rPr>
      </w:pPr>
    </w:p>
    <w:p w14:paraId="3F56B070" w14:textId="7BBB94EC" w:rsidR="00415667" w:rsidRDefault="00415667" w:rsidP="00415667">
      <w:pPr>
        <w:spacing w:line="360" w:lineRule="auto"/>
        <w:jc w:val="center"/>
        <w:rPr>
          <w:rFonts w:ascii="Impact" w:hAnsi="Impact"/>
          <w:b/>
          <w:sz w:val="48"/>
          <w:szCs w:val="48"/>
        </w:rPr>
      </w:pPr>
    </w:p>
    <w:p w14:paraId="2177531B" w14:textId="77777777" w:rsidR="00415667" w:rsidRDefault="00415667"/>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415667" w:rsidRPr="00415667" w14:paraId="79B1FAB0" w14:textId="77777777" w:rsidTr="00F04043">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79BBF079" w14:textId="77777777" w:rsidR="00415667" w:rsidRPr="00415667" w:rsidRDefault="00415667" w:rsidP="00F04043">
            <w:pPr>
              <w:rPr>
                <w:rFonts w:ascii="Arial Narrow" w:hAnsi="Arial Narrow" w:cs="Arial"/>
                <w:sz w:val="20"/>
                <w:lang w:eastAsia="hr-BA"/>
              </w:rPr>
            </w:pPr>
            <w:r w:rsidRPr="00415667">
              <w:rPr>
                <w:rFonts w:ascii="Arial Narrow" w:eastAsia="Calibri" w:hAnsi="Arial Narrow"/>
                <w:b/>
                <w:bCs/>
                <w:color w:val="000000"/>
                <w:kern w:val="24"/>
                <w:sz w:val="20"/>
                <w:lang w:val="tr-TR" w:eastAsia="hr-BA"/>
              </w:rPr>
              <w:t>Šifra predmeta:</w:t>
            </w:r>
            <w:r w:rsidRPr="00415667">
              <w:rPr>
                <w:rFonts w:ascii="Arial Narrow" w:hAnsi="Arial Narrow" w:cs="Arial"/>
                <w:sz w:val="20"/>
                <w:lang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3A05559B" w14:textId="77777777" w:rsidR="00415667" w:rsidRPr="00415667" w:rsidRDefault="00415667" w:rsidP="00F04043">
            <w:pPr>
              <w:ind w:left="1627" w:hanging="1627"/>
              <w:rPr>
                <w:rFonts w:ascii="Arial Narrow" w:eastAsia="Calibri" w:hAnsi="Arial Narrow"/>
                <w:b/>
                <w:bCs/>
                <w:color w:val="000000"/>
                <w:kern w:val="24"/>
                <w:sz w:val="20"/>
                <w:lang w:val="tr-TR" w:eastAsia="hr-BA"/>
              </w:rPr>
            </w:pPr>
            <w:r w:rsidRPr="00415667">
              <w:rPr>
                <w:rFonts w:ascii="Arial Narrow" w:eastAsia="Calibri" w:hAnsi="Arial Narrow"/>
                <w:b/>
                <w:bCs/>
                <w:color w:val="000000"/>
                <w:kern w:val="24"/>
                <w:sz w:val="20"/>
                <w:lang w:val="tr-TR" w:eastAsia="hr-BA"/>
              </w:rPr>
              <w:t>Naziv predmeta: Sociologija devijantnosti i društvene kontrole</w:t>
            </w:r>
          </w:p>
        </w:tc>
      </w:tr>
      <w:tr w:rsidR="00415667" w:rsidRPr="00415667" w14:paraId="6A872842" w14:textId="77777777" w:rsidTr="00F04043">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BEB3AE8" w14:textId="77777777" w:rsidR="00415667" w:rsidRPr="00415667" w:rsidRDefault="00415667" w:rsidP="00F04043">
            <w:pPr>
              <w:rPr>
                <w:rFonts w:ascii="Arial Narrow" w:hAnsi="Arial Narrow" w:cs="Arial"/>
                <w:sz w:val="20"/>
                <w:lang w:eastAsia="hr-BA"/>
              </w:rPr>
            </w:pPr>
            <w:r w:rsidRPr="00415667">
              <w:rPr>
                <w:rFonts w:ascii="Arial Narrow" w:eastAsia="Calibri" w:hAnsi="Arial Narrow"/>
                <w:b/>
                <w:bCs/>
                <w:color w:val="000000"/>
                <w:kern w:val="24"/>
                <w:sz w:val="20"/>
                <w:lang w:val="tr-TR" w:eastAsia="hr-BA"/>
              </w:rPr>
              <w:t>Ciklus: II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A3FB19E" w14:textId="38881466" w:rsidR="00415667" w:rsidRPr="00415667" w:rsidRDefault="00415667" w:rsidP="00F04043">
            <w:pPr>
              <w:rPr>
                <w:rFonts w:ascii="Arial Narrow" w:hAnsi="Arial Narrow" w:cs="Arial"/>
                <w:sz w:val="20"/>
                <w:lang w:eastAsia="hr-BA"/>
              </w:rPr>
            </w:pPr>
            <w:r w:rsidRPr="00415667">
              <w:rPr>
                <w:rFonts w:ascii="Arial Narrow" w:eastAsia="Calibri" w:hAnsi="Arial Narrow"/>
                <w:b/>
                <w:bCs/>
                <w:color w:val="000000"/>
                <w:kern w:val="24"/>
                <w:sz w:val="20"/>
                <w:lang w:val="tr-TR" w:eastAsia="hr-BA"/>
              </w:rPr>
              <w:t>Godina: 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88DE45A" w14:textId="42A2CEB9" w:rsidR="00415667" w:rsidRPr="00415667" w:rsidRDefault="00415667" w:rsidP="00F04043">
            <w:pPr>
              <w:rPr>
                <w:rFonts w:ascii="Arial Narrow" w:hAnsi="Arial Narrow" w:cs="Arial"/>
                <w:sz w:val="20"/>
                <w:lang w:eastAsia="hr-BA"/>
              </w:rPr>
            </w:pPr>
            <w:r w:rsidRPr="00415667">
              <w:rPr>
                <w:rFonts w:ascii="Arial Narrow" w:eastAsia="Calibri" w:hAnsi="Arial Narrow"/>
                <w:b/>
                <w:bCs/>
                <w:color w:val="000000"/>
                <w:kern w:val="24"/>
                <w:sz w:val="20"/>
                <w:lang w:val="tr-TR" w:eastAsia="hr-BA"/>
              </w:rPr>
              <w:t xml:space="preserve">Semestar: </w:t>
            </w:r>
            <w:r>
              <w:rPr>
                <w:rFonts w:ascii="Arial Narrow" w:eastAsia="Calibri" w:hAnsi="Arial Narrow"/>
                <w:b/>
                <w:bCs/>
                <w:color w:val="000000"/>
                <w:kern w:val="24"/>
                <w:sz w:val="20"/>
                <w:lang w:val="tr-TR" w:eastAsia="hr-BA"/>
              </w:rPr>
              <w:t>II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67DFE07" w14:textId="77777777" w:rsidR="00415667" w:rsidRPr="00415667" w:rsidRDefault="00415667" w:rsidP="00F04043">
            <w:pPr>
              <w:rPr>
                <w:rFonts w:ascii="Arial Narrow" w:hAnsi="Arial Narrow" w:cs="Arial"/>
                <w:sz w:val="20"/>
                <w:lang w:eastAsia="hr-BA"/>
              </w:rPr>
            </w:pPr>
            <w:r w:rsidRPr="00415667">
              <w:rPr>
                <w:rFonts w:ascii="Arial Narrow" w:eastAsia="Calibri" w:hAnsi="Arial Narrow"/>
                <w:b/>
                <w:bCs/>
                <w:color w:val="000000"/>
                <w:kern w:val="24"/>
                <w:sz w:val="20"/>
                <w:lang w:val="tr-TR" w:eastAsia="hr-BA"/>
              </w:rPr>
              <w:t>Broj ECTS kredita:</w:t>
            </w:r>
            <w:r w:rsidRPr="00415667">
              <w:rPr>
                <w:rFonts w:ascii="Arial Narrow" w:eastAsia="Calibri" w:hAnsi="Arial Narrow"/>
                <w:color w:val="000000"/>
                <w:kern w:val="24"/>
                <w:sz w:val="20"/>
                <w:lang w:eastAsia="hr-BA"/>
              </w:rPr>
              <w:t xml:space="preserve"> 6</w:t>
            </w:r>
          </w:p>
        </w:tc>
      </w:tr>
      <w:tr w:rsidR="00415667" w:rsidRPr="00415667" w14:paraId="738B613B" w14:textId="77777777" w:rsidTr="00F04043">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E206463" w14:textId="7AE16034" w:rsidR="00415667" w:rsidRPr="00415667" w:rsidRDefault="00415667" w:rsidP="00F04043">
            <w:pPr>
              <w:rPr>
                <w:rFonts w:ascii="Arial Narrow" w:hAnsi="Arial Narrow" w:cs="Arial"/>
                <w:sz w:val="20"/>
                <w:lang w:eastAsia="hr-BA"/>
              </w:rPr>
            </w:pPr>
            <w:r w:rsidRPr="00415667">
              <w:rPr>
                <w:rFonts w:ascii="Arial Narrow" w:eastAsia="Calibri" w:hAnsi="Arial Narrow"/>
                <w:b/>
                <w:bCs/>
                <w:color w:val="000000"/>
                <w:kern w:val="24"/>
                <w:sz w:val="20"/>
                <w:lang w:val="tr-TR" w:eastAsia="hr-BA"/>
              </w:rPr>
              <w:t>Status: Obavezni</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CDE6E5C" w14:textId="6A46C889" w:rsidR="00415667" w:rsidRPr="00415667" w:rsidRDefault="00415667" w:rsidP="00F04043">
            <w:pPr>
              <w:rPr>
                <w:rFonts w:ascii="Arial Narrow" w:eastAsia="Calibri" w:hAnsi="Arial Narrow"/>
                <w:b/>
                <w:bCs/>
                <w:color w:val="000000"/>
                <w:kern w:val="24"/>
                <w:sz w:val="20"/>
                <w:lang w:val="tr-TR" w:eastAsia="hr-BA"/>
              </w:rPr>
            </w:pPr>
            <w:r w:rsidRPr="00415667">
              <w:rPr>
                <w:rFonts w:ascii="Arial Narrow" w:eastAsia="Calibri" w:hAnsi="Arial Narrow"/>
                <w:b/>
                <w:bCs/>
                <w:color w:val="000000"/>
                <w:kern w:val="24"/>
                <w:sz w:val="20"/>
                <w:lang w:val="tr-TR" w:eastAsia="hr-BA"/>
              </w:rPr>
              <w:t>Ukupan broj sati:  150</w:t>
            </w:r>
          </w:p>
          <w:p w14:paraId="7C3CB368" w14:textId="77777777" w:rsidR="00415667" w:rsidRPr="00415667" w:rsidRDefault="00415667" w:rsidP="00F04043">
            <w:pPr>
              <w:rPr>
                <w:rFonts w:ascii="Arial Narrow" w:eastAsia="Calibri" w:hAnsi="Arial Narrow"/>
                <w:bCs/>
                <w:color w:val="000000"/>
                <w:kern w:val="24"/>
                <w:sz w:val="20"/>
                <w:lang w:val="tr-TR" w:eastAsia="hr-BA"/>
              </w:rPr>
            </w:pPr>
            <w:r w:rsidRPr="00415667">
              <w:rPr>
                <w:rFonts w:ascii="Arial Narrow" w:eastAsia="Calibri" w:hAnsi="Arial Narrow"/>
                <w:bCs/>
                <w:color w:val="000000"/>
                <w:kern w:val="24"/>
                <w:sz w:val="20"/>
                <w:lang w:val="tr-TR" w:eastAsia="hr-BA"/>
              </w:rPr>
              <w:t>Opciono razraditi distribuciju sati po tipu:</w:t>
            </w:r>
          </w:p>
          <w:p w14:paraId="3FBBA3E1" w14:textId="77777777" w:rsidR="00415667" w:rsidRPr="00415667" w:rsidRDefault="00415667" w:rsidP="00F04043">
            <w:pPr>
              <w:rPr>
                <w:rFonts w:ascii="Arial Narrow" w:eastAsia="Calibri" w:hAnsi="Arial Narrow"/>
                <w:bCs/>
                <w:color w:val="000000"/>
                <w:kern w:val="24"/>
                <w:sz w:val="20"/>
                <w:lang w:val="tr-TR" w:eastAsia="hr-BA"/>
              </w:rPr>
            </w:pPr>
            <w:r w:rsidRPr="00415667">
              <w:rPr>
                <w:rFonts w:ascii="Arial Narrow" w:eastAsia="Calibri" w:hAnsi="Arial Narrow"/>
                <w:bCs/>
                <w:color w:val="000000"/>
                <w:kern w:val="24"/>
                <w:sz w:val="20"/>
                <w:lang w:val="tr-TR" w:eastAsia="hr-BA"/>
              </w:rPr>
              <w:t>Predavanja 45</w:t>
            </w:r>
          </w:p>
          <w:p w14:paraId="1C8AB566" w14:textId="77777777" w:rsidR="00415667" w:rsidRPr="00415667" w:rsidRDefault="00415667" w:rsidP="00F04043">
            <w:pPr>
              <w:rPr>
                <w:rFonts w:ascii="Arial Narrow" w:eastAsia="Calibri" w:hAnsi="Arial Narrow"/>
                <w:bCs/>
                <w:color w:val="000000"/>
                <w:kern w:val="24"/>
                <w:sz w:val="20"/>
                <w:lang w:val="tr-TR" w:eastAsia="hr-BA"/>
              </w:rPr>
            </w:pPr>
            <w:r w:rsidRPr="00415667">
              <w:rPr>
                <w:rFonts w:ascii="Arial Narrow" w:eastAsia="Calibri" w:hAnsi="Arial Narrow"/>
                <w:bCs/>
                <w:color w:val="000000"/>
                <w:kern w:val="24"/>
                <w:sz w:val="20"/>
                <w:lang w:val="tr-TR" w:eastAsia="hr-BA"/>
              </w:rPr>
              <w:t>Vježbe 30</w:t>
            </w:r>
          </w:p>
          <w:p w14:paraId="105DC88C" w14:textId="77777777" w:rsidR="00415667" w:rsidRPr="00415667" w:rsidRDefault="00415667" w:rsidP="00F04043">
            <w:pPr>
              <w:rPr>
                <w:rFonts w:ascii="Arial Narrow" w:eastAsia="Calibri" w:hAnsi="Arial Narrow"/>
                <w:bCs/>
                <w:color w:val="000000"/>
                <w:kern w:val="24"/>
                <w:sz w:val="20"/>
                <w:lang w:val="tr-TR" w:eastAsia="hr-BA"/>
              </w:rPr>
            </w:pPr>
            <w:r w:rsidRPr="00415667">
              <w:rPr>
                <w:rFonts w:ascii="Arial Narrow" w:eastAsia="Calibri" w:hAnsi="Arial Narrow"/>
                <w:bCs/>
                <w:color w:val="000000"/>
                <w:kern w:val="24"/>
                <w:sz w:val="20"/>
                <w:lang w:val="tr-TR" w:eastAsia="hr-BA"/>
              </w:rPr>
              <w:t>Seminar 45</w:t>
            </w:r>
          </w:p>
          <w:p w14:paraId="78E36910" w14:textId="77777777" w:rsidR="00415667" w:rsidRPr="00415667" w:rsidRDefault="00415667" w:rsidP="00F04043">
            <w:pPr>
              <w:rPr>
                <w:rFonts w:ascii="Arial Narrow" w:hAnsi="Arial Narrow" w:cs="Arial"/>
                <w:sz w:val="20"/>
                <w:lang w:eastAsia="hr-BA"/>
              </w:rPr>
            </w:pPr>
            <w:r w:rsidRPr="00415667">
              <w:rPr>
                <w:rFonts w:ascii="Arial Narrow" w:hAnsi="Arial Narrow" w:cs="Arial"/>
                <w:sz w:val="20"/>
                <w:lang w:eastAsia="hr-BA"/>
              </w:rPr>
              <w:t>Terenski rad 30</w:t>
            </w:r>
          </w:p>
          <w:p w14:paraId="487CB728" w14:textId="77777777" w:rsidR="00415667" w:rsidRPr="00415667" w:rsidRDefault="00415667" w:rsidP="00F04043">
            <w:pPr>
              <w:rPr>
                <w:rFonts w:ascii="Arial Narrow" w:hAnsi="Arial Narrow" w:cs="Arial"/>
                <w:sz w:val="20"/>
                <w:lang w:eastAsia="hr-BA"/>
              </w:rPr>
            </w:pPr>
            <w:r w:rsidRPr="00415667">
              <w:rPr>
                <w:rFonts w:ascii="Arial Narrow" w:hAnsi="Arial Narrow" w:cs="Arial"/>
                <w:sz w:val="20"/>
                <w:lang w:eastAsia="hr-BA"/>
              </w:rPr>
              <w:t>…</w:t>
            </w:r>
          </w:p>
        </w:tc>
      </w:tr>
      <w:tr w:rsidR="00415667" w:rsidRPr="00415667" w14:paraId="7E7DE9D6"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51DFD42" w14:textId="399D9502" w:rsidR="00415667" w:rsidRPr="00415667" w:rsidRDefault="00415667" w:rsidP="00415667">
            <w:pPr>
              <w:rPr>
                <w:rFonts w:ascii="Arial Narrow" w:hAnsi="Arial Narrow" w:cs="Arial"/>
                <w:b/>
                <w:sz w:val="20"/>
                <w:lang w:eastAsia="hr-BA"/>
              </w:rPr>
            </w:pPr>
            <w:r>
              <w:rPr>
                <w:rFonts w:ascii="Arial Narrow" w:hAnsi="Arial Narrow" w:cs="Arial"/>
                <w:b/>
                <w:sz w:val="20"/>
                <w:lang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A89AB50" w14:textId="0C266F84" w:rsidR="00415667" w:rsidRPr="00415667" w:rsidRDefault="00F04043" w:rsidP="00415667">
            <w:pPr>
              <w:rPr>
                <w:rFonts w:ascii="Arial Narrow" w:hAnsi="Arial Narrow" w:cs="Arial"/>
                <w:sz w:val="20"/>
                <w:lang w:eastAsia="hr-BA"/>
              </w:rPr>
            </w:pPr>
            <w:r>
              <w:rPr>
                <w:rFonts w:ascii="Arial Narrow" w:hAnsi="Arial Narrow" w:cs="Arial"/>
                <w:b/>
                <w:sz w:val="20"/>
                <w:lang w:eastAsia="hr-BA"/>
              </w:rPr>
              <w:t xml:space="preserve">Izabrani nastavnici i </w:t>
            </w:r>
            <w:proofErr w:type="spellStart"/>
            <w:r>
              <w:rPr>
                <w:rFonts w:ascii="Arial Narrow" w:hAnsi="Arial Narrow" w:cs="Arial"/>
                <w:b/>
                <w:sz w:val="20"/>
                <w:lang w:eastAsia="hr-BA"/>
              </w:rPr>
              <w:t>saradnici</w:t>
            </w:r>
            <w:proofErr w:type="spellEnd"/>
          </w:p>
        </w:tc>
      </w:tr>
      <w:tr w:rsidR="00415667" w:rsidRPr="00415667" w14:paraId="2528F057"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F80A569" w14:textId="77777777" w:rsidR="00415667" w:rsidRPr="00415667" w:rsidRDefault="00415667" w:rsidP="00415667">
            <w:pPr>
              <w:rPr>
                <w:rFonts w:ascii="Arial Narrow" w:hAnsi="Arial Narrow" w:cs="Arial"/>
                <w:b/>
                <w:sz w:val="20"/>
                <w:lang w:eastAsia="hr-BA"/>
              </w:rPr>
            </w:pPr>
            <w:proofErr w:type="spellStart"/>
            <w:r w:rsidRPr="00415667">
              <w:rPr>
                <w:rFonts w:ascii="Arial Narrow" w:hAnsi="Arial Narrow" w:cs="Arial"/>
                <w:b/>
                <w:sz w:val="20"/>
                <w:lang w:eastAsia="hr-BA"/>
              </w:rPr>
              <w:t>Preduslov</w:t>
            </w:r>
            <w:proofErr w:type="spellEnd"/>
            <w:r w:rsidRPr="00415667">
              <w:rPr>
                <w:rFonts w:ascii="Arial Narrow" w:hAnsi="Arial Narrow" w:cs="Arial"/>
                <w:b/>
                <w:sz w:val="20"/>
                <w:lang w:eastAsia="hr-BA"/>
              </w:rPr>
              <w:t xml:space="preserve">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55691EC" w14:textId="77777777" w:rsidR="00415667" w:rsidRPr="00415667" w:rsidRDefault="00415667" w:rsidP="00415667">
            <w:pPr>
              <w:rPr>
                <w:rFonts w:ascii="Arial Narrow" w:hAnsi="Arial Narrow" w:cs="Arial"/>
                <w:sz w:val="20"/>
                <w:lang w:eastAsia="hr-BA"/>
              </w:rPr>
            </w:pPr>
          </w:p>
        </w:tc>
      </w:tr>
      <w:tr w:rsidR="00415667" w:rsidRPr="00415667" w14:paraId="1F3224A5"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E98F8C5" w14:textId="77777777" w:rsidR="00415667" w:rsidRPr="00415667" w:rsidRDefault="00415667" w:rsidP="00415667">
            <w:pPr>
              <w:rPr>
                <w:rFonts w:ascii="Arial Narrow" w:eastAsia="Calibri" w:hAnsi="Arial Narrow"/>
                <w:b/>
                <w:bCs/>
                <w:color w:val="000000"/>
                <w:kern w:val="24"/>
                <w:sz w:val="20"/>
                <w:lang w:val="tr-TR" w:eastAsia="hr-BA"/>
              </w:rPr>
            </w:pPr>
            <w:r w:rsidRPr="00415667">
              <w:rPr>
                <w:rFonts w:ascii="Arial Narrow" w:eastAsia="Calibri" w:hAnsi="Arial Narrow"/>
                <w:b/>
                <w:bCs/>
                <w:color w:val="000000"/>
                <w:kern w:val="24"/>
                <w:sz w:val="20"/>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D8C7C20" w14:textId="77777777" w:rsidR="00415667" w:rsidRPr="00415667" w:rsidRDefault="00415667" w:rsidP="00415667">
            <w:pPr>
              <w:jc w:val="both"/>
              <w:rPr>
                <w:rFonts w:ascii="Arial Narrow" w:hAnsi="Arial Narrow" w:cs="Arial"/>
                <w:sz w:val="20"/>
                <w:lang w:val="bs-Latn-BA" w:eastAsia="hr-BA"/>
              </w:rPr>
            </w:pPr>
            <w:r w:rsidRPr="00415667">
              <w:rPr>
                <w:rFonts w:ascii="Arial Narrow" w:hAnsi="Arial Narrow" w:cs="Arial"/>
                <w:sz w:val="20"/>
                <w:lang w:val="bs-Latn-BA" w:eastAsia="hr-BA"/>
              </w:rPr>
              <w:t xml:space="preserve">Cilj predmeta je upoznavanje studenata sa fenomenom normalnosti i normalnog kao efekta </w:t>
            </w:r>
            <w:proofErr w:type="spellStart"/>
            <w:r w:rsidRPr="00415667">
              <w:rPr>
                <w:rFonts w:ascii="Arial Narrow" w:hAnsi="Arial Narrow" w:cs="Arial"/>
                <w:sz w:val="20"/>
                <w:lang w:val="bs-Latn-BA" w:eastAsia="hr-BA"/>
              </w:rPr>
              <w:t>strukturacijskih</w:t>
            </w:r>
            <w:proofErr w:type="spellEnd"/>
            <w:r w:rsidRPr="00415667">
              <w:rPr>
                <w:rFonts w:ascii="Arial Narrow" w:hAnsi="Arial Narrow" w:cs="Arial"/>
                <w:sz w:val="20"/>
                <w:lang w:val="bs-Latn-BA" w:eastAsia="hr-BA"/>
              </w:rPr>
              <w:t xml:space="preserve"> procesa koji oblikuju društveni poredak. Normativnu osnovu </w:t>
            </w:r>
            <w:r w:rsidRPr="00415667">
              <w:rPr>
                <w:rFonts w:ascii="Arial Narrow" w:hAnsi="Arial Narrow" w:cs="Arial"/>
                <w:sz w:val="20"/>
                <w:lang w:val="bs-Latn-BA" w:eastAsia="hr-BA"/>
              </w:rPr>
              <w:lastRenderedPageBreak/>
              <w:t xml:space="preserve">ovog poretka čine različite konvencije, običaji te društvene i pravne norme. Njihovo </w:t>
            </w:r>
            <w:proofErr w:type="spellStart"/>
            <w:r w:rsidRPr="00415667">
              <w:rPr>
                <w:rFonts w:ascii="Arial Narrow" w:hAnsi="Arial Narrow" w:cs="Arial"/>
                <w:sz w:val="20"/>
                <w:lang w:val="bs-Latn-BA" w:eastAsia="hr-BA"/>
              </w:rPr>
              <w:t>kršenje</w:t>
            </w:r>
            <w:proofErr w:type="spellEnd"/>
            <w:r w:rsidRPr="00415667">
              <w:rPr>
                <w:rFonts w:ascii="Arial Narrow" w:hAnsi="Arial Narrow" w:cs="Arial"/>
                <w:sz w:val="20"/>
                <w:lang w:val="bs-Latn-BA" w:eastAsia="hr-BA"/>
              </w:rPr>
              <w:t xml:space="preserve"> </w:t>
            </w:r>
            <w:proofErr w:type="spellStart"/>
            <w:r w:rsidRPr="00415667">
              <w:rPr>
                <w:rFonts w:ascii="Arial Narrow" w:hAnsi="Arial Narrow" w:cs="Arial"/>
                <w:sz w:val="20"/>
                <w:lang w:val="bs-Latn-BA" w:eastAsia="hr-BA"/>
              </w:rPr>
              <w:t>označava</w:t>
            </w:r>
            <w:proofErr w:type="spellEnd"/>
            <w:r w:rsidRPr="00415667">
              <w:rPr>
                <w:rFonts w:ascii="Arial Narrow" w:hAnsi="Arial Narrow" w:cs="Arial"/>
                <w:sz w:val="20"/>
                <w:lang w:val="bs-Latn-BA" w:eastAsia="hr-BA"/>
              </w:rPr>
              <w:t xml:space="preserve"> se kao devijantno </w:t>
            </w:r>
            <w:proofErr w:type="spellStart"/>
            <w:r w:rsidRPr="00415667">
              <w:rPr>
                <w:rFonts w:ascii="Arial Narrow" w:hAnsi="Arial Narrow" w:cs="Arial"/>
                <w:sz w:val="20"/>
                <w:lang w:val="bs-Latn-BA" w:eastAsia="hr-BA"/>
              </w:rPr>
              <w:t>ponašanje</w:t>
            </w:r>
            <w:proofErr w:type="spellEnd"/>
            <w:r w:rsidRPr="00415667">
              <w:rPr>
                <w:rFonts w:ascii="Arial Narrow" w:hAnsi="Arial Narrow" w:cs="Arial"/>
                <w:sz w:val="20"/>
                <w:lang w:val="bs-Latn-BA" w:eastAsia="hr-BA"/>
              </w:rPr>
              <w:t xml:space="preserve"> dok se njihova primjene obezbjeđuje kroz mehanizme društvene kontrole. Nastavni predmet kombinira dvije sociološke discipline: sociologiju devijantnosti – koja je bavi </w:t>
            </w:r>
            <w:proofErr w:type="spellStart"/>
            <w:r w:rsidRPr="00415667">
              <w:rPr>
                <w:rFonts w:ascii="Arial Narrow" w:hAnsi="Arial Narrow" w:cs="Arial"/>
                <w:sz w:val="20"/>
                <w:lang w:val="bs-Latn-BA" w:eastAsia="hr-BA"/>
              </w:rPr>
              <w:t>ponašanjem</w:t>
            </w:r>
            <w:proofErr w:type="spellEnd"/>
            <w:r w:rsidRPr="00415667">
              <w:rPr>
                <w:rFonts w:ascii="Arial Narrow" w:hAnsi="Arial Narrow" w:cs="Arial"/>
                <w:sz w:val="20"/>
                <w:lang w:val="bs-Latn-BA" w:eastAsia="hr-BA"/>
              </w:rPr>
              <w:t xml:space="preserve"> koje </w:t>
            </w:r>
            <w:proofErr w:type="spellStart"/>
            <w:r w:rsidRPr="00415667">
              <w:rPr>
                <w:rFonts w:ascii="Arial Narrow" w:hAnsi="Arial Narrow" w:cs="Arial"/>
                <w:sz w:val="20"/>
                <w:lang w:val="bs-Latn-BA" w:eastAsia="hr-BA"/>
              </w:rPr>
              <w:t>krši</w:t>
            </w:r>
            <w:proofErr w:type="spellEnd"/>
            <w:r w:rsidRPr="00415667">
              <w:rPr>
                <w:rFonts w:ascii="Arial Narrow" w:hAnsi="Arial Narrow" w:cs="Arial"/>
                <w:sz w:val="20"/>
                <w:lang w:val="bs-Latn-BA" w:eastAsia="hr-BA"/>
              </w:rPr>
              <w:t xml:space="preserve"> norme i sociologija društvene kontrole – koja je zainteresirana za prevenciju devijantnog </w:t>
            </w:r>
            <w:proofErr w:type="spellStart"/>
            <w:r w:rsidRPr="00415667">
              <w:rPr>
                <w:rFonts w:ascii="Arial Narrow" w:hAnsi="Arial Narrow" w:cs="Arial"/>
                <w:sz w:val="20"/>
                <w:lang w:val="bs-Latn-BA" w:eastAsia="hr-BA"/>
              </w:rPr>
              <w:t>ponašanja</w:t>
            </w:r>
            <w:proofErr w:type="spellEnd"/>
            <w:r w:rsidRPr="00415667">
              <w:rPr>
                <w:rFonts w:ascii="Arial Narrow" w:hAnsi="Arial Narrow" w:cs="Arial"/>
                <w:sz w:val="20"/>
                <w:lang w:val="bs-Latn-BA" w:eastAsia="hr-BA"/>
              </w:rPr>
              <w:t xml:space="preserve">. Cilj predmeta je da osposobi studente za kritičko promišljanje odnosa „normalnost – devijantnost“ te odnosa između sistema društvene stratifikacije i društvene kontrole. Također, cilj predmeta je da osposobi studente za </w:t>
            </w:r>
            <w:proofErr w:type="spellStart"/>
            <w:r w:rsidRPr="00415667">
              <w:rPr>
                <w:rFonts w:ascii="Arial Narrow" w:hAnsi="Arial Narrow" w:cs="Arial"/>
                <w:sz w:val="20"/>
                <w:lang w:val="bs-Latn-BA" w:eastAsia="hr-BA"/>
              </w:rPr>
              <w:t>iznalaženje</w:t>
            </w:r>
            <w:proofErr w:type="spellEnd"/>
            <w:r w:rsidRPr="00415667">
              <w:rPr>
                <w:rFonts w:ascii="Arial Narrow" w:hAnsi="Arial Narrow" w:cs="Arial"/>
                <w:sz w:val="20"/>
                <w:lang w:val="bs-Latn-BA" w:eastAsia="hr-BA"/>
              </w:rPr>
              <w:t xml:space="preserve"> praktičnih rješenja za aktuelne i buduće probleme u vezi </w:t>
            </w:r>
            <w:proofErr w:type="spellStart"/>
            <w:r w:rsidRPr="00415667">
              <w:rPr>
                <w:rFonts w:ascii="Arial Narrow" w:hAnsi="Arial Narrow" w:cs="Arial"/>
                <w:sz w:val="20"/>
                <w:lang w:val="bs-Latn-BA" w:eastAsia="hr-BA"/>
              </w:rPr>
              <w:t>devijantog</w:t>
            </w:r>
            <w:proofErr w:type="spellEnd"/>
            <w:r w:rsidRPr="00415667">
              <w:rPr>
                <w:rFonts w:ascii="Arial Narrow" w:hAnsi="Arial Narrow" w:cs="Arial"/>
                <w:sz w:val="20"/>
                <w:lang w:val="bs-Latn-BA" w:eastAsia="hr-BA"/>
              </w:rPr>
              <w:t xml:space="preserve"> </w:t>
            </w:r>
            <w:proofErr w:type="spellStart"/>
            <w:r w:rsidRPr="00415667">
              <w:rPr>
                <w:rFonts w:ascii="Arial Narrow" w:hAnsi="Arial Narrow" w:cs="Arial"/>
                <w:sz w:val="20"/>
                <w:lang w:val="bs-Latn-BA" w:eastAsia="hr-BA"/>
              </w:rPr>
              <w:t>ponašanja</w:t>
            </w:r>
            <w:proofErr w:type="spellEnd"/>
            <w:r w:rsidRPr="00415667">
              <w:rPr>
                <w:rFonts w:ascii="Arial Narrow" w:hAnsi="Arial Narrow" w:cs="Arial"/>
                <w:sz w:val="20"/>
                <w:lang w:val="bs-Latn-BA" w:eastAsia="hr-BA"/>
              </w:rPr>
              <w:t xml:space="preserve"> ali i za kritičku prosudbu postojećih i budućih oblika društvene kontrole.</w:t>
            </w:r>
          </w:p>
          <w:p w14:paraId="5182BA4E" w14:textId="77777777" w:rsidR="00415667" w:rsidRPr="00415667" w:rsidRDefault="00415667" w:rsidP="00415667">
            <w:pPr>
              <w:rPr>
                <w:rFonts w:ascii="Arial Narrow" w:hAnsi="Arial Narrow" w:cs="Arial"/>
                <w:sz w:val="20"/>
                <w:lang w:eastAsia="hr-BA"/>
              </w:rPr>
            </w:pPr>
          </w:p>
        </w:tc>
      </w:tr>
      <w:tr w:rsidR="00415667" w:rsidRPr="00415667" w14:paraId="60D6083C"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1B48D67" w14:textId="77777777" w:rsidR="00415667" w:rsidRPr="00415667" w:rsidRDefault="00415667" w:rsidP="00415667">
            <w:pPr>
              <w:rPr>
                <w:rFonts w:ascii="Arial Narrow" w:eastAsia="Calibri" w:hAnsi="Arial Narrow"/>
                <w:b/>
                <w:bCs/>
                <w:color w:val="000000"/>
                <w:kern w:val="24"/>
                <w:sz w:val="20"/>
                <w:lang w:eastAsia="hr-BA"/>
              </w:rPr>
            </w:pPr>
            <w:r w:rsidRPr="00415667">
              <w:rPr>
                <w:rFonts w:ascii="Arial Narrow" w:eastAsia="Calibri" w:hAnsi="Arial Narrow"/>
                <w:b/>
                <w:bCs/>
                <w:color w:val="000000"/>
                <w:kern w:val="24"/>
                <w:sz w:val="20"/>
                <w:lang w:eastAsia="hr-BA"/>
              </w:rPr>
              <w:lastRenderedPageBreak/>
              <w:t>Tematske jedinice:</w:t>
            </w:r>
          </w:p>
          <w:p w14:paraId="66A1A2D9" w14:textId="77777777" w:rsidR="00415667" w:rsidRPr="00415667" w:rsidRDefault="00415667" w:rsidP="00415667">
            <w:pPr>
              <w:rPr>
                <w:rFonts w:ascii="Arial Narrow" w:eastAsia="Calibri" w:hAnsi="Arial Narrow"/>
                <w:bCs/>
                <w:i/>
                <w:color w:val="000000"/>
                <w:kern w:val="24"/>
                <w:sz w:val="20"/>
                <w:lang w:eastAsia="hr-BA"/>
              </w:rPr>
            </w:pPr>
            <w:r w:rsidRPr="00415667">
              <w:rPr>
                <w:rFonts w:ascii="Arial Narrow" w:eastAsia="Calibri" w:hAnsi="Arial Narrow"/>
                <w:bCs/>
                <w:i/>
                <w:color w:val="000000"/>
                <w:kern w:val="24"/>
                <w:sz w:val="20"/>
                <w:lang w:eastAsia="hr-BA"/>
              </w:rPr>
              <w:t>(po potrebi plan izvođenja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1F15764" w14:textId="77777777" w:rsidR="00415667" w:rsidRPr="00415667" w:rsidRDefault="00415667" w:rsidP="00415667">
            <w:pPr>
              <w:rPr>
                <w:rFonts w:ascii="Arial Narrow" w:hAnsi="Arial Narrow" w:cs="Arial"/>
                <w:sz w:val="20"/>
                <w:lang w:eastAsia="hr-BA"/>
              </w:rPr>
            </w:pPr>
            <w:r w:rsidRPr="00415667">
              <w:rPr>
                <w:rFonts w:ascii="Arial Narrow" w:hAnsi="Arial Narrow" w:cs="Arial"/>
                <w:sz w:val="20"/>
                <w:lang w:eastAsia="hr-BA"/>
              </w:rPr>
              <w:t>I Uvod: predmet i opća pitanja sociologije devijantnosti i društvene kontrole</w:t>
            </w:r>
          </w:p>
          <w:p w14:paraId="02B27B23" w14:textId="77777777" w:rsidR="00415667" w:rsidRPr="00415667" w:rsidRDefault="00415667" w:rsidP="00415667">
            <w:pPr>
              <w:rPr>
                <w:rFonts w:ascii="Arial Narrow" w:hAnsi="Arial Narrow" w:cs="Arial"/>
                <w:sz w:val="20"/>
                <w:lang w:eastAsia="hr-BA"/>
              </w:rPr>
            </w:pPr>
            <w:r w:rsidRPr="00415667">
              <w:rPr>
                <w:rFonts w:ascii="Arial Narrow" w:hAnsi="Arial Narrow" w:cs="Arial"/>
                <w:sz w:val="20"/>
                <w:lang w:eastAsia="hr-BA"/>
              </w:rPr>
              <w:t xml:space="preserve">II Normalnost, norme i </w:t>
            </w:r>
            <w:proofErr w:type="spellStart"/>
            <w:r w:rsidRPr="00415667">
              <w:rPr>
                <w:rFonts w:ascii="Arial Narrow" w:hAnsi="Arial Narrow" w:cs="Arial"/>
                <w:sz w:val="20"/>
                <w:lang w:eastAsia="hr-BA"/>
              </w:rPr>
              <w:t>normativnost</w:t>
            </w:r>
            <w:proofErr w:type="spellEnd"/>
          </w:p>
          <w:p w14:paraId="142A9F18" w14:textId="77777777" w:rsidR="00415667" w:rsidRPr="00415667" w:rsidRDefault="00415667" w:rsidP="00415667">
            <w:pPr>
              <w:rPr>
                <w:rFonts w:ascii="Arial Narrow" w:hAnsi="Arial Narrow" w:cs="Arial"/>
                <w:sz w:val="20"/>
                <w:lang w:eastAsia="hr-BA"/>
              </w:rPr>
            </w:pPr>
            <w:r w:rsidRPr="00415667">
              <w:rPr>
                <w:rFonts w:ascii="Arial Narrow" w:hAnsi="Arial Narrow" w:cs="Arial"/>
                <w:sz w:val="20"/>
                <w:lang w:eastAsia="hr-BA"/>
              </w:rPr>
              <w:t>III Devijantnost i devijantno ponašanje</w:t>
            </w:r>
          </w:p>
          <w:p w14:paraId="42262A19" w14:textId="77777777" w:rsidR="00415667" w:rsidRPr="00415667" w:rsidRDefault="00415667" w:rsidP="00415667">
            <w:pPr>
              <w:rPr>
                <w:rFonts w:ascii="Arial Narrow" w:hAnsi="Arial Narrow" w:cs="Arial"/>
                <w:sz w:val="20"/>
                <w:lang w:eastAsia="hr-BA"/>
              </w:rPr>
            </w:pPr>
            <w:r w:rsidRPr="00415667">
              <w:rPr>
                <w:rFonts w:ascii="Arial Narrow" w:hAnsi="Arial Narrow" w:cs="Arial"/>
                <w:sz w:val="20"/>
                <w:lang w:eastAsia="hr-BA"/>
              </w:rPr>
              <w:t>IV Društvena kontrola: teorije, instrumenti, agensi i oblici</w:t>
            </w:r>
          </w:p>
          <w:p w14:paraId="4D29CB69" w14:textId="77777777" w:rsidR="00415667" w:rsidRPr="00415667" w:rsidRDefault="00415667" w:rsidP="00415667">
            <w:pPr>
              <w:rPr>
                <w:rFonts w:ascii="Arial Narrow" w:hAnsi="Arial Narrow" w:cs="Arial"/>
                <w:sz w:val="20"/>
                <w:lang w:eastAsia="hr-BA"/>
              </w:rPr>
            </w:pPr>
            <w:r w:rsidRPr="00415667">
              <w:rPr>
                <w:rFonts w:ascii="Arial Narrow" w:hAnsi="Arial Narrow" w:cs="Arial"/>
                <w:sz w:val="20"/>
                <w:lang w:eastAsia="hr-BA"/>
              </w:rPr>
              <w:t xml:space="preserve">V Normativni procesi oblikovanja devijantnosti i društvene kontrole: kriminalizacija, dekriminalizacija i legalizacija </w:t>
            </w:r>
          </w:p>
          <w:p w14:paraId="576D5C2D" w14:textId="77777777" w:rsidR="00415667" w:rsidRPr="00415667" w:rsidRDefault="00415667" w:rsidP="00415667">
            <w:pPr>
              <w:rPr>
                <w:rFonts w:ascii="Arial Narrow" w:hAnsi="Arial Narrow" w:cs="Arial"/>
                <w:sz w:val="20"/>
                <w:lang w:eastAsia="hr-BA"/>
              </w:rPr>
            </w:pPr>
            <w:r w:rsidRPr="00415667">
              <w:rPr>
                <w:rFonts w:ascii="Arial Narrow" w:hAnsi="Arial Narrow" w:cs="Arial"/>
                <w:sz w:val="20"/>
                <w:lang w:eastAsia="hr-BA"/>
              </w:rPr>
              <w:t>VI Društvena kontrola kao prevencija devijantnog ponašanja</w:t>
            </w:r>
          </w:p>
          <w:p w14:paraId="19760CCE" w14:textId="77777777" w:rsidR="00415667" w:rsidRPr="00415667" w:rsidRDefault="00415667" w:rsidP="00415667">
            <w:pPr>
              <w:rPr>
                <w:rFonts w:ascii="Arial Narrow" w:hAnsi="Arial Narrow" w:cs="Arial"/>
                <w:sz w:val="20"/>
                <w:lang w:eastAsia="hr-BA"/>
              </w:rPr>
            </w:pPr>
          </w:p>
        </w:tc>
      </w:tr>
      <w:tr w:rsidR="00415667" w:rsidRPr="00415667" w14:paraId="50540AFD"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E06D7FE" w14:textId="77777777" w:rsidR="00415667" w:rsidRPr="00415667" w:rsidRDefault="00415667" w:rsidP="00415667">
            <w:pPr>
              <w:tabs>
                <w:tab w:val="left" w:pos="1152"/>
              </w:tabs>
              <w:rPr>
                <w:rFonts w:ascii="Arial Narrow" w:hAnsi="Arial Narrow" w:cs="Arial"/>
                <w:sz w:val="20"/>
                <w:lang w:eastAsia="hr-BA"/>
              </w:rPr>
            </w:pPr>
            <w:r w:rsidRPr="00415667">
              <w:rPr>
                <w:rFonts w:ascii="Arial Narrow" w:eastAsia="Calibri" w:hAnsi="Arial Narrow"/>
                <w:b/>
                <w:bCs/>
                <w:color w:val="000000"/>
                <w:kern w:val="24"/>
                <w:sz w:val="20"/>
                <w:lang w:eastAsia="hr-BA"/>
              </w:rPr>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798D7DB" w14:textId="77777777" w:rsidR="00415667" w:rsidRPr="00415667" w:rsidRDefault="00415667" w:rsidP="00415667">
            <w:pPr>
              <w:rPr>
                <w:rFonts w:ascii="Arial Narrow" w:hAnsi="Arial Narrow" w:cs="Arial"/>
                <w:sz w:val="20"/>
                <w:lang w:eastAsia="hr-BA"/>
              </w:rPr>
            </w:pPr>
            <w:r w:rsidRPr="00415667">
              <w:rPr>
                <w:rFonts w:ascii="Arial Narrow" w:hAnsi="Arial Narrow" w:cs="Arial"/>
                <w:sz w:val="20"/>
                <w:lang w:eastAsia="hr-BA"/>
              </w:rPr>
              <w:t xml:space="preserve">Znanje: </w:t>
            </w:r>
            <w:proofErr w:type="spellStart"/>
            <w:r w:rsidRPr="00415667">
              <w:rPr>
                <w:rFonts w:ascii="Arial Narrow" w:hAnsi="Arial Narrow" w:cs="Arial"/>
                <w:sz w:val="20"/>
                <w:lang w:eastAsia="hr-BA"/>
              </w:rPr>
              <w:t>Razumjevanje</w:t>
            </w:r>
            <w:proofErr w:type="spellEnd"/>
            <w:r w:rsidRPr="00415667">
              <w:rPr>
                <w:rFonts w:ascii="Arial Narrow" w:hAnsi="Arial Narrow" w:cs="Arial"/>
                <w:sz w:val="20"/>
                <w:lang w:eastAsia="hr-BA"/>
              </w:rPr>
              <w:t xml:space="preserve"> fenomena normalnosti i normalnog kao ishoda </w:t>
            </w:r>
            <w:proofErr w:type="spellStart"/>
            <w:r w:rsidRPr="00415667">
              <w:rPr>
                <w:rFonts w:ascii="Arial Narrow" w:hAnsi="Arial Narrow" w:cs="Arial"/>
                <w:sz w:val="20"/>
                <w:lang w:eastAsia="hr-BA"/>
              </w:rPr>
              <w:t>strukturacijskih</w:t>
            </w:r>
            <w:proofErr w:type="spellEnd"/>
            <w:r w:rsidRPr="00415667">
              <w:rPr>
                <w:rFonts w:ascii="Arial Narrow" w:hAnsi="Arial Narrow" w:cs="Arial"/>
                <w:sz w:val="20"/>
                <w:lang w:eastAsia="hr-BA"/>
              </w:rPr>
              <w:t xml:space="preserve"> procesa, institucionalizacije konvencija i društvenih klasifikacija, razumijevanje mehanizama i efekata klasifikacije između normalnog i devijantnog ponašanja te procesa, mehanizama i oblika uspostavljanja i vršenja društvene kontrole.</w:t>
            </w:r>
          </w:p>
          <w:p w14:paraId="7D9DC951" w14:textId="77777777" w:rsidR="00415667" w:rsidRPr="00415667" w:rsidRDefault="00415667" w:rsidP="00415667">
            <w:pPr>
              <w:rPr>
                <w:rFonts w:ascii="Arial Narrow" w:hAnsi="Arial Narrow" w:cs="Arial"/>
                <w:sz w:val="20"/>
                <w:lang w:eastAsia="hr-BA"/>
              </w:rPr>
            </w:pPr>
          </w:p>
          <w:p w14:paraId="294123AF" w14:textId="77777777" w:rsidR="00415667" w:rsidRPr="00415667" w:rsidRDefault="00415667" w:rsidP="00415667">
            <w:pPr>
              <w:rPr>
                <w:rFonts w:ascii="Arial Narrow" w:hAnsi="Arial Narrow" w:cs="Arial"/>
                <w:sz w:val="20"/>
                <w:lang w:eastAsia="hr-BA"/>
              </w:rPr>
            </w:pPr>
            <w:r w:rsidRPr="00415667">
              <w:rPr>
                <w:rFonts w:ascii="Arial Narrow" w:hAnsi="Arial Narrow" w:cs="Arial"/>
                <w:sz w:val="20"/>
                <w:lang w:eastAsia="hr-BA"/>
              </w:rPr>
              <w:t xml:space="preserve">Vještine: Kritičko promišljanje devijantnosti i društvene kontrole u vezi sa odnosima moći i društvene stratifikacije, politikom kažnjavanja i stvarnosti izvršenja krivičnih sankcija. Osposobljenost za </w:t>
            </w:r>
            <w:proofErr w:type="spellStart"/>
            <w:r w:rsidRPr="00415667">
              <w:rPr>
                <w:rFonts w:ascii="Arial Narrow" w:hAnsi="Arial Narrow" w:cs="Arial"/>
                <w:sz w:val="20"/>
                <w:lang w:eastAsia="hr-BA"/>
              </w:rPr>
              <w:t>konceptualiziranje</w:t>
            </w:r>
            <w:proofErr w:type="spellEnd"/>
            <w:r w:rsidRPr="00415667">
              <w:rPr>
                <w:rFonts w:ascii="Arial Narrow" w:hAnsi="Arial Narrow" w:cs="Arial"/>
                <w:sz w:val="20"/>
                <w:lang w:eastAsia="hr-BA"/>
              </w:rPr>
              <w:t xml:space="preserve"> i istraživanje devijantnih oblika ponašanja te mehanizama djelovanja i oblika </w:t>
            </w:r>
            <w:proofErr w:type="spellStart"/>
            <w:r w:rsidRPr="00415667">
              <w:rPr>
                <w:rFonts w:ascii="Arial Narrow" w:hAnsi="Arial Narrow" w:cs="Arial"/>
                <w:sz w:val="20"/>
                <w:lang w:eastAsia="hr-BA"/>
              </w:rPr>
              <w:t>ispoljavanja</w:t>
            </w:r>
            <w:proofErr w:type="spellEnd"/>
            <w:r w:rsidRPr="00415667">
              <w:rPr>
                <w:rFonts w:ascii="Arial Narrow" w:hAnsi="Arial Narrow" w:cs="Arial"/>
                <w:sz w:val="20"/>
                <w:lang w:eastAsia="hr-BA"/>
              </w:rPr>
              <w:t xml:space="preserve"> društvene kontrole</w:t>
            </w:r>
          </w:p>
          <w:p w14:paraId="4302C2C5" w14:textId="77777777" w:rsidR="00415667" w:rsidRPr="00415667" w:rsidRDefault="00415667" w:rsidP="00415667">
            <w:pPr>
              <w:rPr>
                <w:rFonts w:ascii="Arial Narrow" w:hAnsi="Arial Narrow" w:cs="Arial"/>
                <w:sz w:val="20"/>
                <w:lang w:eastAsia="hr-BA"/>
              </w:rPr>
            </w:pPr>
          </w:p>
          <w:p w14:paraId="5BF6E35F" w14:textId="77777777" w:rsidR="00415667" w:rsidRPr="00415667" w:rsidRDefault="00415667" w:rsidP="00415667">
            <w:pPr>
              <w:rPr>
                <w:rFonts w:ascii="Arial Narrow" w:hAnsi="Arial Narrow" w:cs="Arial"/>
                <w:sz w:val="20"/>
                <w:lang w:val="bs-Latn-BA" w:eastAsia="hr-BA"/>
              </w:rPr>
            </w:pPr>
            <w:r w:rsidRPr="00415667">
              <w:rPr>
                <w:rFonts w:ascii="Arial Narrow" w:hAnsi="Arial Narrow" w:cs="Arial"/>
                <w:sz w:val="20"/>
                <w:lang w:eastAsia="hr-BA"/>
              </w:rPr>
              <w:t>Kompetencije: Osposobljenost za iznalaženje praktičnih rješenja u pogledu prevencije devijantnog ponašanja.</w:t>
            </w:r>
          </w:p>
          <w:p w14:paraId="297D8B41" w14:textId="77777777" w:rsidR="00415667" w:rsidRPr="00415667" w:rsidRDefault="00415667" w:rsidP="00415667">
            <w:pPr>
              <w:rPr>
                <w:rFonts w:ascii="Arial Narrow" w:hAnsi="Arial Narrow" w:cs="Arial"/>
                <w:sz w:val="20"/>
                <w:lang w:eastAsia="hr-BA"/>
              </w:rPr>
            </w:pPr>
          </w:p>
        </w:tc>
      </w:tr>
      <w:tr w:rsidR="00415667" w:rsidRPr="00415667" w14:paraId="6D6BF1B5"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3366599" w14:textId="77777777" w:rsidR="00415667" w:rsidRPr="00415667" w:rsidRDefault="00415667" w:rsidP="00415667">
            <w:pPr>
              <w:rPr>
                <w:rFonts w:ascii="Arial Narrow" w:hAnsi="Arial Narrow" w:cs="Arial"/>
                <w:sz w:val="20"/>
                <w:lang w:eastAsia="hr-BA"/>
              </w:rPr>
            </w:pPr>
            <w:r w:rsidRPr="00415667">
              <w:rPr>
                <w:rFonts w:ascii="Arial Narrow" w:eastAsia="Calibri" w:hAnsi="Arial Narrow"/>
                <w:b/>
                <w:bCs/>
                <w:color w:val="000000"/>
                <w:kern w:val="24"/>
                <w:sz w:val="20"/>
                <w:lang w:val="tr-TR" w:eastAsia="hr-BA"/>
              </w:rPr>
              <w:t>Metode izvođenja nastave</w:t>
            </w:r>
            <w:r w:rsidRPr="00415667">
              <w:rPr>
                <w:rFonts w:ascii="Arial Narrow" w:eastAsia="Calibri" w:hAnsi="Arial Narrow"/>
                <w:b/>
                <w:bCs/>
                <w:color w:val="000000"/>
                <w:kern w:val="24"/>
                <w:sz w:val="20"/>
                <w:lang w:eastAsia="hr-BA"/>
              </w:rPr>
              <w:t>:</w:t>
            </w:r>
            <w:r w:rsidRPr="00415667">
              <w:rPr>
                <w:rFonts w:ascii="Arial Narrow" w:eastAsia="Calibri" w:hAnsi="Arial Narrow"/>
                <w:color w:val="000000"/>
                <w:kern w:val="24"/>
                <w:sz w:val="20"/>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8E488AF" w14:textId="77777777" w:rsidR="00415667" w:rsidRPr="00415667" w:rsidRDefault="00415667" w:rsidP="00415667">
            <w:pPr>
              <w:rPr>
                <w:rFonts w:ascii="Arial Narrow" w:hAnsi="Arial Narrow" w:cs="Arial"/>
                <w:sz w:val="20"/>
                <w:lang w:val="bs-Latn-BA" w:eastAsia="hr-BA"/>
              </w:rPr>
            </w:pPr>
            <w:r w:rsidRPr="00415667">
              <w:rPr>
                <w:rFonts w:ascii="Arial Narrow" w:hAnsi="Arial Narrow" w:cs="Arial"/>
                <w:sz w:val="20"/>
                <w:lang w:val="bs-Latn-BA" w:eastAsia="hr-BA"/>
              </w:rPr>
              <w:t>1. Interaktivna predavanja</w:t>
            </w:r>
          </w:p>
          <w:p w14:paraId="125C5CD8" w14:textId="77777777" w:rsidR="00415667" w:rsidRPr="00415667" w:rsidRDefault="00415667" w:rsidP="00415667">
            <w:pPr>
              <w:rPr>
                <w:rFonts w:ascii="Arial Narrow" w:hAnsi="Arial Narrow" w:cs="Arial"/>
                <w:sz w:val="20"/>
                <w:lang w:val="bs-Latn-BA" w:eastAsia="hr-BA"/>
              </w:rPr>
            </w:pPr>
            <w:r w:rsidRPr="00415667">
              <w:rPr>
                <w:rFonts w:ascii="Arial Narrow" w:hAnsi="Arial Narrow" w:cs="Arial"/>
                <w:sz w:val="20"/>
                <w:lang w:val="bs-Latn-BA" w:eastAsia="hr-BA"/>
              </w:rPr>
              <w:t xml:space="preserve">2. </w:t>
            </w:r>
            <w:proofErr w:type="spellStart"/>
            <w:r w:rsidRPr="00415667">
              <w:rPr>
                <w:rFonts w:ascii="Arial Narrow" w:hAnsi="Arial Narrow" w:cs="Arial"/>
                <w:sz w:val="20"/>
                <w:lang w:val="bs-Latn-BA" w:eastAsia="hr-BA"/>
              </w:rPr>
              <w:t>Interkativan</w:t>
            </w:r>
            <w:proofErr w:type="spellEnd"/>
            <w:r w:rsidRPr="00415667">
              <w:rPr>
                <w:rFonts w:ascii="Arial Narrow" w:hAnsi="Arial Narrow" w:cs="Arial"/>
                <w:sz w:val="20"/>
                <w:lang w:val="bs-Latn-BA" w:eastAsia="hr-BA"/>
              </w:rPr>
              <w:t xml:space="preserve"> grupni rad i prezentacije</w:t>
            </w:r>
          </w:p>
          <w:p w14:paraId="7C6297F1" w14:textId="77777777" w:rsidR="00415667" w:rsidRPr="00415667" w:rsidRDefault="00415667" w:rsidP="00415667">
            <w:pPr>
              <w:rPr>
                <w:rFonts w:ascii="Arial Narrow" w:hAnsi="Arial Narrow" w:cs="Arial"/>
                <w:sz w:val="20"/>
                <w:lang w:eastAsia="hr-BA"/>
              </w:rPr>
            </w:pPr>
            <w:r w:rsidRPr="00415667">
              <w:rPr>
                <w:rFonts w:ascii="Arial Narrow" w:hAnsi="Arial Narrow" w:cs="Arial"/>
                <w:sz w:val="20"/>
                <w:lang w:val="bs-Latn-BA" w:eastAsia="hr-BA"/>
              </w:rPr>
              <w:t>3. Vježbe</w:t>
            </w:r>
          </w:p>
        </w:tc>
      </w:tr>
      <w:tr w:rsidR="00415667" w:rsidRPr="00415667" w14:paraId="3B28AF00"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124A204" w14:textId="0480C9C8" w:rsidR="00415667" w:rsidRPr="00415667" w:rsidRDefault="00415667" w:rsidP="00415667">
            <w:pPr>
              <w:rPr>
                <w:rFonts w:ascii="Arial Narrow" w:eastAsia="Calibri" w:hAnsi="Arial Narrow"/>
                <w:color w:val="000000"/>
                <w:kern w:val="24"/>
                <w:sz w:val="20"/>
                <w:lang w:val="de-DE" w:eastAsia="hr-BA"/>
              </w:rPr>
            </w:pPr>
            <w:r w:rsidRPr="00415667">
              <w:rPr>
                <w:rFonts w:ascii="Arial Narrow" w:eastAsia="Calibri" w:hAnsi="Arial Narrow"/>
                <w:b/>
                <w:bCs/>
                <w:color w:val="000000"/>
                <w:kern w:val="24"/>
                <w:sz w:val="20"/>
                <w:lang w:val="tr-TR" w:eastAsia="hr-BA"/>
              </w:rPr>
              <w:t>Metode provjere znanja sa strukturom ocjene</w:t>
            </w:r>
            <w:r w:rsidRPr="00415667">
              <w:rPr>
                <w:rFonts w:ascii="Arial Narrow" w:eastAsia="Calibri" w:hAnsi="Arial Narrow"/>
                <w:b/>
                <w:bCs/>
                <w:color w:val="000000"/>
                <w:kern w:val="24"/>
                <w:sz w:val="20"/>
                <w:lang w:eastAsia="hr-BA"/>
              </w:rPr>
              <w:t>:</w:t>
            </w:r>
            <w:r w:rsidRPr="00415667">
              <w:rPr>
                <w:rFonts w:ascii="Arial Narrow" w:eastAsia="Calibri" w:hAnsi="Arial Narrow"/>
                <w:color w:val="000000"/>
                <w:kern w:val="24"/>
                <w:sz w:val="20"/>
                <w:lang w:val="de-DE"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56857A2" w14:textId="77777777" w:rsidR="00415667" w:rsidRPr="00415667" w:rsidRDefault="00415667" w:rsidP="00415667">
            <w:pPr>
              <w:rPr>
                <w:rFonts w:ascii="Arial Narrow" w:hAnsi="Arial Narrow" w:cs="Arial"/>
                <w:sz w:val="20"/>
                <w:lang w:val="bs-Latn-BA" w:eastAsia="hr-BA"/>
              </w:rPr>
            </w:pPr>
            <w:r w:rsidRPr="00415667">
              <w:rPr>
                <w:rFonts w:ascii="Arial Narrow" w:hAnsi="Arial Narrow" w:cs="Arial"/>
                <w:sz w:val="20"/>
                <w:lang w:val="bs-Latn-BA" w:eastAsia="hr-BA"/>
              </w:rPr>
              <w:t xml:space="preserve">1. </w:t>
            </w:r>
            <w:proofErr w:type="spellStart"/>
            <w:r w:rsidRPr="00415667">
              <w:rPr>
                <w:rFonts w:ascii="Arial Narrow" w:hAnsi="Arial Narrow" w:cs="Arial"/>
                <w:sz w:val="20"/>
                <w:lang w:val="bs-Latn-BA" w:eastAsia="hr-BA"/>
              </w:rPr>
              <w:t>Midterm</w:t>
            </w:r>
            <w:proofErr w:type="spellEnd"/>
            <w:r w:rsidRPr="00415667">
              <w:rPr>
                <w:rFonts w:ascii="Arial Narrow" w:hAnsi="Arial Narrow" w:cs="Arial"/>
                <w:sz w:val="20"/>
                <w:lang w:val="bs-Latn-BA" w:eastAsia="hr-BA"/>
              </w:rPr>
              <w:t xml:space="preserve"> pismeni ispit</w:t>
            </w:r>
          </w:p>
          <w:p w14:paraId="1EF6B613" w14:textId="77777777" w:rsidR="00415667" w:rsidRPr="00415667" w:rsidRDefault="00415667" w:rsidP="00415667">
            <w:pPr>
              <w:rPr>
                <w:rFonts w:ascii="Arial Narrow" w:hAnsi="Arial Narrow" w:cs="Arial"/>
                <w:sz w:val="20"/>
                <w:lang w:val="bs-Latn-BA" w:eastAsia="hr-BA"/>
              </w:rPr>
            </w:pPr>
            <w:r w:rsidRPr="00415667">
              <w:rPr>
                <w:rFonts w:ascii="Arial Narrow" w:hAnsi="Arial Narrow" w:cs="Arial"/>
                <w:sz w:val="20"/>
                <w:lang w:val="bs-Latn-BA" w:eastAsia="hr-BA"/>
              </w:rPr>
              <w:t>2. Seminarski rad</w:t>
            </w:r>
          </w:p>
          <w:p w14:paraId="79B3B0AB" w14:textId="77777777" w:rsidR="00415667" w:rsidRPr="00415667" w:rsidRDefault="00415667" w:rsidP="00415667">
            <w:pPr>
              <w:rPr>
                <w:rFonts w:ascii="Arial Narrow" w:hAnsi="Arial Narrow" w:cs="Arial"/>
                <w:sz w:val="20"/>
                <w:lang w:val="bs-Latn-BA" w:eastAsia="hr-BA"/>
              </w:rPr>
            </w:pPr>
            <w:r w:rsidRPr="00415667">
              <w:rPr>
                <w:rFonts w:ascii="Arial Narrow" w:hAnsi="Arial Narrow" w:cs="Arial"/>
                <w:sz w:val="20"/>
                <w:lang w:val="bs-Latn-BA" w:eastAsia="hr-BA"/>
              </w:rPr>
              <w:t>3. Prezentacija</w:t>
            </w:r>
          </w:p>
          <w:p w14:paraId="7D8D920B" w14:textId="77777777" w:rsidR="00415667" w:rsidRPr="00415667" w:rsidRDefault="00415667" w:rsidP="00415667">
            <w:pPr>
              <w:rPr>
                <w:rFonts w:ascii="Arial Narrow" w:hAnsi="Arial Narrow" w:cs="Arial"/>
                <w:sz w:val="20"/>
                <w:lang w:val="bs-Latn-BA" w:eastAsia="hr-BA"/>
              </w:rPr>
            </w:pPr>
            <w:r w:rsidRPr="00415667">
              <w:rPr>
                <w:rFonts w:ascii="Arial Narrow" w:hAnsi="Arial Narrow" w:cs="Arial"/>
                <w:sz w:val="20"/>
                <w:lang w:val="bs-Latn-BA" w:eastAsia="hr-BA"/>
              </w:rPr>
              <w:t>4. Završni ispit</w:t>
            </w:r>
          </w:p>
        </w:tc>
      </w:tr>
      <w:tr w:rsidR="00415667" w:rsidRPr="00415667" w14:paraId="6EDFA3E0"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2CE6858" w14:textId="5BC9A7D7" w:rsidR="00415667" w:rsidRPr="00415667" w:rsidRDefault="00415667" w:rsidP="00415667">
            <w:pPr>
              <w:rPr>
                <w:rFonts w:ascii="Arial Narrow" w:eastAsia="Calibri" w:hAnsi="Arial Narrow"/>
                <w:color w:val="000000"/>
                <w:kern w:val="24"/>
                <w:sz w:val="20"/>
                <w:lang w:eastAsia="hr-BA"/>
              </w:rPr>
            </w:pPr>
            <w:r w:rsidRPr="00415667">
              <w:rPr>
                <w:rFonts w:ascii="Arial Narrow" w:eastAsia="Calibri" w:hAnsi="Arial Narrow"/>
                <w:b/>
                <w:bCs/>
                <w:color w:val="000000"/>
                <w:kern w:val="24"/>
                <w:sz w:val="20"/>
                <w:lang w:val="tr-TR" w:eastAsia="hr-BA"/>
              </w:rPr>
              <w:t>Literatura:</w:t>
            </w:r>
            <w:r w:rsidRPr="00415667">
              <w:rPr>
                <w:rFonts w:ascii="Arial Narrow" w:eastAsia="Calibri" w:hAnsi="Arial Narrow"/>
                <w:color w:val="000000"/>
                <w:kern w:val="24"/>
                <w:sz w:val="20"/>
                <w:lang w:eastAsia="hr-BA"/>
              </w:rPr>
              <w:t xml:space="preserve"> </w:t>
            </w:r>
          </w:p>
          <w:p w14:paraId="6385CD89" w14:textId="77777777" w:rsidR="00415667" w:rsidRPr="00415667" w:rsidRDefault="00415667" w:rsidP="00415667">
            <w:pPr>
              <w:rPr>
                <w:rFonts w:ascii="Arial Narrow" w:hAnsi="Arial Narrow" w:cs="Arial"/>
                <w:b/>
                <w:i/>
                <w:sz w:val="20"/>
                <w:lang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F2AEB3F" w14:textId="77777777" w:rsidR="00415667" w:rsidRPr="00415667" w:rsidRDefault="00415667" w:rsidP="00415667">
            <w:pPr>
              <w:rPr>
                <w:rFonts w:ascii="Arial Narrow" w:hAnsi="Arial Narrow" w:cs="Arial"/>
                <w:sz w:val="20"/>
                <w:lang w:eastAsia="hr-BA"/>
              </w:rPr>
            </w:pPr>
            <w:r w:rsidRPr="00415667">
              <w:rPr>
                <w:rFonts w:ascii="Arial Narrow" w:hAnsi="Arial Narrow" w:cs="Arial"/>
                <w:sz w:val="20"/>
                <w:lang w:eastAsia="hr-BA"/>
              </w:rPr>
              <w:t xml:space="preserve">Obavezna: </w:t>
            </w:r>
          </w:p>
          <w:p w14:paraId="4C8F87A2" w14:textId="77777777" w:rsidR="00415667" w:rsidRPr="00415667" w:rsidRDefault="00415667" w:rsidP="00586B13">
            <w:pPr>
              <w:numPr>
                <w:ilvl w:val="0"/>
                <w:numId w:val="77"/>
              </w:numPr>
              <w:rPr>
                <w:rFonts w:ascii="Arial Narrow" w:hAnsi="Arial Narrow" w:cs="Arial"/>
                <w:sz w:val="20"/>
                <w:lang w:val="hr-BA" w:eastAsia="hr-BA"/>
              </w:rPr>
            </w:pPr>
            <w:r w:rsidRPr="00415667">
              <w:rPr>
                <w:rFonts w:ascii="Arial Narrow" w:hAnsi="Arial Narrow" w:cs="Arial"/>
                <w:sz w:val="20"/>
                <w:lang w:val="hr-BA" w:eastAsia="hr-BA"/>
              </w:rPr>
              <w:t xml:space="preserve">Renato Matić, „DRUŠTVENA PROMOCIJA BEZAKONJA: UVOD U SOCIOLOGIJU DEVIJANTNOSTI“, Hrvatska sveučilišna naklada, Zagreb, 2003. </w:t>
            </w:r>
          </w:p>
          <w:p w14:paraId="39533116" w14:textId="77777777" w:rsidR="00415667" w:rsidRPr="00415667" w:rsidRDefault="00415667" w:rsidP="00586B13">
            <w:pPr>
              <w:numPr>
                <w:ilvl w:val="0"/>
                <w:numId w:val="77"/>
              </w:numPr>
              <w:rPr>
                <w:rFonts w:ascii="Arial Narrow" w:hAnsi="Arial Narrow" w:cs="Arial"/>
                <w:sz w:val="20"/>
                <w:lang w:val="bs-Latn-BA" w:eastAsia="hr-BA"/>
              </w:rPr>
            </w:pPr>
            <w:r w:rsidRPr="00415667">
              <w:rPr>
                <w:rFonts w:ascii="Arial Narrow" w:hAnsi="Arial Narrow" w:cs="Arial"/>
                <w:sz w:val="20"/>
                <w:lang w:val="hr-BA" w:eastAsia="hr-BA"/>
              </w:rPr>
              <w:t>Aleksandar Jugović, „TEORIJA DRUŠTVENE DEVIJANTNOSTI: PARADIGME I IMPLIKACIJE“, Službeni glasnik, Beograd, 2009.</w:t>
            </w:r>
          </w:p>
          <w:p w14:paraId="478EEDA9" w14:textId="77777777" w:rsidR="00415667" w:rsidRPr="00415667" w:rsidRDefault="00415667" w:rsidP="00415667">
            <w:pPr>
              <w:rPr>
                <w:rFonts w:ascii="Arial Narrow" w:hAnsi="Arial Narrow" w:cs="Arial"/>
                <w:sz w:val="20"/>
                <w:lang w:eastAsia="hr-BA"/>
              </w:rPr>
            </w:pPr>
            <w:r w:rsidRPr="00415667">
              <w:rPr>
                <w:rFonts w:ascii="Arial Narrow" w:hAnsi="Arial Narrow" w:cs="Arial"/>
                <w:sz w:val="20"/>
                <w:lang w:eastAsia="hr-BA"/>
              </w:rPr>
              <w:t xml:space="preserve">Dopunska: </w:t>
            </w:r>
          </w:p>
          <w:p w14:paraId="51404FF9" w14:textId="77777777" w:rsidR="00415667" w:rsidRPr="00415667" w:rsidRDefault="00415667" w:rsidP="00586B13">
            <w:pPr>
              <w:numPr>
                <w:ilvl w:val="0"/>
                <w:numId w:val="76"/>
              </w:numPr>
              <w:rPr>
                <w:rFonts w:ascii="Arial Narrow" w:hAnsi="Arial Narrow" w:cs="Arial"/>
                <w:sz w:val="20"/>
                <w:lang w:val="bs-Latn-BA" w:eastAsia="hr-BA"/>
              </w:rPr>
            </w:pPr>
            <w:proofErr w:type="spellStart"/>
            <w:r w:rsidRPr="00415667">
              <w:rPr>
                <w:rFonts w:ascii="Arial Narrow" w:hAnsi="Arial Narrow" w:cs="Arial"/>
                <w:sz w:val="20"/>
                <w:lang w:val="bs-Latn-BA" w:eastAsia="hr-BA"/>
              </w:rPr>
              <w:t>Kristin</w:t>
            </w:r>
            <w:proofErr w:type="spellEnd"/>
            <w:r w:rsidRPr="00415667">
              <w:rPr>
                <w:rFonts w:ascii="Arial Narrow" w:hAnsi="Arial Narrow" w:cs="Arial"/>
                <w:sz w:val="20"/>
                <w:lang w:val="bs-Latn-BA" w:eastAsia="hr-BA"/>
              </w:rPr>
              <w:t xml:space="preserve"> A. Bates, </w:t>
            </w:r>
            <w:proofErr w:type="spellStart"/>
            <w:r w:rsidRPr="00415667">
              <w:rPr>
                <w:rFonts w:ascii="Arial Narrow" w:hAnsi="Arial Narrow" w:cs="Arial"/>
                <w:sz w:val="20"/>
                <w:lang w:val="bs-Latn-BA" w:eastAsia="hr-BA"/>
              </w:rPr>
              <w:t>Michele</w:t>
            </w:r>
            <w:proofErr w:type="spellEnd"/>
            <w:r w:rsidRPr="00415667">
              <w:rPr>
                <w:rFonts w:ascii="Arial Narrow" w:hAnsi="Arial Narrow" w:cs="Arial"/>
                <w:sz w:val="20"/>
                <w:lang w:val="bs-Latn-BA" w:eastAsia="hr-BA"/>
              </w:rPr>
              <w:t xml:space="preserve"> </w:t>
            </w:r>
            <w:proofErr w:type="spellStart"/>
            <w:r w:rsidRPr="00415667">
              <w:rPr>
                <w:rFonts w:ascii="Arial Narrow" w:hAnsi="Arial Narrow" w:cs="Arial"/>
                <w:sz w:val="20"/>
                <w:lang w:val="bs-Latn-BA" w:eastAsia="hr-BA"/>
              </w:rPr>
              <w:t>Inderbitzin</w:t>
            </w:r>
            <w:proofErr w:type="spellEnd"/>
            <w:r w:rsidRPr="00415667">
              <w:rPr>
                <w:rFonts w:ascii="Arial Narrow" w:hAnsi="Arial Narrow" w:cs="Arial"/>
                <w:sz w:val="20"/>
                <w:lang w:val="bs-Latn-BA" w:eastAsia="hr-BA"/>
              </w:rPr>
              <w:t xml:space="preserve"> &amp; Richard R. </w:t>
            </w:r>
            <w:proofErr w:type="spellStart"/>
            <w:r w:rsidRPr="00415667">
              <w:rPr>
                <w:rFonts w:ascii="Arial Narrow" w:hAnsi="Arial Narrow" w:cs="Arial"/>
                <w:sz w:val="20"/>
                <w:lang w:val="bs-Latn-BA" w:eastAsia="hr-BA"/>
              </w:rPr>
              <w:t>Gainey</w:t>
            </w:r>
            <w:proofErr w:type="spellEnd"/>
            <w:r w:rsidRPr="00415667">
              <w:rPr>
                <w:rFonts w:ascii="Arial Narrow" w:hAnsi="Arial Narrow" w:cs="Arial"/>
                <w:sz w:val="20"/>
                <w:lang w:val="bs-Latn-BA" w:eastAsia="hr-BA"/>
              </w:rPr>
              <w:t>, „PERSPECTIVES ON DEVIANCE AND SOCIAL CONTROL“, SAGE, London, 2015.</w:t>
            </w:r>
          </w:p>
          <w:p w14:paraId="2B48ECA8" w14:textId="77777777" w:rsidR="00415667" w:rsidRPr="00415667" w:rsidRDefault="00415667" w:rsidP="00586B13">
            <w:pPr>
              <w:numPr>
                <w:ilvl w:val="0"/>
                <w:numId w:val="76"/>
              </w:numPr>
              <w:rPr>
                <w:rFonts w:ascii="Arial Narrow" w:hAnsi="Arial Narrow" w:cs="Arial"/>
                <w:sz w:val="20"/>
                <w:lang w:val="bs-Latn-BA" w:eastAsia="hr-BA"/>
              </w:rPr>
            </w:pPr>
            <w:r w:rsidRPr="00415667">
              <w:rPr>
                <w:rFonts w:ascii="Arial Narrow" w:hAnsi="Arial Narrow" w:cs="Arial"/>
                <w:sz w:val="20"/>
                <w:lang w:val="bs-Latn-BA" w:eastAsia="hr-BA"/>
              </w:rPr>
              <w:t xml:space="preserve">Ronald </w:t>
            </w:r>
            <w:proofErr w:type="spellStart"/>
            <w:r w:rsidRPr="00415667">
              <w:rPr>
                <w:rFonts w:ascii="Arial Narrow" w:hAnsi="Arial Narrow" w:cs="Arial"/>
                <w:sz w:val="20"/>
                <w:lang w:val="bs-Latn-BA" w:eastAsia="hr-BA"/>
              </w:rPr>
              <w:t>Weitzer</w:t>
            </w:r>
            <w:proofErr w:type="spellEnd"/>
            <w:r w:rsidRPr="00415667">
              <w:rPr>
                <w:rFonts w:ascii="Arial Narrow" w:hAnsi="Arial Narrow" w:cs="Arial"/>
                <w:sz w:val="20"/>
                <w:lang w:val="bs-Latn-BA" w:eastAsia="hr-BA"/>
              </w:rPr>
              <w:t xml:space="preserve">, „DEVIANCE AND SOCIAL CONTROL: A READER“, </w:t>
            </w:r>
            <w:proofErr w:type="spellStart"/>
            <w:r w:rsidRPr="00415667">
              <w:rPr>
                <w:rFonts w:ascii="Arial Narrow" w:hAnsi="Arial Narrow" w:cs="Arial"/>
                <w:sz w:val="20"/>
                <w:lang w:val="bs-Latn-BA" w:eastAsia="hr-BA"/>
              </w:rPr>
              <w:t>McGraw-Hill</w:t>
            </w:r>
            <w:proofErr w:type="spellEnd"/>
            <w:r w:rsidRPr="00415667">
              <w:rPr>
                <w:rFonts w:ascii="Arial Narrow" w:hAnsi="Arial Narrow" w:cs="Arial"/>
                <w:sz w:val="20"/>
                <w:lang w:val="bs-Latn-BA" w:eastAsia="hr-BA"/>
              </w:rPr>
              <w:t>, Boston, 2002.</w:t>
            </w:r>
          </w:p>
          <w:p w14:paraId="27ABC3C5" w14:textId="77777777" w:rsidR="00415667" w:rsidRPr="00415667" w:rsidRDefault="00415667" w:rsidP="00586B13">
            <w:pPr>
              <w:numPr>
                <w:ilvl w:val="0"/>
                <w:numId w:val="76"/>
              </w:numPr>
              <w:rPr>
                <w:rFonts w:ascii="Arial Narrow" w:hAnsi="Arial Narrow" w:cs="Arial"/>
                <w:sz w:val="20"/>
                <w:lang w:val="bs-Latn-BA" w:eastAsia="hr-BA"/>
              </w:rPr>
            </w:pPr>
            <w:r w:rsidRPr="00415667">
              <w:rPr>
                <w:rFonts w:ascii="Arial Narrow" w:hAnsi="Arial Narrow" w:cs="Arial"/>
                <w:sz w:val="20"/>
                <w:lang w:val="bs-Latn-BA" w:eastAsia="hr-BA"/>
              </w:rPr>
              <w:t xml:space="preserve">James J. </w:t>
            </w:r>
            <w:proofErr w:type="spellStart"/>
            <w:r w:rsidRPr="00415667">
              <w:rPr>
                <w:rFonts w:ascii="Arial Narrow" w:hAnsi="Arial Narrow" w:cs="Arial"/>
                <w:sz w:val="20"/>
                <w:lang w:val="bs-Latn-BA" w:eastAsia="hr-BA"/>
              </w:rPr>
              <w:t>Chriss</w:t>
            </w:r>
            <w:proofErr w:type="spellEnd"/>
            <w:r w:rsidRPr="00415667">
              <w:rPr>
                <w:rFonts w:ascii="Arial Narrow" w:hAnsi="Arial Narrow" w:cs="Arial"/>
                <w:sz w:val="20"/>
                <w:lang w:val="bs-Latn-BA" w:eastAsia="hr-BA"/>
              </w:rPr>
              <w:t xml:space="preserve">, „SOCIAL CONTROL: AN INTRODUCTION“, </w:t>
            </w:r>
            <w:proofErr w:type="spellStart"/>
            <w:r w:rsidRPr="00415667">
              <w:rPr>
                <w:rFonts w:ascii="Arial Narrow" w:hAnsi="Arial Narrow" w:cs="Arial"/>
                <w:sz w:val="20"/>
                <w:lang w:val="bs-Latn-BA" w:eastAsia="hr-BA"/>
              </w:rPr>
              <w:t>Polity</w:t>
            </w:r>
            <w:proofErr w:type="spellEnd"/>
            <w:r w:rsidRPr="00415667">
              <w:rPr>
                <w:rFonts w:ascii="Arial Narrow" w:hAnsi="Arial Narrow" w:cs="Arial"/>
                <w:sz w:val="20"/>
                <w:lang w:val="bs-Latn-BA" w:eastAsia="hr-BA"/>
              </w:rPr>
              <w:t xml:space="preserve"> Press, </w:t>
            </w:r>
            <w:proofErr w:type="spellStart"/>
            <w:r w:rsidRPr="00415667">
              <w:rPr>
                <w:rFonts w:ascii="Arial Narrow" w:hAnsi="Arial Narrow" w:cs="Arial"/>
                <w:sz w:val="20"/>
                <w:lang w:val="bs-Latn-BA" w:eastAsia="hr-BA"/>
              </w:rPr>
              <w:t>Cambridge</w:t>
            </w:r>
            <w:proofErr w:type="spellEnd"/>
            <w:r w:rsidRPr="00415667">
              <w:rPr>
                <w:rFonts w:ascii="Arial Narrow" w:hAnsi="Arial Narrow" w:cs="Arial"/>
                <w:sz w:val="20"/>
                <w:lang w:val="bs-Latn-BA" w:eastAsia="hr-BA"/>
              </w:rPr>
              <w:t>, 2013.</w:t>
            </w:r>
          </w:p>
          <w:p w14:paraId="03823523" w14:textId="77777777" w:rsidR="00415667" w:rsidRPr="00415667" w:rsidRDefault="00415667" w:rsidP="00586B13">
            <w:pPr>
              <w:numPr>
                <w:ilvl w:val="0"/>
                <w:numId w:val="76"/>
              </w:numPr>
              <w:rPr>
                <w:rFonts w:ascii="Arial Narrow" w:hAnsi="Arial Narrow" w:cs="Arial"/>
                <w:sz w:val="20"/>
                <w:lang w:val="bs-Latn-BA" w:eastAsia="hr-BA"/>
              </w:rPr>
            </w:pPr>
            <w:r w:rsidRPr="00415667">
              <w:rPr>
                <w:rFonts w:ascii="Arial Narrow" w:hAnsi="Arial Narrow" w:cs="Arial"/>
                <w:sz w:val="20"/>
                <w:lang w:val="hr-BA" w:eastAsia="hr-BA"/>
              </w:rPr>
              <w:t xml:space="preserve">Andrew von </w:t>
            </w:r>
            <w:proofErr w:type="spellStart"/>
            <w:r w:rsidRPr="00415667">
              <w:rPr>
                <w:rFonts w:ascii="Arial Narrow" w:hAnsi="Arial Narrow" w:cs="Arial"/>
                <w:sz w:val="20"/>
                <w:lang w:val="hr-BA" w:eastAsia="hr-BA"/>
              </w:rPr>
              <w:t>Hirsch</w:t>
            </w:r>
            <w:proofErr w:type="spellEnd"/>
            <w:r w:rsidRPr="00415667">
              <w:rPr>
                <w:rFonts w:ascii="Arial Narrow" w:hAnsi="Arial Narrow" w:cs="Arial"/>
                <w:sz w:val="20"/>
                <w:lang w:val="hr-BA" w:eastAsia="hr-BA"/>
              </w:rPr>
              <w:t>, „DOING JUSTICE: THE CHOICE OF PUNISHMENTS“, Northern University Press, Boston, 1986.</w:t>
            </w:r>
          </w:p>
          <w:p w14:paraId="353D27A7" w14:textId="77777777" w:rsidR="00415667" w:rsidRPr="00415667" w:rsidRDefault="00415667" w:rsidP="00586B13">
            <w:pPr>
              <w:numPr>
                <w:ilvl w:val="0"/>
                <w:numId w:val="76"/>
              </w:numPr>
              <w:rPr>
                <w:rFonts w:ascii="Arial Narrow" w:hAnsi="Arial Narrow" w:cs="Arial"/>
                <w:sz w:val="20"/>
                <w:lang w:val="bs-Latn-BA" w:eastAsia="hr-BA"/>
              </w:rPr>
            </w:pPr>
            <w:proofErr w:type="spellStart"/>
            <w:r w:rsidRPr="00415667">
              <w:rPr>
                <w:rFonts w:ascii="Arial Narrow" w:hAnsi="Arial Narrow" w:cs="Arial"/>
                <w:sz w:val="20"/>
                <w:lang w:val="bs-Latn-BA" w:eastAsia="hr-BA"/>
              </w:rPr>
              <w:t>Matthias</w:t>
            </w:r>
            <w:proofErr w:type="spellEnd"/>
            <w:r w:rsidRPr="00415667">
              <w:rPr>
                <w:rFonts w:ascii="Arial Narrow" w:hAnsi="Arial Narrow" w:cs="Arial"/>
                <w:sz w:val="20"/>
                <w:lang w:val="bs-Latn-BA" w:eastAsia="hr-BA"/>
              </w:rPr>
              <w:t xml:space="preserve"> </w:t>
            </w:r>
            <w:proofErr w:type="spellStart"/>
            <w:r w:rsidRPr="00415667">
              <w:rPr>
                <w:rFonts w:ascii="Arial Narrow" w:hAnsi="Arial Narrow" w:cs="Arial"/>
                <w:sz w:val="20"/>
                <w:lang w:val="bs-Latn-BA" w:eastAsia="hr-BA"/>
              </w:rPr>
              <w:t>Baier</w:t>
            </w:r>
            <w:proofErr w:type="spellEnd"/>
            <w:r w:rsidRPr="00415667">
              <w:rPr>
                <w:rFonts w:ascii="Arial Narrow" w:hAnsi="Arial Narrow" w:cs="Arial"/>
                <w:sz w:val="20"/>
                <w:lang w:val="bs-Latn-BA" w:eastAsia="hr-BA"/>
              </w:rPr>
              <w:t xml:space="preserve"> (Ed.), „SOCIAL AND LEGAL NORMS: TOWARDS A SOCIOLEGAL UNDERSTANDING OF NORMATIVITY“, </w:t>
            </w:r>
            <w:proofErr w:type="spellStart"/>
            <w:r w:rsidRPr="00415667">
              <w:rPr>
                <w:rFonts w:ascii="Arial Narrow" w:hAnsi="Arial Narrow" w:cs="Arial"/>
                <w:sz w:val="20"/>
                <w:lang w:val="bs-Latn-BA" w:eastAsia="hr-BA"/>
              </w:rPr>
              <w:t>Ashgate</w:t>
            </w:r>
            <w:proofErr w:type="spellEnd"/>
            <w:r w:rsidRPr="00415667">
              <w:rPr>
                <w:rFonts w:ascii="Arial Narrow" w:hAnsi="Arial Narrow" w:cs="Arial"/>
                <w:sz w:val="20"/>
                <w:lang w:val="bs-Latn-BA" w:eastAsia="hr-BA"/>
              </w:rPr>
              <w:t xml:space="preserve">, </w:t>
            </w:r>
            <w:proofErr w:type="spellStart"/>
            <w:r w:rsidRPr="00415667">
              <w:rPr>
                <w:rFonts w:ascii="Arial Narrow" w:hAnsi="Arial Narrow" w:cs="Arial"/>
                <w:sz w:val="20"/>
                <w:lang w:val="bs-Latn-BA" w:eastAsia="hr-BA"/>
              </w:rPr>
              <w:t>Farnham</w:t>
            </w:r>
            <w:proofErr w:type="spellEnd"/>
            <w:r w:rsidRPr="00415667">
              <w:rPr>
                <w:rFonts w:ascii="Arial Narrow" w:hAnsi="Arial Narrow" w:cs="Arial"/>
                <w:sz w:val="20"/>
                <w:lang w:val="bs-Latn-BA" w:eastAsia="hr-BA"/>
              </w:rPr>
              <w:t xml:space="preserve">, </w:t>
            </w:r>
            <w:r w:rsidRPr="00415667">
              <w:rPr>
                <w:rFonts w:ascii="Arial Narrow" w:hAnsi="Arial Narrow" w:cs="Arial"/>
                <w:sz w:val="20"/>
                <w:lang w:val="bs-Latn-BA" w:eastAsia="hr-BA"/>
              </w:rPr>
              <w:lastRenderedPageBreak/>
              <w:t>2013.</w:t>
            </w:r>
          </w:p>
          <w:p w14:paraId="06270465" w14:textId="77777777" w:rsidR="00415667" w:rsidRPr="00415667" w:rsidRDefault="00415667" w:rsidP="00586B13">
            <w:pPr>
              <w:numPr>
                <w:ilvl w:val="0"/>
                <w:numId w:val="76"/>
              </w:numPr>
              <w:rPr>
                <w:rFonts w:ascii="Arial Narrow" w:hAnsi="Arial Narrow" w:cs="Arial"/>
                <w:sz w:val="20"/>
                <w:lang w:val="bs-Latn-BA" w:eastAsia="hr-BA"/>
              </w:rPr>
            </w:pPr>
            <w:proofErr w:type="spellStart"/>
            <w:r w:rsidRPr="00415667">
              <w:rPr>
                <w:rFonts w:ascii="Arial Narrow" w:hAnsi="Arial Narrow" w:cs="Arial"/>
                <w:sz w:val="20"/>
                <w:lang w:val="bs-Latn-BA" w:eastAsia="hr-BA"/>
              </w:rPr>
              <w:t>Entoni</w:t>
            </w:r>
            <w:proofErr w:type="spellEnd"/>
            <w:r w:rsidRPr="00415667">
              <w:rPr>
                <w:rFonts w:ascii="Arial Narrow" w:hAnsi="Arial Narrow" w:cs="Arial"/>
                <w:sz w:val="20"/>
                <w:lang w:val="bs-Latn-BA" w:eastAsia="hr-BA"/>
              </w:rPr>
              <w:t xml:space="preserve"> </w:t>
            </w:r>
            <w:proofErr w:type="spellStart"/>
            <w:r w:rsidRPr="00415667">
              <w:rPr>
                <w:rFonts w:ascii="Arial Narrow" w:hAnsi="Arial Narrow" w:cs="Arial"/>
                <w:sz w:val="20"/>
                <w:lang w:val="bs-Latn-BA" w:eastAsia="hr-BA"/>
              </w:rPr>
              <w:t>Gidens</w:t>
            </w:r>
            <w:proofErr w:type="spellEnd"/>
            <w:r w:rsidRPr="00415667">
              <w:rPr>
                <w:rFonts w:ascii="Arial Narrow" w:hAnsi="Arial Narrow" w:cs="Arial"/>
                <w:sz w:val="20"/>
                <w:lang w:val="bs-Latn-BA" w:eastAsia="hr-BA"/>
              </w:rPr>
              <w:t>, „SOCIOLOGIJA“, Ekonomski fakultet u Beogradu, Beograd, 2003, str. 210-254.</w:t>
            </w:r>
          </w:p>
          <w:p w14:paraId="21E03830" w14:textId="77777777" w:rsidR="00415667" w:rsidRPr="00415667" w:rsidRDefault="00415667" w:rsidP="00586B13">
            <w:pPr>
              <w:numPr>
                <w:ilvl w:val="0"/>
                <w:numId w:val="76"/>
              </w:numPr>
              <w:rPr>
                <w:rFonts w:ascii="Arial Narrow" w:hAnsi="Arial Narrow" w:cs="Arial"/>
                <w:sz w:val="20"/>
                <w:lang w:val="hr-BA" w:eastAsia="hr-BA"/>
              </w:rPr>
            </w:pPr>
            <w:r w:rsidRPr="00415667">
              <w:rPr>
                <w:rFonts w:ascii="Arial Narrow" w:hAnsi="Arial Narrow" w:cs="Arial"/>
                <w:sz w:val="20"/>
                <w:lang w:val="hr-BA" w:eastAsia="hr-BA"/>
              </w:rPr>
              <w:t xml:space="preserve">Slavo Kukić, „SOCIOLOGIJA: TEORIJE DRUŠTVENE STRUKTURE“, Sarajevo </w:t>
            </w:r>
            <w:proofErr w:type="spellStart"/>
            <w:r w:rsidRPr="00415667">
              <w:rPr>
                <w:rFonts w:ascii="Arial Narrow" w:hAnsi="Arial Narrow" w:cs="Arial"/>
                <w:sz w:val="20"/>
                <w:lang w:val="hr-BA" w:eastAsia="hr-BA"/>
              </w:rPr>
              <w:t>Publishing</w:t>
            </w:r>
            <w:proofErr w:type="spellEnd"/>
            <w:r w:rsidRPr="00415667">
              <w:rPr>
                <w:rFonts w:ascii="Arial Narrow" w:hAnsi="Arial Narrow" w:cs="Arial"/>
                <w:sz w:val="20"/>
                <w:lang w:val="hr-BA" w:eastAsia="hr-BA"/>
              </w:rPr>
              <w:t xml:space="preserve">, Sarajevo, 2004, str. 255-280, 381-427. </w:t>
            </w:r>
          </w:p>
          <w:p w14:paraId="31D84455" w14:textId="77777777" w:rsidR="00415667" w:rsidRPr="00415667" w:rsidRDefault="00415667" w:rsidP="00586B13">
            <w:pPr>
              <w:numPr>
                <w:ilvl w:val="0"/>
                <w:numId w:val="76"/>
              </w:numPr>
              <w:rPr>
                <w:rFonts w:ascii="Arial Narrow" w:hAnsi="Arial Narrow" w:cs="Arial"/>
                <w:sz w:val="20"/>
                <w:lang w:val="hr-BA" w:eastAsia="hr-BA"/>
              </w:rPr>
            </w:pPr>
            <w:proofErr w:type="spellStart"/>
            <w:r w:rsidRPr="00415667">
              <w:rPr>
                <w:rFonts w:ascii="Arial Narrow" w:hAnsi="Arial Narrow" w:cs="Arial"/>
                <w:sz w:val="20"/>
                <w:lang w:val="hr-BA" w:eastAsia="hr-BA"/>
              </w:rPr>
              <w:t>Nezvet</w:t>
            </w:r>
            <w:proofErr w:type="spellEnd"/>
            <w:r w:rsidRPr="00415667">
              <w:rPr>
                <w:rFonts w:ascii="Arial Narrow" w:hAnsi="Arial Narrow" w:cs="Arial"/>
                <w:sz w:val="20"/>
                <w:lang w:val="hr-BA" w:eastAsia="hr-BA"/>
              </w:rPr>
              <w:t xml:space="preserve"> </w:t>
            </w:r>
            <w:proofErr w:type="spellStart"/>
            <w:r w:rsidRPr="00415667">
              <w:rPr>
                <w:rFonts w:ascii="Arial Narrow" w:hAnsi="Arial Narrow" w:cs="Arial"/>
                <w:sz w:val="20"/>
                <w:lang w:val="hr-BA" w:eastAsia="hr-BA"/>
              </w:rPr>
              <w:t>Veladžić</w:t>
            </w:r>
            <w:proofErr w:type="spellEnd"/>
            <w:r w:rsidRPr="00415667">
              <w:rPr>
                <w:rFonts w:ascii="Arial Narrow" w:hAnsi="Arial Narrow" w:cs="Arial"/>
                <w:sz w:val="20"/>
                <w:lang w:val="hr-BA" w:eastAsia="hr-BA"/>
              </w:rPr>
              <w:t xml:space="preserve">, „DEVIJANTNE POJAVE I SOCIJALNA KONTROLA“, </w:t>
            </w:r>
            <w:r w:rsidRPr="00415667">
              <w:rPr>
                <w:rFonts w:ascii="Arial Narrow" w:hAnsi="Arial Narrow" w:cs="Arial"/>
                <w:i/>
                <w:sz w:val="20"/>
                <w:lang w:val="hr-BA" w:eastAsia="hr-BA"/>
              </w:rPr>
              <w:t>Kriminalističke teme,</w:t>
            </w:r>
            <w:r w:rsidRPr="00415667">
              <w:rPr>
                <w:rFonts w:ascii="Arial Narrow" w:hAnsi="Arial Narrow" w:cs="Arial"/>
                <w:sz w:val="20"/>
                <w:lang w:val="hr-BA" w:eastAsia="hr-BA"/>
              </w:rPr>
              <w:t xml:space="preserve"> broj 1-2, 2013.</w:t>
            </w:r>
          </w:p>
          <w:p w14:paraId="50C241E0" w14:textId="77777777" w:rsidR="00415667" w:rsidRPr="00415667" w:rsidRDefault="00415667" w:rsidP="00586B13">
            <w:pPr>
              <w:numPr>
                <w:ilvl w:val="0"/>
                <w:numId w:val="76"/>
              </w:numPr>
              <w:rPr>
                <w:rFonts w:ascii="Arial Narrow" w:hAnsi="Arial Narrow" w:cs="Arial"/>
                <w:sz w:val="20"/>
                <w:lang w:val="hr-BA" w:eastAsia="hr-BA"/>
              </w:rPr>
            </w:pPr>
            <w:r w:rsidRPr="00415667">
              <w:rPr>
                <w:rFonts w:ascii="Arial Narrow" w:hAnsi="Arial Narrow" w:cs="Arial"/>
                <w:sz w:val="20"/>
                <w:lang w:val="hr-BA" w:eastAsia="hr-BA"/>
              </w:rPr>
              <w:t>„KRIMINALISTIČKE TEME“, godina XVII, poseban broj, Fakultet za kriminalistiku, kriminologiju i sigurnosne studije, Sarajevo, 2017.</w:t>
            </w:r>
          </w:p>
          <w:p w14:paraId="476615C7" w14:textId="77777777" w:rsidR="00415667" w:rsidRPr="00415667" w:rsidRDefault="00415667" w:rsidP="00586B13">
            <w:pPr>
              <w:numPr>
                <w:ilvl w:val="0"/>
                <w:numId w:val="76"/>
              </w:numPr>
              <w:rPr>
                <w:rFonts w:ascii="Arial Narrow" w:hAnsi="Arial Narrow" w:cs="Arial"/>
                <w:sz w:val="20"/>
                <w:lang w:val="hr-BA" w:eastAsia="hr-BA"/>
              </w:rPr>
            </w:pPr>
            <w:proofErr w:type="spellStart"/>
            <w:r w:rsidRPr="00415667">
              <w:rPr>
                <w:rFonts w:ascii="Arial Narrow" w:hAnsi="Arial Narrow" w:cs="Arial"/>
                <w:sz w:val="20"/>
                <w:lang w:val="hr-BA" w:eastAsia="hr-BA"/>
              </w:rPr>
              <w:t>Erving</w:t>
            </w:r>
            <w:proofErr w:type="spellEnd"/>
            <w:r w:rsidRPr="00415667">
              <w:rPr>
                <w:rFonts w:ascii="Arial Narrow" w:hAnsi="Arial Narrow" w:cs="Arial"/>
                <w:sz w:val="20"/>
                <w:lang w:val="hr-BA" w:eastAsia="hr-BA"/>
              </w:rPr>
              <w:t xml:space="preserve"> </w:t>
            </w:r>
            <w:proofErr w:type="spellStart"/>
            <w:r w:rsidRPr="00415667">
              <w:rPr>
                <w:rFonts w:ascii="Arial Narrow" w:hAnsi="Arial Narrow" w:cs="Arial"/>
                <w:sz w:val="20"/>
                <w:lang w:val="hr-BA" w:eastAsia="hr-BA"/>
              </w:rPr>
              <w:t>Gofman</w:t>
            </w:r>
            <w:proofErr w:type="spellEnd"/>
            <w:r w:rsidRPr="00415667">
              <w:rPr>
                <w:rFonts w:ascii="Arial Narrow" w:hAnsi="Arial Narrow" w:cs="Arial"/>
                <w:sz w:val="20"/>
                <w:lang w:val="hr-BA" w:eastAsia="hr-BA"/>
              </w:rPr>
              <w:t xml:space="preserve">, „STIGMA: ZABELEŠKE O OPHOĐENJU S NARUŠENIM IDENTITETOM“, </w:t>
            </w:r>
            <w:proofErr w:type="spellStart"/>
            <w:r w:rsidRPr="00415667">
              <w:rPr>
                <w:rFonts w:ascii="Arial Narrow" w:hAnsi="Arial Narrow" w:cs="Arial"/>
                <w:sz w:val="20"/>
                <w:lang w:val="hr-BA" w:eastAsia="hr-BA"/>
              </w:rPr>
              <w:t>Mediterran</w:t>
            </w:r>
            <w:proofErr w:type="spellEnd"/>
            <w:r w:rsidRPr="00415667">
              <w:rPr>
                <w:rFonts w:ascii="Arial Narrow" w:hAnsi="Arial Narrow" w:cs="Arial"/>
                <w:sz w:val="20"/>
                <w:lang w:val="hr-BA" w:eastAsia="hr-BA"/>
              </w:rPr>
              <w:t xml:space="preserve"> </w:t>
            </w:r>
            <w:proofErr w:type="spellStart"/>
            <w:r w:rsidRPr="00415667">
              <w:rPr>
                <w:rFonts w:ascii="Arial Narrow" w:hAnsi="Arial Narrow" w:cs="Arial"/>
                <w:sz w:val="20"/>
                <w:lang w:val="hr-BA" w:eastAsia="hr-BA"/>
              </w:rPr>
              <w:t>publishing</w:t>
            </w:r>
            <w:proofErr w:type="spellEnd"/>
            <w:r w:rsidRPr="00415667">
              <w:rPr>
                <w:rFonts w:ascii="Arial Narrow" w:hAnsi="Arial Narrow" w:cs="Arial"/>
                <w:sz w:val="20"/>
                <w:lang w:val="hr-BA" w:eastAsia="hr-BA"/>
              </w:rPr>
              <w:t>, Novi Sad, 2009.</w:t>
            </w:r>
          </w:p>
          <w:p w14:paraId="325E403F" w14:textId="77777777" w:rsidR="00415667" w:rsidRPr="00415667" w:rsidRDefault="00415667" w:rsidP="00586B13">
            <w:pPr>
              <w:numPr>
                <w:ilvl w:val="0"/>
                <w:numId w:val="76"/>
              </w:numPr>
              <w:rPr>
                <w:rFonts w:ascii="Arial Narrow" w:hAnsi="Arial Narrow" w:cs="Arial"/>
                <w:sz w:val="20"/>
                <w:lang w:val="hr-BA" w:eastAsia="hr-BA"/>
              </w:rPr>
            </w:pPr>
            <w:r w:rsidRPr="00415667">
              <w:rPr>
                <w:rFonts w:ascii="Arial Narrow" w:hAnsi="Arial Narrow" w:cs="Arial"/>
                <w:sz w:val="20"/>
                <w:lang w:val="hr-BA" w:eastAsia="hr-BA"/>
              </w:rPr>
              <w:t xml:space="preserve">Mišel </w:t>
            </w:r>
            <w:proofErr w:type="spellStart"/>
            <w:r w:rsidRPr="00415667">
              <w:rPr>
                <w:rFonts w:ascii="Arial Narrow" w:hAnsi="Arial Narrow" w:cs="Arial"/>
                <w:sz w:val="20"/>
                <w:lang w:val="hr-BA" w:eastAsia="hr-BA"/>
              </w:rPr>
              <w:t>Fuko</w:t>
            </w:r>
            <w:proofErr w:type="spellEnd"/>
            <w:r w:rsidRPr="00415667">
              <w:rPr>
                <w:rFonts w:ascii="Arial Narrow" w:hAnsi="Arial Narrow" w:cs="Arial"/>
                <w:sz w:val="20"/>
                <w:lang w:val="hr-BA" w:eastAsia="hr-BA"/>
              </w:rPr>
              <w:t>, „NADZIRATI I KAŽNJAVATI; NASTANAK ZATVORA“, Izdavačka knjižica Zorana Stojanovića, Sremski Karlovci / Novi Sad, 1997.</w:t>
            </w:r>
          </w:p>
          <w:p w14:paraId="64D37944" w14:textId="77777777" w:rsidR="00415667" w:rsidRPr="00415667" w:rsidRDefault="00415667" w:rsidP="00586B13">
            <w:pPr>
              <w:numPr>
                <w:ilvl w:val="0"/>
                <w:numId w:val="76"/>
              </w:numPr>
              <w:rPr>
                <w:rFonts w:ascii="Arial Narrow" w:hAnsi="Arial Narrow" w:cs="Arial"/>
                <w:sz w:val="20"/>
                <w:lang w:val="hr-BA" w:eastAsia="hr-BA"/>
              </w:rPr>
            </w:pPr>
            <w:r w:rsidRPr="00415667">
              <w:rPr>
                <w:rFonts w:ascii="Arial Narrow" w:hAnsi="Arial Narrow" w:cs="Arial"/>
                <w:sz w:val="20"/>
                <w:lang w:val="hr-BA" w:eastAsia="hr-BA"/>
              </w:rPr>
              <w:t>Milo Bošković, “KRIMINOLOGIJA I SOCIJALNA PATOLOGIJA: DRUŠTVO, ZLOČIN, STRAST I BOLEST“, Matica Srpska, Novi Sad, 1995.</w:t>
            </w:r>
          </w:p>
          <w:p w14:paraId="1FE01161" w14:textId="77777777" w:rsidR="00415667" w:rsidRPr="00415667" w:rsidRDefault="00415667" w:rsidP="00586B13">
            <w:pPr>
              <w:numPr>
                <w:ilvl w:val="0"/>
                <w:numId w:val="76"/>
              </w:numPr>
              <w:rPr>
                <w:rFonts w:ascii="Arial Narrow" w:hAnsi="Arial Narrow" w:cs="Arial"/>
                <w:sz w:val="20"/>
                <w:lang w:val="hr-BA" w:eastAsia="hr-BA"/>
              </w:rPr>
            </w:pPr>
            <w:r w:rsidRPr="00415667">
              <w:rPr>
                <w:rFonts w:ascii="Arial Narrow" w:hAnsi="Arial Narrow" w:cs="Arial"/>
                <w:sz w:val="20"/>
                <w:lang w:val="hr-BA" w:eastAsia="hr-BA"/>
              </w:rPr>
              <w:t xml:space="preserve">Borislav Petrović i Gorazd </w:t>
            </w:r>
            <w:proofErr w:type="spellStart"/>
            <w:r w:rsidRPr="00415667">
              <w:rPr>
                <w:rFonts w:ascii="Arial Narrow" w:hAnsi="Arial Narrow" w:cs="Arial"/>
                <w:sz w:val="20"/>
                <w:lang w:val="hr-BA" w:eastAsia="hr-BA"/>
              </w:rPr>
              <w:t>Meško</w:t>
            </w:r>
            <w:proofErr w:type="spellEnd"/>
            <w:r w:rsidRPr="00415667">
              <w:rPr>
                <w:rFonts w:ascii="Arial Narrow" w:hAnsi="Arial Narrow" w:cs="Arial"/>
                <w:sz w:val="20"/>
                <w:lang w:val="hr-BA" w:eastAsia="hr-BA"/>
              </w:rPr>
              <w:t>, „KRIMINOLOGIJA“, Pravni fakultet u Sarajevu, Sarajevo, 2008.</w:t>
            </w:r>
          </w:p>
          <w:p w14:paraId="72076A63" w14:textId="77777777" w:rsidR="00415667" w:rsidRPr="00415667" w:rsidRDefault="00415667" w:rsidP="00586B13">
            <w:pPr>
              <w:numPr>
                <w:ilvl w:val="0"/>
                <w:numId w:val="76"/>
              </w:numPr>
              <w:rPr>
                <w:rFonts w:ascii="Arial Narrow" w:hAnsi="Arial Narrow" w:cs="Arial"/>
                <w:sz w:val="20"/>
                <w:lang w:val="bs-Latn-BA" w:eastAsia="hr-BA"/>
              </w:rPr>
            </w:pPr>
            <w:r w:rsidRPr="00415667">
              <w:rPr>
                <w:rFonts w:ascii="Arial Narrow" w:hAnsi="Arial Narrow" w:cs="Arial"/>
                <w:sz w:val="20"/>
                <w:lang w:val="hr-BA" w:eastAsia="hr-BA"/>
              </w:rPr>
              <w:t xml:space="preserve">Hrvoje </w:t>
            </w:r>
            <w:proofErr w:type="spellStart"/>
            <w:r w:rsidRPr="00415667">
              <w:rPr>
                <w:rFonts w:ascii="Arial Narrow" w:hAnsi="Arial Narrow" w:cs="Arial"/>
                <w:sz w:val="20"/>
                <w:lang w:val="hr-BA" w:eastAsia="hr-BA"/>
              </w:rPr>
              <w:t>Makvić</w:t>
            </w:r>
            <w:proofErr w:type="spellEnd"/>
            <w:r w:rsidRPr="00415667">
              <w:rPr>
                <w:rFonts w:ascii="Arial Narrow" w:hAnsi="Arial Narrow" w:cs="Arial"/>
                <w:sz w:val="20"/>
                <w:lang w:val="hr-BA" w:eastAsia="hr-BA"/>
              </w:rPr>
              <w:t xml:space="preserve"> „DEKRIMINALIZACIJA I LEGALIZACIJA LAKIH DROGA“,  </w:t>
            </w:r>
            <w:r w:rsidRPr="00415667">
              <w:rPr>
                <w:rFonts w:ascii="Arial Narrow" w:hAnsi="Arial Narrow" w:cs="Arial"/>
                <w:i/>
                <w:sz w:val="20"/>
                <w:lang w:val="hr-BA" w:eastAsia="hr-BA"/>
              </w:rPr>
              <w:t>Kriminologija i socijalna integracija</w:t>
            </w:r>
            <w:r w:rsidRPr="00415667">
              <w:rPr>
                <w:rFonts w:ascii="Arial Narrow" w:hAnsi="Arial Narrow" w:cs="Arial"/>
                <w:sz w:val="20"/>
                <w:lang w:val="hr-BA" w:eastAsia="hr-BA"/>
              </w:rPr>
              <w:t>, vol 11, br. 1, 2003.</w:t>
            </w:r>
          </w:p>
          <w:p w14:paraId="218941FE" w14:textId="77777777" w:rsidR="00415667" w:rsidRPr="00415667" w:rsidRDefault="00415667" w:rsidP="00586B13">
            <w:pPr>
              <w:numPr>
                <w:ilvl w:val="0"/>
                <w:numId w:val="76"/>
              </w:numPr>
              <w:rPr>
                <w:rFonts w:ascii="Arial Narrow" w:hAnsi="Arial Narrow" w:cs="Arial"/>
                <w:sz w:val="20"/>
                <w:lang w:val="bs-Latn-BA" w:eastAsia="hr-BA"/>
              </w:rPr>
            </w:pPr>
            <w:r w:rsidRPr="00415667">
              <w:rPr>
                <w:rFonts w:ascii="Arial Narrow" w:hAnsi="Arial Narrow" w:cs="Arial"/>
                <w:sz w:val="20"/>
                <w:lang w:val="hr-BA" w:eastAsia="hr-BA"/>
              </w:rPr>
              <w:t xml:space="preserve">Eugen Pusić, „DRUŠTVENA REGULACIJA: GRANICE ZNANOSTI I ISKUSTVA“, Globus, Zagreb, 1989. </w:t>
            </w:r>
          </w:p>
          <w:p w14:paraId="29B561A6" w14:textId="77777777" w:rsidR="00415667" w:rsidRPr="00415667" w:rsidRDefault="00415667" w:rsidP="00586B13">
            <w:pPr>
              <w:numPr>
                <w:ilvl w:val="0"/>
                <w:numId w:val="76"/>
              </w:numPr>
              <w:rPr>
                <w:rFonts w:ascii="Arial Narrow" w:hAnsi="Arial Narrow" w:cs="Arial"/>
                <w:sz w:val="20"/>
                <w:lang w:val="bs-Latn-BA" w:eastAsia="hr-BA"/>
              </w:rPr>
            </w:pPr>
            <w:r w:rsidRPr="00415667">
              <w:rPr>
                <w:rFonts w:ascii="Arial Narrow" w:hAnsi="Arial Narrow" w:cs="Arial"/>
                <w:sz w:val="20"/>
                <w:lang w:val="bs-Latn-BA" w:eastAsia="hr-BA"/>
              </w:rPr>
              <w:t xml:space="preserve">Meri </w:t>
            </w:r>
            <w:proofErr w:type="spellStart"/>
            <w:r w:rsidRPr="00415667">
              <w:rPr>
                <w:rFonts w:ascii="Arial Narrow" w:hAnsi="Arial Narrow" w:cs="Arial"/>
                <w:sz w:val="20"/>
                <w:lang w:val="bs-Latn-BA" w:eastAsia="hr-BA"/>
              </w:rPr>
              <w:t>Daglas</w:t>
            </w:r>
            <w:proofErr w:type="spellEnd"/>
            <w:r w:rsidRPr="00415667">
              <w:rPr>
                <w:rFonts w:ascii="Arial Narrow" w:hAnsi="Arial Narrow" w:cs="Arial"/>
                <w:sz w:val="20"/>
                <w:lang w:val="bs-Latn-BA" w:eastAsia="hr-BA"/>
              </w:rPr>
              <w:t>, „KAKO INSTITUCIJE MISLE“, B92, Beograd, 2001.</w:t>
            </w:r>
          </w:p>
          <w:p w14:paraId="2E6FF5DF" w14:textId="77777777" w:rsidR="00415667" w:rsidRPr="00415667" w:rsidRDefault="00415667" w:rsidP="00586B13">
            <w:pPr>
              <w:numPr>
                <w:ilvl w:val="0"/>
                <w:numId w:val="76"/>
              </w:numPr>
              <w:rPr>
                <w:rFonts w:ascii="Arial Narrow" w:hAnsi="Arial Narrow" w:cs="Arial"/>
                <w:sz w:val="20"/>
                <w:lang w:val="bs-Latn-BA" w:eastAsia="hr-BA"/>
              </w:rPr>
            </w:pPr>
            <w:proofErr w:type="spellStart"/>
            <w:r w:rsidRPr="00415667">
              <w:rPr>
                <w:rFonts w:ascii="Arial Narrow" w:hAnsi="Arial Narrow" w:cs="Arial"/>
                <w:sz w:val="20"/>
                <w:lang w:val="bs-Latn-BA" w:eastAsia="hr-BA"/>
              </w:rPr>
              <w:t>Cristopher</w:t>
            </w:r>
            <w:proofErr w:type="spellEnd"/>
            <w:r w:rsidRPr="00415667">
              <w:rPr>
                <w:rFonts w:ascii="Arial Narrow" w:hAnsi="Arial Narrow" w:cs="Arial"/>
                <w:sz w:val="20"/>
                <w:lang w:val="bs-Latn-BA" w:eastAsia="hr-BA"/>
              </w:rPr>
              <w:t xml:space="preserve"> </w:t>
            </w:r>
            <w:proofErr w:type="spellStart"/>
            <w:r w:rsidRPr="00415667">
              <w:rPr>
                <w:rFonts w:ascii="Arial Narrow" w:hAnsi="Arial Narrow" w:cs="Arial"/>
                <w:sz w:val="20"/>
                <w:lang w:val="bs-Latn-BA" w:eastAsia="hr-BA"/>
              </w:rPr>
              <w:t>Swader</w:t>
            </w:r>
            <w:proofErr w:type="spellEnd"/>
            <w:r w:rsidRPr="00415667">
              <w:rPr>
                <w:rFonts w:ascii="Arial Narrow" w:hAnsi="Arial Narrow" w:cs="Arial"/>
                <w:sz w:val="20"/>
                <w:lang w:val="bs-Latn-BA" w:eastAsia="hr-BA"/>
              </w:rPr>
              <w:t xml:space="preserve">. „MODERNIZATION, FORMAL SOCIAL CONTROL, AND ANOMIE: A 45-SOCIETY MULTILEVEL ANALYSIS“, International Journal </w:t>
            </w:r>
            <w:proofErr w:type="spellStart"/>
            <w:r w:rsidRPr="00415667">
              <w:rPr>
                <w:rFonts w:ascii="Arial Narrow" w:hAnsi="Arial Narrow" w:cs="Arial"/>
                <w:sz w:val="20"/>
                <w:lang w:val="bs-Latn-BA" w:eastAsia="hr-BA"/>
              </w:rPr>
              <w:t>of</w:t>
            </w:r>
            <w:proofErr w:type="spellEnd"/>
            <w:r w:rsidRPr="00415667">
              <w:rPr>
                <w:rFonts w:ascii="Arial Narrow" w:hAnsi="Arial Narrow" w:cs="Arial"/>
                <w:sz w:val="20"/>
                <w:lang w:val="bs-Latn-BA" w:eastAsia="hr-BA"/>
              </w:rPr>
              <w:t xml:space="preserve"> </w:t>
            </w:r>
            <w:proofErr w:type="spellStart"/>
            <w:r w:rsidRPr="00415667">
              <w:rPr>
                <w:rFonts w:ascii="Arial Narrow" w:hAnsi="Arial Narrow" w:cs="Arial"/>
                <w:sz w:val="20"/>
                <w:lang w:val="bs-Latn-BA" w:eastAsia="hr-BA"/>
              </w:rPr>
              <w:t>Comparative</w:t>
            </w:r>
            <w:proofErr w:type="spellEnd"/>
            <w:r w:rsidRPr="00415667">
              <w:rPr>
                <w:rFonts w:ascii="Arial Narrow" w:hAnsi="Arial Narrow" w:cs="Arial"/>
                <w:sz w:val="20"/>
                <w:lang w:val="bs-Latn-BA" w:eastAsia="hr-BA"/>
              </w:rPr>
              <w:t xml:space="preserve"> </w:t>
            </w:r>
            <w:proofErr w:type="spellStart"/>
            <w:r w:rsidRPr="00415667">
              <w:rPr>
                <w:rFonts w:ascii="Arial Narrow" w:hAnsi="Arial Narrow" w:cs="Arial"/>
                <w:sz w:val="20"/>
                <w:lang w:val="bs-Latn-BA" w:eastAsia="hr-BA"/>
              </w:rPr>
              <w:t>Sociology</w:t>
            </w:r>
            <w:proofErr w:type="spellEnd"/>
            <w:r w:rsidRPr="00415667">
              <w:rPr>
                <w:rFonts w:ascii="Arial Narrow" w:hAnsi="Arial Narrow" w:cs="Arial"/>
                <w:sz w:val="20"/>
                <w:lang w:val="bs-Latn-BA" w:eastAsia="hr-BA"/>
              </w:rPr>
              <w:t xml:space="preserve">, </w:t>
            </w:r>
          </w:p>
          <w:p w14:paraId="18383A51" w14:textId="77777777" w:rsidR="00415667" w:rsidRPr="00415667" w:rsidRDefault="00415667" w:rsidP="00586B13">
            <w:pPr>
              <w:numPr>
                <w:ilvl w:val="0"/>
                <w:numId w:val="76"/>
              </w:numPr>
              <w:rPr>
                <w:rFonts w:ascii="Arial Narrow" w:hAnsi="Arial Narrow" w:cs="Arial"/>
                <w:sz w:val="20"/>
                <w:lang w:val="bs-Latn-BA" w:eastAsia="hr-BA"/>
              </w:rPr>
            </w:pPr>
            <w:r w:rsidRPr="00415667">
              <w:rPr>
                <w:rFonts w:ascii="Arial Narrow" w:hAnsi="Arial Narrow" w:cs="Arial"/>
                <w:sz w:val="20"/>
                <w:lang w:val="hr-BA" w:eastAsia="hr-BA"/>
              </w:rPr>
              <w:t xml:space="preserve">Reza </w:t>
            </w:r>
            <w:proofErr w:type="spellStart"/>
            <w:r w:rsidRPr="00415667">
              <w:rPr>
                <w:rFonts w:ascii="Arial Narrow" w:hAnsi="Arial Narrow" w:cs="Arial"/>
                <w:sz w:val="20"/>
                <w:lang w:val="hr-BA" w:eastAsia="hr-BA"/>
              </w:rPr>
              <w:t>Banakar</w:t>
            </w:r>
            <w:proofErr w:type="spellEnd"/>
            <w:r w:rsidRPr="00415667">
              <w:rPr>
                <w:rFonts w:ascii="Arial Narrow" w:hAnsi="Arial Narrow" w:cs="Arial"/>
                <w:sz w:val="20"/>
                <w:lang w:val="hr-BA" w:eastAsia="hr-BA"/>
              </w:rPr>
              <w:t xml:space="preserve">, „NORMATIVITY IN LEGAL SOCIOLOGY“, </w:t>
            </w:r>
            <w:proofErr w:type="spellStart"/>
            <w:r w:rsidRPr="00415667">
              <w:rPr>
                <w:rFonts w:ascii="Arial Narrow" w:hAnsi="Arial Narrow" w:cs="Arial"/>
                <w:sz w:val="20"/>
                <w:lang w:val="bs-Latn-BA" w:eastAsia="hr-BA"/>
              </w:rPr>
              <w:t>Springer</w:t>
            </w:r>
            <w:proofErr w:type="spellEnd"/>
            <w:r w:rsidRPr="00415667">
              <w:rPr>
                <w:rFonts w:ascii="Arial Narrow" w:hAnsi="Arial Narrow" w:cs="Arial"/>
                <w:sz w:val="20"/>
                <w:lang w:val="bs-Latn-BA" w:eastAsia="hr-BA"/>
              </w:rPr>
              <w:t xml:space="preserve"> International </w:t>
            </w:r>
            <w:proofErr w:type="spellStart"/>
            <w:r w:rsidRPr="00415667">
              <w:rPr>
                <w:rFonts w:ascii="Arial Narrow" w:hAnsi="Arial Narrow" w:cs="Arial"/>
                <w:sz w:val="20"/>
                <w:lang w:val="bs-Latn-BA" w:eastAsia="hr-BA"/>
              </w:rPr>
              <w:t>Publishing</w:t>
            </w:r>
            <w:proofErr w:type="spellEnd"/>
            <w:r w:rsidRPr="00415667">
              <w:rPr>
                <w:rFonts w:ascii="Arial Narrow" w:hAnsi="Arial Narrow" w:cs="Arial"/>
                <w:sz w:val="20"/>
                <w:lang w:val="bs-Latn-BA" w:eastAsia="hr-BA"/>
              </w:rPr>
              <w:t xml:space="preserve"> </w:t>
            </w:r>
            <w:proofErr w:type="spellStart"/>
            <w:r w:rsidRPr="00415667">
              <w:rPr>
                <w:rFonts w:ascii="Arial Narrow" w:hAnsi="Arial Narrow" w:cs="Arial"/>
                <w:sz w:val="20"/>
                <w:lang w:val="bs-Latn-BA" w:eastAsia="hr-BA"/>
              </w:rPr>
              <w:t>Switzerland</w:t>
            </w:r>
            <w:proofErr w:type="spellEnd"/>
            <w:r w:rsidRPr="00415667">
              <w:rPr>
                <w:rFonts w:ascii="Arial Narrow" w:hAnsi="Arial Narrow" w:cs="Arial"/>
                <w:sz w:val="20"/>
                <w:lang w:val="bs-Latn-BA" w:eastAsia="hr-BA"/>
              </w:rPr>
              <w:t>, 2015.</w:t>
            </w:r>
          </w:p>
          <w:p w14:paraId="4021E1C9" w14:textId="77777777" w:rsidR="00415667" w:rsidRPr="00415667" w:rsidRDefault="00415667" w:rsidP="00415667">
            <w:pPr>
              <w:rPr>
                <w:rFonts w:ascii="Arial Narrow" w:hAnsi="Arial Narrow" w:cs="Arial"/>
                <w:sz w:val="20"/>
                <w:lang w:eastAsia="hr-BA"/>
              </w:rPr>
            </w:pPr>
          </w:p>
        </w:tc>
      </w:tr>
    </w:tbl>
    <w:p w14:paraId="149EA9A3" w14:textId="77777777" w:rsidR="00415667" w:rsidRDefault="00415667"/>
    <w:p w14:paraId="664D1293" w14:textId="6238C70F" w:rsidR="00415667" w:rsidRDefault="00415667" w:rsidP="00415667">
      <w:pPr>
        <w:spacing w:line="360" w:lineRule="auto"/>
        <w:rPr>
          <w:rFonts w:ascii="Impact" w:hAnsi="Impact"/>
          <w:b/>
          <w:sz w:val="48"/>
          <w:szCs w:val="48"/>
        </w:rPr>
      </w:pPr>
    </w:p>
    <w:p w14:paraId="37397021" w14:textId="318F681F" w:rsidR="00415667" w:rsidRDefault="00415667" w:rsidP="00415667">
      <w:pPr>
        <w:spacing w:line="360" w:lineRule="auto"/>
        <w:rPr>
          <w:rFonts w:ascii="Impact" w:hAnsi="Impact"/>
          <w:b/>
          <w:sz w:val="48"/>
          <w:szCs w:val="48"/>
        </w:rPr>
      </w:pPr>
    </w:p>
    <w:p w14:paraId="659A47B3" w14:textId="6ABD8115" w:rsidR="00415667" w:rsidRDefault="00415667" w:rsidP="00415667">
      <w:pPr>
        <w:spacing w:line="360" w:lineRule="auto"/>
        <w:rPr>
          <w:rFonts w:ascii="Impact" w:hAnsi="Impact"/>
          <w:b/>
          <w:sz w:val="48"/>
          <w:szCs w:val="48"/>
        </w:rPr>
      </w:pPr>
    </w:p>
    <w:p w14:paraId="35C3F7E4" w14:textId="77777777" w:rsidR="00B23C89" w:rsidRDefault="00B23C89"/>
    <w:tbl>
      <w:tblPr>
        <w:tblW w:w="9317" w:type="dxa"/>
        <w:tblCellMar>
          <w:left w:w="0" w:type="dxa"/>
          <w:right w:w="0" w:type="dxa"/>
        </w:tblCellMar>
        <w:tblLook w:val="04A0" w:firstRow="1" w:lastRow="0" w:firstColumn="1" w:lastColumn="0" w:noHBand="0" w:noVBand="1"/>
      </w:tblPr>
      <w:tblGrid>
        <w:gridCol w:w="900"/>
        <w:gridCol w:w="247"/>
        <w:gridCol w:w="1901"/>
        <w:gridCol w:w="3169"/>
        <w:gridCol w:w="3395"/>
      </w:tblGrid>
      <w:tr w:rsidR="00B23C89" w:rsidRPr="00B23C89" w14:paraId="32669E10" w14:textId="77777777" w:rsidTr="00B54CA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3A09C5E3" w14:textId="77777777" w:rsidR="00B23C89" w:rsidRPr="00B23C89" w:rsidRDefault="00B23C89" w:rsidP="00B54CA0">
            <w:pPr>
              <w:rPr>
                <w:rFonts w:ascii="Arial Narrow" w:hAnsi="Arial Narrow" w:cs="Arial"/>
                <w:sz w:val="20"/>
                <w:lang w:eastAsia="hr-BA"/>
              </w:rPr>
            </w:pPr>
            <w:r w:rsidRPr="00B23C89">
              <w:rPr>
                <w:rFonts w:ascii="Arial Narrow" w:eastAsia="Calibri" w:hAnsi="Arial Narrow"/>
                <w:b/>
                <w:bCs/>
                <w:color w:val="000000"/>
                <w:kern w:val="24"/>
                <w:sz w:val="20"/>
                <w:lang w:val="tr-TR" w:eastAsia="hr-BA"/>
              </w:rPr>
              <w:t>Šifra predmeta:</w:t>
            </w:r>
            <w:r w:rsidRPr="00B23C89">
              <w:rPr>
                <w:rFonts w:ascii="Arial Narrow" w:hAnsi="Arial Narrow" w:cs="Arial"/>
                <w:sz w:val="20"/>
                <w:lang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23F96A10" w14:textId="77777777" w:rsidR="00B23C89" w:rsidRPr="00B23C89" w:rsidRDefault="00B23C89" w:rsidP="00B54CA0">
            <w:pPr>
              <w:ind w:left="1627" w:hanging="1627"/>
              <w:rPr>
                <w:rFonts w:ascii="Arial Narrow" w:hAnsi="Arial Narrow" w:cs="Arial"/>
                <w:sz w:val="20"/>
                <w:lang w:eastAsia="hr-BA"/>
              </w:rPr>
            </w:pPr>
            <w:r w:rsidRPr="00B23C89">
              <w:rPr>
                <w:rFonts w:ascii="Arial Narrow" w:eastAsia="Calibri" w:hAnsi="Arial Narrow"/>
                <w:b/>
                <w:bCs/>
                <w:color w:val="000000"/>
                <w:kern w:val="24"/>
                <w:sz w:val="20"/>
                <w:lang w:val="tr-TR" w:eastAsia="hr-BA"/>
              </w:rPr>
              <w:t>Naziv predmeta:   Sociologija rada</w:t>
            </w:r>
          </w:p>
        </w:tc>
      </w:tr>
      <w:tr w:rsidR="00B23C89" w:rsidRPr="00B23C89" w14:paraId="2D77BC0D" w14:textId="77777777" w:rsidTr="00B54CA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5CA92C6" w14:textId="77777777" w:rsidR="00B23C89" w:rsidRPr="00B23C89" w:rsidRDefault="00B23C89" w:rsidP="00B54CA0">
            <w:pPr>
              <w:rPr>
                <w:rFonts w:ascii="Arial Narrow" w:hAnsi="Arial Narrow" w:cs="Arial"/>
                <w:sz w:val="20"/>
                <w:lang w:eastAsia="hr-BA"/>
              </w:rPr>
            </w:pPr>
            <w:r w:rsidRPr="00B23C89">
              <w:rPr>
                <w:rFonts w:ascii="Arial Narrow" w:eastAsia="Calibri" w:hAnsi="Arial Narrow"/>
                <w:b/>
                <w:bCs/>
                <w:color w:val="000000"/>
                <w:kern w:val="24"/>
                <w:sz w:val="20"/>
                <w:lang w:val="tr-TR" w:eastAsia="hr-BA"/>
              </w:rPr>
              <w:t>Ciklus: II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76D69EE" w14:textId="77777777" w:rsidR="00B23C89" w:rsidRPr="00B23C89" w:rsidRDefault="00B23C89" w:rsidP="00B54CA0">
            <w:pPr>
              <w:rPr>
                <w:rFonts w:ascii="Arial Narrow" w:hAnsi="Arial Narrow" w:cs="Arial"/>
                <w:sz w:val="20"/>
                <w:lang w:eastAsia="hr-BA"/>
              </w:rPr>
            </w:pPr>
            <w:r w:rsidRPr="00B23C89">
              <w:rPr>
                <w:rFonts w:ascii="Arial Narrow" w:eastAsia="Calibri" w:hAnsi="Arial Narrow"/>
                <w:b/>
                <w:bCs/>
                <w:color w:val="000000"/>
                <w:kern w:val="24"/>
                <w:sz w:val="20"/>
                <w:lang w:val="tr-TR" w:eastAsia="hr-BA"/>
              </w:rPr>
              <w:t>Godina: 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B85AB8C" w14:textId="77777777" w:rsidR="00B23C89" w:rsidRPr="00B23C89" w:rsidRDefault="00B23C89" w:rsidP="00B54CA0">
            <w:pPr>
              <w:rPr>
                <w:rFonts w:ascii="Arial Narrow" w:hAnsi="Arial Narrow" w:cs="Arial"/>
                <w:sz w:val="20"/>
                <w:lang w:eastAsia="hr-BA"/>
              </w:rPr>
            </w:pPr>
            <w:r w:rsidRPr="00B23C89">
              <w:rPr>
                <w:rFonts w:ascii="Arial Narrow" w:eastAsia="Calibri" w:hAnsi="Arial Narrow"/>
                <w:b/>
                <w:bCs/>
                <w:color w:val="000000"/>
                <w:kern w:val="24"/>
                <w:sz w:val="20"/>
                <w:lang w:val="tr-TR" w:eastAsia="hr-BA"/>
              </w:rPr>
              <w:t>Semestar: II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212FCC5" w14:textId="77777777" w:rsidR="00B23C89" w:rsidRPr="00B23C89" w:rsidRDefault="00B23C89" w:rsidP="00B54CA0">
            <w:pPr>
              <w:rPr>
                <w:rFonts w:ascii="Arial Narrow" w:hAnsi="Arial Narrow" w:cs="Arial"/>
                <w:sz w:val="20"/>
                <w:lang w:eastAsia="hr-BA"/>
              </w:rPr>
            </w:pPr>
            <w:r w:rsidRPr="00B23C89">
              <w:rPr>
                <w:rFonts w:ascii="Arial Narrow" w:eastAsia="Calibri" w:hAnsi="Arial Narrow"/>
                <w:b/>
                <w:bCs/>
                <w:color w:val="000000"/>
                <w:kern w:val="24"/>
                <w:sz w:val="20"/>
                <w:lang w:val="tr-TR" w:eastAsia="hr-BA"/>
              </w:rPr>
              <w:t>Broj ECTS kredita:</w:t>
            </w:r>
            <w:r w:rsidRPr="00B23C89">
              <w:rPr>
                <w:rFonts w:ascii="Arial Narrow" w:eastAsia="Calibri" w:hAnsi="Arial Narrow"/>
                <w:color w:val="000000"/>
                <w:kern w:val="24"/>
                <w:sz w:val="20"/>
                <w:lang w:eastAsia="hr-BA"/>
              </w:rPr>
              <w:t xml:space="preserve"> 6</w:t>
            </w:r>
          </w:p>
        </w:tc>
      </w:tr>
      <w:tr w:rsidR="00B23C89" w:rsidRPr="00B23C89" w14:paraId="1F698764" w14:textId="77777777" w:rsidTr="00B54CA0">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5761830" w14:textId="77777777" w:rsidR="00B23C89" w:rsidRPr="00B23C89" w:rsidRDefault="00B23C89" w:rsidP="00B54CA0">
            <w:pPr>
              <w:rPr>
                <w:rFonts w:ascii="Arial Narrow" w:hAnsi="Arial Narrow" w:cs="Arial"/>
                <w:sz w:val="20"/>
                <w:lang w:eastAsia="hr-BA"/>
              </w:rPr>
            </w:pPr>
            <w:r w:rsidRPr="00B23C89">
              <w:rPr>
                <w:rFonts w:ascii="Arial Narrow" w:eastAsia="Calibri" w:hAnsi="Arial Narrow"/>
                <w:b/>
                <w:bCs/>
                <w:color w:val="000000"/>
                <w:kern w:val="24"/>
                <w:sz w:val="20"/>
                <w:lang w:val="tr-TR" w:eastAsia="hr-BA"/>
              </w:rPr>
              <w:t>Status: Obavezni</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E8AD5A1" w14:textId="77777777" w:rsidR="00B23C89" w:rsidRPr="00B23C89" w:rsidRDefault="00B23C89" w:rsidP="00B54CA0">
            <w:pPr>
              <w:rPr>
                <w:rFonts w:ascii="Arial Narrow" w:eastAsia="Calibri" w:hAnsi="Arial Narrow"/>
                <w:b/>
                <w:bCs/>
                <w:color w:val="000000"/>
                <w:kern w:val="24"/>
                <w:sz w:val="20"/>
                <w:lang w:val="tr-TR" w:eastAsia="hr-BA"/>
              </w:rPr>
            </w:pPr>
            <w:r w:rsidRPr="00B23C89">
              <w:rPr>
                <w:rFonts w:ascii="Arial Narrow" w:eastAsia="Calibri" w:hAnsi="Arial Narrow"/>
                <w:b/>
                <w:bCs/>
                <w:color w:val="000000"/>
                <w:kern w:val="24"/>
                <w:sz w:val="20"/>
                <w:lang w:val="tr-TR" w:eastAsia="hr-BA"/>
              </w:rPr>
              <w:t>Ukupan broj sati:  125</w:t>
            </w:r>
          </w:p>
          <w:p w14:paraId="2F328CC8" w14:textId="77777777" w:rsidR="00B23C89" w:rsidRPr="00B23C89" w:rsidRDefault="00B23C89" w:rsidP="00B54CA0">
            <w:pPr>
              <w:rPr>
                <w:rFonts w:ascii="Arial Narrow" w:eastAsia="Calibri" w:hAnsi="Arial Narrow"/>
                <w:bCs/>
                <w:color w:val="000000"/>
                <w:kern w:val="24"/>
                <w:sz w:val="20"/>
                <w:lang w:val="tr-TR" w:eastAsia="hr-BA"/>
              </w:rPr>
            </w:pPr>
            <w:r w:rsidRPr="00B23C89">
              <w:rPr>
                <w:rFonts w:ascii="Arial Narrow" w:eastAsia="Calibri" w:hAnsi="Arial Narrow"/>
                <w:bCs/>
                <w:color w:val="000000"/>
                <w:kern w:val="24"/>
                <w:sz w:val="20"/>
                <w:lang w:val="tr-TR" w:eastAsia="hr-BA"/>
              </w:rPr>
              <w:t>Predavanja: 45</w:t>
            </w:r>
          </w:p>
          <w:p w14:paraId="414FA1E8" w14:textId="77777777" w:rsidR="00B23C89" w:rsidRPr="00B23C89" w:rsidRDefault="00B23C89" w:rsidP="00B54CA0">
            <w:pPr>
              <w:rPr>
                <w:rFonts w:ascii="Arial Narrow" w:eastAsia="Calibri" w:hAnsi="Arial Narrow"/>
                <w:bCs/>
                <w:color w:val="000000"/>
                <w:kern w:val="24"/>
                <w:sz w:val="20"/>
                <w:lang w:val="tr-TR" w:eastAsia="hr-BA"/>
              </w:rPr>
            </w:pPr>
            <w:r w:rsidRPr="00B23C89">
              <w:rPr>
                <w:rFonts w:ascii="Arial Narrow" w:eastAsia="Calibri" w:hAnsi="Arial Narrow"/>
                <w:bCs/>
                <w:color w:val="000000"/>
                <w:kern w:val="24"/>
                <w:sz w:val="20"/>
                <w:lang w:val="tr-TR" w:eastAsia="hr-BA"/>
              </w:rPr>
              <w:t>Vježbe: 15</w:t>
            </w:r>
          </w:p>
          <w:p w14:paraId="2703258A" w14:textId="77777777" w:rsidR="00B23C89" w:rsidRPr="00B23C89" w:rsidRDefault="00B23C89" w:rsidP="00B54CA0">
            <w:pPr>
              <w:rPr>
                <w:rFonts w:ascii="Arial Narrow" w:eastAsia="Calibri" w:hAnsi="Arial Narrow"/>
                <w:bCs/>
                <w:color w:val="000000"/>
                <w:kern w:val="24"/>
                <w:sz w:val="20"/>
                <w:lang w:val="tr-TR" w:eastAsia="hr-BA"/>
              </w:rPr>
            </w:pPr>
            <w:r w:rsidRPr="00B23C89">
              <w:rPr>
                <w:rFonts w:ascii="Arial Narrow" w:eastAsia="Calibri" w:hAnsi="Arial Narrow"/>
                <w:bCs/>
                <w:color w:val="000000"/>
                <w:kern w:val="24"/>
                <w:sz w:val="20"/>
                <w:lang w:val="tr-TR" w:eastAsia="hr-BA"/>
              </w:rPr>
              <w:t>Seminar: 5</w:t>
            </w:r>
          </w:p>
          <w:p w14:paraId="3EC3D3F5" w14:textId="77777777" w:rsidR="00B23C89" w:rsidRPr="00B23C89" w:rsidRDefault="00B23C89" w:rsidP="00B54CA0">
            <w:pPr>
              <w:rPr>
                <w:rFonts w:ascii="Arial Narrow" w:hAnsi="Arial Narrow" w:cs="Arial"/>
                <w:sz w:val="20"/>
                <w:lang w:eastAsia="hr-BA"/>
              </w:rPr>
            </w:pPr>
            <w:r w:rsidRPr="00B23C89">
              <w:rPr>
                <w:rFonts w:ascii="Arial Narrow" w:hAnsi="Arial Narrow" w:cs="Arial"/>
                <w:sz w:val="20"/>
                <w:lang w:eastAsia="hr-BA"/>
              </w:rPr>
              <w:t>Praksa: 20</w:t>
            </w:r>
          </w:p>
          <w:p w14:paraId="79A73A03" w14:textId="77777777" w:rsidR="00B23C89" w:rsidRPr="00B23C89" w:rsidRDefault="00B23C89" w:rsidP="00B54CA0">
            <w:pPr>
              <w:rPr>
                <w:rFonts w:ascii="Arial Narrow" w:hAnsi="Arial Narrow" w:cs="Arial"/>
                <w:sz w:val="20"/>
                <w:lang w:eastAsia="hr-BA"/>
              </w:rPr>
            </w:pPr>
            <w:r w:rsidRPr="00B23C89">
              <w:rPr>
                <w:rFonts w:ascii="Arial Narrow" w:hAnsi="Arial Narrow" w:cs="Arial"/>
                <w:sz w:val="20"/>
                <w:lang w:eastAsia="hr-BA"/>
              </w:rPr>
              <w:t>Samostalni rad studenata: 40</w:t>
            </w:r>
          </w:p>
        </w:tc>
      </w:tr>
      <w:tr w:rsidR="00B23C89" w:rsidRPr="00B23C89" w14:paraId="4DDF2C76"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E7BDC60" w14:textId="77777777" w:rsidR="00B23C89" w:rsidRPr="00B23C89" w:rsidRDefault="00B23C89" w:rsidP="00B54CA0">
            <w:pPr>
              <w:rPr>
                <w:rFonts w:ascii="Arial Narrow" w:hAnsi="Arial Narrow" w:cs="Arial"/>
                <w:b/>
                <w:sz w:val="20"/>
                <w:lang w:eastAsia="hr-BA"/>
              </w:rPr>
            </w:pPr>
            <w:r w:rsidRPr="00B23C89">
              <w:rPr>
                <w:rFonts w:ascii="Arial Narrow" w:hAnsi="Arial Narrow" w:cs="Arial"/>
                <w:b/>
                <w:sz w:val="20"/>
                <w:lang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ECF9DA3" w14:textId="11F9B2C3" w:rsidR="00B23C89" w:rsidRPr="00B23C89" w:rsidRDefault="00B23C89" w:rsidP="00B54CA0">
            <w:pPr>
              <w:rPr>
                <w:rFonts w:ascii="Arial Narrow" w:hAnsi="Arial Narrow" w:cs="Arial"/>
                <w:b/>
                <w:sz w:val="20"/>
                <w:lang w:eastAsia="hr-BA"/>
              </w:rPr>
            </w:pPr>
            <w:r>
              <w:rPr>
                <w:rFonts w:ascii="Arial Narrow" w:hAnsi="Arial Narrow" w:cs="Arial"/>
                <w:b/>
                <w:sz w:val="20"/>
                <w:lang w:eastAsia="hr-BA"/>
              </w:rPr>
              <w:t xml:space="preserve">Izabrani nastavnici i </w:t>
            </w:r>
            <w:proofErr w:type="spellStart"/>
            <w:r>
              <w:rPr>
                <w:rFonts w:ascii="Arial Narrow" w:hAnsi="Arial Narrow" w:cs="Arial"/>
                <w:b/>
                <w:sz w:val="20"/>
                <w:lang w:eastAsia="hr-BA"/>
              </w:rPr>
              <w:t>saradnici</w:t>
            </w:r>
            <w:proofErr w:type="spellEnd"/>
          </w:p>
        </w:tc>
      </w:tr>
      <w:tr w:rsidR="00B23C89" w:rsidRPr="00B23C89" w14:paraId="5705EB8F"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5B99831" w14:textId="77777777" w:rsidR="00B23C89" w:rsidRPr="00B23C89" w:rsidRDefault="00B23C89" w:rsidP="00B54CA0">
            <w:pPr>
              <w:rPr>
                <w:rFonts w:ascii="Arial Narrow" w:hAnsi="Arial Narrow" w:cs="Arial"/>
                <w:b/>
                <w:sz w:val="20"/>
                <w:lang w:eastAsia="hr-BA"/>
              </w:rPr>
            </w:pPr>
            <w:proofErr w:type="spellStart"/>
            <w:r w:rsidRPr="00B23C89">
              <w:rPr>
                <w:rFonts w:ascii="Arial Narrow" w:hAnsi="Arial Narrow" w:cs="Arial"/>
                <w:b/>
                <w:sz w:val="20"/>
                <w:lang w:eastAsia="hr-BA"/>
              </w:rPr>
              <w:t>Preduslov</w:t>
            </w:r>
            <w:proofErr w:type="spellEnd"/>
            <w:r w:rsidRPr="00B23C89">
              <w:rPr>
                <w:rFonts w:ascii="Arial Narrow" w:hAnsi="Arial Narrow" w:cs="Arial"/>
                <w:b/>
                <w:sz w:val="20"/>
                <w:lang w:eastAsia="hr-BA"/>
              </w:rPr>
              <w:t xml:space="preserve">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C1043CD" w14:textId="77777777" w:rsidR="00B23C89" w:rsidRPr="00B23C89" w:rsidRDefault="00B23C89" w:rsidP="00B54CA0">
            <w:pPr>
              <w:rPr>
                <w:rFonts w:ascii="Arial Narrow" w:hAnsi="Arial Narrow" w:cs="Arial"/>
                <w:sz w:val="20"/>
                <w:lang w:eastAsia="hr-BA"/>
              </w:rPr>
            </w:pPr>
            <w:r w:rsidRPr="00B23C89">
              <w:rPr>
                <w:rFonts w:ascii="Arial Narrow" w:hAnsi="Arial Narrow" w:cs="Arial"/>
                <w:sz w:val="20"/>
                <w:lang w:eastAsia="hr-BA"/>
              </w:rPr>
              <w:t>Nema</w:t>
            </w:r>
          </w:p>
        </w:tc>
      </w:tr>
      <w:tr w:rsidR="00B23C89" w:rsidRPr="00B23C89" w14:paraId="4D50EDAC"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92AAFDB" w14:textId="77777777" w:rsidR="00B23C89" w:rsidRPr="00B23C89" w:rsidRDefault="00B23C89" w:rsidP="00B54CA0">
            <w:pPr>
              <w:rPr>
                <w:rFonts w:ascii="Arial Narrow" w:eastAsia="Calibri" w:hAnsi="Arial Narrow"/>
                <w:b/>
                <w:bCs/>
                <w:color w:val="000000"/>
                <w:kern w:val="24"/>
                <w:sz w:val="20"/>
                <w:lang w:val="tr-TR" w:eastAsia="hr-BA"/>
              </w:rPr>
            </w:pPr>
            <w:r w:rsidRPr="00B23C89">
              <w:rPr>
                <w:rFonts w:ascii="Arial Narrow" w:eastAsia="Calibri" w:hAnsi="Arial Narrow"/>
                <w:b/>
                <w:bCs/>
                <w:color w:val="000000"/>
                <w:kern w:val="24"/>
                <w:sz w:val="20"/>
                <w:lang w:val="tr-TR" w:eastAsia="hr-BA"/>
              </w:rPr>
              <w:lastRenderedPageBreak/>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5A93569" w14:textId="77777777" w:rsidR="00B23C89" w:rsidRPr="00B23C89" w:rsidRDefault="00B23C89" w:rsidP="00B23C89">
            <w:pPr>
              <w:numPr>
                <w:ilvl w:val="0"/>
                <w:numId w:val="39"/>
              </w:numPr>
              <w:tabs>
                <w:tab w:val="left" w:pos="708"/>
              </w:tabs>
              <w:suppressAutoHyphens/>
              <w:spacing w:line="100" w:lineRule="atLeast"/>
              <w:jc w:val="both"/>
              <w:textAlignment w:val="baseline"/>
              <w:rPr>
                <w:rFonts w:ascii="Arial Narrow" w:hAnsi="Arial Narrow"/>
                <w:sz w:val="20"/>
              </w:rPr>
            </w:pPr>
            <w:r w:rsidRPr="00B23C89">
              <w:rPr>
                <w:rFonts w:ascii="Arial Narrow" w:hAnsi="Arial Narrow"/>
                <w:sz w:val="20"/>
              </w:rPr>
              <w:t>Upoznavanje studenata sa predmetom i sadržajem sociologije rada kroz</w:t>
            </w:r>
          </w:p>
          <w:p w14:paraId="1772B040" w14:textId="77777777" w:rsidR="00B23C89" w:rsidRPr="00B23C89" w:rsidRDefault="00B23C89" w:rsidP="00B54CA0">
            <w:pPr>
              <w:tabs>
                <w:tab w:val="left" w:pos="708"/>
              </w:tabs>
              <w:suppressAutoHyphens/>
              <w:spacing w:line="100" w:lineRule="atLeast"/>
              <w:ind w:left="720"/>
              <w:jc w:val="both"/>
              <w:textAlignment w:val="baseline"/>
              <w:rPr>
                <w:rFonts w:ascii="Arial Narrow" w:hAnsi="Arial Narrow"/>
                <w:sz w:val="20"/>
              </w:rPr>
            </w:pPr>
            <w:r w:rsidRPr="00B23C89">
              <w:rPr>
                <w:rFonts w:ascii="Arial Narrow" w:hAnsi="Arial Narrow"/>
                <w:sz w:val="20"/>
              </w:rPr>
              <w:t>prezentiranje aktualnih teorijskih trendova iz ove oblasti;</w:t>
            </w:r>
          </w:p>
          <w:p w14:paraId="25E03615" w14:textId="77777777" w:rsidR="00B23C89" w:rsidRPr="00B23C89" w:rsidRDefault="00B23C89" w:rsidP="00B23C89">
            <w:pPr>
              <w:numPr>
                <w:ilvl w:val="0"/>
                <w:numId w:val="39"/>
              </w:numPr>
              <w:tabs>
                <w:tab w:val="left" w:pos="708"/>
              </w:tabs>
              <w:suppressAutoHyphens/>
              <w:spacing w:line="100" w:lineRule="atLeast"/>
              <w:jc w:val="both"/>
              <w:textAlignment w:val="baseline"/>
              <w:rPr>
                <w:rFonts w:ascii="Arial Narrow" w:hAnsi="Arial Narrow"/>
                <w:sz w:val="20"/>
              </w:rPr>
            </w:pPr>
            <w:r w:rsidRPr="00B23C89">
              <w:rPr>
                <w:rFonts w:ascii="Arial Narrow" w:hAnsi="Arial Narrow"/>
                <w:sz w:val="20"/>
              </w:rPr>
              <w:t>Osposobljavanje studenata za sociološko istraživanje ljudskog rada u</w:t>
            </w:r>
          </w:p>
          <w:p w14:paraId="25878B43" w14:textId="77777777" w:rsidR="00B23C89" w:rsidRPr="00B23C89" w:rsidRDefault="00B23C89" w:rsidP="00B54CA0">
            <w:pPr>
              <w:tabs>
                <w:tab w:val="left" w:pos="708"/>
              </w:tabs>
              <w:suppressAutoHyphens/>
              <w:spacing w:line="100" w:lineRule="atLeast"/>
              <w:ind w:left="720"/>
              <w:jc w:val="both"/>
              <w:textAlignment w:val="baseline"/>
              <w:rPr>
                <w:rFonts w:ascii="Arial Narrow" w:hAnsi="Arial Narrow"/>
                <w:sz w:val="20"/>
              </w:rPr>
            </w:pPr>
            <w:r w:rsidRPr="00B23C89">
              <w:rPr>
                <w:rFonts w:ascii="Arial Narrow" w:hAnsi="Arial Narrow"/>
                <w:sz w:val="20"/>
              </w:rPr>
              <w:t>njegovom totalitetu;</w:t>
            </w:r>
          </w:p>
          <w:p w14:paraId="5BF655B1" w14:textId="77777777" w:rsidR="00B23C89" w:rsidRPr="00B23C89" w:rsidRDefault="00B23C89" w:rsidP="00B23C89">
            <w:pPr>
              <w:numPr>
                <w:ilvl w:val="0"/>
                <w:numId w:val="39"/>
              </w:numPr>
              <w:tabs>
                <w:tab w:val="left" w:pos="708"/>
              </w:tabs>
              <w:suppressAutoHyphens/>
              <w:spacing w:line="100" w:lineRule="atLeast"/>
              <w:jc w:val="both"/>
              <w:textAlignment w:val="baseline"/>
              <w:rPr>
                <w:rFonts w:ascii="Arial Narrow" w:hAnsi="Arial Narrow"/>
                <w:sz w:val="20"/>
              </w:rPr>
            </w:pPr>
            <w:r w:rsidRPr="00B23C89">
              <w:rPr>
                <w:rFonts w:ascii="Arial Narrow" w:hAnsi="Arial Narrow"/>
                <w:sz w:val="20"/>
              </w:rPr>
              <w:t>Ovladavanje teorijsko-iskustvenim znanjima o ključnim problemima</w:t>
            </w:r>
          </w:p>
          <w:p w14:paraId="144244AA" w14:textId="77777777" w:rsidR="00B23C89" w:rsidRPr="00B23C89" w:rsidRDefault="00B23C89" w:rsidP="00B54CA0">
            <w:pPr>
              <w:tabs>
                <w:tab w:val="left" w:pos="708"/>
              </w:tabs>
              <w:suppressAutoHyphens/>
              <w:spacing w:line="100" w:lineRule="atLeast"/>
              <w:ind w:left="720"/>
              <w:jc w:val="both"/>
              <w:textAlignment w:val="baseline"/>
              <w:rPr>
                <w:rFonts w:ascii="Arial Narrow" w:hAnsi="Arial Narrow"/>
                <w:sz w:val="20"/>
              </w:rPr>
            </w:pPr>
            <w:r w:rsidRPr="00B23C89">
              <w:rPr>
                <w:rFonts w:ascii="Arial Narrow" w:hAnsi="Arial Narrow"/>
                <w:sz w:val="20"/>
              </w:rPr>
              <w:t>sociologije rada.</w:t>
            </w:r>
          </w:p>
        </w:tc>
      </w:tr>
      <w:tr w:rsidR="00B23C89" w:rsidRPr="00B23C89" w14:paraId="68AE890B"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4BAB700" w14:textId="77777777" w:rsidR="00B23C89" w:rsidRPr="00B23C89" w:rsidRDefault="00B23C89" w:rsidP="00B54CA0">
            <w:pPr>
              <w:rPr>
                <w:rFonts w:ascii="Arial Narrow" w:eastAsia="Calibri" w:hAnsi="Arial Narrow"/>
                <w:b/>
                <w:bCs/>
                <w:color w:val="000000"/>
                <w:kern w:val="24"/>
                <w:sz w:val="20"/>
                <w:lang w:eastAsia="hr-BA"/>
              </w:rPr>
            </w:pPr>
            <w:r w:rsidRPr="00B23C89">
              <w:rPr>
                <w:rFonts w:ascii="Arial Narrow" w:eastAsia="Calibri" w:hAnsi="Arial Narrow"/>
                <w:b/>
                <w:bCs/>
                <w:color w:val="000000"/>
                <w:kern w:val="24"/>
                <w:sz w:val="20"/>
                <w:lang w:eastAsia="hr-BA"/>
              </w:rPr>
              <w:t>Tematske jedinice:</w:t>
            </w:r>
          </w:p>
          <w:p w14:paraId="7A0B5AD4" w14:textId="77777777" w:rsidR="00B23C89" w:rsidRPr="00B23C89" w:rsidRDefault="00B23C89" w:rsidP="00B54CA0">
            <w:pPr>
              <w:rPr>
                <w:rFonts w:ascii="Arial Narrow" w:eastAsia="Calibri" w:hAnsi="Arial Narrow"/>
                <w:bCs/>
                <w:i/>
                <w:color w:val="000000"/>
                <w:kern w:val="24"/>
                <w:sz w:val="20"/>
                <w:lang w:eastAsia="hr-BA"/>
              </w:rPr>
            </w:pPr>
            <w:r w:rsidRPr="00B23C89">
              <w:rPr>
                <w:rFonts w:ascii="Arial Narrow" w:eastAsia="Calibri" w:hAnsi="Arial Narrow"/>
                <w:bCs/>
                <w:i/>
                <w:color w:val="000000"/>
                <w:kern w:val="24"/>
                <w:sz w:val="20"/>
                <w:lang w:eastAsia="hr-BA"/>
              </w:rPr>
              <w:t>(po potrebi plan izvođenja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0A8836F" w14:textId="77777777" w:rsidR="00B23C89" w:rsidRPr="00B23C89" w:rsidRDefault="00B23C89" w:rsidP="00B23C89">
            <w:pPr>
              <w:numPr>
                <w:ilvl w:val="0"/>
                <w:numId w:val="39"/>
              </w:numPr>
              <w:tabs>
                <w:tab w:val="left" w:pos="708"/>
              </w:tabs>
              <w:suppressAutoHyphens/>
              <w:spacing w:line="100" w:lineRule="atLeast"/>
              <w:jc w:val="both"/>
              <w:textAlignment w:val="baseline"/>
              <w:rPr>
                <w:rFonts w:ascii="Arial Narrow" w:hAnsi="Arial Narrow"/>
                <w:sz w:val="20"/>
              </w:rPr>
            </w:pPr>
            <w:r w:rsidRPr="00B23C89">
              <w:rPr>
                <w:rFonts w:ascii="Arial Narrow" w:hAnsi="Arial Narrow"/>
                <w:sz w:val="20"/>
              </w:rPr>
              <w:t>Teorijske osnove i historijat sociologije rada – društveni uvjeti i uzroci nastanka sociologije rada kao posebne naučne discipline;</w:t>
            </w:r>
          </w:p>
          <w:p w14:paraId="7BC6FC15" w14:textId="77777777" w:rsidR="00B23C89" w:rsidRPr="00B23C89" w:rsidRDefault="00B23C89" w:rsidP="00B23C89">
            <w:pPr>
              <w:numPr>
                <w:ilvl w:val="0"/>
                <w:numId w:val="39"/>
              </w:numPr>
              <w:tabs>
                <w:tab w:val="left" w:pos="708"/>
              </w:tabs>
              <w:suppressAutoHyphens/>
              <w:spacing w:line="100" w:lineRule="atLeast"/>
              <w:jc w:val="both"/>
              <w:textAlignment w:val="baseline"/>
              <w:rPr>
                <w:rFonts w:ascii="Arial Narrow" w:hAnsi="Arial Narrow"/>
                <w:sz w:val="20"/>
              </w:rPr>
            </w:pPr>
            <w:r w:rsidRPr="00B23C89">
              <w:rPr>
                <w:rFonts w:ascii="Arial Narrow" w:hAnsi="Arial Narrow"/>
                <w:sz w:val="20"/>
              </w:rPr>
              <w:t>Predmet i metoda sociologije rada;</w:t>
            </w:r>
          </w:p>
          <w:p w14:paraId="1BC1ABC4" w14:textId="77777777" w:rsidR="00B23C89" w:rsidRPr="00B23C89" w:rsidRDefault="00B23C89" w:rsidP="00B23C89">
            <w:pPr>
              <w:numPr>
                <w:ilvl w:val="0"/>
                <w:numId w:val="39"/>
              </w:numPr>
              <w:tabs>
                <w:tab w:val="left" w:pos="708"/>
              </w:tabs>
              <w:suppressAutoHyphens/>
              <w:spacing w:line="100" w:lineRule="atLeast"/>
              <w:jc w:val="both"/>
              <w:textAlignment w:val="baseline"/>
              <w:rPr>
                <w:rFonts w:ascii="Arial Narrow" w:hAnsi="Arial Narrow"/>
                <w:sz w:val="20"/>
              </w:rPr>
            </w:pPr>
            <w:r w:rsidRPr="00B23C89">
              <w:rPr>
                <w:rFonts w:ascii="Arial Narrow" w:hAnsi="Arial Narrow"/>
                <w:sz w:val="20"/>
              </w:rPr>
              <w:t>Podjele rada kroz ljudsku povijest;</w:t>
            </w:r>
          </w:p>
          <w:p w14:paraId="6FE734AC" w14:textId="77777777" w:rsidR="00B23C89" w:rsidRPr="00B23C89" w:rsidRDefault="00B23C89" w:rsidP="00B23C89">
            <w:pPr>
              <w:numPr>
                <w:ilvl w:val="0"/>
                <w:numId w:val="39"/>
              </w:numPr>
              <w:tabs>
                <w:tab w:val="left" w:pos="708"/>
              </w:tabs>
              <w:suppressAutoHyphens/>
              <w:spacing w:line="100" w:lineRule="atLeast"/>
              <w:jc w:val="both"/>
              <w:textAlignment w:val="baseline"/>
              <w:rPr>
                <w:rFonts w:ascii="Arial Narrow" w:hAnsi="Arial Narrow"/>
                <w:sz w:val="20"/>
              </w:rPr>
            </w:pPr>
            <w:r w:rsidRPr="00B23C89">
              <w:rPr>
                <w:rFonts w:ascii="Arial Narrow" w:hAnsi="Arial Narrow"/>
                <w:sz w:val="20"/>
              </w:rPr>
              <w:t>Ljudska djelatnost i potrebe;</w:t>
            </w:r>
          </w:p>
          <w:p w14:paraId="13DCACB6" w14:textId="77777777" w:rsidR="00B23C89" w:rsidRPr="00B23C89" w:rsidRDefault="00B23C89" w:rsidP="00B23C89">
            <w:pPr>
              <w:numPr>
                <w:ilvl w:val="0"/>
                <w:numId w:val="39"/>
              </w:numPr>
              <w:tabs>
                <w:tab w:val="left" w:pos="708"/>
              </w:tabs>
              <w:suppressAutoHyphens/>
              <w:spacing w:line="100" w:lineRule="atLeast"/>
              <w:jc w:val="both"/>
              <w:textAlignment w:val="baseline"/>
              <w:rPr>
                <w:rFonts w:ascii="Arial Narrow" w:hAnsi="Arial Narrow"/>
                <w:sz w:val="20"/>
              </w:rPr>
            </w:pPr>
            <w:r w:rsidRPr="00B23C89">
              <w:rPr>
                <w:rFonts w:ascii="Arial Narrow" w:hAnsi="Arial Narrow"/>
                <w:sz w:val="20"/>
              </w:rPr>
              <w:t>Otuđenje rada - rad kao prinuda;</w:t>
            </w:r>
          </w:p>
          <w:p w14:paraId="13DA9045" w14:textId="77777777" w:rsidR="00B23C89" w:rsidRPr="00B23C89" w:rsidRDefault="00B23C89" w:rsidP="00B23C89">
            <w:pPr>
              <w:numPr>
                <w:ilvl w:val="0"/>
                <w:numId w:val="39"/>
              </w:numPr>
              <w:tabs>
                <w:tab w:val="left" w:pos="708"/>
              </w:tabs>
              <w:suppressAutoHyphens/>
              <w:spacing w:line="100" w:lineRule="atLeast"/>
              <w:jc w:val="both"/>
              <w:textAlignment w:val="baseline"/>
              <w:rPr>
                <w:rFonts w:ascii="Arial Narrow" w:hAnsi="Arial Narrow"/>
                <w:sz w:val="20"/>
              </w:rPr>
            </w:pPr>
            <w:r w:rsidRPr="00B23C89">
              <w:rPr>
                <w:rFonts w:ascii="Arial Narrow" w:hAnsi="Arial Narrow"/>
                <w:sz w:val="20"/>
              </w:rPr>
              <w:t>Radna sredina i radna organizacija;</w:t>
            </w:r>
          </w:p>
          <w:p w14:paraId="42DD6BDA" w14:textId="77777777" w:rsidR="00B23C89" w:rsidRPr="00B23C89" w:rsidRDefault="00B23C89" w:rsidP="00B23C89">
            <w:pPr>
              <w:numPr>
                <w:ilvl w:val="0"/>
                <w:numId w:val="39"/>
              </w:numPr>
              <w:tabs>
                <w:tab w:val="left" w:pos="708"/>
              </w:tabs>
              <w:suppressAutoHyphens/>
              <w:spacing w:line="100" w:lineRule="atLeast"/>
              <w:jc w:val="both"/>
              <w:textAlignment w:val="baseline"/>
              <w:rPr>
                <w:rFonts w:ascii="Arial Narrow" w:hAnsi="Arial Narrow"/>
                <w:sz w:val="20"/>
              </w:rPr>
            </w:pPr>
            <w:r w:rsidRPr="00B23C89">
              <w:rPr>
                <w:rFonts w:ascii="Arial Narrow" w:hAnsi="Arial Narrow"/>
                <w:sz w:val="20"/>
              </w:rPr>
              <w:t>Naučno-tehnički progres i društveni razvoj;</w:t>
            </w:r>
          </w:p>
          <w:p w14:paraId="437F5A4B" w14:textId="77777777" w:rsidR="00B23C89" w:rsidRPr="00B23C89" w:rsidRDefault="00B23C89" w:rsidP="00B23C89">
            <w:pPr>
              <w:numPr>
                <w:ilvl w:val="0"/>
                <w:numId w:val="39"/>
              </w:numPr>
              <w:tabs>
                <w:tab w:val="left" w:pos="708"/>
              </w:tabs>
              <w:suppressAutoHyphens/>
              <w:spacing w:line="100" w:lineRule="atLeast"/>
              <w:jc w:val="both"/>
              <w:textAlignment w:val="baseline"/>
              <w:rPr>
                <w:rFonts w:ascii="Arial Narrow" w:hAnsi="Arial Narrow"/>
                <w:sz w:val="20"/>
              </w:rPr>
            </w:pPr>
            <w:r w:rsidRPr="00B23C89">
              <w:rPr>
                <w:rFonts w:ascii="Arial Narrow" w:hAnsi="Arial Narrow"/>
                <w:sz w:val="20"/>
              </w:rPr>
              <w:t>Industrijsko društvo i masovna proizvodnja</w:t>
            </w:r>
          </w:p>
          <w:p w14:paraId="07B7CFC2" w14:textId="77777777" w:rsidR="00B23C89" w:rsidRPr="00B23C89" w:rsidRDefault="00B23C89" w:rsidP="00B23C89">
            <w:pPr>
              <w:numPr>
                <w:ilvl w:val="0"/>
                <w:numId w:val="39"/>
              </w:numPr>
              <w:tabs>
                <w:tab w:val="left" w:pos="708"/>
              </w:tabs>
              <w:suppressAutoHyphens/>
              <w:spacing w:line="100" w:lineRule="atLeast"/>
              <w:jc w:val="both"/>
              <w:textAlignment w:val="baseline"/>
              <w:rPr>
                <w:rFonts w:ascii="Arial Narrow" w:hAnsi="Arial Narrow"/>
                <w:sz w:val="20"/>
              </w:rPr>
            </w:pPr>
            <w:r w:rsidRPr="00B23C89">
              <w:rPr>
                <w:rFonts w:ascii="Arial Narrow" w:hAnsi="Arial Narrow"/>
                <w:sz w:val="20"/>
              </w:rPr>
              <w:t>Postindustrijsko društvo i automatizacija;</w:t>
            </w:r>
          </w:p>
          <w:p w14:paraId="31A9F728" w14:textId="77777777" w:rsidR="00B23C89" w:rsidRPr="00B23C89" w:rsidRDefault="00B23C89" w:rsidP="00B23C89">
            <w:pPr>
              <w:numPr>
                <w:ilvl w:val="0"/>
                <w:numId w:val="39"/>
              </w:numPr>
              <w:tabs>
                <w:tab w:val="left" w:pos="708"/>
              </w:tabs>
              <w:suppressAutoHyphens/>
              <w:spacing w:line="100" w:lineRule="atLeast"/>
              <w:jc w:val="both"/>
              <w:textAlignment w:val="baseline"/>
              <w:rPr>
                <w:rFonts w:ascii="Arial Narrow" w:hAnsi="Arial Narrow"/>
                <w:sz w:val="20"/>
              </w:rPr>
            </w:pPr>
            <w:r w:rsidRPr="00B23C89">
              <w:rPr>
                <w:rFonts w:ascii="Arial Narrow" w:hAnsi="Arial Narrow"/>
                <w:sz w:val="20"/>
              </w:rPr>
              <w:t>Konflikti na radu – uzroci, karakter i vrste;</w:t>
            </w:r>
          </w:p>
          <w:p w14:paraId="607B7D6A" w14:textId="77777777" w:rsidR="00B23C89" w:rsidRPr="00B23C89" w:rsidRDefault="00B23C89" w:rsidP="00B23C89">
            <w:pPr>
              <w:numPr>
                <w:ilvl w:val="0"/>
                <w:numId w:val="39"/>
              </w:numPr>
              <w:tabs>
                <w:tab w:val="left" w:pos="708"/>
              </w:tabs>
              <w:suppressAutoHyphens/>
              <w:spacing w:line="100" w:lineRule="atLeast"/>
              <w:jc w:val="both"/>
              <w:textAlignment w:val="baseline"/>
              <w:rPr>
                <w:rFonts w:ascii="Arial Narrow" w:hAnsi="Arial Narrow"/>
                <w:sz w:val="20"/>
              </w:rPr>
            </w:pPr>
            <w:r w:rsidRPr="00B23C89">
              <w:rPr>
                <w:rFonts w:ascii="Arial Narrow" w:hAnsi="Arial Narrow"/>
                <w:sz w:val="20"/>
              </w:rPr>
              <w:t>Rad i slobodno vrijeme; humanizacija rada i motivacija za rad;</w:t>
            </w:r>
          </w:p>
          <w:p w14:paraId="7C873B13" w14:textId="77777777" w:rsidR="00B23C89" w:rsidRPr="00B23C89" w:rsidRDefault="00B23C89" w:rsidP="00B23C89">
            <w:pPr>
              <w:numPr>
                <w:ilvl w:val="0"/>
                <w:numId w:val="39"/>
              </w:numPr>
              <w:tabs>
                <w:tab w:val="left" w:pos="708"/>
              </w:tabs>
              <w:suppressAutoHyphens/>
              <w:spacing w:line="100" w:lineRule="atLeast"/>
              <w:jc w:val="both"/>
              <w:textAlignment w:val="baseline"/>
              <w:rPr>
                <w:rFonts w:ascii="Arial Narrow" w:hAnsi="Arial Narrow"/>
                <w:sz w:val="20"/>
              </w:rPr>
            </w:pPr>
            <w:r w:rsidRPr="00B23C89">
              <w:rPr>
                <w:rFonts w:ascii="Arial Narrow" w:hAnsi="Arial Narrow"/>
                <w:sz w:val="20"/>
              </w:rPr>
              <w:t>Aktualne tendencije i perspektive rada;</w:t>
            </w:r>
          </w:p>
          <w:p w14:paraId="6AF2337F" w14:textId="77777777" w:rsidR="00B23C89" w:rsidRPr="00B23C89" w:rsidRDefault="00B23C89" w:rsidP="00B23C89">
            <w:pPr>
              <w:numPr>
                <w:ilvl w:val="0"/>
                <w:numId w:val="39"/>
              </w:numPr>
              <w:tabs>
                <w:tab w:val="left" w:pos="708"/>
              </w:tabs>
              <w:suppressAutoHyphens/>
              <w:spacing w:line="100" w:lineRule="atLeast"/>
              <w:jc w:val="both"/>
              <w:textAlignment w:val="baseline"/>
              <w:rPr>
                <w:rFonts w:ascii="Arial Narrow" w:hAnsi="Arial Narrow" w:cs="Arial"/>
                <w:sz w:val="20"/>
                <w:lang w:eastAsia="hr-BA"/>
              </w:rPr>
            </w:pPr>
            <w:r w:rsidRPr="00B23C89">
              <w:rPr>
                <w:rFonts w:ascii="Arial Narrow" w:hAnsi="Arial Narrow"/>
                <w:sz w:val="20"/>
              </w:rPr>
              <w:t>Tranzicija i globalizacija – neki aspekti preobražaja sadržaja i karaktera rada.</w:t>
            </w:r>
          </w:p>
        </w:tc>
      </w:tr>
      <w:tr w:rsidR="00B23C89" w:rsidRPr="00B23C89" w14:paraId="7D6D8767"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ACC5938" w14:textId="77777777" w:rsidR="00B23C89" w:rsidRPr="00B23C89" w:rsidRDefault="00B23C89" w:rsidP="00B54CA0">
            <w:pPr>
              <w:tabs>
                <w:tab w:val="left" w:pos="1152"/>
              </w:tabs>
              <w:rPr>
                <w:rFonts w:ascii="Arial Narrow" w:hAnsi="Arial Narrow" w:cs="Arial"/>
                <w:sz w:val="20"/>
                <w:lang w:eastAsia="hr-BA"/>
              </w:rPr>
            </w:pPr>
            <w:r w:rsidRPr="00B23C89">
              <w:rPr>
                <w:rFonts w:ascii="Arial Narrow" w:eastAsia="Calibri" w:hAnsi="Arial Narrow"/>
                <w:b/>
                <w:bCs/>
                <w:color w:val="000000"/>
                <w:kern w:val="24"/>
                <w:sz w:val="20"/>
                <w:lang w:eastAsia="hr-BA"/>
              </w:rPr>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C87743C" w14:textId="77777777" w:rsidR="00B23C89" w:rsidRPr="00B23C89" w:rsidRDefault="00B23C89" w:rsidP="00B54CA0">
            <w:pPr>
              <w:jc w:val="both"/>
              <w:rPr>
                <w:rFonts w:ascii="Arial Narrow" w:hAnsi="Arial Narrow" w:cs="Arial Narrow"/>
                <w:sz w:val="20"/>
              </w:rPr>
            </w:pPr>
            <w:r w:rsidRPr="00B23C89">
              <w:rPr>
                <w:rFonts w:ascii="Arial Narrow" w:hAnsi="Arial Narrow" w:cs="Arial Narrow"/>
                <w:sz w:val="20"/>
              </w:rPr>
              <w:t>Znanje - studenti će nakon uspješnog završetka nastave:</w:t>
            </w:r>
          </w:p>
          <w:p w14:paraId="53831928" w14:textId="77777777" w:rsidR="00B23C89" w:rsidRPr="00B23C89" w:rsidRDefault="00B23C89" w:rsidP="00B23C89">
            <w:pPr>
              <w:pStyle w:val="ListParagraph"/>
              <w:numPr>
                <w:ilvl w:val="0"/>
                <w:numId w:val="38"/>
              </w:numPr>
              <w:jc w:val="both"/>
              <w:rPr>
                <w:rFonts w:ascii="Arial Narrow" w:hAnsi="Arial Narrow" w:cs="Arial Narrow"/>
                <w:sz w:val="20"/>
              </w:rPr>
            </w:pPr>
            <w:r w:rsidRPr="00B23C89">
              <w:rPr>
                <w:rFonts w:ascii="Arial Narrow" w:hAnsi="Arial Narrow" w:cs="Arial Narrow"/>
                <w:sz w:val="20"/>
              </w:rPr>
              <w:t>ovladati teorijsko-iskustvenim znanjima o ključnim problemima sociologije</w:t>
            </w:r>
          </w:p>
          <w:p w14:paraId="6768FAEE" w14:textId="77777777" w:rsidR="00B23C89" w:rsidRPr="00B23C89" w:rsidRDefault="00B23C89" w:rsidP="00B54CA0">
            <w:pPr>
              <w:pStyle w:val="ListParagraph"/>
              <w:jc w:val="both"/>
              <w:rPr>
                <w:rFonts w:ascii="Arial Narrow" w:hAnsi="Arial Narrow" w:cs="Arial Narrow"/>
                <w:sz w:val="20"/>
              </w:rPr>
            </w:pPr>
            <w:r w:rsidRPr="00B23C89">
              <w:rPr>
                <w:rFonts w:ascii="Arial Narrow" w:hAnsi="Arial Narrow" w:cs="Arial Narrow"/>
                <w:sz w:val="20"/>
              </w:rPr>
              <w:t>rada</w:t>
            </w:r>
          </w:p>
          <w:p w14:paraId="416F6FC7" w14:textId="77777777" w:rsidR="00B23C89" w:rsidRPr="00B23C89" w:rsidRDefault="00B23C89" w:rsidP="00B23C89">
            <w:pPr>
              <w:pStyle w:val="ListParagraph"/>
              <w:numPr>
                <w:ilvl w:val="0"/>
                <w:numId w:val="38"/>
              </w:numPr>
              <w:jc w:val="both"/>
              <w:rPr>
                <w:rFonts w:ascii="Arial Narrow" w:hAnsi="Arial Narrow" w:cs="Arial Narrow"/>
                <w:sz w:val="20"/>
              </w:rPr>
            </w:pPr>
            <w:r w:rsidRPr="00B23C89">
              <w:rPr>
                <w:rFonts w:ascii="Arial Narrow" w:hAnsi="Arial Narrow" w:cs="Arial Narrow"/>
                <w:sz w:val="20"/>
              </w:rPr>
              <w:t>razumjeti suvremene tendencije na tržištu rada i njihove implikacije</w:t>
            </w:r>
          </w:p>
          <w:p w14:paraId="6B1FEDAC" w14:textId="77777777" w:rsidR="00B23C89" w:rsidRPr="00B23C89" w:rsidRDefault="00B23C89" w:rsidP="00B54CA0">
            <w:pPr>
              <w:rPr>
                <w:rFonts w:ascii="Arial Narrow" w:hAnsi="Arial Narrow" w:cs="Arial"/>
                <w:sz w:val="20"/>
                <w:lang w:eastAsia="hr-BA"/>
              </w:rPr>
            </w:pPr>
            <w:r w:rsidRPr="00B23C89">
              <w:rPr>
                <w:rFonts w:ascii="Arial Narrow" w:hAnsi="Arial Narrow" w:cs="Arial"/>
                <w:sz w:val="20"/>
                <w:lang w:eastAsia="hr-BA"/>
              </w:rPr>
              <w:t>Vještine - studenti će biti u stanju:</w:t>
            </w:r>
          </w:p>
          <w:p w14:paraId="42EDCB28" w14:textId="77777777" w:rsidR="00B23C89" w:rsidRPr="00B23C89" w:rsidRDefault="00B23C89" w:rsidP="00B23C89">
            <w:pPr>
              <w:pStyle w:val="ListParagraph"/>
              <w:numPr>
                <w:ilvl w:val="0"/>
                <w:numId w:val="38"/>
              </w:numPr>
              <w:jc w:val="both"/>
              <w:rPr>
                <w:rFonts w:ascii="Arial Narrow" w:hAnsi="Arial Narrow" w:cs="Arial Narrow"/>
                <w:sz w:val="20"/>
              </w:rPr>
            </w:pPr>
            <w:r w:rsidRPr="00B23C89">
              <w:rPr>
                <w:rFonts w:ascii="Arial Narrow" w:hAnsi="Arial Narrow" w:cs="Arial Narrow"/>
                <w:sz w:val="20"/>
              </w:rPr>
              <w:t xml:space="preserve">na temelju istraživačkih uvida adekvatno prosuđivati o podjelama, vrstama, </w:t>
            </w:r>
          </w:p>
          <w:p w14:paraId="3797981F" w14:textId="77777777" w:rsidR="00B23C89" w:rsidRPr="00B23C89" w:rsidRDefault="00B23C89" w:rsidP="00B54CA0">
            <w:pPr>
              <w:pStyle w:val="ListParagraph"/>
              <w:jc w:val="both"/>
              <w:rPr>
                <w:rFonts w:ascii="Arial Narrow" w:hAnsi="Arial Narrow" w:cs="Arial Narrow"/>
                <w:sz w:val="20"/>
              </w:rPr>
            </w:pPr>
            <w:r w:rsidRPr="00B23C89">
              <w:rPr>
                <w:rFonts w:ascii="Arial Narrow" w:hAnsi="Arial Narrow" w:cs="Arial Narrow"/>
                <w:sz w:val="20"/>
              </w:rPr>
              <w:t>karakteru i sadržaju rada kroz različite epohe ljudske povijesti</w:t>
            </w:r>
          </w:p>
          <w:p w14:paraId="4DB3A7E4" w14:textId="77777777" w:rsidR="00B23C89" w:rsidRPr="00B23C89" w:rsidRDefault="00B23C89" w:rsidP="00B23C89">
            <w:pPr>
              <w:pStyle w:val="ListParagraph"/>
              <w:numPr>
                <w:ilvl w:val="0"/>
                <w:numId w:val="38"/>
              </w:numPr>
              <w:jc w:val="both"/>
              <w:rPr>
                <w:rFonts w:ascii="Arial Narrow" w:hAnsi="Arial Narrow" w:cs="Arial Narrow"/>
                <w:sz w:val="20"/>
              </w:rPr>
            </w:pPr>
            <w:r w:rsidRPr="00B23C89">
              <w:rPr>
                <w:rFonts w:ascii="Arial Narrow" w:hAnsi="Arial Narrow" w:cs="Arial Narrow"/>
                <w:sz w:val="20"/>
              </w:rPr>
              <w:t>prepoznavati elemente, procese, interakcije organizacije rada te pozitivna</w:t>
            </w:r>
          </w:p>
          <w:p w14:paraId="003CAC60" w14:textId="77777777" w:rsidR="00B23C89" w:rsidRPr="00B23C89" w:rsidRDefault="00B23C89" w:rsidP="00B54CA0">
            <w:pPr>
              <w:jc w:val="both"/>
              <w:rPr>
                <w:rFonts w:ascii="Arial Narrow" w:hAnsi="Arial Narrow" w:cs="Arial Narrow"/>
                <w:sz w:val="20"/>
              </w:rPr>
            </w:pPr>
            <w:r w:rsidRPr="00B23C89">
              <w:rPr>
                <w:rFonts w:ascii="Arial Narrow" w:hAnsi="Arial Narrow" w:cs="Arial Narrow"/>
                <w:sz w:val="20"/>
              </w:rPr>
              <w:t>iskustva i znanja primjenjivati u vlastitom radu i životu.</w:t>
            </w:r>
          </w:p>
          <w:p w14:paraId="32AD8A7C" w14:textId="77777777" w:rsidR="00B23C89" w:rsidRPr="00B23C89" w:rsidRDefault="00B23C89" w:rsidP="00B54CA0">
            <w:pPr>
              <w:jc w:val="both"/>
              <w:rPr>
                <w:rFonts w:ascii="Arial Narrow" w:hAnsi="Arial Narrow" w:cs="Arial Narrow"/>
                <w:sz w:val="20"/>
              </w:rPr>
            </w:pPr>
            <w:r w:rsidRPr="00B23C89">
              <w:rPr>
                <w:rFonts w:ascii="Arial Narrow" w:hAnsi="Arial Narrow" w:cs="Arial Narrow"/>
                <w:sz w:val="20"/>
              </w:rPr>
              <w:t>Kompetencije - studenti će biti u stanju</w:t>
            </w:r>
          </w:p>
          <w:p w14:paraId="46A685F3" w14:textId="77777777" w:rsidR="00B23C89" w:rsidRPr="00B23C89" w:rsidRDefault="00B23C89" w:rsidP="00B23C89">
            <w:pPr>
              <w:pStyle w:val="ListParagraph"/>
              <w:numPr>
                <w:ilvl w:val="0"/>
                <w:numId w:val="38"/>
              </w:numPr>
              <w:jc w:val="both"/>
              <w:rPr>
                <w:rFonts w:ascii="Arial Narrow" w:hAnsi="Arial Narrow" w:cs="Arial Narrow"/>
                <w:sz w:val="20"/>
              </w:rPr>
            </w:pPr>
            <w:r w:rsidRPr="00B23C89">
              <w:rPr>
                <w:rFonts w:ascii="Arial Narrow" w:hAnsi="Arial Narrow" w:cs="Arial Narrow"/>
                <w:sz w:val="20"/>
              </w:rPr>
              <w:t>meritorno analizirati sadržaj i karakter fenomena rada</w:t>
            </w:r>
          </w:p>
        </w:tc>
      </w:tr>
      <w:tr w:rsidR="00B23C89" w:rsidRPr="00B23C89" w14:paraId="78C42836"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DF0693C" w14:textId="77777777" w:rsidR="00B23C89" w:rsidRPr="00B23C89" w:rsidRDefault="00B23C89" w:rsidP="00B54CA0">
            <w:pPr>
              <w:rPr>
                <w:rFonts w:ascii="Arial Narrow" w:hAnsi="Arial Narrow" w:cs="Arial"/>
                <w:sz w:val="20"/>
                <w:lang w:eastAsia="hr-BA"/>
              </w:rPr>
            </w:pPr>
            <w:r w:rsidRPr="00B23C89">
              <w:rPr>
                <w:rFonts w:ascii="Arial Narrow" w:eastAsia="Calibri" w:hAnsi="Arial Narrow"/>
                <w:b/>
                <w:bCs/>
                <w:color w:val="000000"/>
                <w:kern w:val="24"/>
                <w:sz w:val="20"/>
                <w:lang w:val="tr-TR" w:eastAsia="hr-BA"/>
              </w:rPr>
              <w:t>Metode izvođenja nastave</w:t>
            </w:r>
            <w:r w:rsidRPr="00B23C89">
              <w:rPr>
                <w:rFonts w:ascii="Arial Narrow" w:eastAsia="Calibri" w:hAnsi="Arial Narrow"/>
                <w:b/>
                <w:bCs/>
                <w:color w:val="000000"/>
                <w:kern w:val="24"/>
                <w:sz w:val="20"/>
                <w:lang w:eastAsia="hr-BA"/>
              </w:rPr>
              <w:t>:</w:t>
            </w:r>
            <w:r w:rsidRPr="00B23C89">
              <w:rPr>
                <w:rFonts w:ascii="Arial Narrow" w:eastAsia="Calibri" w:hAnsi="Arial Narrow"/>
                <w:color w:val="000000"/>
                <w:kern w:val="24"/>
                <w:sz w:val="20"/>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B021583" w14:textId="77777777" w:rsidR="00B23C89" w:rsidRPr="00B23C89" w:rsidRDefault="00B23C89" w:rsidP="00B54CA0">
            <w:pPr>
              <w:rPr>
                <w:rFonts w:ascii="Arial Narrow" w:hAnsi="Arial Narrow" w:cs="Arial"/>
                <w:sz w:val="20"/>
                <w:lang w:eastAsia="hr-BA"/>
              </w:rPr>
            </w:pPr>
            <w:r w:rsidRPr="00B23C89">
              <w:rPr>
                <w:rFonts w:ascii="Arial Narrow" w:hAnsi="Arial Narrow" w:cs="Arial"/>
                <w:sz w:val="20"/>
                <w:lang w:eastAsia="hr-BA"/>
              </w:rPr>
              <w:t>ex katedra                          40%</w:t>
            </w:r>
          </w:p>
          <w:p w14:paraId="5A002006" w14:textId="77777777" w:rsidR="00B23C89" w:rsidRPr="00B23C89" w:rsidRDefault="00B23C89" w:rsidP="00B54CA0">
            <w:pPr>
              <w:rPr>
                <w:rFonts w:ascii="Arial Narrow" w:hAnsi="Arial Narrow" w:cs="Arial"/>
                <w:sz w:val="20"/>
                <w:lang w:eastAsia="hr-BA"/>
              </w:rPr>
            </w:pPr>
            <w:r w:rsidRPr="00B23C89">
              <w:rPr>
                <w:rFonts w:ascii="Arial Narrow" w:hAnsi="Arial Narrow" w:cs="Arial"/>
                <w:sz w:val="20"/>
                <w:lang w:eastAsia="hr-BA"/>
              </w:rPr>
              <w:t>grupne prezentacije       25 %</w:t>
            </w:r>
          </w:p>
          <w:p w14:paraId="51D9736D" w14:textId="77777777" w:rsidR="00B23C89" w:rsidRPr="00B23C89" w:rsidRDefault="00B23C89" w:rsidP="00B54CA0">
            <w:pPr>
              <w:rPr>
                <w:rFonts w:ascii="Arial Narrow" w:hAnsi="Arial Narrow" w:cs="Arial"/>
                <w:sz w:val="20"/>
                <w:lang w:eastAsia="hr-BA"/>
              </w:rPr>
            </w:pPr>
            <w:r w:rsidRPr="00B23C89">
              <w:rPr>
                <w:rFonts w:ascii="Arial Narrow" w:hAnsi="Arial Narrow" w:cs="Arial"/>
                <w:sz w:val="20"/>
                <w:lang w:eastAsia="hr-BA"/>
              </w:rPr>
              <w:t>vježbe                                  30%</w:t>
            </w:r>
          </w:p>
          <w:p w14:paraId="1E2DEFFF" w14:textId="77777777" w:rsidR="00B23C89" w:rsidRPr="00B23C89" w:rsidRDefault="00B23C89" w:rsidP="00B54CA0">
            <w:pPr>
              <w:rPr>
                <w:rFonts w:ascii="Arial Narrow" w:hAnsi="Arial Narrow" w:cs="Arial"/>
                <w:sz w:val="20"/>
                <w:lang w:eastAsia="hr-BA"/>
              </w:rPr>
            </w:pPr>
            <w:r w:rsidRPr="00B23C89">
              <w:rPr>
                <w:rFonts w:ascii="Arial Narrow" w:hAnsi="Arial Narrow" w:cs="Arial"/>
                <w:sz w:val="20"/>
                <w:lang w:eastAsia="hr-BA"/>
              </w:rPr>
              <w:t>seminari                                5%</w:t>
            </w:r>
          </w:p>
          <w:p w14:paraId="635CC37B" w14:textId="77777777" w:rsidR="00B23C89" w:rsidRPr="00B23C89" w:rsidRDefault="00B23C89" w:rsidP="00B54CA0">
            <w:pPr>
              <w:rPr>
                <w:rFonts w:ascii="Arial Narrow" w:hAnsi="Arial Narrow" w:cs="Arial"/>
                <w:sz w:val="20"/>
                <w:lang w:eastAsia="hr-BA"/>
              </w:rPr>
            </w:pPr>
          </w:p>
        </w:tc>
      </w:tr>
      <w:tr w:rsidR="00B23C89" w:rsidRPr="00B23C89" w14:paraId="14A7FE5E"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8479A5A" w14:textId="77777777" w:rsidR="00B23C89" w:rsidRPr="00B23C89" w:rsidRDefault="00B23C89" w:rsidP="00B54CA0">
            <w:pPr>
              <w:rPr>
                <w:rFonts w:ascii="Arial Narrow" w:eastAsia="Calibri" w:hAnsi="Arial Narrow"/>
                <w:color w:val="000000"/>
                <w:kern w:val="24"/>
                <w:sz w:val="20"/>
                <w:lang w:val="de-DE" w:eastAsia="hr-BA"/>
              </w:rPr>
            </w:pPr>
            <w:r w:rsidRPr="00B23C89">
              <w:rPr>
                <w:rFonts w:ascii="Arial Narrow" w:eastAsia="Calibri" w:hAnsi="Arial Narrow"/>
                <w:b/>
                <w:bCs/>
                <w:color w:val="000000"/>
                <w:kern w:val="24"/>
                <w:sz w:val="20"/>
                <w:lang w:val="tr-TR" w:eastAsia="hr-BA"/>
              </w:rPr>
              <w:t>Metode provjere znanja sa strukturom ocjene</w:t>
            </w:r>
            <w:r w:rsidRPr="00B23C89">
              <w:rPr>
                <w:rStyle w:val="FootnoteReference"/>
                <w:rFonts w:ascii="Arial Narrow" w:eastAsia="Calibri" w:hAnsi="Arial Narrow"/>
                <w:b/>
                <w:bCs/>
                <w:color w:val="000000"/>
                <w:kern w:val="24"/>
                <w:sz w:val="20"/>
                <w:lang w:val="tr-TR" w:eastAsia="hr-BA"/>
              </w:rPr>
              <w:footnoteReference w:id="1"/>
            </w:r>
            <w:r w:rsidRPr="00B23C89">
              <w:rPr>
                <w:rFonts w:ascii="Arial Narrow" w:eastAsia="Calibri" w:hAnsi="Arial Narrow"/>
                <w:b/>
                <w:bCs/>
                <w:color w:val="000000"/>
                <w:kern w:val="24"/>
                <w:sz w:val="20"/>
                <w:lang w:eastAsia="hr-BA"/>
              </w:rPr>
              <w:t>:</w:t>
            </w:r>
            <w:r w:rsidRPr="00B23C89">
              <w:rPr>
                <w:rFonts w:ascii="Arial Narrow" w:eastAsia="Calibri" w:hAnsi="Arial Narrow"/>
                <w:color w:val="000000"/>
                <w:kern w:val="24"/>
                <w:sz w:val="20"/>
                <w:lang w:val="de-DE"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DF9368E" w14:textId="77777777" w:rsidR="00B23C89" w:rsidRPr="00B23C89" w:rsidRDefault="00B23C89" w:rsidP="00B54CA0">
            <w:pPr>
              <w:rPr>
                <w:rFonts w:ascii="Arial Narrow" w:hAnsi="Arial Narrow" w:cs="Arial"/>
                <w:sz w:val="20"/>
                <w:lang w:val="de-DE" w:eastAsia="hr-BA"/>
              </w:rPr>
            </w:pPr>
            <w:proofErr w:type="spellStart"/>
            <w:r w:rsidRPr="00B23C89">
              <w:rPr>
                <w:rFonts w:ascii="Arial Narrow" w:hAnsi="Arial Narrow" w:cs="Arial"/>
                <w:sz w:val="20"/>
                <w:lang w:val="de-DE" w:eastAsia="hr-BA"/>
              </w:rPr>
              <w:t>Aktivnost</w:t>
            </w:r>
            <w:proofErr w:type="spellEnd"/>
            <w:r w:rsidRPr="00B23C89">
              <w:rPr>
                <w:rFonts w:ascii="Arial Narrow" w:hAnsi="Arial Narrow" w:cs="Arial"/>
                <w:sz w:val="20"/>
                <w:lang w:val="de-DE" w:eastAsia="hr-BA"/>
              </w:rPr>
              <w:t xml:space="preserve"> u </w:t>
            </w:r>
            <w:proofErr w:type="spellStart"/>
            <w:r w:rsidRPr="00B23C89">
              <w:rPr>
                <w:rFonts w:ascii="Arial Narrow" w:hAnsi="Arial Narrow" w:cs="Arial"/>
                <w:sz w:val="20"/>
                <w:lang w:val="de-DE" w:eastAsia="hr-BA"/>
              </w:rPr>
              <w:t>nastavi</w:t>
            </w:r>
            <w:proofErr w:type="spellEnd"/>
            <w:r w:rsidRPr="00B23C89">
              <w:rPr>
                <w:rFonts w:ascii="Arial Narrow" w:hAnsi="Arial Narrow" w:cs="Arial"/>
                <w:sz w:val="20"/>
                <w:lang w:val="de-DE" w:eastAsia="hr-BA"/>
              </w:rPr>
              <w:t xml:space="preserve"> i </w:t>
            </w:r>
            <w:proofErr w:type="spellStart"/>
            <w:r w:rsidRPr="00B23C89">
              <w:rPr>
                <w:rFonts w:ascii="Arial Narrow" w:hAnsi="Arial Narrow" w:cs="Arial"/>
                <w:sz w:val="20"/>
                <w:lang w:val="de-DE" w:eastAsia="hr-BA"/>
              </w:rPr>
              <w:t>vježbama</w:t>
            </w:r>
            <w:proofErr w:type="spellEnd"/>
            <w:r w:rsidRPr="00B23C89">
              <w:rPr>
                <w:rFonts w:ascii="Arial Narrow" w:hAnsi="Arial Narrow" w:cs="Arial"/>
                <w:sz w:val="20"/>
                <w:lang w:val="de-DE" w:eastAsia="hr-BA"/>
              </w:rPr>
              <w:t xml:space="preserve">                5% (0-5 </w:t>
            </w:r>
            <w:proofErr w:type="spellStart"/>
            <w:r w:rsidRPr="00B23C89">
              <w:rPr>
                <w:rFonts w:ascii="Arial Narrow" w:hAnsi="Arial Narrow" w:cs="Arial"/>
                <w:sz w:val="20"/>
                <w:lang w:val="de-DE" w:eastAsia="hr-BA"/>
              </w:rPr>
              <w:t>bodova</w:t>
            </w:r>
            <w:proofErr w:type="spellEnd"/>
            <w:r w:rsidRPr="00B23C89">
              <w:rPr>
                <w:rFonts w:ascii="Arial Narrow" w:hAnsi="Arial Narrow" w:cs="Arial"/>
                <w:sz w:val="20"/>
                <w:lang w:val="de-DE" w:eastAsia="hr-BA"/>
              </w:rPr>
              <w:t>)</w:t>
            </w:r>
          </w:p>
          <w:p w14:paraId="2CAEA07B" w14:textId="77777777" w:rsidR="00B23C89" w:rsidRPr="00B23C89" w:rsidRDefault="00B23C89" w:rsidP="00B54CA0">
            <w:pPr>
              <w:rPr>
                <w:rFonts w:ascii="Arial Narrow" w:hAnsi="Arial Narrow" w:cs="Arial"/>
                <w:sz w:val="20"/>
                <w:lang w:val="de-DE" w:eastAsia="hr-BA"/>
              </w:rPr>
            </w:pPr>
            <w:proofErr w:type="spellStart"/>
            <w:r w:rsidRPr="00B23C89">
              <w:rPr>
                <w:rFonts w:ascii="Arial Narrow" w:hAnsi="Arial Narrow" w:cs="Arial"/>
                <w:sz w:val="20"/>
                <w:lang w:val="de-DE" w:eastAsia="hr-BA"/>
              </w:rPr>
              <w:t>Grupni</w:t>
            </w:r>
            <w:proofErr w:type="spellEnd"/>
            <w:r w:rsidRPr="00B23C89">
              <w:rPr>
                <w:rFonts w:ascii="Arial Narrow" w:hAnsi="Arial Narrow" w:cs="Arial"/>
                <w:sz w:val="20"/>
                <w:lang w:val="de-DE" w:eastAsia="hr-BA"/>
              </w:rPr>
              <w:t xml:space="preserve"> </w:t>
            </w:r>
            <w:proofErr w:type="spellStart"/>
            <w:r w:rsidRPr="00B23C89">
              <w:rPr>
                <w:rFonts w:ascii="Arial Narrow" w:hAnsi="Arial Narrow" w:cs="Arial"/>
                <w:sz w:val="20"/>
                <w:lang w:val="de-DE" w:eastAsia="hr-BA"/>
              </w:rPr>
              <w:t>rad</w:t>
            </w:r>
            <w:proofErr w:type="spellEnd"/>
            <w:r w:rsidRPr="00B23C89">
              <w:rPr>
                <w:rFonts w:ascii="Arial Narrow" w:hAnsi="Arial Narrow" w:cs="Arial"/>
                <w:sz w:val="20"/>
                <w:lang w:val="de-DE" w:eastAsia="hr-BA"/>
              </w:rPr>
              <w:t xml:space="preserve"> i </w:t>
            </w:r>
            <w:proofErr w:type="spellStart"/>
            <w:r w:rsidRPr="00B23C89">
              <w:rPr>
                <w:rFonts w:ascii="Arial Narrow" w:hAnsi="Arial Narrow" w:cs="Arial"/>
                <w:sz w:val="20"/>
                <w:lang w:val="de-DE" w:eastAsia="hr-BA"/>
              </w:rPr>
              <w:t>prezentacije</w:t>
            </w:r>
            <w:proofErr w:type="spellEnd"/>
            <w:r w:rsidRPr="00B23C89">
              <w:rPr>
                <w:rFonts w:ascii="Arial Narrow" w:hAnsi="Arial Narrow" w:cs="Arial"/>
                <w:sz w:val="20"/>
                <w:lang w:val="de-DE" w:eastAsia="hr-BA"/>
              </w:rPr>
              <w:t xml:space="preserve">                        15% (0-15 </w:t>
            </w:r>
            <w:proofErr w:type="spellStart"/>
            <w:r w:rsidRPr="00B23C89">
              <w:rPr>
                <w:rFonts w:ascii="Arial Narrow" w:hAnsi="Arial Narrow" w:cs="Arial"/>
                <w:sz w:val="20"/>
                <w:lang w:val="de-DE" w:eastAsia="hr-BA"/>
              </w:rPr>
              <w:t>bodova</w:t>
            </w:r>
            <w:proofErr w:type="spellEnd"/>
            <w:r w:rsidRPr="00B23C89">
              <w:rPr>
                <w:rFonts w:ascii="Arial Narrow" w:hAnsi="Arial Narrow" w:cs="Arial"/>
                <w:sz w:val="20"/>
                <w:lang w:val="de-DE" w:eastAsia="hr-BA"/>
              </w:rPr>
              <w:t xml:space="preserve">)                                                                                  </w:t>
            </w:r>
          </w:p>
          <w:p w14:paraId="424F5FAE" w14:textId="77777777" w:rsidR="00B23C89" w:rsidRPr="00B23C89" w:rsidRDefault="00B23C89" w:rsidP="00B54CA0">
            <w:pPr>
              <w:rPr>
                <w:rFonts w:ascii="Arial Narrow" w:hAnsi="Arial Narrow" w:cs="Arial"/>
                <w:sz w:val="20"/>
                <w:lang w:val="de-DE" w:eastAsia="hr-BA"/>
              </w:rPr>
            </w:pPr>
            <w:proofErr w:type="spellStart"/>
            <w:r w:rsidRPr="00B23C89">
              <w:rPr>
                <w:rFonts w:ascii="Arial Narrow" w:hAnsi="Arial Narrow" w:cs="Arial"/>
                <w:sz w:val="20"/>
                <w:lang w:val="de-DE" w:eastAsia="hr-BA"/>
              </w:rPr>
              <w:t>Prvi</w:t>
            </w:r>
            <w:proofErr w:type="spellEnd"/>
            <w:r w:rsidRPr="00B23C89">
              <w:rPr>
                <w:rFonts w:ascii="Arial Narrow" w:hAnsi="Arial Narrow" w:cs="Arial"/>
                <w:sz w:val="20"/>
                <w:lang w:val="de-DE" w:eastAsia="hr-BA"/>
              </w:rPr>
              <w:t xml:space="preserve"> </w:t>
            </w:r>
            <w:proofErr w:type="spellStart"/>
            <w:r w:rsidRPr="00B23C89">
              <w:rPr>
                <w:rFonts w:ascii="Arial Narrow" w:hAnsi="Arial Narrow" w:cs="Arial"/>
                <w:sz w:val="20"/>
                <w:lang w:val="de-DE" w:eastAsia="hr-BA"/>
              </w:rPr>
              <w:t>parcijalni</w:t>
            </w:r>
            <w:proofErr w:type="spellEnd"/>
            <w:r w:rsidRPr="00B23C89">
              <w:rPr>
                <w:rFonts w:ascii="Arial Narrow" w:hAnsi="Arial Narrow" w:cs="Arial"/>
                <w:sz w:val="20"/>
                <w:lang w:val="de-DE" w:eastAsia="hr-BA"/>
              </w:rPr>
              <w:t xml:space="preserve"> </w:t>
            </w:r>
            <w:proofErr w:type="spellStart"/>
            <w:r w:rsidRPr="00B23C89">
              <w:rPr>
                <w:rFonts w:ascii="Arial Narrow" w:hAnsi="Arial Narrow" w:cs="Arial"/>
                <w:sz w:val="20"/>
                <w:lang w:val="de-DE" w:eastAsia="hr-BA"/>
              </w:rPr>
              <w:t>ispit</w:t>
            </w:r>
            <w:proofErr w:type="spellEnd"/>
            <w:r w:rsidRPr="00B23C89">
              <w:rPr>
                <w:rFonts w:ascii="Arial Narrow" w:hAnsi="Arial Narrow" w:cs="Arial"/>
                <w:sz w:val="20"/>
                <w:lang w:val="de-DE" w:eastAsia="hr-BA"/>
              </w:rPr>
              <w:t xml:space="preserve"> - </w:t>
            </w:r>
            <w:proofErr w:type="spellStart"/>
            <w:r w:rsidRPr="00B23C89">
              <w:rPr>
                <w:rFonts w:ascii="Arial Narrow" w:hAnsi="Arial Narrow" w:cs="Arial"/>
                <w:sz w:val="20"/>
                <w:lang w:val="de-DE" w:eastAsia="hr-BA"/>
              </w:rPr>
              <w:t>pisani</w:t>
            </w:r>
            <w:proofErr w:type="spellEnd"/>
            <w:r w:rsidRPr="00B23C89">
              <w:rPr>
                <w:rFonts w:ascii="Arial Narrow" w:hAnsi="Arial Narrow" w:cs="Arial"/>
                <w:sz w:val="20"/>
                <w:lang w:val="de-DE" w:eastAsia="hr-BA"/>
              </w:rPr>
              <w:t xml:space="preserve">                    15% (0-15 </w:t>
            </w:r>
            <w:proofErr w:type="spellStart"/>
            <w:r w:rsidRPr="00B23C89">
              <w:rPr>
                <w:rFonts w:ascii="Arial Narrow" w:hAnsi="Arial Narrow" w:cs="Arial"/>
                <w:sz w:val="20"/>
                <w:lang w:val="de-DE" w:eastAsia="hr-BA"/>
              </w:rPr>
              <w:t>bodova</w:t>
            </w:r>
            <w:proofErr w:type="spellEnd"/>
            <w:r w:rsidRPr="00B23C89">
              <w:rPr>
                <w:rFonts w:ascii="Arial Narrow" w:hAnsi="Arial Narrow" w:cs="Arial"/>
                <w:sz w:val="20"/>
                <w:lang w:val="de-DE" w:eastAsia="hr-BA"/>
              </w:rPr>
              <w:t>)</w:t>
            </w:r>
          </w:p>
          <w:p w14:paraId="7A167D9C" w14:textId="77777777" w:rsidR="00B23C89" w:rsidRPr="00B23C89" w:rsidRDefault="00B23C89" w:rsidP="00B54CA0">
            <w:pPr>
              <w:rPr>
                <w:rFonts w:ascii="Arial Narrow" w:hAnsi="Arial Narrow" w:cs="Arial"/>
                <w:sz w:val="20"/>
                <w:lang w:val="de-DE" w:eastAsia="hr-BA"/>
              </w:rPr>
            </w:pPr>
            <w:proofErr w:type="spellStart"/>
            <w:r w:rsidRPr="00B23C89">
              <w:rPr>
                <w:rFonts w:ascii="Arial Narrow" w:hAnsi="Arial Narrow" w:cs="Arial"/>
                <w:sz w:val="20"/>
                <w:lang w:val="de-DE" w:eastAsia="hr-BA"/>
              </w:rPr>
              <w:t>Drugi</w:t>
            </w:r>
            <w:proofErr w:type="spellEnd"/>
            <w:r w:rsidRPr="00B23C89">
              <w:rPr>
                <w:rFonts w:ascii="Arial Narrow" w:hAnsi="Arial Narrow" w:cs="Arial"/>
                <w:sz w:val="20"/>
                <w:lang w:val="de-DE" w:eastAsia="hr-BA"/>
              </w:rPr>
              <w:t xml:space="preserve"> </w:t>
            </w:r>
            <w:proofErr w:type="spellStart"/>
            <w:r w:rsidRPr="00B23C89">
              <w:rPr>
                <w:rFonts w:ascii="Arial Narrow" w:hAnsi="Arial Narrow" w:cs="Arial"/>
                <w:sz w:val="20"/>
                <w:lang w:val="de-DE" w:eastAsia="hr-BA"/>
              </w:rPr>
              <w:t>parcijalni</w:t>
            </w:r>
            <w:proofErr w:type="spellEnd"/>
            <w:r w:rsidRPr="00B23C89">
              <w:rPr>
                <w:rFonts w:ascii="Arial Narrow" w:hAnsi="Arial Narrow" w:cs="Arial"/>
                <w:sz w:val="20"/>
                <w:lang w:val="de-DE" w:eastAsia="hr-BA"/>
              </w:rPr>
              <w:t xml:space="preserve"> </w:t>
            </w:r>
            <w:proofErr w:type="spellStart"/>
            <w:r w:rsidRPr="00B23C89">
              <w:rPr>
                <w:rFonts w:ascii="Arial Narrow" w:hAnsi="Arial Narrow" w:cs="Arial"/>
                <w:sz w:val="20"/>
                <w:lang w:val="de-DE" w:eastAsia="hr-BA"/>
              </w:rPr>
              <w:t>ispit</w:t>
            </w:r>
            <w:proofErr w:type="spellEnd"/>
            <w:r w:rsidRPr="00B23C89">
              <w:rPr>
                <w:rFonts w:ascii="Arial Narrow" w:hAnsi="Arial Narrow" w:cs="Arial"/>
                <w:sz w:val="20"/>
                <w:lang w:val="de-DE" w:eastAsia="hr-BA"/>
              </w:rPr>
              <w:t xml:space="preserve"> - </w:t>
            </w:r>
            <w:proofErr w:type="spellStart"/>
            <w:r w:rsidRPr="00B23C89">
              <w:rPr>
                <w:rFonts w:ascii="Arial Narrow" w:hAnsi="Arial Narrow" w:cs="Arial"/>
                <w:sz w:val="20"/>
                <w:lang w:val="de-DE" w:eastAsia="hr-BA"/>
              </w:rPr>
              <w:t>pisani</w:t>
            </w:r>
            <w:proofErr w:type="spellEnd"/>
            <w:r w:rsidRPr="00B23C89">
              <w:rPr>
                <w:rFonts w:ascii="Arial Narrow" w:hAnsi="Arial Narrow" w:cs="Arial"/>
                <w:sz w:val="20"/>
                <w:lang w:val="de-DE" w:eastAsia="hr-BA"/>
              </w:rPr>
              <w:t xml:space="preserve">                 15% (0-15 </w:t>
            </w:r>
            <w:proofErr w:type="spellStart"/>
            <w:r w:rsidRPr="00B23C89">
              <w:rPr>
                <w:rFonts w:ascii="Arial Narrow" w:hAnsi="Arial Narrow" w:cs="Arial"/>
                <w:sz w:val="20"/>
                <w:lang w:val="de-DE" w:eastAsia="hr-BA"/>
              </w:rPr>
              <w:t>bodova</w:t>
            </w:r>
            <w:proofErr w:type="spellEnd"/>
            <w:r w:rsidRPr="00B23C89">
              <w:rPr>
                <w:rFonts w:ascii="Arial Narrow" w:hAnsi="Arial Narrow" w:cs="Arial"/>
                <w:sz w:val="20"/>
                <w:lang w:val="de-DE" w:eastAsia="hr-BA"/>
              </w:rPr>
              <w:t>)</w:t>
            </w:r>
          </w:p>
          <w:p w14:paraId="4BDDBCFC" w14:textId="77777777" w:rsidR="00B23C89" w:rsidRPr="00B23C89" w:rsidRDefault="00B23C89" w:rsidP="00B54CA0">
            <w:pPr>
              <w:rPr>
                <w:rFonts w:ascii="Arial Narrow" w:hAnsi="Arial Narrow" w:cs="Arial"/>
                <w:sz w:val="20"/>
                <w:lang w:val="de-DE" w:eastAsia="hr-BA"/>
              </w:rPr>
            </w:pPr>
            <w:proofErr w:type="spellStart"/>
            <w:r w:rsidRPr="00B23C89">
              <w:rPr>
                <w:rFonts w:ascii="Arial Narrow" w:hAnsi="Arial Narrow" w:cs="Arial"/>
                <w:sz w:val="20"/>
                <w:lang w:val="de-DE" w:eastAsia="hr-BA"/>
              </w:rPr>
              <w:t>Završni</w:t>
            </w:r>
            <w:proofErr w:type="spellEnd"/>
            <w:r w:rsidRPr="00B23C89">
              <w:rPr>
                <w:rFonts w:ascii="Arial Narrow" w:hAnsi="Arial Narrow" w:cs="Arial"/>
                <w:sz w:val="20"/>
                <w:lang w:val="de-DE" w:eastAsia="hr-BA"/>
              </w:rPr>
              <w:t xml:space="preserve"> / </w:t>
            </w:r>
            <w:proofErr w:type="spellStart"/>
            <w:r w:rsidRPr="00B23C89">
              <w:rPr>
                <w:rFonts w:ascii="Arial Narrow" w:hAnsi="Arial Narrow" w:cs="Arial"/>
                <w:sz w:val="20"/>
                <w:lang w:val="de-DE" w:eastAsia="hr-BA"/>
              </w:rPr>
              <w:t>popravni</w:t>
            </w:r>
            <w:proofErr w:type="spellEnd"/>
            <w:r w:rsidRPr="00B23C89">
              <w:rPr>
                <w:rFonts w:ascii="Arial Narrow" w:hAnsi="Arial Narrow" w:cs="Arial"/>
                <w:sz w:val="20"/>
                <w:lang w:val="de-DE" w:eastAsia="hr-BA"/>
              </w:rPr>
              <w:t xml:space="preserve"> </w:t>
            </w:r>
            <w:proofErr w:type="spellStart"/>
            <w:r w:rsidRPr="00B23C89">
              <w:rPr>
                <w:rFonts w:ascii="Arial Narrow" w:hAnsi="Arial Narrow" w:cs="Arial"/>
                <w:sz w:val="20"/>
                <w:lang w:val="de-DE" w:eastAsia="hr-BA"/>
              </w:rPr>
              <w:t>ispit</w:t>
            </w:r>
            <w:proofErr w:type="spellEnd"/>
            <w:r w:rsidRPr="00B23C89">
              <w:rPr>
                <w:rFonts w:ascii="Arial Narrow" w:hAnsi="Arial Narrow" w:cs="Arial"/>
                <w:sz w:val="20"/>
                <w:lang w:val="de-DE" w:eastAsia="hr-BA"/>
              </w:rPr>
              <w:t xml:space="preserve"> - </w:t>
            </w:r>
            <w:proofErr w:type="spellStart"/>
            <w:r w:rsidRPr="00B23C89">
              <w:rPr>
                <w:rFonts w:ascii="Arial Narrow" w:hAnsi="Arial Narrow" w:cs="Arial"/>
                <w:sz w:val="20"/>
                <w:lang w:val="de-DE" w:eastAsia="hr-BA"/>
              </w:rPr>
              <w:t>pisani</w:t>
            </w:r>
            <w:proofErr w:type="spellEnd"/>
            <w:r w:rsidRPr="00B23C89">
              <w:rPr>
                <w:rFonts w:ascii="Arial Narrow" w:hAnsi="Arial Narrow" w:cs="Arial"/>
                <w:sz w:val="20"/>
                <w:lang w:val="de-DE" w:eastAsia="hr-BA"/>
              </w:rPr>
              <w:t xml:space="preserve">           50% (0-50 </w:t>
            </w:r>
            <w:proofErr w:type="spellStart"/>
            <w:r w:rsidRPr="00B23C89">
              <w:rPr>
                <w:rFonts w:ascii="Arial Narrow" w:hAnsi="Arial Narrow" w:cs="Arial"/>
                <w:sz w:val="20"/>
                <w:lang w:val="de-DE" w:eastAsia="hr-BA"/>
              </w:rPr>
              <w:t>bodova</w:t>
            </w:r>
            <w:proofErr w:type="spellEnd"/>
            <w:r w:rsidRPr="00B23C89">
              <w:rPr>
                <w:rFonts w:ascii="Arial Narrow" w:hAnsi="Arial Narrow" w:cs="Arial"/>
                <w:sz w:val="20"/>
                <w:lang w:val="de-DE" w:eastAsia="hr-BA"/>
              </w:rPr>
              <w:t>)</w:t>
            </w:r>
          </w:p>
        </w:tc>
      </w:tr>
      <w:tr w:rsidR="00B23C89" w:rsidRPr="00B23C89" w14:paraId="34E1E58E"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BD6286E" w14:textId="77777777" w:rsidR="00B23C89" w:rsidRPr="00B23C89" w:rsidRDefault="00B23C89" w:rsidP="00B54CA0">
            <w:pPr>
              <w:jc w:val="both"/>
              <w:rPr>
                <w:rFonts w:ascii="Arial Narrow" w:hAnsi="Arial Narrow"/>
                <w:sz w:val="20"/>
              </w:rPr>
            </w:pPr>
            <w:r w:rsidRPr="00B23C89">
              <w:rPr>
                <w:rFonts w:ascii="Arial Narrow" w:hAnsi="Arial Narrow"/>
                <w:sz w:val="20"/>
              </w:rPr>
              <w:t>Literatura</w:t>
            </w:r>
            <w:r w:rsidRPr="00B23C89">
              <w:rPr>
                <w:rFonts w:ascii="Arial Narrow" w:hAnsi="Arial Narrow"/>
                <w:sz w:val="20"/>
              </w:rPr>
              <w:footnoteReference w:id="2"/>
            </w:r>
            <w:r w:rsidRPr="00B23C89">
              <w:rPr>
                <w:rFonts w:ascii="Arial Narrow" w:hAnsi="Arial Narrow"/>
                <w:sz w:val="20"/>
              </w:rPr>
              <w:t xml:space="preserve">: </w:t>
            </w:r>
          </w:p>
          <w:p w14:paraId="31D9B3FE" w14:textId="77777777" w:rsidR="00B23C89" w:rsidRPr="00B23C89" w:rsidRDefault="00B23C89" w:rsidP="00B54CA0">
            <w:pPr>
              <w:jc w:val="both"/>
              <w:rPr>
                <w:rFonts w:ascii="Arial Narrow" w:hAnsi="Arial Narrow"/>
                <w:sz w:val="20"/>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7DADB50" w14:textId="77777777" w:rsidR="00B23C89" w:rsidRPr="00B23C89" w:rsidRDefault="00B23C89" w:rsidP="00B54CA0">
            <w:pPr>
              <w:jc w:val="both"/>
              <w:rPr>
                <w:rFonts w:ascii="Arial Narrow" w:hAnsi="Arial Narrow"/>
                <w:sz w:val="20"/>
              </w:rPr>
            </w:pPr>
            <w:r w:rsidRPr="00B23C89">
              <w:rPr>
                <w:rFonts w:ascii="Arial Narrow" w:hAnsi="Arial Narrow"/>
                <w:sz w:val="20"/>
              </w:rPr>
              <w:t xml:space="preserve">Obavezna: </w:t>
            </w:r>
          </w:p>
          <w:p w14:paraId="721C3CD7" w14:textId="77777777" w:rsidR="00B23C89" w:rsidRPr="00B23C89" w:rsidRDefault="00B23C89" w:rsidP="00B23C89">
            <w:pPr>
              <w:pStyle w:val="ListParagraph"/>
              <w:numPr>
                <w:ilvl w:val="0"/>
                <w:numId w:val="103"/>
              </w:numPr>
              <w:jc w:val="both"/>
              <w:rPr>
                <w:rFonts w:ascii="Arial Narrow" w:hAnsi="Arial Narrow" w:cs="Arial Narrow"/>
                <w:sz w:val="20"/>
              </w:rPr>
            </w:pPr>
            <w:proofErr w:type="spellStart"/>
            <w:r w:rsidRPr="00B23C89">
              <w:rPr>
                <w:rFonts w:ascii="Arial Narrow" w:hAnsi="Arial Narrow" w:cs="Arial Narrow"/>
                <w:sz w:val="20"/>
              </w:rPr>
              <w:t>Musabegović</w:t>
            </w:r>
            <w:proofErr w:type="spellEnd"/>
            <w:r w:rsidRPr="00B23C89">
              <w:rPr>
                <w:rFonts w:ascii="Arial Narrow" w:hAnsi="Arial Narrow" w:cs="Arial Narrow"/>
                <w:sz w:val="20"/>
              </w:rPr>
              <w:t>, Nijaz (priredio) (2008) Sociologija rada –hrestomatija (za</w:t>
            </w:r>
          </w:p>
          <w:p w14:paraId="4056E776" w14:textId="77777777" w:rsidR="00B23C89" w:rsidRPr="00B23C89" w:rsidRDefault="00B23C89" w:rsidP="00B54CA0">
            <w:pPr>
              <w:ind w:left="360"/>
              <w:jc w:val="both"/>
              <w:rPr>
                <w:rFonts w:ascii="Arial Narrow" w:hAnsi="Arial Narrow" w:cs="Arial Narrow"/>
                <w:sz w:val="20"/>
              </w:rPr>
            </w:pPr>
            <w:r w:rsidRPr="00B23C89">
              <w:rPr>
                <w:rFonts w:ascii="Arial Narrow" w:hAnsi="Arial Narrow" w:cs="Arial Narrow"/>
                <w:sz w:val="20"/>
              </w:rPr>
              <w:t>internu upotrebu)</w:t>
            </w:r>
          </w:p>
          <w:p w14:paraId="60FA6E4F" w14:textId="77777777" w:rsidR="00B23C89" w:rsidRPr="00B23C89" w:rsidRDefault="00B23C89" w:rsidP="00B23C89">
            <w:pPr>
              <w:pStyle w:val="ListParagraph"/>
              <w:numPr>
                <w:ilvl w:val="0"/>
                <w:numId w:val="103"/>
              </w:numPr>
              <w:jc w:val="both"/>
              <w:rPr>
                <w:rFonts w:ascii="Arial Narrow" w:hAnsi="Arial Narrow" w:cs="Arial Narrow"/>
                <w:sz w:val="20"/>
              </w:rPr>
            </w:pPr>
            <w:proofErr w:type="spellStart"/>
            <w:r w:rsidRPr="00B23C89">
              <w:rPr>
                <w:rFonts w:ascii="Arial Narrow" w:hAnsi="Arial Narrow" w:cs="Arial Narrow"/>
                <w:iCs/>
                <w:sz w:val="20"/>
              </w:rPr>
              <w:t>Standing</w:t>
            </w:r>
            <w:proofErr w:type="spellEnd"/>
            <w:r w:rsidRPr="00B23C89">
              <w:rPr>
                <w:rFonts w:ascii="Arial Narrow" w:hAnsi="Arial Narrow" w:cs="Arial Narrow"/>
                <w:iCs/>
                <w:sz w:val="20"/>
              </w:rPr>
              <w:t xml:space="preserve">, </w:t>
            </w:r>
            <w:proofErr w:type="spellStart"/>
            <w:r w:rsidRPr="00B23C89">
              <w:rPr>
                <w:rFonts w:ascii="Arial Narrow" w:hAnsi="Arial Narrow" w:cs="Arial Narrow"/>
                <w:iCs/>
                <w:sz w:val="20"/>
              </w:rPr>
              <w:t>Guy</w:t>
            </w:r>
            <w:proofErr w:type="spellEnd"/>
            <w:r w:rsidRPr="00B23C89">
              <w:rPr>
                <w:rFonts w:ascii="Arial Narrow" w:hAnsi="Arial Narrow" w:cs="Arial Narrow"/>
                <w:iCs/>
                <w:sz w:val="20"/>
              </w:rPr>
              <w:t xml:space="preserve"> (2011)</w:t>
            </w:r>
            <w:r w:rsidRPr="00B23C89">
              <w:rPr>
                <w:rFonts w:ascii="Arial Narrow" w:hAnsi="Arial Narrow" w:cs="Arial Narrow"/>
                <w:i/>
                <w:iCs/>
                <w:sz w:val="20"/>
              </w:rPr>
              <w:t xml:space="preserve"> </w:t>
            </w:r>
            <w:proofErr w:type="spellStart"/>
            <w:r w:rsidRPr="00B23C89">
              <w:rPr>
                <w:rFonts w:ascii="Arial Narrow" w:hAnsi="Arial Narrow" w:cs="Arial Narrow"/>
                <w:i/>
                <w:iCs/>
                <w:sz w:val="20"/>
              </w:rPr>
              <w:t>The</w:t>
            </w:r>
            <w:proofErr w:type="spellEnd"/>
            <w:r w:rsidRPr="00B23C89">
              <w:rPr>
                <w:rFonts w:ascii="Arial Narrow" w:hAnsi="Arial Narrow" w:cs="Arial Narrow"/>
                <w:i/>
                <w:iCs/>
                <w:sz w:val="20"/>
              </w:rPr>
              <w:t xml:space="preserve"> </w:t>
            </w:r>
            <w:proofErr w:type="spellStart"/>
            <w:r w:rsidRPr="00B23C89">
              <w:rPr>
                <w:rFonts w:ascii="Arial Narrow" w:hAnsi="Arial Narrow" w:cs="Arial Narrow"/>
                <w:i/>
                <w:iCs/>
                <w:sz w:val="20"/>
              </w:rPr>
              <w:t>Precariat</w:t>
            </w:r>
            <w:proofErr w:type="spellEnd"/>
            <w:r w:rsidRPr="00B23C89">
              <w:rPr>
                <w:rFonts w:ascii="Arial Narrow" w:hAnsi="Arial Narrow" w:cs="Arial Narrow"/>
                <w:i/>
                <w:iCs/>
                <w:sz w:val="20"/>
              </w:rPr>
              <w:t xml:space="preserve">: </w:t>
            </w:r>
            <w:proofErr w:type="spellStart"/>
            <w:r w:rsidRPr="00B23C89">
              <w:rPr>
                <w:rFonts w:ascii="Arial Narrow" w:hAnsi="Arial Narrow" w:cs="Arial Narrow"/>
                <w:i/>
                <w:iCs/>
                <w:sz w:val="20"/>
              </w:rPr>
              <w:t>The</w:t>
            </w:r>
            <w:proofErr w:type="spellEnd"/>
            <w:r w:rsidRPr="00B23C89">
              <w:rPr>
                <w:rFonts w:ascii="Arial Narrow" w:hAnsi="Arial Narrow" w:cs="Arial Narrow"/>
                <w:i/>
                <w:iCs/>
                <w:sz w:val="20"/>
              </w:rPr>
              <w:t xml:space="preserve"> New </w:t>
            </w:r>
            <w:proofErr w:type="spellStart"/>
            <w:r w:rsidRPr="00B23C89">
              <w:rPr>
                <w:rFonts w:ascii="Arial Narrow" w:hAnsi="Arial Narrow" w:cs="Arial Narrow"/>
                <w:i/>
                <w:iCs/>
                <w:sz w:val="20"/>
              </w:rPr>
              <w:t>Dangerous</w:t>
            </w:r>
            <w:proofErr w:type="spellEnd"/>
            <w:r w:rsidRPr="00B23C89">
              <w:rPr>
                <w:rFonts w:ascii="Arial Narrow" w:hAnsi="Arial Narrow" w:cs="Arial Narrow"/>
                <w:i/>
                <w:iCs/>
                <w:sz w:val="20"/>
              </w:rPr>
              <w:t xml:space="preserve"> </w:t>
            </w:r>
            <w:proofErr w:type="spellStart"/>
            <w:r w:rsidRPr="00B23C89">
              <w:rPr>
                <w:rFonts w:ascii="Arial Narrow" w:hAnsi="Arial Narrow" w:cs="Arial Narrow"/>
                <w:i/>
                <w:iCs/>
                <w:sz w:val="20"/>
              </w:rPr>
              <w:t>Class</w:t>
            </w:r>
            <w:proofErr w:type="spellEnd"/>
            <w:r w:rsidRPr="00B23C89">
              <w:rPr>
                <w:rFonts w:ascii="Arial Narrow" w:hAnsi="Arial Narrow" w:cs="Arial Narrow"/>
                <w:i/>
                <w:iCs/>
                <w:sz w:val="20"/>
              </w:rPr>
              <w:t xml:space="preserve">. </w:t>
            </w:r>
            <w:r w:rsidRPr="00B23C89">
              <w:rPr>
                <w:rFonts w:ascii="Arial Narrow" w:hAnsi="Arial Narrow" w:cs="Arial Narrow"/>
                <w:iCs/>
                <w:sz w:val="20"/>
              </w:rPr>
              <w:t xml:space="preserve">London: </w:t>
            </w:r>
          </w:p>
          <w:p w14:paraId="0266C1BE" w14:textId="77777777" w:rsidR="00B23C89" w:rsidRPr="00B23C89" w:rsidRDefault="00B23C89" w:rsidP="00B54CA0">
            <w:pPr>
              <w:pStyle w:val="ListParagraph"/>
              <w:jc w:val="both"/>
              <w:rPr>
                <w:rFonts w:ascii="Arial Narrow" w:hAnsi="Arial Narrow" w:cs="Arial Narrow"/>
                <w:iCs/>
                <w:sz w:val="20"/>
              </w:rPr>
            </w:pPr>
            <w:proofErr w:type="spellStart"/>
            <w:r w:rsidRPr="00B23C89">
              <w:rPr>
                <w:rFonts w:ascii="Arial Narrow" w:hAnsi="Arial Narrow" w:cs="Arial Narrow"/>
                <w:iCs/>
                <w:sz w:val="20"/>
              </w:rPr>
              <w:t>Bloomsbury</w:t>
            </w:r>
            <w:proofErr w:type="spellEnd"/>
            <w:r w:rsidRPr="00B23C89">
              <w:rPr>
                <w:rFonts w:ascii="Arial Narrow" w:hAnsi="Arial Narrow" w:cs="Arial Narrow"/>
                <w:iCs/>
                <w:sz w:val="20"/>
              </w:rPr>
              <w:t xml:space="preserve"> </w:t>
            </w:r>
            <w:proofErr w:type="spellStart"/>
            <w:r w:rsidRPr="00B23C89">
              <w:rPr>
                <w:rFonts w:ascii="Arial Narrow" w:hAnsi="Arial Narrow" w:cs="Arial Narrow"/>
                <w:iCs/>
                <w:sz w:val="20"/>
              </w:rPr>
              <w:t>Academic</w:t>
            </w:r>
            <w:proofErr w:type="spellEnd"/>
            <w:r w:rsidRPr="00B23C89">
              <w:rPr>
                <w:rFonts w:ascii="Arial Narrow" w:hAnsi="Arial Narrow" w:cs="Arial Narrow"/>
                <w:iCs/>
                <w:sz w:val="20"/>
              </w:rPr>
              <w:t>.</w:t>
            </w:r>
          </w:p>
          <w:p w14:paraId="3B233EDC" w14:textId="77777777" w:rsidR="00B23C89" w:rsidRPr="00B23C89" w:rsidRDefault="00B23C89" w:rsidP="00B54CA0">
            <w:pPr>
              <w:jc w:val="both"/>
              <w:rPr>
                <w:rFonts w:ascii="Arial Narrow" w:hAnsi="Arial Narrow" w:cs="Arial Narrow"/>
                <w:sz w:val="20"/>
              </w:rPr>
            </w:pPr>
          </w:p>
          <w:p w14:paraId="522F578A" w14:textId="77777777" w:rsidR="00B23C89" w:rsidRPr="00B23C89" w:rsidRDefault="00B23C89" w:rsidP="00B54CA0">
            <w:pPr>
              <w:jc w:val="both"/>
              <w:rPr>
                <w:rFonts w:ascii="Arial Narrow" w:hAnsi="Arial Narrow" w:cs="Arial Narrow"/>
                <w:sz w:val="20"/>
              </w:rPr>
            </w:pPr>
            <w:r w:rsidRPr="00B23C89">
              <w:rPr>
                <w:rFonts w:ascii="Arial Narrow" w:hAnsi="Arial Narrow" w:cs="Arial Narrow"/>
                <w:sz w:val="20"/>
              </w:rPr>
              <w:t xml:space="preserve">Dopunska: </w:t>
            </w:r>
          </w:p>
          <w:p w14:paraId="7D3E1CE6" w14:textId="77777777" w:rsidR="00B23C89" w:rsidRPr="00B23C89" w:rsidRDefault="00B23C89" w:rsidP="00B23C89">
            <w:pPr>
              <w:pStyle w:val="ListParagraph"/>
              <w:numPr>
                <w:ilvl w:val="0"/>
                <w:numId w:val="102"/>
              </w:numPr>
              <w:jc w:val="both"/>
              <w:rPr>
                <w:rFonts w:ascii="Arial Narrow" w:hAnsi="Arial Narrow" w:cs="Arial Narrow"/>
                <w:sz w:val="20"/>
              </w:rPr>
            </w:pPr>
            <w:r w:rsidRPr="00B23C89">
              <w:rPr>
                <w:rFonts w:ascii="Arial Narrow" w:hAnsi="Arial Narrow" w:cs="Arial Narrow"/>
                <w:iCs/>
                <w:sz w:val="20"/>
              </w:rPr>
              <w:t>Taylor</w:t>
            </w:r>
            <w:r w:rsidRPr="00B23C89">
              <w:rPr>
                <w:rFonts w:ascii="Arial Narrow" w:hAnsi="Arial Narrow" w:cs="Arial Narrow"/>
                <w:sz w:val="20"/>
              </w:rPr>
              <w:t xml:space="preserve">, </w:t>
            </w:r>
            <w:r w:rsidRPr="00B23C89">
              <w:rPr>
                <w:rFonts w:ascii="Arial Narrow" w:hAnsi="Arial Narrow" w:cs="Arial Narrow"/>
                <w:iCs/>
                <w:sz w:val="20"/>
              </w:rPr>
              <w:t>Rebecca F</w:t>
            </w:r>
            <w:r w:rsidRPr="00B23C89">
              <w:rPr>
                <w:rFonts w:ascii="Arial Narrow" w:hAnsi="Arial Narrow" w:cs="Arial Narrow"/>
                <w:sz w:val="20"/>
              </w:rPr>
              <w:t>. (</w:t>
            </w:r>
            <w:r w:rsidRPr="00B23C89">
              <w:rPr>
                <w:rFonts w:ascii="Arial Narrow" w:hAnsi="Arial Narrow" w:cs="Arial Narrow"/>
                <w:iCs/>
                <w:sz w:val="20"/>
              </w:rPr>
              <w:t>2004</w:t>
            </w:r>
            <w:r w:rsidRPr="00B23C89">
              <w:rPr>
                <w:rFonts w:ascii="Arial Narrow" w:hAnsi="Arial Narrow" w:cs="Arial Narrow"/>
                <w:sz w:val="20"/>
              </w:rPr>
              <w:t xml:space="preserve">) </w:t>
            </w:r>
            <w:proofErr w:type="spellStart"/>
            <w:r w:rsidRPr="00B23C89">
              <w:rPr>
                <w:rFonts w:ascii="Arial Narrow" w:hAnsi="Arial Narrow" w:cs="Arial Narrow"/>
                <w:iCs/>
                <w:sz w:val="20"/>
              </w:rPr>
              <w:t>Extending</w:t>
            </w:r>
            <w:proofErr w:type="spellEnd"/>
            <w:r w:rsidRPr="00B23C89">
              <w:rPr>
                <w:rFonts w:ascii="Arial Narrow" w:hAnsi="Arial Narrow" w:cs="Arial Narrow"/>
                <w:iCs/>
                <w:sz w:val="20"/>
              </w:rPr>
              <w:t xml:space="preserve"> </w:t>
            </w:r>
            <w:proofErr w:type="spellStart"/>
            <w:r w:rsidRPr="00B23C89">
              <w:rPr>
                <w:rFonts w:ascii="Arial Narrow" w:hAnsi="Arial Narrow" w:cs="Arial Narrow"/>
                <w:iCs/>
                <w:sz w:val="20"/>
              </w:rPr>
              <w:t>conceptual</w:t>
            </w:r>
            <w:proofErr w:type="spellEnd"/>
            <w:r w:rsidRPr="00B23C89">
              <w:rPr>
                <w:rFonts w:ascii="Arial Narrow" w:hAnsi="Arial Narrow" w:cs="Arial Narrow"/>
                <w:iCs/>
                <w:sz w:val="20"/>
              </w:rPr>
              <w:t xml:space="preserve"> </w:t>
            </w:r>
            <w:proofErr w:type="spellStart"/>
            <w:r w:rsidRPr="00B23C89">
              <w:rPr>
                <w:rFonts w:ascii="Arial Narrow" w:hAnsi="Arial Narrow" w:cs="Arial Narrow"/>
                <w:iCs/>
                <w:sz w:val="20"/>
              </w:rPr>
              <w:t>boundaries</w:t>
            </w:r>
            <w:proofErr w:type="spellEnd"/>
            <w:r w:rsidRPr="00B23C89">
              <w:rPr>
                <w:rFonts w:ascii="Arial Narrow" w:hAnsi="Arial Narrow" w:cs="Arial Narrow"/>
                <w:sz w:val="20"/>
              </w:rPr>
              <w:t xml:space="preserve">: </w:t>
            </w:r>
            <w:proofErr w:type="spellStart"/>
            <w:r w:rsidRPr="00B23C89">
              <w:rPr>
                <w:rFonts w:ascii="Arial Narrow" w:hAnsi="Arial Narrow" w:cs="Arial Narrow"/>
                <w:iCs/>
                <w:sz w:val="20"/>
              </w:rPr>
              <w:t>work</w:t>
            </w:r>
            <w:proofErr w:type="spellEnd"/>
            <w:r w:rsidRPr="00B23C89">
              <w:rPr>
                <w:rFonts w:ascii="Arial Narrow" w:hAnsi="Arial Narrow" w:cs="Arial Narrow"/>
                <w:sz w:val="20"/>
              </w:rPr>
              <w:t xml:space="preserve">, </w:t>
            </w:r>
            <w:proofErr w:type="spellStart"/>
            <w:r w:rsidRPr="00B23C89">
              <w:rPr>
                <w:rFonts w:ascii="Arial Narrow" w:hAnsi="Arial Narrow" w:cs="Arial Narrow"/>
                <w:iCs/>
                <w:sz w:val="20"/>
              </w:rPr>
              <w:t>voluntary</w:t>
            </w:r>
            <w:proofErr w:type="spellEnd"/>
            <w:r w:rsidRPr="00B23C89">
              <w:rPr>
                <w:rFonts w:ascii="Arial Narrow" w:hAnsi="Arial Narrow" w:cs="Arial Narrow"/>
                <w:iCs/>
                <w:sz w:val="20"/>
              </w:rPr>
              <w:t xml:space="preserve"> </w:t>
            </w:r>
            <w:proofErr w:type="spellStart"/>
            <w:r w:rsidRPr="00B23C89">
              <w:rPr>
                <w:rFonts w:ascii="Arial Narrow" w:hAnsi="Arial Narrow" w:cs="Arial Narrow"/>
                <w:iCs/>
                <w:sz w:val="20"/>
              </w:rPr>
              <w:t>work</w:t>
            </w:r>
            <w:proofErr w:type="spellEnd"/>
            <w:r w:rsidRPr="00B23C89">
              <w:rPr>
                <w:rFonts w:ascii="Arial Narrow" w:hAnsi="Arial Narrow" w:cs="Arial Narrow"/>
                <w:sz w:val="20"/>
              </w:rPr>
              <w:t xml:space="preserve"> </w:t>
            </w:r>
          </w:p>
          <w:p w14:paraId="52E7A69A" w14:textId="77777777" w:rsidR="00B23C89" w:rsidRPr="00B23C89" w:rsidRDefault="00B23C89" w:rsidP="00B54CA0">
            <w:pPr>
              <w:jc w:val="both"/>
              <w:rPr>
                <w:rFonts w:ascii="Arial Narrow" w:hAnsi="Arial Narrow" w:cs="Arial Narrow"/>
                <w:sz w:val="20"/>
              </w:rPr>
            </w:pPr>
            <w:proofErr w:type="spellStart"/>
            <w:r w:rsidRPr="00B23C89">
              <w:rPr>
                <w:rFonts w:ascii="Arial Narrow" w:hAnsi="Arial Narrow" w:cs="Arial Narrow"/>
                <w:sz w:val="20"/>
              </w:rPr>
              <w:lastRenderedPageBreak/>
              <w:t>and</w:t>
            </w:r>
            <w:proofErr w:type="spellEnd"/>
            <w:r w:rsidRPr="00B23C89">
              <w:rPr>
                <w:rFonts w:ascii="Arial Narrow" w:hAnsi="Arial Narrow" w:cs="Arial Narrow"/>
                <w:sz w:val="20"/>
              </w:rPr>
              <w:t xml:space="preserve"> </w:t>
            </w:r>
            <w:proofErr w:type="spellStart"/>
            <w:r w:rsidRPr="00B23C89">
              <w:rPr>
                <w:rFonts w:ascii="Arial Narrow" w:hAnsi="Arial Narrow" w:cs="Arial Narrow"/>
                <w:iCs/>
                <w:sz w:val="20"/>
              </w:rPr>
              <w:t>employment</w:t>
            </w:r>
            <w:proofErr w:type="spellEnd"/>
            <w:r w:rsidRPr="00B23C89">
              <w:rPr>
                <w:rFonts w:ascii="Arial Narrow" w:hAnsi="Arial Narrow" w:cs="Arial Narrow"/>
                <w:iCs/>
                <w:sz w:val="20"/>
              </w:rPr>
              <w:t xml:space="preserve"> </w:t>
            </w:r>
            <w:proofErr w:type="spellStart"/>
            <w:r w:rsidRPr="00B23C89">
              <w:rPr>
                <w:rFonts w:ascii="Arial Narrow" w:hAnsi="Arial Narrow" w:cs="Arial Narrow"/>
                <w:iCs/>
                <w:sz w:val="20"/>
              </w:rPr>
              <w:t>Work</w:t>
            </w:r>
            <w:proofErr w:type="spellEnd"/>
            <w:r w:rsidRPr="00B23C89">
              <w:rPr>
                <w:rFonts w:ascii="Arial Narrow" w:hAnsi="Arial Narrow" w:cs="Arial Narrow"/>
                <w:sz w:val="20"/>
              </w:rPr>
              <w:t xml:space="preserve">, </w:t>
            </w:r>
            <w:proofErr w:type="spellStart"/>
            <w:r w:rsidRPr="00B23C89">
              <w:rPr>
                <w:rFonts w:ascii="Arial Narrow" w:hAnsi="Arial Narrow" w:cs="Arial Narrow"/>
                <w:i/>
                <w:iCs/>
                <w:sz w:val="20"/>
              </w:rPr>
              <w:t>Employment</w:t>
            </w:r>
            <w:proofErr w:type="spellEnd"/>
            <w:r w:rsidRPr="00B23C89">
              <w:rPr>
                <w:rFonts w:ascii="Arial Narrow" w:hAnsi="Arial Narrow" w:cs="Arial Narrow"/>
                <w:sz w:val="20"/>
              </w:rPr>
              <w:t xml:space="preserve"> </w:t>
            </w:r>
            <w:proofErr w:type="spellStart"/>
            <w:r w:rsidRPr="00B23C89">
              <w:rPr>
                <w:rFonts w:ascii="Arial Narrow" w:hAnsi="Arial Narrow" w:cs="Arial Narrow"/>
                <w:sz w:val="20"/>
              </w:rPr>
              <w:t>and</w:t>
            </w:r>
            <w:proofErr w:type="spellEnd"/>
            <w:r w:rsidRPr="00B23C89">
              <w:rPr>
                <w:rFonts w:ascii="Arial Narrow" w:hAnsi="Arial Narrow" w:cs="Arial Narrow"/>
                <w:sz w:val="20"/>
              </w:rPr>
              <w:t xml:space="preserve"> </w:t>
            </w:r>
            <w:proofErr w:type="spellStart"/>
            <w:r w:rsidRPr="00B23C89">
              <w:rPr>
                <w:rFonts w:ascii="Arial Narrow" w:hAnsi="Arial Narrow" w:cs="Arial Narrow"/>
                <w:i/>
                <w:iCs/>
                <w:sz w:val="20"/>
              </w:rPr>
              <w:t>Society</w:t>
            </w:r>
            <w:proofErr w:type="spellEnd"/>
            <w:r w:rsidRPr="00B23C89">
              <w:rPr>
                <w:rFonts w:ascii="Arial Narrow" w:hAnsi="Arial Narrow" w:cs="Arial Narrow"/>
                <w:sz w:val="20"/>
              </w:rPr>
              <w:t xml:space="preserve">, </w:t>
            </w:r>
            <w:r w:rsidRPr="00B23C89">
              <w:rPr>
                <w:rFonts w:ascii="Arial Narrow" w:hAnsi="Arial Narrow" w:cs="Arial Narrow"/>
                <w:iCs/>
                <w:sz w:val="20"/>
              </w:rPr>
              <w:t>18</w:t>
            </w:r>
            <w:r w:rsidRPr="00B23C89">
              <w:rPr>
                <w:rFonts w:ascii="Arial Narrow" w:hAnsi="Arial Narrow" w:cs="Arial Narrow"/>
                <w:sz w:val="20"/>
              </w:rPr>
              <w:t xml:space="preserve">, (1), </w:t>
            </w:r>
            <w:proofErr w:type="spellStart"/>
            <w:r w:rsidRPr="00B23C89">
              <w:rPr>
                <w:rFonts w:ascii="Arial Narrow" w:hAnsi="Arial Narrow" w:cs="Arial Narrow"/>
                <w:sz w:val="20"/>
              </w:rPr>
              <w:t>pp</w:t>
            </w:r>
            <w:proofErr w:type="spellEnd"/>
            <w:r w:rsidRPr="00B23C89">
              <w:rPr>
                <w:rFonts w:ascii="Arial Narrow" w:hAnsi="Arial Narrow" w:cs="Arial Narrow"/>
                <w:sz w:val="20"/>
              </w:rPr>
              <w:t xml:space="preserve">. </w:t>
            </w:r>
            <w:r w:rsidRPr="00B23C89">
              <w:rPr>
                <w:rFonts w:ascii="Arial Narrow" w:hAnsi="Arial Narrow" w:cs="Arial Narrow"/>
                <w:iCs/>
                <w:sz w:val="20"/>
              </w:rPr>
              <w:t>29</w:t>
            </w:r>
            <w:r w:rsidRPr="00B23C89">
              <w:rPr>
                <w:rFonts w:ascii="Arial Narrow" w:hAnsi="Arial Narrow" w:cs="Arial Narrow"/>
                <w:sz w:val="20"/>
              </w:rPr>
              <w:t>-49.</w:t>
            </w:r>
          </w:p>
          <w:tbl>
            <w:tblPr>
              <w:tblW w:w="9500" w:type="dxa"/>
              <w:tblCellMar>
                <w:left w:w="0" w:type="dxa"/>
                <w:right w:w="0" w:type="dxa"/>
              </w:tblCellMar>
              <w:tblLook w:val="0000" w:firstRow="0" w:lastRow="0" w:firstColumn="0" w:lastColumn="0" w:noHBand="0" w:noVBand="0"/>
            </w:tblPr>
            <w:tblGrid>
              <w:gridCol w:w="9500"/>
            </w:tblGrid>
            <w:tr w:rsidR="00B23C89" w:rsidRPr="00B23C89" w14:paraId="47CEF1E9" w14:textId="77777777" w:rsidTr="00B54CA0">
              <w:trPr>
                <w:trHeight w:val="80"/>
              </w:trPr>
              <w:tc>
                <w:tcPr>
                  <w:tcW w:w="6523" w:type="dxa"/>
                  <w:shd w:val="clear" w:color="auto" w:fill="auto"/>
                  <w:vAlign w:val="bottom"/>
                </w:tcPr>
                <w:p w14:paraId="1BEF5650" w14:textId="77777777" w:rsidR="00B23C89" w:rsidRPr="00B23C89" w:rsidRDefault="00B23C89" w:rsidP="00B23C89">
                  <w:pPr>
                    <w:pStyle w:val="ListParagraph"/>
                    <w:numPr>
                      <w:ilvl w:val="0"/>
                      <w:numId w:val="102"/>
                    </w:numPr>
                    <w:jc w:val="both"/>
                    <w:rPr>
                      <w:rFonts w:ascii="Arial Narrow" w:hAnsi="Arial Narrow" w:cs="Arial Narrow"/>
                      <w:sz w:val="20"/>
                    </w:rPr>
                  </w:pPr>
                  <w:r w:rsidRPr="00B23C89">
                    <w:rPr>
                      <w:rFonts w:ascii="Arial Narrow" w:hAnsi="Arial Narrow" w:cs="Arial Narrow"/>
                      <w:sz w:val="20"/>
                    </w:rPr>
                    <w:t xml:space="preserve">Markuse, Herbert (1989) </w:t>
                  </w:r>
                  <w:r w:rsidRPr="00B23C89">
                    <w:rPr>
                      <w:rFonts w:ascii="Arial Narrow" w:hAnsi="Arial Narrow" w:cs="Arial Narrow"/>
                      <w:i/>
                      <w:sz w:val="20"/>
                    </w:rPr>
                    <w:t>Čovjek jedne dimenzije: rasprave o ideologiji</w:t>
                  </w:r>
                </w:p>
              </w:tc>
            </w:tr>
            <w:tr w:rsidR="00B23C89" w:rsidRPr="00B23C89" w14:paraId="0FBBCD6C" w14:textId="77777777" w:rsidTr="00B54CA0">
              <w:trPr>
                <w:trHeight w:val="80"/>
              </w:trPr>
              <w:tc>
                <w:tcPr>
                  <w:tcW w:w="6523" w:type="dxa"/>
                  <w:shd w:val="clear" w:color="auto" w:fill="auto"/>
                  <w:vAlign w:val="bottom"/>
                </w:tcPr>
                <w:p w14:paraId="69234FFC" w14:textId="77777777" w:rsidR="00B23C89" w:rsidRPr="00B23C89" w:rsidRDefault="00B23C89" w:rsidP="00B54CA0">
                  <w:pPr>
                    <w:jc w:val="both"/>
                    <w:rPr>
                      <w:rFonts w:ascii="Arial Narrow" w:hAnsi="Arial Narrow" w:cs="Arial Narrow"/>
                      <w:sz w:val="20"/>
                    </w:rPr>
                  </w:pPr>
                  <w:r w:rsidRPr="00B23C89">
                    <w:rPr>
                      <w:rFonts w:ascii="Arial Narrow" w:hAnsi="Arial Narrow" w:cs="Arial Narrow"/>
                      <w:i/>
                      <w:sz w:val="20"/>
                    </w:rPr>
                    <w:t xml:space="preserve">           razvijenog industrijskog društva. </w:t>
                  </w:r>
                  <w:r w:rsidRPr="00B23C89">
                    <w:rPr>
                      <w:rFonts w:ascii="Arial Narrow" w:hAnsi="Arial Narrow" w:cs="Arial Narrow"/>
                      <w:sz w:val="20"/>
                    </w:rPr>
                    <w:t xml:space="preserve">Sarajevo: Veselin </w:t>
                  </w:r>
                  <w:proofErr w:type="spellStart"/>
                  <w:r w:rsidRPr="00B23C89">
                    <w:rPr>
                      <w:rFonts w:ascii="Arial Narrow" w:hAnsi="Arial Narrow" w:cs="Arial Narrow"/>
                      <w:sz w:val="20"/>
                    </w:rPr>
                    <w:t>Masleša</w:t>
                  </w:r>
                  <w:proofErr w:type="spellEnd"/>
                  <w:r w:rsidRPr="00B23C89">
                    <w:rPr>
                      <w:rFonts w:ascii="Arial Narrow" w:hAnsi="Arial Narrow" w:cs="Arial Narrow"/>
                      <w:sz w:val="20"/>
                    </w:rPr>
                    <w:t xml:space="preserve"> – </w:t>
                  </w:r>
                </w:p>
                <w:p w14:paraId="0AC0564F" w14:textId="77777777" w:rsidR="00B23C89" w:rsidRPr="00B23C89" w:rsidRDefault="00B23C89" w:rsidP="00B54CA0">
                  <w:pPr>
                    <w:jc w:val="both"/>
                    <w:rPr>
                      <w:rFonts w:ascii="Arial Narrow" w:hAnsi="Arial Narrow" w:cs="Arial Narrow"/>
                      <w:sz w:val="20"/>
                    </w:rPr>
                  </w:pPr>
                  <w:r w:rsidRPr="00B23C89">
                    <w:rPr>
                      <w:rFonts w:ascii="Arial Narrow" w:hAnsi="Arial Narrow" w:cs="Arial Narrow"/>
                      <w:sz w:val="20"/>
                    </w:rPr>
                    <w:t xml:space="preserve">           Svjetlost</w:t>
                  </w:r>
                </w:p>
              </w:tc>
            </w:tr>
          </w:tbl>
          <w:p w14:paraId="32C46EF8" w14:textId="77777777" w:rsidR="00B23C89" w:rsidRPr="00B23C89" w:rsidRDefault="00B23C89" w:rsidP="00B54CA0">
            <w:pPr>
              <w:pStyle w:val="ListParagraph"/>
              <w:ind w:left="0"/>
              <w:jc w:val="both"/>
              <w:rPr>
                <w:rFonts w:ascii="Arial Narrow" w:hAnsi="Arial Narrow"/>
                <w:sz w:val="20"/>
              </w:rPr>
            </w:pPr>
          </w:p>
        </w:tc>
      </w:tr>
    </w:tbl>
    <w:p w14:paraId="59303AAC" w14:textId="77777777" w:rsidR="00B23C89" w:rsidRDefault="00B23C89" w:rsidP="00B54CA0">
      <w:pPr>
        <w:jc w:val="both"/>
      </w:pPr>
    </w:p>
    <w:p w14:paraId="23CF8EC0" w14:textId="6CA40F86" w:rsidR="00415667" w:rsidRDefault="00415667" w:rsidP="00415667">
      <w:pPr>
        <w:spacing w:line="360" w:lineRule="auto"/>
        <w:rPr>
          <w:rFonts w:ascii="Impact" w:hAnsi="Impact"/>
          <w:b/>
          <w:sz w:val="48"/>
          <w:szCs w:val="48"/>
        </w:rPr>
      </w:pPr>
    </w:p>
    <w:p w14:paraId="6CF47539" w14:textId="7941FB1F" w:rsidR="00415667" w:rsidRDefault="00415667" w:rsidP="00415667">
      <w:pPr>
        <w:spacing w:line="360" w:lineRule="auto"/>
        <w:rPr>
          <w:rFonts w:ascii="Impact" w:hAnsi="Impact"/>
          <w:b/>
          <w:sz w:val="48"/>
          <w:szCs w:val="48"/>
        </w:rPr>
      </w:pPr>
    </w:p>
    <w:p w14:paraId="734BD85C" w14:textId="3FB82441" w:rsidR="00415667" w:rsidRDefault="00415667" w:rsidP="00415667">
      <w:pPr>
        <w:spacing w:line="360" w:lineRule="auto"/>
        <w:rPr>
          <w:rFonts w:ascii="Impact" w:hAnsi="Impact"/>
          <w:b/>
          <w:sz w:val="48"/>
          <w:szCs w:val="48"/>
        </w:rPr>
      </w:pPr>
    </w:p>
    <w:p w14:paraId="16539B92" w14:textId="2083EE3B" w:rsidR="00415667" w:rsidRDefault="00415667" w:rsidP="00415667">
      <w:pPr>
        <w:spacing w:line="360" w:lineRule="auto"/>
        <w:rPr>
          <w:rFonts w:ascii="Impact" w:hAnsi="Impact"/>
          <w:b/>
          <w:sz w:val="48"/>
          <w:szCs w:val="48"/>
        </w:rPr>
      </w:pPr>
    </w:p>
    <w:p w14:paraId="00571E23" w14:textId="292BC9E2" w:rsidR="00415667" w:rsidRDefault="00415667" w:rsidP="00415667">
      <w:pPr>
        <w:spacing w:line="360" w:lineRule="auto"/>
        <w:rPr>
          <w:rFonts w:ascii="Impact" w:hAnsi="Impact"/>
          <w:b/>
          <w:sz w:val="48"/>
          <w:szCs w:val="48"/>
        </w:rPr>
      </w:pPr>
    </w:p>
    <w:p w14:paraId="0FEC9A2E" w14:textId="02E3859F" w:rsidR="00415667" w:rsidRDefault="00415667" w:rsidP="00415667">
      <w:pPr>
        <w:spacing w:line="360" w:lineRule="auto"/>
        <w:rPr>
          <w:rFonts w:ascii="Impact" w:hAnsi="Impact"/>
          <w:b/>
          <w:sz w:val="48"/>
          <w:szCs w:val="48"/>
        </w:rPr>
      </w:pPr>
    </w:p>
    <w:p w14:paraId="6D89CCFF" w14:textId="5A8A413B" w:rsidR="00415667" w:rsidRDefault="00415667" w:rsidP="00415667">
      <w:pPr>
        <w:spacing w:line="360" w:lineRule="auto"/>
        <w:rPr>
          <w:rFonts w:ascii="Impact" w:hAnsi="Impact"/>
          <w:b/>
          <w:sz w:val="48"/>
          <w:szCs w:val="48"/>
        </w:rPr>
      </w:pPr>
    </w:p>
    <w:p w14:paraId="04F56940" w14:textId="55D3768B" w:rsidR="00415667" w:rsidRDefault="00415667" w:rsidP="00415667">
      <w:pPr>
        <w:spacing w:line="360" w:lineRule="auto"/>
        <w:rPr>
          <w:rFonts w:ascii="Impact" w:hAnsi="Impact"/>
          <w:b/>
          <w:sz w:val="48"/>
          <w:szCs w:val="48"/>
        </w:rPr>
      </w:pPr>
    </w:p>
    <w:p w14:paraId="2C77987A" w14:textId="03213BF8" w:rsidR="00415667" w:rsidRDefault="00415667" w:rsidP="00415667">
      <w:pPr>
        <w:spacing w:line="360" w:lineRule="auto"/>
        <w:rPr>
          <w:rFonts w:ascii="Impact" w:hAnsi="Impact"/>
          <w:b/>
          <w:sz w:val="48"/>
          <w:szCs w:val="48"/>
        </w:rPr>
      </w:pPr>
    </w:p>
    <w:p w14:paraId="2D063CB0" w14:textId="6352EA21" w:rsidR="00415667" w:rsidRDefault="00415667" w:rsidP="00415667">
      <w:pPr>
        <w:spacing w:line="360" w:lineRule="auto"/>
        <w:rPr>
          <w:rFonts w:ascii="Impact" w:hAnsi="Impact"/>
          <w:b/>
          <w:sz w:val="48"/>
          <w:szCs w:val="48"/>
        </w:rPr>
      </w:pPr>
    </w:p>
    <w:p w14:paraId="7EECDBAF" w14:textId="5FB4D7C3" w:rsidR="00415667" w:rsidRDefault="00415667" w:rsidP="00415667">
      <w:pPr>
        <w:spacing w:line="360" w:lineRule="auto"/>
        <w:rPr>
          <w:rFonts w:ascii="Impact" w:hAnsi="Impact"/>
          <w:b/>
          <w:sz w:val="48"/>
          <w:szCs w:val="48"/>
        </w:rPr>
      </w:pPr>
    </w:p>
    <w:p w14:paraId="37C6322D" w14:textId="497FB61F" w:rsidR="00415667" w:rsidRDefault="00415667" w:rsidP="00415667">
      <w:pPr>
        <w:spacing w:line="360" w:lineRule="auto"/>
        <w:rPr>
          <w:rFonts w:ascii="Impact" w:hAnsi="Impact"/>
          <w:b/>
          <w:sz w:val="48"/>
          <w:szCs w:val="48"/>
        </w:rPr>
      </w:pPr>
    </w:p>
    <w:p w14:paraId="437AB1EE" w14:textId="5508DC2A" w:rsidR="00415667" w:rsidRDefault="00415667" w:rsidP="00415667">
      <w:pPr>
        <w:spacing w:line="360" w:lineRule="auto"/>
        <w:rPr>
          <w:rFonts w:ascii="Impact" w:hAnsi="Impact"/>
          <w:b/>
          <w:sz w:val="48"/>
          <w:szCs w:val="48"/>
        </w:rPr>
      </w:pPr>
    </w:p>
    <w:p w14:paraId="617C2AB9" w14:textId="737FDF29" w:rsidR="00415667" w:rsidRDefault="00415667" w:rsidP="00415667">
      <w:pPr>
        <w:spacing w:line="360" w:lineRule="auto"/>
        <w:rPr>
          <w:rFonts w:ascii="Impact" w:hAnsi="Impact"/>
          <w:b/>
          <w:sz w:val="48"/>
          <w:szCs w:val="48"/>
        </w:rPr>
      </w:pPr>
    </w:p>
    <w:p w14:paraId="21B733A8" w14:textId="77777777" w:rsidR="00415667" w:rsidRDefault="00415667"/>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415667" w:rsidRPr="00415667" w14:paraId="3821E7ED" w14:textId="77777777" w:rsidTr="00F04043">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0C458794" w14:textId="77777777" w:rsidR="00415667" w:rsidRPr="00415667" w:rsidRDefault="00415667" w:rsidP="00F04043">
            <w:pPr>
              <w:rPr>
                <w:rFonts w:ascii="Arial Narrow" w:hAnsi="Arial Narrow" w:cs="Arial"/>
                <w:sz w:val="20"/>
                <w:lang w:eastAsia="hr-BA"/>
              </w:rPr>
            </w:pPr>
            <w:r w:rsidRPr="00415667">
              <w:rPr>
                <w:rFonts w:ascii="Arial Narrow" w:eastAsia="Calibri" w:hAnsi="Arial Narrow"/>
                <w:b/>
                <w:bCs/>
                <w:color w:val="000000"/>
                <w:kern w:val="24"/>
                <w:sz w:val="20"/>
                <w:lang w:val="tr-TR" w:eastAsia="hr-BA"/>
              </w:rPr>
              <w:t>Šifra predmeta:</w:t>
            </w:r>
            <w:r w:rsidRPr="00415667">
              <w:rPr>
                <w:rFonts w:ascii="Arial Narrow" w:hAnsi="Arial Narrow" w:cs="Arial"/>
                <w:sz w:val="20"/>
                <w:lang w:eastAsia="hr-BA"/>
              </w:rPr>
              <w:t xml:space="preserve"> </w:t>
            </w:r>
            <w:r w:rsidRPr="00415667">
              <w:rPr>
                <w:rFonts w:ascii="Arial Narrow" w:hAnsi="Arial Narrow" w:cs="Arial"/>
                <w:sz w:val="20"/>
                <w:lang w:eastAsia="hr-BA"/>
              </w:rPr>
              <w:fldChar w:fldCharType="begin">
                <w:ffData>
                  <w:name w:val="Text8"/>
                  <w:enabled/>
                  <w:calcOnExit w:val="0"/>
                  <w:textInput/>
                </w:ffData>
              </w:fldChar>
            </w:r>
            <w:r w:rsidRPr="00415667">
              <w:rPr>
                <w:rFonts w:ascii="Arial Narrow" w:hAnsi="Arial Narrow" w:cs="Arial"/>
                <w:sz w:val="20"/>
                <w:lang w:eastAsia="hr-BA"/>
              </w:rPr>
              <w:instrText xml:space="preserve"> FORMTEXT </w:instrText>
            </w:r>
            <w:r w:rsidRPr="00415667">
              <w:rPr>
                <w:rFonts w:ascii="Arial Narrow" w:hAnsi="Arial Narrow" w:cs="Arial"/>
                <w:sz w:val="20"/>
                <w:lang w:eastAsia="hr-BA"/>
              </w:rPr>
            </w:r>
            <w:r w:rsidRPr="00415667">
              <w:rPr>
                <w:rFonts w:ascii="Arial Narrow" w:hAnsi="Arial Narrow" w:cs="Arial"/>
                <w:sz w:val="20"/>
                <w:lang w:eastAsia="hr-BA"/>
              </w:rPr>
              <w:fldChar w:fldCharType="separate"/>
            </w:r>
            <w:r w:rsidRPr="00415667">
              <w:rPr>
                <w:rFonts w:ascii="Arial Narrow" w:hAnsi="Arial Narrow" w:cs="Arial"/>
                <w:noProof/>
                <w:sz w:val="20"/>
                <w:lang w:eastAsia="hr-BA"/>
              </w:rPr>
              <w:t> </w:t>
            </w:r>
            <w:r w:rsidRPr="00415667">
              <w:rPr>
                <w:rFonts w:ascii="Arial Narrow" w:hAnsi="Arial Narrow" w:cs="Arial"/>
                <w:noProof/>
                <w:sz w:val="20"/>
                <w:lang w:eastAsia="hr-BA"/>
              </w:rPr>
              <w:t> </w:t>
            </w:r>
            <w:r w:rsidRPr="00415667">
              <w:rPr>
                <w:rFonts w:ascii="Arial Narrow" w:hAnsi="Arial Narrow" w:cs="Arial"/>
                <w:noProof/>
                <w:sz w:val="20"/>
                <w:lang w:eastAsia="hr-BA"/>
              </w:rPr>
              <w:t> </w:t>
            </w:r>
            <w:r w:rsidRPr="00415667">
              <w:rPr>
                <w:rFonts w:ascii="Arial Narrow" w:hAnsi="Arial Narrow" w:cs="Arial"/>
                <w:noProof/>
                <w:sz w:val="20"/>
                <w:lang w:eastAsia="hr-BA"/>
              </w:rPr>
              <w:t> </w:t>
            </w:r>
            <w:r w:rsidRPr="00415667">
              <w:rPr>
                <w:rFonts w:ascii="Arial Narrow" w:hAnsi="Arial Narrow" w:cs="Arial"/>
                <w:noProof/>
                <w:sz w:val="20"/>
                <w:lang w:eastAsia="hr-BA"/>
              </w:rPr>
              <w:t> </w:t>
            </w:r>
            <w:r w:rsidRPr="00415667">
              <w:rPr>
                <w:rFonts w:ascii="Arial Narrow" w:hAnsi="Arial Narrow" w:cs="Arial"/>
                <w:sz w:val="20"/>
                <w:lang w:eastAsia="hr-BA"/>
              </w:rPr>
              <w:fldChar w:fldCharType="end"/>
            </w:r>
            <w:r w:rsidRPr="00415667">
              <w:rPr>
                <w:rFonts w:ascii="Arial Narrow" w:eastAsia="Calibri" w:hAnsi="Arial Narrow"/>
                <w:b/>
                <w:bCs/>
                <w:color w:val="000000"/>
                <w:kern w:val="24"/>
                <w:sz w:val="20"/>
                <w:lang w:val="tr-TR"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626F008C" w14:textId="77777777" w:rsidR="00415667" w:rsidRPr="00415667" w:rsidRDefault="00415667" w:rsidP="00F04043">
            <w:pPr>
              <w:ind w:left="1627" w:hanging="1627"/>
              <w:rPr>
                <w:rFonts w:ascii="Arial Narrow" w:eastAsia="Calibri" w:hAnsi="Arial Narrow"/>
                <w:b/>
                <w:bCs/>
                <w:noProof/>
                <w:color w:val="000000"/>
                <w:kern w:val="24"/>
                <w:sz w:val="20"/>
                <w:lang w:val="tr-TR" w:eastAsia="hr-BA"/>
              </w:rPr>
            </w:pPr>
            <w:r w:rsidRPr="00415667">
              <w:rPr>
                <w:rFonts w:ascii="Arial Narrow" w:eastAsia="Calibri" w:hAnsi="Arial Narrow"/>
                <w:b/>
                <w:bCs/>
                <w:color w:val="000000"/>
                <w:kern w:val="24"/>
                <w:sz w:val="20"/>
                <w:lang w:val="tr-TR" w:eastAsia="hr-BA"/>
              </w:rPr>
              <w:t xml:space="preserve">Naziv predmeta: SOCIOLOGIJA SVAKODNEVNOG ŽIVOTA </w:t>
            </w:r>
            <w:r w:rsidRPr="00415667">
              <w:rPr>
                <w:rFonts w:ascii="Arial Narrow" w:eastAsia="Calibri" w:hAnsi="Arial Narrow"/>
                <w:b/>
                <w:bCs/>
                <w:color w:val="000000"/>
                <w:kern w:val="24"/>
                <w:sz w:val="20"/>
                <w:lang w:val="tr-TR" w:eastAsia="hr-BA"/>
              </w:rPr>
              <w:fldChar w:fldCharType="begin">
                <w:ffData>
                  <w:name w:val="Text1"/>
                  <w:enabled/>
                  <w:calcOnExit w:val="0"/>
                  <w:textInput/>
                </w:ffData>
              </w:fldChar>
            </w:r>
            <w:r w:rsidRPr="00415667">
              <w:rPr>
                <w:rFonts w:ascii="Arial Narrow" w:eastAsia="Calibri" w:hAnsi="Arial Narrow"/>
                <w:b/>
                <w:bCs/>
                <w:color w:val="000000"/>
                <w:kern w:val="24"/>
                <w:sz w:val="20"/>
                <w:lang w:val="tr-TR" w:eastAsia="hr-BA"/>
              </w:rPr>
              <w:instrText xml:space="preserve"> FORMTEXT </w:instrText>
            </w:r>
            <w:r w:rsidRPr="00415667">
              <w:rPr>
                <w:rFonts w:ascii="Arial Narrow" w:eastAsia="Calibri" w:hAnsi="Arial Narrow"/>
                <w:b/>
                <w:bCs/>
                <w:color w:val="000000"/>
                <w:kern w:val="24"/>
                <w:sz w:val="20"/>
                <w:lang w:val="tr-TR" w:eastAsia="hr-BA"/>
              </w:rPr>
            </w:r>
            <w:r w:rsidRPr="00415667">
              <w:rPr>
                <w:rFonts w:ascii="Arial Narrow" w:eastAsia="Calibri" w:hAnsi="Arial Narrow"/>
                <w:b/>
                <w:bCs/>
                <w:color w:val="000000"/>
                <w:kern w:val="24"/>
                <w:sz w:val="20"/>
                <w:lang w:val="tr-TR" w:eastAsia="hr-BA"/>
              </w:rPr>
              <w:fldChar w:fldCharType="separate"/>
            </w:r>
            <w:r w:rsidRPr="00415667">
              <w:rPr>
                <w:rFonts w:ascii="Arial Narrow" w:eastAsia="Calibri" w:hAnsi="Arial Narrow"/>
                <w:b/>
                <w:bCs/>
                <w:noProof/>
                <w:color w:val="000000"/>
                <w:kern w:val="24"/>
                <w:sz w:val="20"/>
                <w:lang w:val="tr-TR" w:eastAsia="hr-BA"/>
              </w:rPr>
              <w:t> </w:t>
            </w:r>
            <w:r w:rsidRPr="00415667">
              <w:rPr>
                <w:rFonts w:ascii="Arial Narrow" w:eastAsia="Calibri" w:hAnsi="Arial Narrow"/>
                <w:b/>
                <w:bCs/>
                <w:noProof/>
                <w:color w:val="000000"/>
                <w:kern w:val="24"/>
                <w:sz w:val="20"/>
                <w:lang w:val="tr-TR" w:eastAsia="hr-BA"/>
              </w:rPr>
              <w:t> </w:t>
            </w:r>
            <w:r w:rsidRPr="00415667">
              <w:rPr>
                <w:rFonts w:ascii="Arial Narrow" w:eastAsia="Calibri" w:hAnsi="Arial Narrow"/>
                <w:b/>
                <w:bCs/>
                <w:noProof/>
                <w:color w:val="000000"/>
                <w:kern w:val="24"/>
                <w:sz w:val="20"/>
                <w:lang w:val="tr-TR" w:eastAsia="hr-BA"/>
              </w:rPr>
              <w:t> </w:t>
            </w:r>
            <w:r w:rsidRPr="00415667">
              <w:rPr>
                <w:rFonts w:ascii="Arial Narrow" w:eastAsia="Calibri" w:hAnsi="Arial Narrow"/>
                <w:b/>
                <w:bCs/>
                <w:noProof/>
                <w:color w:val="000000"/>
                <w:kern w:val="24"/>
                <w:sz w:val="20"/>
                <w:lang w:val="tr-TR" w:eastAsia="hr-BA"/>
              </w:rPr>
              <w:t> </w:t>
            </w:r>
            <w:r w:rsidRPr="00415667">
              <w:rPr>
                <w:rFonts w:ascii="Arial Narrow" w:eastAsia="Calibri" w:hAnsi="Arial Narrow"/>
                <w:b/>
                <w:bCs/>
                <w:noProof/>
                <w:color w:val="000000"/>
                <w:kern w:val="24"/>
                <w:sz w:val="20"/>
                <w:lang w:val="tr-TR" w:eastAsia="hr-BA"/>
              </w:rPr>
              <w:t> </w:t>
            </w:r>
          </w:p>
          <w:p w14:paraId="5774D526" w14:textId="77777777" w:rsidR="00415667" w:rsidRPr="00415667" w:rsidRDefault="00415667" w:rsidP="00F04043">
            <w:pPr>
              <w:ind w:left="1627" w:hanging="1627"/>
              <w:rPr>
                <w:rFonts w:ascii="Arial Narrow" w:hAnsi="Arial Narrow" w:cs="Arial"/>
                <w:sz w:val="20"/>
                <w:lang w:eastAsia="hr-BA"/>
              </w:rPr>
            </w:pPr>
            <w:r w:rsidRPr="00415667">
              <w:rPr>
                <w:rFonts w:ascii="Arial Narrow" w:eastAsia="Calibri" w:hAnsi="Arial Narrow"/>
                <w:b/>
                <w:bCs/>
                <w:color w:val="000000"/>
                <w:kern w:val="24"/>
                <w:sz w:val="20"/>
                <w:lang w:val="tr-TR" w:eastAsia="hr-BA"/>
              </w:rPr>
              <w:fldChar w:fldCharType="end"/>
            </w:r>
            <w:r w:rsidRPr="00415667">
              <w:rPr>
                <w:rFonts w:ascii="Arial Narrow" w:eastAsia="Calibri" w:hAnsi="Arial Narrow"/>
                <w:b/>
                <w:bCs/>
                <w:color w:val="000000"/>
                <w:kern w:val="24"/>
                <w:sz w:val="20"/>
                <w:lang w:val="tr-TR" w:eastAsia="hr-BA"/>
              </w:rPr>
              <w:t xml:space="preserve">  </w:t>
            </w:r>
          </w:p>
        </w:tc>
      </w:tr>
      <w:tr w:rsidR="00415667" w:rsidRPr="00415667" w14:paraId="2A88BEA8" w14:textId="77777777" w:rsidTr="00F04043">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7CB2FC4" w14:textId="77777777" w:rsidR="00415667" w:rsidRPr="00415667" w:rsidRDefault="00415667" w:rsidP="00F04043">
            <w:pPr>
              <w:rPr>
                <w:rFonts w:ascii="Arial Narrow" w:hAnsi="Arial Narrow" w:cs="Arial"/>
                <w:sz w:val="20"/>
                <w:lang w:eastAsia="hr-BA"/>
              </w:rPr>
            </w:pPr>
            <w:r w:rsidRPr="00415667">
              <w:rPr>
                <w:rFonts w:ascii="Arial Narrow" w:eastAsia="Calibri" w:hAnsi="Arial Narrow"/>
                <w:b/>
                <w:bCs/>
                <w:color w:val="000000"/>
                <w:kern w:val="24"/>
                <w:sz w:val="20"/>
                <w:lang w:val="tr-TR" w:eastAsia="hr-BA"/>
              </w:rPr>
              <w:t>Ciklus: MA</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8F41C51" w14:textId="77777777" w:rsidR="00415667" w:rsidRPr="00415667" w:rsidRDefault="00415667" w:rsidP="00F04043">
            <w:pPr>
              <w:rPr>
                <w:rFonts w:ascii="Arial Narrow" w:hAnsi="Arial Narrow" w:cs="Arial"/>
                <w:sz w:val="20"/>
                <w:lang w:eastAsia="hr-BA"/>
              </w:rPr>
            </w:pPr>
            <w:r w:rsidRPr="00415667">
              <w:rPr>
                <w:rFonts w:ascii="Arial Narrow" w:eastAsia="Calibri" w:hAnsi="Arial Narrow"/>
                <w:b/>
                <w:bCs/>
                <w:color w:val="000000"/>
                <w:kern w:val="24"/>
                <w:sz w:val="20"/>
                <w:lang w:val="tr-TR" w:eastAsia="hr-BA"/>
              </w:rPr>
              <w:t>Godina: I/IV</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7EF060C" w14:textId="77777777" w:rsidR="00415667" w:rsidRPr="00415667" w:rsidRDefault="00415667" w:rsidP="00F04043">
            <w:pPr>
              <w:rPr>
                <w:rFonts w:ascii="Arial Narrow" w:hAnsi="Arial Narrow" w:cs="Arial"/>
                <w:sz w:val="20"/>
                <w:lang w:eastAsia="hr-BA"/>
              </w:rPr>
            </w:pPr>
            <w:r w:rsidRPr="00415667">
              <w:rPr>
                <w:rFonts w:ascii="Arial Narrow" w:eastAsia="Calibri" w:hAnsi="Arial Narrow"/>
                <w:b/>
                <w:bCs/>
                <w:color w:val="000000"/>
                <w:kern w:val="24"/>
                <w:sz w:val="20"/>
                <w:lang w:val="tr-TR" w:eastAsia="hr-BA"/>
              </w:rPr>
              <w:t>Semestar: II/VIII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7C7E428" w14:textId="77777777" w:rsidR="00415667" w:rsidRPr="00415667" w:rsidRDefault="00415667" w:rsidP="00F04043">
            <w:pPr>
              <w:rPr>
                <w:rFonts w:ascii="Arial Narrow" w:hAnsi="Arial Narrow" w:cs="Arial"/>
                <w:sz w:val="20"/>
                <w:lang w:eastAsia="hr-BA"/>
              </w:rPr>
            </w:pPr>
            <w:r w:rsidRPr="00415667">
              <w:rPr>
                <w:rFonts w:ascii="Arial Narrow" w:eastAsia="Calibri" w:hAnsi="Arial Narrow"/>
                <w:b/>
                <w:bCs/>
                <w:color w:val="000000"/>
                <w:kern w:val="24"/>
                <w:sz w:val="20"/>
                <w:lang w:val="tr-TR" w:eastAsia="hr-BA"/>
              </w:rPr>
              <w:t>Broj ECTS kredita:</w:t>
            </w:r>
            <w:r w:rsidRPr="00415667">
              <w:rPr>
                <w:rFonts w:ascii="Arial Narrow" w:eastAsia="Calibri" w:hAnsi="Arial Narrow"/>
                <w:color w:val="000000"/>
                <w:kern w:val="24"/>
                <w:sz w:val="20"/>
                <w:lang w:eastAsia="hr-BA"/>
              </w:rPr>
              <w:t xml:space="preserve"> 6</w:t>
            </w:r>
          </w:p>
        </w:tc>
      </w:tr>
      <w:tr w:rsidR="00415667" w:rsidRPr="00415667" w14:paraId="26015AD8" w14:textId="77777777" w:rsidTr="00F04043">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B06EAA0" w14:textId="16AEF02F" w:rsidR="00415667" w:rsidRPr="00415667" w:rsidRDefault="00415667" w:rsidP="00F04043">
            <w:pPr>
              <w:rPr>
                <w:rFonts w:ascii="Arial Narrow" w:hAnsi="Arial Narrow" w:cs="Arial"/>
                <w:sz w:val="20"/>
                <w:lang w:eastAsia="hr-BA"/>
              </w:rPr>
            </w:pPr>
            <w:r w:rsidRPr="00415667">
              <w:rPr>
                <w:rFonts w:ascii="Arial Narrow" w:eastAsia="Calibri" w:hAnsi="Arial Narrow"/>
                <w:b/>
                <w:bCs/>
                <w:color w:val="000000"/>
                <w:kern w:val="24"/>
                <w:sz w:val="20"/>
                <w:lang w:val="tr-TR" w:eastAsia="hr-BA"/>
              </w:rPr>
              <w:t xml:space="preserve">Status: obavezan </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C8C42EF" w14:textId="1ED2C3D1" w:rsidR="00415667" w:rsidRPr="00415667" w:rsidRDefault="00415667" w:rsidP="00F04043">
            <w:pPr>
              <w:rPr>
                <w:rFonts w:ascii="Arial Narrow" w:eastAsia="Calibri" w:hAnsi="Arial Narrow"/>
                <w:b/>
                <w:bCs/>
                <w:color w:val="000000"/>
                <w:kern w:val="24"/>
                <w:sz w:val="20"/>
                <w:lang w:val="tr-TR" w:eastAsia="hr-BA"/>
              </w:rPr>
            </w:pPr>
            <w:r w:rsidRPr="00415667">
              <w:rPr>
                <w:rFonts w:ascii="Arial Narrow" w:eastAsia="Calibri" w:hAnsi="Arial Narrow"/>
                <w:b/>
                <w:bCs/>
                <w:color w:val="000000"/>
                <w:kern w:val="24"/>
                <w:sz w:val="20"/>
                <w:lang w:val="tr-TR" w:eastAsia="hr-BA"/>
              </w:rPr>
              <w:t>Ukupan broj sati:  150</w:t>
            </w:r>
          </w:p>
          <w:p w14:paraId="4BF0874A" w14:textId="77777777" w:rsidR="00415667" w:rsidRPr="00415667" w:rsidRDefault="00415667" w:rsidP="00F04043">
            <w:pPr>
              <w:rPr>
                <w:rFonts w:ascii="Arial Narrow" w:eastAsia="Calibri" w:hAnsi="Arial Narrow"/>
                <w:bCs/>
                <w:color w:val="000000"/>
                <w:kern w:val="24"/>
                <w:sz w:val="20"/>
                <w:lang w:val="tr-TR" w:eastAsia="hr-BA"/>
              </w:rPr>
            </w:pPr>
            <w:r w:rsidRPr="00415667">
              <w:rPr>
                <w:rFonts w:ascii="Arial Narrow" w:eastAsia="Calibri" w:hAnsi="Arial Narrow"/>
                <w:bCs/>
                <w:color w:val="000000"/>
                <w:kern w:val="24"/>
                <w:sz w:val="20"/>
                <w:lang w:val="tr-TR" w:eastAsia="hr-BA"/>
              </w:rPr>
              <w:t>Predavanja 45 sati</w:t>
            </w:r>
          </w:p>
          <w:p w14:paraId="65831220" w14:textId="77777777" w:rsidR="00415667" w:rsidRPr="00415667" w:rsidRDefault="00415667" w:rsidP="00F04043">
            <w:pPr>
              <w:rPr>
                <w:rFonts w:ascii="Arial Narrow" w:eastAsia="Calibri" w:hAnsi="Arial Narrow"/>
                <w:bCs/>
                <w:color w:val="000000"/>
                <w:kern w:val="24"/>
                <w:sz w:val="20"/>
                <w:lang w:val="tr-TR" w:eastAsia="hr-BA"/>
              </w:rPr>
            </w:pPr>
            <w:r w:rsidRPr="00415667">
              <w:rPr>
                <w:rFonts w:ascii="Arial Narrow" w:eastAsia="Calibri" w:hAnsi="Arial Narrow"/>
                <w:bCs/>
                <w:color w:val="000000"/>
                <w:kern w:val="24"/>
                <w:sz w:val="20"/>
                <w:lang w:val="tr-TR" w:eastAsia="hr-BA"/>
              </w:rPr>
              <w:t>Vježbe 30 sati</w:t>
            </w:r>
          </w:p>
          <w:p w14:paraId="705B3335" w14:textId="77777777" w:rsidR="00415667" w:rsidRPr="00415667" w:rsidRDefault="00415667" w:rsidP="00F04043">
            <w:pPr>
              <w:rPr>
                <w:rFonts w:ascii="Arial Narrow" w:eastAsia="Calibri" w:hAnsi="Arial Narrow"/>
                <w:bCs/>
                <w:color w:val="000000"/>
                <w:kern w:val="24"/>
                <w:sz w:val="20"/>
                <w:lang w:val="tr-TR" w:eastAsia="hr-BA"/>
              </w:rPr>
            </w:pPr>
            <w:r w:rsidRPr="00415667">
              <w:rPr>
                <w:rFonts w:ascii="Arial Narrow" w:eastAsia="Calibri" w:hAnsi="Arial Narrow"/>
                <w:bCs/>
                <w:color w:val="000000"/>
                <w:kern w:val="24"/>
                <w:sz w:val="20"/>
                <w:lang w:val="tr-TR" w:eastAsia="hr-BA"/>
              </w:rPr>
              <w:t xml:space="preserve">Seminarski rad 15 sati </w:t>
            </w:r>
          </w:p>
          <w:p w14:paraId="75C8736F" w14:textId="77777777" w:rsidR="00415667" w:rsidRPr="00415667" w:rsidRDefault="00415667" w:rsidP="00F04043">
            <w:pPr>
              <w:rPr>
                <w:rFonts w:ascii="Arial Narrow" w:hAnsi="Arial Narrow" w:cs="Arial"/>
                <w:sz w:val="20"/>
                <w:lang w:val="bs-Latn-BA" w:eastAsia="hr-BA"/>
              </w:rPr>
            </w:pPr>
            <w:r w:rsidRPr="00415667">
              <w:rPr>
                <w:rFonts w:ascii="Arial Narrow" w:hAnsi="Arial Narrow" w:cs="Arial"/>
                <w:sz w:val="20"/>
                <w:lang w:val="bs-Latn-BA" w:eastAsia="hr-BA"/>
              </w:rPr>
              <w:t xml:space="preserve">Individualni rad 60 sati </w:t>
            </w:r>
          </w:p>
        </w:tc>
      </w:tr>
      <w:tr w:rsidR="00415667" w:rsidRPr="00415667" w14:paraId="64C3C562"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D06CB24" w14:textId="6F2FFB90" w:rsidR="00415667" w:rsidRPr="00415667" w:rsidRDefault="00415667" w:rsidP="00415667">
            <w:pPr>
              <w:rPr>
                <w:rFonts w:ascii="Arial Narrow" w:hAnsi="Arial Narrow" w:cs="Arial"/>
                <w:b/>
                <w:sz w:val="20"/>
                <w:lang w:eastAsia="hr-BA"/>
              </w:rPr>
            </w:pPr>
            <w:r w:rsidRPr="00415667">
              <w:rPr>
                <w:rFonts w:ascii="Arial Narrow" w:hAnsi="Arial Narrow" w:cs="Arial"/>
                <w:b/>
                <w:sz w:val="20"/>
                <w:lang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8ABE02C" w14:textId="04D8D1CA" w:rsidR="00415667" w:rsidRPr="00415667" w:rsidRDefault="00F04043" w:rsidP="00415667">
            <w:pPr>
              <w:rPr>
                <w:rFonts w:ascii="Arial Narrow" w:hAnsi="Arial Narrow" w:cs="Arial"/>
                <w:sz w:val="20"/>
                <w:lang w:eastAsia="hr-BA"/>
              </w:rPr>
            </w:pPr>
            <w:r>
              <w:rPr>
                <w:rFonts w:ascii="Arial Narrow" w:hAnsi="Arial Narrow" w:cs="Arial"/>
                <w:b/>
                <w:sz w:val="20"/>
                <w:lang w:eastAsia="hr-BA"/>
              </w:rPr>
              <w:t xml:space="preserve">Izabrani nastavnici i </w:t>
            </w:r>
            <w:proofErr w:type="spellStart"/>
            <w:r>
              <w:rPr>
                <w:rFonts w:ascii="Arial Narrow" w:hAnsi="Arial Narrow" w:cs="Arial"/>
                <w:b/>
                <w:sz w:val="20"/>
                <w:lang w:eastAsia="hr-BA"/>
              </w:rPr>
              <w:t>saradnici</w:t>
            </w:r>
            <w:proofErr w:type="spellEnd"/>
          </w:p>
        </w:tc>
      </w:tr>
      <w:tr w:rsidR="00415667" w:rsidRPr="00415667" w14:paraId="7B5A2B0F"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57832CB" w14:textId="77777777" w:rsidR="00415667" w:rsidRPr="00415667" w:rsidRDefault="00415667" w:rsidP="00F04043">
            <w:pPr>
              <w:rPr>
                <w:rFonts w:ascii="Arial Narrow" w:hAnsi="Arial Narrow" w:cs="Arial"/>
                <w:b/>
                <w:sz w:val="20"/>
                <w:lang w:eastAsia="hr-BA"/>
              </w:rPr>
            </w:pPr>
            <w:proofErr w:type="spellStart"/>
            <w:r w:rsidRPr="00415667">
              <w:rPr>
                <w:rFonts w:ascii="Arial Narrow" w:hAnsi="Arial Narrow" w:cs="Arial"/>
                <w:b/>
                <w:sz w:val="20"/>
                <w:lang w:eastAsia="hr-BA"/>
              </w:rPr>
              <w:t>Preduslov</w:t>
            </w:r>
            <w:proofErr w:type="spellEnd"/>
            <w:r w:rsidRPr="00415667">
              <w:rPr>
                <w:rFonts w:ascii="Arial Narrow" w:hAnsi="Arial Narrow" w:cs="Arial"/>
                <w:b/>
                <w:sz w:val="20"/>
                <w:lang w:eastAsia="hr-BA"/>
              </w:rPr>
              <w:t xml:space="preserve">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F4168B1" w14:textId="77777777" w:rsidR="00415667" w:rsidRPr="00415667" w:rsidRDefault="00415667" w:rsidP="00F04043">
            <w:pPr>
              <w:rPr>
                <w:rFonts w:ascii="Arial Narrow" w:hAnsi="Arial Narrow" w:cs="Arial"/>
                <w:sz w:val="20"/>
                <w:lang w:eastAsia="hr-BA"/>
              </w:rPr>
            </w:pPr>
            <w:r w:rsidRPr="00415667">
              <w:rPr>
                <w:rFonts w:ascii="Arial Narrow" w:hAnsi="Arial Narrow" w:cs="Arial"/>
                <w:sz w:val="20"/>
                <w:lang w:eastAsia="hr-BA"/>
              </w:rPr>
              <w:t>-</w:t>
            </w:r>
          </w:p>
        </w:tc>
      </w:tr>
      <w:tr w:rsidR="00415667" w:rsidRPr="00415667" w14:paraId="749B3C14"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D32D9B5" w14:textId="77777777" w:rsidR="00415667" w:rsidRPr="00415667" w:rsidRDefault="00415667" w:rsidP="00F04043">
            <w:pPr>
              <w:rPr>
                <w:rFonts w:ascii="Arial Narrow" w:eastAsia="Calibri" w:hAnsi="Arial Narrow"/>
                <w:b/>
                <w:bCs/>
                <w:color w:val="000000"/>
                <w:kern w:val="24"/>
                <w:sz w:val="20"/>
                <w:lang w:val="tr-TR" w:eastAsia="hr-BA"/>
              </w:rPr>
            </w:pPr>
            <w:r w:rsidRPr="00415667">
              <w:rPr>
                <w:rFonts w:ascii="Arial Narrow" w:eastAsia="Calibri" w:hAnsi="Arial Narrow"/>
                <w:b/>
                <w:bCs/>
                <w:color w:val="000000"/>
                <w:kern w:val="24"/>
                <w:sz w:val="20"/>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2D6C6F4" w14:textId="77777777" w:rsidR="00415667" w:rsidRPr="00415667" w:rsidRDefault="00415667" w:rsidP="00F04043">
            <w:pPr>
              <w:pStyle w:val="NormalWeb"/>
              <w:jc w:val="both"/>
              <w:rPr>
                <w:rFonts w:ascii="Arial Narrow" w:hAnsi="Arial Narrow" w:cs="Arial"/>
                <w:sz w:val="20"/>
                <w:szCs w:val="20"/>
                <w:lang w:eastAsia="hr-BA"/>
              </w:rPr>
            </w:pPr>
            <w:r w:rsidRPr="00586B13">
              <w:rPr>
                <w:rFonts w:ascii="Arial Narrow" w:hAnsi="Arial Narrow" w:cs="Calibri"/>
                <w:color w:val="000000"/>
                <w:sz w:val="20"/>
                <w:szCs w:val="20"/>
              </w:rPr>
              <w:t>Upoznavanje studenata/</w:t>
            </w:r>
            <w:proofErr w:type="spellStart"/>
            <w:r w:rsidRPr="00586B13">
              <w:rPr>
                <w:rFonts w:ascii="Arial Narrow" w:hAnsi="Arial Narrow" w:cs="Calibri"/>
                <w:color w:val="000000"/>
                <w:sz w:val="20"/>
                <w:szCs w:val="20"/>
              </w:rPr>
              <w:t>ica</w:t>
            </w:r>
            <w:proofErr w:type="spellEnd"/>
            <w:r w:rsidRPr="00586B13">
              <w:rPr>
                <w:rFonts w:ascii="Arial Narrow" w:hAnsi="Arial Narrow" w:cs="Calibri"/>
                <w:color w:val="000000"/>
                <w:sz w:val="20"/>
                <w:szCs w:val="20"/>
              </w:rPr>
              <w:t xml:space="preserve"> sa značajem izučavanja svakodnevnog života te odnosa sociologije i </w:t>
            </w:r>
            <w:proofErr w:type="spellStart"/>
            <w:r w:rsidRPr="00586B13">
              <w:rPr>
                <w:rFonts w:ascii="Arial Narrow" w:hAnsi="Arial Narrow" w:cs="Calibri"/>
                <w:color w:val="000000"/>
                <w:sz w:val="20"/>
                <w:szCs w:val="20"/>
              </w:rPr>
              <w:t>savremenosti</w:t>
            </w:r>
            <w:proofErr w:type="spellEnd"/>
            <w:r w:rsidRPr="00586B13">
              <w:rPr>
                <w:rFonts w:ascii="Arial Narrow" w:hAnsi="Arial Narrow" w:cs="Calibri"/>
                <w:color w:val="000000"/>
                <w:sz w:val="20"/>
                <w:szCs w:val="20"/>
              </w:rPr>
              <w:t xml:space="preserve"> (odnos sociologije prema svakodnevici nekad i sad; teorije i metodologije specifično namijenjene proučavanju svakodnevnog života). Izdvojene su posebne teme teorijskog izučavanja pojmova sociologije svakodnevice (vrijeme, prostor, interakcija, identitet, porodica, privatnost, itd.); Studenti/</w:t>
            </w:r>
            <w:proofErr w:type="spellStart"/>
            <w:r w:rsidRPr="00586B13">
              <w:rPr>
                <w:rFonts w:ascii="Arial Narrow" w:hAnsi="Arial Narrow" w:cs="Calibri"/>
                <w:color w:val="000000"/>
                <w:sz w:val="20"/>
                <w:szCs w:val="20"/>
              </w:rPr>
              <w:t>ce</w:t>
            </w:r>
            <w:proofErr w:type="spellEnd"/>
            <w:r w:rsidRPr="00586B13">
              <w:rPr>
                <w:rFonts w:ascii="Arial Narrow" w:hAnsi="Arial Narrow" w:cs="Calibri"/>
                <w:color w:val="000000"/>
                <w:sz w:val="20"/>
                <w:szCs w:val="20"/>
              </w:rPr>
              <w:t xml:space="preserve"> će teorijski i empirijski proučavati svakodnevnu kulturu (stilovi života, popularna kultura, svakodnevna kreativnost, svakodnevna komunikacija, itd. Posebna pažnja će se obratiti na tzv. svakodnevicu «tranzicije» (prekidi i kontinuiteti u svakodnevnom životu u </w:t>
            </w:r>
            <w:proofErr w:type="spellStart"/>
            <w:r w:rsidRPr="00586B13">
              <w:rPr>
                <w:rFonts w:ascii="Arial Narrow" w:hAnsi="Arial Narrow" w:cs="Calibri"/>
                <w:color w:val="000000"/>
                <w:sz w:val="20"/>
                <w:szCs w:val="20"/>
              </w:rPr>
              <w:t>uslovima</w:t>
            </w:r>
            <w:proofErr w:type="spellEnd"/>
            <w:r w:rsidRPr="00586B13">
              <w:rPr>
                <w:rFonts w:ascii="Arial Narrow" w:hAnsi="Arial Narrow" w:cs="Calibri"/>
                <w:color w:val="000000"/>
                <w:sz w:val="20"/>
                <w:szCs w:val="20"/>
              </w:rPr>
              <w:t xml:space="preserve"> korjenitih društvenih promjena).</w:t>
            </w:r>
          </w:p>
        </w:tc>
      </w:tr>
      <w:tr w:rsidR="00415667" w:rsidRPr="00415667" w14:paraId="5F2016E6"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25CC960" w14:textId="77777777" w:rsidR="00415667" w:rsidRPr="00415667" w:rsidRDefault="00415667" w:rsidP="00F04043">
            <w:pPr>
              <w:rPr>
                <w:rFonts w:ascii="Arial Narrow" w:eastAsia="Calibri" w:hAnsi="Arial Narrow"/>
                <w:b/>
                <w:bCs/>
                <w:color w:val="000000"/>
                <w:kern w:val="24"/>
                <w:sz w:val="20"/>
                <w:lang w:val="bs-Latn-BA" w:eastAsia="hr-BA"/>
              </w:rPr>
            </w:pPr>
            <w:r w:rsidRPr="00415667">
              <w:rPr>
                <w:rFonts w:ascii="Arial Narrow" w:eastAsia="Calibri" w:hAnsi="Arial Narrow"/>
                <w:b/>
                <w:bCs/>
                <w:color w:val="000000"/>
                <w:kern w:val="24"/>
                <w:sz w:val="20"/>
                <w:lang w:val="bs-Latn-BA" w:eastAsia="hr-BA"/>
              </w:rPr>
              <w:t>Tematske jedinice:</w:t>
            </w:r>
          </w:p>
          <w:p w14:paraId="3CA60FF6" w14:textId="77777777" w:rsidR="00415667" w:rsidRPr="00415667" w:rsidRDefault="00415667" w:rsidP="00F04043">
            <w:pPr>
              <w:rPr>
                <w:rFonts w:ascii="Arial Narrow" w:eastAsia="Calibri" w:hAnsi="Arial Narrow"/>
                <w:bCs/>
                <w:i/>
                <w:color w:val="000000"/>
                <w:kern w:val="24"/>
                <w:sz w:val="20"/>
                <w:lang w:val="bs-Latn-BA" w:eastAsia="hr-BA"/>
              </w:rPr>
            </w:pPr>
            <w:r w:rsidRPr="00415667">
              <w:rPr>
                <w:rFonts w:ascii="Arial Narrow" w:eastAsia="Calibri" w:hAnsi="Arial Narrow"/>
                <w:bCs/>
                <w:i/>
                <w:color w:val="000000"/>
                <w:kern w:val="24"/>
                <w:sz w:val="20"/>
                <w:lang w:val="bs-Latn-BA" w:eastAsia="hr-BA"/>
              </w:rPr>
              <w:t xml:space="preserve">(po potrebi plan </w:t>
            </w:r>
            <w:proofErr w:type="spellStart"/>
            <w:r w:rsidRPr="00415667">
              <w:rPr>
                <w:rFonts w:ascii="Arial Narrow" w:eastAsia="Calibri" w:hAnsi="Arial Narrow"/>
                <w:bCs/>
                <w:i/>
                <w:color w:val="000000"/>
                <w:kern w:val="24"/>
                <w:sz w:val="20"/>
                <w:lang w:val="bs-Latn-BA" w:eastAsia="hr-BA"/>
              </w:rPr>
              <w:t>izvođenja</w:t>
            </w:r>
            <w:proofErr w:type="spellEnd"/>
            <w:r w:rsidRPr="00415667">
              <w:rPr>
                <w:rFonts w:ascii="Arial Narrow" w:eastAsia="Calibri" w:hAnsi="Arial Narrow"/>
                <w:bCs/>
                <w:i/>
                <w:color w:val="000000"/>
                <w:kern w:val="24"/>
                <w:sz w:val="20"/>
                <w:lang w:val="bs-Latn-BA" w:eastAsia="hr-BA"/>
              </w:rPr>
              <w:t xml:space="preserve">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9BF3107" w14:textId="77777777" w:rsidR="00415667" w:rsidRPr="00415667" w:rsidRDefault="00415667" w:rsidP="00586B13">
            <w:pPr>
              <w:pStyle w:val="NormalWeb"/>
              <w:numPr>
                <w:ilvl w:val="0"/>
                <w:numId w:val="81"/>
              </w:numPr>
              <w:rPr>
                <w:rFonts w:ascii="Arial Narrow" w:hAnsi="Arial Narrow"/>
                <w:color w:val="000000"/>
                <w:sz w:val="20"/>
                <w:szCs w:val="20"/>
              </w:rPr>
            </w:pPr>
            <w:r w:rsidRPr="00415667">
              <w:rPr>
                <w:rFonts w:ascii="Arial Narrow" w:hAnsi="Arial Narrow"/>
                <w:color w:val="000000"/>
                <w:sz w:val="20"/>
                <w:szCs w:val="20"/>
              </w:rPr>
              <w:t xml:space="preserve">Elementi sociologije svakodnevice: svakodnevni život kao predmet društvenih nauka, posebno sociologije, nekad i sad; </w:t>
            </w:r>
          </w:p>
          <w:p w14:paraId="46C8B029" w14:textId="77777777" w:rsidR="00415667" w:rsidRPr="00415667" w:rsidRDefault="00415667" w:rsidP="00586B13">
            <w:pPr>
              <w:pStyle w:val="NormalWeb"/>
              <w:numPr>
                <w:ilvl w:val="0"/>
                <w:numId w:val="81"/>
              </w:numPr>
              <w:rPr>
                <w:rFonts w:ascii="Arial Narrow" w:hAnsi="Arial Narrow"/>
                <w:color w:val="000000"/>
                <w:sz w:val="20"/>
                <w:szCs w:val="20"/>
              </w:rPr>
            </w:pPr>
            <w:r w:rsidRPr="00415667">
              <w:rPr>
                <w:rFonts w:ascii="Arial Narrow" w:hAnsi="Arial Narrow"/>
                <w:color w:val="000000"/>
                <w:sz w:val="20"/>
                <w:szCs w:val="20"/>
              </w:rPr>
              <w:t xml:space="preserve">Mnogostruka značenja pojma „svakodnevni život“; pregled pristupa; osnovne kategorije Literatura: </w:t>
            </w:r>
            <w:proofErr w:type="spellStart"/>
            <w:r w:rsidRPr="00415667">
              <w:rPr>
                <w:rFonts w:ascii="Arial Narrow" w:hAnsi="Arial Narrow"/>
                <w:color w:val="000000"/>
                <w:sz w:val="20"/>
                <w:szCs w:val="20"/>
              </w:rPr>
              <w:t>Spasić</w:t>
            </w:r>
            <w:proofErr w:type="spellEnd"/>
            <w:r w:rsidRPr="00415667">
              <w:rPr>
                <w:rFonts w:ascii="Arial Narrow" w:hAnsi="Arial Narrow"/>
                <w:color w:val="000000"/>
                <w:sz w:val="20"/>
                <w:szCs w:val="20"/>
              </w:rPr>
              <w:t>, „Uvod“, 9-21 i „</w:t>
            </w:r>
            <w:proofErr w:type="spellStart"/>
            <w:r w:rsidRPr="00415667">
              <w:rPr>
                <w:rFonts w:ascii="Arial Narrow" w:hAnsi="Arial Narrow"/>
                <w:color w:val="000000"/>
                <w:sz w:val="20"/>
                <w:szCs w:val="20"/>
              </w:rPr>
              <w:t>Konstruisanje</w:t>
            </w:r>
            <w:proofErr w:type="spellEnd"/>
            <w:r w:rsidRPr="00415667">
              <w:rPr>
                <w:rFonts w:ascii="Arial Narrow" w:hAnsi="Arial Narrow"/>
                <w:color w:val="000000"/>
                <w:sz w:val="20"/>
                <w:szCs w:val="20"/>
              </w:rPr>
              <w:t xml:space="preserve"> pojma“, 21-52 </w:t>
            </w:r>
          </w:p>
          <w:p w14:paraId="1C1AEDD6" w14:textId="77777777" w:rsidR="00415667" w:rsidRPr="00415667" w:rsidRDefault="00415667" w:rsidP="00586B13">
            <w:pPr>
              <w:pStyle w:val="NormalWeb"/>
              <w:numPr>
                <w:ilvl w:val="0"/>
                <w:numId w:val="81"/>
              </w:numPr>
              <w:rPr>
                <w:rFonts w:ascii="Arial Narrow" w:hAnsi="Arial Narrow"/>
                <w:color w:val="000000"/>
                <w:sz w:val="20"/>
                <w:szCs w:val="20"/>
              </w:rPr>
            </w:pPr>
            <w:r w:rsidRPr="00415667">
              <w:rPr>
                <w:rFonts w:ascii="Arial Narrow" w:hAnsi="Arial Narrow"/>
                <w:color w:val="000000"/>
                <w:sz w:val="20"/>
                <w:szCs w:val="20"/>
              </w:rPr>
              <w:t xml:space="preserve">Svakodnevne interakcije: </w:t>
            </w:r>
            <w:proofErr w:type="spellStart"/>
            <w:r w:rsidRPr="00415667">
              <w:rPr>
                <w:rFonts w:ascii="Arial Narrow" w:hAnsi="Arial Narrow"/>
                <w:color w:val="000000"/>
                <w:sz w:val="20"/>
                <w:szCs w:val="20"/>
              </w:rPr>
              <w:t>sopstvo</w:t>
            </w:r>
            <w:proofErr w:type="spellEnd"/>
            <w:r w:rsidRPr="00415667">
              <w:rPr>
                <w:rFonts w:ascii="Arial Narrow" w:hAnsi="Arial Narrow"/>
                <w:color w:val="000000"/>
                <w:sz w:val="20"/>
                <w:szCs w:val="20"/>
              </w:rPr>
              <w:t xml:space="preserve"> i drugi, preuzimanje uloga, pripisivanje identiteta, interaktivni prostor Literatura: </w:t>
            </w:r>
            <w:proofErr w:type="spellStart"/>
            <w:r w:rsidRPr="00415667">
              <w:rPr>
                <w:rFonts w:ascii="Arial Narrow" w:hAnsi="Arial Narrow"/>
                <w:color w:val="000000"/>
                <w:sz w:val="20"/>
                <w:szCs w:val="20"/>
              </w:rPr>
              <w:t>Gidens</w:t>
            </w:r>
            <w:proofErr w:type="spellEnd"/>
            <w:r w:rsidRPr="00415667">
              <w:rPr>
                <w:rFonts w:ascii="Arial Narrow" w:hAnsi="Arial Narrow"/>
                <w:color w:val="000000"/>
                <w:sz w:val="20"/>
                <w:szCs w:val="20"/>
              </w:rPr>
              <w:t>, «Društvena interakcija i svakodnevni život», 86-113</w:t>
            </w:r>
          </w:p>
          <w:p w14:paraId="5022F585" w14:textId="77777777" w:rsidR="00415667" w:rsidRPr="00415667" w:rsidRDefault="00415667" w:rsidP="00586B13">
            <w:pPr>
              <w:pStyle w:val="NormalWeb"/>
              <w:numPr>
                <w:ilvl w:val="0"/>
                <w:numId w:val="81"/>
              </w:numPr>
              <w:rPr>
                <w:rFonts w:ascii="Arial Narrow" w:hAnsi="Arial Narrow"/>
                <w:color w:val="000000"/>
                <w:sz w:val="20"/>
                <w:szCs w:val="20"/>
              </w:rPr>
            </w:pPr>
            <w:r w:rsidRPr="00415667">
              <w:rPr>
                <w:rFonts w:ascii="Arial Narrow" w:hAnsi="Arial Narrow"/>
                <w:color w:val="000000"/>
                <w:sz w:val="20"/>
                <w:szCs w:val="20"/>
              </w:rPr>
              <w:t xml:space="preserve">Dijalektika svakidašnjice u djelu </w:t>
            </w:r>
            <w:proofErr w:type="spellStart"/>
            <w:r w:rsidRPr="00415667">
              <w:rPr>
                <w:rFonts w:ascii="Arial Narrow" w:hAnsi="Arial Narrow"/>
                <w:color w:val="000000"/>
                <w:sz w:val="20"/>
                <w:szCs w:val="20"/>
              </w:rPr>
              <w:t>Anrija</w:t>
            </w:r>
            <w:proofErr w:type="spellEnd"/>
            <w:r w:rsidRPr="00415667">
              <w:rPr>
                <w:rFonts w:ascii="Arial Narrow" w:hAnsi="Arial Narrow"/>
                <w:color w:val="000000"/>
                <w:sz w:val="20"/>
                <w:szCs w:val="20"/>
              </w:rPr>
              <w:t xml:space="preserve"> </w:t>
            </w:r>
            <w:proofErr w:type="spellStart"/>
            <w:r w:rsidRPr="00415667">
              <w:rPr>
                <w:rFonts w:ascii="Arial Narrow" w:hAnsi="Arial Narrow"/>
                <w:color w:val="000000"/>
                <w:sz w:val="20"/>
                <w:szCs w:val="20"/>
              </w:rPr>
              <w:t>Lefevra</w:t>
            </w:r>
            <w:proofErr w:type="spellEnd"/>
            <w:r w:rsidRPr="00415667">
              <w:rPr>
                <w:rFonts w:ascii="Arial Narrow" w:hAnsi="Arial Narrow"/>
                <w:color w:val="000000"/>
                <w:sz w:val="20"/>
                <w:szCs w:val="20"/>
              </w:rPr>
              <w:t xml:space="preserve">: sociologija kao kritika svakodnevnog života; marksistički humanizam i obećanje slobode Literatura: </w:t>
            </w:r>
            <w:proofErr w:type="spellStart"/>
            <w:r w:rsidRPr="00415667">
              <w:rPr>
                <w:rFonts w:ascii="Arial Narrow" w:hAnsi="Arial Narrow"/>
                <w:color w:val="000000"/>
                <w:sz w:val="20"/>
                <w:szCs w:val="20"/>
              </w:rPr>
              <w:t>Lefevr</w:t>
            </w:r>
            <w:proofErr w:type="spellEnd"/>
            <w:r w:rsidRPr="00415667">
              <w:rPr>
                <w:rFonts w:ascii="Arial Narrow" w:hAnsi="Arial Narrow"/>
                <w:color w:val="000000"/>
                <w:sz w:val="20"/>
                <w:szCs w:val="20"/>
              </w:rPr>
              <w:t xml:space="preserve">, 25-37, 247-251 </w:t>
            </w:r>
          </w:p>
          <w:p w14:paraId="6831D3CB" w14:textId="77777777" w:rsidR="00415667" w:rsidRPr="00415667" w:rsidRDefault="00415667" w:rsidP="00586B13">
            <w:pPr>
              <w:pStyle w:val="NormalWeb"/>
              <w:numPr>
                <w:ilvl w:val="0"/>
                <w:numId w:val="81"/>
              </w:numPr>
              <w:rPr>
                <w:rFonts w:ascii="Arial Narrow" w:hAnsi="Arial Narrow"/>
                <w:color w:val="000000"/>
                <w:sz w:val="20"/>
                <w:szCs w:val="20"/>
              </w:rPr>
            </w:pPr>
            <w:r w:rsidRPr="00415667">
              <w:rPr>
                <w:rFonts w:ascii="Arial Narrow" w:hAnsi="Arial Narrow"/>
                <w:color w:val="000000"/>
                <w:sz w:val="20"/>
                <w:szCs w:val="20"/>
              </w:rPr>
              <w:t xml:space="preserve">Stil života: potrošnja, identiteti i simboličke strategije između klasne </w:t>
            </w:r>
            <w:proofErr w:type="spellStart"/>
            <w:r w:rsidRPr="00415667">
              <w:rPr>
                <w:rFonts w:ascii="Arial Narrow" w:hAnsi="Arial Narrow"/>
                <w:color w:val="000000"/>
                <w:sz w:val="20"/>
                <w:szCs w:val="20"/>
              </w:rPr>
              <w:t>uslovljenosti</w:t>
            </w:r>
            <w:proofErr w:type="spellEnd"/>
            <w:r w:rsidRPr="00415667">
              <w:rPr>
                <w:rFonts w:ascii="Arial Narrow" w:hAnsi="Arial Narrow"/>
                <w:color w:val="000000"/>
                <w:sz w:val="20"/>
                <w:szCs w:val="20"/>
              </w:rPr>
              <w:t xml:space="preserve"> i ličnog izbora Literatura: </w:t>
            </w:r>
            <w:proofErr w:type="spellStart"/>
            <w:r w:rsidRPr="00415667">
              <w:rPr>
                <w:rFonts w:ascii="Arial Narrow" w:hAnsi="Arial Narrow"/>
                <w:color w:val="000000"/>
                <w:sz w:val="20"/>
                <w:szCs w:val="20"/>
              </w:rPr>
              <w:t>Spasić</w:t>
            </w:r>
            <w:proofErr w:type="spellEnd"/>
            <w:r w:rsidRPr="00415667">
              <w:rPr>
                <w:rFonts w:ascii="Arial Narrow" w:hAnsi="Arial Narrow"/>
                <w:color w:val="000000"/>
                <w:sz w:val="20"/>
                <w:szCs w:val="20"/>
              </w:rPr>
              <w:t xml:space="preserve">, „Svakodnevni život i stil života“, 169-177 </w:t>
            </w:r>
          </w:p>
          <w:p w14:paraId="5A9702D6" w14:textId="77777777" w:rsidR="00415667" w:rsidRPr="00415667" w:rsidRDefault="00415667" w:rsidP="00586B13">
            <w:pPr>
              <w:pStyle w:val="NormalWeb"/>
              <w:numPr>
                <w:ilvl w:val="0"/>
                <w:numId w:val="81"/>
              </w:numPr>
              <w:rPr>
                <w:rFonts w:ascii="Arial Narrow" w:hAnsi="Arial Narrow"/>
                <w:color w:val="000000"/>
                <w:sz w:val="20"/>
                <w:szCs w:val="20"/>
              </w:rPr>
            </w:pPr>
            <w:r w:rsidRPr="00415667">
              <w:rPr>
                <w:rFonts w:ascii="Arial Narrow" w:hAnsi="Arial Narrow"/>
                <w:color w:val="000000"/>
                <w:sz w:val="20"/>
                <w:szCs w:val="20"/>
              </w:rPr>
              <w:t>Sociologija banalnog: istraživanja svakodnevnih pojava Žan-</w:t>
            </w:r>
            <w:proofErr w:type="spellStart"/>
            <w:r w:rsidRPr="00415667">
              <w:rPr>
                <w:rFonts w:ascii="Arial Narrow" w:hAnsi="Arial Narrow"/>
                <w:color w:val="000000"/>
                <w:sz w:val="20"/>
                <w:szCs w:val="20"/>
              </w:rPr>
              <w:t>Kloda</w:t>
            </w:r>
            <w:proofErr w:type="spellEnd"/>
            <w:r w:rsidRPr="00415667">
              <w:rPr>
                <w:rFonts w:ascii="Arial Narrow" w:hAnsi="Arial Narrow"/>
                <w:color w:val="000000"/>
                <w:sz w:val="20"/>
                <w:szCs w:val="20"/>
              </w:rPr>
              <w:t xml:space="preserve"> </w:t>
            </w:r>
            <w:proofErr w:type="spellStart"/>
            <w:r w:rsidRPr="00415667">
              <w:rPr>
                <w:rFonts w:ascii="Arial Narrow" w:hAnsi="Arial Narrow"/>
                <w:color w:val="000000"/>
                <w:sz w:val="20"/>
                <w:szCs w:val="20"/>
              </w:rPr>
              <w:t>Kaufmana</w:t>
            </w:r>
            <w:proofErr w:type="spellEnd"/>
            <w:r w:rsidRPr="00415667">
              <w:rPr>
                <w:rFonts w:ascii="Arial Narrow" w:hAnsi="Arial Narrow"/>
                <w:color w:val="000000"/>
                <w:sz w:val="20"/>
                <w:szCs w:val="20"/>
              </w:rPr>
              <w:t xml:space="preserve"> Literatura: </w:t>
            </w:r>
            <w:proofErr w:type="spellStart"/>
            <w:r w:rsidRPr="00415667">
              <w:rPr>
                <w:rFonts w:ascii="Arial Narrow" w:hAnsi="Arial Narrow"/>
                <w:color w:val="000000"/>
                <w:sz w:val="20"/>
                <w:szCs w:val="20"/>
              </w:rPr>
              <w:t>Kaufmann</w:t>
            </w:r>
            <w:proofErr w:type="spellEnd"/>
            <w:r w:rsidRPr="00415667">
              <w:rPr>
                <w:rFonts w:ascii="Arial Narrow" w:hAnsi="Arial Narrow"/>
                <w:color w:val="000000"/>
                <w:sz w:val="20"/>
                <w:szCs w:val="20"/>
              </w:rPr>
              <w:t xml:space="preserve">, „Uvod“ 5.-9. i poglavlje“ Biografski i neposredni identitet“, 109.-125 </w:t>
            </w:r>
          </w:p>
          <w:p w14:paraId="6E54C1C0" w14:textId="77777777" w:rsidR="00415667" w:rsidRPr="00415667" w:rsidRDefault="00415667" w:rsidP="00586B13">
            <w:pPr>
              <w:pStyle w:val="NormalWeb"/>
              <w:numPr>
                <w:ilvl w:val="0"/>
                <w:numId w:val="81"/>
              </w:numPr>
              <w:rPr>
                <w:rFonts w:ascii="Arial Narrow" w:hAnsi="Arial Narrow"/>
                <w:color w:val="000000"/>
                <w:sz w:val="20"/>
                <w:szCs w:val="20"/>
              </w:rPr>
            </w:pPr>
            <w:r w:rsidRPr="00415667">
              <w:rPr>
                <w:rFonts w:ascii="Arial Narrow" w:hAnsi="Arial Narrow"/>
                <w:color w:val="000000"/>
                <w:sz w:val="20"/>
                <w:szCs w:val="20"/>
              </w:rPr>
              <w:t>Retorika potrošnje</w:t>
            </w:r>
          </w:p>
          <w:p w14:paraId="4499E62D" w14:textId="77777777" w:rsidR="00415667" w:rsidRPr="00415667" w:rsidRDefault="00415667" w:rsidP="00F04043">
            <w:pPr>
              <w:pStyle w:val="ListParagraph"/>
              <w:rPr>
                <w:rFonts w:ascii="Arial Narrow" w:hAnsi="Arial Narrow" w:cs="Arial"/>
                <w:sz w:val="20"/>
                <w:lang w:val="bs-Latn-BA" w:eastAsia="hr-BA"/>
              </w:rPr>
            </w:pPr>
          </w:p>
        </w:tc>
      </w:tr>
      <w:tr w:rsidR="00415667" w:rsidRPr="00415667" w14:paraId="6B93A86B"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D1B6B7D" w14:textId="77777777" w:rsidR="00415667" w:rsidRPr="00415667" w:rsidRDefault="00415667" w:rsidP="00F04043">
            <w:pPr>
              <w:tabs>
                <w:tab w:val="left" w:pos="1152"/>
              </w:tabs>
              <w:rPr>
                <w:rFonts w:ascii="Arial Narrow" w:hAnsi="Arial Narrow" w:cs="Arial"/>
                <w:sz w:val="20"/>
                <w:lang w:val="bs-Latn-BA" w:eastAsia="hr-BA"/>
              </w:rPr>
            </w:pPr>
            <w:r w:rsidRPr="00415667">
              <w:rPr>
                <w:rFonts w:ascii="Arial Narrow" w:eastAsia="Calibri" w:hAnsi="Arial Narrow"/>
                <w:b/>
                <w:bCs/>
                <w:color w:val="000000"/>
                <w:kern w:val="24"/>
                <w:sz w:val="20"/>
                <w:lang w:val="bs-Latn-BA" w:eastAsia="hr-BA"/>
              </w:rPr>
              <w:t xml:space="preserve"> </w:t>
            </w:r>
            <w:r w:rsidRPr="00415667">
              <w:rPr>
                <w:rFonts w:ascii="Arial Narrow" w:eastAsia="Calibri" w:hAnsi="Arial Narrow"/>
                <w:b/>
                <w:bCs/>
                <w:color w:val="000000"/>
                <w:kern w:val="24"/>
                <w:sz w:val="20"/>
                <w:lang w:eastAsia="hr-BA"/>
              </w:rPr>
              <w:t>Ishodi učenja: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FF796DE" w14:textId="77777777" w:rsidR="00415667" w:rsidRPr="00415667" w:rsidRDefault="00415667" w:rsidP="00F04043">
            <w:pPr>
              <w:rPr>
                <w:rFonts w:ascii="Arial Narrow" w:hAnsi="Arial Narrow" w:cs="Calibri"/>
                <w:sz w:val="20"/>
                <w:lang w:val="bs-Latn-BA"/>
              </w:rPr>
            </w:pPr>
            <w:r w:rsidRPr="00415667">
              <w:rPr>
                <w:rFonts w:ascii="Arial Narrow" w:hAnsi="Arial Narrow" w:cs="Arial"/>
                <w:b/>
                <w:sz w:val="20"/>
                <w:lang w:val="bs-Latn-BA" w:eastAsia="hr-BA"/>
              </w:rPr>
              <w:t>Znanje:</w:t>
            </w:r>
            <w:r w:rsidRPr="00415667">
              <w:rPr>
                <w:rFonts w:ascii="Arial Narrow" w:hAnsi="Arial Narrow" w:cs="Arial"/>
                <w:sz w:val="20"/>
                <w:lang w:val="bs-Latn-BA" w:eastAsia="hr-BA"/>
              </w:rPr>
              <w:t xml:space="preserve"> </w:t>
            </w:r>
            <w:r w:rsidRPr="00415667">
              <w:rPr>
                <w:rFonts w:ascii="Arial Narrow" w:hAnsi="Arial Narrow" w:cs="Calibri"/>
                <w:sz w:val="20"/>
                <w:lang w:val="bs-Latn-BA"/>
              </w:rPr>
              <w:t xml:space="preserve">Studenti će moći: prepoznati, analizirati i kritički raspravljati o različitim filozofskim, društvenim, političkim i kulturološkim teorijama o svakodnevnom životu. </w:t>
            </w:r>
          </w:p>
          <w:p w14:paraId="6863913F" w14:textId="77777777" w:rsidR="00415667" w:rsidRPr="00415667" w:rsidRDefault="00415667" w:rsidP="00F04043">
            <w:pPr>
              <w:rPr>
                <w:rFonts w:ascii="Arial Narrow" w:hAnsi="Arial Narrow"/>
                <w:color w:val="000000"/>
                <w:sz w:val="20"/>
                <w:lang w:val="bs-Latn-BA"/>
              </w:rPr>
            </w:pPr>
            <w:r w:rsidRPr="00415667">
              <w:rPr>
                <w:rFonts w:ascii="Arial Narrow" w:hAnsi="Arial Narrow" w:cs="Arial"/>
                <w:b/>
                <w:sz w:val="20"/>
                <w:lang w:val="bs-Latn-BA" w:eastAsia="hr-BA"/>
              </w:rPr>
              <w:t>Vještine</w:t>
            </w:r>
            <w:r w:rsidRPr="00415667">
              <w:rPr>
                <w:rFonts w:ascii="Arial Narrow" w:hAnsi="Arial Narrow" w:cs="Arial"/>
                <w:sz w:val="20"/>
                <w:lang w:val="bs-Latn-BA" w:eastAsia="hr-BA"/>
              </w:rPr>
              <w:t xml:space="preserve">: Primjenjivati osnovne pojmove sociologije svakodnevnog života u svom praktičnom i naučnom radu. </w:t>
            </w:r>
            <w:r w:rsidRPr="00415667">
              <w:rPr>
                <w:rFonts w:ascii="Arial Narrow" w:hAnsi="Arial Narrow"/>
                <w:color w:val="000000"/>
                <w:sz w:val="20"/>
                <w:lang w:val="bs-Latn-BA"/>
              </w:rPr>
              <w:t xml:space="preserve">Studenti će razviti sposobnost za uviđanje veza između sociologije kao nauke i svakodnevnih pojava – događaja, situacija i iskustava, koje svako može </w:t>
            </w:r>
            <w:proofErr w:type="spellStart"/>
            <w:r w:rsidRPr="00415667">
              <w:rPr>
                <w:rFonts w:ascii="Arial Narrow" w:hAnsi="Arial Narrow"/>
                <w:color w:val="000000"/>
                <w:sz w:val="20"/>
                <w:lang w:val="bs-Latn-BA"/>
              </w:rPr>
              <w:t>identificiratii</w:t>
            </w:r>
            <w:proofErr w:type="spellEnd"/>
            <w:r w:rsidRPr="00415667">
              <w:rPr>
                <w:rFonts w:ascii="Arial Narrow" w:hAnsi="Arial Narrow"/>
                <w:color w:val="000000"/>
                <w:sz w:val="20"/>
                <w:lang w:val="bs-Latn-BA"/>
              </w:rPr>
              <w:t xml:space="preserve"> u sopstvenoj privatnoj i društvenoj okolini  upražnjavajući odgovarajući tip «sociološke imaginacije».</w:t>
            </w:r>
          </w:p>
          <w:p w14:paraId="4EC80C7B" w14:textId="77777777" w:rsidR="00415667" w:rsidRPr="00415667" w:rsidRDefault="00415667" w:rsidP="00F04043">
            <w:pPr>
              <w:jc w:val="both"/>
              <w:rPr>
                <w:rFonts w:ascii="Arial Narrow" w:hAnsi="Arial Narrow" w:cs="Arial"/>
                <w:sz w:val="20"/>
                <w:lang w:val="bs-Latn-BA" w:eastAsia="hr-BA"/>
              </w:rPr>
            </w:pPr>
            <w:r w:rsidRPr="00415667">
              <w:rPr>
                <w:rFonts w:ascii="Arial Narrow" w:hAnsi="Arial Narrow" w:cs="Arial"/>
                <w:b/>
                <w:sz w:val="20"/>
                <w:lang w:val="bs-Latn-BA" w:eastAsia="hr-BA"/>
              </w:rPr>
              <w:t>Kompetencije</w:t>
            </w:r>
            <w:r w:rsidRPr="00415667">
              <w:rPr>
                <w:rFonts w:ascii="Arial Narrow" w:hAnsi="Arial Narrow" w:cs="Arial"/>
                <w:sz w:val="20"/>
                <w:lang w:val="bs-Latn-BA" w:eastAsia="hr-BA"/>
              </w:rPr>
              <w:t>:</w:t>
            </w:r>
            <w:r w:rsidRPr="00415667">
              <w:rPr>
                <w:rFonts w:ascii="Arial Narrow" w:hAnsi="Arial Narrow" w:cs="Calibri"/>
                <w:sz w:val="20"/>
                <w:lang w:val="bs-Latn-BA"/>
              </w:rPr>
              <w:t xml:space="preserve"> Pristup studiranju predmeta je interdisciplinaran sa primarno filozofskim, sociološkim i kulturološkim </w:t>
            </w:r>
            <w:proofErr w:type="spellStart"/>
            <w:r w:rsidRPr="00415667">
              <w:rPr>
                <w:rFonts w:ascii="Arial Narrow" w:hAnsi="Arial Narrow" w:cs="Calibri"/>
                <w:sz w:val="20"/>
                <w:lang w:val="bs-Latn-BA"/>
              </w:rPr>
              <w:t>uklonom</w:t>
            </w:r>
            <w:proofErr w:type="spellEnd"/>
            <w:r w:rsidRPr="00415667">
              <w:rPr>
                <w:rFonts w:ascii="Arial Narrow" w:hAnsi="Arial Narrow" w:cs="Calibri"/>
                <w:sz w:val="20"/>
                <w:lang w:val="bs-Latn-BA"/>
              </w:rPr>
              <w:t xml:space="preserve">. Stoga će studenti biti osposobljeni da stečena znanja o sociologiji svakodnevnog života praktično primijene shodno sociološkom poimanju vremena u kojem žive.  </w:t>
            </w:r>
            <w:r w:rsidRPr="00415667">
              <w:rPr>
                <w:rFonts w:ascii="Arial Narrow" w:hAnsi="Arial Narrow"/>
                <w:color w:val="000000"/>
                <w:sz w:val="20"/>
                <w:lang w:val="bs-Latn-BA"/>
              </w:rPr>
              <w:t xml:space="preserve">Studenti će biti osposobljeni da u </w:t>
            </w:r>
            <w:r w:rsidRPr="00415667">
              <w:rPr>
                <w:rFonts w:ascii="Arial Narrow" w:hAnsi="Arial Narrow"/>
                <w:color w:val="000000"/>
                <w:sz w:val="20"/>
                <w:lang w:val="bs-Latn-BA"/>
              </w:rPr>
              <w:lastRenderedPageBreak/>
              <w:t>kontekstu različitih teorijskih okvira sociološki analiziraju svakodnevicu(e).</w:t>
            </w:r>
          </w:p>
        </w:tc>
      </w:tr>
      <w:tr w:rsidR="00415667" w:rsidRPr="00415667" w14:paraId="7201B019"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AB0F3A1" w14:textId="77777777" w:rsidR="00415667" w:rsidRPr="00415667" w:rsidRDefault="00415667" w:rsidP="00F04043">
            <w:pPr>
              <w:rPr>
                <w:rFonts w:ascii="Arial Narrow" w:hAnsi="Arial Narrow" w:cs="Arial"/>
                <w:sz w:val="20"/>
                <w:lang w:val="bs-Latn-BA" w:eastAsia="hr-BA"/>
              </w:rPr>
            </w:pPr>
            <w:r w:rsidRPr="00415667">
              <w:rPr>
                <w:rFonts w:ascii="Arial Narrow" w:eastAsia="Calibri" w:hAnsi="Arial Narrow"/>
                <w:b/>
                <w:bCs/>
                <w:color w:val="000000"/>
                <w:kern w:val="24"/>
                <w:sz w:val="20"/>
                <w:lang w:val="bs-Latn-BA" w:eastAsia="hr-BA"/>
              </w:rPr>
              <w:lastRenderedPageBreak/>
              <w:t xml:space="preserve">Metode </w:t>
            </w:r>
            <w:proofErr w:type="spellStart"/>
            <w:r w:rsidRPr="00415667">
              <w:rPr>
                <w:rFonts w:ascii="Arial Narrow" w:eastAsia="Calibri" w:hAnsi="Arial Narrow"/>
                <w:b/>
                <w:bCs/>
                <w:color w:val="000000"/>
                <w:kern w:val="24"/>
                <w:sz w:val="20"/>
                <w:lang w:val="bs-Latn-BA" w:eastAsia="hr-BA"/>
              </w:rPr>
              <w:t>izvođenja</w:t>
            </w:r>
            <w:proofErr w:type="spellEnd"/>
            <w:r w:rsidRPr="00415667">
              <w:rPr>
                <w:rFonts w:ascii="Arial Narrow" w:eastAsia="Calibri" w:hAnsi="Arial Narrow"/>
                <w:b/>
                <w:bCs/>
                <w:color w:val="000000"/>
                <w:kern w:val="24"/>
                <w:sz w:val="20"/>
                <w:lang w:val="bs-Latn-BA" w:eastAsia="hr-BA"/>
              </w:rPr>
              <w:t xml:space="preserve"> nastave:</w:t>
            </w:r>
            <w:r w:rsidRPr="00415667">
              <w:rPr>
                <w:rFonts w:ascii="Arial Narrow" w:eastAsia="Calibri" w:hAnsi="Arial Narrow"/>
                <w:color w:val="000000"/>
                <w:kern w:val="24"/>
                <w:sz w:val="20"/>
                <w:lang w:val="bs-Latn-BA"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17F2A8D" w14:textId="77777777" w:rsidR="00415667" w:rsidRPr="00415667" w:rsidRDefault="00415667" w:rsidP="00F04043">
            <w:pPr>
              <w:rPr>
                <w:rFonts w:ascii="Arial Narrow" w:hAnsi="Arial Narrow" w:cs="Arial"/>
                <w:sz w:val="20"/>
                <w:lang w:val="bs-Latn-BA" w:eastAsia="hr-BA"/>
              </w:rPr>
            </w:pPr>
            <w:r w:rsidRPr="00415667">
              <w:rPr>
                <w:rFonts w:ascii="Arial Narrow" w:hAnsi="Arial Narrow" w:cs="Arial"/>
                <w:sz w:val="20"/>
                <w:lang w:val="bs-Latn-BA" w:eastAsia="hr-BA"/>
              </w:rPr>
              <w:t xml:space="preserve">Predavanje ex </w:t>
            </w:r>
            <w:proofErr w:type="spellStart"/>
            <w:r w:rsidRPr="00415667">
              <w:rPr>
                <w:rFonts w:ascii="Arial Narrow" w:hAnsi="Arial Narrow" w:cs="Arial"/>
                <w:sz w:val="20"/>
                <w:lang w:val="bs-Latn-BA" w:eastAsia="hr-BA"/>
              </w:rPr>
              <w:t>catedra</w:t>
            </w:r>
            <w:proofErr w:type="spellEnd"/>
          </w:p>
          <w:p w14:paraId="56902C80" w14:textId="77777777" w:rsidR="00415667" w:rsidRPr="00415667" w:rsidRDefault="00415667" w:rsidP="00F04043">
            <w:pPr>
              <w:rPr>
                <w:rFonts w:ascii="Arial Narrow" w:hAnsi="Arial Narrow" w:cs="Arial"/>
                <w:sz w:val="20"/>
                <w:lang w:val="bs-Latn-BA" w:eastAsia="hr-BA"/>
              </w:rPr>
            </w:pPr>
            <w:r w:rsidRPr="00415667">
              <w:rPr>
                <w:rFonts w:ascii="Arial Narrow" w:hAnsi="Arial Narrow" w:cs="Arial"/>
                <w:sz w:val="20"/>
                <w:lang w:val="bs-Latn-BA" w:eastAsia="hr-BA"/>
              </w:rPr>
              <w:t xml:space="preserve">Interaktivna predavanja </w:t>
            </w:r>
          </w:p>
          <w:p w14:paraId="74081D10" w14:textId="77777777" w:rsidR="00415667" w:rsidRPr="00415667" w:rsidRDefault="00415667" w:rsidP="00F04043">
            <w:pPr>
              <w:rPr>
                <w:rFonts w:ascii="Arial Narrow" w:hAnsi="Arial Narrow" w:cs="Arial"/>
                <w:sz w:val="20"/>
                <w:lang w:val="bs-Latn-BA" w:eastAsia="hr-BA"/>
              </w:rPr>
            </w:pPr>
            <w:r w:rsidRPr="00415667">
              <w:rPr>
                <w:rFonts w:ascii="Arial Narrow" w:hAnsi="Arial Narrow" w:cs="Arial"/>
                <w:sz w:val="20"/>
                <w:lang w:val="bs-Latn-BA" w:eastAsia="hr-BA"/>
              </w:rPr>
              <w:t>Rad u grupama</w:t>
            </w:r>
          </w:p>
          <w:p w14:paraId="764FE499" w14:textId="77777777" w:rsidR="00415667" w:rsidRPr="00415667" w:rsidRDefault="00415667" w:rsidP="00F04043">
            <w:pPr>
              <w:rPr>
                <w:rFonts w:ascii="Arial Narrow" w:hAnsi="Arial Narrow" w:cs="Arial"/>
                <w:sz w:val="20"/>
                <w:lang w:val="bs-Latn-BA" w:eastAsia="hr-BA"/>
              </w:rPr>
            </w:pPr>
            <w:r w:rsidRPr="00415667">
              <w:rPr>
                <w:rFonts w:ascii="Arial Narrow" w:hAnsi="Arial Narrow" w:cs="Arial"/>
                <w:sz w:val="20"/>
                <w:lang w:val="bs-Latn-BA" w:eastAsia="hr-BA"/>
              </w:rPr>
              <w:t>Studijske posjete</w:t>
            </w:r>
          </w:p>
        </w:tc>
      </w:tr>
      <w:tr w:rsidR="00415667" w:rsidRPr="00415667" w14:paraId="33A791F5"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5CDAC4A" w14:textId="4E0B7C45" w:rsidR="00415667" w:rsidRPr="00415667" w:rsidRDefault="00415667" w:rsidP="00F04043">
            <w:pPr>
              <w:rPr>
                <w:rFonts w:ascii="Arial Narrow" w:eastAsia="Calibri" w:hAnsi="Arial Narrow"/>
                <w:color w:val="000000"/>
                <w:kern w:val="24"/>
                <w:sz w:val="20"/>
                <w:lang w:val="bs-Latn-BA" w:eastAsia="hr-BA"/>
              </w:rPr>
            </w:pPr>
            <w:r w:rsidRPr="00415667">
              <w:rPr>
                <w:rFonts w:ascii="Arial Narrow" w:eastAsia="Calibri" w:hAnsi="Arial Narrow"/>
                <w:b/>
                <w:bCs/>
                <w:color w:val="000000"/>
                <w:kern w:val="24"/>
                <w:sz w:val="20"/>
                <w:lang w:val="bs-Latn-BA" w:eastAsia="hr-BA"/>
              </w:rPr>
              <w:t>Metode provjere znanja sa strukturom ocjene:</w:t>
            </w:r>
            <w:r w:rsidRPr="00415667">
              <w:rPr>
                <w:rFonts w:ascii="Arial Narrow" w:eastAsia="Calibri" w:hAnsi="Arial Narrow"/>
                <w:color w:val="000000"/>
                <w:kern w:val="24"/>
                <w:sz w:val="20"/>
                <w:lang w:val="bs-Latn-BA"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E575A70" w14:textId="77777777" w:rsidR="00415667" w:rsidRPr="00415667" w:rsidRDefault="00415667" w:rsidP="00F04043">
            <w:pPr>
              <w:rPr>
                <w:rFonts w:ascii="Arial Narrow" w:hAnsi="Arial Narrow" w:cs="Arial"/>
                <w:sz w:val="20"/>
                <w:lang w:val="bs-Latn-BA" w:eastAsia="hr-BA"/>
              </w:rPr>
            </w:pPr>
            <w:r w:rsidRPr="00415667">
              <w:rPr>
                <w:rFonts w:ascii="Arial Narrow" w:hAnsi="Arial Narrow" w:cs="Arial"/>
                <w:sz w:val="20"/>
                <w:lang w:val="bs-Latn-BA" w:eastAsia="hr-BA"/>
              </w:rPr>
              <w:t>Pismena provjera znanja (eseji- pristup kognitivne estetike)</w:t>
            </w:r>
          </w:p>
          <w:p w14:paraId="7835666E" w14:textId="77777777" w:rsidR="00415667" w:rsidRPr="00415667" w:rsidRDefault="00415667" w:rsidP="00F04043">
            <w:pPr>
              <w:rPr>
                <w:rFonts w:ascii="Arial Narrow" w:hAnsi="Arial Narrow" w:cs="Arial"/>
                <w:sz w:val="20"/>
                <w:lang w:val="bs-Latn-BA" w:eastAsia="hr-BA"/>
              </w:rPr>
            </w:pPr>
            <w:r w:rsidRPr="00415667">
              <w:rPr>
                <w:rFonts w:ascii="Arial Narrow" w:hAnsi="Arial Narrow" w:cs="Arial"/>
                <w:sz w:val="20"/>
                <w:lang w:val="bs-Latn-BA" w:eastAsia="hr-BA"/>
              </w:rPr>
              <w:t>Ispiti: završna provjera zvanja, popravni i septembarski ispitni rok, pismena/usmena provjera znanja</w:t>
            </w:r>
          </w:p>
        </w:tc>
      </w:tr>
      <w:tr w:rsidR="00415667" w:rsidRPr="00415667" w14:paraId="2754DB07"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E97318E" w14:textId="4EAC9636" w:rsidR="00415667" w:rsidRPr="00415667" w:rsidRDefault="00415667" w:rsidP="00F04043">
            <w:pPr>
              <w:rPr>
                <w:rFonts w:ascii="Arial Narrow" w:eastAsia="Calibri" w:hAnsi="Arial Narrow"/>
                <w:color w:val="000000"/>
                <w:kern w:val="24"/>
                <w:sz w:val="20"/>
                <w:lang w:val="bs-Latn-BA" w:eastAsia="hr-BA"/>
              </w:rPr>
            </w:pPr>
            <w:r w:rsidRPr="00415667">
              <w:rPr>
                <w:rFonts w:ascii="Arial Narrow" w:eastAsia="Calibri" w:hAnsi="Arial Narrow"/>
                <w:b/>
                <w:bCs/>
                <w:color w:val="000000"/>
                <w:kern w:val="24"/>
                <w:sz w:val="20"/>
                <w:lang w:val="bs-Latn-BA" w:eastAsia="hr-BA"/>
              </w:rPr>
              <w:t>Literatura:</w:t>
            </w:r>
            <w:r w:rsidRPr="00415667">
              <w:rPr>
                <w:rFonts w:ascii="Arial Narrow" w:eastAsia="Calibri" w:hAnsi="Arial Narrow"/>
                <w:color w:val="000000"/>
                <w:kern w:val="24"/>
                <w:sz w:val="20"/>
                <w:lang w:val="bs-Latn-BA" w:eastAsia="hr-BA"/>
              </w:rPr>
              <w:t xml:space="preserve"> </w:t>
            </w:r>
          </w:p>
          <w:p w14:paraId="4954EE5A" w14:textId="77777777" w:rsidR="00415667" w:rsidRPr="00415667" w:rsidRDefault="00415667" w:rsidP="00F04043">
            <w:pPr>
              <w:rPr>
                <w:rFonts w:ascii="Arial Narrow" w:hAnsi="Arial Narrow" w:cs="Arial"/>
                <w:b/>
                <w:i/>
                <w:sz w:val="20"/>
                <w:lang w:val="bs-Latn-BA"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396CF91" w14:textId="475FB724" w:rsidR="00415667" w:rsidRPr="00586B13" w:rsidRDefault="00415667" w:rsidP="00F04043">
            <w:pPr>
              <w:rPr>
                <w:rFonts w:ascii="Arial Narrow" w:hAnsi="Arial Narrow" w:cs="Calibri"/>
                <w:sz w:val="20"/>
                <w:lang w:val="bs-Latn-BA" w:eastAsia="hr-BA"/>
              </w:rPr>
            </w:pPr>
            <w:r w:rsidRPr="00586B13">
              <w:rPr>
                <w:rFonts w:ascii="Arial Narrow" w:hAnsi="Arial Narrow" w:cs="Calibri"/>
                <w:sz w:val="20"/>
                <w:lang w:val="bs-Latn-BA" w:eastAsia="hr-BA"/>
              </w:rPr>
              <w:t>Obavezna:</w:t>
            </w:r>
          </w:p>
          <w:p w14:paraId="3BA5BB87" w14:textId="77777777" w:rsidR="00415667" w:rsidRPr="00586B13" w:rsidRDefault="00415667" w:rsidP="00586B13">
            <w:pPr>
              <w:pStyle w:val="NormalWeb"/>
              <w:numPr>
                <w:ilvl w:val="0"/>
                <w:numId w:val="82"/>
              </w:numPr>
              <w:jc w:val="both"/>
              <w:rPr>
                <w:rFonts w:ascii="Arial Narrow" w:hAnsi="Arial Narrow" w:cs="Calibri"/>
                <w:color w:val="000000"/>
                <w:sz w:val="20"/>
                <w:szCs w:val="20"/>
              </w:rPr>
            </w:pPr>
            <w:proofErr w:type="spellStart"/>
            <w:r w:rsidRPr="00586B13">
              <w:rPr>
                <w:rFonts w:ascii="Arial Narrow" w:hAnsi="Arial Narrow" w:cs="Calibri"/>
                <w:color w:val="000000"/>
                <w:sz w:val="20"/>
                <w:szCs w:val="20"/>
              </w:rPr>
              <w:t>Spasić</w:t>
            </w:r>
            <w:proofErr w:type="spellEnd"/>
            <w:r w:rsidRPr="00586B13">
              <w:rPr>
                <w:rFonts w:ascii="Arial Narrow" w:hAnsi="Arial Narrow" w:cs="Calibri"/>
                <w:color w:val="000000"/>
                <w:sz w:val="20"/>
                <w:szCs w:val="20"/>
              </w:rPr>
              <w:t>, Ivana, Sociologije svakodnevnog života, Zavod za udžbenike, Beograd 2004, poglavlja «Uvod» (9-52), «Usidravanje» (167-177 i 202-213), «Idolatrija» (216-255) i «Politika svakodnevnog života» (338-343)</w:t>
            </w:r>
          </w:p>
          <w:p w14:paraId="6017F951" w14:textId="77777777" w:rsidR="00415667" w:rsidRPr="00586B13" w:rsidRDefault="00415667" w:rsidP="00586B13">
            <w:pPr>
              <w:pStyle w:val="NormalWeb"/>
              <w:numPr>
                <w:ilvl w:val="0"/>
                <w:numId w:val="82"/>
              </w:numPr>
              <w:jc w:val="both"/>
              <w:rPr>
                <w:rFonts w:ascii="Arial Narrow" w:hAnsi="Arial Narrow" w:cs="Calibri"/>
                <w:color w:val="000000"/>
                <w:sz w:val="20"/>
                <w:szCs w:val="20"/>
              </w:rPr>
            </w:pPr>
            <w:proofErr w:type="spellStart"/>
            <w:r w:rsidRPr="00586B13">
              <w:rPr>
                <w:rFonts w:ascii="Arial Narrow" w:hAnsi="Arial Narrow" w:cs="Calibri"/>
                <w:color w:val="000000"/>
                <w:sz w:val="20"/>
                <w:szCs w:val="20"/>
              </w:rPr>
              <w:t>Gidens</w:t>
            </w:r>
            <w:proofErr w:type="spellEnd"/>
            <w:r w:rsidRPr="00586B13">
              <w:rPr>
                <w:rFonts w:ascii="Arial Narrow" w:hAnsi="Arial Narrow" w:cs="Calibri"/>
                <w:color w:val="000000"/>
                <w:sz w:val="20"/>
                <w:szCs w:val="20"/>
              </w:rPr>
              <w:t xml:space="preserve">, </w:t>
            </w:r>
            <w:proofErr w:type="spellStart"/>
            <w:r w:rsidRPr="00586B13">
              <w:rPr>
                <w:rFonts w:ascii="Arial Narrow" w:hAnsi="Arial Narrow" w:cs="Calibri"/>
                <w:color w:val="000000"/>
                <w:sz w:val="20"/>
                <w:szCs w:val="20"/>
              </w:rPr>
              <w:t>Entoni</w:t>
            </w:r>
            <w:proofErr w:type="spellEnd"/>
            <w:r w:rsidRPr="00586B13">
              <w:rPr>
                <w:rFonts w:ascii="Arial Narrow" w:hAnsi="Arial Narrow" w:cs="Calibri"/>
                <w:color w:val="000000"/>
                <w:sz w:val="20"/>
                <w:szCs w:val="20"/>
              </w:rPr>
              <w:t>, Sociologija, Ekonomski fakultet, Beograd 2003, poglavlje «Društvena interakcija i svakodnevni život», str. 86-113.</w:t>
            </w:r>
          </w:p>
          <w:p w14:paraId="12C47903" w14:textId="77777777" w:rsidR="00415667" w:rsidRPr="00586B13" w:rsidRDefault="00415667" w:rsidP="00586B13">
            <w:pPr>
              <w:pStyle w:val="NormalWeb"/>
              <w:numPr>
                <w:ilvl w:val="0"/>
                <w:numId w:val="82"/>
              </w:numPr>
              <w:jc w:val="both"/>
              <w:rPr>
                <w:rFonts w:ascii="Arial Narrow" w:hAnsi="Arial Narrow" w:cs="Calibri"/>
                <w:color w:val="000000"/>
                <w:sz w:val="20"/>
                <w:szCs w:val="20"/>
              </w:rPr>
            </w:pPr>
            <w:proofErr w:type="spellStart"/>
            <w:r w:rsidRPr="00586B13">
              <w:rPr>
                <w:rFonts w:ascii="Arial Narrow" w:hAnsi="Arial Narrow" w:cs="Calibri"/>
                <w:color w:val="000000"/>
                <w:sz w:val="20"/>
                <w:szCs w:val="20"/>
              </w:rPr>
              <w:t>Lefebvre</w:t>
            </w:r>
            <w:proofErr w:type="spellEnd"/>
            <w:r w:rsidRPr="00586B13">
              <w:rPr>
                <w:rFonts w:ascii="Arial Narrow" w:hAnsi="Arial Narrow" w:cs="Calibri"/>
                <w:color w:val="000000"/>
                <w:sz w:val="20"/>
                <w:szCs w:val="20"/>
              </w:rPr>
              <w:t>, Henri, Kritika svakidašnjeg života, Naprijed, Zagreb 1988, str. 25-37, 247-251</w:t>
            </w:r>
          </w:p>
          <w:p w14:paraId="166320BD" w14:textId="77777777" w:rsidR="00415667" w:rsidRPr="00586B13" w:rsidRDefault="00415667" w:rsidP="00586B13">
            <w:pPr>
              <w:pStyle w:val="NormalWeb"/>
              <w:numPr>
                <w:ilvl w:val="0"/>
                <w:numId w:val="82"/>
              </w:numPr>
              <w:jc w:val="both"/>
              <w:rPr>
                <w:rFonts w:ascii="Arial Narrow" w:hAnsi="Arial Narrow" w:cs="Calibri"/>
                <w:color w:val="000000"/>
                <w:sz w:val="20"/>
                <w:szCs w:val="20"/>
              </w:rPr>
            </w:pPr>
            <w:proofErr w:type="spellStart"/>
            <w:r w:rsidRPr="00586B13">
              <w:rPr>
                <w:rFonts w:ascii="Arial Narrow" w:hAnsi="Arial Narrow" w:cs="Calibri"/>
                <w:color w:val="000000"/>
                <w:sz w:val="20"/>
                <w:szCs w:val="20"/>
              </w:rPr>
              <w:t>Kaufmann</w:t>
            </w:r>
            <w:proofErr w:type="spellEnd"/>
            <w:r w:rsidRPr="00586B13">
              <w:rPr>
                <w:rFonts w:ascii="Arial Narrow" w:hAnsi="Arial Narrow" w:cs="Calibri"/>
                <w:color w:val="000000"/>
                <w:sz w:val="20"/>
                <w:szCs w:val="20"/>
              </w:rPr>
              <w:t xml:space="preserve">, Jean-Claude, Iznalaženje sebe, jedna teorija identiteta, Antibarbarus, Zagreb, 2006, str:109.-125.- poglavlje Biografski i neposredni identitet </w:t>
            </w:r>
          </w:p>
          <w:p w14:paraId="73EBB26C" w14:textId="77777777" w:rsidR="00415667" w:rsidRPr="00586B13" w:rsidRDefault="00415667" w:rsidP="00586B13">
            <w:pPr>
              <w:pStyle w:val="NormalWeb"/>
              <w:numPr>
                <w:ilvl w:val="0"/>
                <w:numId w:val="82"/>
              </w:numPr>
              <w:jc w:val="both"/>
              <w:rPr>
                <w:rFonts w:ascii="Arial Narrow" w:hAnsi="Arial Narrow" w:cs="Calibri"/>
                <w:color w:val="000000"/>
                <w:sz w:val="20"/>
                <w:szCs w:val="20"/>
              </w:rPr>
            </w:pPr>
            <w:proofErr w:type="spellStart"/>
            <w:r w:rsidRPr="00586B13">
              <w:rPr>
                <w:rFonts w:ascii="Arial Narrow" w:hAnsi="Arial Narrow" w:cs="Calibri"/>
                <w:color w:val="000000"/>
                <w:sz w:val="20"/>
                <w:szCs w:val="20"/>
              </w:rPr>
              <w:t>Sulima</w:t>
            </w:r>
            <w:proofErr w:type="spellEnd"/>
            <w:r w:rsidRPr="00586B13">
              <w:rPr>
                <w:rFonts w:ascii="Arial Narrow" w:hAnsi="Arial Narrow" w:cs="Calibri"/>
                <w:color w:val="000000"/>
                <w:sz w:val="20"/>
                <w:szCs w:val="20"/>
              </w:rPr>
              <w:t xml:space="preserve">, </w:t>
            </w:r>
            <w:proofErr w:type="spellStart"/>
            <w:r w:rsidRPr="00586B13">
              <w:rPr>
                <w:rFonts w:ascii="Arial Narrow" w:hAnsi="Arial Narrow" w:cs="Calibri"/>
                <w:color w:val="000000"/>
                <w:sz w:val="20"/>
                <w:szCs w:val="20"/>
              </w:rPr>
              <w:t>Roh</w:t>
            </w:r>
            <w:proofErr w:type="spellEnd"/>
            <w:r w:rsidRPr="00586B13">
              <w:rPr>
                <w:rFonts w:ascii="Arial Narrow" w:hAnsi="Arial Narrow" w:cs="Calibri"/>
                <w:color w:val="000000"/>
                <w:sz w:val="20"/>
                <w:szCs w:val="20"/>
              </w:rPr>
              <w:t>, 2005. Antropologija svakodnevnice, Beograd, Biblioteka XX</w:t>
            </w:r>
          </w:p>
          <w:p w14:paraId="11B0C900" w14:textId="77777777" w:rsidR="00415667" w:rsidRPr="00415667" w:rsidRDefault="00415667" w:rsidP="00F04043">
            <w:pPr>
              <w:rPr>
                <w:rFonts w:ascii="Arial Narrow" w:hAnsi="Arial Narrow" w:cs="Arial"/>
                <w:sz w:val="20"/>
                <w:lang w:val="bs-Latn-BA" w:eastAsia="hr-BA"/>
              </w:rPr>
            </w:pPr>
            <w:r w:rsidRPr="00415667">
              <w:rPr>
                <w:rFonts w:ascii="Arial Narrow" w:hAnsi="Arial Narrow" w:cs="Arial"/>
                <w:sz w:val="20"/>
                <w:lang w:val="bs-Latn-BA" w:eastAsia="hr-BA"/>
              </w:rPr>
              <w:t xml:space="preserve">Dopunska: </w:t>
            </w:r>
          </w:p>
          <w:p w14:paraId="461BC7C3" w14:textId="77777777" w:rsidR="00415667" w:rsidRPr="00415667" w:rsidRDefault="00415667" w:rsidP="00F04043">
            <w:pPr>
              <w:ind w:left="347" w:right="87" w:hanging="347"/>
              <w:rPr>
                <w:rFonts w:ascii="Arial Narrow" w:hAnsi="Arial Narrow"/>
                <w:color w:val="000000"/>
                <w:sz w:val="20"/>
                <w:lang w:val="bs-Latn-BA"/>
              </w:rPr>
            </w:pPr>
          </w:p>
          <w:p w14:paraId="32CB579C" w14:textId="77777777" w:rsidR="00415667" w:rsidRPr="00415667" w:rsidRDefault="00415667" w:rsidP="00586B13">
            <w:pPr>
              <w:pStyle w:val="ListParagraph"/>
              <w:numPr>
                <w:ilvl w:val="0"/>
                <w:numId w:val="83"/>
              </w:numPr>
              <w:ind w:right="87"/>
              <w:rPr>
                <w:rFonts w:ascii="Arial Narrow" w:hAnsi="Arial Narrow"/>
                <w:color w:val="000000"/>
                <w:sz w:val="20"/>
                <w:lang w:val="bs-Latn-BA"/>
              </w:rPr>
            </w:pPr>
            <w:proofErr w:type="spellStart"/>
            <w:r w:rsidRPr="00415667">
              <w:rPr>
                <w:rFonts w:ascii="Arial Narrow" w:hAnsi="Arial Narrow"/>
                <w:color w:val="000000"/>
                <w:sz w:val="20"/>
                <w:lang w:val="bs-Latn-BA"/>
              </w:rPr>
              <w:t>Bauman</w:t>
            </w:r>
            <w:proofErr w:type="spellEnd"/>
            <w:r w:rsidRPr="00415667">
              <w:rPr>
                <w:rFonts w:ascii="Arial Narrow" w:hAnsi="Arial Narrow"/>
                <w:color w:val="000000"/>
                <w:sz w:val="20"/>
                <w:lang w:val="bs-Latn-BA"/>
              </w:rPr>
              <w:t xml:space="preserve"> </w:t>
            </w:r>
            <w:proofErr w:type="spellStart"/>
            <w:r w:rsidRPr="00415667">
              <w:rPr>
                <w:rFonts w:ascii="Arial Narrow" w:hAnsi="Arial Narrow"/>
                <w:color w:val="000000"/>
                <w:sz w:val="20"/>
                <w:lang w:val="bs-Latn-BA"/>
              </w:rPr>
              <w:t>Zigmunt</w:t>
            </w:r>
            <w:proofErr w:type="spellEnd"/>
            <w:r w:rsidRPr="00415667">
              <w:rPr>
                <w:rFonts w:ascii="Arial Narrow" w:hAnsi="Arial Narrow"/>
                <w:color w:val="000000"/>
                <w:sz w:val="20"/>
                <w:lang w:val="bs-Latn-BA"/>
              </w:rPr>
              <w:t xml:space="preserve">, Fluidni život, </w:t>
            </w:r>
            <w:proofErr w:type="spellStart"/>
            <w:r w:rsidRPr="00415667">
              <w:rPr>
                <w:rFonts w:ascii="Arial Narrow" w:hAnsi="Arial Narrow"/>
                <w:color w:val="000000"/>
                <w:sz w:val="20"/>
                <w:lang w:val="bs-Latn-BA"/>
              </w:rPr>
              <w:t>Mediterran</w:t>
            </w:r>
            <w:proofErr w:type="spellEnd"/>
            <w:r w:rsidRPr="00415667">
              <w:rPr>
                <w:rFonts w:ascii="Arial Narrow" w:hAnsi="Arial Narrow"/>
                <w:color w:val="000000"/>
                <w:sz w:val="20"/>
                <w:lang w:val="bs-Latn-BA"/>
              </w:rPr>
              <w:t xml:space="preserve"> </w:t>
            </w:r>
            <w:proofErr w:type="spellStart"/>
            <w:r w:rsidRPr="00415667">
              <w:rPr>
                <w:rFonts w:ascii="Arial Narrow" w:hAnsi="Arial Narrow"/>
                <w:color w:val="000000"/>
                <w:sz w:val="20"/>
                <w:lang w:val="bs-Latn-BA"/>
              </w:rPr>
              <w:t>publishing</w:t>
            </w:r>
            <w:proofErr w:type="spellEnd"/>
            <w:r w:rsidRPr="00415667">
              <w:rPr>
                <w:rFonts w:ascii="Arial Narrow" w:hAnsi="Arial Narrow"/>
                <w:color w:val="000000"/>
                <w:sz w:val="20"/>
                <w:lang w:val="bs-Latn-BA"/>
              </w:rPr>
              <w:t xml:space="preserve">, Novi Sad, 2009 poglavlja Pojedinac pod opsadom, str 25-53 i Potrošači u fluidnom modernom društvu, str 96-141 </w:t>
            </w:r>
          </w:p>
          <w:p w14:paraId="3DECD85C" w14:textId="77777777" w:rsidR="00415667" w:rsidRPr="00415667" w:rsidRDefault="00415667" w:rsidP="00586B13">
            <w:pPr>
              <w:pStyle w:val="ListParagraph"/>
              <w:numPr>
                <w:ilvl w:val="0"/>
                <w:numId w:val="83"/>
              </w:numPr>
              <w:ind w:right="87"/>
              <w:rPr>
                <w:rFonts w:ascii="Arial Narrow" w:hAnsi="Arial Narrow"/>
                <w:color w:val="000000"/>
                <w:sz w:val="20"/>
                <w:lang w:val="bs-Latn-BA"/>
              </w:rPr>
            </w:pPr>
            <w:r w:rsidRPr="00415667">
              <w:rPr>
                <w:rFonts w:ascii="Arial Narrow" w:hAnsi="Arial Narrow"/>
                <w:color w:val="000000"/>
                <w:sz w:val="20"/>
                <w:lang w:val="bs-Latn-BA"/>
              </w:rPr>
              <w:t xml:space="preserve">Božović Ratko, </w:t>
            </w:r>
            <w:proofErr w:type="spellStart"/>
            <w:r w:rsidRPr="00415667">
              <w:rPr>
                <w:rFonts w:ascii="Arial Narrow" w:hAnsi="Arial Narrow"/>
                <w:color w:val="000000"/>
                <w:sz w:val="20"/>
                <w:lang w:val="bs-Latn-BA"/>
              </w:rPr>
              <w:t>Iskušenja</w:t>
            </w:r>
            <w:proofErr w:type="spellEnd"/>
            <w:r w:rsidRPr="00415667">
              <w:rPr>
                <w:rFonts w:ascii="Arial Narrow" w:hAnsi="Arial Narrow"/>
                <w:color w:val="000000"/>
                <w:sz w:val="20"/>
                <w:lang w:val="bs-Latn-BA"/>
              </w:rPr>
              <w:t xml:space="preserve"> slobodnog vremena, Ideje, Beograd, 1975. </w:t>
            </w:r>
          </w:p>
          <w:p w14:paraId="42350F59" w14:textId="77777777" w:rsidR="00415667" w:rsidRPr="00415667" w:rsidRDefault="00415667" w:rsidP="00586B13">
            <w:pPr>
              <w:pStyle w:val="ListParagraph"/>
              <w:numPr>
                <w:ilvl w:val="0"/>
                <w:numId w:val="83"/>
              </w:numPr>
              <w:ind w:right="87"/>
              <w:rPr>
                <w:rFonts w:ascii="Arial Narrow" w:hAnsi="Arial Narrow"/>
                <w:color w:val="000000"/>
                <w:sz w:val="20"/>
                <w:lang w:val="bs-Latn-BA"/>
              </w:rPr>
            </w:pPr>
            <w:r w:rsidRPr="00415667">
              <w:rPr>
                <w:rFonts w:ascii="Arial Narrow" w:hAnsi="Arial Narrow"/>
                <w:color w:val="000000"/>
                <w:sz w:val="20"/>
                <w:lang w:val="bs-Latn-BA"/>
              </w:rPr>
              <w:t xml:space="preserve">Despot Blaženka, </w:t>
            </w:r>
            <w:proofErr w:type="spellStart"/>
            <w:r w:rsidRPr="00415667">
              <w:rPr>
                <w:rFonts w:ascii="Arial Narrow" w:hAnsi="Arial Narrow"/>
                <w:color w:val="000000"/>
                <w:sz w:val="20"/>
                <w:lang w:val="bs-Latn-BA"/>
              </w:rPr>
              <w:t>Pladoyer</w:t>
            </w:r>
            <w:proofErr w:type="spellEnd"/>
            <w:r w:rsidRPr="00415667">
              <w:rPr>
                <w:rFonts w:ascii="Arial Narrow" w:hAnsi="Arial Narrow"/>
                <w:color w:val="000000"/>
                <w:sz w:val="20"/>
                <w:lang w:val="bs-Latn-BA"/>
              </w:rPr>
              <w:t xml:space="preserve"> za dokolicu, Ideje, Beograd, 1976. </w:t>
            </w:r>
          </w:p>
          <w:p w14:paraId="089A9F94" w14:textId="77777777" w:rsidR="00415667" w:rsidRPr="00415667" w:rsidRDefault="00415667" w:rsidP="00586B13">
            <w:pPr>
              <w:pStyle w:val="ListParagraph"/>
              <w:numPr>
                <w:ilvl w:val="0"/>
                <w:numId w:val="83"/>
              </w:numPr>
              <w:ind w:right="87"/>
              <w:rPr>
                <w:rFonts w:ascii="Arial Narrow" w:hAnsi="Arial Narrow"/>
                <w:color w:val="000000"/>
                <w:sz w:val="20"/>
                <w:lang w:val="bs-Latn-BA"/>
              </w:rPr>
            </w:pPr>
            <w:proofErr w:type="spellStart"/>
            <w:r w:rsidRPr="00415667">
              <w:rPr>
                <w:rFonts w:ascii="Arial Narrow" w:hAnsi="Arial Narrow"/>
                <w:color w:val="000000"/>
                <w:sz w:val="20"/>
                <w:lang w:val="bs-Latn-BA"/>
              </w:rPr>
              <w:t>Gofman</w:t>
            </w:r>
            <w:proofErr w:type="spellEnd"/>
            <w:r w:rsidRPr="00415667">
              <w:rPr>
                <w:rFonts w:ascii="Arial Narrow" w:hAnsi="Arial Narrow"/>
                <w:color w:val="000000"/>
                <w:sz w:val="20"/>
                <w:lang w:val="bs-Latn-BA"/>
              </w:rPr>
              <w:t xml:space="preserve">, </w:t>
            </w:r>
            <w:proofErr w:type="spellStart"/>
            <w:r w:rsidRPr="00415667">
              <w:rPr>
                <w:rFonts w:ascii="Arial Narrow" w:hAnsi="Arial Narrow"/>
                <w:color w:val="000000"/>
                <w:sz w:val="20"/>
                <w:lang w:val="bs-Latn-BA"/>
              </w:rPr>
              <w:t>Erving</w:t>
            </w:r>
            <w:proofErr w:type="spellEnd"/>
            <w:r w:rsidRPr="00415667">
              <w:rPr>
                <w:rFonts w:ascii="Arial Narrow" w:hAnsi="Arial Narrow"/>
                <w:color w:val="000000"/>
                <w:sz w:val="20"/>
                <w:lang w:val="bs-Latn-BA"/>
              </w:rPr>
              <w:t xml:space="preserve">, Kako se predstavljamo u svakodnevnom životu, Geopoetika, Beograd, 2000. (i druge knjige istog autora) </w:t>
            </w:r>
          </w:p>
          <w:p w14:paraId="2EE8A6DD" w14:textId="77777777" w:rsidR="00415667" w:rsidRPr="00415667" w:rsidRDefault="00415667" w:rsidP="00586B13">
            <w:pPr>
              <w:pStyle w:val="ListParagraph"/>
              <w:numPr>
                <w:ilvl w:val="0"/>
                <w:numId w:val="83"/>
              </w:numPr>
              <w:ind w:right="87"/>
              <w:rPr>
                <w:rFonts w:ascii="Arial Narrow" w:hAnsi="Arial Narrow"/>
                <w:color w:val="000000"/>
                <w:sz w:val="20"/>
                <w:lang w:val="bs-Latn-BA"/>
              </w:rPr>
            </w:pPr>
            <w:proofErr w:type="spellStart"/>
            <w:r w:rsidRPr="00415667">
              <w:rPr>
                <w:rFonts w:ascii="Arial Narrow" w:hAnsi="Arial Narrow"/>
                <w:color w:val="000000"/>
                <w:sz w:val="20"/>
                <w:lang w:val="bs-Latn-BA"/>
              </w:rPr>
              <w:t>Simmel</w:t>
            </w:r>
            <w:proofErr w:type="spellEnd"/>
            <w:r w:rsidRPr="00415667">
              <w:rPr>
                <w:rFonts w:ascii="Arial Narrow" w:hAnsi="Arial Narrow"/>
                <w:color w:val="000000"/>
                <w:sz w:val="20"/>
                <w:lang w:val="bs-Latn-BA"/>
              </w:rPr>
              <w:t xml:space="preserve"> George, Kontrapunkti kulture, Naklada Jesenski i Turk, Hrvatsko sociološko društvo, Zagreb, 2001- poglavlje Konkurencija i saradnja, str113-165. </w:t>
            </w:r>
          </w:p>
          <w:p w14:paraId="2E564BAC" w14:textId="77777777" w:rsidR="00415667" w:rsidRPr="00415667" w:rsidRDefault="00415667" w:rsidP="00586B13">
            <w:pPr>
              <w:pStyle w:val="ListParagraph"/>
              <w:numPr>
                <w:ilvl w:val="0"/>
                <w:numId w:val="83"/>
              </w:numPr>
              <w:ind w:right="87"/>
              <w:rPr>
                <w:rFonts w:ascii="Arial Narrow" w:hAnsi="Arial Narrow"/>
                <w:color w:val="000000"/>
                <w:sz w:val="20"/>
                <w:lang w:val="bs-Latn-BA"/>
              </w:rPr>
            </w:pPr>
            <w:proofErr w:type="spellStart"/>
            <w:r w:rsidRPr="00415667">
              <w:rPr>
                <w:rFonts w:ascii="Arial Narrow" w:hAnsi="Arial Narrow"/>
                <w:color w:val="000000"/>
                <w:sz w:val="20"/>
                <w:lang w:val="bs-Latn-BA"/>
              </w:rPr>
              <w:t>Moran</w:t>
            </w:r>
            <w:proofErr w:type="spellEnd"/>
            <w:r w:rsidRPr="00415667">
              <w:rPr>
                <w:rFonts w:ascii="Arial Narrow" w:hAnsi="Arial Narrow"/>
                <w:color w:val="000000"/>
                <w:sz w:val="20"/>
                <w:lang w:val="bs-Latn-BA"/>
              </w:rPr>
              <w:t xml:space="preserve">, </w:t>
            </w:r>
            <w:proofErr w:type="spellStart"/>
            <w:r w:rsidRPr="00415667">
              <w:rPr>
                <w:rFonts w:ascii="Arial Narrow" w:hAnsi="Arial Narrow"/>
                <w:color w:val="000000"/>
                <w:sz w:val="20"/>
                <w:lang w:val="bs-Latn-BA"/>
              </w:rPr>
              <w:t>Džo</w:t>
            </w:r>
            <w:proofErr w:type="spellEnd"/>
            <w:r w:rsidRPr="00415667">
              <w:rPr>
                <w:rFonts w:ascii="Arial Narrow" w:hAnsi="Arial Narrow"/>
                <w:color w:val="000000"/>
                <w:sz w:val="20"/>
                <w:lang w:val="bs-Latn-BA"/>
              </w:rPr>
              <w:t xml:space="preserve">, Čitanje svakodnevice, XX </w:t>
            </w:r>
            <w:proofErr w:type="spellStart"/>
            <w:r w:rsidRPr="00415667">
              <w:rPr>
                <w:rFonts w:ascii="Arial Narrow" w:hAnsi="Arial Narrow"/>
                <w:color w:val="000000"/>
                <w:sz w:val="20"/>
                <w:lang w:val="bs-Latn-BA"/>
              </w:rPr>
              <w:t>vek</w:t>
            </w:r>
            <w:proofErr w:type="spellEnd"/>
            <w:r w:rsidRPr="00415667">
              <w:rPr>
                <w:rFonts w:ascii="Arial Narrow" w:hAnsi="Arial Narrow"/>
                <w:color w:val="000000"/>
                <w:sz w:val="20"/>
                <w:lang w:val="bs-Latn-BA"/>
              </w:rPr>
              <w:t xml:space="preserve">, Beograd 2011. </w:t>
            </w:r>
          </w:p>
          <w:p w14:paraId="3FA1C1BA" w14:textId="77777777" w:rsidR="00415667" w:rsidRPr="00415667" w:rsidRDefault="00415667" w:rsidP="00586B13">
            <w:pPr>
              <w:pStyle w:val="ListParagraph"/>
              <w:numPr>
                <w:ilvl w:val="0"/>
                <w:numId w:val="83"/>
              </w:numPr>
              <w:ind w:right="87"/>
              <w:rPr>
                <w:rFonts w:ascii="Arial Narrow" w:hAnsi="Arial Narrow" w:cs="Arial"/>
                <w:noProof/>
                <w:sz w:val="20"/>
                <w:lang w:val="bs-Latn-BA" w:eastAsia="hr-BA"/>
              </w:rPr>
            </w:pPr>
            <w:r w:rsidRPr="00415667">
              <w:rPr>
                <w:rFonts w:ascii="Arial Narrow" w:hAnsi="Arial Narrow"/>
                <w:color w:val="000000"/>
                <w:sz w:val="20"/>
                <w:lang w:val="bs-Latn-BA"/>
              </w:rPr>
              <w:t>Tomić-</w:t>
            </w:r>
            <w:proofErr w:type="spellStart"/>
            <w:r w:rsidRPr="00415667">
              <w:rPr>
                <w:rFonts w:ascii="Arial Narrow" w:hAnsi="Arial Narrow"/>
                <w:color w:val="000000"/>
                <w:sz w:val="20"/>
                <w:lang w:val="bs-Latn-BA"/>
              </w:rPr>
              <w:t>Koludrović</w:t>
            </w:r>
            <w:proofErr w:type="spellEnd"/>
            <w:r w:rsidRPr="00415667">
              <w:rPr>
                <w:rFonts w:ascii="Arial Narrow" w:hAnsi="Arial Narrow"/>
                <w:color w:val="000000"/>
                <w:sz w:val="20"/>
                <w:lang w:val="bs-Latn-BA"/>
              </w:rPr>
              <w:t xml:space="preserve">, I. i A. </w:t>
            </w:r>
            <w:proofErr w:type="spellStart"/>
            <w:r w:rsidRPr="00415667">
              <w:rPr>
                <w:rFonts w:ascii="Arial Narrow" w:hAnsi="Arial Narrow"/>
                <w:color w:val="000000"/>
                <w:sz w:val="20"/>
                <w:lang w:val="bs-Latn-BA"/>
              </w:rPr>
              <w:t>Leburić</w:t>
            </w:r>
            <w:proofErr w:type="spellEnd"/>
            <w:r w:rsidRPr="00415667">
              <w:rPr>
                <w:rFonts w:ascii="Arial Narrow" w:hAnsi="Arial Narrow"/>
                <w:color w:val="000000"/>
                <w:sz w:val="20"/>
                <w:lang w:val="bs-Latn-BA"/>
              </w:rPr>
              <w:t xml:space="preserve">, Sociologija životnog stila, Jesenski i Turk, Zagreb, 2002. </w:t>
            </w:r>
          </w:p>
          <w:p w14:paraId="1A6E286B" w14:textId="43B4F87A" w:rsidR="00415667" w:rsidRPr="00415667" w:rsidRDefault="00415667" w:rsidP="00586B13">
            <w:pPr>
              <w:pStyle w:val="ListParagraph"/>
              <w:numPr>
                <w:ilvl w:val="0"/>
                <w:numId w:val="83"/>
              </w:numPr>
              <w:ind w:right="87"/>
              <w:rPr>
                <w:rFonts w:ascii="Arial Narrow" w:hAnsi="Arial Narrow" w:cs="Arial"/>
                <w:noProof/>
                <w:sz w:val="20"/>
                <w:lang w:val="bs-Latn-BA" w:eastAsia="hr-BA"/>
              </w:rPr>
            </w:pPr>
            <w:r w:rsidRPr="00415667">
              <w:rPr>
                <w:rFonts w:ascii="Arial Narrow" w:hAnsi="Arial Narrow" w:cs="Arial"/>
                <w:noProof/>
                <w:sz w:val="20"/>
                <w:lang w:val="bs-Latn-BA" w:eastAsia="hr-BA"/>
              </w:rPr>
              <w:t xml:space="preserve">Trocki Lav, Pitanja o načinu života, Ideje, Beograd, 1981. </w:t>
            </w:r>
          </w:p>
          <w:p w14:paraId="0F115775" w14:textId="77777777" w:rsidR="00415667" w:rsidRPr="00415667" w:rsidRDefault="00415667" w:rsidP="00F04043">
            <w:pPr>
              <w:rPr>
                <w:rFonts w:ascii="Arial Narrow" w:hAnsi="Arial Narrow" w:cs="Arial"/>
                <w:sz w:val="20"/>
                <w:lang w:val="bs-Latn-BA" w:eastAsia="hr-BA"/>
              </w:rPr>
            </w:pPr>
          </w:p>
        </w:tc>
      </w:tr>
    </w:tbl>
    <w:p w14:paraId="7D6365DE" w14:textId="77777777" w:rsidR="00415667" w:rsidRPr="00604FCD" w:rsidRDefault="00415667">
      <w:pPr>
        <w:rPr>
          <w:lang w:val="bs-Latn-BA"/>
        </w:rPr>
      </w:pPr>
    </w:p>
    <w:p w14:paraId="0BA10D93" w14:textId="10AD3FDB" w:rsidR="00415667" w:rsidRDefault="00415667" w:rsidP="00415667">
      <w:pPr>
        <w:spacing w:line="360" w:lineRule="auto"/>
        <w:rPr>
          <w:rFonts w:ascii="Impact" w:hAnsi="Impact"/>
          <w:b/>
          <w:sz w:val="48"/>
          <w:szCs w:val="48"/>
          <w:lang w:val="bs-Latn-BA"/>
        </w:rPr>
      </w:pPr>
    </w:p>
    <w:p w14:paraId="61777EBC" w14:textId="4045EBC2" w:rsidR="00415667" w:rsidRDefault="00415667" w:rsidP="00415667">
      <w:pPr>
        <w:spacing w:line="360" w:lineRule="auto"/>
        <w:rPr>
          <w:rFonts w:ascii="Impact" w:hAnsi="Impact"/>
          <w:b/>
          <w:sz w:val="48"/>
          <w:szCs w:val="48"/>
          <w:lang w:val="bs-Latn-BA"/>
        </w:rPr>
      </w:pPr>
    </w:p>
    <w:p w14:paraId="557235CF" w14:textId="19873938" w:rsidR="00415667" w:rsidRDefault="00415667" w:rsidP="00415667">
      <w:pPr>
        <w:spacing w:line="360" w:lineRule="auto"/>
        <w:rPr>
          <w:rFonts w:ascii="Impact" w:hAnsi="Impact"/>
          <w:b/>
          <w:sz w:val="48"/>
          <w:szCs w:val="48"/>
          <w:lang w:val="bs-Latn-BA"/>
        </w:rPr>
      </w:pPr>
    </w:p>
    <w:p w14:paraId="73AAC5D9" w14:textId="797511FC" w:rsidR="00415667" w:rsidRDefault="00415667" w:rsidP="00415667">
      <w:pPr>
        <w:spacing w:line="360" w:lineRule="auto"/>
        <w:rPr>
          <w:rFonts w:ascii="Impact" w:hAnsi="Impact"/>
          <w:b/>
          <w:sz w:val="48"/>
          <w:szCs w:val="48"/>
          <w:lang w:val="bs-Latn-BA"/>
        </w:rPr>
      </w:pPr>
    </w:p>
    <w:p w14:paraId="1B3FF001" w14:textId="7EE708C9" w:rsidR="00415667" w:rsidRDefault="00415667" w:rsidP="00415667">
      <w:pPr>
        <w:spacing w:line="360" w:lineRule="auto"/>
        <w:rPr>
          <w:rFonts w:ascii="Impact" w:hAnsi="Impact"/>
          <w:b/>
          <w:sz w:val="48"/>
          <w:szCs w:val="48"/>
          <w:lang w:val="bs-Latn-BA"/>
        </w:rPr>
      </w:pPr>
    </w:p>
    <w:tbl>
      <w:tblPr>
        <w:tblW w:w="5006" w:type="pct"/>
        <w:tblInd w:w="-5" w:type="dxa"/>
        <w:tblCellMar>
          <w:left w:w="0" w:type="dxa"/>
          <w:right w:w="0" w:type="dxa"/>
        </w:tblCellMar>
        <w:tblLook w:val="04A0" w:firstRow="1" w:lastRow="0" w:firstColumn="1" w:lastColumn="0" w:noHBand="0" w:noVBand="1"/>
      </w:tblPr>
      <w:tblGrid>
        <w:gridCol w:w="1451"/>
        <w:gridCol w:w="624"/>
        <w:gridCol w:w="114"/>
        <w:gridCol w:w="608"/>
        <w:gridCol w:w="1419"/>
        <w:gridCol w:w="21"/>
        <w:gridCol w:w="2183"/>
        <w:gridCol w:w="146"/>
        <w:gridCol w:w="2752"/>
        <w:gridCol w:w="306"/>
      </w:tblGrid>
      <w:tr w:rsidR="008F06E8" w:rsidRPr="008F06E8" w14:paraId="28712182" w14:textId="77777777" w:rsidTr="00B23C89">
        <w:trPr>
          <w:trHeight w:val="533"/>
        </w:trPr>
        <w:tc>
          <w:tcPr>
            <w:tcW w:w="754"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7E7B5422" w14:textId="77777777" w:rsidR="008F06E8" w:rsidRPr="008F06E8" w:rsidRDefault="008F06E8" w:rsidP="00B54CA0">
            <w:pPr>
              <w:pStyle w:val="NoSpacing"/>
              <w:jc w:val="center"/>
              <w:rPr>
                <w:rFonts w:ascii="Arial Narrow" w:hAnsi="Arial Narrow"/>
                <w:b/>
                <w:bCs/>
                <w:sz w:val="20"/>
                <w:szCs w:val="20"/>
                <w:lang w:val="bs-Latn-BA"/>
              </w:rPr>
            </w:pPr>
            <w:r w:rsidRPr="008F06E8">
              <w:rPr>
                <w:rFonts w:ascii="Arial Narrow" w:hAnsi="Arial Narrow"/>
                <w:b/>
                <w:bCs/>
                <w:sz w:val="20"/>
                <w:szCs w:val="20"/>
                <w:lang w:val="bs-Latn-BA"/>
              </w:rPr>
              <w:t>Šifra predmeta:</w:t>
            </w:r>
          </w:p>
        </w:tc>
        <w:tc>
          <w:tcPr>
            <w:tcW w:w="4246" w:type="pct"/>
            <w:gridSpan w:val="9"/>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5C579EBA" w14:textId="77777777" w:rsidR="008F06E8" w:rsidRPr="008F06E8" w:rsidRDefault="008F06E8" w:rsidP="00B54CA0">
            <w:pPr>
              <w:pStyle w:val="NoSpacing"/>
              <w:jc w:val="center"/>
              <w:rPr>
                <w:rFonts w:ascii="Arial Narrow" w:hAnsi="Arial Narrow"/>
                <w:b/>
                <w:bCs/>
                <w:sz w:val="20"/>
                <w:szCs w:val="20"/>
                <w:lang w:val="bs-Latn-BA"/>
              </w:rPr>
            </w:pPr>
            <w:r w:rsidRPr="008F06E8">
              <w:rPr>
                <w:rFonts w:ascii="Arial Narrow" w:hAnsi="Arial Narrow"/>
                <w:b/>
                <w:bCs/>
                <w:sz w:val="20"/>
                <w:szCs w:val="20"/>
                <w:lang w:val="bs-Latn-BA"/>
              </w:rPr>
              <w:t>Naziv predmeta: SOCIOLOGIJA MIGRACIJA</w:t>
            </w:r>
          </w:p>
        </w:tc>
      </w:tr>
      <w:tr w:rsidR="008F06E8" w:rsidRPr="008F06E8" w14:paraId="4EB47697" w14:textId="77777777" w:rsidTr="00B23C89">
        <w:trPr>
          <w:trHeight w:val="397"/>
        </w:trPr>
        <w:tc>
          <w:tcPr>
            <w:tcW w:w="754"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171F4D33" w14:textId="77777777" w:rsidR="008F06E8" w:rsidRPr="008F06E8" w:rsidRDefault="008F06E8" w:rsidP="00B54CA0">
            <w:pPr>
              <w:pStyle w:val="NoSpacing"/>
              <w:rPr>
                <w:rFonts w:ascii="Arial Narrow" w:hAnsi="Arial Narrow"/>
                <w:sz w:val="20"/>
                <w:szCs w:val="20"/>
                <w:lang w:val="bs-Latn-BA"/>
              </w:rPr>
            </w:pPr>
            <w:r w:rsidRPr="008F06E8">
              <w:rPr>
                <w:rFonts w:ascii="Arial Narrow" w:hAnsi="Arial Narrow"/>
                <w:sz w:val="20"/>
                <w:szCs w:val="20"/>
                <w:lang w:val="bs-Latn-BA"/>
              </w:rPr>
              <w:t>Ciklus: II</w:t>
            </w:r>
          </w:p>
        </w:tc>
        <w:tc>
          <w:tcPr>
            <w:tcW w:w="1446" w:type="pct"/>
            <w:gridSpan w:val="5"/>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26E15041" w14:textId="77777777" w:rsidR="008F06E8" w:rsidRPr="008F06E8" w:rsidRDefault="008F06E8" w:rsidP="00B54CA0">
            <w:pPr>
              <w:pStyle w:val="NoSpacing"/>
              <w:rPr>
                <w:rFonts w:ascii="Arial Narrow" w:hAnsi="Arial Narrow"/>
                <w:sz w:val="20"/>
                <w:szCs w:val="20"/>
                <w:lang w:val="bs-Latn-BA"/>
              </w:rPr>
            </w:pPr>
            <w:r w:rsidRPr="008F06E8">
              <w:rPr>
                <w:rFonts w:ascii="Arial Narrow" w:hAnsi="Arial Narrow"/>
                <w:sz w:val="20"/>
                <w:szCs w:val="20"/>
                <w:lang w:val="bs-Latn-BA"/>
              </w:rPr>
              <w:t>Godina: I</w:t>
            </w:r>
          </w:p>
        </w:tc>
        <w:tc>
          <w:tcPr>
            <w:tcW w:w="1134"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2CD0A654" w14:textId="77777777" w:rsidR="008F06E8" w:rsidRPr="008F06E8" w:rsidRDefault="008F06E8" w:rsidP="00B54CA0">
            <w:pPr>
              <w:pStyle w:val="NoSpacing"/>
              <w:rPr>
                <w:rFonts w:ascii="Arial Narrow" w:hAnsi="Arial Narrow"/>
                <w:sz w:val="20"/>
                <w:szCs w:val="20"/>
                <w:lang w:val="bs-Latn-BA"/>
              </w:rPr>
            </w:pPr>
            <w:r w:rsidRPr="008F06E8">
              <w:rPr>
                <w:rFonts w:ascii="Arial Narrow" w:hAnsi="Arial Narrow"/>
                <w:sz w:val="20"/>
                <w:szCs w:val="20"/>
                <w:lang w:val="bs-Latn-BA"/>
              </w:rPr>
              <w:t>Semestar: II</w:t>
            </w:r>
          </w:p>
        </w:tc>
        <w:tc>
          <w:tcPr>
            <w:tcW w:w="1665" w:type="pct"/>
            <w:gridSpan w:val="3"/>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5B89C0C0" w14:textId="77777777" w:rsidR="008F06E8" w:rsidRPr="008F06E8" w:rsidRDefault="008F06E8" w:rsidP="00B54CA0">
            <w:pPr>
              <w:pStyle w:val="NoSpacing"/>
              <w:rPr>
                <w:rFonts w:ascii="Arial Narrow" w:hAnsi="Arial Narrow"/>
                <w:sz w:val="20"/>
                <w:szCs w:val="20"/>
                <w:lang w:val="bs-Latn-BA"/>
              </w:rPr>
            </w:pPr>
            <w:r w:rsidRPr="008F06E8">
              <w:rPr>
                <w:rFonts w:ascii="Arial Narrow" w:hAnsi="Arial Narrow"/>
                <w:sz w:val="20"/>
                <w:szCs w:val="20"/>
                <w:lang w:val="bs-Latn-BA"/>
              </w:rPr>
              <w:t xml:space="preserve">Broj ECTS kredita: </w:t>
            </w:r>
            <w:r w:rsidRPr="008F06E8">
              <w:rPr>
                <w:rFonts w:ascii="Arial Narrow" w:hAnsi="Arial Narrow"/>
                <w:b/>
                <w:bCs/>
                <w:sz w:val="20"/>
                <w:szCs w:val="20"/>
                <w:lang w:val="bs-Latn-BA"/>
              </w:rPr>
              <w:t>6</w:t>
            </w:r>
          </w:p>
        </w:tc>
      </w:tr>
      <w:tr w:rsidR="008F06E8" w:rsidRPr="008F06E8" w14:paraId="2145EAE6" w14:textId="77777777" w:rsidTr="00B23C89">
        <w:trPr>
          <w:trHeight w:val="479"/>
        </w:trPr>
        <w:tc>
          <w:tcPr>
            <w:tcW w:w="2201" w:type="pct"/>
            <w:gridSpan w:val="6"/>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C366DD2" w14:textId="77777777" w:rsidR="008F06E8" w:rsidRPr="008F06E8" w:rsidRDefault="008F06E8" w:rsidP="00B54CA0">
            <w:pPr>
              <w:rPr>
                <w:rFonts w:ascii="Arial Narrow" w:hAnsi="Arial Narrow"/>
                <w:b/>
                <w:bCs/>
                <w:sz w:val="20"/>
                <w:lang w:val="bs-Latn-BA"/>
              </w:rPr>
            </w:pPr>
            <w:r w:rsidRPr="008F06E8">
              <w:rPr>
                <w:rFonts w:ascii="Arial Narrow" w:hAnsi="Arial Narrow"/>
                <w:b/>
                <w:bCs/>
                <w:sz w:val="20"/>
                <w:lang w:val="bs-Latn-BA"/>
              </w:rPr>
              <w:t>Status: obavezan</w:t>
            </w:r>
          </w:p>
        </w:tc>
        <w:tc>
          <w:tcPr>
            <w:tcW w:w="2799" w:type="pct"/>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F2011DE" w14:textId="77777777" w:rsidR="008F06E8" w:rsidRPr="008F06E8" w:rsidRDefault="008F06E8" w:rsidP="00B54CA0">
            <w:pPr>
              <w:pStyle w:val="NoSpacing"/>
              <w:rPr>
                <w:rFonts w:ascii="Arial Narrow" w:hAnsi="Arial Narrow"/>
                <w:sz w:val="20"/>
                <w:szCs w:val="20"/>
                <w:lang w:val="bs-Latn-BA" w:eastAsia="hr-BA"/>
              </w:rPr>
            </w:pPr>
            <w:proofErr w:type="spellStart"/>
            <w:r w:rsidRPr="008F06E8">
              <w:rPr>
                <w:rFonts w:ascii="Arial Narrow" w:hAnsi="Arial Narrow"/>
                <w:sz w:val="20"/>
                <w:szCs w:val="20"/>
                <w:lang w:val="bs-Latn-BA" w:eastAsia="hr-BA"/>
              </w:rPr>
              <w:t>Opterećenje</w:t>
            </w:r>
            <w:proofErr w:type="spellEnd"/>
            <w:r w:rsidRPr="008F06E8">
              <w:rPr>
                <w:rFonts w:ascii="Arial Narrow" w:hAnsi="Arial Narrow"/>
                <w:sz w:val="20"/>
                <w:szCs w:val="20"/>
                <w:lang w:val="bs-Latn-BA" w:eastAsia="hr-BA"/>
              </w:rPr>
              <w:t>: 150 sati:</w:t>
            </w:r>
          </w:p>
          <w:p w14:paraId="1C5A3FCD" w14:textId="77777777" w:rsidR="008F06E8" w:rsidRPr="008F06E8" w:rsidRDefault="008F06E8" w:rsidP="00B54CA0">
            <w:pPr>
              <w:pStyle w:val="NoSpacing"/>
              <w:rPr>
                <w:rFonts w:ascii="Arial Narrow" w:hAnsi="Arial Narrow"/>
                <w:sz w:val="20"/>
                <w:szCs w:val="20"/>
                <w:lang w:val="bs-Latn-BA" w:eastAsia="hr-BA"/>
              </w:rPr>
            </w:pPr>
            <w:r w:rsidRPr="008F06E8">
              <w:rPr>
                <w:rFonts w:ascii="Arial Narrow" w:hAnsi="Arial Narrow"/>
                <w:sz w:val="20"/>
                <w:szCs w:val="20"/>
                <w:lang w:val="bs-Latn-BA" w:eastAsia="hr-BA"/>
              </w:rPr>
              <w:t xml:space="preserve">Predavanja:                             45 sati </w:t>
            </w:r>
          </w:p>
          <w:p w14:paraId="4D4E6042" w14:textId="77777777" w:rsidR="008F06E8" w:rsidRPr="008F06E8" w:rsidRDefault="008F06E8" w:rsidP="00B54CA0">
            <w:pPr>
              <w:pStyle w:val="NoSpacing"/>
              <w:rPr>
                <w:rFonts w:ascii="Arial Narrow" w:hAnsi="Arial Narrow"/>
                <w:sz w:val="20"/>
                <w:szCs w:val="20"/>
                <w:lang w:val="bs-Latn-BA" w:eastAsia="hr-BA"/>
              </w:rPr>
            </w:pPr>
            <w:r w:rsidRPr="008F06E8">
              <w:rPr>
                <w:rFonts w:ascii="Arial Narrow" w:hAnsi="Arial Narrow"/>
                <w:sz w:val="20"/>
                <w:szCs w:val="20"/>
                <w:lang w:val="bs-Latn-BA" w:eastAsia="hr-BA"/>
              </w:rPr>
              <w:t>Vježbe:                                     30 sati</w:t>
            </w:r>
          </w:p>
          <w:p w14:paraId="52CF9413" w14:textId="77777777" w:rsidR="008F06E8" w:rsidRPr="008F06E8" w:rsidRDefault="008F06E8" w:rsidP="00B54CA0">
            <w:pPr>
              <w:pStyle w:val="NoSpacing"/>
              <w:tabs>
                <w:tab w:val="left" w:pos="2855"/>
              </w:tabs>
              <w:rPr>
                <w:rFonts w:ascii="Arial Narrow" w:hAnsi="Arial Narrow"/>
                <w:sz w:val="20"/>
                <w:szCs w:val="20"/>
                <w:lang w:val="bs-Latn-BA" w:eastAsia="hr-BA"/>
              </w:rPr>
            </w:pPr>
            <w:r w:rsidRPr="008F06E8">
              <w:rPr>
                <w:rFonts w:ascii="Arial Narrow" w:hAnsi="Arial Narrow"/>
                <w:sz w:val="20"/>
                <w:szCs w:val="20"/>
                <w:lang w:val="bs-Latn-BA" w:eastAsia="hr-BA"/>
              </w:rPr>
              <w:t xml:space="preserve">Samostalni radi:                    50 sati </w:t>
            </w:r>
          </w:p>
          <w:p w14:paraId="00707D6A" w14:textId="77777777" w:rsidR="008F06E8" w:rsidRPr="008F06E8" w:rsidRDefault="008F06E8" w:rsidP="00B54CA0">
            <w:pPr>
              <w:pStyle w:val="NoSpacing"/>
              <w:tabs>
                <w:tab w:val="left" w:pos="2855"/>
              </w:tabs>
              <w:rPr>
                <w:rFonts w:ascii="Arial Narrow" w:hAnsi="Arial Narrow"/>
                <w:sz w:val="20"/>
                <w:szCs w:val="20"/>
                <w:lang w:val="bs-Latn-BA" w:eastAsia="hr-BA"/>
              </w:rPr>
            </w:pPr>
            <w:r w:rsidRPr="008F06E8">
              <w:rPr>
                <w:rFonts w:ascii="Arial Narrow" w:hAnsi="Arial Narrow"/>
                <w:sz w:val="20"/>
                <w:szCs w:val="20"/>
                <w:lang w:val="bs-Latn-BA" w:eastAsia="hr-BA"/>
              </w:rPr>
              <w:t xml:space="preserve">Grupni rad:                              15 sati </w:t>
            </w:r>
          </w:p>
          <w:p w14:paraId="7687FD2F" w14:textId="77777777" w:rsidR="008F06E8" w:rsidRPr="008F06E8" w:rsidRDefault="008F06E8" w:rsidP="00B54CA0">
            <w:pPr>
              <w:pStyle w:val="NoSpacing"/>
              <w:tabs>
                <w:tab w:val="left" w:pos="2855"/>
              </w:tabs>
              <w:rPr>
                <w:rFonts w:ascii="Arial Narrow" w:hAnsi="Arial Narrow"/>
                <w:sz w:val="20"/>
                <w:szCs w:val="20"/>
                <w:lang w:val="bs-Latn-BA" w:eastAsia="hr-BA"/>
              </w:rPr>
            </w:pPr>
            <w:r w:rsidRPr="008F06E8">
              <w:rPr>
                <w:rFonts w:ascii="Arial Narrow" w:hAnsi="Arial Narrow"/>
                <w:sz w:val="20"/>
                <w:szCs w:val="20"/>
                <w:lang w:val="bs-Latn-BA" w:eastAsia="hr-BA"/>
              </w:rPr>
              <w:t xml:space="preserve">Terenski rad:                          10 sati </w:t>
            </w:r>
          </w:p>
          <w:p w14:paraId="5A08DE53" w14:textId="77777777" w:rsidR="008F06E8" w:rsidRPr="008F06E8" w:rsidRDefault="008F06E8" w:rsidP="00B54CA0">
            <w:pPr>
              <w:pStyle w:val="NoSpacing"/>
              <w:rPr>
                <w:rFonts w:ascii="Arial Narrow" w:eastAsia="Times New Roman" w:hAnsi="Arial Narrow" w:cs="Arial"/>
                <w:sz w:val="20"/>
                <w:szCs w:val="20"/>
                <w:lang w:val="bs-Latn-BA" w:eastAsia="hr-BA"/>
              </w:rPr>
            </w:pPr>
          </w:p>
        </w:tc>
      </w:tr>
      <w:tr w:rsidR="008F06E8" w:rsidRPr="008F06E8" w14:paraId="761E0DC5" w14:textId="77777777" w:rsidTr="00B23C89">
        <w:trPr>
          <w:trHeight w:val="338"/>
        </w:trPr>
        <w:tc>
          <w:tcPr>
            <w:tcW w:w="1078" w:type="pct"/>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2513DBE" w14:textId="77777777" w:rsidR="008F06E8" w:rsidRPr="008F06E8" w:rsidRDefault="008F06E8" w:rsidP="00B54CA0">
            <w:pPr>
              <w:pStyle w:val="NoSpacing"/>
              <w:rPr>
                <w:rFonts w:ascii="Arial Narrow" w:hAnsi="Arial Narrow"/>
                <w:b/>
                <w:bCs/>
                <w:sz w:val="20"/>
                <w:szCs w:val="20"/>
                <w:lang w:val="bs-Latn-BA" w:eastAsia="hr-BA"/>
              </w:rPr>
            </w:pPr>
            <w:r w:rsidRPr="008F06E8">
              <w:rPr>
                <w:rFonts w:ascii="Arial Narrow" w:hAnsi="Arial Narrow"/>
                <w:b/>
                <w:bCs/>
                <w:sz w:val="20"/>
                <w:szCs w:val="20"/>
                <w:lang w:val="bs-Latn-BA" w:eastAsia="hr-BA"/>
              </w:rPr>
              <w:t>Učesnici u nastavi</w:t>
            </w:r>
          </w:p>
        </w:tc>
        <w:tc>
          <w:tcPr>
            <w:tcW w:w="3922" w:type="pct"/>
            <w:gridSpan w:val="8"/>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1BA60BD" w14:textId="77777777" w:rsidR="008F06E8" w:rsidRPr="008F06E8" w:rsidRDefault="008F06E8" w:rsidP="00B54CA0">
            <w:pPr>
              <w:pStyle w:val="NoSpacing"/>
              <w:rPr>
                <w:rFonts w:ascii="Arial Narrow" w:hAnsi="Arial Narrow"/>
                <w:b/>
                <w:bCs/>
                <w:sz w:val="20"/>
                <w:szCs w:val="20"/>
                <w:lang w:val="bs-Latn-BA" w:eastAsia="hr-BA"/>
              </w:rPr>
            </w:pPr>
            <w:r w:rsidRPr="008F06E8">
              <w:rPr>
                <w:rFonts w:ascii="Arial Narrow" w:hAnsi="Arial Narrow"/>
                <w:b/>
                <w:bCs/>
                <w:sz w:val="20"/>
                <w:szCs w:val="20"/>
                <w:lang w:val="bs-Latn-BA" w:eastAsia="hr-BA"/>
              </w:rPr>
              <w:t xml:space="preserve">Izabrani nastavnici i saradnici </w:t>
            </w:r>
          </w:p>
        </w:tc>
      </w:tr>
      <w:tr w:rsidR="008F06E8" w:rsidRPr="008F06E8" w14:paraId="241BAD7F" w14:textId="77777777" w:rsidTr="00B23C89">
        <w:trPr>
          <w:trHeight w:val="323"/>
        </w:trPr>
        <w:tc>
          <w:tcPr>
            <w:tcW w:w="754"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A0339F8" w14:textId="77777777" w:rsidR="008F06E8" w:rsidRPr="008F06E8" w:rsidRDefault="008F06E8" w:rsidP="00B54CA0">
            <w:pPr>
              <w:pStyle w:val="NoSpacing"/>
              <w:rPr>
                <w:rFonts w:ascii="Arial Narrow" w:hAnsi="Arial Narrow"/>
                <w:sz w:val="20"/>
                <w:szCs w:val="20"/>
                <w:lang w:val="bs-Latn-BA" w:eastAsia="hr-BA"/>
              </w:rPr>
            </w:pPr>
            <w:r w:rsidRPr="008F06E8">
              <w:rPr>
                <w:rFonts w:ascii="Arial Narrow" w:hAnsi="Arial Narrow"/>
                <w:sz w:val="20"/>
                <w:szCs w:val="20"/>
                <w:lang w:val="bs-Latn-BA" w:eastAsia="hr-BA"/>
              </w:rPr>
              <w:t>Preduslov za upis:</w:t>
            </w:r>
          </w:p>
        </w:tc>
        <w:tc>
          <w:tcPr>
            <w:tcW w:w="4246" w:type="pct"/>
            <w:gridSpan w:val="9"/>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8D3E596" w14:textId="77777777" w:rsidR="008F06E8" w:rsidRPr="008F06E8" w:rsidRDefault="008F06E8" w:rsidP="00B54CA0">
            <w:pPr>
              <w:pStyle w:val="NoSpacing"/>
              <w:rPr>
                <w:rFonts w:ascii="Arial Narrow" w:hAnsi="Arial Narrow"/>
                <w:sz w:val="20"/>
                <w:szCs w:val="20"/>
                <w:lang w:val="bs-Latn-BA" w:eastAsia="hr-BA"/>
              </w:rPr>
            </w:pPr>
            <w:r w:rsidRPr="008F06E8">
              <w:rPr>
                <w:rFonts w:ascii="Arial Narrow" w:hAnsi="Arial Narrow"/>
                <w:sz w:val="20"/>
                <w:szCs w:val="20"/>
                <w:lang w:val="bs-Latn-BA" w:eastAsia="hr-BA"/>
              </w:rPr>
              <w:t xml:space="preserve">nema </w:t>
            </w:r>
          </w:p>
        </w:tc>
      </w:tr>
      <w:tr w:rsidR="008F06E8" w:rsidRPr="008F06E8" w14:paraId="53B82AF1" w14:textId="77777777" w:rsidTr="00B23C89">
        <w:trPr>
          <w:trHeight w:val="323"/>
        </w:trPr>
        <w:tc>
          <w:tcPr>
            <w:tcW w:w="754" w:type="pct"/>
            <w:tcBorders>
              <w:top w:val="single" w:sz="8" w:space="0" w:color="000000"/>
              <w:left w:val="single" w:sz="8" w:space="0" w:color="000000"/>
              <w:bottom w:val="single" w:sz="4" w:space="0" w:color="auto"/>
              <w:right w:val="single" w:sz="8" w:space="0" w:color="000000"/>
            </w:tcBorders>
            <w:shd w:val="clear" w:color="auto" w:fill="auto"/>
            <w:tcMar>
              <w:top w:w="20" w:type="dxa"/>
              <w:left w:w="103" w:type="dxa"/>
              <w:bottom w:w="0" w:type="dxa"/>
              <w:right w:w="103" w:type="dxa"/>
            </w:tcMar>
            <w:vAlign w:val="center"/>
          </w:tcPr>
          <w:p w14:paraId="54DB9A3B" w14:textId="77777777" w:rsidR="008F06E8" w:rsidRPr="008F06E8" w:rsidRDefault="008F06E8" w:rsidP="00B54CA0">
            <w:pPr>
              <w:pStyle w:val="NoSpacing"/>
              <w:rPr>
                <w:rFonts w:ascii="Arial Narrow" w:hAnsi="Arial Narrow"/>
                <w:b/>
                <w:bCs/>
                <w:sz w:val="20"/>
                <w:szCs w:val="20"/>
                <w:lang w:val="bs-Latn-BA" w:eastAsia="hr-BA"/>
              </w:rPr>
            </w:pPr>
            <w:r w:rsidRPr="008F06E8">
              <w:rPr>
                <w:rFonts w:ascii="Arial Narrow" w:hAnsi="Arial Narrow"/>
                <w:b/>
                <w:bCs/>
                <w:sz w:val="20"/>
                <w:szCs w:val="20"/>
                <w:lang w:val="bs-Latn-BA" w:eastAsia="hr-BA"/>
              </w:rPr>
              <w:t>Cilj (ciljevi) predmeta:</w:t>
            </w:r>
          </w:p>
        </w:tc>
        <w:tc>
          <w:tcPr>
            <w:tcW w:w="4246" w:type="pct"/>
            <w:gridSpan w:val="9"/>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7B8B303" w14:textId="77777777" w:rsidR="008F06E8" w:rsidRPr="008F06E8" w:rsidRDefault="008F06E8" w:rsidP="008F06E8">
            <w:pPr>
              <w:pStyle w:val="ListParagraph"/>
              <w:numPr>
                <w:ilvl w:val="0"/>
                <w:numId w:val="18"/>
              </w:numPr>
              <w:jc w:val="both"/>
              <w:rPr>
                <w:rFonts w:ascii="Arial Narrow" w:hAnsi="Arial Narrow"/>
                <w:sz w:val="20"/>
              </w:rPr>
            </w:pPr>
            <w:r w:rsidRPr="008F06E8">
              <w:rPr>
                <w:rFonts w:ascii="Arial Narrow" w:hAnsi="Arial Narrow"/>
                <w:sz w:val="20"/>
              </w:rPr>
              <w:t xml:space="preserve">Tokom predavanja i vježbi upoznati studente Fakulteta političkih nauka u Sarajevu s osnovnim pojmovima iz oblasti sociologije migracija. Naznačiti povezanost sociologije migracija sa geografijom (ekonomskom geografijom), antropologijom, demografijom, historijskom demografijom, sociologijom (urbanom i ruralnom), političkim naukama, socijalnom politikom, historiografskim istraživanjima, ekonomijom i drugim znanstvenim disciplinama. </w:t>
            </w:r>
          </w:p>
        </w:tc>
      </w:tr>
      <w:tr w:rsidR="008F06E8" w:rsidRPr="008F06E8" w14:paraId="5C804237" w14:textId="77777777" w:rsidTr="00B23C89">
        <w:trPr>
          <w:trHeight w:val="96"/>
        </w:trPr>
        <w:tc>
          <w:tcPr>
            <w:tcW w:w="754" w:type="pct"/>
            <w:tcBorders>
              <w:top w:val="single" w:sz="4" w:space="0" w:color="auto"/>
              <w:left w:val="single" w:sz="4" w:space="0" w:color="auto"/>
              <w:bottom w:val="single" w:sz="4" w:space="0" w:color="auto"/>
              <w:right w:val="single" w:sz="4" w:space="0" w:color="auto"/>
            </w:tcBorders>
            <w:shd w:val="clear" w:color="auto" w:fill="auto"/>
            <w:tcMar>
              <w:top w:w="20" w:type="dxa"/>
              <w:left w:w="103" w:type="dxa"/>
              <w:bottom w:w="0" w:type="dxa"/>
              <w:right w:w="103" w:type="dxa"/>
            </w:tcMar>
            <w:vAlign w:val="center"/>
          </w:tcPr>
          <w:p w14:paraId="5B5449DF" w14:textId="77777777" w:rsidR="008F06E8" w:rsidRPr="008F06E8" w:rsidRDefault="008F06E8" w:rsidP="00B54CA0">
            <w:pPr>
              <w:pStyle w:val="NoSpacing"/>
              <w:rPr>
                <w:rFonts w:ascii="Arial Narrow" w:hAnsi="Arial Narrow"/>
                <w:b/>
                <w:bCs/>
                <w:sz w:val="20"/>
                <w:szCs w:val="20"/>
                <w:lang w:val="bs-Latn-BA" w:eastAsia="hr-BA"/>
              </w:rPr>
            </w:pPr>
            <w:r w:rsidRPr="008F06E8">
              <w:rPr>
                <w:rFonts w:ascii="Arial Narrow" w:hAnsi="Arial Narrow"/>
                <w:b/>
                <w:bCs/>
                <w:sz w:val="20"/>
                <w:szCs w:val="20"/>
                <w:lang w:val="bs-Latn-BA" w:eastAsia="hr-BA"/>
              </w:rPr>
              <w:t>Tematske jedinice</w:t>
            </w:r>
          </w:p>
          <w:p w14:paraId="4BA2E68C" w14:textId="77777777" w:rsidR="008F06E8" w:rsidRPr="008F06E8" w:rsidRDefault="008F06E8" w:rsidP="00B54CA0">
            <w:pPr>
              <w:pStyle w:val="NoSpacing"/>
              <w:rPr>
                <w:rFonts w:ascii="Arial Narrow" w:hAnsi="Arial Narrow"/>
                <w:sz w:val="20"/>
                <w:szCs w:val="20"/>
                <w:lang w:val="bs-Latn-BA" w:eastAsia="hr-BA"/>
              </w:rPr>
            </w:pPr>
            <w:r w:rsidRPr="008F06E8">
              <w:rPr>
                <w:rFonts w:ascii="Arial Narrow" w:hAnsi="Arial Narrow"/>
                <w:b/>
                <w:bCs/>
                <w:sz w:val="20"/>
                <w:szCs w:val="20"/>
                <w:lang w:val="bs-Latn-BA" w:eastAsia="hr-BA"/>
              </w:rPr>
              <w:t xml:space="preserve">(plan </w:t>
            </w:r>
            <w:proofErr w:type="spellStart"/>
            <w:r w:rsidRPr="008F06E8">
              <w:rPr>
                <w:rFonts w:ascii="Arial Narrow" w:hAnsi="Arial Narrow"/>
                <w:b/>
                <w:bCs/>
                <w:sz w:val="20"/>
                <w:szCs w:val="20"/>
                <w:lang w:val="bs-Latn-BA" w:eastAsia="hr-BA"/>
              </w:rPr>
              <w:t>izvođenja</w:t>
            </w:r>
            <w:proofErr w:type="spellEnd"/>
            <w:r w:rsidRPr="008F06E8">
              <w:rPr>
                <w:rFonts w:ascii="Arial Narrow" w:hAnsi="Arial Narrow"/>
                <w:b/>
                <w:bCs/>
                <w:sz w:val="20"/>
                <w:szCs w:val="20"/>
                <w:lang w:val="bs-Latn-BA" w:eastAsia="hr-BA"/>
              </w:rPr>
              <w:t xml:space="preserve"> po sedmicama)</w:t>
            </w:r>
          </w:p>
        </w:tc>
        <w:tc>
          <w:tcPr>
            <w:tcW w:w="4246" w:type="pct"/>
            <w:gridSpan w:val="9"/>
            <w:tcBorders>
              <w:top w:val="single" w:sz="8" w:space="0" w:color="000000"/>
              <w:left w:val="single" w:sz="4" w:space="0" w:color="auto"/>
              <w:bottom w:val="single" w:sz="8" w:space="0" w:color="000000"/>
              <w:right w:val="single" w:sz="8" w:space="0" w:color="000000"/>
            </w:tcBorders>
            <w:shd w:val="clear" w:color="auto" w:fill="auto"/>
            <w:tcMar>
              <w:top w:w="20" w:type="dxa"/>
              <w:left w:w="103" w:type="dxa"/>
              <w:bottom w:w="0" w:type="dxa"/>
              <w:right w:w="103" w:type="dxa"/>
            </w:tcMar>
          </w:tcPr>
          <w:p w14:paraId="43737056" w14:textId="77777777" w:rsidR="008F06E8" w:rsidRPr="008F06E8" w:rsidRDefault="008F06E8" w:rsidP="008F06E8">
            <w:pPr>
              <w:numPr>
                <w:ilvl w:val="0"/>
                <w:numId w:val="22"/>
              </w:numPr>
              <w:jc w:val="both"/>
              <w:rPr>
                <w:rFonts w:ascii="Arial Narrow" w:hAnsi="Arial Narrow"/>
                <w:sz w:val="20"/>
              </w:rPr>
            </w:pPr>
            <w:r w:rsidRPr="008F06E8">
              <w:rPr>
                <w:rFonts w:ascii="Arial Narrow" w:hAnsi="Arial Narrow"/>
                <w:sz w:val="20"/>
              </w:rPr>
              <w:t xml:space="preserve">DEFINIRANJE POJMOVA SOCIOLOGIJE MIGRACIJA </w:t>
            </w:r>
          </w:p>
          <w:p w14:paraId="3EA9672A" w14:textId="77777777" w:rsidR="008F06E8" w:rsidRPr="008F06E8" w:rsidRDefault="008F06E8" w:rsidP="008F06E8">
            <w:pPr>
              <w:numPr>
                <w:ilvl w:val="0"/>
                <w:numId w:val="22"/>
              </w:numPr>
              <w:jc w:val="both"/>
              <w:rPr>
                <w:rFonts w:ascii="Arial Narrow" w:hAnsi="Arial Narrow"/>
                <w:sz w:val="20"/>
              </w:rPr>
            </w:pPr>
            <w:r w:rsidRPr="008F06E8">
              <w:rPr>
                <w:rFonts w:ascii="Arial Narrow" w:hAnsi="Arial Narrow"/>
                <w:sz w:val="20"/>
              </w:rPr>
              <w:t xml:space="preserve">SOCIOLOGIJA MIGRACIJA  </w:t>
            </w:r>
          </w:p>
          <w:p w14:paraId="03E77A85" w14:textId="77777777" w:rsidR="008F06E8" w:rsidRPr="008F06E8" w:rsidRDefault="008F06E8" w:rsidP="008F06E8">
            <w:pPr>
              <w:numPr>
                <w:ilvl w:val="0"/>
                <w:numId w:val="22"/>
              </w:numPr>
              <w:jc w:val="both"/>
              <w:rPr>
                <w:rFonts w:ascii="Arial Narrow" w:hAnsi="Arial Narrow"/>
                <w:sz w:val="20"/>
              </w:rPr>
            </w:pPr>
            <w:r w:rsidRPr="008F06E8">
              <w:rPr>
                <w:rFonts w:ascii="Arial Narrow" w:hAnsi="Arial Narrow"/>
                <w:sz w:val="20"/>
              </w:rPr>
              <w:t xml:space="preserve">TRADICIONALNI PRISTUP PITANJU MIGRACIJA </w:t>
            </w:r>
          </w:p>
          <w:p w14:paraId="625405FF" w14:textId="77777777" w:rsidR="008F06E8" w:rsidRPr="008F06E8" w:rsidRDefault="008F06E8" w:rsidP="008F06E8">
            <w:pPr>
              <w:numPr>
                <w:ilvl w:val="0"/>
                <w:numId w:val="22"/>
              </w:numPr>
              <w:jc w:val="both"/>
              <w:rPr>
                <w:rFonts w:ascii="Arial Narrow" w:hAnsi="Arial Narrow"/>
                <w:sz w:val="20"/>
              </w:rPr>
            </w:pPr>
            <w:r w:rsidRPr="008F06E8">
              <w:rPr>
                <w:rFonts w:ascii="Arial Narrow" w:hAnsi="Arial Narrow"/>
                <w:sz w:val="20"/>
              </w:rPr>
              <w:t xml:space="preserve">SAVREMENI PRISTUPI PROBLEMU MIGRACIJA </w:t>
            </w:r>
          </w:p>
          <w:p w14:paraId="4C7704FE" w14:textId="77777777" w:rsidR="008F06E8" w:rsidRPr="008F06E8" w:rsidRDefault="008F06E8" w:rsidP="008F06E8">
            <w:pPr>
              <w:numPr>
                <w:ilvl w:val="0"/>
                <w:numId w:val="22"/>
              </w:numPr>
              <w:jc w:val="both"/>
              <w:rPr>
                <w:rFonts w:ascii="Arial Narrow" w:hAnsi="Arial Narrow"/>
                <w:sz w:val="20"/>
              </w:rPr>
            </w:pPr>
            <w:r w:rsidRPr="008F06E8">
              <w:rPr>
                <w:rFonts w:ascii="Arial Narrow" w:hAnsi="Arial Narrow"/>
                <w:sz w:val="20"/>
              </w:rPr>
              <w:t xml:space="preserve">INTERNACIONALNE MIGRACIJE </w:t>
            </w:r>
          </w:p>
          <w:p w14:paraId="0D0759B2" w14:textId="77777777" w:rsidR="008F06E8" w:rsidRPr="008F06E8" w:rsidRDefault="008F06E8" w:rsidP="008F06E8">
            <w:pPr>
              <w:numPr>
                <w:ilvl w:val="0"/>
                <w:numId w:val="22"/>
              </w:numPr>
              <w:jc w:val="both"/>
              <w:rPr>
                <w:rFonts w:ascii="Arial Narrow" w:hAnsi="Arial Narrow"/>
                <w:sz w:val="20"/>
              </w:rPr>
            </w:pPr>
            <w:r w:rsidRPr="008F06E8">
              <w:rPr>
                <w:rFonts w:ascii="Arial Narrow" w:hAnsi="Arial Narrow"/>
                <w:sz w:val="20"/>
              </w:rPr>
              <w:t xml:space="preserve">STUDIJE O PROGNANIMA I IZBJEGLIMA </w:t>
            </w:r>
          </w:p>
          <w:p w14:paraId="6E08B7D6" w14:textId="77777777" w:rsidR="008F06E8" w:rsidRPr="008F06E8" w:rsidRDefault="008F06E8" w:rsidP="008F06E8">
            <w:pPr>
              <w:numPr>
                <w:ilvl w:val="0"/>
                <w:numId w:val="22"/>
              </w:numPr>
              <w:jc w:val="both"/>
              <w:rPr>
                <w:rFonts w:ascii="Arial Narrow" w:hAnsi="Arial Narrow"/>
                <w:sz w:val="20"/>
              </w:rPr>
            </w:pPr>
            <w:r w:rsidRPr="008F06E8">
              <w:rPr>
                <w:rFonts w:ascii="Arial Narrow" w:hAnsi="Arial Narrow"/>
                <w:sz w:val="20"/>
              </w:rPr>
              <w:t xml:space="preserve">KRIZA MULTIKULTURALIZMA </w:t>
            </w:r>
          </w:p>
          <w:p w14:paraId="5F817318" w14:textId="77777777" w:rsidR="008F06E8" w:rsidRPr="008F06E8" w:rsidRDefault="008F06E8" w:rsidP="008F06E8">
            <w:pPr>
              <w:numPr>
                <w:ilvl w:val="0"/>
                <w:numId w:val="22"/>
              </w:numPr>
              <w:jc w:val="both"/>
              <w:rPr>
                <w:rFonts w:ascii="Arial Narrow" w:hAnsi="Arial Narrow"/>
                <w:sz w:val="20"/>
              </w:rPr>
            </w:pPr>
            <w:r w:rsidRPr="008F06E8">
              <w:rPr>
                <w:rFonts w:ascii="Arial Narrow" w:hAnsi="Arial Narrow"/>
                <w:sz w:val="20"/>
              </w:rPr>
              <w:t xml:space="preserve">TRADICIONALNE MIGRACIJE U BOSNI i HERCEGOVINI </w:t>
            </w:r>
          </w:p>
          <w:p w14:paraId="04293E5B" w14:textId="77777777" w:rsidR="008F06E8" w:rsidRPr="008F06E8" w:rsidRDefault="008F06E8" w:rsidP="008F06E8">
            <w:pPr>
              <w:numPr>
                <w:ilvl w:val="0"/>
                <w:numId w:val="22"/>
              </w:numPr>
              <w:jc w:val="both"/>
              <w:rPr>
                <w:rFonts w:ascii="Arial Narrow" w:hAnsi="Arial Narrow"/>
                <w:sz w:val="20"/>
              </w:rPr>
            </w:pPr>
            <w:r w:rsidRPr="008F06E8">
              <w:rPr>
                <w:rFonts w:ascii="Arial Narrow" w:hAnsi="Arial Narrow"/>
                <w:sz w:val="20"/>
              </w:rPr>
              <w:t xml:space="preserve">PREGLED ETNOLOŠKIH ISTRAŽIVANJA MIGRACIJA I PORIJEKLA STANOVNIŠTVA BOSNE  i HERCEGOVINE </w:t>
            </w:r>
          </w:p>
          <w:p w14:paraId="3D49EC58" w14:textId="77777777" w:rsidR="008F06E8" w:rsidRPr="008F06E8" w:rsidRDefault="008F06E8" w:rsidP="008F06E8">
            <w:pPr>
              <w:numPr>
                <w:ilvl w:val="0"/>
                <w:numId w:val="22"/>
              </w:numPr>
              <w:jc w:val="both"/>
              <w:rPr>
                <w:rFonts w:ascii="Arial Narrow" w:hAnsi="Arial Narrow"/>
                <w:sz w:val="20"/>
              </w:rPr>
            </w:pPr>
            <w:r w:rsidRPr="008F06E8">
              <w:rPr>
                <w:rFonts w:ascii="Arial Narrow" w:hAnsi="Arial Narrow"/>
                <w:sz w:val="20"/>
              </w:rPr>
              <w:t xml:space="preserve">DEMOGRAFSKI INŽINJERING I MIGRACIJE </w:t>
            </w:r>
          </w:p>
          <w:p w14:paraId="57FCCA27" w14:textId="77777777" w:rsidR="008F06E8" w:rsidRPr="008F06E8" w:rsidRDefault="008F06E8" w:rsidP="008F06E8">
            <w:pPr>
              <w:numPr>
                <w:ilvl w:val="0"/>
                <w:numId w:val="22"/>
              </w:numPr>
              <w:jc w:val="both"/>
              <w:rPr>
                <w:rFonts w:ascii="Arial Narrow" w:hAnsi="Arial Narrow"/>
                <w:sz w:val="20"/>
              </w:rPr>
            </w:pPr>
            <w:r w:rsidRPr="008F06E8">
              <w:rPr>
                <w:rFonts w:ascii="Arial Narrow" w:hAnsi="Arial Narrow"/>
                <w:sz w:val="20"/>
              </w:rPr>
              <w:t xml:space="preserve">ISELJAVANJE BOŠNJAKA U TURSKU, ZAPADNU EVROPU I PREKOMORSKE ZEMLJE </w:t>
            </w:r>
          </w:p>
          <w:p w14:paraId="17E4205F" w14:textId="77777777" w:rsidR="008F06E8" w:rsidRPr="008F06E8" w:rsidRDefault="008F06E8" w:rsidP="008F06E8">
            <w:pPr>
              <w:numPr>
                <w:ilvl w:val="0"/>
                <w:numId w:val="22"/>
              </w:numPr>
              <w:jc w:val="both"/>
              <w:rPr>
                <w:rFonts w:ascii="Arial Narrow" w:hAnsi="Arial Narrow"/>
                <w:sz w:val="20"/>
              </w:rPr>
            </w:pPr>
            <w:r w:rsidRPr="008F06E8">
              <w:rPr>
                <w:rFonts w:ascii="Arial Narrow" w:hAnsi="Arial Narrow"/>
                <w:sz w:val="20"/>
              </w:rPr>
              <w:t xml:space="preserve">INTEGRACIJA I ASIMILACIJA </w:t>
            </w:r>
          </w:p>
          <w:p w14:paraId="25BAAD10" w14:textId="77777777" w:rsidR="008F06E8" w:rsidRPr="008F06E8" w:rsidRDefault="008F06E8" w:rsidP="008F06E8">
            <w:pPr>
              <w:numPr>
                <w:ilvl w:val="0"/>
                <w:numId w:val="22"/>
              </w:numPr>
              <w:jc w:val="both"/>
              <w:rPr>
                <w:rFonts w:ascii="Arial Narrow" w:hAnsi="Arial Narrow"/>
                <w:sz w:val="20"/>
              </w:rPr>
            </w:pPr>
            <w:r w:rsidRPr="008F06E8">
              <w:rPr>
                <w:rFonts w:ascii="Arial Narrow" w:hAnsi="Arial Narrow"/>
                <w:sz w:val="20"/>
              </w:rPr>
              <w:t xml:space="preserve">DEMOGRAFSKE POSLJEDICE RATA U BOSNI i HERCEGOVINI 1992-1995. </w:t>
            </w:r>
          </w:p>
          <w:p w14:paraId="058DFC68" w14:textId="77777777" w:rsidR="008F06E8" w:rsidRPr="008F06E8" w:rsidRDefault="008F06E8" w:rsidP="008F06E8">
            <w:pPr>
              <w:numPr>
                <w:ilvl w:val="0"/>
                <w:numId w:val="22"/>
              </w:numPr>
              <w:jc w:val="both"/>
              <w:rPr>
                <w:rFonts w:ascii="Arial Narrow" w:hAnsi="Arial Narrow"/>
                <w:sz w:val="20"/>
              </w:rPr>
            </w:pPr>
            <w:r w:rsidRPr="008F06E8">
              <w:rPr>
                <w:rFonts w:ascii="Arial Narrow" w:hAnsi="Arial Narrow"/>
                <w:sz w:val="20"/>
              </w:rPr>
              <w:t xml:space="preserve">SAVREMENE MIGRACIJE U BOSNI i HERCEGOVINI </w:t>
            </w:r>
          </w:p>
          <w:p w14:paraId="3318E119" w14:textId="77777777" w:rsidR="008F06E8" w:rsidRPr="008F06E8" w:rsidRDefault="008F06E8" w:rsidP="008F06E8">
            <w:pPr>
              <w:pStyle w:val="NoSpacing"/>
              <w:numPr>
                <w:ilvl w:val="0"/>
                <w:numId w:val="22"/>
              </w:numPr>
              <w:rPr>
                <w:rFonts w:ascii="Arial Narrow" w:hAnsi="Arial Narrow"/>
                <w:sz w:val="20"/>
                <w:szCs w:val="20"/>
                <w:lang w:val="bs-Latn-BA"/>
              </w:rPr>
            </w:pPr>
            <w:r w:rsidRPr="008F06E8">
              <w:rPr>
                <w:rFonts w:ascii="Arial Narrow" w:hAnsi="Arial Narrow"/>
                <w:sz w:val="20"/>
                <w:szCs w:val="20"/>
                <w:lang w:val="hr-HR"/>
              </w:rPr>
              <w:t>ZAKLJUČAK: MIGRACIJE  I  INTERDISCIPLINARNA ISTRAŽIVANJA</w:t>
            </w:r>
          </w:p>
        </w:tc>
      </w:tr>
      <w:tr w:rsidR="008F06E8" w:rsidRPr="008F06E8" w14:paraId="4BEF2653" w14:textId="77777777" w:rsidTr="00B23C89">
        <w:trPr>
          <w:trHeight w:val="2350"/>
        </w:trPr>
        <w:tc>
          <w:tcPr>
            <w:tcW w:w="754" w:type="pct"/>
            <w:tcBorders>
              <w:top w:val="single" w:sz="4" w:space="0" w:color="auto"/>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F79126B" w14:textId="77777777" w:rsidR="008F06E8" w:rsidRPr="008F06E8" w:rsidRDefault="008F06E8" w:rsidP="00B54CA0">
            <w:pPr>
              <w:pStyle w:val="NoSpacing"/>
              <w:rPr>
                <w:rFonts w:ascii="Arial Narrow" w:eastAsia="Times New Roman" w:hAnsi="Arial Narrow" w:cs="Arial"/>
                <w:b/>
                <w:bCs/>
                <w:sz w:val="20"/>
                <w:szCs w:val="20"/>
                <w:lang w:val="bs-Latn-BA" w:eastAsia="hr-BA"/>
              </w:rPr>
            </w:pPr>
            <w:r w:rsidRPr="008F06E8">
              <w:rPr>
                <w:rFonts w:ascii="Arial Narrow" w:eastAsia="Times New Roman" w:hAnsi="Arial Narrow" w:cs="Arial"/>
                <w:sz w:val="20"/>
                <w:szCs w:val="20"/>
                <w:lang w:val="bs-Latn-BA" w:eastAsia="hr-BA"/>
              </w:rPr>
              <w:t xml:space="preserve"> </w:t>
            </w:r>
            <w:r w:rsidRPr="008F06E8">
              <w:rPr>
                <w:rFonts w:ascii="Arial Narrow" w:eastAsia="Times New Roman" w:hAnsi="Arial Narrow" w:cs="Arial"/>
                <w:b/>
                <w:bCs/>
                <w:sz w:val="20"/>
                <w:szCs w:val="20"/>
                <w:lang w:val="bs-Latn-BA" w:eastAsia="hr-BA"/>
              </w:rPr>
              <w:t>I</w:t>
            </w:r>
            <w:r w:rsidRPr="008F06E8">
              <w:rPr>
                <w:rFonts w:ascii="Arial Narrow" w:hAnsi="Arial Narrow"/>
                <w:b/>
                <w:bCs/>
                <w:sz w:val="20"/>
                <w:szCs w:val="20"/>
                <w:lang w:val="bs-Latn-BA" w:eastAsia="hr-BA"/>
              </w:rPr>
              <w:t xml:space="preserve">shodi učenja: </w:t>
            </w:r>
          </w:p>
        </w:tc>
        <w:tc>
          <w:tcPr>
            <w:tcW w:w="4246" w:type="pct"/>
            <w:gridSpan w:val="9"/>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2C475EE" w14:textId="77777777" w:rsidR="008F06E8" w:rsidRPr="008F06E8" w:rsidRDefault="008F06E8" w:rsidP="008F06E8">
            <w:pPr>
              <w:pStyle w:val="NoSpacing"/>
              <w:numPr>
                <w:ilvl w:val="0"/>
                <w:numId w:val="19"/>
              </w:numPr>
              <w:jc w:val="both"/>
              <w:rPr>
                <w:rFonts w:ascii="Arial Narrow" w:eastAsia="Times New Roman" w:hAnsi="Arial Narrow" w:cs="Arial"/>
                <w:sz w:val="20"/>
                <w:szCs w:val="20"/>
                <w:lang w:val="bs-Latn-BA" w:eastAsia="hr-BA"/>
              </w:rPr>
            </w:pPr>
            <w:r w:rsidRPr="008F06E8">
              <w:rPr>
                <w:rFonts w:ascii="Arial Narrow" w:hAnsi="Arial Narrow"/>
                <w:sz w:val="20"/>
                <w:szCs w:val="20"/>
                <w:lang w:val="hr-HR"/>
              </w:rPr>
              <w:t>Studenti nakon sticanja osnovnih znanja iz ovog modula mogu razumijevati procese, sadržaje, stanja i razloge migracija u svijetu (geografski i temporalno) i u Bosni i Hercegovini.</w:t>
            </w:r>
          </w:p>
          <w:p w14:paraId="65ECE3E1" w14:textId="77777777" w:rsidR="008F06E8" w:rsidRPr="008F06E8" w:rsidRDefault="008F06E8" w:rsidP="008F06E8">
            <w:pPr>
              <w:pStyle w:val="NoSpacing"/>
              <w:numPr>
                <w:ilvl w:val="0"/>
                <w:numId w:val="19"/>
              </w:numPr>
              <w:jc w:val="both"/>
              <w:rPr>
                <w:rFonts w:ascii="Arial Narrow" w:eastAsia="Times New Roman" w:hAnsi="Arial Narrow" w:cs="Arial"/>
                <w:sz w:val="20"/>
                <w:szCs w:val="20"/>
                <w:lang w:val="bs-Latn-BA" w:eastAsia="hr-BA"/>
              </w:rPr>
            </w:pPr>
            <w:r w:rsidRPr="008F06E8">
              <w:rPr>
                <w:rFonts w:ascii="Arial Narrow" w:hAnsi="Arial Narrow"/>
                <w:sz w:val="20"/>
                <w:szCs w:val="20"/>
                <w:lang w:val="hr-HR"/>
              </w:rPr>
              <w:t>Ishodi učenja rezultiraju u razvijanju samostalnog, odgovornog i kritičkog mišljenja kod studenta o pitanjima migracija kao bitno znanstvenog, interdisciplinarnog područja mišljenja i istraživanja.</w:t>
            </w:r>
          </w:p>
        </w:tc>
      </w:tr>
      <w:tr w:rsidR="008F06E8" w:rsidRPr="008F06E8" w14:paraId="11351C05" w14:textId="77777777" w:rsidTr="00B23C89">
        <w:trPr>
          <w:trHeight w:val="323"/>
        </w:trPr>
        <w:tc>
          <w:tcPr>
            <w:tcW w:w="754"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09E1419" w14:textId="77777777" w:rsidR="008F06E8" w:rsidRPr="008F06E8" w:rsidRDefault="008F06E8" w:rsidP="00B54CA0">
            <w:pPr>
              <w:pStyle w:val="NoSpacing"/>
              <w:rPr>
                <w:rFonts w:ascii="Arial Narrow" w:eastAsia="Times New Roman" w:hAnsi="Arial Narrow" w:cs="Arial"/>
                <w:b/>
                <w:bCs/>
                <w:sz w:val="20"/>
                <w:szCs w:val="20"/>
                <w:lang w:val="bs-Latn-BA" w:eastAsia="hr-BA"/>
              </w:rPr>
            </w:pPr>
            <w:r w:rsidRPr="008F06E8">
              <w:rPr>
                <w:rFonts w:ascii="Arial Narrow" w:hAnsi="Arial Narrow"/>
                <w:b/>
                <w:bCs/>
                <w:sz w:val="20"/>
                <w:szCs w:val="20"/>
                <w:lang w:val="bs-Latn-BA" w:eastAsia="hr-BA"/>
              </w:rPr>
              <w:t xml:space="preserve">Metode </w:t>
            </w:r>
            <w:proofErr w:type="spellStart"/>
            <w:r w:rsidRPr="008F06E8">
              <w:rPr>
                <w:rFonts w:ascii="Arial Narrow" w:hAnsi="Arial Narrow"/>
                <w:b/>
                <w:bCs/>
                <w:sz w:val="20"/>
                <w:szCs w:val="20"/>
                <w:lang w:val="bs-Latn-BA" w:eastAsia="hr-BA"/>
              </w:rPr>
              <w:t>izvođenja</w:t>
            </w:r>
            <w:proofErr w:type="spellEnd"/>
            <w:r w:rsidRPr="008F06E8">
              <w:rPr>
                <w:rFonts w:ascii="Arial Narrow" w:hAnsi="Arial Narrow"/>
                <w:b/>
                <w:bCs/>
                <w:sz w:val="20"/>
                <w:szCs w:val="20"/>
                <w:lang w:val="bs-Latn-BA" w:eastAsia="hr-BA"/>
              </w:rPr>
              <w:t xml:space="preserve"> nastave: </w:t>
            </w:r>
          </w:p>
        </w:tc>
        <w:tc>
          <w:tcPr>
            <w:tcW w:w="4246" w:type="pct"/>
            <w:gridSpan w:val="9"/>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B75C3AC" w14:textId="77777777" w:rsidR="008F06E8" w:rsidRPr="008F06E8" w:rsidRDefault="008F06E8" w:rsidP="008F06E8">
            <w:pPr>
              <w:pStyle w:val="NoSpacing"/>
              <w:numPr>
                <w:ilvl w:val="0"/>
                <w:numId w:val="20"/>
              </w:numPr>
              <w:rPr>
                <w:rFonts w:ascii="Arial Narrow" w:eastAsia="Times New Roman" w:hAnsi="Arial Narrow" w:cs="Arial"/>
                <w:sz w:val="20"/>
                <w:szCs w:val="20"/>
                <w:lang w:val="bs-Latn-BA" w:eastAsia="hr-BA"/>
              </w:rPr>
            </w:pPr>
            <w:r w:rsidRPr="008F06E8">
              <w:rPr>
                <w:rFonts w:ascii="Arial Narrow" w:eastAsia="Times New Roman" w:hAnsi="Arial Narrow" w:cs="Arial"/>
                <w:sz w:val="20"/>
                <w:szCs w:val="20"/>
                <w:lang w:val="bs-Latn-BA" w:eastAsia="hr-BA"/>
              </w:rPr>
              <w:t xml:space="preserve">Interaktivna predavanja 50% </w:t>
            </w:r>
          </w:p>
          <w:p w14:paraId="2FE066FE" w14:textId="77777777" w:rsidR="008F06E8" w:rsidRPr="008F06E8" w:rsidRDefault="008F06E8" w:rsidP="008F06E8">
            <w:pPr>
              <w:pStyle w:val="NoSpacing"/>
              <w:numPr>
                <w:ilvl w:val="0"/>
                <w:numId w:val="20"/>
              </w:numPr>
              <w:rPr>
                <w:rFonts w:ascii="Arial Narrow" w:eastAsia="Times New Roman" w:hAnsi="Arial Narrow" w:cs="Arial"/>
                <w:sz w:val="20"/>
                <w:szCs w:val="20"/>
                <w:lang w:val="bs-Latn-BA" w:eastAsia="hr-BA"/>
              </w:rPr>
            </w:pPr>
            <w:r w:rsidRPr="008F06E8">
              <w:rPr>
                <w:rFonts w:ascii="Arial Narrow" w:eastAsia="Times New Roman" w:hAnsi="Arial Narrow" w:cs="Arial"/>
                <w:sz w:val="20"/>
                <w:szCs w:val="20"/>
                <w:lang w:val="bs-Latn-BA" w:eastAsia="hr-BA"/>
              </w:rPr>
              <w:t>Vježbe – individualni rad, prezentacije i diskusija 30%</w:t>
            </w:r>
          </w:p>
          <w:p w14:paraId="4EDBD904" w14:textId="77777777" w:rsidR="008F06E8" w:rsidRPr="008F06E8" w:rsidRDefault="008F06E8" w:rsidP="008F06E8">
            <w:pPr>
              <w:pStyle w:val="NoSpacing"/>
              <w:numPr>
                <w:ilvl w:val="0"/>
                <w:numId w:val="20"/>
              </w:numPr>
              <w:rPr>
                <w:rFonts w:ascii="Arial Narrow" w:eastAsia="Times New Roman" w:hAnsi="Arial Narrow" w:cs="Arial"/>
                <w:sz w:val="20"/>
                <w:szCs w:val="20"/>
                <w:lang w:val="bs-Latn-BA" w:eastAsia="hr-BA"/>
              </w:rPr>
            </w:pPr>
            <w:r w:rsidRPr="008F06E8">
              <w:rPr>
                <w:rFonts w:ascii="Arial Narrow" w:eastAsia="Times New Roman" w:hAnsi="Arial Narrow" w:cs="Arial"/>
                <w:sz w:val="20"/>
                <w:szCs w:val="20"/>
                <w:lang w:val="bs-Latn-BA" w:eastAsia="hr-BA"/>
              </w:rPr>
              <w:t xml:space="preserve">Seminari 10% </w:t>
            </w:r>
          </w:p>
          <w:p w14:paraId="632157E0" w14:textId="77777777" w:rsidR="008F06E8" w:rsidRPr="008F06E8" w:rsidRDefault="008F06E8" w:rsidP="008F06E8">
            <w:pPr>
              <w:pStyle w:val="NoSpacing"/>
              <w:numPr>
                <w:ilvl w:val="0"/>
                <w:numId w:val="20"/>
              </w:numPr>
              <w:rPr>
                <w:rFonts w:ascii="Arial Narrow" w:eastAsia="Times New Roman" w:hAnsi="Arial Narrow" w:cs="Arial"/>
                <w:sz w:val="20"/>
                <w:szCs w:val="20"/>
                <w:lang w:val="bs-Latn-BA" w:eastAsia="hr-BA"/>
              </w:rPr>
            </w:pPr>
            <w:r w:rsidRPr="008F06E8">
              <w:rPr>
                <w:rFonts w:ascii="Arial Narrow" w:eastAsia="Times New Roman" w:hAnsi="Arial Narrow" w:cs="Arial"/>
                <w:sz w:val="20"/>
                <w:szCs w:val="20"/>
                <w:lang w:val="bs-Latn-BA" w:eastAsia="hr-BA"/>
              </w:rPr>
              <w:t>Terenska nastava 10%</w:t>
            </w:r>
          </w:p>
        </w:tc>
      </w:tr>
      <w:tr w:rsidR="008F06E8" w:rsidRPr="008F06E8" w14:paraId="5D86398A" w14:textId="77777777" w:rsidTr="00B23C89">
        <w:trPr>
          <w:trHeight w:val="1945"/>
        </w:trPr>
        <w:tc>
          <w:tcPr>
            <w:tcW w:w="754" w:type="pct"/>
            <w:tcBorders>
              <w:top w:val="single" w:sz="8" w:space="0" w:color="000000"/>
              <w:left w:val="single" w:sz="8" w:space="0" w:color="000000"/>
              <w:right w:val="single" w:sz="8" w:space="0" w:color="000000"/>
            </w:tcBorders>
            <w:shd w:val="clear" w:color="auto" w:fill="auto"/>
            <w:tcMar>
              <w:top w:w="20" w:type="dxa"/>
              <w:left w:w="103" w:type="dxa"/>
              <w:bottom w:w="0" w:type="dxa"/>
              <w:right w:w="103" w:type="dxa"/>
            </w:tcMar>
            <w:vAlign w:val="center"/>
            <w:hideMark/>
          </w:tcPr>
          <w:p w14:paraId="3D80B805" w14:textId="77777777" w:rsidR="008F06E8" w:rsidRPr="008F06E8" w:rsidRDefault="008F06E8" w:rsidP="00B54CA0">
            <w:pPr>
              <w:pStyle w:val="NoSpacing"/>
              <w:rPr>
                <w:rFonts w:ascii="Arial Narrow" w:hAnsi="Arial Narrow"/>
                <w:b/>
                <w:bCs/>
                <w:sz w:val="20"/>
                <w:szCs w:val="20"/>
                <w:lang w:val="bs-Latn-BA" w:eastAsia="hr-BA"/>
              </w:rPr>
            </w:pPr>
            <w:r w:rsidRPr="008F06E8">
              <w:rPr>
                <w:rFonts w:ascii="Arial Narrow" w:hAnsi="Arial Narrow"/>
                <w:b/>
                <w:bCs/>
                <w:sz w:val="20"/>
                <w:szCs w:val="20"/>
                <w:lang w:val="bs-Latn-BA" w:eastAsia="hr-BA"/>
              </w:rPr>
              <w:lastRenderedPageBreak/>
              <w:t xml:space="preserve">Metode provjere znanja sa </w:t>
            </w:r>
          </w:p>
          <w:p w14:paraId="0E20673E" w14:textId="77777777" w:rsidR="008F06E8" w:rsidRPr="008F06E8" w:rsidRDefault="008F06E8" w:rsidP="00B54CA0">
            <w:pPr>
              <w:pStyle w:val="NoSpacing"/>
              <w:rPr>
                <w:rFonts w:ascii="Arial Narrow" w:hAnsi="Arial Narrow"/>
                <w:sz w:val="20"/>
                <w:szCs w:val="20"/>
                <w:lang w:val="bs-Latn-BA" w:eastAsia="hr-BA"/>
              </w:rPr>
            </w:pPr>
            <w:r w:rsidRPr="008F06E8">
              <w:rPr>
                <w:rFonts w:ascii="Arial Narrow" w:hAnsi="Arial Narrow"/>
                <w:b/>
                <w:bCs/>
                <w:sz w:val="20"/>
                <w:szCs w:val="20"/>
                <w:lang w:val="bs-Latn-BA" w:eastAsia="hr-BA"/>
              </w:rPr>
              <w:t>strukturom ocjene</w:t>
            </w:r>
          </w:p>
        </w:tc>
        <w:tc>
          <w:tcPr>
            <w:tcW w:w="4246" w:type="pct"/>
            <w:gridSpan w:val="9"/>
            <w:tcBorders>
              <w:top w:val="single" w:sz="8" w:space="0" w:color="000000"/>
              <w:left w:val="single" w:sz="8" w:space="0" w:color="000000"/>
              <w:right w:val="single" w:sz="8" w:space="0" w:color="000000"/>
            </w:tcBorders>
            <w:shd w:val="clear" w:color="auto" w:fill="auto"/>
            <w:tcMar>
              <w:top w:w="20" w:type="dxa"/>
              <w:left w:w="103" w:type="dxa"/>
              <w:bottom w:w="0" w:type="dxa"/>
              <w:right w:w="103" w:type="dxa"/>
            </w:tcMar>
            <w:vAlign w:val="center"/>
            <w:hideMark/>
          </w:tcPr>
          <w:p w14:paraId="0C257DAF" w14:textId="77777777" w:rsidR="008F06E8" w:rsidRPr="008F06E8" w:rsidRDefault="008F06E8" w:rsidP="008F06E8">
            <w:pPr>
              <w:pStyle w:val="NoSpacing"/>
              <w:numPr>
                <w:ilvl w:val="0"/>
                <w:numId w:val="21"/>
              </w:numPr>
              <w:rPr>
                <w:rFonts w:ascii="Arial Narrow" w:hAnsi="Arial Narrow"/>
                <w:sz w:val="20"/>
                <w:szCs w:val="20"/>
                <w:lang w:val="bs-Latn-BA"/>
              </w:rPr>
            </w:pPr>
            <w:r w:rsidRPr="008F06E8">
              <w:rPr>
                <w:rFonts w:ascii="Arial Narrow" w:hAnsi="Arial Narrow"/>
                <w:sz w:val="20"/>
                <w:szCs w:val="20"/>
                <w:lang w:val="bs-Latn-BA"/>
              </w:rPr>
              <w:t>Prisustvo u nastavi (5 bodova - 5%)</w:t>
            </w:r>
          </w:p>
          <w:p w14:paraId="155352FB" w14:textId="77777777" w:rsidR="008F06E8" w:rsidRPr="008F06E8" w:rsidRDefault="008F06E8" w:rsidP="008F06E8">
            <w:pPr>
              <w:pStyle w:val="NoSpacing"/>
              <w:numPr>
                <w:ilvl w:val="0"/>
                <w:numId w:val="21"/>
              </w:numPr>
              <w:rPr>
                <w:rFonts w:ascii="Arial Narrow" w:hAnsi="Arial Narrow"/>
                <w:sz w:val="20"/>
                <w:szCs w:val="20"/>
                <w:lang w:val="bs-Latn-BA"/>
              </w:rPr>
            </w:pPr>
            <w:r w:rsidRPr="008F06E8">
              <w:rPr>
                <w:rFonts w:ascii="Arial Narrow" w:hAnsi="Arial Narrow"/>
                <w:sz w:val="20"/>
                <w:szCs w:val="20"/>
                <w:lang w:val="bs-Latn-BA"/>
              </w:rPr>
              <w:t>Rad u grupama na času i aktivnost (15 bodova - 15%)</w:t>
            </w:r>
          </w:p>
          <w:p w14:paraId="38A327B3" w14:textId="77777777" w:rsidR="008F06E8" w:rsidRPr="008F06E8" w:rsidRDefault="008F06E8" w:rsidP="008F06E8">
            <w:pPr>
              <w:pStyle w:val="NoSpacing"/>
              <w:numPr>
                <w:ilvl w:val="0"/>
                <w:numId w:val="21"/>
              </w:numPr>
              <w:rPr>
                <w:rFonts w:ascii="Arial Narrow" w:hAnsi="Arial Narrow"/>
                <w:sz w:val="20"/>
                <w:szCs w:val="20"/>
                <w:lang w:val="bs-Latn-BA"/>
              </w:rPr>
            </w:pPr>
            <w:proofErr w:type="spellStart"/>
            <w:r w:rsidRPr="008F06E8">
              <w:rPr>
                <w:rFonts w:ascii="Arial Narrow" w:hAnsi="Arial Narrow"/>
                <w:sz w:val="20"/>
                <w:szCs w:val="20"/>
                <w:lang w:val="bs-Latn-BA"/>
              </w:rPr>
              <w:t>Midterm</w:t>
            </w:r>
            <w:proofErr w:type="spellEnd"/>
            <w:r w:rsidRPr="008F06E8">
              <w:rPr>
                <w:rFonts w:ascii="Arial Narrow" w:hAnsi="Arial Narrow"/>
                <w:sz w:val="20"/>
                <w:szCs w:val="20"/>
                <w:lang w:val="bs-Latn-BA"/>
              </w:rPr>
              <w:t xml:space="preserve"> (test) (30 bodova - 30%)</w:t>
            </w:r>
          </w:p>
          <w:p w14:paraId="6636C090" w14:textId="77777777" w:rsidR="008F06E8" w:rsidRPr="008F06E8" w:rsidRDefault="008F06E8" w:rsidP="008F06E8">
            <w:pPr>
              <w:pStyle w:val="NoSpacing"/>
              <w:numPr>
                <w:ilvl w:val="0"/>
                <w:numId w:val="21"/>
              </w:numPr>
              <w:rPr>
                <w:rFonts w:ascii="Arial Narrow" w:hAnsi="Arial Narrow"/>
                <w:sz w:val="20"/>
                <w:szCs w:val="20"/>
                <w:lang w:val="bs-Latn-BA"/>
              </w:rPr>
            </w:pPr>
            <w:r w:rsidRPr="008F06E8">
              <w:rPr>
                <w:rFonts w:ascii="Arial Narrow" w:hAnsi="Arial Narrow"/>
                <w:sz w:val="20"/>
                <w:szCs w:val="20"/>
                <w:lang w:val="bs-Latn-BA"/>
              </w:rPr>
              <w:t>Završni usmeni ispit (razgovor) ili pismeni ispit (30 bodova - 50%)</w:t>
            </w:r>
          </w:p>
        </w:tc>
      </w:tr>
      <w:tr w:rsidR="008F06E8" w:rsidRPr="008F06E8" w14:paraId="3E7DA616" w14:textId="77777777" w:rsidTr="00B23C89">
        <w:trPr>
          <w:trHeight w:val="941"/>
        </w:trPr>
        <w:tc>
          <w:tcPr>
            <w:tcW w:w="754"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15A4C30" w14:textId="77777777" w:rsidR="008F06E8" w:rsidRPr="008F06E8" w:rsidRDefault="008F06E8" w:rsidP="00B54CA0">
            <w:pPr>
              <w:pStyle w:val="NoSpacing"/>
              <w:rPr>
                <w:rFonts w:ascii="Arial Narrow" w:eastAsia="Times New Roman" w:hAnsi="Arial Narrow" w:cs="Arial"/>
                <w:b/>
                <w:bCs/>
                <w:sz w:val="20"/>
                <w:szCs w:val="20"/>
                <w:lang w:val="bs-Latn-BA" w:eastAsia="hr-BA"/>
              </w:rPr>
            </w:pPr>
            <w:r w:rsidRPr="008F06E8">
              <w:rPr>
                <w:rFonts w:ascii="Arial Narrow" w:hAnsi="Arial Narrow"/>
                <w:b/>
                <w:bCs/>
                <w:sz w:val="20"/>
                <w:szCs w:val="20"/>
                <w:lang w:val="bs-Latn-BA" w:eastAsia="hr-BA"/>
              </w:rPr>
              <w:t xml:space="preserve">Literatura: </w:t>
            </w:r>
          </w:p>
        </w:tc>
        <w:tc>
          <w:tcPr>
            <w:tcW w:w="4246" w:type="pct"/>
            <w:gridSpan w:val="9"/>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02973E1" w14:textId="77777777" w:rsidR="008F06E8" w:rsidRPr="008F06E8" w:rsidRDefault="008F06E8" w:rsidP="00B54CA0">
            <w:pPr>
              <w:pStyle w:val="NoSpacing"/>
              <w:rPr>
                <w:rFonts w:ascii="Arial Narrow" w:hAnsi="Arial Narrow"/>
                <w:sz w:val="20"/>
                <w:szCs w:val="20"/>
                <w:lang w:val="bs-Latn-BA" w:eastAsia="hr-BA"/>
              </w:rPr>
            </w:pPr>
          </w:p>
          <w:p w14:paraId="514F392F" w14:textId="77777777" w:rsidR="008F06E8" w:rsidRPr="008F06E8" w:rsidRDefault="008F06E8" w:rsidP="008F06E8">
            <w:pPr>
              <w:pStyle w:val="NoSpacing"/>
              <w:numPr>
                <w:ilvl w:val="0"/>
                <w:numId w:val="26"/>
              </w:numPr>
              <w:rPr>
                <w:rFonts w:ascii="Arial Narrow" w:hAnsi="Arial Narrow"/>
                <w:b/>
                <w:bCs/>
                <w:sz w:val="20"/>
                <w:szCs w:val="20"/>
                <w:lang w:val="bs-Latn-BA"/>
              </w:rPr>
            </w:pPr>
            <w:r w:rsidRPr="008F06E8">
              <w:rPr>
                <w:rFonts w:ascii="Arial Narrow" w:hAnsi="Arial Narrow"/>
                <w:b/>
                <w:bCs/>
                <w:sz w:val="20"/>
                <w:szCs w:val="20"/>
                <w:lang w:val="bs-Latn-BA" w:eastAsia="hr-BA"/>
              </w:rPr>
              <w:t>Obavezna:</w:t>
            </w:r>
            <w:r w:rsidRPr="008F06E8">
              <w:rPr>
                <w:rFonts w:ascii="Arial Narrow" w:hAnsi="Arial Narrow"/>
                <w:b/>
                <w:bCs/>
                <w:sz w:val="20"/>
                <w:szCs w:val="20"/>
                <w:lang w:val="bs-Latn-BA"/>
              </w:rPr>
              <w:t xml:space="preserve"> </w:t>
            </w:r>
          </w:p>
          <w:p w14:paraId="6751991F" w14:textId="77777777" w:rsidR="008F06E8" w:rsidRPr="008F06E8" w:rsidRDefault="008F06E8" w:rsidP="008F06E8">
            <w:pPr>
              <w:pStyle w:val="ListParagraph"/>
              <w:numPr>
                <w:ilvl w:val="0"/>
                <w:numId w:val="100"/>
              </w:numPr>
              <w:suppressAutoHyphens/>
              <w:jc w:val="both"/>
              <w:rPr>
                <w:rFonts w:ascii="Arial Narrow" w:hAnsi="Arial Narrow"/>
                <w:b/>
                <w:sz w:val="20"/>
                <w:lang w:eastAsia="ar-SA"/>
              </w:rPr>
            </w:pPr>
            <w:r w:rsidRPr="008F06E8">
              <w:rPr>
                <w:rFonts w:ascii="Arial Narrow" w:hAnsi="Arial Narrow" w:cs="Arial"/>
                <w:b/>
                <w:sz w:val="20"/>
              </w:rPr>
              <w:t>Mesić</w:t>
            </w:r>
            <w:r w:rsidRPr="008F06E8">
              <w:rPr>
                <w:rFonts w:ascii="Arial Narrow" w:hAnsi="Arial Narrow" w:cs="Arial"/>
                <w:sz w:val="20"/>
              </w:rPr>
              <w:t xml:space="preserve">, Milan, </w:t>
            </w:r>
            <w:r w:rsidRPr="008F06E8">
              <w:rPr>
                <w:rFonts w:ascii="Arial Narrow" w:hAnsi="Arial Narrow" w:cs="Arial"/>
                <w:i/>
                <w:sz w:val="20"/>
              </w:rPr>
              <w:t>Međunarodne migracije. Tokovi i teorije</w:t>
            </w:r>
            <w:r w:rsidRPr="008F06E8">
              <w:rPr>
                <w:rFonts w:ascii="Arial Narrow" w:hAnsi="Arial Narrow" w:cs="Arial"/>
                <w:sz w:val="20"/>
              </w:rPr>
              <w:t xml:space="preserve">, </w:t>
            </w:r>
            <w:proofErr w:type="spellStart"/>
            <w:r w:rsidRPr="008F06E8">
              <w:rPr>
                <w:rFonts w:ascii="Arial Narrow" w:hAnsi="Arial Narrow" w:cs="Arial"/>
                <w:sz w:val="20"/>
              </w:rPr>
              <w:t>Societas</w:t>
            </w:r>
            <w:proofErr w:type="spellEnd"/>
            <w:r w:rsidRPr="008F06E8">
              <w:rPr>
                <w:rFonts w:ascii="Arial Narrow" w:hAnsi="Arial Narrow" w:cs="Arial"/>
                <w:sz w:val="20"/>
              </w:rPr>
              <w:t>, Zavod za sociologiju, Zagreb, 2002.</w:t>
            </w:r>
          </w:p>
          <w:p w14:paraId="406C34EB" w14:textId="77777777" w:rsidR="008F06E8" w:rsidRPr="008F06E8" w:rsidRDefault="008F06E8" w:rsidP="008F06E8">
            <w:pPr>
              <w:pStyle w:val="NoSpacing"/>
              <w:numPr>
                <w:ilvl w:val="0"/>
                <w:numId w:val="100"/>
              </w:numPr>
              <w:jc w:val="both"/>
              <w:rPr>
                <w:rFonts w:ascii="Arial Narrow" w:hAnsi="Arial Narrow" w:cs="Arial"/>
                <w:sz w:val="20"/>
                <w:szCs w:val="20"/>
                <w:lang w:val="hr-HR"/>
              </w:rPr>
            </w:pPr>
            <w:r w:rsidRPr="008F06E8">
              <w:rPr>
                <w:rFonts w:ascii="Arial Narrow" w:hAnsi="Arial Narrow" w:cs="Arial"/>
                <w:b/>
                <w:sz w:val="20"/>
                <w:szCs w:val="20"/>
                <w:lang w:val="hr-HR"/>
              </w:rPr>
              <w:t>Šehić</w:t>
            </w:r>
            <w:r w:rsidRPr="008F06E8">
              <w:rPr>
                <w:rFonts w:ascii="Arial Narrow" w:hAnsi="Arial Narrow" w:cs="Arial"/>
                <w:sz w:val="20"/>
                <w:szCs w:val="20"/>
                <w:lang w:val="hr-HR"/>
              </w:rPr>
              <w:t xml:space="preserve">, </w:t>
            </w:r>
            <w:proofErr w:type="spellStart"/>
            <w:r w:rsidRPr="008F06E8">
              <w:rPr>
                <w:rFonts w:ascii="Arial Narrow" w:hAnsi="Arial Narrow" w:cs="Arial"/>
                <w:sz w:val="20"/>
                <w:szCs w:val="20"/>
                <w:lang w:val="hr-HR"/>
              </w:rPr>
              <w:t>Nusret</w:t>
            </w:r>
            <w:proofErr w:type="spellEnd"/>
            <w:r w:rsidRPr="008F06E8">
              <w:rPr>
                <w:rFonts w:ascii="Arial Narrow" w:hAnsi="Arial Narrow" w:cs="Arial"/>
                <w:sz w:val="20"/>
                <w:szCs w:val="20"/>
                <w:lang w:val="hr-HR"/>
              </w:rPr>
              <w:t xml:space="preserve"> (</w:t>
            </w:r>
            <w:proofErr w:type="spellStart"/>
            <w:r w:rsidRPr="008F06E8">
              <w:rPr>
                <w:rFonts w:ascii="Arial Narrow" w:hAnsi="Arial Narrow" w:cs="Arial"/>
                <w:sz w:val="20"/>
                <w:szCs w:val="20"/>
                <w:lang w:val="hr-HR"/>
              </w:rPr>
              <w:t>ed</w:t>
            </w:r>
            <w:proofErr w:type="spellEnd"/>
            <w:r w:rsidRPr="008F06E8">
              <w:rPr>
                <w:rFonts w:ascii="Arial Narrow" w:hAnsi="Arial Narrow" w:cs="Arial"/>
                <w:sz w:val="20"/>
                <w:szCs w:val="20"/>
                <w:lang w:val="hr-HR"/>
              </w:rPr>
              <w:t xml:space="preserve">.), </w:t>
            </w:r>
            <w:r w:rsidRPr="008F06E8">
              <w:rPr>
                <w:rFonts w:ascii="Arial Narrow" w:hAnsi="Arial Narrow" w:cs="Arial"/>
                <w:i/>
                <w:sz w:val="20"/>
                <w:szCs w:val="20"/>
                <w:lang w:val="hr-HR"/>
              </w:rPr>
              <w:t>Migracije i Bosna i Hercegovina</w:t>
            </w:r>
            <w:r w:rsidRPr="008F06E8">
              <w:rPr>
                <w:rFonts w:ascii="Arial Narrow" w:hAnsi="Arial Narrow" w:cs="Arial"/>
                <w:sz w:val="20"/>
                <w:szCs w:val="20"/>
                <w:lang w:val="hr-HR"/>
              </w:rPr>
              <w:t xml:space="preserve">, Institut za </w:t>
            </w:r>
            <w:proofErr w:type="spellStart"/>
            <w:r w:rsidRPr="008F06E8">
              <w:rPr>
                <w:rFonts w:ascii="Arial Narrow" w:hAnsi="Arial Narrow" w:cs="Arial"/>
                <w:sz w:val="20"/>
                <w:szCs w:val="20"/>
                <w:lang w:val="hr-HR"/>
              </w:rPr>
              <w:t>istoriju</w:t>
            </w:r>
            <w:proofErr w:type="spellEnd"/>
            <w:r w:rsidRPr="008F06E8">
              <w:rPr>
                <w:rFonts w:ascii="Arial Narrow" w:hAnsi="Arial Narrow" w:cs="Arial"/>
                <w:sz w:val="20"/>
                <w:szCs w:val="20"/>
                <w:lang w:val="hr-HR"/>
              </w:rPr>
              <w:t>, Institut za proučavanje nacionalnih odnosa, Sarajevo 1990.</w:t>
            </w:r>
          </w:p>
          <w:p w14:paraId="1237027A" w14:textId="77777777" w:rsidR="008F06E8" w:rsidRPr="008F06E8" w:rsidRDefault="008F06E8" w:rsidP="008F06E8">
            <w:pPr>
              <w:pStyle w:val="NoSpacing"/>
              <w:numPr>
                <w:ilvl w:val="0"/>
                <w:numId w:val="100"/>
              </w:numPr>
              <w:jc w:val="both"/>
              <w:rPr>
                <w:rFonts w:ascii="Arial Narrow" w:hAnsi="Arial Narrow" w:cs="Arial"/>
                <w:sz w:val="20"/>
                <w:szCs w:val="20"/>
                <w:lang w:val="hr-HR"/>
              </w:rPr>
            </w:pPr>
            <w:r w:rsidRPr="008F06E8">
              <w:rPr>
                <w:rFonts w:ascii="Arial Narrow" w:hAnsi="Arial Narrow" w:cs="Arial"/>
                <w:b/>
                <w:sz w:val="20"/>
                <w:szCs w:val="20"/>
                <w:lang w:val="hr-HR"/>
              </w:rPr>
              <w:t>Bošnjović</w:t>
            </w:r>
            <w:r w:rsidRPr="008F06E8">
              <w:rPr>
                <w:rFonts w:ascii="Arial Narrow" w:hAnsi="Arial Narrow" w:cs="Arial"/>
                <w:sz w:val="20"/>
                <w:szCs w:val="20"/>
                <w:lang w:val="hr-HR"/>
              </w:rPr>
              <w:t xml:space="preserve">, </w:t>
            </w:r>
            <w:proofErr w:type="spellStart"/>
            <w:r w:rsidRPr="008F06E8">
              <w:rPr>
                <w:rFonts w:ascii="Arial Narrow" w:hAnsi="Arial Narrow" w:cs="Arial"/>
                <w:sz w:val="20"/>
                <w:szCs w:val="20"/>
                <w:lang w:val="hr-HR"/>
              </w:rPr>
              <w:t>Ilijas</w:t>
            </w:r>
            <w:proofErr w:type="spellEnd"/>
            <w:r w:rsidRPr="008F06E8">
              <w:rPr>
                <w:rFonts w:ascii="Arial Narrow" w:hAnsi="Arial Narrow" w:cs="Arial"/>
                <w:sz w:val="20"/>
                <w:szCs w:val="20"/>
                <w:lang w:val="hr-HR"/>
              </w:rPr>
              <w:t xml:space="preserve">, </w:t>
            </w:r>
            <w:r w:rsidRPr="008F06E8">
              <w:rPr>
                <w:rFonts w:ascii="Arial Narrow" w:hAnsi="Arial Narrow" w:cs="Arial"/>
                <w:i/>
                <w:sz w:val="20"/>
                <w:szCs w:val="20"/>
                <w:lang w:val="hr-HR"/>
              </w:rPr>
              <w:t>Demografska crna jama. Nova zamka industrijskog društva</w:t>
            </w:r>
            <w:r w:rsidRPr="008F06E8">
              <w:rPr>
                <w:rFonts w:ascii="Arial Narrow" w:hAnsi="Arial Narrow" w:cs="Arial"/>
                <w:sz w:val="20"/>
                <w:szCs w:val="20"/>
                <w:lang w:val="hr-HR"/>
              </w:rPr>
              <w:t xml:space="preserve">, Veselin </w:t>
            </w:r>
            <w:proofErr w:type="spellStart"/>
            <w:r w:rsidRPr="008F06E8">
              <w:rPr>
                <w:rFonts w:ascii="Arial Narrow" w:hAnsi="Arial Narrow" w:cs="Arial"/>
                <w:sz w:val="20"/>
                <w:szCs w:val="20"/>
                <w:lang w:val="hr-HR"/>
              </w:rPr>
              <w:t>Masleša</w:t>
            </w:r>
            <w:proofErr w:type="spellEnd"/>
            <w:r w:rsidRPr="008F06E8">
              <w:rPr>
                <w:rFonts w:ascii="Arial Narrow" w:hAnsi="Arial Narrow" w:cs="Arial"/>
                <w:sz w:val="20"/>
                <w:szCs w:val="20"/>
                <w:lang w:val="hr-HR"/>
              </w:rPr>
              <w:t>, Sarajevo, 1990.</w:t>
            </w:r>
          </w:p>
          <w:p w14:paraId="6366B366" w14:textId="77777777" w:rsidR="008F06E8" w:rsidRPr="008F06E8" w:rsidRDefault="008F06E8" w:rsidP="008F06E8">
            <w:pPr>
              <w:pStyle w:val="NoSpacing"/>
              <w:numPr>
                <w:ilvl w:val="0"/>
                <w:numId w:val="100"/>
              </w:numPr>
              <w:jc w:val="both"/>
              <w:rPr>
                <w:rFonts w:ascii="Arial Narrow" w:hAnsi="Arial Narrow" w:cs="Arial"/>
                <w:sz w:val="20"/>
                <w:szCs w:val="20"/>
                <w:lang w:val="hr-HR"/>
              </w:rPr>
            </w:pPr>
            <w:r w:rsidRPr="008F06E8">
              <w:rPr>
                <w:rFonts w:ascii="Arial Narrow" w:hAnsi="Arial Narrow" w:cs="Arial"/>
                <w:b/>
                <w:sz w:val="20"/>
                <w:szCs w:val="20"/>
                <w:lang w:val="hr-HR"/>
              </w:rPr>
              <w:t>McCarthy</w:t>
            </w:r>
            <w:r w:rsidRPr="008F06E8">
              <w:rPr>
                <w:rFonts w:ascii="Arial Narrow" w:hAnsi="Arial Narrow" w:cs="Arial"/>
                <w:sz w:val="20"/>
                <w:szCs w:val="20"/>
                <w:lang w:val="hr-HR"/>
              </w:rPr>
              <w:t xml:space="preserve">, Justin, </w:t>
            </w:r>
            <w:proofErr w:type="spellStart"/>
            <w:r w:rsidRPr="008F06E8">
              <w:rPr>
                <w:rFonts w:ascii="Arial Narrow" w:hAnsi="Arial Narrow" w:cs="Arial"/>
                <w:i/>
                <w:sz w:val="20"/>
                <w:szCs w:val="20"/>
                <w:lang w:val="hr-HR"/>
              </w:rPr>
              <w:t>Death</w:t>
            </w:r>
            <w:proofErr w:type="spellEnd"/>
            <w:r w:rsidRPr="008F06E8">
              <w:rPr>
                <w:rFonts w:ascii="Arial Narrow" w:hAnsi="Arial Narrow" w:cs="Arial"/>
                <w:i/>
                <w:sz w:val="20"/>
                <w:szCs w:val="20"/>
                <w:lang w:val="hr-HR"/>
              </w:rPr>
              <w:t xml:space="preserve"> </w:t>
            </w:r>
            <w:proofErr w:type="spellStart"/>
            <w:r w:rsidRPr="008F06E8">
              <w:rPr>
                <w:rFonts w:ascii="Arial Narrow" w:hAnsi="Arial Narrow" w:cs="Arial"/>
                <w:i/>
                <w:sz w:val="20"/>
                <w:szCs w:val="20"/>
                <w:lang w:val="hr-HR"/>
              </w:rPr>
              <w:t>and</w:t>
            </w:r>
            <w:proofErr w:type="spellEnd"/>
            <w:r w:rsidRPr="008F06E8">
              <w:rPr>
                <w:rFonts w:ascii="Arial Narrow" w:hAnsi="Arial Narrow" w:cs="Arial"/>
                <w:i/>
                <w:sz w:val="20"/>
                <w:szCs w:val="20"/>
                <w:lang w:val="hr-HR"/>
              </w:rPr>
              <w:t xml:space="preserve"> </w:t>
            </w:r>
            <w:proofErr w:type="spellStart"/>
            <w:r w:rsidRPr="008F06E8">
              <w:rPr>
                <w:rFonts w:ascii="Arial Narrow" w:hAnsi="Arial Narrow" w:cs="Arial"/>
                <w:i/>
                <w:sz w:val="20"/>
                <w:szCs w:val="20"/>
                <w:lang w:val="hr-HR"/>
              </w:rPr>
              <w:t>Exile</w:t>
            </w:r>
            <w:proofErr w:type="spellEnd"/>
            <w:r w:rsidRPr="008F06E8">
              <w:rPr>
                <w:rFonts w:ascii="Arial Narrow" w:hAnsi="Arial Narrow" w:cs="Arial"/>
                <w:i/>
                <w:sz w:val="20"/>
                <w:szCs w:val="20"/>
                <w:lang w:val="hr-HR"/>
              </w:rPr>
              <w:t xml:space="preserve">. </w:t>
            </w:r>
            <w:proofErr w:type="spellStart"/>
            <w:r w:rsidRPr="008F06E8">
              <w:rPr>
                <w:rFonts w:ascii="Arial Narrow" w:hAnsi="Arial Narrow" w:cs="Arial"/>
                <w:i/>
                <w:sz w:val="20"/>
                <w:szCs w:val="20"/>
                <w:lang w:val="hr-HR"/>
              </w:rPr>
              <w:t>The</w:t>
            </w:r>
            <w:proofErr w:type="spellEnd"/>
            <w:r w:rsidRPr="008F06E8">
              <w:rPr>
                <w:rFonts w:ascii="Arial Narrow" w:hAnsi="Arial Narrow" w:cs="Arial"/>
                <w:i/>
                <w:sz w:val="20"/>
                <w:szCs w:val="20"/>
                <w:lang w:val="hr-HR"/>
              </w:rPr>
              <w:t xml:space="preserve"> </w:t>
            </w:r>
            <w:proofErr w:type="spellStart"/>
            <w:r w:rsidRPr="008F06E8">
              <w:rPr>
                <w:rFonts w:ascii="Arial Narrow" w:hAnsi="Arial Narrow" w:cs="Arial"/>
                <w:i/>
                <w:sz w:val="20"/>
                <w:szCs w:val="20"/>
                <w:lang w:val="hr-HR"/>
              </w:rPr>
              <w:t>Ethnic</w:t>
            </w:r>
            <w:proofErr w:type="spellEnd"/>
            <w:r w:rsidRPr="008F06E8">
              <w:rPr>
                <w:rFonts w:ascii="Arial Narrow" w:hAnsi="Arial Narrow" w:cs="Arial"/>
                <w:i/>
                <w:sz w:val="20"/>
                <w:szCs w:val="20"/>
                <w:lang w:val="hr-HR"/>
              </w:rPr>
              <w:t xml:space="preserve"> </w:t>
            </w:r>
            <w:proofErr w:type="spellStart"/>
            <w:r w:rsidRPr="008F06E8">
              <w:rPr>
                <w:rFonts w:ascii="Arial Narrow" w:hAnsi="Arial Narrow" w:cs="Arial"/>
                <w:i/>
                <w:sz w:val="20"/>
                <w:szCs w:val="20"/>
                <w:lang w:val="hr-HR"/>
              </w:rPr>
              <w:t>Cleansing</w:t>
            </w:r>
            <w:proofErr w:type="spellEnd"/>
            <w:r w:rsidRPr="008F06E8">
              <w:rPr>
                <w:rFonts w:ascii="Arial Narrow" w:hAnsi="Arial Narrow" w:cs="Arial"/>
                <w:i/>
                <w:sz w:val="20"/>
                <w:szCs w:val="20"/>
                <w:lang w:val="hr-HR"/>
              </w:rPr>
              <w:t xml:space="preserve"> </w:t>
            </w:r>
            <w:proofErr w:type="spellStart"/>
            <w:r w:rsidRPr="008F06E8">
              <w:rPr>
                <w:rFonts w:ascii="Arial Narrow" w:hAnsi="Arial Narrow" w:cs="Arial"/>
                <w:i/>
                <w:sz w:val="20"/>
                <w:szCs w:val="20"/>
                <w:lang w:val="hr-HR"/>
              </w:rPr>
              <w:t>of</w:t>
            </w:r>
            <w:proofErr w:type="spellEnd"/>
            <w:r w:rsidRPr="008F06E8">
              <w:rPr>
                <w:rFonts w:ascii="Arial Narrow" w:hAnsi="Arial Narrow" w:cs="Arial"/>
                <w:i/>
                <w:sz w:val="20"/>
                <w:szCs w:val="20"/>
                <w:lang w:val="hr-HR"/>
              </w:rPr>
              <w:t xml:space="preserve"> </w:t>
            </w:r>
            <w:proofErr w:type="spellStart"/>
            <w:r w:rsidRPr="008F06E8">
              <w:rPr>
                <w:rFonts w:ascii="Arial Narrow" w:hAnsi="Arial Narrow" w:cs="Arial"/>
                <w:i/>
                <w:sz w:val="20"/>
                <w:szCs w:val="20"/>
                <w:lang w:val="hr-HR"/>
              </w:rPr>
              <w:t>Ottoman</w:t>
            </w:r>
            <w:proofErr w:type="spellEnd"/>
            <w:r w:rsidRPr="008F06E8">
              <w:rPr>
                <w:rFonts w:ascii="Arial Narrow" w:hAnsi="Arial Narrow" w:cs="Arial"/>
                <w:i/>
                <w:sz w:val="20"/>
                <w:szCs w:val="20"/>
                <w:lang w:val="hr-HR"/>
              </w:rPr>
              <w:t xml:space="preserve"> </w:t>
            </w:r>
            <w:proofErr w:type="spellStart"/>
            <w:r w:rsidRPr="008F06E8">
              <w:rPr>
                <w:rFonts w:ascii="Arial Narrow" w:hAnsi="Arial Narrow" w:cs="Arial"/>
                <w:i/>
                <w:sz w:val="20"/>
                <w:szCs w:val="20"/>
                <w:lang w:val="hr-HR"/>
              </w:rPr>
              <w:t>Muslims</w:t>
            </w:r>
            <w:proofErr w:type="spellEnd"/>
            <w:r w:rsidRPr="008F06E8">
              <w:rPr>
                <w:rFonts w:ascii="Arial Narrow" w:hAnsi="Arial Narrow" w:cs="Arial"/>
                <w:i/>
                <w:sz w:val="20"/>
                <w:szCs w:val="20"/>
                <w:lang w:val="hr-HR"/>
              </w:rPr>
              <w:t xml:space="preserve"> 1821–1922</w:t>
            </w:r>
            <w:r w:rsidRPr="008F06E8">
              <w:rPr>
                <w:rFonts w:ascii="Arial Narrow" w:hAnsi="Arial Narrow" w:cs="Arial"/>
                <w:sz w:val="20"/>
                <w:szCs w:val="20"/>
                <w:lang w:val="hr-HR"/>
              </w:rPr>
              <w:t xml:space="preserve">, </w:t>
            </w:r>
            <w:proofErr w:type="spellStart"/>
            <w:r w:rsidRPr="008F06E8">
              <w:rPr>
                <w:rFonts w:ascii="Arial Narrow" w:hAnsi="Arial Narrow" w:cs="Arial"/>
                <w:sz w:val="20"/>
                <w:szCs w:val="20"/>
                <w:lang w:val="hr-HR"/>
              </w:rPr>
              <w:t>The</w:t>
            </w:r>
            <w:proofErr w:type="spellEnd"/>
            <w:r w:rsidRPr="008F06E8">
              <w:rPr>
                <w:rFonts w:ascii="Arial Narrow" w:hAnsi="Arial Narrow" w:cs="Arial"/>
                <w:sz w:val="20"/>
                <w:szCs w:val="20"/>
                <w:lang w:val="hr-HR"/>
              </w:rPr>
              <w:t xml:space="preserve"> Darwin Press Inc., Princeton, New Jersey, 1995.</w:t>
            </w:r>
          </w:p>
          <w:p w14:paraId="75FD28EB" w14:textId="77777777" w:rsidR="008F06E8" w:rsidRPr="008F06E8" w:rsidRDefault="008F06E8" w:rsidP="008F06E8">
            <w:pPr>
              <w:pStyle w:val="NoSpacing"/>
              <w:numPr>
                <w:ilvl w:val="0"/>
                <w:numId w:val="100"/>
              </w:numPr>
              <w:jc w:val="both"/>
              <w:rPr>
                <w:rFonts w:ascii="Arial Narrow" w:hAnsi="Arial Narrow" w:cs="Arial"/>
                <w:sz w:val="20"/>
                <w:szCs w:val="20"/>
                <w:lang w:val="hr-HR"/>
              </w:rPr>
            </w:pPr>
            <w:proofErr w:type="spellStart"/>
            <w:r w:rsidRPr="008F06E8">
              <w:rPr>
                <w:rFonts w:ascii="Arial Narrow" w:hAnsi="Arial Narrow" w:cs="Arial"/>
                <w:b/>
                <w:sz w:val="20"/>
                <w:szCs w:val="20"/>
                <w:lang w:val="hr-HR"/>
              </w:rPr>
              <w:t>Karčić</w:t>
            </w:r>
            <w:proofErr w:type="spellEnd"/>
            <w:r w:rsidRPr="008F06E8">
              <w:rPr>
                <w:rFonts w:ascii="Arial Narrow" w:hAnsi="Arial Narrow" w:cs="Arial"/>
                <w:b/>
                <w:sz w:val="20"/>
                <w:szCs w:val="20"/>
                <w:lang w:val="hr-HR"/>
              </w:rPr>
              <w:t>,</w:t>
            </w:r>
            <w:r w:rsidRPr="008F06E8">
              <w:rPr>
                <w:rFonts w:ascii="Arial Narrow" w:hAnsi="Arial Narrow" w:cs="Arial"/>
                <w:sz w:val="20"/>
                <w:szCs w:val="20"/>
                <w:lang w:val="hr-HR"/>
              </w:rPr>
              <w:t xml:space="preserve"> Fikret (priredio), </w:t>
            </w:r>
            <w:r w:rsidRPr="008F06E8">
              <w:rPr>
                <w:rFonts w:ascii="Arial Narrow" w:hAnsi="Arial Narrow" w:cs="Arial"/>
                <w:i/>
                <w:sz w:val="20"/>
                <w:szCs w:val="20"/>
                <w:lang w:val="hr-HR"/>
              </w:rPr>
              <w:t>Muslimani Balkana: „Istočno pitanje“ u XX vijeku</w:t>
            </w:r>
            <w:r w:rsidRPr="008F06E8">
              <w:rPr>
                <w:rFonts w:ascii="Arial Narrow" w:hAnsi="Arial Narrow" w:cs="Arial"/>
                <w:sz w:val="20"/>
                <w:szCs w:val="20"/>
                <w:lang w:val="hr-HR"/>
              </w:rPr>
              <w:t xml:space="preserve">, </w:t>
            </w:r>
            <w:proofErr w:type="spellStart"/>
            <w:r w:rsidRPr="008F06E8">
              <w:rPr>
                <w:rFonts w:ascii="Arial Narrow" w:hAnsi="Arial Narrow" w:cs="Arial"/>
                <w:sz w:val="20"/>
                <w:szCs w:val="20"/>
                <w:lang w:val="hr-HR"/>
              </w:rPr>
              <w:t>Behram</w:t>
            </w:r>
            <w:proofErr w:type="spellEnd"/>
            <w:r w:rsidRPr="008F06E8">
              <w:rPr>
                <w:rFonts w:ascii="Arial Narrow" w:hAnsi="Arial Narrow" w:cs="Arial"/>
                <w:sz w:val="20"/>
                <w:szCs w:val="20"/>
                <w:lang w:val="hr-HR"/>
              </w:rPr>
              <w:t>-begova medresa, Tuzla, 2001.</w:t>
            </w:r>
          </w:p>
          <w:p w14:paraId="0C17A98C" w14:textId="77777777" w:rsidR="008F06E8" w:rsidRPr="008F06E8" w:rsidRDefault="008F06E8" w:rsidP="008F06E8">
            <w:pPr>
              <w:pStyle w:val="NoSpacing"/>
              <w:numPr>
                <w:ilvl w:val="0"/>
                <w:numId w:val="100"/>
              </w:numPr>
              <w:jc w:val="both"/>
              <w:rPr>
                <w:rFonts w:ascii="Arial Narrow" w:hAnsi="Arial Narrow" w:cs="Arial"/>
                <w:sz w:val="20"/>
                <w:szCs w:val="20"/>
                <w:lang w:val="hr-HR"/>
              </w:rPr>
            </w:pPr>
            <w:r w:rsidRPr="008F06E8">
              <w:rPr>
                <w:rFonts w:ascii="Arial Narrow" w:hAnsi="Arial Narrow" w:cs="Arial"/>
                <w:b/>
                <w:sz w:val="20"/>
                <w:szCs w:val="20"/>
                <w:lang w:val="hr-HR"/>
              </w:rPr>
              <w:t xml:space="preserve">Han, </w:t>
            </w:r>
            <w:r w:rsidRPr="008F06E8">
              <w:rPr>
                <w:rFonts w:ascii="Arial Narrow" w:hAnsi="Arial Narrow" w:cs="Arial"/>
                <w:sz w:val="20"/>
                <w:szCs w:val="20"/>
                <w:lang w:val="hr-HR"/>
              </w:rPr>
              <w:t xml:space="preserve">Petrus, </w:t>
            </w:r>
            <w:proofErr w:type="spellStart"/>
            <w:r w:rsidRPr="008F06E8">
              <w:rPr>
                <w:rFonts w:ascii="Arial Narrow" w:hAnsi="Arial Narrow" w:cs="Arial"/>
                <w:i/>
                <w:sz w:val="20"/>
                <w:szCs w:val="20"/>
                <w:lang w:val="hr-HR"/>
              </w:rPr>
              <w:t>Soziologie</w:t>
            </w:r>
            <w:proofErr w:type="spellEnd"/>
            <w:r w:rsidRPr="008F06E8">
              <w:rPr>
                <w:rFonts w:ascii="Arial Narrow" w:hAnsi="Arial Narrow" w:cs="Arial"/>
                <w:i/>
                <w:sz w:val="20"/>
                <w:szCs w:val="20"/>
                <w:lang w:val="hr-HR"/>
              </w:rPr>
              <w:t xml:space="preserve"> </w:t>
            </w:r>
            <w:proofErr w:type="spellStart"/>
            <w:r w:rsidRPr="008F06E8">
              <w:rPr>
                <w:rFonts w:ascii="Arial Narrow" w:hAnsi="Arial Narrow" w:cs="Arial"/>
                <w:i/>
                <w:sz w:val="20"/>
                <w:szCs w:val="20"/>
                <w:lang w:val="hr-HR"/>
              </w:rPr>
              <w:t>der</w:t>
            </w:r>
            <w:proofErr w:type="spellEnd"/>
            <w:r w:rsidRPr="008F06E8">
              <w:rPr>
                <w:rFonts w:ascii="Arial Narrow" w:hAnsi="Arial Narrow" w:cs="Arial"/>
                <w:i/>
                <w:sz w:val="20"/>
                <w:szCs w:val="20"/>
                <w:lang w:val="hr-HR"/>
              </w:rPr>
              <w:t xml:space="preserve"> </w:t>
            </w:r>
            <w:proofErr w:type="spellStart"/>
            <w:r w:rsidRPr="008F06E8">
              <w:rPr>
                <w:rFonts w:ascii="Arial Narrow" w:hAnsi="Arial Narrow" w:cs="Arial"/>
                <w:i/>
                <w:sz w:val="20"/>
                <w:szCs w:val="20"/>
                <w:lang w:val="hr-HR"/>
              </w:rPr>
              <w:t>Migration</w:t>
            </w:r>
            <w:proofErr w:type="spellEnd"/>
            <w:r w:rsidRPr="008F06E8">
              <w:rPr>
                <w:rFonts w:ascii="Arial Narrow" w:hAnsi="Arial Narrow" w:cs="Arial"/>
                <w:sz w:val="20"/>
                <w:szCs w:val="20"/>
                <w:lang w:val="hr-HR"/>
              </w:rPr>
              <w:t xml:space="preserve">, 2. </w:t>
            </w:r>
            <w:proofErr w:type="spellStart"/>
            <w:r w:rsidRPr="008F06E8">
              <w:rPr>
                <w:rFonts w:ascii="Arial Narrow" w:hAnsi="Arial Narrow" w:cs="Arial"/>
                <w:sz w:val="20"/>
                <w:szCs w:val="20"/>
                <w:lang w:val="hr-HR"/>
              </w:rPr>
              <w:t>Auflage</w:t>
            </w:r>
            <w:proofErr w:type="spellEnd"/>
            <w:r w:rsidRPr="008F06E8">
              <w:rPr>
                <w:rFonts w:ascii="Arial Narrow" w:hAnsi="Arial Narrow" w:cs="Arial"/>
                <w:sz w:val="20"/>
                <w:szCs w:val="20"/>
                <w:lang w:val="hr-HR"/>
              </w:rPr>
              <w:t>, Lucius &amp; Lucius, Stuttgart, 2005.</w:t>
            </w:r>
          </w:p>
          <w:p w14:paraId="02D0222D" w14:textId="77777777" w:rsidR="008F06E8" w:rsidRPr="008F06E8" w:rsidRDefault="008F06E8" w:rsidP="00B54CA0">
            <w:pPr>
              <w:pStyle w:val="NoSpacing"/>
              <w:rPr>
                <w:rFonts w:ascii="Arial Narrow" w:eastAsia="Times New Roman" w:hAnsi="Arial Narrow" w:cs="Arial"/>
                <w:sz w:val="20"/>
                <w:szCs w:val="20"/>
                <w:lang w:val="bs-Latn-BA" w:eastAsia="hr-BA"/>
              </w:rPr>
            </w:pPr>
          </w:p>
          <w:p w14:paraId="05BBC250" w14:textId="77777777" w:rsidR="008F06E8" w:rsidRPr="008F06E8" w:rsidRDefault="008F06E8" w:rsidP="008F06E8">
            <w:pPr>
              <w:pStyle w:val="NoSpacing"/>
              <w:numPr>
                <w:ilvl w:val="0"/>
                <w:numId w:val="26"/>
              </w:numPr>
              <w:rPr>
                <w:rFonts w:ascii="Arial Narrow" w:eastAsia="Times New Roman" w:hAnsi="Arial Narrow" w:cs="Arial"/>
                <w:b/>
                <w:bCs/>
                <w:sz w:val="20"/>
                <w:szCs w:val="20"/>
                <w:lang w:val="bs-Latn-BA" w:eastAsia="hr-BA"/>
              </w:rPr>
            </w:pPr>
            <w:r w:rsidRPr="008F06E8">
              <w:rPr>
                <w:rFonts w:ascii="Arial Narrow" w:eastAsia="Times New Roman" w:hAnsi="Arial Narrow" w:cs="Arial"/>
                <w:b/>
                <w:bCs/>
                <w:sz w:val="20"/>
                <w:szCs w:val="20"/>
                <w:lang w:val="bs-Latn-BA" w:eastAsia="hr-BA"/>
              </w:rPr>
              <w:t xml:space="preserve">Dopunska: </w:t>
            </w:r>
          </w:p>
          <w:p w14:paraId="0F1A1FC1" w14:textId="77777777" w:rsidR="008F06E8" w:rsidRPr="008F06E8" w:rsidRDefault="008F06E8" w:rsidP="008F06E8">
            <w:pPr>
              <w:pStyle w:val="NoSpacing"/>
              <w:numPr>
                <w:ilvl w:val="0"/>
                <w:numId w:val="101"/>
              </w:numPr>
              <w:ind w:left="1172"/>
              <w:rPr>
                <w:rFonts w:ascii="Arial Narrow" w:hAnsi="Arial Narrow" w:cs="Arial"/>
                <w:sz w:val="20"/>
                <w:szCs w:val="20"/>
                <w:lang w:val="hr-HR"/>
              </w:rPr>
            </w:pPr>
            <w:r w:rsidRPr="008F06E8">
              <w:rPr>
                <w:rFonts w:ascii="Arial Narrow" w:hAnsi="Arial Narrow" w:cs="Arial"/>
                <w:b/>
                <w:sz w:val="20"/>
                <w:szCs w:val="20"/>
                <w:lang w:val="hr-HR"/>
              </w:rPr>
              <w:t>Han</w:t>
            </w:r>
            <w:r w:rsidRPr="008F06E8">
              <w:rPr>
                <w:rFonts w:ascii="Arial Narrow" w:hAnsi="Arial Narrow" w:cs="Arial"/>
                <w:sz w:val="20"/>
                <w:szCs w:val="20"/>
                <w:lang w:val="hr-HR"/>
              </w:rPr>
              <w:t xml:space="preserve">, Petrus, </w:t>
            </w:r>
            <w:proofErr w:type="spellStart"/>
            <w:r w:rsidRPr="008F06E8">
              <w:rPr>
                <w:rFonts w:ascii="Arial Narrow" w:hAnsi="Arial Narrow" w:cs="Arial"/>
                <w:i/>
                <w:sz w:val="20"/>
                <w:szCs w:val="20"/>
                <w:lang w:val="hr-HR"/>
              </w:rPr>
              <w:t>Theorien</w:t>
            </w:r>
            <w:proofErr w:type="spellEnd"/>
            <w:r w:rsidRPr="008F06E8">
              <w:rPr>
                <w:rFonts w:ascii="Arial Narrow" w:hAnsi="Arial Narrow" w:cs="Arial"/>
                <w:i/>
                <w:sz w:val="20"/>
                <w:szCs w:val="20"/>
                <w:lang w:val="hr-HR"/>
              </w:rPr>
              <w:t xml:space="preserve"> </w:t>
            </w:r>
            <w:proofErr w:type="spellStart"/>
            <w:r w:rsidRPr="008F06E8">
              <w:rPr>
                <w:rFonts w:ascii="Arial Narrow" w:hAnsi="Arial Narrow" w:cs="Arial"/>
                <w:i/>
                <w:sz w:val="20"/>
                <w:szCs w:val="20"/>
                <w:lang w:val="hr-HR"/>
              </w:rPr>
              <w:t>zur</w:t>
            </w:r>
            <w:proofErr w:type="spellEnd"/>
            <w:r w:rsidRPr="008F06E8">
              <w:rPr>
                <w:rFonts w:ascii="Arial Narrow" w:hAnsi="Arial Narrow" w:cs="Arial"/>
                <w:i/>
                <w:sz w:val="20"/>
                <w:szCs w:val="20"/>
                <w:lang w:val="hr-HR"/>
              </w:rPr>
              <w:t xml:space="preserve"> </w:t>
            </w:r>
            <w:proofErr w:type="spellStart"/>
            <w:r w:rsidRPr="008F06E8">
              <w:rPr>
                <w:rFonts w:ascii="Arial Narrow" w:hAnsi="Arial Narrow" w:cs="Arial"/>
                <w:i/>
                <w:sz w:val="20"/>
                <w:szCs w:val="20"/>
                <w:lang w:val="hr-HR"/>
              </w:rPr>
              <w:t>internationalen</w:t>
            </w:r>
            <w:proofErr w:type="spellEnd"/>
            <w:r w:rsidRPr="008F06E8">
              <w:rPr>
                <w:rFonts w:ascii="Arial Narrow" w:hAnsi="Arial Narrow" w:cs="Arial"/>
                <w:i/>
                <w:sz w:val="20"/>
                <w:szCs w:val="20"/>
                <w:lang w:val="hr-HR"/>
              </w:rPr>
              <w:t xml:space="preserve"> </w:t>
            </w:r>
            <w:proofErr w:type="spellStart"/>
            <w:r w:rsidRPr="008F06E8">
              <w:rPr>
                <w:rFonts w:ascii="Arial Narrow" w:hAnsi="Arial Narrow" w:cs="Arial"/>
                <w:i/>
                <w:sz w:val="20"/>
                <w:szCs w:val="20"/>
                <w:lang w:val="hr-HR"/>
              </w:rPr>
              <w:t>Migration</w:t>
            </w:r>
            <w:proofErr w:type="spellEnd"/>
            <w:r w:rsidRPr="008F06E8">
              <w:rPr>
                <w:rFonts w:ascii="Arial Narrow" w:hAnsi="Arial Narrow" w:cs="Arial"/>
                <w:sz w:val="20"/>
                <w:szCs w:val="20"/>
                <w:lang w:val="hr-HR"/>
              </w:rPr>
              <w:t>, Lucius &amp; Lucius, Stuttgart, 2006.</w:t>
            </w:r>
          </w:p>
          <w:p w14:paraId="7840EB6B" w14:textId="77777777" w:rsidR="008F06E8" w:rsidRPr="008F06E8" w:rsidRDefault="008F06E8" w:rsidP="008F06E8">
            <w:pPr>
              <w:pStyle w:val="NoSpacing"/>
              <w:numPr>
                <w:ilvl w:val="0"/>
                <w:numId w:val="101"/>
              </w:numPr>
              <w:ind w:left="1172"/>
              <w:rPr>
                <w:rFonts w:ascii="Arial Narrow" w:hAnsi="Arial Narrow" w:cs="Arial"/>
                <w:sz w:val="20"/>
                <w:szCs w:val="20"/>
                <w:lang w:val="hr-HR"/>
              </w:rPr>
            </w:pPr>
            <w:proofErr w:type="spellStart"/>
            <w:r w:rsidRPr="008F06E8">
              <w:rPr>
                <w:rFonts w:ascii="Arial Narrow" w:hAnsi="Arial Narrow" w:cs="Arial"/>
                <w:b/>
                <w:sz w:val="20"/>
                <w:szCs w:val="20"/>
                <w:lang w:val="hr-HR"/>
              </w:rPr>
              <w:t>Haug</w:t>
            </w:r>
            <w:proofErr w:type="spellEnd"/>
            <w:r w:rsidRPr="008F06E8">
              <w:rPr>
                <w:rFonts w:ascii="Arial Narrow" w:hAnsi="Arial Narrow" w:cs="Arial"/>
                <w:sz w:val="20"/>
                <w:szCs w:val="20"/>
                <w:lang w:val="hr-HR"/>
              </w:rPr>
              <w:t xml:space="preserve">, Sonja, </w:t>
            </w:r>
            <w:proofErr w:type="spellStart"/>
            <w:r w:rsidRPr="008F06E8">
              <w:rPr>
                <w:rFonts w:ascii="Arial Narrow" w:hAnsi="Arial Narrow" w:cs="Arial"/>
                <w:i/>
                <w:sz w:val="20"/>
                <w:szCs w:val="20"/>
                <w:lang w:val="hr-HR"/>
              </w:rPr>
              <w:t>Klassische</w:t>
            </w:r>
            <w:proofErr w:type="spellEnd"/>
            <w:r w:rsidRPr="008F06E8">
              <w:rPr>
                <w:rFonts w:ascii="Arial Narrow" w:hAnsi="Arial Narrow" w:cs="Arial"/>
                <w:i/>
                <w:sz w:val="20"/>
                <w:szCs w:val="20"/>
                <w:lang w:val="hr-HR"/>
              </w:rPr>
              <w:t xml:space="preserve"> </w:t>
            </w:r>
            <w:proofErr w:type="spellStart"/>
            <w:r w:rsidRPr="008F06E8">
              <w:rPr>
                <w:rFonts w:ascii="Arial Narrow" w:hAnsi="Arial Narrow" w:cs="Arial"/>
                <w:i/>
                <w:sz w:val="20"/>
                <w:szCs w:val="20"/>
                <w:lang w:val="hr-HR"/>
              </w:rPr>
              <w:t>und</w:t>
            </w:r>
            <w:proofErr w:type="spellEnd"/>
            <w:r w:rsidRPr="008F06E8">
              <w:rPr>
                <w:rFonts w:ascii="Arial Narrow" w:hAnsi="Arial Narrow" w:cs="Arial"/>
                <w:i/>
                <w:sz w:val="20"/>
                <w:szCs w:val="20"/>
                <w:lang w:val="hr-HR"/>
              </w:rPr>
              <w:t xml:space="preserve"> </w:t>
            </w:r>
            <w:proofErr w:type="spellStart"/>
            <w:r w:rsidRPr="008F06E8">
              <w:rPr>
                <w:rFonts w:ascii="Arial Narrow" w:hAnsi="Arial Narrow" w:cs="Arial"/>
                <w:i/>
                <w:sz w:val="20"/>
                <w:szCs w:val="20"/>
                <w:lang w:val="hr-HR"/>
              </w:rPr>
              <w:t>neuere</w:t>
            </w:r>
            <w:proofErr w:type="spellEnd"/>
            <w:r w:rsidRPr="008F06E8">
              <w:rPr>
                <w:rFonts w:ascii="Arial Narrow" w:hAnsi="Arial Narrow" w:cs="Arial"/>
                <w:i/>
                <w:sz w:val="20"/>
                <w:szCs w:val="20"/>
                <w:lang w:val="hr-HR"/>
              </w:rPr>
              <w:t xml:space="preserve"> </w:t>
            </w:r>
            <w:proofErr w:type="spellStart"/>
            <w:r w:rsidRPr="008F06E8">
              <w:rPr>
                <w:rFonts w:ascii="Arial Narrow" w:hAnsi="Arial Narrow" w:cs="Arial"/>
                <w:i/>
                <w:sz w:val="20"/>
                <w:szCs w:val="20"/>
                <w:lang w:val="hr-HR"/>
              </w:rPr>
              <w:t>Theorien</w:t>
            </w:r>
            <w:proofErr w:type="spellEnd"/>
            <w:r w:rsidRPr="008F06E8">
              <w:rPr>
                <w:rFonts w:ascii="Arial Narrow" w:hAnsi="Arial Narrow" w:cs="Arial"/>
                <w:i/>
                <w:sz w:val="20"/>
                <w:szCs w:val="20"/>
                <w:lang w:val="hr-HR"/>
              </w:rPr>
              <w:t xml:space="preserve"> </w:t>
            </w:r>
            <w:proofErr w:type="spellStart"/>
            <w:r w:rsidRPr="008F06E8">
              <w:rPr>
                <w:rFonts w:ascii="Arial Narrow" w:hAnsi="Arial Narrow" w:cs="Arial"/>
                <w:i/>
                <w:sz w:val="20"/>
                <w:szCs w:val="20"/>
                <w:lang w:val="hr-HR"/>
              </w:rPr>
              <w:t>der</w:t>
            </w:r>
            <w:proofErr w:type="spellEnd"/>
            <w:r w:rsidRPr="008F06E8">
              <w:rPr>
                <w:rFonts w:ascii="Arial Narrow" w:hAnsi="Arial Narrow" w:cs="Arial"/>
                <w:i/>
                <w:sz w:val="20"/>
                <w:szCs w:val="20"/>
                <w:lang w:val="hr-HR"/>
              </w:rPr>
              <w:t xml:space="preserve"> </w:t>
            </w:r>
            <w:proofErr w:type="spellStart"/>
            <w:r w:rsidRPr="008F06E8">
              <w:rPr>
                <w:rFonts w:ascii="Arial Narrow" w:hAnsi="Arial Narrow" w:cs="Arial"/>
                <w:i/>
                <w:sz w:val="20"/>
                <w:szCs w:val="20"/>
                <w:lang w:val="hr-HR"/>
              </w:rPr>
              <w:t>Migration</w:t>
            </w:r>
            <w:proofErr w:type="spellEnd"/>
            <w:r w:rsidRPr="008F06E8">
              <w:rPr>
                <w:rFonts w:ascii="Arial Narrow" w:hAnsi="Arial Narrow" w:cs="Arial"/>
                <w:sz w:val="20"/>
                <w:szCs w:val="20"/>
                <w:lang w:val="hr-HR"/>
              </w:rPr>
              <w:t xml:space="preserve">, </w:t>
            </w:r>
            <w:proofErr w:type="spellStart"/>
            <w:r w:rsidRPr="008F06E8">
              <w:rPr>
                <w:rFonts w:ascii="Arial Narrow" w:hAnsi="Arial Narrow" w:cs="Arial"/>
                <w:sz w:val="20"/>
                <w:szCs w:val="20"/>
                <w:lang w:val="hr-HR"/>
              </w:rPr>
              <w:t>Arbeitspapiere</w:t>
            </w:r>
            <w:proofErr w:type="spellEnd"/>
            <w:r w:rsidRPr="008F06E8">
              <w:rPr>
                <w:rFonts w:ascii="Arial Narrow" w:hAnsi="Arial Narrow" w:cs="Arial"/>
                <w:sz w:val="20"/>
                <w:szCs w:val="20"/>
                <w:lang w:val="hr-HR"/>
              </w:rPr>
              <w:t xml:space="preserve">, </w:t>
            </w:r>
            <w:proofErr w:type="spellStart"/>
            <w:r w:rsidRPr="008F06E8">
              <w:rPr>
                <w:rFonts w:ascii="Arial Narrow" w:hAnsi="Arial Narrow" w:cs="Arial"/>
                <w:sz w:val="20"/>
                <w:szCs w:val="20"/>
                <w:lang w:val="hr-HR"/>
              </w:rPr>
              <w:t>Mannheimer</w:t>
            </w:r>
            <w:proofErr w:type="spellEnd"/>
            <w:r w:rsidRPr="008F06E8">
              <w:rPr>
                <w:rFonts w:ascii="Arial Narrow" w:hAnsi="Arial Narrow" w:cs="Arial"/>
                <w:sz w:val="20"/>
                <w:szCs w:val="20"/>
                <w:lang w:val="hr-HR"/>
              </w:rPr>
              <w:t xml:space="preserve"> </w:t>
            </w:r>
            <w:proofErr w:type="spellStart"/>
            <w:r w:rsidRPr="008F06E8">
              <w:rPr>
                <w:rFonts w:ascii="Arial Narrow" w:hAnsi="Arial Narrow" w:cs="Arial"/>
                <w:sz w:val="20"/>
                <w:szCs w:val="20"/>
                <w:lang w:val="hr-HR"/>
              </w:rPr>
              <w:t>Zentrum</w:t>
            </w:r>
            <w:proofErr w:type="spellEnd"/>
            <w:r w:rsidRPr="008F06E8">
              <w:rPr>
                <w:rFonts w:ascii="Arial Narrow" w:hAnsi="Arial Narrow" w:cs="Arial"/>
                <w:sz w:val="20"/>
                <w:szCs w:val="20"/>
                <w:lang w:val="hr-HR"/>
              </w:rPr>
              <w:t xml:space="preserve"> </w:t>
            </w:r>
            <w:proofErr w:type="spellStart"/>
            <w:r w:rsidRPr="008F06E8">
              <w:rPr>
                <w:rFonts w:ascii="Arial Narrow" w:hAnsi="Arial Narrow" w:cs="Arial"/>
                <w:sz w:val="20"/>
                <w:szCs w:val="20"/>
                <w:lang w:val="hr-HR"/>
              </w:rPr>
              <w:t>für</w:t>
            </w:r>
            <w:proofErr w:type="spellEnd"/>
            <w:r w:rsidRPr="008F06E8">
              <w:rPr>
                <w:rFonts w:ascii="Arial Narrow" w:hAnsi="Arial Narrow" w:cs="Arial"/>
                <w:sz w:val="20"/>
                <w:szCs w:val="20"/>
                <w:lang w:val="hr-HR"/>
              </w:rPr>
              <w:t xml:space="preserve"> </w:t>
            </w:r>
            <w:proofErr w:type="spellStart"/>
            <w:r w:rsidRPr="008F06E8">
              <w:rPr>
                <w:rFonts w:ascii="Arial Narrow" w:hAnsi="Arial Narrow" w:cs="Arial"/>
                <w:sz w:val="20"/>
                <w:szCs w:val="20"/>
                <w:lang w:val="hr-HR"/>
              </w:rPr>
              <w:t>Europäische</w:t>
            </w:r>
            <w:proofErr w:type="spellEnd"/>
            <w:r w:rsidRPr="008F06E8">
              <w:rPr>
                <w:rFonts w:ascii="Arial Narrow" w:hAnsi="Arial Narrow" w:cs="Arial"/>
                <w:sz w:val="20"/>
                <w:szCs w:val="20"/>
                <w:lang w:val="hr-HR"/>
              </w:rPr>
              <w:t xml:space="preserve"> </w:t>
            </w:r>
            <w:proofErr w:type="spellStart"/>
            <w:r w:rsidRPr="008F06E8">
              <w:rPr>
                <w:rFonts w:ascii="Arial Narrow" w:hAnsi="Arial Narrow" w:cs="Arial"/>
                <w:sz w:val="20"/>
                <w:szCs w:val="20"/>
                <w:lang w:val="hr-HR"/>
              </w:rPr>
              <w:t>sozialforschung</w:t>
            </w:r>
            <w:proofErr w:type="spellEnd"/>
            <w:r w:rsidRPr="008F06E8">
              <w:rPr>
                <w:rFonts w:ascii="Arial Narrow" w:hAnsi="Arial Narrow" w:cs="Arial"/>
                <w:sz w:val="20"/>
                <w:szCs w:val="20"/>
                <w:lang w:val="hr-HR"/>
              </w:rPr>
              <w:t xml:space="preserve">, No. 30, </w:t>
            </w:r>
            <w:proofErr w:type="spellStart"/>
            <w:r w:rsidRPr="008F06E8">
              <w:rPr>
                <w:rFonts w:ascii="Arial Narrow" w:hAnsi="Arial Narrow" w:cs="Arial"/>
                <w:sz w:val="20"/>
                <w:szCs w:val="20"/>
                <w:lang w:val="hr-HR"/>
              </w:rPr>
              <w:t>Mannheim</w:t>
            </w:r>
            <w:proofErr w:type="spellEnd"/>
            <w:r w:rsidRPr="008F06E8">
              <w:rPr>
                <w:rFonts w:ascii="Arial Narrow" w:hAnsi="Arial Narrow" w:cs="Arial"/>
                <w:sz w:val="20"/>
                <w:szCs w:val="20"/>
                <w:lang w:val="hr-HR"/>
              </w:rPr>
              <w:t>, 2000.</w:t>
            </w:r>
          </w:p>
          <w:p w14:paraId="6D94614A" w14:textId="77777777" w:rsidR="008F06E8" w:rsidRPr="008F06E8" w:rsidRDefault="008F06E8" w:rsidP="008F06E8">
            <w:pPr>
              <w:pStyle w:val="NoSpacing"/>
              <w:numPr>
                <w:ilvl w:val="0"/>
                <w:numId w:val="101"/>
              </w:numPr>
              <w:ind w:left="1172"/>
              <w:rPr>
                <w:rFonts w:ascii="Arial Narrow" w:hAnsi="Arial Narrow" w:cs="Arial"/>
                <w:sz w:val="20"/>
                <w:szCs w:val="20"/>
                <w:lang w:val="hr-HR"/>
              </w:rPr>
            </w:pPr>
            <w:r w:rsidRPr="008F06E8">
              <w:rPr>
                <w:rFonts w:ascii="Arial Narrow" w:hAnsi="Arial Narrow" w:cs="Arial"/>
                <w:b/>
                <w:sz w:val="20"/>
                <w:szCs w:val="20"/>
                <w:lang w:val="hr-HR"/>
              </w:rPr>
              <w:t>Oswald</w:t>
            </w:r>
            <w:r w:rsidRPr="008F06E8">
              <w:rPr>
                <w:rFonts w:ascii="Arial Narrow" w:hAnsi="Arial Narrow" w:cs="Arial"/>
                <w:sz w:val="20"/>
                <w:szCs w:val="20"/>
                <w:lang w:val="hr-HR"/>
              </w:rPr>
              <w:t xml:space="preserve">, Ingrid, </w:t>
            </w:r>
            <w:proofErr w:type="spellStart"/>
            <w:r w:rsidRPr="008F06E8">
              <w:rPr>
                <w:rFonts w:ascii="Arial Narrow" w:hAnsi="Arial Narrow" w:cs="Arial"/>
                <w:i/>
                <w:sz w:val="20"/>
                <w:szCs w:val="20"/>
                <w:lang w:val="hr-HR"/>
              </w:rPr>
              <w:t>Migrationssoziogie</w:t>
            </w:r>
            <w:proofErr w:type="spellEnd"/>
            <w:r w:rsidRPr="008F06E8">
              <w:rPr>
                <w:rFonts w:ascii="Arial Narrow" w:hAnsi="Arial Narrow" w:cs="Arial"/>
                <w:sz w:val="20"/>
                <w:szCs w:val="20"/>
                <w:lang w:val="hr-HR"/>
              </w:rPr>
              <w:t xml:space="preserve">, UVK, </w:t>
            </w:r>
            <w:proofErr w:type="spellStart"/>
            <w:r w:rsidRPr="008F06E8">
              <w:rPr>
                <w:rFonts w:ascii="Arial Narrow" w:hAnsi="Arial Narrow" w:cs="Arial"/>
                <w:sz w:val="20"/>
                <w:szCs w:val="20"/>
                <w:lang w:val="hr-HR"/>
              </w:rPr>
              <w:t>Konstanz</w:t>
            </w:r>
            <w:proofErr w:type="spellEnd"/>
            <w:r w:rsidRPr="008F06E8">
              <w:rPr>
                <w:rFonts w:ascii="Arial Narrow" w:hAnsi="Arial Narrow" w:cs="Arial"/>
                <w:sz w:val="20"/>
                <w:szCs w:val="20"/>
                <w:lang w:val="hr-HR"/>
              </w:rPr>
              <w:t>, 2007.</w:t>
            </w:r>
          </w:p>
          <w:p w14:paraId="70654E63" w14:textId="77777777" w:rsidR="008F06E8" w:rsidRPr="008F06E8" w:rsidRDefault="008F06E8" w:rsidP="008F06E8">
            <w:pPr>
              <w:pStyle w:val="NoSpacing"/>
              <w:numPr>
                <w:ilvl w:val="0"/>
                <w:numId w:val="101"/>
              </w:numPr>
              <w:ind w:left="1172"/>
              <w:rPr>
                <w:rFonts w:ascii="Arial Narrow" w:hAnsi="Arial Narrow" w:cs="Arial"/>
                <w:noProof/>
                <w:sz w:val="20"/>
                <w:szCs w:val="20"/>
                <w:lang w:val="de-DE"/>
              </w:rPr>
            </w:pPr>
            <w:r w:rsidRPr="008F06E8">
              <w:rPr>
                <w:rFonts w:ascii="Arial Narrow" w:hAnsi="Arial Narrow" w:cs="Arial"/>
                <w:b/>
                <w:noProof/>
                <w:sz w:val="20"/>
                <w:szCs w:val="20"/>
                <w:lang w:val="de-DE"/>
              </w:rPr>
              <w:t>Nuscheler</w:t>
            </w:r>
            <w:r w:rsidRPr="008F06E8">
              <w:rPr>
                <w:rFonts w:ascii="Arial Narrow" w:hAnsi="Arial Narrow" w:cs="Arial"/>
                <w:noProof/>
                <w:sz w:val="20"/>
                <w:szCs w:val="20"/>
                <w:lang w:val="de-DE"/>
              </w:rPr>
              <w:t xml:space="preserve">, Franz, </w:t>
            </w:r>
            <w:r w:rsidRPr="008F06E8">
              <w:rPr>
                <w:rFonts w:ascii="Arial Narrow" w:hAnsi="Arial Narrow" w:cs="Arial"/>
                <w:i/>
                <w:noProof/>
                <w:sz w:val="20"/>
                <w:szCs w:val="20"/>
                <w:lang w:val="de-DE"/>
              </w:rPr>
              <w:t>Internationale Migration: Flucht und Asyl</w:t>
            </w:r>
            <w:r w:rsidRPr="008F06E8">
              <w:rPr>
                <w:rFonts w:ascii="Arial Narrow" w:hAnsi="Arial Narrow" w:cs="Arial"/>
                <w:noProof/>
                <w:sz w:val="20"/>
                <w:szCs w:val="20"/>
                <w:lang w:val="de-DE"/>
              </w:rPr>
              <w:t>, 2. Auflage, VS Verlag für Sozialwissenschaften, 2004.</w:t>
            </w:r>
          </w:p>
          <w:p w14:paraId="797D2B91" w14:textId="77777777" w:rsidR="008F06E8" w:rsidRPr="008F06E8" w:rsidRDefault="008F06E8" w:rsidP="008F06E8">
            <w:pPr>
              <w:pStyle w:val="NoSpacing"/>
              <w:numPr>
                <w:ilvl w:val="0"/>
                <w:numId w:val="101"/>
              </w:numPr>
              <w:ind w:left="1172"/>
              <w:rPr>
                <w:rFonts w:ascii="Arial Narrow" w:hAnsi="Arial Narrow" w:cs="Arial"/>
                <w:sz w:val="20"/>
                <w:szCs w:val="20"/>
                <w:lang w:val="hr-HR"/>
              </w:rPr>
            </w:pPr>
            <w:proofErr w:type="spellStart"/>
            <w:r w:rsidRPr="008F06E8">
              <w:rPr>
                <w:rFonts w:ascii="Arial Narrow" w:hAnsi="Arial Narrow" w:cs="Arial"/>
                <w:b/>
                <w:sz w:val="20"/>
                <w:szCs w:val="20"/>
                <w:lang w:val="hr-HR"/>
              </w:rPr>
              <w:t>Mirdita</w:t>
            </w:r>
            <w:proofErr w:type="spellEnd"/>
            <w:r w:rsidRPr="008F06E8">
              <w:rPr>
                <w:rFonts w:ascii="Arial Narrow" w:hAnsi="Arial Narrow" w:cs="Arial"/>
                <w:sz w:val="20"/>
                <w:szCs w:val="20"/>
                <w:lang w:val="hr-HR"/>
              </w:rPr>
              <w:t xml:space="preserve">, </w:t>
            </w:r>
            <w:proofErr w:type="spellStart"/>
            <w:r w:rsidRPr="008F06E8">
              <w:rPr>
                <w:rFonts w:ascii="Arial Narrow" w:hAnsi="Arial Narrow" w:cs="Arial"/>
                <w:sz w:val="20"/>
                <w:szCs w:val="20"/>
                <w:lang w:val="hr-HR"/>
              </w:rPr>
              <w:t>Zef</w:t>
            </w:r>
            <w:proofErr w:type="spellEnd"/>
            <w:r w:rsidRPr="008F06E8">
              <w:rPr>
                <w:rFonts w:ascii="Arial Narrow" w:hAnsi="Arial Narrow" w:cs="Arial"/>
                <w:sz w:val="20"/>
                <w:szCs w:val="20"/>
                <w:lang w:val="hr-HR"/>
              </w:rPr>
              <w:t xml:space="preserve">, </w:t>
            </w:r>
            <w:r w:rsidRPr="008F06E8">
              <w:rPr>
                <w:rFonts w:ascii="Arial Narrow" w:hAnsi="Arial Narrow" w:cs="Arial"/>
                <w:i/>
                <w:sz w:val="20"/>
                <w:szCs w:val="20"/>
                <w:lang w:val="hr-HR"/>
              </w:rPr>
              <w:t xml:space="preserve">Vlasi. </w:t>
            </w:r>
            <w:proofErr w:type="spellStart"/>
            <w:r w:rsidRPr="008F06E8">
              <w:rPr>
                <w:rFonts w:ascii="Arial Narrow" w:hAnsi="Arial Narrow" w:cs="Arial"/>
                <w:i/>
                <w:sz w:val="20"/>
                <w:szCs w:val="20"/>
                <w:lang w:val="hr-HR"/>
              </w:rPr>
              <w:t>Starobalkanski</w:t>
            </w:r>
            <w:proofErr w:type="spellEnd"/>
            <w:r w:rsidRPr="008F06E8">
              <w:rPr>
                <w:rFonts w:ascii="Arial Narrow" w:hAnsi="Arial Narrow" w:cs="Arial"/>
                <w:i/>
                <w:sz w:val="20"/>
                <w:szCs w:val="20"/>
                <w:lang w:val="hr-HR"/>
              </w:rPr>
              <w:t xml:space="preserve"> narod (Od povijesne pojave do danas)</w:t>
            </w:r>
            <w:r w:rsidRPr="008F06E8">
              <w:rPr>
                <w:rFonts w:ascii="Arial Narrow" w:hAnsi="Arial Narrow" w:cs="Arial"/>
                <w:sz w:val="20"/>
                <w:szCs w:val="20"/>
                <w:lang w:val="hr-HR"/>
              </w:rPr>
              <w:t>, Hrvatski institut za povijest, Zagreb, 2009.</w:t>
            </w:r>
          </w:p>
          <w:p w14:paraId="51FD4067" w14:textId="77777777" w:rsidR="008F06E8" w:rsidRPr="008F06E8" w:rsidRDefault="008F06E8" w:rsidP="008F06E8">
            <w:pPr>
              <w:pStyle w:val="NoSpacing"/>
              <w:numPr>
                <w:ilvl w:val="0"/>
                <w:numId w:val="101"/>
              </w:numPr>
              <w:ind w:left="1172"/>
              <w:rPr>
                <w:rFonts w:ascii="Arial Narrow" w:hAnsi="Arial Narrow" w:cs="Arial"/>
                <w:sz w:val="20"/>
                <w:szCs w:val="20"/>
                <w:lang w:val="hr-HR"/>
              </w:rPr>
            </w:pPr>
            <w:proofErr w:type="spellStart"/>
            <w:r w:rsidRPr="008F06E8">
              <w:rPr>
                <w:rFonts w:ascii="Arial Narrow" w:hAnsi="Arial Narrow" w:cs="Arial"/>
                <w:b/>
                <w:sz w:val="20"/>
                <w:szCs w:val="20"/>
                <w:lang w:val="hr-HR"/>
              </w:rPr>
              <w:t>Vego</w:t>
            </w:r>
            <w:proofErr w:type="spellEnd"/>
            <w:r w:rsidRPr="008F06E8">
              <w:rPr>
                <w:rFonts w:ascii="Arial Narrow" w:hAnsi="Arial Narrow" w:cs="Arial"/>
                <w:sz w:val="20"/>
                <w:szCs w:val="20"/>
                <w:lang w:val="hr-HR"/>
              </w:rPr>
              <w:t xml:space="preserve">, Marko, </w:t>
            </w:r>
            <w:r w:rsidRPr="008F06E8">
              <w:rPr>
                <w:rFonts w:ascii="Arial Narrow" w:hAnsi="Arial Narrow" w:cs="Arial"/>
                <w:i/>
                <w:sz w:val="20"/>
                <w:szCs w:val="20"/>
                <w:lang w:val="hr-HR"/>
              </w:rPr>
              <w:t>Naselja bosanske srednjovjekovne države</w:t>
            </w:r>
            <w:r w:rsidRPr="008F06E8">
              <w:rPr>
                <w:rFonts w:ascii="Arial Narrow" w:hAnsi="Arial Narrow" w:cs="Arial"/>
                <w:sz w:val="20"/>
                <w:szCs w:val="20"/>
                <w:lang w:val="hr-HR"/>
              </w:rPr>
              <w:t>, Svjetlost, Sarajevo, 1957.</w:t>
            </w:r>
          </w:p>
          <w:p w14:paraId="7B9C8A74" w14:textId="77777777" w:rsidR="008F06E8" w:rsidRPr="008F06E8" w:rsidRDefault="008F06E8" w:rsidP="008F06E8">
            <w:pPr>
              <w:pStyle w:val="NoSpacing"/>
              <w:numPr>
                <w:ilvl w:val="0"/>
                <w:numId w:val="101"/>
              </w:numPr>
              <w:ind w:left="1172"/>
              <w:rPr>
                <w:rFonts w:ascii="Arial Narrow" w:hAnsi="Arial Narrow" w:cs="Arial"/>
                <w:sz w:val="20"/>
                <w:szCs w:val="20"/>
                <w:lang w:val="hr-HR"/>
              </w:rPr>
            </w:pPr>
            <w:proofErr w:type="spellStart"/>
            <w:r w:rsidRPr="008F06E8">
              <w:rPr>
                <w:rFonts w:ascii="Arial Narrow" w:hAnsi="Arial Narrow" w:cs="Arial"/>
                <w:b/>
                <w:sz w:val="20"/>
                <w:szCs w:val="20"/>
                <w:lang w:val="hr-HR"/>
              </w:rPr>
              <w:t>Cabanes</w:t>
            </w:r>
            <w:proofErr w:type="spellEnd"/>
            <w:r w:rsidRPr="008F06E8">
              <w:rPr>
                <w:rFonts w:ascii="Arial Narrow" w:hAnsi="Arial Narrow" w:cs="Arial"/>
                <w:sz w:val="20"/>
                <w:szCs w:val="20"/>
                <w:lang w:val="hr-HR"/>
              </w:rPr>
              <w:t xml:space="preserve">, Pierre, </w:t>
            </w:r>
            <w:r w:rsidRPr="008F06E8">
              <w:rPr>
                <w:rFonts w:ascii="Arial Narrow" w:hAnsi="Arial Narrow" w:cs="Arial"/>
                <w:i/>
                <w:sz w:val="20"/>
                <w:szCs w:val="20"/>
                <w:lang w:val="hr-HR"/>
              </w:rPr>
              <w:t xml:space="preserve">Iliri od </w:t>
            </w:r>
            <w:proofErr w:type="spellStart"/>
            <w:r w:rsidRPr="008F06E8">
              <w:rPr>
                <w:rFonts w:ascii="Arial Narrow" w:hAnsi="Arial Narrow" w:cs="Arial"/>
                <w:i/>
                <w:sz w:val="20"/>
                <w:szCs w:val="20"/>
                <w:lang w:val="hr-HR"/>
              </w:rPr>
              <w:t>Bardileja</w:t>
            </w:r>
            <w:proofErr w:type="spellEnd"/>
            <w:r w:rsidRPr="008F06E8">
              <w:rPr>
                <w:rFonts w:ascii="Arial Narrow" w:hAnsi="Arial Narrow" w:cs="Arial"/>
                <w:i/>
                <w:sz w:val="20"/>
                <w:szCs w:val="20"/>
                <w:lang w:val="hr-HR"/>
              </w:rPr>
              <w:t xml:space="preserve"> do </w:t>
            </w:r>
            <w:proofErr w:type="spellStart"/>
            <w:r w:rsidRPr="008F06E8">
              <w:rPr>
                <w:rFonts w:ascii="Arial Narrow" w:hAnsi="Arial Narrow" w:cs="Arial"/>
                <w:i/>
                <w:sz w:val="20"/>
                <w:szCs w:val="20"/>
                <w:lang w:val="hr-HR"/>
              </w:rPr>
              <w:t>Gencija</w:t>
            </w:r>
            <w:proofErr w:type="spellEnd"/>
            <w:r w:rsidRPr="008F06E8">
              <w:rPr>
                <w:rFonts w:ascii="Arial Narrow" w:hAnsi="Arial Narrow" w:cs="Arial"/>
                <w:sz w:val="20"/>
                <w:szCs w:val="20"/>
                <w:lang w:val="hr-HR"/>
              </w:rPr>
              <w:t xml:space="preserve">, </w:t>
            </w:r>
            <w:proofErr w:type="spellStart"/>
            <w:r w:rsidRPr="008F06E8">
              <w:rPr>
                <w:rFonts w:ascii="Arial Narrow" w:hAnsi="Arial Narrow" w:cs="Arial"/>
                <w:sz w:val="20"/>
                <w:szCs w:val="20"/>
                <w:lang w:val="hr-HR"/>
              </w:rPr>
              <w:t>Svitava</w:t>
            </w:r>
            <w:proofErr w:type="spellEnd"/>
            <w:r w:rsidRPr="008F06E8">
              <w:rPr>
                <w:rFonts w:ascii="Arial Narrow" w:hAnsi="Arial Narrow" w:cs="Arial"/>
                <w:sz w:val="20"/>
                <w:szCs w:val="20"/>
                <w:lang w:val="hr-HR"/>
              </w:rPr>
              <w:t>, Zagreb, 2002.</w:t>
            </w:r>
          </w:p>
          <w:p w14:paraId="3F787894" w14:textId="77777777" w:rsidR="008F06E8" w:rsidRPr="008F06E8" w:rsidRDefault="008F06E8" w:rsidP="008F06E8">
            <w:pPr>
              <w:pStyle w:val="NoSpacing"/>
              <w:numPr>
                <w:ilvl w:val="0"/>
                <w:numId w:val="101"/>
              </w:numPr>
              <w:ind w:left="1172"/>
              <w:rPr>
                <w:rFonts w:ascii="Arial Narrow" w:hAnsi="Arial Narrow" w:cs="Arial"/>
                <w:sz w:val="20"/>
                <w:szCs w:val="20"/>
                <w:lang w:val="hr-HR"/>
              </w:rPr>
            </w:pPr>
            <w:proofErr w:type="spellStart"/>
            <w:r w:rsidRPr="008F06E8">
              <w:rPr>
                <w:rFonts w:ascii="Arial Narrow" w:hAnsi="Arial Narrow" w:cs="Arial"/>
                <w:b/>
                <w:sz w:val="20"/>
                <w:szCs w:val="20"/>
                <w:lang w:val="hr-HR"/>
              </w:rPr>
              <w:t>Dinić</w:t>
            </w:r>
            <w:proofErr w:type="spellEnd"/>
            <w:r w:rsidRPr="008F06E8">
              <w:rPr>
                <w:rFonts w:ascii="Arial Narrow" w:hAnsi="Arial Narrow" w:cs="Arial"/>
                <w:sz w:val="20"/>
                <w:szCs w:val="20"/>
                <w:lang w:val="hr-HR"/>
              </w:rPr>
              <w:t xml:space="preserve">, </w:t>
            </w:r>
            <w:proofErr w:type="spellStart"/>
            <w:r w:rsidRPr="008F06E8">
              <w:rPr>
                <w:rFonts w:ascii="Arial Narrow" w:hAnsi="Arial Narrow" w:cs="Arial"/>
                <w:sz w:val="20"/>
                <w:szCs w:val="20"/>
                <w:lang w:val="hr-HR"/>
              </w:rPr>
              <w:t>Mihailo</w:t>
            </w:r>
            <w:proofErr w:type="spellEnd"/>
            <w:r w:rsidRPr="008F06E8">
              <w:rPr>
                <w:rFonts w:ascii="Arial Narrow" w:hAnsi="Arial Narrow" w:cs="Arial"/>
                <w:sz w:val="20"/>
                <w:szCs w:val="20"/>
                <w:lang w:val="hr-HR"/>
              </w:rPr>
              <w:t xml:space="preserve">, </w:t>
            </w:r>
            <w:r w:rsidRPr="008F06E8">
              <w:rPr>
                <w:rFonts w:ascii="Arial Narrow" w:hAnsi="Arial Narrow" w:cs="Arial"/>
                <w:i/>
                <w:sz w:val="20"/>
                <w:szCs w:val="20"/>
                <w:lang w:val="hr-HR"/>
              </w:rPr>
              <w:t>Humsko-</w:t>
            </w:r>
            <w:proofErr w:type="spellStart"/>
            <w:r w:rsidRPr="008F06E8">
              <w:rPr>
                <w:rFonts w:ascii="Arial Narrow" w:hAnsi="Arial Narrow" w:cs="Arial"/>
                <w:i/>
                <w:sz w:val="20"/>
                <w:szCs w:val="20"/>
                <w:lang w:val="hr-HR"/>
              </w:rPr>
              <w:t>trebinjska</w:t>
            </w:r>
            <w:proofErr w:type="spellEnd"/>
            <w:r w:rsidRPr="008F06E8">
              <w:rPr>
                <w:rFonts w:ascii="Arial Narrow" w:hAnsi="Arial Narrow" w:cs="Arial"/>
                <w:i/>
                <w:sz w:val="20"/>
                <w:szCs w:val="20"/>
                <w:lang w:val="hr-HR"/>
              </w:rPr>
              <w:t xml:space="preserve"> vlastela</w:t>
            </w:r>
            <w:r w:rsidRPr="008F06E8">
              <w:rPr>
                <w:rFonts w:ascii="Arial Narrow" w:hAnsi="Arial Narrow" w:cs="Arial"/>
                <w:sz w:val="20"/>
                <w:szCs w:val="20"/>
                <w:lang w:val="hr-HR"/>
              </w:rPr>
              <w:t xml:space="preserve">, SANU, Posebna izdanja, Odjeljenje društvenih nauka, Naučno </w:t>
            </w:r>
            <w:proofErr w:type="spellStart"/>
            <w:r w:rsidRPr="008F06E8">
              <w:rPr>
                <w:rFonts w:ascii="Arial Narrow" w:hAnsi="Arial Narrow" w:cs="Arial"/>
                <w:sz w:val="20"/>
                <w:szCs w:val="20"/>
                <w:lang w:val="hr-HR"/>
              </w:rPr>
              <w:t>delo</w:t>
            </w:r>
            <w:proofErr w:type="spellEnd"/>
            <w:r w:rsidRPr="008F06E8">
              <w:rPr>
                <w:rFonts w:ascii="Arial Narrow" w:hAnsi="Arial Narrow" w:cs="Arial"/>
                <w:sz w:val="20"/>
                <w:szCs w:val="20"/>
                <w:lang w:val="hr-HR"/>
              </w:rPr>
              <w:t>, Beograd, 1967.</w:t>
            </w:r>
          </w:p>
          <w:p w14:paraId="0BB6AA19" w14:textId="77777777" w:rsidR="008F06E8" w:rsidRPr="008F06E8" w:rsidRDefault="008F06E8" w:rsidP="008F06E8">
            <w:pPr>
              <w:pStyle w:val="NoSpacing"/>
              <w:numPr>
                <w:ilvl w:val="0"/>
                <w:numId w:val="101"/>
              </w:numPr>
              <w:ind w:left="1172"/>
              <w:rPr>
                <w:rFonts w:ascii="Arial Narrow" w:hAnsi="Arial Narrow" w:cs="Arial"/>
                <w:sz w:val="20"/>
                <w:szCs w:val="20"/>
                <w:lang w:val="hr-HR"/>
              </w:rPr>
            </w:pPr>
            <w:proofErr w:type="spellStart"/>
            <w:r w:rsidRPr="008F06E8">
              <w:rPr>
                <w:rFonts w:ascii="Arial Narrow" w:hAnsi="Arial Narrow" w:cs="Arial"/>
                <w:b/>
                <w:sz w:val="20"/>
                <w:szCs w:val="20"/>
                <w:lang w:val="hr-HR"/>
              </w:rPr>
              <w:t>Bandžović</w:t>
            </w:r>
            <w:proofErr w:type="spellEnd"/>
            <w:r w:rsidRPr="008F06E8">
              <w:rPr>
                <w:rFonts w:ascii="Arial Narrow" w:hAnsi="Arial Narrow" w:cs="Arial"/>
                <w:sz w:val="20"/>
                <w:szCs w:val="20"/>
                <w:lang w:val="hr-HR"/>
              </w:rPr>
              <w:t xml:space="preserve">, Safet, </w:t>
            </w:r>
            <w:r w:rsidRPr="008F06E8">
              <w:rPr>
                <w:rFonts w:ascii="Arial Narrow" w:hAnsi="Arial Narrow" w:cs="Arial"/>
                <w:i/>
                <w:sz w:val="20"/>
                <w:szCs w:val="20"/>
                <w:lang w:val="hr-HR"/>
              </w:rPr>
              <w:t>Iseljavanje Bošnjaka u Tursku</w:t>
            </w:r>
            <w:r w:rsidRPr="008F06E8">
              <w:rPr>
                <w:rFonts w:ascii="Arial Narrow" w:hAnsi="Arial Narrow" w:cs="Arial"/>
                <w:sz w:val="20"/>
                <w:szCs w:val="20"/>
                <w:lang w:val="hr-HR"/>
              </w:rPr>
              <w:t>, Institut za istraživanje zločina protiv čovječnosti i međunarodnog prava, Sarajevo,2006.</w:t>
            </w:r>
          </w:p>
          <w:p w14:paraId="79A83CDF" w14:textId="77777777" w:rsidR="008F06E8" w:rsidRPr="008F06E8" w:rsidRDefault="008F06E8" w:rsidP="008F06E8">
            <w:pPr>
              <w:pStyle w:val="NoSpacing"/>
              <w:numPr>
                <w:ilvl w:val="0"/>
                <w:numId w:val="101"/>
              </w:numPr>
              <w:ind w:left="1172"/>
              <w:rPr>
                <w:rFonts w:ascii="Arial Narrow" w:hAnsi="Arial Narrow" w:cs="Arial"/>
                <w:sz w:val="20"/>
                <w:szCs w:val="20"/>
                <w:lang w:val="hr-HR"/>
              </w:rPr>
            </w:pPr>
            <w:proofErr w:type="spellStart"/>
            <w:r w:rsidRPr="008F06E8">
              <w:rPr>
                <w:rFonts w:ascii="Arial Narrow" w:hAnsi="Arial Narrow" w:cs="Arial"/>
                <w:b/>
                <w:sz w:val="20"/>
                <w:szCs w:val="20"/>
                <w:lang w:val="hr-HR"/>
              </w:rPr>
              <w:t>Bandžović</w:t>
            </w:r>
            <w:proofErr w:type="spellEnd"/>
            <w:r w:rsidRPr="008F06E8">
              <w:rPr>
                <w:rFonts w:ascii="Arial Narrow" w:hAnsi="Arial Narrow" w:cs="Arial"/>
                <w:sz w:val="20"/>
                <w:szCs w:val="20"/>
                <w:lang w:val="hr-HR"/>
              </w:rPr>
              <w:t xml:space="preserve">, Safet, </w:t>
            </w:r>
            <w:r w:rsidRPr="008F06E8">
              <w:rPr>
                <w:rFonts w:ascii="Arial Narrow" w:hAnsi="Arial Narrow" w:cs="Arial"/>
                <w:i/>
                <w:sz w:val="20"/>
                <w:szCs w:val="20"/>
                <w:lang w:val="hr-HR"/>
              </w:rPr>
              <w:t>Iseljavanje Muslimana iz Sandžaka</w:t>
            </w:r>
            <w:r w:rsidRPr="008F06E8">
              <w:rPr>
                <w:rFonts w:ascii="Arial Narrow" w:hAnsi="Arial Narrow" w:cs="Arial"/>
                <w:sz w:val="20"/>
                <w:szCs w:val="20"/>
                <w:lang w:val="hr-HR"/>
              </w:rPr>
              <w:t>, Biblioteka "</w:t>
            </w:r>
            <w:proofErr w:type="spellStart"/>
            <w:r w:rsidRPr="008F06E8">
              <w:rPr>
                <w:rFonts w:ascii="Arial Narrow" w:hAnsi="Arial Narrow" w:cs="Arial"/>
                <w:sz w:val="20"/>
                <w:szCs w:val="20"/>
                <w:lang w:val="hr-HR"/>
              </w:rPr>
              <w:t>Ključanin</w:t>
            </w:r>
            <w:proofErr w:type="spellEnd"/>
            <w:r w:rsidRPr="008F06E8">
              <w:rPr>
                <w:rFonts w:ascii="Arial Narrow" w:hAnsi="Arial Narrow" w:cs="Arial"/>
                <w:sz w:val="20"/>
                <w:szCs w:val="20"/>
                <w:lang w:val="hr-HR"/>
              </w:rPr>
              <w:t>", Sarajevo 1991.</w:t>
            </w:r>
          </w:p>
          <w:p w14:paraId="46343544" w14:textId="77777777" w:rsidR="008F06E8" w:rsidRPr="008F06E8" w:rsidRDefault="008F06E8" w:rsidP="008F06E8">
            <w:pPr>
              <w:pStyle w:val="NoSpacing"/>
              <w:numPr>
                <w:ilvl w:val="0"/>
                <w:numId w:val="101"/>
              </w:numPr>
              <w:ind w:left="1172"/>
              <w:rPr>
                <w:rFonts w:ascii="Arial Narrow" w:hAnsi="Arial Narrow" w:cs="Arial"/>
                <w:sz w:val="20"/>
                <w:szCs w:val="20"/>
                <w:lang w:val="hr-HR"/>
              </w:rPr>
            </w:pPr>
            <w:proofErr w:type="spellStart"/>
            <w:r w:rsidRPr="008F06E8">
              <w:rPr>
                <w:rFonts w:ascii="Arial Narrow" w:hAnsi="Arial Narrow" w:cs="Arial"/>
                <w:b/>
                <w:sz w:val="20"/>
                <w:szCs w:val="20"/>
                <w:lang w:val="hr-HR"/>
              </w:rPr>
              <w:t>Bandžović</w:t>
            </w:r>
            <w:proofErr w:type="spellEnd"/>
            <w:r w:rsidRPr="008F06E8">
              <w:rPr>
                <w:rFonts w:ascii="Arial Narrow" w:hAnsi="Arial Narrow" w:cs="Arial"/>
                <w:sz w:val="20"/>
                <w:szCs w:val="20"/>
                <w:lang w:val="hr-HR"/>
              </w:rPr>
              <w:t xml:space="preserve">, Safet, </w:t>
            </w:r>
            <w:r w:rsidRPr="008F06E8">
              <w:rPr>
                <w:rFonts w:ascii="Arial Narrow" w:hAnsi="Arial Narrow" w:cs="Arial"/>
                <w:i/>
                <w:sz w:val="20"/>
                <w:szCs w:val="20"/>
                <w:lang w:val="hr-HR"/>
              </w:rPr>
              <w:t>Iseljavanje muslimanskog stanovništva iz Srbije i Crne Gore tokom XIX stoljeća</w:t>
            </w:r>
            <w:r w:rsidRPr="008F06E8">
              <w:rPr>
                <w:rFonts w:ascii="Arial Narrow" w:hAnsi="Arial Narrow" w:cs="Arial"/>
                <w:sz w:val="20"/>
                <w:szCs w:val="20"/>
                <w:lang w:val="hr-HR"/>
              </w:rPr>
              <w:t>, El-Kalem, Sarajevo 1998.</w:t>
            </w:r>
          </w:p>
          <w:p w14:paraId="5BEC4E17" w14:textId="77777777" w:rsidR="008F06E8" w:rsidRPr="008F06E8" w:rsidRDefault="008F06E8" w:rsidP="008F06E8">
            <w:pPr>
              <w:pStyle w:val="NoSpacing"/>
              <w:numPr>
                <w:ilvl w:val="0"/>
                <w:numId w:val="101"/>
              </w:numPr>
              <w:ind w:left="1172"/>
              <w:rPr>
                <w:rFonts w:ascii="Arial Narrow" w:hAnsi="Arial Narrow" w:cs="Arial"/>
                <w:sz w:val="20"/>
                <w:szCs w:val="20"/>
                <w:lang w:val="hr-HR"/>
              </w:rPr>
            </w:pPr>
            <w:r w:rsidRPr="008F06E8">
              <w:rPr>
                <w:rFonts w:ascii="Arial Narrow" w:hAnsi="Arial Narrow" w:cs="Arial"/>
                <w:b/>
                <w:sz w:val="20"/>
                <w:szCs w:val="20"/>
                <w:lang w:val="hr-HR"/>
              </w:rPr>
              <w:t>Agić</w:t>
            </w:r>
            <w:r w:rsidRPr="008F06E8">
              <w:rPr>
                <w:rFonts w:ascii="Arial Narrow" w:hAnsi="Arial Narrow" w:cs="Arial"/>
                <w:sz w:val="20"/>
                <w:szCs w:val="20"/>
                <w:lang w:val="hr-HR"/>
              </w:rPr>
              <w:t xml:space="preserve">, Senad, </w:t>
            </w:r>
            <w:r w:rsidRPr="008F06E8">
              <w:rPr>
                <w:rFonts w:ascii="Arial Narrow" w:hAnsi="Arial Narrow" w:cs="Arial"/>
                <w:i/>
                <w:sz w:val="20"/>
                <w:szCs w:val="20"/>
                <w:lang w:val="hr-HR"/>
              </w:rPr>
              <w:t>Imigracija i asimilacija. Iskustvo Bosanskih muslimana u Čikagu</w:t>
            </w:r>
            <w:r w:rsidRPr="008F06E8">
              <w:rPr>
                <w:rFonts w:ascii="Arial Narrow" w:hAnsi="Arial Narrow" w:cs="Arial"/>
                <w:sz w:val="20"/>
                <w:szCs w:val="20"/>
                <w:lang w:val="hr-HR"/>
              </w:rPr>
              <w:t>, Fakultet islamskih nauka, Sarajevo, 2005.</w:t>
            </w:r>
          </w:p>
          <w:p w14:paraId="137CA0C6" w14:textId="77777777" w:rsidR="008F06E8" w:rsidRPr="008F06E8" w:rsidRDefault="008F06E8" w:rsidP="008F06E8">
            <w:pPr>
              <w:pStyle w:val="NoSpacing"/>
              <w:numPr>
                <w:ilvl w:val="0"/>
                <w:numId w:val="101"/>
              </w:numPr>
              <w:ind w:left="1172"/>
              <w:rPr>
                <w:rFonts w:ascii="Arial Narrow" w:hAnsi="Arial Narrow" w:cs="Arial"/>
                <w:sz w:val="20"/>
                <w:szCs w:val="20"/>
                <w:lang w:val="hr-HR"/>
              </w:rPr>
            </w:pPr>
            <w:proofErr w:type="spellStart"/>
            <w:r w:rsidRPr="008F06E8">
              <w:rPr>
                <w:rFonts w:ascii="Arial Narrow" w:hAnsi="Arial Narrow" w:cs="Arial"/>
                <w:b/>
                <w:sz w:val="20"/>
                <w:szCs w:val="20"/>
                <w:lang w:val="hr-HR"/>
              </w:rPr>
              <w:t>Dervišević</w:t>
            </w:r>
            <w:proofErr w:type="spellEnd"/>
            <w:r w:rsidRPr="008F06E8">
              <w:rPr>
                <w:rFonts w:ascii="Arial Narrow" w:hAnsi="Arial Narrow" w:cs="Arial"/>
                <w:sz w:val="20"/>
                <w:szCs w:val="20"/>
                <w:lang w:val="hr-HR"/>
              </w:rPr>
              <w:t xml:space="preserve">, Alaga, </w:t>
            </w:r>
            <w:r w:rsidRPr="008F06E8">
              <w:rPr>
                <w:rFonts w:ascii="Arial Narrow" w:hAnsi="Arial Narrow" w:cs="Arial"/>
                <w:i/>
                <w:sz w:val="20"/>
                <w:szCs w:val="20"/>
                <w:lang w:val="hr-HR"/>
              </w:rPr>
              <w:t>Bošnjaci u dijaspori. Historijat, problemi, analize i perspektive</w:t>
            </w:r>
            <w:r w:rsidRPr="008F06E8">
              <w:rPr>
                <w:rFonts w:ascii="Arial Narrow" w:hAnsi="Arial Narrow" w:cs="Arial"/>
                <w:sz w:val="20"/>
                <w:szCs w:val="20"/>
                <w:lang w:val="hr-HR"/>
              </w:rPr>
              <w:t>, Bosanska riječ, Sarajevo – Wuppertal, 2006.</w:t>
            </w:r>
          </w:p>
          <w:p w14:paraId="2F308C4B" w14:textId="77777777" w:rsidR="008F06E8" w:rsidRPr="008F06E8" w:rsidRDefault="008F06E8" w:rsidP="008F06E8">
            <w:pPr>
              <w:pStyle w:val="NoSpacing"/>
              <w:numPr>
                <w:ilvl w:val="0"/>
                <w:numId w:val="101"/>
              </w:numPr>
              <w:ind w:left="1172"/>
              <w:rPr>
                <w:rFonts w:ascii="Arial Narrow" w:hAnsi="Arial Narrow" w:cs="Arial"/>
                <w:sz w:val="20"/>
                <w:szCs w:val="20"/>
                <w:lang w:val="hr-HR"/>
              </w:rPr>
            </w:pPr>
            <w:proofErr w:type="spellStart"/>
            <w:r w:rsidRPr="008F06E8">
              <w:rPr>
                <w:rFonts w:ascii="Arial Narrow" w:hAnsi="Arial Narrow" w:cs="Arial"/>
                <w:b/>
                <w:sz w:val="20"/>
                <w:szCs w:val="20"/>
                <w:lang w:val="hr-HR"/>
              </w:rPr>
              <w:t>Todorova</w:t>
            </w:r>
            <w:proofErr w:type="spellEnd"/>
            <w:r w:rsidRPr="008F06E8">
              <w:rPr>
                <w:rFonts w:ascii="Arial Narrow" w:hAnsi="Arial Narrow" w:cs="Arial"/>
                <w:sz w:val="20"/>
                <w:szCs w:val="20"/>
                <w:lang w:val="hr-HR"/>
              </w:rPr>
              <w:t xml:space="preserve">, Marija, </w:t>
            </w:r>
            <w:r w:rsidRPr="008F06E8">
              <w:rPr>
                <w:rFonts w:ascii="Arial Narrow" w:hAnsi="Arial Narrow" w:cs="Arial"/>
                <w:i/>
                <w:sz w:val="20"/>
                <w:szCs w:val="20"/>
                <w:lang w:val="hr-HR"/>
              </w:rPr>
              <w:t>Imaginarni Balkan</w:t>
            </w:r>
            <w:r w:rsidRPr="008F06E8">
              <w:rPr>
                <w:rFonts w:ascii="Arial Narrow" w:hAnsi="Arial Narrow" w:cs="Arial"/>
                <w:sz w:val="20"/>
                <w:szCs w:val="20"/>
                <w:lang w:val="hr-HR"/>
              </w:rPr>
              <w:t xml:space="preserve">, XX </w:t>
            </w:r>
            <w:proofErr w:type="spellStart"/>
            <w:r w:rsidRPr="008F06E8">
              <w:rPr>
                <w:rFonts w:ascii="Arial Narrow" w:hAnsi="Arial Narrow" w:cs="Arial"/>
                <w:sz w:val="20"/>
                <w:szCs w:val="20"/>
                <w:lang w:val="hr-HR"/>
              </w:rPr>
              <w:t>vek</w:t>
            </w:r>
            <w:proofErr w:type="spellEnd"/>
            <w:r w:rsidRPr="008F06E8">
              <w:rPr>
                <w:rFonts w:ascii="Arial Narrow" w:hAnsi="Arial Narrow" w:cs="Arial"/>
                <w:sz w:val="20"/>
                <w:szCs w:val="20"/>
                <w:lang w:val="hr-HR"/>
              </w:rPr>
              <w:t>, Beograd, 1999.</w:t>
            </w:r>
          </w:p>
          <w:p w14:paraId="7482F435" w14:textId="77777777" w:rsidR="008F06E8" w:rsidRPr="008F06E8" w:rsidRDefault="008F06E8" w:rsidP="008F06E8">
            <w:pPr>
              <w:pStyle w:val="NoSpacing"/>
              <w:numPr>
                <w:ilvl w:val="0"/>
                <w:numId w:val="101"/>
              </w:numPr>
              <w:ind w:left="1172"/>
              <w:rPr>
                <w:rFonts w:ascii="Arial Narrow" w:hAnsi="Arial Narrow" w:cs="Arial"/>
                <w:sz w:val="20"/>
                <w:szCs w:val="20"/>
                <w:lang w:val="hr-HR"/>
              </w:rPr>
            </w:pPr>
            <w:proofErr w:type="spellStart"/>
            <w:r w:rsidRPr="008F06E8">
              <w:rPr>
                <w:rFonts w:ascii="Arial Narrow" w:hAnsi="Arial Narrow" w:cs="Arial"/>
                <w:b/>
                <w:sz w:val="20"/>
                <w:szCs w:val="20"/>
                <w:lang w:val="hr-HR"/>
              </w:rPr>
              <w:t>Bös</w:t>
            </w:r>
            <w:proofErr w:type="spellEnd"/>
            <w:r w:rsidRPr="008F06E8">
              <w:rPr>
                <w:rFonts w:ascii="Arial Narrow" w:hAnsi="Arial Narrow" w:cs="Arial"/>
                <w:sz w:val="20"/>
                <w:szCs w:val="20"/>
                <w:lang w:val="hr-HR"/>
              </w:rPr>
              <w:t xml:space="preserve">, </w:t>
            </w:r>
            <w:proofErr w:type="spellStart"/>
            <w:r w:rsidRPr="008F06E8">
              <w:rPr>
                <w:rFonts w:ascii="Arial Narrow" w:hAnsi="Arial Narrow" w:cs="Arial"/>
                <w:sz w:val="20"/>
                <w:szCs w:val="20"/>
                <w:lang w:val="hr-HR"/>
              </w:rPr>
              <w:t>Mathias</w:t>
            </w:r>
            <w:proofErr w:type="spellEnd"/>
            <w:r w:rsidRPr="008F06E8">
              <w:rPr>
                <w:rFonts w:ascii="Arial Narrow" w:hAnsi="Arial Narrow" w:cs="Arial"/>
                <w:sz w:val="20"/>
                <w:szCs w:val="20"/>
                <w:lang w:val="hr-HR"/>
              </w:rPr>
              <w:t xml:space="preserve">, </w:t>
            </w:r>
            <w:proofErr w:type="spellStart"/>
            <w:r w:rsidRPr="008F06E8">
              <w:rPr>
                <w:rFonts w:ascii="Arial Narrow" w:hAnsi="Arial Narrow" w:cs="Arial"/>
                <w:i/>
                <w:sz w:val="20"/>
                <w:szCs w:val="20"/>
                <w:lang w:val="hr-HR"/>
              </w:rPr>
              <w:t>Migration</w:t>
            </w:r>
            <w:proofErr w:type="spellEnd"/>
            <w:r w:rsidRPr="008F06E8">
              <w:rPr>
                <w:rFonts w:ascii="Arial Narrow" w:hAnsi="Arial Narrow" w:cs="Arial"/>
                <w:i/>
                <w:sz w:val="20"/>
                <w:szCs w:val="20"/>
                <w:lang w:val="hr-HR"/>
              </w:rPr>
              <w:t xml:space="preserve"> </w:t>
            </w:r>
            <w:proofErr w:type="spellStart"/>
            <w:r w:rsidRPr="008F06E8">
              <w:rPr>
                <w:rFonts w:ascii="Arial Narrow" w:hAnsi="Arial Narrow" w:cs="Arial"/>
                <w:i/>
                <w:sz w:val="20"/>
                <w:szCs w:val="20"/>
                <w:lang w:val="hr-HR"/>
              </w:rPr>
              <w:t>als</w:t>
            </w:r>
            <w:proofErr w:type="spellEnd"/>
            <w:r w:rsidRPr="008F06E8">
              <w:rPr>
                <w:rFonts w:ascii="Arial Narrow" w:hAnsi="Arial Narrow" w:cs="Arial"/>
                <w:i/>
                <w:sz w:val="20"/>
                <w:szCs w:val="20"/>
                <w:lang w:val="hr-HR"/>
              </w:rPr>
              <w:t xml:space="preserve"> Problem </w:t>
            </w:r>
            <w:proofErr w:type="spellStart"/>
            <w:r w:rsidRPr="008F06E8">
              <w:rPr>
                <w:rFonts w:ascii="Arial Narrow" w:hAnsi="Arial Narrow" w:cs="Arial"/>
                <w:i/>
                <w:sz w:val="20"/>
                <w:szCs w:val="20"/>
                <w:lang w:val="hr-HR"/>
              </w:rPr>
              <w:t>offener</w:t>
            </w:r>
            <w:proofErr w:type="spellEnd"/>
            <w:r w:rsidRPr="008F06E8">
              <w:rPr>
                <w:rFonts w:ascii="Arial Narrow" w:hAnsi="Arial Narrow" w:cs="Arial"/>
                <w:i/>
                <w:sz w:val="20"/>
                <w:szCs w:val="20"/>
                <w:lang w:val="hr-HR"/>
              </w:rPr>
              <w:t xml:space="preserve"> </w:t>
            </w:r>
            <w:proofErr w:type="spellStart"/>
            <w:r w:rsidRPr="008F06E8">
              <w:rPr>
                <w:rFonts w:ascii="Arial Narrow" w:hAnsi="Arial Narrow" w:cs="Arial"/>
                <w:i/>
                <w:sz w:val="20"/>
                <w:szCs w:val="20"/>
                <w:lang w:val="hr-HR"/>
              </w:rPr>
              <w:t>Gesellscahften</w:t>
            </w:r>
            <w:proofErr w:type="spellEnd"/>
            <w:r w:rsidRPr="008F06E8">
              <w:rPr>
                <w:rFonts w:ascii="Arial Narrow" w:hAnsi="Arial Narrow" w:cs="Arial"/>
                <w:i/>
                <w:sz w:val="20"/>
                <w:szCs w:val="20"/>
                <w:lang w:val="hr-HR"/>
              </w:rPr>
              <w:t xml:space="preserve">. </w:t>
            </w:r>
            <w:proofErr w:type="spellStart"/>
            <w:r w:rsidRPr="008F06E8">
              <w:rPr>
                <w:rFonts w:ascii="Arial Narrow" w:hAnsi="Arial Narrow" w:cs="Arial"/>
                <w:i/>
                <w:sz w:val="20"/>
                <w:szCs w:val="20"/>
                <w:lang w:val="hr-HR"/>
              </w:rPr>
              <w:t>Globalisierung</w:t>
            </w:r>
            <w:proofErr w:type="spellEnd"/>
            <w:r w:rsidRPr="008F06E8">
              <w:rPr>
                <w:rFonts w:ascii="Arial Narrow" w:hAnsi="Arial Narrow" w:cs="Arial"/>
                <w:i/>
                <w:sz w:val="20"/>
                <w:szCs w:val="20"/>
                <w:lang w:val="hr-HR"/>
              </w:rPr>
              <w:t xml:space="preserve"> </w:t>
            </w:r>
            <w:proofErr w:type="spellStart"/>
            <w:r w:rsidRPr="008F06E8">
              <w:rPr>
                <w:rFonts w:ascii="Arial Narrow" w:hAnsi="Arial Narrow" w:cs="Arial"/>
                <w:i/>
                <w:sz w:val="20"/>
                <w:szCs w:val="20"/>
                <w:lang w:val="hr-HR"/>
              </w:rPr>
              <w:t>und</w:t>
            </w:r>
            <w:proofErr w:type="spellEnd"/>
            <w:r w:rsidRPr="008F06E8">
              <w:rPr>
                <w:rFonts w:ascii="Arial Narrow" w:hAnsi="Arial Narrow" w:cs="Arial"/>
                <w:i/>
                <w:sz w:val="20"/>
                <w:szCs w:val="20"/>
                <w:lang w:val="hr-HR"/>
              </w:rPr>
              <w:t xml:space="preserve"> </w:t>
            </w:r>
            <w:proofErr w:type="spellStart"/>
            <w:r w:rsidRPr="008F06E8">
              <w:rPr>
                <w:rFonts w:ascii="Arial Narrow" w:hAnsi="Arial Narrow" w:cs="Arial"/>
                <w:i/>
                <w:sz w:val="20"/>
                <w:szCs w:val="20"/>
                <w:lang w:val="hr-HR"/>
              </w:rPr>
              <w:t>sozialer</w:t>
            </w:r>
            <w:proofErr w:type="spellEnd"/>
            <w:r w:rsidRPr="008F06E8">
              <w:rPr>
                <w:rFonts w:ascii="Arial Narrow" w:hAnsi="Arial Narrow" w:cs="Arial"/>
                <w:i/>
                <w:sz w:val="20"/>
                <w:szCs w:val="20"/>
                <w:lang w:val="hr-HR"/>
              </w:rPr>
              <w:t xml:space="preserve"> </w:t>
            </w:r>
            <w:proofErr w:type="spellStart"/>
            <w:r w:rsidRPr="008F06E8">
              <w:rPr>
                <w:rFonts w:ascii="Arial Narrow" w:hAnsi="Arial Narrow" w:cs="Arial"/>
                <w:i/>
                <w:sz w:val="20"/>
                <w:szCs w:val="20"/>
                <w:lang w:val="hr-HR"/>
              </w:rPr>
              <w:t>Wandel</w:t>
            </w:r>
            <w:proofErr w:type="spellEnd"/>
            <w:r w:rsidRPr="008F06E8">
              <w:rPr>
                <w:rFonts w:ascii="Arial Narrow" w:hAnsi="Arial Narrow" w:cs="Arial"/>
                <w:i/>
                <w:sz w:val="20"/>
                <w:szCs w:val="20"/>
                <w:lang w:val="hr-HR"/>
              </w:rPr>
              <w:t xml:space="preserve"> </w:t>
            </w:r>
            <w:proofErr w:type="spellStart"/>
            <w:r w:rsidRPr="008F06E8">
              <w:rPr>
                <w:rFonts w:ascii="Arial Narrow" w:hAnsi="Arial Narrow" w:cs="Arial"/>
                <w:i/>
                <w:sz w:val="20"/>
                <w:szCs w:val="20"/>
                <w:lang w:val="hr-HR"/>
              </w:rPr>
              <w:t>in</w:t>
            </w:r>
            <w:proofErr w:type="spellEnd"/>
            <w:r w:rsidRPr="008F06E8">
              <w:rPr>
                <w:rFonts w:ascii="Arial Narrow" w:hAnsi="Arial Narrow" w:cs="Arial"/>
                <w:i/>
                <w:sz w:val="20"/>
                <w:szCs w:val="20"/>
                <w:lang w:val="hr-HR"/>
              </w:rPr>
              <w:t xml:space="preserve"> </w:t>
            </w:r>
            <w:proofErr w:type="spellStart"/>
            <w:r w:rsidRPr="008F06E8">
              <w:rPr>
                <w:rFonts w:ascii="Arial Narrow" w:hAnsi="Arial Narrow" w:cs="Arial"/>
                <w:i/>
                <w:sz w:val="20"/>
                <w:szCs w:val="20"/>
                <w:lang w:val="hr-HR"/>
              </w:rPr>
              <w:t>Westeuropa</w:t>
            </w:r>
            <w:proofErr w:type="spellEnd"/>
            <w:r w:rsidRPr="008F06E8">
              <w:rPr>
                <w:rFonts w:ascii="Arial Narrow" w:hAnsi="Arial Narrow" w:cs="Arial"/>
                <w:i/>
                <w:sz w:val="20"/>
                <w:szCs w:val="20"/>
                <w:lang w:val="hr-HR"/>
              </w:rPr>
              <w:t xml:space="preserve"> </w:t>
            </w:r>
            <w:proofErr w:type="spellStart"/>
            <w:r w:rsidRPr="008F06E8">
              <w:rPr>
                <w:rFonts w:ascii="Arial Narrow" w:hAnsi="Arial Narrow" w:cs="Arial"/>
                <w:i/>
                <w:sz w:val="20"/>
                <w:szCs w:val="20"/>
                <w:lang w:val="hr-HR"/>
              </w:rPr>
              <w:t>und</w:t>
            </w:r>
            <w:proofErr w:type="spellEnd"/>
            <w:r w:rsidRPr="008F06E8">
              <w:rPr>
                <w:rFonts w:ascii="Arial Narrow" w:hAnsi="Arial Narrow" w:cs="Arial"/>
                <w:i/>
                <w:sz w:val="20"/>
                <w:szCs w:val="20"/>
                <w:lang w:val="hr-HR"/>
              </w:rPr>
              <w:t xml:space="preserve"> </w:t>
            </w:r>
            <w:proofErr w:type="spellStart"/>
            <w:r w:rsidRPr="008F06E8">
              <w:rPr>
                <w:rFonts w:ascii="Arial Narrow" w:hAnsi="Arial Narrow" w:cs="Arial"/>
                <w:i/>
                <w:sz w:val="20"/>
                <w:szCs w:val="20"/>
                <w:lang w:val="hr-HR"/>
              </w:rPr>
              <w:t>in</w:t>
            </w:r>
            <w:proofErr w:type="spellEnd"/>
            <w:r w:rsidRPr="008F06E8">
              <w:rPr>
                <w:rFonts w:ascii="Arial Narrow" w:hAnsi="Arial Narrow" w:cs="Arial"/>
                <w:i/>
                <w:sz w:val="20"/>
                <w:szCs w:val="20"/>
                <w:lang w:val="hr-HR"/>
              </w:rPr>
              <w:t xml:space="preserve"> </w:t>
            </w:r>
            <w:proofErr w:type="spellStart"/>
            <w:r w:rsidRPr="008F06E8">
              <w:rPr>
                <w:rFonts w:ascii="Arial Narrow" w:hAnsi="Arial Narrow" w:cs="Arial"/>
                <w:i/>
                <w:sz w:val="20"/>
                <w:szCs w:val="20"/>
                <w:lang w:val="hr-HR"/>
              </w:rPr>
              <w:t>Nordamerika</w:t>
            </w:r>
            <w:proofErr w:type="spellEnd"/>
            <w:r w:rsidRPr="008F06E8">
              <w:rPr>
                <w:rFonts w:ascii="Arial Narrow" w:hAnsi="Arial Narrow" w:cs="Arial"/>
                <w:sz w:val="20"/>
                <w:szCs w:val="20"/>
                <w:lang w:val="hr-HR"/>
              </w:rPr>
              <w:t xml:space="preserve">, </w:t>
            </w:r>
            <w:proofErr w:type="spellStart"/>
            <w:r w:rsidRPr="008F06E8">
              <w:rPr>
                <w:rFonts w:ascii="Arial Narrow" w:hAnsi="Arial Narrow" w:cs="Arial"/>
                <w:sz w:val="20"/>
                <w:szCs w:val="20"/>
                <w:lang w:val="hr-HR"/>
              </w:rPr>
              <w:t>Leske</w:t>
            </w:r>
            <w:proofErr w:type="spellEnd"/>
            <w:r w:rsidRPr="008F06E8">
              <w:rPr>
                <w:rFonts w:ascii="Arial Narrow" w:hAnsi="Arial Narrow" w:cs="Arial"/>
                <w:sz w:val="20"/>
                <w:szCs w:val="20"/>
                <w:lang w:val="hr-HR"/>
              </w:rPr>
              <w:t xml:space="preserve"> + </w:t>
            </w:r>
            <w:proofErr w:type="spellStart"/>
            <w:r w:rsidRPr="008F06E8">
              <w:rPr>
                <w:rFonts w:ascii="Arial Narrow" w:hAnsi="Arial Narrow" w:cs="Arial"/>
                <w:sz w:val="20"/>
                <w:szCs w:val="20"/>
                <w:lang w:val="hr-HR"/>
              </w:rPr>
              <w:t>Budrich</w:t>
            </w:r>
            <w:proofErr w:type="spellEnd"/>
            <w:r w:rsidRPr="008F06E8">
              <w:rPr>
                <w:rFonts w:ascii="Arial Narrow" w:hAnsi="Arial Narrow" w:cs="Arial"/>
                <w:sz w:val="20"/>
                <w:szCs w:val="20"/>
                <w:lang w:val="hr-HR"/>
              </w:rPr>
              <w:t xml:space="preserve">, </w:t>
            </w:r>
            <w:proofErr w:type="spellStart"/>
            <w:r w:rsidRPr="008F06E8">
              <w:rPr>
                <w:rFonts w:ascii="Arial Narrow" w:hAnsi="Arial Narrow" w:cs="Arial"/>
                <w:sz w:val="20"/>
                <w:szCs w:val="20"/>
                <w:lang w:val="hr-HR"/>
              </w:rPr>
              <w:t>Opladen</w:t>
            </w:r>
            <w:proofErr w:type="spellEnd"/>
            <w:r w:rsidRPr="008F06E8">
              <w:rPr>
                <w:rFonts w:ascii="Arial Narrow" w:hAnsi="Arial Narrow" w:cs="Arial"/>
                <w:sz w:val="20"/>
                <w:szCs w:val="20"/>
                <w:lang w:val="hr-HR"/>
              </w:rPr>
              <w:t>, 1997.</w:t>
            </w:r>
          </w:p>
          <w:p w14:paraId="5EDF82B9" w14:textId="77777777" w:rsidR="008F06E8" w:rsidRPr="008F06E8" w:rsidRDefault="008F06E8" w:rsidP="008F06E8">
            <w:pPr>
              <w:pStyle w:val="NoSpacing"/>
              <w:numPr>
                <w:ilvl w:val="0"/>
                <w:numId w:val="101"/>
              </w:numPr>
              <w:ind w:left="1172"/>
              <w:rPr>
                <w:rFonts w:ascii="Arial Narrow" w:hAnsi="Arial Narrow" w:cs="Arial"/>
                <w:sz w:val="20"/>
                <w:szCs w:val="20"/>
                <w:lang w:val="hr-HR"/>
              </w:rPr>
            </w:pPr>
            <w:proofErr w:type="spellStart"/>
            <w:r w:rsidRPr="008F06E8">
              <w:rPr>
                <w:rFonts w:ascii="Arial Narrow" w:hAnsi="Arial Narrow" w:cs="Arial"/>
                <w:b/>
                <w:sz w:val="20"/>
                <w:szCs w:val="20"/>
                <w:lang w:val="hr-HR"/>
              </w:rPr>
              <w:t>Spohn</w:t>
            </w:r>
            <w:proofErr w:type="spellEnd"/>
            <w:r w:rsidRPr="008F06E8">
              <w:rPr>
                <w:rFonts w:ascii="Arial Narrow" w:hAnsi="Arial Narrow" w:cs="Arial"/>
                <w:sz w:val="20"/>
                <w:szCs w:val="20"/>
                <w:lang w:val="hr-HR"/>
              </w:rPr>
              <w:t xml:space="preserve">, </w:t>
            </w:r>
            <w:proofErr w:type="spellStart"/>
            <w:r w:rsidRPr="008F06E8">
              <w:rPr>
                <w:rFonts w:ascii="Arial Narrow" w:hAnsi="Arial Narrow" w:cs="Arial"/>
                <w:sz w:val="20"/>
                <w:szCs w:val="20"/>
                <w:lang w:val="hr-HR"/>
              </w:rPr>
              <w:t>Willfried</w:t>
            </w:r>
            <w:proofErr w:type="spellEnd"/>
            <w:r w:rsidRPr="008F06E8">
              <w:rPr>
                <w:rFonts w:ascii="Arial Narrow" w:hAnsi="Arial Narrow" w:cs="Arial"/>
                <w:sz w:val="20"/>
                <w:szCs w:val="20"/>
                <w:lang w:val="hr-HR"/>
              </w:rPr>
              <w:t xml:space="preserve"> / </w:t>
            </w:r>
            <w:proofErr w:type="spellStart"/>
            <w:r w:rsidRPr="008F06E8">
              <w:rPr>
                <w:rFonts w:ascii="Arial Narrow" w:hAnsi="Arial Narrow" w:cs="Arial"/>
                <w:b/>
                <w:sz w:val="20"/>
                <w:szCs w:val="20"/>
                <w:lang w:val="hr-HR"/>
              </w:rPr>
              <w:t>Triandafyllidou</w:t>
            </w:r>
            <w:proofErr w:type="spellEnd"/>
            <w:r w:rsidRPr="008F06E8">
              <w:rPr>
                <w:rFonts w:ascii="Arial Narrow" w:hAnsi="Arial Narrow" w:cs="Arial"/>
                <w:sz w:val="20"/>
                <w:szCs w:val="20"/>
                <w:lang w:val="hr-HR"/>
              </w:rPr>
              <w:t xml:space="preserve">, Anna, </w:t>
            </w:r>
            <w:proofErr w:type="spellStart"/>
            <w:r w:rsidRPr="008F06E8">
              <w:rPr>
                <w:rFonts w:ascii="Arial Narrow" w:hAnsi="Arial Narrow" w:cs="Arial"/>
                <w:i/>
                <w:sz w:val="20"/>
                <w:szCs w:val="20"/>
                <w:lang w:val="hr-HR"/>
              </w:rPr>
              <w:t>Europeanisation</w:t>
            </w:r>
            <w:proofErr w:type="spellEnd"/>
            <w:r w:rsidRPr="008F06E8">
              <w:rPr>
                <w:rFonts w:ascii="Arial Narrow" w:hAnsi="Arial Narrow" w:cs="Arial"/>
                <w:i/>
                <w:sz w:val="20"/>
                <w:szCs w:val="20"/>
                <w:lang w:val="hr-HR"/>
              </w:rPr>
              <w:t xml:space="preserve">, National </w:t>
            </w:r>
            <w:proofErr w:type="spellStart"/>
            <w:r w:rsidRPr="008F06E8">
              <w:rPr>
                <w:rFonts w:ascii="Arial Narrow" w:hAnsi="Arial Narrow" w:cs="Arial"/>
                <w:i/>
                <w:sz w:val="20"/>
                <w:szCs w:val="20"/>
                <w:lang w:val="hr-HR"/>
              </w:rPr>
              <w:t>Identities</w:t>
            </w:r>
            <w:proofErr w:type="spellEnd"/>
            <w:r w:rsidRPr="008F06E8">
              <w:rPr>
                <w:rFonts w:ascii="Arial Narrow" w:hAnsi="Arial Narrow" w:cs="Arial"/>
                <w:i/>
                <w:sz w:val="20"/>
                <w:szCs w:val="20"/>
                <w:lang w:val="hr-HR"/>
              </w:rPr>
              <w:t xml:space="preserve"> </w:t>
            </w:r>
            <w:proofErr w:type="spellStart"/>
            <w:r w:rsidRPr="008F06E8">
              <w:rPr>
                <w:rFonts w:ascii="Arial Narrow" w:hAnsi="Arial Narrow" w:cs="Arial"/>
                <w:i/>
                <w:sz w:val="20"/>
                <w:szCs w:val="20"/>
                <w:lang w:val="hr-HR"/>
              </w:rPr>
              <w:t>and</w:t>
            </w:r>
            <w:proofErr w:type="spellEnd"/>
            <w:r w:rsidRPr="008F06E8">
              <w:rPr>
                <w:rFonts w:ascii="Arial Narrow" w:hAnsi="Arial Narrow" w:cs="Arial"/>
                <w:i/>
                <w:sz w:val="20"/>
                <w:szCs w:val="20"/>
                <w:lang w:val="hr-HR"/>
              </w:rPr>
              <w:t xml:space="preserve"> </w:t>
            </w:r>
            <w:proofErr w:type="spellStart"/>
            <w:r w:rsidRPr="008F06E8">
              <w:rPr>
                <w:rFonts w:ascii="Arial Narrow" w:hAnsi="Arial Narrow" w:cs="Arial"/>
                <w:i/>
                <w:sz w:val="20"/>
                <w:szCs w:val="20"/>
                <w:lang w:val="hr-HR"/>
              </w:rPr>
              <w:t>Migration</w:t>
            </w:r>
            <w:proofErr w:type="spellEnd"/>
            <w:r w:rsidRPr="008F06E8">
              <w:rPr>
                <w:rFonts w:ascii="Arial Narrow" w:hAnsi="Arial Narrow" w:cs="Arial"/>
                <w:i/>
                <w:sz w:val="20"/>
                <w:szCs w:val="20"/>
                <w:lang w:val="hr-HR"/>
              </w:rPr>
              <w:t xml:space="preserve">. </w:t>
            </w:r>
            <w:proofErr w:type="spellStart"/>
            <w:r w:rsidRPr="008F06E8">
              <w:rPr>
                <w:rFonts w:ascii="Arial Narrow" w:hAnsi="Arial Narrow" w:cs="Arial"/>
                <w:i/>
                <w:sz w:val="20"/>
                <w:szCs w:val="20"/>
                <w:lang w:val="hr-HR"/>
              </w:rPr>
              <w:t>Changes</w:t>
            </w:r>
            <w:proofErr w:type="spellEnd"/>
            <w:r w:rsidRPr="008F06E8">
              <w:rPr>
                <w:rFonts w:ascii="Arial Narrow" w:hAnsi="Arial Narrow" w:cs="Arial"/>
                <w:i/>
                <w:sz w:val="20"/>
                <w:szCs w:val="20"/>
                <w:lang w:val="hr-HR"/>
              </w:rPr>
              <w:t xml:space="preserve"> </w:t>
            </w:r>
            <w:proofErr w:type="spellStart"/>
            <w:r w:rsidRPr="008F06E8">
              <w:rPr>
                <w:rFonts w:ascii="Arial Narrow" w:hAnsi="Arial Narrow" w:cs="Arial"/>
                <w:i/>
                <w:sz w:val="20"/>
                <w:szCs w:val="20"/>
                <w:lang w:val="hr-HR"/>
              </w:rPr>
              <w:t>in</w:t>
            </w:r>
            <w:proofErr w:type="spellEnd"/>
            <w:r w:rsidRPr="008F06E8">
              <w:rPr>
                <w:rFonts w:ascii="Arial Narrow" w:hAnsi="Arial Narrow" w:cs="Arial"/>
                <w:i/>
                <w:sz w:val="20"/>
                <w:szCs w:val="20"/>
                <w:lang w:val="hr-HR"/>
              </w:rPr>
              <w:t xml:space="preserve"> </w:t>
            </w:r>
            <w:proofErr w:type="spellStart"/>
            <w:r w:rsidRPr="008F06E8">
              <w:rPr>
                <w:rFonts w:ascii="Arial Narrow" w:hAnsi="Arial Narrow" w:cs="Arial"/>
                <w:i/>
                <w:sz w:val="20"/>
                <w:szCs w:val="20"/>
                <w:lang w:val="hr-HR"/>
              </w:rPr>
              <w:t>boundary</w:t>
            </w:r>
            <w:proofErr w:type="spellEnd"/>
            <w:r w:rsidRPr="008F06E8">
              <w:rPr>
                <w:rFonts w:ascii="Arial Narrow" w:hAnsi="Arial Narrow" w:cs="Arial"/>
                <w:i/>
                <w:sz w:val="20"/>
                <w:szCs w:val="20"/>
                <w:lang w:val="hr-HR"/>
              </w:rPr>
              <w:t xml:space="preserve"> </w:t>
            </w:r>
            <w:proofErr w:type="spellStart"/>
            <w:r w:rsidRPr="008F06E8">
              <w:rPr>
                <w:rFonts w:ascii="Arial Narrow" w:hAnsi="Arial Narrow" w:cs="Arial"/>
                <w:i/>
                <w:sz w:val="20"/>
                <w:szCs w:val="20"/>
                <w:lang w:val="hr-HR"/>
              </w:rPr>
              <w:t>constructions</w:t>
            </w:r>
            <w:proofErr w:type="spellEnd"/>
            <w:r w:rsidRPr="008F06E8">
              <w:rPr>
                <w:rFonts w:ascii="Arial Narrow" w:hAnsi="Arial Narrow" w:cs="Arial"/>
                <w:i/>
                <w:sz w:val="20"/>
                <w:szCs w:val="20"/>
                <w:lang w:val="hr-HR"/>
              </w:rPr>
              <w:t xml:space="preserve"> </w:t>
            </w:r>
            <w:proofErr w:type="spellStart"/>
            <w:r w:rsidRPr="008F06E8">
              <w:rPr>
                <w:rFonts w:ascii="Arial Narrow" w:hAnsi="Arial Narrow" w:cs="Arial"/>
                <w:i/>
                <w:sz w:val="20"/>
                <w:szCs w:val="20"/>
                <w:lang w:val="hr-HR"/>
              </w:rPr>
              <w:t>between</w:t>
            </w:r>
            <w:proofErr w:type="spellEnd"/>
            <w:r w:rsidRPr="008F06E8">
              <w:rPr>
                <w:rFonts w:ascii="Arial Narrow" w:hAnsi="Arial Narrow" w:cs="Arial"/>
                <w:i/>
                <w:sz w:val="20"/>
                <w:szCs w:val="20"/>
                <w:lang w:val="hr-HR"/>
              </w:rPr>
              <w:t xml:space="preserve"> Western </w:t>
            </w:r>
            <w:proofErr w:type="spellStart"/>
            <w:r w:rsidRPr="008F06E8">
              <w:rPr>
                <w:rFonts w:ascii="Arial Narrow" w:hAnsi="Arial Narrow" w:cs="Arial"/>
                <w:i/>
                <w:sz w:val="20"/>
                <w:szCs w:val="20"/>
                <w:lang w:val="hr-HR"/>
              </w:rPr>
              <w:t>and</w:t>
            </w:r>
            <w:proofErr w:type="spellEnd"/>
            <w:r w:rsidRPr="008F06E8">
              <w:rPr>
                <w:rFonts w:ascii="Arial Narrow" w:hAnsi="Arial Narrow" w:cs="Arial"/>
                <w:i/>
                <w:sz w:val="20"/>
                <w:szCs w:val="20"/>
                <w:lang w:val="hr-HR"/>
              </w:rPr>
              <w:t xml:space="preserve"> </w:t>
            </w:r>
            <w:proofErr w:type="spellStart"/>
            <w:r w:rsidRPr="008F06E8">
              <w:rPr>
                <w:rFonts w:ascii="Arial Narrow" w:hAnsi="Arial Narrow" w:cs="Arial"/>
                <w:i/>
                <w:sz w:val="20"/>
                <w:szCs w:val="20"/>
                <w:lang w:val="hr-HR"/>
              </w:rPr>
              <w:t>Eastern</w:t>
            </w:r>
            <w:proofErr w:type="spellEnd"/>
            <w:r w:rsidRPr="008F06E8">
              <w:rPr>
                <w:rFonts w:ascii="Arial Narrow" w:hAnsi="Arial Narrow" w:cs="Arial"/>
                <w:i/>
                <w:sz w:val="20"/>
                <w:szCs w:val="20"/>
                <w:lang w:val="hr-HR"/>
              </w:rPr>
              <w:t xml:space="preserve"> Europe</w:t>
            </w:r>
            <w:r w:rsidRPr="008F06E8">
              <w:rPr>
                <w:rFonts w:ascii="Arial Narrow" w:hAnsi="Arial Narrow" w:cs="Arial"/>
                <w:sz w:val="20"/>
                <w:szCs w:val="20"/>
                <w:lang w:val="hr-HR"/>
              </w:rPr>
              <w:t xml:space="preserve">, </w:t>
            </w:r>
            <w:proofErr w:type="spellStart"/>
            <w:r w:rsidRPr="008F06E8">
              <w:rPr>
                <w:rFonts w:ascii="Arial Narrow" w:hAnsi="Arial Narrow" w:cs="Arial"/>
                <w:sz w:val="20"/>
                <w:szCs w:val="20"/>
                <w:lang w:val="hr-HR"/>
              </w:rPr>
              <w:t>Routledge</w:t>
            </w:r>
            <w:proofErr w:type="spellEnd"/>
            <w:r w:rsidRPr="008F06E8">
              <w:rPr>
                <w:rFonts w:ascii="Arial Narrow" w:hAnsi="Arial Narrow" w:cs="Arial"/>
                <w:sz w:val="20"/>
                <w:szCs w:val="20"/>
                <w:lang w:val="hr-HR"/>
              </w:rPr>
              <w:t>, London, New York, 2003.</w:t>
            </w:r>
          </w:p>
          <w:p w14:paraId="3FA6DB95" w14:textId="77777777" w:rsidR="008F06E8" w:rsidRPr="008F06E8" w:rsidRDefault="008F06E8" w:rsidP="008F06E8">
            <w:pPr>
              <w:pStyle w:val="NoSpacing"/>
              <w:numPr>
                <w:ilvl w:val="0"/>
                <w:numId w:val="101"/>
              </w:numPr>
              <w:ind w:left="1172"/>
              <w:rPr>
                <w:rFonts w:ascii="Arial Narrow" w:hAnsi="Arial Narrow" w:cs="Arial"/>
                <w:sz w:val="20"/>
                <w:szCs w:val="20"/>
                <w:lang w:val="hr-HR"/>
              </w:rPr>
            </w:pPr>
            <w:proofErr w:type="spellStart"/>
            <w:r w:rsidRPr="008F06E8">
              <w:rPr>
                <w:rFonts w:ascii="Arial Narrow" w:hAnsi="Arial Narrow" w:cs="Arial"/>
                <w:b/>
                <w:sz w:val="20"/>
                <w:szCs w:val="20"/>
                <w:lang w:val="hr-HR"/>
              </w:rPr>
              <w:t>Spellman</w:t>
            </w:r>
            <w:proofErr w:type="spellEnd"/>
            <w:r w:rsidRPr="008F06E8">
              <w:rPr>
                <w:rFonts w:ascii="Arial Narrow" w:hAnsi="Arial Narrow" w:cs="Arial"/>
                <w:sz w:val="20"/>
                <w:szCs w:val="20"/>
                <w:lang w:val="hr-HR"/>
              </w:rPr>
              <w:t xml:space="preserve">, W. M., </w:t>
            </w:r>
            <w:proofErr w:type="spellStart"/>
            <w:r w:rsidRPr="008F06E8">
              <w:rPr>
                <w:rFonts w:ascii="Arial Narrow" w:hAnsi="Arial Narrow" w:cs="Arial"/>
                <w:i/>
                <w:sz w:val="20"/>
                <w:szCs w:val="20"/>
                <w:lang w:val="hr-HR"/>
              </w:rPr>
              <w:t>Uncertain</w:t>
            </w:r>
            <w:proofErr w:type="spellEnd"/>
            <w:r w:rsidRPr="008F06E8">
              <w:rPr>
                <w:rFonts w:ascii="Arial Narrow" w:hAnsi="Arial Narrow" w:cs="Arial"/>
                <w:i/>
                <w:sz w:val="20"/>
                <w:szCs w:val="20"/>
                <w:lang w:val="hr-HR"/>
              </w:rPr>
              <w:t xml:space="preserve"> </w:t>
            </w:r>
            <w:proofErr w:type="spellStart"/>
            <w:r w:rsidRPr="008F06E8">
              <w:rPr>
                <w:rFonts w:ascii="Arial Narrow" w:hAnsi="Arial Narrow" w:cs="Arial"/>
                <w:i/>
                <w:sz w:val="20"/>
                <w:szCs w:val="20"/>
                <w:lang w:val="hr-HR"/>
              </w:rPr>
              <w:t>identity</w:t>
            </w:r>
            <w:proofErr w:type="spellEnd"/>
            <w:r w:rsidRPr="008F06E8">
              <w:rPr>
                <w:rFonts w:ascii="Arial Narrow" w:hAnsi="Arial Narrow" w:cs="Arial"/>
                <w:i/>
                <w:sz w:val="20"/>
                <w:szCs w:val="20"/>
                <w:lang w:val="hr-HR"/>
              </w:rPr>
              <w:t xml:space="preserve">. International </w:t>
            </w:r>
            <w:proofErr w:type="spellStart"/>
            <w:r w:rsidRPr="008F06E8">
              <w:rPr>
                <w:rFonts w:ascii="Arial Narrow" w:hAnsi="Arial Narrow" w:cs="Arial"/>
                <w:i/>
                <w:sz w:val="20"/>
                <w:szCs w:val="20"/>
                <w:lang w:val="hr-HR"/>
              </w:rPr>
              <w:t>migration</w:t>
            </w:r>
            <w:proofErr w:type="spellEnd"/>
            <w:r w:rsidRPr="008F06E8">
              <w:rPr>
                <w:rFonts w:ascii="Arial Narrow" w:hAnsi="Arial Narrow" w:cs="Arial"/>
                <w:i/>
                <w:sz w:val="20"/>
                <w:szCs w:val="20"/>
                <w:lang w:val="hr-HR"/>
              </w:rPr>
              <w:t xml:space="preserve"> </w:t>
            </w:r>
            <w:proofErr w:type="spellStart"/>
            <w:r w:rsidRPr="008F06E8">
              <w:rPr>
                <w:rFonts w:ascii="Arial Narrow" w:hAnsi="Arial Narrow" w:cs="Arial"/>
                <w:i/>
                <w:sz w:val="20"/>
                <w:szCs w:val="20"/>
                <w:lang w:val="hr-HR"/>
              </w:rPr>
              <w:t>since</w:t>
            </w:r>
            <w:proofErr w:type="spellEnd"/>
            <w:r w:rsidRPr="008F06E8">
              <w:rPr>
                <w:rFonts w:ascii="Arial Narrow" w:hAnsi="Arial Narrow" w:cs="Arial"/>
                <w:i/>
                <w:sz w:val="20"/>
                <w:szCs w:val="20"/>
                <w:lang w:val="hr-HR"/>
              </w:rPr>
              <w:t xml:space="preserve"> 1945</w:t>
            </w:r>
            <w:r w:rsidRPr="008F06E8">
              <w:rPr>
                <w:rFonts w:ascii="Arial Narrow" w:hAnsi="Arial Narrow" w:cs="Arial"/>
                <w:sz w:val="20"/>
                <w:szCs w:val="20"/>
                <w:lang w:val="hr-HR"/>
              </w:rPr>
              <w:t xml:space="preserve">, </w:t>
            </w:r>
            <w:proofErr w:type="spellStart"/>
            <w:r w:rsidRPr="008F06E8">
              <w:rPr>
                <w:rFonts w:ascii="Arial Narrow" w:hAnsi="Arial Narrow" w:cs="Arial"/>
                <w:sz w:val="20"/>
                <w:szCs w:val="20"/>
                <w:lang w:val="hr-HR"/>
              </w:rPr>
              <w:t>Reaktion</w:t>
            </w:r>
            <w:proofErr w:type="spellEnd"/>
            <w:r w:rsidRPr="008F06E8">
              <w:rPr>
                <w:rFonts w:ascii="Arial Narrow" w:hAnsi="Arial Narrow" w:cs="Arial"/>
                <w:sz w:val="20"/>
                <w:szCs w:val="20"/>
                <w:lang w:val="hr-HR"/>
              </w:rPr>
              <w:t xml:space="preserve"> </w:t>
            </w:r>
            <w:proofErr w:type="spellStart"/>
            <w:r w:rsidRPr="008F06E8">
              <w:rPr>
                <w:rFonts w:ascii="Arial Narrow" w:hAnsi="Arial Narrow" w:cs="Arial"/>
                <w:sz w:val="20"/>
                <w:szCs w:val="20"/>
                <w:lang w:val="hr-HR"/>
              </w:rPr>
              <w:t>Books</w:t>
            </w:r>
            <w:proofErr w:type="spellEnd"/>
            <w:r w:rsidRPr="008F06E8">
              <w:rPr>
                <w:rFonts w:ascii="Arial Narrow" w:hAnsi="Arial Narrow" w:cs="Arial"/>
                <w:sz w:val="20"/>
                <w:szCs w:val="20"/>
                <w:lang w:val="hr-HR"/>
              </w:rPr>
              <w:t>, London, 2008.</w:t>
            </w:r>
          </w:p>
          <w:p w14:paraId="7F42BDF0" w14:textId="77777777" w:rsidR="008F06E8" w:rsidRPr="008F06E8" w:rsidRDefault="008F06E8" w:rsidP="008F06E8">
            <w:pPr>
              <w:pStyle w:val="NoSpacing"/>
              <w:numPr>
                <w:ilvl w:val="0"/>
                <w:numId w:val="101"/>
              </w:numPr>
              <w:ind w:left="1172"/>
              <w:rPr>
                <w:rFonts w:ascii="Arial Narrow" w:hAnsi="Arial Narrow" w:cs="Arial"/>
                <w:sz w:val="20"/>
                <w:szCs w:val="20"/>
                <w:lang w:val="hr-HR"/>
              </w:rPr>
            </w:pPr>
            <w:r w:rsidRPr="008F06E8">
              <w:rPr>
                <w:rFonts w:ascii="Arial Narrow" w:hAnsi="Arial Narrow" w:cs="Arial"/>
                <w:b/>
                <w:sz w:val="20"/>
                <w:szCs w:val="20"/>
                <w:lang w:val="hr-HR"/>
              </w:rPr>
              <w:t>Petrić</w:t>
            </w:r>
            <w:r w:rsidRPr="008F06E8">
              <w:rPr>
                <w:rFonts w:ascii="Arial Narrow" w:hAnsi="Arial Narrow" w:cs="Arial"/>
                <w:sz w:val="20"/>
                <w:szCs w:val="20"/>
                <w:lang w:val="hr-HR"/>
              </w:rPr>
              <w:t xml:space="preserve">, Mario, </w:t>
            </w:r>
            <w:r w:rsidRPr="008F06E8">
              <w:rPr>
                <w:rFonts w:ascii="Arial Narrow" w:hAnsi="Arial Narrow" w:cs="Arial"/>
                <w:i/>
                <w:sz w:val="20"/>
                <w:szCs w:val="20"/>
                <w:lang w:val="hr-HR"/>
              </w:rPr>
              <w:t>O migracijama stanovništva u Bosni i Hercegovini – Doseljavanje i unutrašnja kretanja</w:t>
            </w:r>
            <w:r w:rsidRPr="008F06E8">
              <w:rPr>
                <w:rFonts w:ascii="Arial Narrow" w:hAnsi="Arial Narrow" w:cs="Arial"/>
                <w:sz w:val="20"/>
                <w:szCs w:val="20"/>
                <w:lang w:val="hr-HR"/>
              </w:rPr>
              <w:t>, Glasnik Zemaljskog muzeja u Sarajevu, nova serija, etnologija XVIII, Sarajevo 1963, 1-16.</w:t>
            </w:r>
          </w:p>
        </w:tc>
      </w:tr>
      <w:tr w:rsidR="00B23C89" w:rsidRPr="00F46EE1" w14:paraId="3559336B" w14:textId="77777777" w:rsidTr="00B23C89">
        <w:trPr>
          <w:trHeight w:val="941"/>
        </w:trPr>
        <w:tc>
          <w:tcPr>
            <w:tcW w:w="754"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94AACB2" w14:textId="77777777" w:rsidR="00B23C89" w:rsidRPr="00B23C89" w:rsidRDefault="00B23C89" w:rsidP="00B23C89">
            <w:pPr>
              <w:pStyle w:val="NoSpacing"/>
              <w:rPr>
                <w:rFonts w:ascii="Arial Narrow" w:hAnsi="Arial Narrow"/>
                <w:b/>
                <w:bCs/>
                <w:sz w:val="20"/>
                <w:szCs w:val="20"/>
                <w:lang w:val="bs-Latn-BA" w:eastAsia="hr-BA"/>
              </w:rPr>
            </w:pPr>
            <w:r w:rsidRPr="00B23C89">
              <w:rPr>
                <w:rFonts w:ascii="Arial Narrow" w:hAnsi="Arial Narrow"/>
                <w:b/>
                <w:bCs/>
                <w:sz w:val="20"/>
                <w:szCs w:val="20"/>
                <w:lang w:val="bs-Latn-BA" w:eastAsia="hr-BA"/>
              </w:rPr>
              <w:lastRenderedPageBreak/>
              <w:t xml:space="preserve">Šifra predmeta: </w:t>
            </w:r>
            <w:r w:rsidRPr="00B23C89">
              <w:rPr>
                <w:rFonts w:ascii="Arial Narrow" w:hAnsi="Arial Narrow"/>
                <w:b/>
                <w:bCs/>
                <w:sz w:val="20"/>
                <w:szCs w:val="20"/>
                <w:lang w:val="bs-Latn-BA" w:eastAsia="hr-BA"/>
              </w:rPr>
              <w:fldChar w:fldCharType="begin">
                <w:ffData>
                  <w:name w:val="Text8"/>
                  <w:enabled/>
                  <w:calcOnExit w:val="0"/>
                  <w:textInput/>
                </w:ffData>
              </w:fldChar>
            </w:r>
            <w:r w:rsidRPr="00B23C89">
              <w:rPr>
                <w:rFonts w:ascii="Arial Narrow" w:hAnsi="Arial Narrow"/>
                <w:b/>
                <w:bCs/>
                <w:sz w:val="20"/>
                <w:szCs w:val="20"/>
                <w:lang w:val="bs-Latn-BA" w:eastAsia="hr-BA"/>
              </w:rPr>
              <w:instrText xml:space="preserve"> FORMTEXT </w:instrText>
            </w:r>
            <w:r w:rsidRPr="00B23C89">
              <w:rPr>
                <w:rFonts w:ascii="Arial Narrow" w:hAnsi="Arial Narrow"/>
                <w:b/>
                <w:bCs/>
                <w:sz w:val="20"/>
                <w:szCs w:val="20"/>
                <w:lang w:val="bs-Latn-BA" w:eastAsia="hr-BA"/>
              </w:rPr>
            </w:r>
            <w:r w:rsidRPr="00B23C89">
              <w:rPr>
                <w:rFonts w:ascii="Arial Narrow" w:hAnsi="Arial Narrow"/>
                <w:b/>
                <w:bCs/>
                <w:sz w:val="20"/>
                <w:szCs w:val="20"/>
                <w:lang w:val="bs-Latn-BA" w:eastAsia="hr-BA"/>
              </w:rPr>
              <w:fldChar w:fldCharType="separate"/>
            </w:r>
            <w:r w:rsidRPr="00B23C89">
              <w:rPr>
                <w:rFonts w:ascii="Arial Narrow" w:hAnsi="Arial Narrow"/>
                <w:b/>
                <w:bCs/>
                <w:sz w:val="20"/>
                <w:szCs w:val="20"/>
                <w:lang w:val="bs-Latn-BA" w:eastAsia="hr-BA"/>
              </w:rPr>
              <w:t> </w:t>
            </w:r>
            <w:r w:rsidRPr="00B23C89">
              <w:rPr>
                <w:rFonts w:ascii="Arial Narrow" w:hAnsi="Arial Narrow"/>
                <w:b/>
                <w:bCs/>
                <w:sz w:val="20"/>
                <w:szCs w:val="20"/>
                <w:lang w:val="bs-Latn-BA" w:eastAsia="hr-BA"/>
              </w:rPr>
              <w:t> </w:t>
            </w:r>
            <w:r w:rsidRPr="00B23C89">
              <w:rPr>
                <w:rFonts w:ascii="Arial Narrow" w:hAnsi="Arial Narrow"/>
                <w:b/>
                <w:bCs/>
                <w:sz w:val="20"/>
                <w:szCs w:val="20"/>
                <w:lang w:val="bs-Latn-BA" w:eastAsia="hr-BA"/>
              </w:rPr>
              <w:t> </w:t>
            </w:r>
            <w:r w:rsidRPr="00B23C89">
              <w:rPr>
                <w:rFonts w:ascii="Arial Narrow" w:hAnsi="Arial Narrow"/>
                <w:b/>
                <w:bCs/>
                <w:sz w:val="20"/>
                <w:szCs w:val="20"/>
                <w:lang w:val="bs-Latn-BA" w:eastAsia="hr-BA"/>
              </w:rPr>
              <w:t> </w:t>
            </w:r>
            <w:r w:rsidRPr="00B23C89">
              <w:rPr>
                <w:rFonts w:ascii="Arial Narrow" w:hAnsi="Arial Narrow"/>
                <w:b/>
                <w:bCs/>
                <w:sz w:val="20"/>
                <w:szCs w:val="20"/>
                <w:lang w:val="bs-Latn-BA" w:eastAsia="hr-BA"/>
              </w:rPr>
              <w:t> </w:t>
            </w:r>
            <w:r w:rsidRPr="00B23C89">
              <w:rPr>
                <w:rFonts w:ascii="Arial Narrow" w:hAnsi="Arial Narrow"/>
                <w:b/>
                <w:bCs/>
                <w:sz w:val="20"/>
                <w:szCs w:val="20"/>
                <w:lang w:val="bs-Latn-BA" w:eastAsia="hr-BA"/>
              </w:rPr>
              <w:fldChar w:fldCharType="end"/>
            </w:r>
            <w:r w:rsidRPr="00B23C89">
              <w:rPr>
                <w:rFonts w:ascii="Arial Narrow" w:hAnsi="Arial Narrow"/>
                <w:b/>
                <w:bCs/>
                <w:sz w:val="20"/>
                <w:szCs w:val="20"/>
                <w:lang w:val="bs-Latn-BA" w:eastAsia="hr-BA"/>
              </w:rPr>
              <w:t xml:space="preserve"> </w:t>
            </w:r>
          </w:p>
        </w:tc>
        <w:tc>
          <w:tcPr>
            <w:tcW w:w="4246" w:type="pct"/>
            <w:gridSpan w:val="9"/>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0CFF791" w14:textId="77777777" w:rsidR="00B23C89" w:rsidRPr="00B23C89" w:rsidRDefault="00B23C89" w:rsidP="00B23C89">
            <w:pPr>
              <w:pStyle w:val="NoSpacing"/>
              <w:rPr>
                <w:rFonts w:ascii="Arial Narrow" w:hAnsi="Arial Narrow"/>
                <w:sz w:val="20"/>
                <w:szCs w:val="20"/>
                <w:lang w:val="bs-Latn-BA" w:eastAsia="hr-BA"/>
              </w:rPr>
            </w:pPr>
            <w:r w:rsidRPr="00B23C89">
              <w:rPr>
                <w:rFonts w:ascii="Arial Narrow" w:hAnsi="Arial Narrow"/>
                <w:sz w:val="20"/>
                <w:szCs w:val="20"/>
                <w:lang w:val="bs-Latn-BA" w:eastAsia="hr-BA"/>
              </w:rPr>
              <w:t xml:space="preserve">Naziv predmeta:   Sociologija medija  </w:t>
            </w:r>
          </w:p>
        </w:tc>
      </w:tr>
      <w:tr w:rsidR="00B23C89" w:rsidRPr="00F46EE1" w14:paraId="595B804B" w14:textId="77777777" w:rsidTr="00B23C89">
        <w:trPr>
          <w:gridAfter w:val="1"/>
          <w:wAfter w:w="157" w:type="pct"/>
          <w:trHeight w:val="104"/>
        </w:trPr>
        <w:tc>
          <w:tcPr>
            <w:tcW w:w="1137"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A165D1F" w14:textId="77777777" w:rsidR="00B23C89" w:rsidRPr="00F46EE1" w:rsidRDefault="00B23C89" w:rsidP="00B54CA0">
            <w:pPr>
              <w:rPr>
                <w:rFonts w:ascii="Arial Narrow" w:hAnsi="Arial Narrow" w:cs="Arial"/>
                <w:sz w:val="20"/>
                <w:lang w:eastAsia="hr-BA"/>
              </w:rPr>
            </w:pPr>
            <w:r w:rsidRPr="00F46EE1">
              <w:rPr>
                <w:rFonts w:ascii="Arial Narrow" w:eastAsia="Calibri" w:hAnsi="Arial Narrow"/>
                <w:b/>
                <w:bCs/>
                <w:color w:val="000000"/>
                <w:kern w:val="24"/>
                <w:sz w:val="20"/>
                <w:lang w:val="tr-TR" w:eastAsia="hr-BA"/>
              </w:rPr>
              <w:t>Ciklus: II</w:t>
            </w:r>
          </w:p>
        </w:tc>
        <w:tc>
          <w:tcPr>
            <w:tcW w:w="1053" w:type="pct"/>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6FF5285" w14:textId="77777777" w:rsidR="00B23C89" w:rsidRPr="00F46EE1" w:rsidRDefault="00B23C89" w:rsidP="00B54CA0">
            <w:pPr>
              <w:rPr>
                <w:rFonts w:ascii="Arial Narrow" w:hAnsi="Arial Narrow" w:cs="Arial"/>
                <w:sz w:val="20"/>
                <w:lang w:eastAsia="hr-BA"/>
              </w:rPr>
            </w:pPr>
            <w:r w:rsidRPr="00F46EE1">
              <w:rPr>
                <w:rFonts w:ascii="Arial Narrow" w:eastAsia="Calibri" w:hAnsi="Arial Narrow"/>
                <w:b/>
                <w:bCs/>
                <w:color w:val="000000"/>
                <w:kern w:val="24"/>
                <w:sz w:val="20"/>
                <w:lang w:val="tr-TR" w:eastAsia="hr-BA"/>
              </w:rPr>
              <w:t>Godina: I</w:t>
            </w:r>
          </w:p>
        </w:tc>
        <w:tc>
          <w:tcPr>
            <w:tcW w:w="1221"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C0D6D25" w14:textId="77777777" w:rsidR="00B23C89" w:rsidRPr="00F46EE1" w:rsidRDefault="00B23C89" w:rsidP="00B54CA0">
            <w:pPr>
              <w:rPr>
                <w:rFonts w:ascii="Arial Narrow" w:hAnsi="Arial Narrow" w:cs="Arial"/>
                <w:sz w:val="20"/>
                <w:lang w:eastAsia="hr-BA"/>
              </w:rPr>
            </w:pPr>
            <w:r w:rsidRPr="00F46EE1">
              <w:rPr>
                <w:rFonts w:ascii="Arial Narrow" w:eastAsia="Calibri" w:hAnsi="Arial Narrow"/>
                <w:b/>
                <w:bCs/>
                <w:color w:val="000000"/>
                <w:kern w:val="24"/>
                <w:sz w:val="20"/>
                <w:lang w:val="tr-TR" w:eastAsia="hr-BA"/>
              </w:rPr>
              <w:t>Semestar: II</w:t>
            </w:r>
          </w:p>
        </w:tc>
        <w:tc>
          <w:tcPr>
            <w:tcW w:w="1430"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A20DA16" w14:textId="77777777" w:rsidR="00B23C89" w:rsidRPr="00F46EE1" w:rsidRDefault="00B23C89" w:rsidP="00B54CA0">
            <w:pPr>
              <w:rPr>
                <w:rFonts w:ascii="Arial Narrow" w:hAnsi="Arial Narrow" w:cs="Arial"/>
                <w:sz w:val="20"/>
                <w:lang w:eastAsia="hr-BA"/>
              </w:rPr>
            </w:pPr>
            <w:r w:rsidRPr="00F46EE1">
              <w:rPr>
                <w:rFonts w:ascii="Arial Narrow" w:eastAsia="Calibri" w:hAnsi="Arial Narrow"/>
                <w:b/>
                <w:bCs/>
                <w:color w:val="000000"/>
                <w:kern w:val="24"/>
                <w:sz w:val="20"/>
                <w:lang w:val="tr-TR" w:eastAsia="hr-BA"/>
              </w:rPr>
              <w:t>Broj ECTS kredita:</w:t>
            </w:r>
            <w:r w:rsidRPr="00F46EE1">
              <w:rPr>
                <w:rFonts w:ascii="Arial Narrow" w:eastAsia="Calibri" w:hAnsi="Arial Narrow"/>
                <w:color w:val="000000"/>
                <w:kern w:val="24"/>
                <w:sz w:val="20"/>
                <w:lang w:eastAsia="hr-BA"/>
              </w:rPr>
              <w:t xml:space="preserve"> 6</w:t>
            </w:r>
          </w:p>
        </w:tc>
      </w:tr>
      <w:tr w:rsidR="00B23C89" w:rsidRPr="00F46EE1" w14:paraId="62F0425C" w14:textId="77777777" w:rsidTr="00B23C89">
        <w:trPr>
          <w:gridAfter w:val="1"/>
          <w:wAfter w:w="157" w:type="pct"/>
          <w:trHeight w:val="479"/>
        </w:trPr>
        <w:tc>
          <w:tcPr>
            <w:tcW w:w="2189" w:type="pct"/>
            <w:gridSpan w:val="5"/>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655924B" w14:textId="77777777" w:rsidR="00B23C89" w:rsidRPr="00F46EE1" w:rsidRDefault="00B23C89" w:rsidP="00B54CA0">
            <w:pPr>
              <w:rPr>
                <w:rFonts w:ascii="Arial Narrow" w:hAnsi="Arial Narrow" w:cs="Arial"/>
                <w:sz w:val="20"/>
                <w:lang w:eastAsia="hr-BA"/>
              </w:rPr>
            </w:pPr>
            <w:r w:rsidRPr="00F46EE1">
              <w:rPr>
                <w:rFonts w:ascii="Arial Narrow" w:eastAsia="Calibri" w:hAnsi="Arial Narrow"/>
                <w:b/>
                <w:bCs/>
                <w:color w:val="000000"/>
                <w:kern w:val="24"/>
                <w:sz w:val="20"/>
                <w:lang w:val="tr-TR" w:eastAsia="hr-BA"/>
              </w:rPr>
              <w:t xml:space="preserve">Status: </w:t>
            </w:r>
            <w:r w:rsidRPr="00F46EE1">
              <w:rPr>
                <w:rFonts w:ascii="Arial Narrow" w:eastAsia="Calibri" w:hAnsi="Arial Narrow"/>
                <w:b/>
                <w:bCs/>
                <w:color w:val="000000"/>
                <w:kern w:val="24"/>
                <w:sz w:val="20"/>
                <w:lang w:val="tr-TR" w:eastAsia="hr-BA"/>
              </w:rPr>
              <w:fldChar w:fldCharType="begin">
                <w:ffData>
                  <w:name w:val="Text5"/>
                  <w:enabled/>
                  <w:calcOnExit w:val="0"/>
                  <w:textInput/>
                </w:ffData>
              </w:fldChar>
            </w:r>
            <w:r w:rsidRPr="00F46EE1">
              <w:rPr>
                <w:rFonts w:ascii="Arial Narrow" w:eastAsia="Calibri" w:hAnsi="Arial Narrow"/>
                <w:b/>
                <w:bCs/>
                <w:color w:val="000000"/>
                <w:kern w:val="24"/>
                <w:sz w:val="20"/>
                <w:lang w:val="tr-TR" w:eastAsia="hr-BA"/>
              </w:rPr>
              <w:instrText xml:space="preserve"> FORMTEXT </w:instrText>
            </w:r>
            <w:r w:rsidRPr="00F46EE1">
              <w:rPr>
                <w:rFonts w:ascii="Arial Narrow" w:eastAsia="Calibri" w:hAnsi="Arial Narrow"/>
                <w:b/>
                <w:bCs/>
                <w:color w:val="000000"/>
                <w:kern w:val="24"/>
                <w:sz w:val="20"/>
                <w:lang w:val="tr-TR" w:eastAsia="hr-BA"/>
              </w:rPr>
            </w:r>
            <w:r w:rsidRPr="00F46EE1">
              <w:rPr>
                <w:rFonts w:ascii="Arial Narrow" w:eastAsia="Calibri" w:hAnsi="Arial Narrow"/>
                <w:b/>
                <w:bCs/>
                <w:color w:val="000000"/>
                <w:kern w:val="24"/>
                <w:sz w:val="20"/>
                <w:lang w:val="tr-TR" w:eastAsia="hr-BA"/>
              </w:rPr>
              <w:fldChar w:fldCharType="separate"/>
            </w:r>
            <w:r w:rsidRPr="00F46EE1">
              <w:rPr>
                <w:rFonts w:ascii="Arial Narrow" w:eastAsia="Calibri" w:hAnsi="Arial Narrow"/>
                <w:b/>
                <w:bCs/>
                <w:noProof/>
                <w:color w:val="000000"/>
                <w:kern w:val="24"/>
                <w:sz w:val="20"/>
                <w:lang w:val="tr-TR" w:eastAsia="hr-BA"/>
              </w:rPr>
              <w:t> </w:t>
            </w:r>
            <w:r w:rsidRPr="00F46EE1">
              <w:rPr>
                <w:rFonts w:ascii="Arial Narrow" w:eastAsia="Calibri" w:hAnsi="Arial Narrow"/>
                <w:b/>
                <w:bCs/>
                <w:noProof/>
                <w:color w:val="000000"/>
                <w:kern w:val="24"/>
                <w:sz w:val="20"/>
                <w:lang w:val="tr-TR" w:eastAsia="hr-BA"/>
              </w:rPr>
              <w:t> </w:t>
            </w:r>
            <w:r w:rsidRPr="00F46EE1">
              <w:rPr>
                <w:rFonts w:ascii="Arial Narrow" w:eastAsia="Calibri" w:hAnsi="Arial Narrow"/>
                <w:b/>
                <w:bCs/>
                <w:noProof/>
                <w:color w:val="000000"/>
                <w:kern w:val="24"/>
                <w:sz w:val="20"/>
                <w:lang w:val="tr-TR" w:eastAsia="hr-BA"/>
              </w:rPr>
              <w:t> </w:t>
            </w:r>
            <w:r w:rsidRPr="00F46EE1">
              <w:rPr>
                <w:rFonts w:ascii="Arial Narrow" w:eastAsia="Calibri" w:hAnsi="Arial Narrow"/>
                <w:b/>
                <w:bCs/>
                <w:noProof/>
                <w:color w:val="000000"/>
                <w:kern w:val="24"/>
                <w:sz w:val="20"/>
                <w:lang w:val="tr-TR" w:eastAsia="hr-BA"/>
              </w:rPr>
              <w:t> </w:t>
            </w:r>
            <w:r w:rsidRPr="00F46EE1">
              <w:rPr>
                <w:rFonts w:ascii="Arial Narrow" w:eastAsia="Calibri" w:hAnsi="Arial Narrow"/>
                <w:b/>
                <w:bCs/>
                <w:noProof/>
                <w:color w:val="000000"/>
                <w:kern w:val="24"/>
                <w:sz w:val="20"/>
                <w:lang w:val="tr-TR" w:eastAsia="hr-BA"/>
              </w:rPr>
              <w:t> </w:t>
            </w:r>
            <w:r w:rsidRPr="00F46EE1">
              <w:rPr>
                <w:rFonts w:ascii="Arial Narrow" w:eastAsia="Calibri" w:hAnsi="Arial Narrow"/>
                <w:b/>
                <w:bCs/>
                <w:color w:val="000000"/>
                <w:kern w:val="24"/>
                <w:sz w:val="20"/>
                <w:lang w:val="tr-TR" w:eastAsia="hr-BA"/>
              </w:rPr>
              <w:fldChar w:fldCharType="end"/>
            </w:r>
          </w:p>
        </w:tc>
        <w:tc>
          <w:tcPr>
            <w:tcW w:w="2651" w:type="pct"/>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BDA00F1" w14:textId="77777777" w:rsidR="00B23C89" w:rsidRPr="00F46EE1" w:rsidRDefault="00B23C89" w:rsidP="00B54CA0">
            <w:pPr>
              <w:rPr>
                <w:rFonts w:ascii="Arial Narrow" w:eastAsia="Calibri" w:hAnsi="Arial Narrow"/>
                <w:b/>
                <w:bCs/>
                <w:color w:val="000000"/>
                <w:kern w:val="24"/>
                <w:sz w:val="20"/>
                <w:lang w:val="tr-TR" w:eastAsia="hr-BA"/>
              </w:rPr>
            </w:pPr>
            <w:r w:rsidRPr="00F46EE1">
              <w:rPr>
                <w:rFonts w:ascii="Arial Narrow" w:eastAsia="Calibri" w:hAnsi="Arial Narrow"/>
                <w:b/>
                <w:bCs/>
                <w:color w:val="000000"/>
                <w:kern w:val="24"/>
                <w:sz w:val="20"/>
                <w:lang w:val="tr-TR" w:eastAsia="hr-BA"/>
              </w:rPr>
              <w:t>Ukupan broj sati:  150</w:t>
            </w:r>
          </w:p>
          <w:p w14:paraId="3562F225" w14:textId="77777777" w:rsidR="00B23C89" w:rsidRPr="00F46EE1" w:rsidRDefault="00B23C89" w:rsidP="00B54CA0">
            <w:pPr>
              <w:rPr>
                <w:rFonts w:ascii="Arial Narrow" w:eastAsia="Calibri" w:hAnsi="Arial Narrow"/>
                <w:bCs/>
                <w:color w:val="000000"/>
                <w:kern w:val="24"/>
                <w:sz w:val="20"/>
                <w:lang w:val="tr-TR" w:eastAsia="hr-BA"/>
              </w:rPr>
            </w:pPr>
            <w:r w:rsidRPr="00F46EE1">
              <w:rPr>
                <w:rFonts w:ascii="Arial Narrow" w:eastAsia="Calibri" w:hAnsi="Arial Narrow"/>
                <w:bCs/>
                <w:color w:val="000000"/>
                <w:kern w:val="24"/>
                <w:sz w:val="20"/>
                <w:lang w:val="tr-TR" w:eastAsia="hr-BA"/>
              </w:rPr>
              <w:t>Predavanja  45</w:t>
            </w:r>
          </w:p>
          <w:p w14:paraId="2FF0520E" w14:textId="77777777" w:rsidR="00B23C89" w:rsidRPr="00F46EE1" w:rsidRDefault="00B23C89" w:rsidP="00B54CA0">
            <w:pPr>
              <w:rPr>
                <w:rFonts w:ascii="Arial Narrow" w:eastAsia="Calibri" w:hAnsi="Arial Narrow"/>
                <w:bCs/>
                <w:color w:val="000000"/>
                <w:kern w:val="24"/>
                <w:sz w:val="20"/>
                <w:lang w:val="tr-TR" w:eastAsia="hr-BA"/>
              </w:rPr>
            </w:pPr>
            <w:r w:rsidRPr="00F46EE1">
              <w:rPr>
                <w:rFonts w:ascii="Arial Narrow" w:eastAsia="Calibri" w:hAnsi="Arial Narrow"/>
                <w:bCs/>
                <w:color w:val="000000"/>
                <w:kern w:val="24"/>
                <w:sz w:val="20"/>
                <w:lang w:val="tr-TR" w:eastAsia="hr-BA"/>
              </w:rPr>
              <w:t>Vježbe           30</w:t>
            </w:r>
          </w:p>
          <w:p w14:paraId="3188AA0B" w14:textId="77777777" w:rsidR="00B23C89" w:rsidRPr="00F46EE1" w:rsidRDefault="00B23C89" w:rsidP="00B54CA0">
            <w:pPr>
              <w:rPr>
                <w:rFonts w:ascii="Arial Narrow" w:hAnsi="Arial Narrow" w:cs="Arial"/>
                <w:sz w:val="20"/>
                <w:lang w:eastAsia="hr-BA"/>
              </w:rPr>
            </w:pPr>
            <w:r w:rsidRPr="00F46EE1">
              <w:rPr>
                <w:rFonts w:ascii="Arial Narrow" w:eastAsia="Calibri" w:hAnsi="Arial Narrow"/>
                <w:bCs/>
                <w:color w:val="000000"/>
                <w:kern w:val="24"/>
                <w:sz w:val="20"/>
                <w:lang w:val="tr-TR" w:eastAsia="hr-BA"/>
              </w:rPr>
              <w:t>Samostalan rad studenata 75</w:t>
            </w:r>
          </w:p>
        </w:tc>
      </w:tr>
      <w:tr w:rsidR="00B23C89" w:rsidRPr="00F46EE1" w14:paraId="5AC5E633" w14:textId="77777777" w:rsidTr="00B23C89">
        <w:trPr>
          <w:gridAfter w:val="1"/>
          <w:wAfter w:w="157" w:type="pct"/>
          <w:trHeight w:val="323"/>
        </w:trPr>
        <w:tc>
          <w:tcPr>
            <w:tcW w:w="1453" w:type="pct"/>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62E9F82" w14:textId="77777777" w:rsidR="00B23C89" w:rsidRPr="00F46EE1" w:rsidRDefault="00B23C89" w:rsidP="00B54CA0">
            <w:pPr>
              <w:rPr>
                <w:rFonts w:ascii="Arial Narrow" w:hAnsi="Arial Narrow" w:cs="Arial"/>
                <w:b/>
                <w:sz w:val="20"/>
                <w:lang w:eastAsia="hr-BA"/>
              </w:rPr>
            </w:pPr>
            <w:r w:rsidRPr="00F46EE1">
              <w:rPr>
                <w:rFonts w:ascii="Arial Narrow" w:hAnsi="Arial Narrow" w:cs="Arial"/>
                <w:b/>
                <w:sz w:val="20"/>
                <w:lang w:eastAsia="hr-BA"/>
              </w:rPr>
              <w:t>Učesnici u nastavi</w:t>
            </w:r>
          </w:p>
        </w:tc>
        <w:tc>
          <w:tcPr>
            <w:tcW w:w="3387" w:type="pct"/>
            <w:gridSpan w:val="5"/>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5AA2122" w14:textId="77777777" w:rsidR="00B23C89" w:rsidRPr="00F46EE1" w:rsidRDefault="00B23C89" w:rsidP="00B54CA0">
            <w:pPr>
              <w:rPr>
                <w:rFonts w:ascii="Arial Narrow" w:hAnsi="Arial Narrow" w:cs="Arial"/>
                <w:b/>
                <w:sz w:val="20"/>
                <w:lang w:eastAsia="hr-BA"/>
              </w:rPr>
            </w:pPr>
            <w:r w:rsidRPr="00F46EE1">
              <w:rPr>
                <w:rFonts w:ascii="Arial Narrow" w:hAnsi="Arial Narrow" w:cs="Arial"/>
                <w:b/>
                <w:sz w:val="20"/>
                <w:lang w:eastAsia="hr-BA"/>
              </w:rPr>
              <w:t xml:space="preserve">Izabrani nastavnici i </w:t>
            </w:r>
            <w:proofErr w:type="spellStart"/>
            <w:r w:rsidRPr="00F46EE1">
              <w:rPr>
                <w:rFonts w:ascii="Arial Narrow" w:hAnsi="Arial Narrow" w:cs="Arial"/>
                <w:b/>
                <w:sz w:val="20"/>
                <w:lang w:eastAsia="hr-BA"/>
              </w:rPr>
              <w:t>saradnici</w:t>
            </w:r>
            <w:proofErr w:type="spellEnd"/>
          </w:p>
        </w:tc>
      </w:tr>
      <w:tr w:rsidR="00B23C89" w:rsidRPr="00F46EE1" w14:paraId="2486974D" w14:textId="77777777" w:rsidTr="00B23C89">
        <w:trPr>
          <w:gridAfter w:val="1"/>
          <w:wAfter w:w="157" w:type="pct"/>
          <w:trHeight w:val="323"/>
        </w:trPr>
        <w:tc>
          <w:tcPr>
            <w:tcW w:w="1453" w:type="pct"/>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51D0BFD" w14:textId="77777777" w:rsidR="00B23C89" w:rsidRPr="00F46EE1" w:rsidRDefault="00B23C89" w:rsidP="00B54CA0">
            <w:pPr>
              <w:rPr>
                <w:rFonts w:ascii="Arial Narrow" w:hAnsi="Arial Narrow" w:cs="Arial"/>
                <w:b/>
                <w:sz w:val="20"/>
                <w:lang w:eastAsia="hr-BA"/>
              </w:rPr>
            </w:pPr>
            <w:proofErr w:type="spellStart"/>
            <w:r w:rsidRPr="00F46EE1">
              <w:rPr>
                <w:rFonts w:ascii="Arial Narrow" w:hAnsi="Arial Narrow" w:cs="Arial"/>
                <w:b/>
                <w:sz w:val="20"/>
                <w:lang w:eastAsia="hr-BA"/>
              </w:rPr>
              <w:t>Preduslov</w:t>
            </w:r>
            <w:proofErr w:type="spellEnd"/>
            <w:r w:rsidRPr="00F46EE1">
              <w:rPr>
                <w:rFonts w:ascii="Arial Narrow" w:hAnsi="Arial Narrow" w:cs="Arial"/>
                <w:b/>
                <w:sz w:val="20"/>
                <w:lang w:eastAsia="hr-BA"/>
              </w:rPr>
              <w:t xml:space="preserve"> za upis:</w:t>
            </w:r>
          </w:p>
        </w:tc>
        <w:tc>
          <w:tcPr>
            <w:tcW w:w="3387" w:type="pct"/>
            <w:gridSpan w:val="5"/>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661E477" w14:textId="77777777" w:rsidR="00B23C89" w:rsidRPr="00F46EE1" w:rsidRDefault="00B23C89" w:rsidP="00B54CA0">
            <w:pPr>
              <w:rPr>
                <w:rFonts w:ascii="Arial Narrow" w:hAnsi="Arial Narrow" w:cs="Arial"/>
                <w:sz w:val="20"/>
                <w:lang w:eastAsia="hr-BA"/>
              </w:rPr>
            </w:pPr>
            <w:r w:rsidRPr="00F46EE1">
              <w:rPr>
                <w:rFonts w:ascii="Arial Narrow" w:hAnsi="Arial Narrow" w:cs="Arial"/>
                <w:sz w:val="20"/>
                <w:lang w:eastAsia="hr-BA"/>
              </w:rPr>
              <w:t>NE</w:t>
            </w:r>
          </w:p>
        </w:tc>
      </w:tr>
      <w:tr w:rsidR="00B23C89" w:rsidRPr="00F46EE1" w14:paraId="62F06372" w14:textId="77777777" w:rsidTr="00B23C89">
        <w:trPr>
          <w:gridAfter w:val="1"/>
          <w:wAfter w:w="157" w:type="pct"/>
          <w:trHeight w:val="323"/>
        </w:trPr>
        <w:tc>
          <w:tcPr>
            <w:tcW w:w="1453" w:type="pct"/>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A67385E" w14:textId="77777777" w:rsidR="00B23C89" w:rsidRPr="00F46EE1" w:rsidRDefault="00B23C89" w:rsidP="00B54CA0">
            <w:pPr>
              <w:rPr>
                <w:rFonts w:ascii="Arial Narrow" w:eastAsia="Calibri" w:hAnsi="Arial Narrow"/>
                <w:b/>
                <w:bCs/>
                <w:color w:val="000000"/>
                <w:kern w:val="24"/>
                <w:sz w:val="20"/>
                <w:lang w:val="tr-TR" w:eastAsia="hr-BA"/>
              </w:rPr>
            </w:pPr>
            <w:r w:rsidRPr="00F46EE1">
              <w:rPr>
                <w:rFonts w:ascii="Arial Narrow" w:eastAsia="Calibri" w:hAnsi="Arial Narrow"/>
                <w:b/>
                <w:bCs/>
                <w:color w:val="000000"/>
                <w:kern w:val="24"/>
                <w:sz w:val="20"/>
                <w:lang w:val="tr-TR" w:eastAsia="hr-BA"/>
              </w:rPr>
              <w:t>Cilj (ciljevi) predmeta:</w:t>
            </w:r>
          </w:p>
        </w:tc>
        <w:tc>
          <w:tcPr>
            <w:tcW w:w="3387" w:type="pct"/>
            <w:gridSpan w:val="5"/>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4EA4E5B" w14:textId="77777777" w:rsidR="00B23C89" w:rsidRPr="00F46EE1" w:rsidRDefault="00B23C89" w:rsidP="00B54CA0">
            <w:pPr>
              <w:rPr>
                <w:rFonts w:ascii="Arial Narrow" w:hAnsi="Arial Narrow" w:cs="Arial"/>
                <w:sz w:val="20"/>
                <w:lang w:val="tr-TR" w:eastAsia="hr-BA"/>
              </w:rPr>
            </w:pPr>
            <w:r w:rsidRPr="00F46EE1">
              <w:rPr>
                <w:rFonts w:ascii="Arial Narrow" w:hAnsi="Arial Narrow" w:cs="Arial"/>
                <w:sz w:val="20"/>
                <w:lang w:val="tr-TR" w:eastAsia="hr-BA"/>
              </w:rPr>
              <w:t>Kroz naučnu sociološku disciplinu koja istražuje i tematizira uvjete nastanka i strukturiranja medija i</w:t>
            </w:r>
          </w:p>
          <w:p w14:paraId="6BCCDB96" w14:textId="77777777" w:rsidR="00B23C89" w:rsidRPr="00F46EE1" w:rsidRDefault="00B23C89" w:rsidP="00B54CA0">
            <w:pPr>
              <w:rPr>
                <w:rFonts w:ascii="Arial Narrow" w:hAnsi="Arial Narrow" w:cs="Arial"/>
                <w:sz w:val="20"/>
                <w:lang w:val="tr-TR" w:eastAsia="hr-BA"/>
              </w:rPr>
            </w:pPr>
            <w:r w:rsidRPr="00F46EE1">
              <w:rPr>
                <w:rFonts w:ascii="Arial Narrow" w:hAnsi="Arial Narrow" w:cs="Arial"/>
                <w:sz w:val="20"/>
                <w:lang w:val="tr-TR" w:eastAsia="hr-BA"/>
              </w:rPr>
              <w:t>društvenih procesa, institucija i odnosa, upoznati studente sa osnovnim idejama kroz program</w:t>
            </w:r>
          </w:p>
          <w:p w14:paraId="2D11043A" w14:textId="77777777" w:rsidR="00B23C89" w:rsidRPr="00F46EE1" w:rsidRDefault="00B23C89" w:rsidP="00B54CA0">
            <w:pPr>
              <w:rPr>
                <w:rFonts w:ascii="Arial Narrow" w:hAnsi="Arial Narrow" w:cs="Arial"/>
                <w:sz w:val="20"/>
                <w:lang w:val="tr-TR" w:eastAsia="hr-BA"/>
              </w:rPr>
            </w:pPr>
            <w:r w:rsidRPr="00F46EE1">
              <w:rPr>
                <w:rFonts w:ascii="Arial Narrow" w:hAnsi="Arial Narrow" w:cs="Arial"/>
                <w:sz w:val="20"/>
                <w:lang w:val="tr-TR" w:eastAsia="hr-BA"/>
              </w:rPr>
              <w:t>predmeta. Socijalna uvjetovanost medija i medijske kulture podrazumijeva istraživanje kulturnih,</w:t>
            </w:r>
          </w:p>
          <w:p w14:paraId="00DBECEE" w14:textId="77777777" w:rsidR="00B23C89" w:rsidRPr="00F46EE1" w:rsidRDefault="00B23C89" w:rsidP="00B54CA0">
            <w:pPr>
              <w:rPr>
                <w:rFonts w:ascii="Arial Narrow" w:hAnsi="Arial Narrow" w:cs="Arial"/>
                <w:sz w:val="20"/>
                <w:lang w:val="tr-TR" w:eastAsia="hr-BA"/>
              </w:rPr>
            </w:pPr>
            <w:r w:rsidRPr="00F46EE1">
              <w:rPr>
                <w:rFonts w:ascii="Arial Narrow" w:hAnsi="Arial Narrow" w:cs="Arial"/>
                <w:sz w:val="20"/>
                <w:lang w:val="tr-TR" w:eastAsia="hr-BA"/>
              </w:rPr>
              <w:t>institucionalnih, socijalno-psihologijskih uvjeta oblikovanja i prenošenja informacije, njenog</w:t>
            </w:r>
          </w:p>
          <w:p w14:paraId="101D215C" w14:textId="77777777" w:rsidR="00B23C89" w:rsidRPr="00F46EE1" w:rsidRDefault="00B23C89" w:rsidP="00B54CA0">
            <w:pPr>
              <w:rPr>
                <w:rFonts w:ascii="Arial Narrow" w:hAnsi="Arial Narrow" w:cs="Arial"/>
                <w:sz w:val="20"/>
                <w:lang w:val="tr-TR" w:eastAsia="hr-BA"/>
              </w:rPr>
            </w:pPr>
            <w:r w:rsidRPr="00F46EE1">
              <w:rPr>
                <w:rFonts w:ascii="Arial Narrow" w:hAnsi="Arial Narrow" w:cs="Arial"/>
                <w:sz w:val="20"/>
                <w:lang w:val="tr-TR" w:eastAsia="hr-BA"/>
              </w:rPr>
              <w:t>formiranja, uloge i značenja. Spoznavanje i kritička analiza medija i informacije/slike koju prenosi,</w:t>
            </w:r>
          </w:p>
          <w:p w14:paraId="4895710F" w14:textId="77777777" w:rsidR="00B23C89" w:rsidRPr="00F46EE1" w:rsidRDefault="00B23C89" w:rsidP="00B54CA0">
            <w:pPr>
              <w:rPr>
                <w:rFonts w:ascii="Arial Narrow" w:hAnsi="Arial Narrow" w:cs="Arial"/>
                <w:sz w:val="20"/>
                <w:lang w:val="tr-TR" w:eastAsia="hr-BA"/>
              </w:rPr>
            </w:pPr>
            <w:r w:rsidRPr="00F46EE1">
              <w:rPr>
                <w:rFonts w:ascii="Arial Narrow" w:hAnsi="Arial Narrow" w:cs="Arial"/>
                <w:sz w:val="20"/>
                <w:lang w:val="tr-TR" w:eastAsia="hr-BA"/>
              </w:rPr>
              <w:t>distribucije, programa i programskih sadržaja, sagledani iz ugla medijskih stručnjaka i ujedno njenog</w:t>
            </w:r>
          </w:p>
          <w:p w14:paraId="281F18FE" w14:textId="77777777" w:rsidR="00B23C89" w:rsidRPr="00F46EE1" w:rsidRDefault="00B23C89" w:rsidP="00B54CA0">
            <w:pPr>
              <w:rPr>
                <w:rFonts w:ascii="Arial Narrow" w:hAnsi="Arial Narrow" w:cs="Arial"/>
                <w:sz w:val="20"/>
                <w:lang w:val="tr-TR" w:eastAsia="hr-BA"/>
              </w:rPr>
            </w:pPr>
            <w:r w:rsidRPr="00F46EE1">
              <w:rPr>
                <w:rFonts w:ascii="Arial Narrow" w:hAnsi="Arial Narrow" w:cs="Arial"/>
                <w:sz w:val="20"/>
                <w:lang w:val="tr-TR" w:eastAsia="hr-BA"/>
              </w:rPr>
              <w:t>utjecaja na javnu sferu. Kroz aktivno sudjelovanje studenata u nastavi nakana je osposobiti ih da</w:t>
            </w:r>
          </w:p>
          <w:p w14:paraId="4C0E7D79" w14:textId="77777777" w:rsidR="00B23C89" w:rsidRPr="00F46EE1" w:rsidRDefault="00B23C89" w:rsidP="00B54CA0">
            <w:pPr>
              <w:rPr>
                <w:rFonts w:ascii="Arial Narrow" w:hAnsi="Arial Narrow" w:cs="Arial"/>
                <w:sz w:val="20"/>
                <w:lang w:val="tr-TR" w:eastAsia="hr-BA"/>
              </w:rPr>
            </w:pPr>
            <w:r w:rsidRPr="00F46EE1">
              <w:rPr>
                <w:rFonts w:ascii="Arial Narrow" w:hAnsi="Arial Narrow" w:cs="Arial"/>
                <w:sz w:val="20"/>
                <w:lang w:val="tr-TR" w:eastAsia="hr-BA"/>
              </w:rPr>
              <w:t>uspješno koriste stečena znanja, prepoznaju i razumijevaju bitne društvene procese i ulogu medija.</w:t>
            </w:r>
          </w:p>
        </w:tc>
      </w:tr>
      <w:tr w:rsidR="00B23C89" w:rsidRPr="00F46EE1" w14:paraId="18B6BCD8" w14:textId="77777777" w:rsidTr="00B23C89">
        <w:trPr>
          <w:gridAfter w:val="1"/>
          <w:wAfter w:w="157" w:type="pct"/>
          <w:trHeight w:val="323"/>
        </w:trPr>
        <w:tc>
          <w:tcPr>
            <w:tcW w:w="1453" w:type="pct"/>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B23FA1C" w14:textId="77777777" w:rsidR="00B23C89" w:rsidRPr="00F46EE1" w:rsidRDefault="00B23C89" w:rsidP="00B54CA0">
            <w:pPr>
              <w:rPr>
                <w:rFonts w:ascii="Arial Narrow" w:eastAsia="Calibri" w:hAnsi="Arial Narrow"/>
                <w:b/>
                <w:bCs/>
                <w:color w:val="000000"/>
                <w:kern w:val="24"/>
                <w:sz w:val="20"/>
                <w:lang w:eastAsia="hr-BA"/>
              </w:rPr>
            </w:pPr>
            <w:r w:rsidRPr="00F46EE1">
              <w:rPr>
                <w:rFonts w:ascii="Arial Narrow" w:eastAsia="Calibri" w:hAnsi="Arial Narrow"/>
                <w:b/>
                <w:bCs/>
                <w:color w:val="000000"/>
                <w:kern w:val="24"/>
                <w:sz w:val="20"/>
                <w:lang w:eastAsia="hr-BA"/>
              </w:rPr>
              <w:t>Tematske jedinice:</w:t>
            </w:r>
          </w:p>
          <w:p w14:paraId="6E3EDB03" w14:textId="77777777" w:rsidR="00B23C89" w:rsidRPr="00F46EE1" w:rsidRDefault="00B23C89" w:rsidP="00B54CA0">
            <w:pPr>
              <w:rPr>
                <w:rFonts w:ascii="Arial Narrow" w:eastAsia="Calibri" w:hAnsi="Arial Narrow"/>
                <w:bCs/>
                <w:i/>
                <w:color w:val="000000"/>
                <w:kern w:val="24"/>
                <w:sz w:val="20"/>
                <w:lang w:eastAsia="hr-BA"/>
              </w:rPr>
            </w:pPr>
            <w:r w:rsidRPr="00F46EE1">
              <w:rPr>
                <w:rFonts w:ascii="Arial Narrow" w:eastAsia="Calibri" w:hAnsi="Arial Narrow"/>
                <w:bCs/>
                <w:i/>
                <w:color w:val="000000"/>
                <w:kern w:val="24"/>
                <w:sz w:val="20"/>
                <w:lang w:eastAsia="hr-BA"/>
              </w:rPr>
              <w:t>(po potrebi plan izvođenja po sedmicama se utvrđuje uvažavajući specifičnosti organizacionih jedinica)</w:t>
            </w:r>
          </w:p>
        </w:tc>
        <w:tc>
          <w:tcPr>
            <w:tcW w:w="3387" w:type="pct"/>
            <w:gridSpan w:val="5"/>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C64EFEE" w14:textId="77777777" w:rsidR="00B23C89" w:rsidRPr="00F46EE1" w:rsidRDefault="00B23C89" w:rsidP="00B54CA0">
            <w:pPr>
              <w:rPr>
                <w:rFonts w:ascii="Arial Narrow" w:hAnsi="Arial Narrow" w:cs="Arial"/>
                <w:sz w:val="20"/>
                <w:lang w:eastAsia="hr-BA"/>
              </w:rPr>
            </w:pPr>
            <w:r w:rsidRPr="00F46EE1">
              <w:rPr>
                <w:rFonts w:ascii="Arial Narrow" w:hAnsi="Arial Narrow" w:cs="Arial"/>
                <w:sz w:val="20"/>
                <w:lang w:eastAsia="hr-BA"/>
              </w:rPr>
              <w:t>1. Uvod u problematiku i određenje sociologije medija</w:t>
            </w:r>
          </w:p>
          <w:p w14:paraId="475588C1" w14:textId="77777777" w:rsidR="00B23C89" w:rsidRPr="00F46EE1" w:rsidRDefault="00B23C89" w:rsidP="00B54CA0">
            <w:pPr>
              <w:rPr>
                <w:rFonts w:ascii="Arial Narrow" w:hAnsi="Arial Narrow" w:cs="Arial"/>
                <w:sz w:val="20"/>
                <w:lang w:eastAsia="hr-BA"/>
              </w:rPr>
            </w:pPr>
            <w:r w:rsidRPr="00F46EE1">
              <w:rPr>
                <w:rFonts w:ascii="Arial Narrow" w:hAnsi="Arial Narrow" w:cs="Arial"/>
                <w:sz w:val="20"/>
                <w:lang w:eastAsia="hr-BA"/>
              </w:rPr>
              <w:t>2. Sociološke teorije i mediji, društvo i mediji</w:t>
            </w:r>
          </w:p>
          <w:p w14:paraId="376C215D" w14:textId="77777777" w:rsidR="00B23C89" w:rsidRPr="00F46EE1" w:rsidRDefault="00B23C89" w:rsidP="00B54CA0">
            <w:pPr>
              <w:rPr>
                <w:rFonts w:ascii="Arial Narrow" w:hAnsi="Arial Narrow" w:cs="Arial"/>
                <w:sz w:val="20"/>
                <w:lang w:val="de-DE" w:eastAsia="hr-BA"/>
              </w:rPr>
            </w:pPr>
            <w:r w:rsidRPr="00F46EE1">
              <w:rPr>
                <w:rFonts w:ascii="Arial Narrow" w:hAnsi="Arial Narrow" w:cs="Arial"/>
                <w:sz w:val="20"/>
                <w:lang w:val="de-DE" w:eastAsia="hr-BA"/>
              </w:rPr>
              <w:t xml:space="preserve">3. </w:t>
            </w:r>
            <w:proofErr w:type="spellStart"/>
            <w:r w:rsidRPr="00F46EE1">
              <w:rPr>
                <w:rFonts w:ascii="Arial Narrow" w:hAnsi="Arial Narrow" w:cs="Arial"/>
                <w:sz w:val="20"/>
                <w:lang w:val="de-DE" w:eastAsia="hr-BA"/>
              </w:rPr>
              <w:t>Kritička</w:t>
            </w:r>
            <w:proofErr w:type="spellEnd"/>
            <w:r w:rsidRPr="00F46EE1">
              <w:rPr>
                <w:rFonts w:ascii="Arial Narrow" w:hAnsi="Arial Narrow" w:cs="Arial"/>
                <w:sz w:val="20"/>
                <w:lang w:val="de-DE" w:eastAsia="hr-BA"/>
              </w:rPr>
              <w:t xml:space="preserve"> </w:t>
            </w:r>
            <w:proofErr w:type="spellStart"/>
            <w:r w:rsidRPr="00F46EE1">
              <w:rPr>
                <w:rFonts w:ascii="Arial Narrow" w:hAnsi="Arial Narrow" w:cs="Arial"/>
                <w:sz w:val="20"/>
                <w:lang w:val="de-DE" w:eastAsia="hr-BA"/>
              </w:rPr>
              <w:t>teorija</w:t>
            </w:r>
            <w:proofErr w:type="spellEnd"/>
            <w:r w:rsidRPr="00F46EE1">
              <w:rPr>
                <w:rFonts w:ascii="Arial Narrow" w:hAnsi="Arial Narrow" w:cs="Arial"/>
                <w:sz w:val="20"/>
                <w:lang w:val="de-DE" w:eastAsia="hr-BA"/>
              </w:rPr>
              <w:t xml:space="preserve"> </w:t>
            </w:r>
            <w:proofErr w:type="spellStart"/>
            <w:r w:rsidRPr="00F46EE1">
              <w:rPr>
                <w:rFonts w:ascii="Arial Narrow" w:hAnsi="Arial Narrow" w:cs="Arial"/>
                <w:sz w:val="20"/>
                <w:lang w:val="de-DE" w:eastAsia="hr-BA"/>
              </w:rPr>
              <w:t>društva</w:t>
            </w:r>
            <w:proofErr w:type="spellEnd"/>
          </w:p>
          <w:p w14:paraId="4A48D10A" w14:textId="77777777" w:rsidR="00B23C89" w:rsidRPr="00F46EE1" w:rsidRDefault="00B23C89" w:rsidP="00B54CA0">
            <w:pPr>
              <w:rPr>
                <w:rFonts w:ascii="Arial Narrow" w:hAnsi="Arial Narrow" w:cs="Arial"/>
                <w:sz w:val="20"/>
                <w:lang w:val="de-DE" w:eastAsia="hr-BA"/>
              </w:rPr>
            </w:pPr>
            <w:r w:rsidRPr="00F46EE1">
              <w:rPr>
                <w:rFonts w:ascii="Arial Narrow" w:hAnsi="Arial Narrow" w:cs="Arial"/>
                <w:sz w:val="20"/>
                <w:lang w:val="de-DE" w:eastAsia="hr-BA"/>
              </w:rPr>
              <w:t xml:space="preserve">4. </w:t>
            </w:r>
            <w:proofErr w:type="spellStart"/>
            <w:r w:rsidRPr="00F46EE1">
              <w:rPr>
                <w:rFonts w:ascii="Arial Narrow" w:hAnsi="Arial Narrow" w:cs="Arial"/>
                <w:sz w:val="20"/>
                <w:lang w:val="de-DE" w:eastAsia="hr-BA"/>
              </w:rPr>
              <w:t>Mediji</w:t>
            </w:r>
            <w:proofErr w:type="spellEnd"/>
            <w:r w:rsidRPr="00F46EE1">
              <w:rPr>
                <w:rFonts w:ascii="Arial Narrow" w:hAnsi="Arial Narrow" w:cs="Arial"/>
                <w:sz w:val="20"/>
                <w:lang w:val="de-DE" w:eastAsia="hr-BA"/>
              </w:rPr>
              <w:t xml:space="preserve"> i </w:t>
            </w:r>
            <w:proofErr w:type="spellStart"/>
            <w:r w:rsidRPr="00F46EE1">
              <w:rPr>
                <w:rFonts w:ascii="Arial Narrow" w:hAnsi="Arial Narrow" w:cs="Arial"/>
                <w:sz w:val="20"/>
                <w:lang w:val="de-DE" w:eastAsia="hr-BA"/>
              </w:rPr>
              <w:t>posmodernost</w:t>
            </w:r>
            <w:proofErr w:type="spellEnd"/>
          </w:p>
          <w:p w14:paraId="668847D2" w14:textId="77777777" w:rsidR="00B23C89" w:rsidRPr="00F46EE1" w:rsidRDefault="00B23C89" w:rsidP="00B54CA0">
            <w:pPr>
              <w:rPr>
                <w:rFonts w:ascii="Arial Narrow" w:hAnsi="Arial Narrow" w:cs="Arial"/>
                <w:sz w:val="20"/>
                <w:lang w:val="de-DE" w:eastAsia="hr-BA"/>
              </w:rPr>
            </w:pPr>
            <w:r w:rsidRPr="00F46EE1">
              <w:rPr>
                <w:rFonts w:ascii="Arial Narrow" w:hAnsi="Arial Narrow" w:cs="Arial"/>
                <w:sz w:val="20"/>
                <w:lang w:val="de-DE" w:eastAsia="hr-BA"/>
              </w:rPr>
              <w:t xml:space="preserve">5. </w:t>
            </w:r>
            <w:proofErr w:type="spellStart"/>
            <w:r w:rsidRPr="00F46EE1">
              <w:rPr>
                <w:rFonts w:ascii="Arial Narrow" w:hAnsi="Arial Narrow" w:cs="Arial"/>
                <w:sz w:val="20"/>
                <w:lang w:val="de-DE" w:eastAsia="hr-BA"/>
              </w:rPr>
              <w:t>Spektakularizacija</w:t>
            </w:r>
            <w:proofErr w:type="spellEnd"/>
            <w:r w:rsidRPr="00F46EE1">
              <w:rPr>
                <w:rFonts w:ascii="Arial Narrow" w:hAnsi="Arial Narrow" w:cs="Arial"/>
                <w:sz w:val="20"/>
                <w:lang w:val="de-DE" w:eastAsia="hr-BA"/>
              </w:rPr>
              <w:t xml:space="preserve"> </w:t>
            </w:r>
            <w:proofErr w:type="spellStart"/>
            <w:r w:rsidRPr="00F46EE1">
              <w:rPr>
                <w:rFonts w:ascii="Arial Narrow" w:hAnsi="Arial Narrow" w:cs="Arial"/>
                <w:sz w:val="20"/>
                <w:lang w:val="de-DE" w:eastAsia="hr-BA"/>
              </w:rPr>
              <w:t>društvenog</w:t>
            </w:r>
            <w:proofErr w:type="spellEnd"/>
            <w:r w:rsidRPr="00F46EE1">
              <w:rPr>
                <w:rFonts w:ascii="Arial Narrow" w:hAnsi="Arial Narrow" w:cs="Arial"/>
                <w:sz w:val="20"/>
                <w:lang w:val="de-DE" w:eastAsia="hr-BA"/>
              </w:rPr>
              <w:t xml:space="preserve"> </w:t>
            </w:r>
            <w:proofErr w:type="spellStart"/>
            <w:r w:rsidRPr="00F46EE1">
              <w:rPr>
                <w:rFonts w:ascii="Arial Narrow" w:hAnsi="Arial Narrow" w:cs="Arial"/>
                <w:sz w:val="20"/>
                <w:lang w:val="de-DE" w:eastAsia="hr-BA"/>
              </w:rPr>
              <w:t>svijeta</w:t>
            </w:r>
            <w:proofErr w:type="spellEnd"/>
            <w:r w:rsidRPr="00F46EE1">
              <w:rPr>
                <w:rFonts w:ascii="Arial Narrow" w:hAnsi="Arial Narrow" w:cs="Arial"/>
                <w:sz w:val="20"/>
                <w:lang w:val="de-DE" w:eastAsia="hr-BA"/>
              </w:rPr>
              <w:t xml:space="preserve">, </w:t>
            </w:r>
            <w:proofErr w:type="spellStart"/>
            <w:r w:rsidRPr="00F46EE1">
              <w:rPr>
                <w:rFonts w:ascii="Arial Narrow" w:hAnsi="Arial Narrow" w:cs="Arial"/>
                <w:sz w:val="20"/>
                <w:lang w:val="de-DE" w:eastAsia="hr-BA"/>
              </w:rPr>
              <w:t>medijska</w:t>
            </w:r>
            <w:proofErr w:type="spellEnd"/>
            <w:r w:rsidRPr="00F46EE1">
              <w:rPr>
                <w:rFonts w:ascii="Arial Narrow" w:hAnsi="Arial Narrow" w:cs="Arial"/>
                <w:sz w:val="20"/>
                <w:lang w:val="de-DE" w:eastAsia="hr-BA"/>
              </w:rPr>
              <w:t xml:space="preserve"> </w:t>
            </w:r>
            <w:proofErr w:type="spellStart"/>
            <w:r w:rsidRPr="00F46EE1">
              <w:rPr>
                <w:rFonts w:ascii="Arial Narrow" w:hAnsi="Arial Narrow" w:cs="Arial"/>
                <w:sz w:val="20"/>
                <w:lang w:val="de-DE" w:eastAsia="hr-BA"/>
              </w:rPr>
              <w:t>konstrukcija</w:t>
            </w:r>
            <w:proofErr w:type="spellEnd"/>
            <w:r w:rsidRPr="00F46EE1">
              <w:rPr>
                <w:rFonts w:ascii="Arial Narrow" w:hAnsi="Arial Narrow" w:cs="Arial"/>
                <w:sz w:val="20"/>
                <w:lang w:val="de-DE" w:eastAsia="hr-BA"/>
              </w:rPr>
              <w:t xml:space="preserve"> </w:t>
            </w:r>
            <w:proofErr w:type="spellStart"/>
            <w:r w:rsidRPr="00F46EE1">
              <w:rPr>
                <w:rFonts w:ascii="Arial Narrow" w:hAnsi="Arial Narrow" w:cs="Arial"/>
                <w:sz w:val="20"/>
                <w:lang w:val="de-DE" w:eastAsia="hr-BA"/>
              </w:rPr>
              <w:t>spektakla</w:t>
            </w:r>
            <w:proofErr w:type="spellEnd"/>
          </w:p>
          <w:p w14:paraId="15381F4E" w14:textId="77777777" w:rsidR="00B23C89" w:rsidRPr="00F46EE1" w:rsidRDefault="00B23C89" w:rsidP="00B54CA0">
            <w:pPr>
              <w:rPr>
                <w:rFonts w:ascii="Arial Narrow" w:hAnsi="Arial Narrow" w:cs="Arial"/>
                <w:sz w:val="20"/>
                <w:lang w:val="de-DE" w:eastAsia="hr-BA"/>
              </w:rPr>
            </w:pPr>
            <w:r w:rsidRPr="00F46EE1">
              <w:rPr>
                <w:rFonts w:ascii="Arial Narrow" w:hAnsi="Arial Narrow" w:cs="Arial"/>
                <w:sz w:val="20"/>
                <w:lang w:val="de-DE" w:eastAsia="hr-BA"/>
              </w:rPr>
              <w:t xml:space="preserve">6. </w:t>
            </w:r>
            <w:proofErr w:type="spellStart"/>
            <w:r w:rsidRPr="00F46EE1">
              <w:rPr>
                <w:rFonts w:ascii="Arial Narrow" w:hAnsi="Arial Narrow" w:cs="Arial"/>
                <w:sz w:val="20"/>
                <w:lang w:val="de-DE" w:eastAsia="hr-BA"/>
              </w:rPr>
              <w:t>Umreženo</w:t>
            </w:r>
            <w:proofErr w:type="spellEnd"/>
            <w:r w:rsidRPr="00F46EE1">
              <w:rPr>
                <w:rFonts w:ascii="Arial Narrow" w:hAnsi="Arial Narrow" w:cs="Arial"/>
                <w:sz w:val="20"/>
                <w:lang w:val="de-DE" w:eastAsia="hr-BA"/>
              </w:rPr>
              <w:t xml:space="preserve"> </w:t>
            </w:r>
            <w:proofErr w:type="spellStart"/>
            <w:r w:rsidRPr="00F46EE1">
              <w:rPr>
                <w:rFonts w:ascii="Arial Narrow" w:hAnsi="Arial Narrow" w:cs="Arial"/>
                <w:sz w:val="20"/>
                <w:lang w:val="de-DE" w:eastAsia="hr-BA"/>
              </w:rPr>
              <w:t>društvo</w:t>
            </w:r>
            <w:proofErr w:type="spellEnd"/>
            <w:r w:rsidRPr="00F46EE1">
              <w:rPr>
                <w:rFonts w:ascii="Arial Narrow" w:hAnsi="Arial Narrow" w:cs="Arial"/>
                <w:sz w:val="20"/>
                <w:lang w:val="de-DE" w:eastAsia="hr-BA"/>
              </w:rPr>
              <w:t xml:space="preserve">, </w:t>
            </w:r>
            <w:proofErr w:type="spellStart"/>
            <w:r w:rsidRPr="00F46EE1">
              <w:rPr>
                <w:rFonts w:ascii="Arial Narrow" w:hAnsi="Arial Narrow" w:cs="Arial"/>
                <w:sz w:val="20"/>
                <w:lang w:val="de-DE" w:eastAsia="hr-BA"/>
              </w:rPr>
              <w:t>tehniziranje</w:t>
            </w:r>
            <w:proofErr w:type="spellEnd"/>
            <w:r w:rsidRPr="00F46EE1">
              <w:rPr>
                <w:rFonts w:ascii="Arial Narrow" w:hAnsi="Arial Narrow" w:cs="Arial"/>
                <w:sz w:val="20"/>
                <w:lang w:val="de-DE" w:eastAsia="hr-BA"/>
              </w:rPr>
              <w:t xml:space="preserve"> </w:t>
            </w:r>
            <w:proofErr w:type="spellStart"/>
            <w:r w:rsidRPr="00F46EE1">
              <w:rPr>
                <w:rFonts w:ascii="Arial Narrow" w:hAnsi="Arial Narrow" w:cs="Arial"/>
                <w:sz w:val="20"/>
                <w:lang w:val="de-DE" w:eastAsia="hr-BA"/>
              </w:rPr>
              <w:t>svijeta</w:t>
            </w:r>
            <w:proofErr w:type="spellEnd"/>
            <w:r w:rsidRPr="00F46EE1">
              <w:rPr>
                <w:rFonts w:ascii="Arial Narrow" w:hAnsi="Arial Narrow" w:cs="Arial"/>
                <w:sz w:val="20"/>
                <w:lang w:val="de-DE" w:eastAsia="hr-BA"/>
              </w:rPr>
              <w:t xml:space="preserve"> i </w:t>
            </w:r>
            <w:proofErr w:type="spellStart"/>
            <w:r w:rsidRPr="00F46EE1">
              <w:rPr>
                <w:rFonts w:ascii="Arial Narrow" w:hAnsi="Arial Narrow" w:cs="Arial"/>
                <w:sz w:val="20"/>
                <w:lang w:val="de-DE" w:eastAsia="hr-BA"/>
              </w:rPr>
              <w:t>mediji</w:t>
            </w:r>
            <w:proofErr w:type="spellEnd"/>
          </w:p>
          <w:p w14:paraId="2515A8E9" w14:textId="77777777" w:rsidR="00B23C89" w:rsidRPr="00F46EE1" w:rsidRDefault="00B23C89" w:rsidP="00B54CA0">
            <w:pPr>
              <w:rPr>
                <w:rFonts w:ascii="Arial Narrow" w:hAnsi="Arial Narrow" w:cs="Arial"/>
                <w:sz w:val="20"/>
                <w:lang w:val="de-DE" w:eastAsia="hr-BA"/>
              </w:rPr>
            </w:pPr>
            <w:r w:rsidRPr="00F46EE1">
              <w:rPr>
                <w:rFonts w:ascii="Arial Narrow" w:hAnsi="Arial Narrow" w:cs="Arial"/>
                <w:sz w:val="20"/>
                <w:lang w:val="de-DE" w:eastAsia="hr-BA"/>
              </w:rPr>
              <w:t xml:space="preserve">7. </w:t>
            </w:r>
            <w:proofErr w:type="spellStart"/>
            <w:r w:rsidRPr="00F46EE1">
              <w:rPr>
                <w:rFonts w:ascii="Arial Narrow" w:hAnsi="Arial Narrow" w:cs="Arial"/>
                <w:sz w:val="20"/>
                <w:lang w:val="de-DE" w:eastAsia="hr-BA"/>
              </w:rPr>
              <w:t>Društvo</w:t>
            </w:r>
            <w:proofErr w:type="spellEnd"/>
            <w:r w:rsidRPr="00F46EE1">
              <w:rPr>
                <w:rFonts w:ascii="Arial Narrow" w:hAnsi="Arial Narrow" w:cs="Arial"/>
                <w:sz w:val="20"/>
                <w:lang w:val="de-DE" w:eastAsia="hr-BA"/>
              </w:rPr>
              <w:t xml:space="preserve"> </w:t>
            </w:r>
            <w:proofErr w:type="spellStart"/>
            <w:r w:rsidRPr="00F46EE1">
              <w:rPr>
                <w:rFonts w:ascii="Arial Narrow" w:hAnsi="Arial Narrow" w:cs="Arial"/>
                <w:sz w:val="20"/>
                <w:lang w:val="de-DE" w:eastAsia="hr-BA"/>
              </w:rPr>
              <w:t>znanja</w:t>
            </w:r>
            <w:proofErr w:type="spellEnd"/>
            <w:r w:rsidRPr="00F46EE1">
              <w:rPr>
                <w:rFonts w:ascii="Arial Narrow" w:hAnsi="Arial Narrow" w:cs="Arial"/>
                <w:sz w:val="20"/>
                <w:lang w:val="de-DE" w:eastAsia="hr-BA"/>
              </w:rPr>
              <w:t xml:space="preserve"> i </w:t>
            </w:r>
            <w:proofErr w:type="spellStart"/>
            <w:r w:rsidRPr="00F46EE1">
              <w:rPr>
                <w:rFonts w:ascii="Arial Narrow" w:hAnsi="Arial Narrow" w:cs="Arial"/>
                <w:sz w:val="20"/>
                <w:lang w:val="de-DE" w:eastAsia="hr-BA"/>
              </w:rPr>
              <w:t>medijska</w:t>
            </w:r>
            <w:proofErr w:type="spellEnd"/>
            <w:r w:rsidRPr="00F46EE1">
              <w:rPr>
                <w:rFonts w:ascii="Arial Narrow" w:hAnsi="Arial Narrow" w:cs="Arial"/>
                <w:sz w:val="20"/>
                <w:lang w:val="de-DE" w:eastAsia="hr-BA"/>
              </w:rPr>
              <w:t xml:space="preserve"> </w:t>
            </w:r>
            <w:proofErr w:type="spellStart"/>
            <w:r w:rsidRPr="00F46EE1">
              <w:rPr>
                <w:rFonts w:ascii="Arial Narrow" w:hAnsi="Arial Narrow" w:cs="Arial"/>
                <w:sz w:val="20"/>
                <w:lang w:val="de-DE" w:eastAsia="hr-BA"/>
              </w:rPr>
              <w:t>kultura</w:t>
            </w:r>
            <w:proofErr w:type="spellEnd"/>
          </w:p>
          <w:p w14:paraId="4AFDC79D" w14:textId="77777777" w:rsidR="00B23C89" w:rsidRPr="00F46EE1" w:rsidRDefault="00B23C89" w:rsidP="00B54CA0">
            <w:pPr>
              <w:rPr>
                <w:rFonts w:ascii="Arial Narrow" w:hAnsi="Arial Narrow" w:cs="Arial"/>
                <w:sz w:val="20"/>
                <w:lang w:val="de-DE" w:eastAsia="hr-BA"/>
              </w:rPr>
            </w:pPr>
            <w:r w:rsidRPr="00F46EE1">
              <w:rPr>
                <w:rFonts w:ascii="Arial Narrow" w:hAnsi="Arial Narrow" w:cs="Arial"/>
                <w:sz w:val="20"/>
                <w:lang w:val="de-DE" w:eastAsia="hr-BA"/>
              </w:rPr>
              <w:t xml:space="preserve">8. </w:t>
            </w:r>
            <w:proofErr w:type="spellStart"/>
            <w:r w:rsidRPr="00F46EE1">
              <w:rPr>
                <w:rFonts w:ascii="Arial Narrow" w:hAnsi="Arial Narrow" w:cs="Arial"/>
                <w:sz w:val="20"/>
                <w:lang w:val="de-DE" w:eastAsia="hr-BA"/>
              </w:rPr>
              <w:t>Mediokracija</w:t>
            </w:r>
            <w:proofErr w:type="spellEnd"/>
          </w:p>
          <w:p w14:paraId="04DFAB21" w14:textId="77777777" w:rsidR="00B23C89" w:rsidRPr="00F46EE1" w:rsidRDefault="00B23C89" w:rsidP="00B54CA0">
            <w:pPr>
              <w:rPr>
                <w:rFonts w:ascii="Arial Narrow" w:hAnsi="Arial Narrow" w:cs="Arial"/>
                <w:sz w:val="20"/>
                <w:lang w:eastAsia="hr-BA"/>
              </w:rPr>
            </w:pPr>
            <w:r w:rsidRPr="00F46EE1">
              <w:rPr>
                <w:rFonts w:ascii="Arial Narrow" w:hAnsi="Arial Narrow" w:cs="Arial"/>
                <w:sz w:val="20"/>
                <w:lang w:eastAsia="hr-BA"/>
              </w:rPr>
              <w:t>9. Povijesna transformacija društva, globalizacija i mediji</w:t>
            </w:r>
          </w:p>
          <w:p w14:paraId="13B4C358" w14:textId="77777777" w:rsidR="00B23C89" w:rsidRPr="00F46EE1" w:rsidRDefault="00B23C89" w:rsidP="00B54CA0">
            <w:pPr>
              <w:rPr>
                <w:rFonts w:ascii="Arial Narrow" w:hAnsi="Arial Narrow" w:cs="Arial"/>
                <w:sz w:val="20"/>
                <w:lang w:eastAsia="hr-BA"/>
              </w:rPr>
            </w:pPr>
            <w:r w:rsidRPr="00F46EE1">
              <w:rPr>
                <w:rFonts w:ascii="Arial Narrow" w:hAnsi="Arial Narrow" w:cs="Arial"/>
                <w:sz w:val="20"/>
                <w:lang w:eastAsia="hr-BA"/>
              </w:rPr>
              <w:t>10. Društvo rizika (Beck) i kultura slike</w:t>
            </w:r>
          </w:p>
        </w:tc>
      </w:tr>
      <w:tr w:rsidR="00B23C89" w:rsidRPr="00B23C89" w14:paraId="399A38EC" w14:textId="77777777" w:rsidTr="00B23C89">
        <w:trPr>
          <w:gridAfter w:val="1"/>
          <w:wAfter w:w="157" w:type="pct"/>
          <w:trHeight w:val="323"/>
        </w:trPr>
        <w:tc>
          <w:tcPr>
            <w:tcW w:w="1453" w:type="pct"/>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57774F3" w14:textId="77777777" w:rsidR="00B23C89" w:rsidRPr="00F46EE1" w:rsidRDefault="00B23C89" w:rsidP="00B54CA0">
            <w:pPr>
              <w:tabs>
                <w:tab w:val="left" w:pos="1152"/>
              </w:tabs>
              <w:rPr>
                <w:rFonts w:ascii="Arial Narrow" w:hAnsi="Arial Narrow" w:cs="Arial"/>
                <w:sz w:val="20"/>
                <w:lang w:eastAsia="hr-BA"/>
              </w:rPr>
            </w:pPr>
            <w:r w:rsidRPr="00F46EE1">
              <w:rPr>
                <w:rFonts w:ascii="Arial Narrow" w:eastAsia="Calibri" w:hAnsi="Arial Narrow"/>
                <w:b/>
                <w:bCs/>
                <w:color w:val="000000"/>
                <w:kern w:val="24"/>
                <w:sz w:val="20"/>
                <w:lang w:eastAsia="hr-BA"/>
              </w:rPr>
              <w:t xml:space="preserve">Ishodi učenja: </w:t>
            </w:r>
          </w:p>
        </w:tc>
        <w:tc>
          <w:tcPr>
            <w:tcW w:w="3387" w:type="pct"/>
            <w:gridSpan w:val="5"/>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2CE56E2" w14:textId="77777777" w:rsidR="00B23C89" w:rsidRPr="00F46EE1" w:rsidRDefault="00B23C89" w:rsidP="00B54CA0">
            <w:pPr>
              <w:jc w:val="both"/>
              <w:rPr>
                <w:rFonts w:ascii="Arial Narrow" w:hAnsi="Arial Narrow" w:cs="Arial Narrow"/>
                <w:sz w:val="20"/>
              </w:rPr>
            </w:pPr>
            <w:r w:rsidRPr="00F46EE1">
              <w:rPr>
                <w:rFonts w:ascii="Arial Narrow" w:hAnsi="Arial Narrow" w:cs="Arial Narrow"/>
                <w:sz w:val="20"/>
              </w:rPr>
              <w:t>Znanje - studenti će nakon uspješnog položenog ispita biti u stanju:</w:t>
            </w:r>
          </w:p>
          <w:p w14:paraId="00E7F652" w14:textId="77777777" w:rsidR="00B23C89" w:rsidRPr="00F46EE1" w:rsidRDefault="00B23C89" w:rsidP="00B23C89">
            <w:pPr>
              <w:pStyle w:val="ListParagraph"/>
              <w:numPr>
                <w:ilvl w:val="0"/>
                <w:numId w:val="39"/>
              </w:numPr>
              <w:jc w:val="both"/>
              <w:rPr>
                <w:rFonts w:ascii="Arial Narrow" w:hAnsi="Arial Narrow" w:cs="Arial"/>
                <w:sz w:val="20"/>
                <w:lang w:eastAsia="hr-BA"/>
              </w:rPr>
            </w:pPr>
            <w:r w:rsidRPr="00F46EE1">
              <w:rPr>
                <w:rFonts w:ascii="Arial Narrow" w:hAnsi="Arial Narrow" w:cs="Arial Narrow"/>
                <w:sz w:val="20"/>
              </w:rPr>
              <w:t>Razumijevati ulogu medija u društvu i izazove koje sa sobom nosi uspon umreženog društva</w:t>
            </w:r>
          </w:p>
          <w:p w14:paraId="5DE14F93" w14:textId="77777777" w:rsidR="00B23C89" w:rsidRPr="00F46EE1" w:rsidRDefault="00B23C89" w:rsidP="00B23C89">
            <w:pPr>
              <w:pStyle w:val="ListParagraph"/>
              <w:numPr>
                <w:ilvl w:val="0"/>
                <w:numId w:val="39"/>
              </w:numPr>
              <w:jc w:val="both"/>
              <w:rPr>
                <w:rFonts w:ascii="Arial Narrow" w:hAnsi="Arial Narrow" w:cs="Arial"/>
                <w:sz w:val="20"/>
                <w:lang w:eastAsia="hr-BA"/>
              </w:rPr>
            </w:pPr>
            <w:r w:rsidRPr="00B23C89">
              <w:rPr>
                <w:rFonts w:ascii="Arial Narrow" w:hAnsi="Arial Narrow" w:cs="Arial"/>
                <w:sz w:val="20"/>
              </w:rPr>
              <w:t>Razumijevati načine na koji mediji kreira</w:t>
            </w:r>
            <w:r w:rsidRPr="00F46EE1">
              <w:rPr>
                <w:rFonts w:ascii="Arial Narrow" w:hAnsi="Arial Narrow" w:cs="Arial"/>
                <w:sz w:val="20"/>
              </w:rPr>
              <w:t>ju društvo spektakla</w:t>
            </w:r>
          </w:p>
          <w:p w14:paraId="27B6A58E" w14:textId="77777777" w:rsidR="00B23C89" w:rsidRPr="00F46EE1" w:rsidRDefault="00B23C89" w:rsidP="00B54CA0">
            <w:pPr>
              <w:jc w:val="both"/>
              <w:rPr>
                <w:rFonts w:ascii="Arial Narrow" w:hAnsi="Arial Narrow" w:cs="Arial"/>
                <w:sz w:val="20"/>
                <w:lang w:eastAsia="hr-BA"/>
              </w:rPr>
            </w:pPr>
            <w:r w:rsidRPr="00F46EE1">
              <w:rPr>
                <w:rFonts w:ascii="Arial Narrow" w:hAnsi="Arial Narrow" w:cs="Arial"/>
                <w:sz w:val="20"/>
                <w:lang w:eastAsia="hr-BA"/>
              </w:rPr>
              <w:t>Vještine - studenti će biti u stanju:</w:t>
            </w:r>
          </w:p>
          <w:p w14:paraId="24F9EDC9" w14:textId="77777777" w:rsidR="00B23C89" w:rsidRPr="00B23C89" w:rsidRDefault="00B23C89" w:rsidP="00B23C89">
            <w:pPr>
              <w:pStyle w:val="ListParagraph"/>
              <w:numPr>
                <w:ilvl w:val="0"/>
                <w:numId w:val="39"/>
              </w:numPr>
              <w:rPr>
                <w:rFonts w:ascii="Arial Narrow" w:eastAsia="MS Mincho" w:hAnsi="Arial Narrow" w:cs="Arial Narrow"/>
                <w:sz w:val="20"/>
              </w:rPr>
            </w:pPr>
            <w:r w:rsidRPr="00B23C89">
              <w:rPr>
                <w:rFonts w:ascii="Arial Narrow" w:hAnsi="Arial Narrow" w:cs="Arial"/>
                <w:sz w:val="20"/>
                <w:lang w:eastAsia="hr-BA"/>
              </w:rPr>
              <w:t>problemski pristupiti istraživanju uloge medija u društvenim procesima</w:t>
            </w:r>
          </w:p>
          <w:p w14:paraId="23241083" w14:textId="77777777" w:rsidR="00B23C89" w:rsidRPr="00B23C89" w:rsidRDefault="00B23C89" w:rsidP="00B54CA0">
            <w:pPr>
              <w:rPr>
                <w:rFonts w:ascii="Arial Narrow" w:eastAsia="MS Mincho" w:hAnsi="Arial Narrow" w:cs="Arial Narrow"/>
                <w:sz w:val="20"/>
              </w:rPr>
            </w:pPr>
            <w:r w:rsidRPr="00B23C89">
              <w:rPr>
                <w:rFonts w:ascii="Arial Narrow" w:hAnsi="Arial Narrow" w:cs="Arial Narrow"/>
                <w:sz w:val="20"/>
              </w:rPr>
              <w:t xml:space="preserve">Kompetencije - studenti će biti u stanju kritički analizirati medijsku kreaciju spektakla </w:t>
            </w:r>
            <w:r w:rsidRPr="00F46EE1">
              <w:rPr>
                <w:rFonts w:ascii="Arial Narrow" w:hAnsi="Arial Narrow" w:cs="Arial Narrow"/>
                <w:sz w:val="20"/>
              </w:rPr>
              <w:t>i</w:t>
            </w:r>
            <w:r w:rsidRPr="00B23C89">
              <w:rPr>
                <w:rFonts w:ascii="Arial Narrow" w:hAnsi="Arial Narrow" w:cs="Arial Narrow"/>
                <w:sz w:val="20"/>
              </w:rPr>
              <w:t xml:space="preserve"> </w:t>
            </w:r>
            <w:proofErr w:type="spellStart"/>
            <w:r w:rsidRPr="00B23C89">
              <w:rPr>
                <w:rFonts w:ascii="Arial Narrow" w:hAnsi="Arial Narrow" w:cs="Arial Narrow"/>
                <w:sz w:val="20"/>
              </w:rPr>
              <w:t>tehni</w:t>
            </w:r>
            <w:r w:rsidRPr="00F46EE1">
              <w:rPr>
                <w:rFonts w:ascii="Arial Narrow" w:hAnsi="Arial Narrow" w:cs="Arial Narrow"/>
                <w:sz w:val="20"/>
              </w:rPr>
              <w:t>ziranje</w:t>
            </w:r>
            <w:proofErr w:type="spellEnd"/>
            <w:r w:rsidRPr="00F46EE1">
              <w:rPr>
                <w:rFonts w:ascii="Arial Narrow" w:hAnsi="Arial Narrow" w:cs="Arial Narrow"/>
                <w:sz w:val="20"/>
              </w:rPr>
              <w:t xml:space="preserve"> svijeta i medija.</w:t>
            </w:r>
          </w:p>
        </w:tc>
      </w:tr>
      <w:tr w:rsidR="00B23C89" w:rsidRPr="00F46EE1" w14:paraId="48A03C6E" w14:textId="77777777" w:rsidTr="00B23C89">
        <w:trPr>
          <w:gridAfter w:val="1"/>
          <w:wAfter w:w="157" w:type="pct"/>
          <w:trHeight w:val="323"/>
        </w:trPr>
        <w:tc>
          <w:tcPr>
            <w:tcW w:w="1453" w:type="pct"/>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C868C93" w14:textId="77777777" w:rsidR="00B23C89" w:rsidRPr="00F46EE1" w:rsidRDefault="00B23C89" w:rsidP="00B54CA0">
            <w:pPr>
              <w:rPr>
                <w:rFonts w:ascii="Arial Narrow" w:hAnsi="Arial Narrow" w:cs="Arial"/>
                <w:sz w:val="20"/>
                <w:lang w:eastAsia="hr-BA"/>
              </w:rPr>
            </w:pPr>
            <w:r w:rsidRPr="00F46EE1">
              <w:rPr>
                <w:rFonts w:ascii="Arial Narrow" w:eastAsia="Calibri" w:hAnsi="Arial Narrow"/>
                <w:b/>
                <w:bCs/>
                <w:color w:val="000000"/>
                <w:kern w:val="24"/>
                <w:sz w:val="20"/>
                <w:lang w:val="tr-TR" w:eastAsia="hr-BA"/>
              </w:rPr>
              <w:t>Metode izvođenja nastave</w:t>
            </w:r>
            <w:r w:rsidRPr="00F46EE1">
              <w:rPr>
                <w:rFonts w:ascii="Arial Narrow" w:eastAsia="Calibri" w:hAnsi="Arial Narrow"/>
                <w:b/>
                <w:bCs/>
                <w:color w:val="000000"/>
                <w:kern w:val="24"/>
                <w:sz w:val="20"/>
                <w:lang w:eastAsia="hr-BA"/>
              </w:rPr>
              <w:t>:</w:t>
            </w:r>
            <w:r w:rsidRPr="00F46EE1">
              <w:rPr>
                <w:rFonts w:ascii="Arial Narrow" w:eastAsia="Calibri" w:hAnsi="Arial Narrow"/>
                <w:color w:val="000000"/>
                <w:kern w:val="24"/>
                <w:sz w:val="20"/>
                <w:lang w:eastAsia="hr-BA"/>
              </w:rPr>
              <w:t xml:space="preserve"> </w:t>
            </w:r>
          </w:p>
        </w:tc>
        <w:tc>
          <w:tcPr>
            <w:tcW w:w="3387" w:type="pct"/>
            <w:gridSpan w:val="5"/>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0CBD140" w14:textId="77777777" w:rsidR="00B23C89" w:rsidRPr="00F46EE1" w:rsidRDefault="00B23C89" w:rsidP="00B54CA0">
            <w:pPr>
              <w:rPr>
                <w:rFonts w:ascii="Arial Narrow" w:hAnsi="Arial Narrow" w:cs="Arial"/>
                <w:sz w:val="20"/>
                <w:lang w:eastAsia="hr-BA"/>
              </w:rPr>
            </w:pPr>
            <w:r w:rsidRPr="00F46EE1">
              <w:rPr>
                <w:rFonts w:ascii="Arial Narrow" w:hAnsi="Arial Narrow" w:cs="Arial"/>
                <w:sz w:val="20"/>
                <w:lang w:eastAsia="hr-BA"/>
              </w:rPr>
              <w:t>1. ex katedra              40%</w:t>
            </w:r>
          </w:p>
          <w:p w14:paraId="262742D1" w14:textId="77777777" w:rsidR="00B23C89" w:rsidRPr="00F46EE1" w:rsidRDefault="00B23C89" w:rsidP="00B54CA0">
            <w:pPr>
              <w:rPr>
                <w:rFonts w:ascii="Arial Narrow" w:hAnsi="Arial Narrow" w:cs="Arial"/>
                <w:sz w:val="20"/>
                <w:lang w:eastAsia="hr-BA"/>
              </w:rPr>
            </w:pPr>
            <w:r w:rsidRPr="00F46EE1">
              <w:rPr>
                <w:rFonts w:ascii="Arial Narrow" w:hAnsi="Arial Narrow" w:cs="Arial"/>
                <w:sz w:val="20"/>
                <w:lang w:eastAsia="hr-BA"/>
              </w:rPr>
              <w:t>2. prezentacije          10%</w:t>
            </w:r>
          </w:p>
          <w:p w14:paraId="4B3B191A" w14:textId="77777777" w:rsidR="00B23C89" w:rsidRPr="00F46EE1" w:rsidRDefault="00B23C89" w:rsidP="00B54CA0">
            <w:pPr>
              <w:rPr>
                <w:rFonts w:ascii="Arial Narrow" w:hAnsi="Arial Narrow" w:cs="Arial"/>
                <w:sz w:val="20"/>
                <w:lang w:eastAsia="hr-BA"/>
              </w:rPr>
            </w:pPr>
            <w:r w:rsidRPr="00F46EE1">
              <w:rPr>
                <w:rFonts w:ascii="Arial Narrow" w:hAnsi="Arial Narrow" w:cs="Arial"/>
                <w:sz w:val="20"/>
                <w:lang w:eastAsia="hr-BA"/>
              </w:rPr>
              <w:t>3. gosti predavači    10%</w:t>
            </w:r>
          </w:p>
          <w:p w14:paraId="353EE33C" w14:textId="77777777" w:rsidR="00B23C89" w:rsidRPr="00F46EE1" w:rsidRDefault="00B23C89" w:rsidP="00B54CA0">
            <w:pPr>
              <w:rPr>
                <w:rFonts w:ascii="Arial Narrow" w:hAnsi="Arial Narrow" w:cs="Arial"/>
                <w:sz w:val="20"/>
                <w:lang w:eastAsia="hr-BA"/>
              </w:rPr>
            </w:pPr>
            <w:r w:rsidRPr="00F46EE1">
              <w:rPr>
                <w:rFonts w:ascii="Arial Narrow" w:hAnsi="Arial Narrow" w:cs="Arial"/>
                <w:sz w:val="20"/>
                <w:lang w:eastAsia="hr-BA"/>
              </w:rPr>
              <w:t>4. vježbe                     40%</w:t>
            </w:r>
          </w:p>
        </w:tc>
      </w:tr>
      <w:tr w:rsidR="00B23C89" w:rsidRPr="00F46EE1" w14:paraId="73F9C99C" w14:textId="77777777" w:rsidTr="00B23C89">
        <w:trPr>
          <w:gridAfter w:val="1"/>
          <w:wAfter w:w="157" w:type="pct"/>
          <w:trHeight w:val="323"/>
        </w:trPr>
        <w:tc>
          <w:tcPr>
            <w:tcW w:w="1453" w:type="pct"/>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63B1450" w14:textId="77777777" w:rsidR="00B23C89" w:rsidRPr="00F46EE1" w:rsidRDefault="00B23C89" w:rsidP="00B54CA0">
            <w:pPr>
              <w:rPr>
                <w:rFonts w:ascii="Arial Narrow" w:eastAsia="Calibri" w:hAnsi="Arial Narrow"/>
                <w:color w:val="000000"/>
                <w:kern w:val="24"/>
                <w:sz w:val="20"/>
                <w:lang w:val="de-DE" w:eastAsia="hr-BA"/>
              </w:rPr>
            </w:pPr>
            <w:r w:rsidRPr="00F46EE1">
              <w:rPr>
                <w:rFonts w:ascii="Arial Narrow" w:eastAsia="Calibri" w:hAnsi="Arial Narrow"/>
                <w:b/>
                <w:bCs/>
                <w:color w:val="000000"/>
                <w:kern w:val="24"/>
                <w:sz w:val="20"/>
                <w:lang w:val="tr-TR" w:eastAsia="hr-BA"/>
              </w:rPr>
              <w:t>Metode provjere znanja sa strukturom ocjene</w:t>
            </w:r>
            <w:r w:rsidRPr="00F46EE1">
              <w:rPr>
                <w:rFonts w:ascii="Arial Narrow" w:eastAsia="Calibri" w:hAnsi="Arial Narrow"/>
                <w:b/>
                <w:bCs/>
                <w:color w:val="000000"/>
                <w:kern w:val="24"/>
                <w:sz w:val="20"/>
                <w:lang w:eastAsia="hr-BA"/>
              </w:rPr>
              <w:t>:</w:t>
            </w:r>
            <w:r w:rsidRPr="00F46EE1">
              <w:rPr>
                <w:rFonts w:ascii="Arial Narrow" w:eastAsia="Calibri" w:hAnsi="Arial Narrow"/>
                <w:color w:val="000000"/>
                <w:kern w:val="24"/>
                <w:sz w:val="20"/>
                <w:lang w:val="de-DE" w:eastAsia="hr-BA"/>
              </w:rPr>
              <w:t xml:space="preserve"> </w:t>
            </w:r>
          </w:p>
        </w:tc>
        <w:tc>
          <w:tcPr>
            <w:tcW w:w="3387" w:type="pct"/>
            <w:gridSpan w:val="5"/>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3871E6C" w14:textId="77777777" w:rsidR="00B23C89" w:rsidRPr="00F46EE1" w:rsidRDefault="00B23C89" w:rsidP="00B54CA0">
            <w:pPr>
              <w:rPr>
                <w:rFonts w:ascii="Arial Narrow" w:hAnsi="Arial Narrow" w:cs="Arial"/>
                <w:sz w:val="20"/>
                <w:lang w:val="de-DE" w:eastAsia="hr-BA"/>
              </w:rPr>
            </w:pPr>
            <w:r w:rsidRPr="00F46EE1">
              <w:rPr>
                <w:rFonts w:ascii="Arial Narrow" w:hAnsi="Arial Narrow" w:cs="Arial"/>
                <w:sz w:val="20"/>
                <w:lang w:val="de-DE" w:eastAsia="hr-BA"/>
              </w:rPr>
              <w:t xml:space="preserve">1. </w:t>
            </w:r>
            <w:proofErr w:type="spellStart"/>
            <w:r w:rsidRPr="00F46EE1">
              <w:rPr>
                <w:rFonts w:ascii="Arial Narrow" w:hAnsi="Arial Narrow" w:cs="Arial"/>
                <w:sz w:val="20"/>
                <w:lang w:val="de-DE" w:eastAsia="hr-BA"/>
              </w:rPr>
              <w:t>parcijalni</w:t>
            </w:r>
            <w:proofErr w:type="spellEnd"/>
            <w:r w:rsidRPr="00F46EE1">
              <w:rPr>
                <w:rFonts w:ascii="Arial Narrow" w:hAnsi="Arial Narrow" w:cs="Arial"/>
                <w:sz w:val="20"/>
                <w:lang w:val="de-DE" w:eastAsia="hr-BA"/>
              </w:rPr>
              <w:t xml:space="preserve"> </w:t>
            </w:r>
            <w:proofErr w:type="spellStart"/>
            <w:r w:rsidRPr="00F46EE1">
              <w:rPr>
                <w:rFonts w:ascii="Arial Narrow" w:hAnsi="Arial Narrow" w:cs="Arial"/>
                <w:sz w:val="20"/>
                <w:lang w:val="de-DE" w:eastAsia="hr-BA"/>
              </w:rPr>
              <w:t>ispit</w:t>
            </w:r>
            <w:proofErr w:type="spellEnd"/>
            <w:r w:rsidRPr="00F46EE1">
              <w:rPr>
                <w:rFonts w:ascii="Arial Narrow" w:hAnsi="Arial Narrow" w:cs="Arial"/>
                <w:sz w:val="20"/>
                <w:lang w:val="de-DE" w:eastAsia="hr-BA"/>
              </w:rPr>
              <w:t xml:space="preserve">               30%</w:t>
            </w:r>
          </w:p>
          <w:p w14:paraId="51A6FB83" w14:textId="77777777" w:rsidR="00B23C89" w:rsidRPr="00F46EE1" w:rsidRDefault="00B23C89" w:rsidP="00B54CA0">
            <w:pPr>
              <w:rPr>
                <w:rFonts w:ascii="Arial Narrow" w:hAnsi="Arial Narrow" w:cs="Arial"/>
                <w:sz w:val="20"/>
                <w:lang w:val="de-DE" w:eastAsia="hr-BA"/>
              </w:rPr>
            </w:pPr>
            <w:r w:rsidRPr="00F46EE1">
              <w:rPr>
                <w:rFonts w:ascii="Arial Narrow" w:hAnsi="Arial Narrow" w:cs="Arial"/>
                <w:sz w:val="20"/>
                <w:lang w:val="de-DE" w:eastAsia="hr-BA"/>
              </w:rPr>
              <w:t xml:space="preserve">2. </w:t>
            </w:r>
            <w:proofErr w:type="spellStart"/>
            <w:r w:rsidRPr="00F46EE1">
              <w:rPr>
                <w:rFonts w:ascii="Arial Narrow" w:hAnsi="Arial Narrow" w:cs="Arial"/>
                <w:sz w:val="20"/>
                <w:lang w:val="de-DE" w:eastAsia="hr-BA"/>
              </w:rPr>
              <w:t>seminarski</w:t>
            </w:r>
            <w:proofErr w:type="spellEnd"/>
            <w:r w:rsidRPr="00F46EE1">
              <w:rPr>
                <w:rFonts w:ascii="Arial Narrow" w:hAnsi="Arial Narrow" w:cs="Arial"/>
                <w:sz w:val="20"/>
                <w:lang w:val="de-DE" w:eastAsia="hr-BA"/>
              </w:rPr>
              <w:t xml:space="preserve"> </w:t>
            </w:r>
            <w:proofErr w:type="spellStart"/>
            <w:r w:rsidRPr="00F46EE1">
              <w:rPr>
                <w:rFonts w:ascii="Arial Narrow" w:hAnsi="Arial Narrow" w:cs="Arial"/>
                <w:sz w:val="20"/>
                <w:lang w:val="de-DE" w:eastAsia="hr-BA"/>
              </w:rPr>
              <w:t>rad</w:t>
            </w:r>
            <w:proofErr w:type="spellEnd"/>
            <w:r w:rsidRPr="00F46EE1">
              <w:rPr>
                <w:rFonts w:ascii="Arial Narrow" w:hAnsi="Arial Narrow" w:cs="Arial"/>
                <w:sz w:val="20"/>
                <w:lang w:val="de-DE" w:eastAsia="hr-BA"/>
              </w:rPr>
              <w:t xml:space="preserve">              10%</w:t>
            </w:r>
          </w:p>
          <w:p w14:paraId="0E0BA81C" w14:textId="77777777" w:rsidR="00B23C89" w:rsidRPr="00F46EE1" w:rsidRDefault="00B23C89" w:rsidP="00B54CA0">
            <w:pPr>
              <w:rPr>
                <w:rFonts w:ascii="Arial Narrow" w:hAnsi="Arial Narrow" w:cs="Arial"/>
                <w:sz w:val="20"/>
                <w:lang w:val="de-DE" w:eastAsia="hr-BA"/>
              </w:rPr>
            </w:pPr>
            <w:r w:rsidRPr="00F46EE1">
              <w:rPr>
                <w:rFonts w:ascii="Arial Narrow" w:hAnsi="Arial Narrow" w:cs="Arial"/>
                <w:sz w:val="20"/>
                <w:lang w:val="de-DE" w:eastAsia="hr-BA"/>
              </w:rPr>
              <w:t xml:space="preserve">3. </w:t>
            </w:r>
            <w:proofErr w:type="spellStart"/>
            <w:r w:rsidRPr="00F46EE1">
              <w:rPr>
                <w:rFonts w:ascii="Arial Narrow" w:hAnsi="Arial Narrow" w:cs="Arial"/>
                <w:sz w:val="20"/>
                <w:lang w:val="de-DE" w:eastAsia="hr-BA"/>
              </w:rPr>
              <w:t>prezentacija</w:t>
            </w:r>
            <w:proofErr w:type="spellEnd"/>
            <w:r w:rsidRPr="00F46EE1">
              <w:rPr>
                <w:rFonts w:ascii="Arial Narrow" w:hAnsi="Arial Narrow" w:cs="Arial"/>
                <w:sz w:val="20"/>
                <w:lang w:val="de-DE" w:eastAsia="hr-BA"/>
              </w:rPr>
              <w:t xml:space="preserve">                     5%</w:t>
            </w:r>
          </w:p>
          <w:p w14:paraId="703CF3A4" w14:textId="77777777" w:rsidR="00B23C89" w:rsidRPr="00F46EE1" w:rsidRDefault="00B23C89" w:rsidP="00B54CA0">
            <w:pPr>
              <w:rPr>
                <w:rFonts w:ascii="Arial Narrow" w:hAnsi="Arial Narrow" w:cs="Arial"/>
                <w:sz w:val="20"/>
                <w:lang w:val="de-DE" w:eastAsia="hr-BA"/>
              </w:rPr>
            </w:pPr>
            <w:r w:rsidRPr="00F46EE1">
              <w:rPr>
                <w:rFonts w:ascii="Arial Narrow" w:hAnsi="Arial Narrow" w:cs="Arial"/>
                <w:sz w:val="20"/>
                <w:lang w:val="de-DE" w:eastAsia="hr-BA"/>
              </w:rPr>
              <w:t xml:space="preserve">4. </w:t>
            </w:r>
            <w:proofErr w:type="spellStart"/>
            <w:r w:rsidRPr="00F46EE1">
              <w:rPr>
                <w:rFonts w:ascii="Arial Narrow" w:hAnsi="Arial Narrow" w:cs="Arial"/>
                <w:sz w:val="20"/>
                <w:lang w:val="de-DE" w:eastAsia="hr-BA"/>
              </w:rPr>
              <w:t>interaktivna</w:t>
            </w:r>
            <w:proofErr w:type="spellEnd"/>
            <w:r w:rsidRPr="00F46EE1">
              <w:rPr>
                <w:rFonts w:ascii="Arial Narrow" w:hAnsi="Arial Narrow" w:cs="Arial"/>
                <w:sz w:val="20"/>
                <w:lang w:val="de-DE" w:eastAsia="hr-BA"/>
              </w:rPr>
              <w:t xml:space="preserve"> </w:t>
            </w:r>
            <w:proofErr w:type="spellStart"/>
            <w:r w:rsidRPr="00F46EE1">
              <w:rPr>
                <w:rFonts w:ascii="Arial Narrow" w:hAnsi="Arial Narrow" w:cs="Arial"/>
                <w:sz w:val="20"/>
                <w:lang w:val="de-DE" w:eastAsia="hr-BA"/>
              </w:rPr>
              <w:t>nastava</w:t>
            </w:r>
            <w:proofErr w:type="spellEnd"/>
            <w:r w:rsidRPr="00F46EE1">
              <w:rPr>
                <w:rFonts w:ascii="Arial Narrow" w:hAnsi="Arial Narrow" w:cs="Arial"/>
                <w:sz w:val="20"/>
                <w:lang w:val="de-DE" w:eastAsia="hr-BA"/>
              </w:rPr>
              <w:t xml:space="preserve">     5%</w:t>
            </w:r>
          </w:p>
          <w:p w14:paraId="6D5BC0A1" w14:textId="77777777" w:rsidR="00B23C89" w:rsidRPr="00F46EE1" w:rsidRDefault="00B23C89" w:rsidP="00B54CA0">
            <w:pPr>
              <w:rPr>
                <w:rFonts w:ascii="Arial Narrow" w:hAnsi="Arial Narrow" w:cs="Arial"/>
                <w:sz w:val="20"/>
                <w:lang w:val="de-DE" w:eastAsia="hr-BA"/>
              </w:rPr>
            </w:pPr>
            <w:r w:rsidRPr="00F46EE1">
              <w:rPr>
                <w:rFonts w:ascii="Arial Narrow" w:hAnsi="Arial Narrow" w:cs="Arial"/>
                <w:sz w:val="20"/>
                <w:lang w:val="de-DE" w:eastAsia="hr-BA"/>
              </w:rPr>
              <w:lastRenderedPageBreak/>
              <w:t xml:space="preserve">5. </w:t>
            </w:r>
            <w:proofErr w:type="spellStart"/>
            <w:r w:rsidRPr="00F46EE1">
              <w:rPr>
                <w:rFonts w:ascii="Arial Narrow" w:hAnsi="Arial Narrow" w:cs="Arial"/>
                <w:sz w:val="20"/>
                <w:lang w:val="de-DE" w:eastAsia="hr-BA"/>
              </w:rPr>
              <w:t>finalni</w:t>
            </w:r>
            <w:proofErr w:type="spellEnd"/>
            <w:r w:rsidRPr="00F46EE1">
              <w:rPr>
                <w:rFonts w:ascii="Arial Narrow" w:hAnsi="Arial Narrow" w:cs="Arial"/>
                <w:sz w:val="20"/>
                <w:lang w:val="de-DE" w:eastAsia="hr-BA"/>
              </w:rPr>
              <w:t xml:space="preserve"> </w:t>
            </w:r>
            <w:proofErr w:type="spellStart"/>
            <w:r w:rsidRPr="00F46EE1">
              <w:rPr>
                <w:rFonts w:ascii="Arial Narrow" w:hAnsi="Arial Narrow" w:cs="Arial"/>
                <w:sz w:val="20"/>
                <w:lang w:val="de-DE" w:eastAsia="hr-BA"/>
              </w:rPr>
              <w:t>ispit</w:t>
            </w:r>
            <w:proofErr w:type="spellEnd"/>
            <w:r w:rsidRPr="00F46EE1">
              <w:rPr>
                <w:rFonts w:ascii="Arial Narrow" w:hAnsi="Arial Narrow" w:cs="Arial"/>
                <w:sz w:val="20"/>
                <w:lang w:val="de-DE" w:eastAsia="hr-BA"/>
              </w:rPr>
              <w:t xml:space="preserve">                     50%</w:t>
            </w:r>
          </w:p>
        </w:tc>
      </w:tr>
      <w:tr w:rsidR="00B23C89" w:rsidRPr="00F46EE1" w14:paraId="7A9EAE5B" w14:textId="77777777" w:rsidTr="00B23C89">
        <w:trPr>
          <w:gridAfter w:val="1"/>
          <w:wAfter w:w="157" w:type="pct"/>
          <w:trHeight w:val="323"/>
        </w:trPr>
        <w:tc>
          <w:tcPr>
            <w:tcW w:w="1453" w:type="pct"/>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0B85FE1" w14:textId="77777777" w:rsidR="00B23C89" w:rsidRPr="00F46EE1" w:rsidRDefault="00B23C89" w:rsidP="00B54CA0">
            <w:pPr>
              <w:rPr>
                <w:rFonts w:ascii="Arial Narrow" w:eastAsia="Calibri" w:hAnsi="Arial Narrow"/>
                <w:color w:val="000000"/>
                <w:kern w:val="24"/>
                <w:sz w:val="20"/>
                <w:lang w:eastAsia="hr-BA"/>
              </w:rPr>
            </w:pPr>
            <w:r w:rsidRPr="00F46EE1">
              <w:rPr>
                <w:rFonts w:ascii="Arial Narrow" w:eastAsia="Calibri" w:hAnsi="Arial Narrow"/>
                <w:b/>
                <w:bCs/>
                <w:color w:val="000000"/>
                <w:kern w:val="24"/>
                <w:sz w:val="20"/>
                <w:lang w:val="tr-TR" w:eastAsia="hr-BA"/>
              </w:rPr>
              <w:lastRenderedPageBreak/>
              <w:t>Literatura:</w:t>
            </w:r>
            <w:r w:rsidRPr="00F46EE1">
              <w:rPr>
                <w:rFonts w:ascii="Arial Narrow" w:eastAsia="Calibri" w:hAnsi="Arial Narrow"/>
                <w:color w:val="000000"/>
                <w:kern w:val="24"/>
                <w:sz w:val="20"/>
                <w:lang w:eastAsia="hr-BA"/>
              </w:rPr>
              <w:t xml:space="preserve"> </w:t>
            </w:r>
          </w:p>
          <w:p w14:paraId="4C431E78" w14:textId="77777777" w:rsidR="00B23C89" w:rsidRPr="00F46EE1" w:rsidRDefault="00B23C89" w:rsidP="00B54CA0">
            <w:pPr>
              <w:rPr>
                <w:rFonts w:ascii="Arial Narrow" w:hAnsi="Arial Narrow" w:cs="Arial"/>
                <w:b/>
                <w:i/>
                <w:sz w:val="20"/>
                <w:lang w:eastAsia="hr-BA"/>
              </w:rPr>
            </w:pPr>
          </w:p>
        </w:tc>
        <w:tc>
          <w:tcPr>
            <w:tcW w:w="3387" w:type="pct"/>
            <w:gridSpan w:val="5"/>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5F4B25E" w14:textId="77777777" w:rsidR="00B23C89" w:rsidRPr="00F46EE1" w:rsidRDefault="00B23C89" w:rsidP="00B54CA0">
            <w:pPr>
              <w:rPr>
                <w:rFonts w:ascii="Arial Narrow" w:hAnsi="Arial Narrow" w:cs="Arial"/>
                <w:sz w:val="20"/>
                <w:lang w:eastAsia="hr-BA"/>
              </w:rPr>
            </w:pPr>
            <w:r w:rsidRPr="00F46EE1">
              <w:rPr>
                <w:rFonts w:ascii="Arial Narrow" w:hAnsi="Arial Narrow" w:cs="Arial"/>
                <w:sz w:val="20"/>
                <w:lang w:eastAsia="hr-BA"/>
              </w:rPr>
              <w:t xml:space="preserve">Obavezna: </w:t>
            </w:r>
          </w:p>
          <w:p w14:paraId="576B92A5" w14:textId="77777777" w:rsidR="00B23C89" w:rsidRPr="00B23C89" w:rsidRDefault="00B23C89" w:rsidP="00B54CA0">
            <w:pPr>
              <w:rPr>
                <w:rFonts w:ascii="Arial Narrow" w:hAnsi="Arial Narrow" w:cs="Arial"/>
                <w:sz w:val="20"/>
                <w:lang w:eastAsia="hr-BA"/>
              </w:rPr>
            </w:pPr>
            <w:proofErr w:type="spellStart"/>
            <w:r w:rsidRPr="00B23C89">
              <w:rPr>
                <w:rFonts w:ascii="Arial Narrow" w:hAnsi="Arial Narrow" w:cs="Arial"/>
                <w:sz w:val="20"/>
                <w:lang w:eastAsia="hr-BA"/>
              </w:rPr>
              <w:t>A.Brigs</w:t>
            </w:r>
            <w:proofErr w:type="spellEnd"/>
            <w:r w:rsidRPr="00B23C89">
              <w:rPr>
                <w:rFonts w:ascii="Arial Narrow" w:hAnsi="Arial Narrow" w:cs="Arial"/>
                <w:sz w:val="20"/>
                <w:lang w:eastAsia="hr-BA"/>
              </w:rPr>
              <w:t>: Uvod u studije medija</w:t>
            </w:r>
          </w:p>
          <w:p w14:paraId="54E59D41" w14:textId="77777777" w:rsidR="00B23C89" w:rsidRPr="00B23C89" w:rsidRDefault="00B23C89" w:rsidP="00B54CA0">
            <w:pPr>
              <w:rPr>
                <w:rFonts w:ascii="Arial Narrow" w:hAnsi="Arial Narrow" w:cs="Arial"/>
                <w:sz w:val="20"/>
                <w:lang w:eastAsia="hr-BA"/>
              </w:rPr>
            </w:pPr>
            <w:proofErr w:type="spellStart"/>
            <w:r w:rsidRPr="00B23C89">
              <w:rPr>
                <w:rFonts w:ascii="Arial Narrow" w:hAnsi="Arial Narrow" w:cs="Arial"/>
                <w:sz w:val="20"/>
                <w:lang w:eastAsia="hr-BA"/>
              </w:rPr>
              <w:t>Noam</w:t>
            </w:r>
            <w:proofErr w:type="spellEnd"/>
            <w:r w:rsidRPr="00B23C89">
              <w:rPr>
                <w:rFonts w:ascii="Arial Narrow" w:hAnsi="Arial Narrow" w:cs="Arial"/>
                <w:sz w:val="20"/>
                <w:lang w:eastAsia="hr-BA"/>
              </w:rPr>
              <w:t xml:space="preserve"> </w:t>
            </w:r>
            <w:proofErr w:type="spellStart"/>
            <w:r w:rsidRPr="00B23C89">
              <w:rPr>
                <w:rFonts w:ascii="Arial Narrow" w:hAnsi="Arial Narrow" w:cs="Arial"/>
                <w:sz w:val="20"/>
                <w:lang w:eastAsia="hr-BA"/>
              </w:rPr>
              <w:t>Čomski</w:t>
            </w:r>
            <w:proofErr w:type="spellEnd"/>
            <w:r w:rsidRPr="00B23C89">
              <w:rPr>
                <w:rFonts w:ascii="Arial Narrow" w:hAnsi="Arial Narrow" w:cs="Arial"/>
                <w:sz w:val="20"/>
                <w:lang w:eastAsia="hr-BA"/>
              </w:rPr>
              <w:t>: Mediji, propaganda i sistem</w:t>
            </w:r>
          </w:p>
          <w:p w14:paraId="07CEB43D" w14:textId="77777777" w:rsidR="00B23C89" w:rsidRPr="00B23C89" w:rsidRDefault="00B23C89" w:rsidP="00B54CA0">
            <w:pPr>
              <w:rPr>
                <w:rFonts w:ascii="Arial Narrow" w:hAnsi="Arial Narrow" w:cs="Arial"/>
                <w:sz w:val="20"/>
                <w:lang w:eastAsia="hr-BA"/>
              </w:rPr>
            </w:pPr>
            <w:proofErr w:type="spellStart"/>
            <w:r w:rsidRPr="00B23C89">
              <w:rPr>
                <w:rFonts w:ascii="Arial Narrow" w:hAnsi="Arial Narrow" w:cs="Arial"/>
                <w:sz w:val="20"/>
                <w:lang w:eastAsia="hr-BA"/>
              </w:rPr>
              <w:t>T.Meyer</w:t>
            </w:r>
            <w:proofErr w:type="spellEnd"/>
            <w:r w:rsidRPr="00B23C89">
              <w:rPr>
                <w:rFonts w:ascii="Arial Narrow" w:hAnsi="Arial Narrow" w:cs="Arial"/>
                <w:sz w:val="20"/>
                <w:lang w:eastAsia="hr-BA"/>
              </w:rPr>
              <w:t xml:space="preserve">: </w:t>
            </w:r>
            <w:proofErr w:type="spellStart"/>
            <w:r w:rsidRPr="00B23C89">
              <w:rPr>
                <w:rFonts w:ascii="Arial Narrow" w:hAnsi="Arial Narrow" w:cs="Arial"/>
                <w:sz w:val="20"/>
                <w:lang w:eastAsia="hr-BA"/>
              </w:rPr>
              <w:t>Mediokracija</w:t>
            </w:r>
            <w:proofErr w:type="spellEnd"/>
          </w:p>
          <w:p w14:paraId="1FE531AC" w14:textId="77777777" w:rsidR="00B23C89" w:rsidRPr="00B23C89" w:rsidRDefault="00B23C89" w:rsidP="00B54CA0">
            <w:pPr>
              <w:rPr>
                <w:rFonts w:ascii="Arial Narrow" w:hAnsi="Arial Narrow" w:cs="Arial"/>
                <w:sz w:val="20"/>
                <w:lang w:eastAsia="hr-BA"/>
              </w:rPr>
            </w:pPr>
            <w:proofErr w:type="spellStart"/>
            <w:r w:rsidRPr="00B23C89">
              <w:rPr>
                <w:rFonts w:ascii="Arial Narrow" w:hAnsi="Arial Narrow" w:cs="Arial"/>
                <w:sz w:val="20"/>
                <w:lang w:eastAsia="hr-BA"/>
              </w:rPr>
              <w:t>H.Hromadzić</w:t>
            </w:r>
            <w:proofErr w:type="spellEnd"/>
            <w:r w:rsidRPr="00B23C89">
              <w:rPr>
                <w:rFonts w:ascii="Arial Narrow" w:hAnsi="Arial Narrow" w:cs="Arial"/>
                <w:sz w:val="20"/>
                <w:lang w:eastAsia="hr-BA"/>
              </w:rPr>
              <w:t xml:space="preserve">: Mediji i </w:t>
            </w:r>
            <w:proofErr w:type="spellStart"/>
            <w:r w:rsidRPr="00B23C89">
              <w:rPr>
                <w:rFonts w:ascii="Arial Narrow" w:hAnsi="Arial Narrow" w:cs="Arial"/>
                <w:sz w:val="20"/>
                <w:lang w:eastAsia="hr-BA"/>
              </w:rPr>
              <w:t>spektakularizacija</w:t>
            </w:r>
            <w:proofErr w:type="spellEnd"/>
            <w:r w:rsidRPr="00B23C89">
              <w:rPr>
                <w:rFonts w:ascii="Arial Narrow" w:hAnsi="Arial Narrow" w:cs="Arial"/>
                <w:sz w:val="20"/>
                <w:lang w:eastAsia="hr-BA"/>
              </w:rPr>
              <w:t xml:space="preserve"> društva</w:t>
            </w:r>
          </w:p>
          <w:p w14:paraId="36AF5F17" w14:textId="77777777" w:rsidR="00B23C89" w:rsidRPr="00B23C89" w:rsidRDefault="00B23C89" w:rsidP="00B54CA0">
            <w:pPr>
              <w:rPr>
                <w:rFonts w:ascii="Arial Narrow" w:hAnsi="Arial Narrow" w:cs="Arial"/>
                <w:sz w:val="20"/>
                <w:lang w:eastAsia="hr-BA"/>
              </w:rPr>
            </w:pPr>
            <w:proofErr w:type="spellStart"/>
            <w:r w:rsidRPr="00B23C89">
              <w:rPr>
                <w:rFonts w:ascii="Arial Narrow" w:hAnsi="Arial Narrow" w:cs="Arial"/>
                <w:sz w:val="20"/>
                <w:lang w:eastAsia="hr-BA"/>
              </w:rPr>
              <w:t>F.Fejzić</w:t>
            </w:r>
            <w:proofErr w:type="spellEnd"/>
            <w:r w:rsidRPr="00B23C89">
              <w:rPr>
                <w:rFonts w:ascii="Arial Narrow" w:hAnsi="Arial Narrow" w:cs="Arial"/>
                <w:sz w:val="20"/>
                <w:lang w:eastAsia="hr-BA"/>
              </w:rPr>
              <w:t>- Čengić: Medijska kultura</w:t>
            </w:r>
          </w:p>
          <w:p w14:paraId="00DFB366" w14:textId="77777777" w:rsidR="00B23C89" w:rsidRPr="00B23C89" w:rsidRDefault="00B23C89" w:rsidP="00B54CA0">
            <w:pPr>
              <w:rPr>
                <w:rFonts w:ascii="Arial Narrow" w:hAnsi="Arial Narrow" w:cs="Arial"/>
                <w:sz w:val="20"/>
                <w:lang w:eastAsia="hr-BA"/>
              </w:rPr>
            </w:pPr>
            <w:proofErr w:type="spellStart"/>
            <w:r w:rsidRPr="00B23C89">
              <w:rPr>
                <w:rFonts w:ascii="Arial Narrow" w:hAnsi="Arial Narrow" w:cs="Arial"/>
                <w:sz w:val="20"/>
                <w:lang w:eastAsia="hr-BA"/>
              </w:rPr>
              <w:t>M.Castells</w:t>
            </w:r>
            <w:proofErr w:type="spellEnd"/>
            <w:r w:rsidRPr="00B23C89">
              <w:rPr>
                <w:rFonts w:ascii="Arial Narrow" w:hAnsi="Arial Narrow" w:cs="Arial"/>
                <w:sz w:val="20"/>
                <w:lang w:eastAsia="hr-BA"/>
              </w:rPr>
              <w:t>: Uspon umreženog društva</w:t>
            </w:r>
          </w:p>
          <w:p w14:paraId="20F212D1" w14:textId="77777777" w:rsidR="00B23C89" w:rsidRPr="00F46EE1" w:rsidRDefault="00B23C89" w:rsidP="00B54CA0">
            <w:pPr>
              <w:rPr>
                <w:rFonts w:ascii="Arial Narrow" w:hAnsi="Arial Narrow" w:cs="Arial"/>
                <w:sz w:val="20"/>
                <w:lang w:val="de-DE" w:eastAsia="hr-BA"/>
              </w:rPr>
            </w:pPr>
            <w:r w:rsidRPr="00F46EE1">
              <w:rPr>
                <w:rFonts w:ascii="Arial Narrow" w:hAnsi="Arial Narrow" w:cs="Arial"/>
                <w:sz w:val="20"/>
                <w:lang w:val="de-DE" w:eastAsia="hr-BA"/>
              </w:rPr>
              <w:t xml:space="preserve">Guy </w:t>
            </w:r>
            <w:proofErr w:type="spellStart"/>
            <w:r w:rsidRPr="00F46EE1">
              <w:rPr>
                <w:rFonts w:ascii="Arial Narrow" w:hAnsi="Arial Narrow" w:cs="Arial"/>
                <w:sz w:val="20"/>
                <w:lang w:val="de-DE" w:eastAsia="hr-BA"/>
              </w:rPr>
              <w:t>Debord</w:t>
            </w:r>
            <w:proofErr w:type="spellEnd"/>
            <w:r w:rsidRPr="00F46EE1">
              <w:rPr>
                <w:rFonts w:ascii="Arial Narrow" w:hAnsi="Arial Narrow" w:cs="Arial"/>
                <w:sz w:val="20"/>
                <w:lang w:val="de-DE" w:eastAsia="hr-BA"/>
              </w:rPr>
              <w:t xml:space="preserve">. </w:t>
            </w:r>
            <w:proofErr w:type="spellStart"/>
            <w:r w:rsidRPr="00F46EE1">
              <w:rPr>
                <w:rFonts w:ascii="Arial Narrow" w:hAnsi="Arial Narrow" w:cs="Arial"/>
                <w:sz w:val="20"/>
                <w:lang w:val="de-DE" w:eastAsia="hr-BA"/>
              </w:rPr>
              <w:t>Društvo</w:t>
            </w:r>
            <w:proofErr w:type="spellEnd"/>
            <w:r w:rsidRPr="00F46EE1">
              <w:rPr>
                <w:rFonts w:ascii="Arial Narrow" w:hAnsi="Arial Narrow" w:cs="Arial"/>
                <w:sz w:val="20"/>
                <w:lang w:val="de-DE" w:eastAsia="hr-BA"/>
              </w:rPr>
              <w:t xml:space="preserve"> </w:t>
            </w:r>
            <w:proofErr w:type="spellStart"/>
            <w:r w:rsidRPr="00F46EE1">
              <w:rPr>
                <w:rFonts w:ascii="Arial Narrow" w:hAnsi="Arial Narrow" w:cs="Arial"/>
                <w:sz w:val="20"/>
                <w:lang w:val="de-DE" w:eastAsia="hr-BA"/>
              </w:rPr>
              <w:t>spektakla</w:t>
            </w:r>
            <w:proofErr w:type="spellEnd"/>
          </w:p>
          <w:p w14:paraId="01C8AFB3" w14:textId="77777777" w:rsidR="00B23C89" w:rsidRPr="00F46EE1" w:rsidRDefault="00B23C89" w:rsidP="00B54CA0">
            <w:pPr>
              <w:rPr>
                <w:rFonts w:ascii="Arial Narrow" w:hAnsi="Arial Narrow" w:cs="Arial"/>
                <w:sz w:val="20"/>
                <w:lang w:val="de-DE" w:eastAsia="hr-BA"/>
              </w:rPr>
            </w:pPr>
            <w:proofErr w:type="spellStart"/>
            <w:r w:rsidRPr="00F46EE1">
              <w:rPr>
                <w:rFonts w:ascii="Arial Narrow" w:hAnsi="Arial Narrow" w:cs="Arial"/>
                <w:sz w:val="20"/>
                <w:lang w:val="de-DE" w:eastAsia="hr-BA"/>
              </w:rPr>
              <w:t>Dopunska</w:t>
            </w:r>
            <w:proofErr w:type="spellEnd"/>
            <w:r w:rsidRPr="00F46EE1">
              <w:rPr>
                <w:rFonts w:ascii="Arial Narrow" w:hAnsi="Arial Narrow" w:cs="Arial"/>
                <w:sz w:val="20"/>
                <w:lang w:val="de-DE" w:eastAsia="hr-BA"/>
              </w:rPr>
              <w:t xml:space="preserve">: </w:t>
            </w:r>
          </w:p>
          <w:p w14:paraId="0B0927DB" w14:textId="77777777" w:rsidR="00B23C89" w:rsidRPr="00F46EE1" w:rsidRDefault="00B23C89" w:rsidP="00B54CA0">
            <w:pPr>
              <w:rPr>
                <w:rFonts w:ascii="Arial Narrow" w:hAnsi="Arial Narrow" w:cs="Arial"/>
                <w:sz w:val="20"/>
                <w:lang w:val="de-DE" w:eastAsia="hr-BA"/>
              </w:rPr>
            </w:pPr>
            <w:proofErr w:type="spellStart"/>
            <w:r w:rsidRPr="00F46EE1">
              <w:rPr>
                <w:rFonts w:ascii="Arial Narrow" w:hAnsi="Arial Narrow" w:cs="Arial"/>
                <w:sz w:val="20"/>
                <w:lang w:val="de-DE" w:eastAsia="hr-BA"/>
              </w:rPr>
              <w:t>M.Edelman</w:t>
            </w:r>
            <w:proofErr w:type="spellEnd"/>
            <w:r w:rsidRPr="00F46EE1">
              <w:rPr>
                <w:rFonts w:ascii="Arial Narrow" w:hAnsi="Arial Narrow" w:cs="Arial"/>
                <w:sz w:val="20"/>
                <w:lang w:val="de-DE" w:eastAsia="hr-BA"/>
              </w:rPr>
              <w:t xml:space="preserve">: </w:t>
            </w:r>
            <w:proofErr w:type="spellStart"/>
            <w:r w:rsidRPr="00F46EE1">
              <w:rPr>
                <w:rFonts w:ascii="Arial Narrow" w:hAnsi="Arial Narrow" w:cs="Arial"/>
                <w:sz w:val="20"/>
                <w:lang w:val="de-DE" w:eastAsia="hr-BA"/>
              </w:rPr>
              <w:t>Konstrukcija</w:t>
            </w:r>
            <w:proofErr w:type="spellEnd"/>
            <w:r w:rsidRPr="00F46EE1">
              <w:rPr>
                <w:rFonts w:ascii="Arial Narrow" w:hAnsi="Arial Narrow" w:cs="Arial"/>
                <w:sz w:val="20"/>
                <w:lang w:val="de-DE" w:eastAsia="hr-BA"/>
              </w:rPr>
              <w:t xml:space="preserve"> </w:t>
            </w:r>
            <w:proofErr w:type="spellStart"/>
            <w:r w:rsidRPr="00F46EE1">
              <w:rPr>
                <w:rFonts w:ascii="Arial Narrow" w:hAnsi="Arial Narrow" w:cs="Arial"/>
                <w:sz w:val="20"/>
                <w:lang w:val="de-DE" w:eastAsia="hr-BA"/>
              </w:rPr>
              <w:t>političkog</w:t>
            </w:r>
            <w:proofErr w:type="spellEnd"/>
            <w:r w:rsidRPr="00F46EE1">
              <w:rPr>
                <w:rFonts w:ascii="Arial Narrow" w:hAnsi="Arial Narrow" w:cs="Arial"/>
                <w:sz w:val="20"/>
                <w:lang w:val="de-DE" w:eastAsia="hr-BA"/>
              </w:rPr>
              <w:t xml:space="preserve"> </w:t>
            </w:r>
            <w:proofErr w:type="spellStart"/>
            <w:r w:rsidRPr="00F46EE1">
              <w:rPr>
                <w:rFonts w:ascii="Arial Narrow" w:hAnsi="Arial Narrow" w:cs="Arial"/>
                <w:sz w:val="20"/>
                <w:lang w:val="de-DE" w:eastAsia="hr-BA"/>
              </w:rPr>
              <w:t>spektakla</w:t>
            </w:r>
            <w:proofErr w:type="spellEnd"/>
          </w:p>
          <w:p w14:paraId="794AB2C5" w14:textId="77777777" w:rsidR="00B23C89" w:rsidRPr="00F46EE1" w:rsidRDefault="00B23C89" w:rsidP="00B54CA0">
            <w:pPr>
              <w:rPr>
                <w:rFonts w:ascii="Arial Narrow" w:hAnsi="Arial Narrow" w:cs="Arial"/>
                <w:sz w:val="20"/>
                <w:lang w:val="de-DE" w:eastAsia="hr-BA"/>
              </w:rPr>
            </w:pPr>
            <w:proofErr w:type="spellStart"/>
            <w:r w:rsidRPr="00F46EE1">
              <w:rPr>
                <w:rFonts w:ascii="Arial Narrow" w:hAnsi="Arial Narrow" w:cs="Arial"/>
                <w:sz w:val="20"/>
                <w:lang w:val="de-DE" w:eastAsia="hr-BA"/>
              </w:rPr>
              <w:t>S.Alić</w:t>
            </w:r>
            <w:proofErr w:type="spellEnd"/>
            <w:r w:rsidRPr="00F46EE1">
              <w:rPr>
                <w:rFonts w:ascii="Arial Narrow" w:hAnsi="Arial Narrow" w:cs="Arial"/>
                <w:sz w:val="20"/>
                <w:lang w:val="de-DE" w:eastAsia="hr-BA"/>
              </w:rPr>
              <w:t xml:space="preserve">: </w:t>
            </w:r>
            <w:proofErr w:type="spellStart"/>
            <w:r w:rsidRPr="00F46EE1">
              <w:rPr>
                <w:rFonts w:ascii="Arial Narrow" w:hAnsi="Arial Narrow" w:cs="Arial"/>
                <w:sz w:val="20"/>
                <w:lang w:val="de-DE" w:eastAsia="hr-BA"/>
              </w:rPr>
              <w:t>masmediji</w:t>
            </w:r>
            <w:proofErr w:type="spellEnd"/>
            <w:r w:rsidRPr="00F46EE1">
              <w:rPr>
                <w:rFonts w:ascii="Arial Narrow" w:hAnsi="Arial Narrow" w:cs="Arial"/>
                <w:sz w:val="20"/>
                <w:lang w:val="de-DE" w:eastAsia="hr-BA"/>
              </w:rPr>
              <w:t xml:space="preserve">, </w:t>
            </w:r>
            <w:proofErr w:type="spellStart"/>
            <w:r w:rsidRPr="00F46EE1">
              <w:rPr>
                <w:rFonts w:ascii="Arial Narrow" w:hAnsi="Arial Narrow" w:cs="Arial"/>
                <w:sz w:val="20"/>
                <w:lang w:val="de-DE" w:eastAsia="hr-BA"/>
              </w:rPr>
              <w:t>zatvor</w:t>
            </w:r>
            <w:proofErr w:type="spellEnd"/>
            <w:r w:rsidRPr="00F46EE1">
              <w:rPr>
                <w:rFonts w:ascii="Arial Narrow" w:hAnsi="Arial Narrow" w:cs="Arial"/>
                <w:sz w:val="20"/>
                <w:lang w:val="de-DE" w:eastAsia="hr-BA"/>
              </w:rPr>
              <w:t xml:space="preserve"> </w:t>
            </w:r>
            <w:proofErr w:type="spellStart"/>
            <w:r w:rsidRPr="00F46EE1">
              <w:rPr>
                <w:rFonts w:ascii="Arial Narrow" w:hAnsi="Arial Narrow" w:cs="Arial"/>
                <w:sz w:val="20"/>
                <w:lang w:val="de-DE" w:eastAsia="hr-BA"/>
              </w:rPr>
              <w:t>bez</w:t>
            </w:r>
            <w:proofErr w:type="spellEnd"/>
            <w:r w:rsidRPr="00F46EE1">
              <w:rPr>
                <w:rFonts w:ascii="Arial Narrow" w:hAnsi="Arial Narrow" w:cs="Arial"/>
                <w:sz w:val="20"/>
                <w:lang w:val="de-DE" w:eastAsia="hr-BA"/>
              </w:rPr>
              <w:t xml:space="preserve"> </w:t>
            </w:r>
            <w:proofErr w:type="spellStart"/>
            <w:r w:rsidRPr="00F46EE1">
              <w:rPr>
                <w:rFonts w:ascii="Arial Narrow" w:hAnsi="Arial Narrow" w:cs="Arial"/>
                <w:sz w:val="20"/>
                <w:lang w:val="de-DE" w:eastAsia="hr-BA"/>
              </w:rPr>
              <w:t>zidova</w:t>
            </w:r>
            <w:proofErr w:type="spellEnd"/>
          </w:p>
          <w:p w14:paraId="41B91D37" w14:textId="77777777" w:rsidR="00B23C89" w:rsidRPr="00F46EE1" w:rsidRDefault="00B23C89" w:rsidP="00B54CA0">
            <w:pPr>
              <w:rPr>
                <w:rFonts w:ascii="Arial Narrow" w:hAnsi="Arial Narrow" w:cs="Arial"/>
                <w:sz w:val="20"/>
                <w:lang w:eastAsia="hr-BA"/>
              </w:rPr>
            </w:pPr>
            <w:proofErr w:type="spellStart"/>
            <w:r w:rsidRPr="00F46EE1">
              <w:rPr>
                <w:rFonts w:ascii="Arial Narrow" w:hAnsi="Arial Narrow" w:cs="Arial"/>
                <w:sz w:val="20"/>
                <w:lang w:eastAsia="hr-BA"/>
              </w:rPr>
              <w:t>P.Virillio</w:t>
            </w:r>
            <w:proofErr w:type="spellEnd"/>
            <w:r w:rsidRPr="00F46EE1">
              <w:rPr>
                <w:rFonts w:ascii="Arial Narrow" w:hAnsi="Arial Narrow" w:cs="Arial"/>
                <w:sz w:val="20"/>
                <w:lang w:eastAsia="hr-BA"/>
              </w:rPr>
              <w:t>: Informatička bomba</w:t>
            </w:r>
          </w:p>
          <w:p w14:paraId="75A29E45" w14:textId="77777777" w:rsidR="00B23C89" w:rsidRPr="00F46EE1" w:rsidRDefault="00B23C89" w:rsidP="00B54CA0">
            <w:pPr>
              <w:rPr>
                <w:rFonts w:ascii="Arial Narrow" w:hAnsi="Arial Narrow" w:cs="Arial"/>
                <w:sz w:val="20"/>
                <w:lang w:eastAsia="hr-BA"/>
              </w:rPr>
            </w:pPr>
          </w:p>
        </w:tc>
      </w:tr>
    </w:tbl>
    <w:p w14:paraId="2B99C576" w14:textId="3D744A56" w:rsidR="00415667" w:rsidRDefault="00415667" w:rsidP="00415667">
      <w:pPr>
        <w:spacing w:line="360" w:lineRule="auto"/>
        <w:rPr>
          <w:rFonts w:ascii="Impact" w:hAnsi="Impact"/>
          <w:b/>
          <w:sz w:val="48"/>
          <w:szCs w:val="48"/>
          <w:lang w:val="bs-Latn-BA"/>
        </w:rPr>
      </w:pPr>
    </w:p>
    <w:p w14:paraId="31549857" w14:textId="77777777" w:rsidR="00B23C89" w:rsidRDefault="00B23C89" w:rsidP="00415667">
      <w:pPr>
        <w:spacing w:line="360" w:lineRule="auto"/>
        <w:rPr>
          <w:rFonts w:ascii="Impact" w:hAnsi="Impact"/>
          <w:b/>
          <w:sz w:val="48"/>
          <w:szCs w:val="48"/>
          <w:lang w:val="bs-Latn-BA"/>
        </w:rPr>
      </w:pPr>
    </w:p>
    <w:p w14:paraId="39C47020" w14:textId="400E5730" w:rsidR="00415667" w:rsidRDefault="00415667" w:rsidP="00415667">
      <w:pPr>
        <w:spacing w:line="360" w:lineRule="auto"/>
        <w:rPr>
          <w:rFonts w:ascii="Impact" w:hAnsi="Impact"/>
          <w:b/>
          <w:sz w:val="48"/>
          <w:szCs w:val="48"/>
          <w:lang w:val="bs-Latn-BA"/>
        </w:rPr>
      </w:pPr>
    </w:p>
    <w:p w14:paraId="0133A4EF" w14:textId="354B05CB" w:rsidR="00415667" w:rsidRDefault="00415667" w:rsidP="00415667">
      <w:pPr>
        <w:spacing w:line="360" w:lineRule="auto"/>
        <w:rPr>
          <w:rFonts w:ascii="Impact" w:hAnsi="Impact"/>
          <w:b/>
          <w:sz w:val="48"/>
          <w:szCs w:val="48"/>
          <w:lang w:val="bs-Latn-BA"/>
        </w:rPr>
      </w:pPr>
    </w:p>
    <w:p w14:paraId="1A2A1397" w14:textId="5B3E5AD6" w:rsidR="00415667" w:rsidRDefault="00415667" w:rsidP="00415667">
      <w:pPr>
        <w:spacing w:line="360" w:lineRule="auto"/>
        <w:rPr>
          <w:rFonts w:ascii="Impact" w:hAnsi="Impact"/>
          <w:b/>
          <w:sz w:val="48"/>
          <w:szCs w:val="48"/>
          <w:lang w:val="bs-Latn-BA"/>
        </w:rPr>
      </w:pPr>
    </w:p>
    <w:p w14:paraId="022FB72C" w14:textId="7B92D2AC" w:rsidR="00415667" w:rsidRDefault="00415667" w:rsidP="00415667">
      <w:pPr>
        <w:spacing w:line="360" w:lineRule="auto"/>
        <w:rPr>
          <w:rFonts w:ascii="Impact" w:hAnsi="Impact"/>
          <w:b/>
          <w:sz w:val="48"/>
          <w:szCs w:val="48"/>
          <w:lang w:val="bs-Latn-BA"/>
        </w:rPr>
      </w:pPr>
    </w:p>
    <w:p w14:paraId="4AA8F976" w14:textId="4F7700B4" w:rsidR="00415667" w:rsidRDefault="00415667" w:rsidP="00415667">
      <w:pPr>
        <w:spacing w:line="360" w:lineRule="auto"/>
        <w:rPr>
          <w:rFonts w:ascii="Impact" w:hAnsi="Impact"/>
          <w:b/>
          <w:sz w:val="48"/>
          <w:szCs w:val="48"/>
          <w:lang w:val="bs-Latn-BA"/>
        </w:rPr>
      </w:pPr>
    </w:p>
    <w:p w14:paraId="2362D541" w14:textId="219BEC9E" w:rsidR="00415667" w:rsidRDefault="00415667" w:rsidP="00415667">
      <w:pPr>
        <w:spacing w:line="360" w:lineRule="auto"/>
        <w:rPr>
          <w:rFonts w:ascii="Impact" w:hAnsi="Impact"/>
          <w:b/>
          <w:sz w:val="48"/>
          <w:szCs w:val="48"/>
          <w:lang w:val="bs-Latn-BA"/>
        </w:rPr>
      </w:pPr>
    </w:p>
    <w:p w14:paraId="75D1203E" w14:textId="72CEE939" w:rsidR="00415667" w:rsidRDefault="00415667" w:rsidP="00415667">
      <w:pPr>
        <w:spacing w:line="360" w:lineRule="auto"/>
        <w:rPr>
          <w:rFonts w:ascii="Impact" w:hAnsi="Impact"/>
          <w:b/>
          <w:sz w:val="48"/>
          <w:szCs w:val="48"/>
          <w:lang w:val="bs-Latn-BA"/>
        </w:rPr>
      </w:pPr>
    </w:p>
    <w:p w14:paraId="06D635E8" w14:textId="62DEC50B" w:rsidR="00415667" w:rsidRDefault="00415667" w:rsidP="00415667">
      <w:pPr>
        <w:spacing w:line="360" w:lineRule="auto"/>
        <w:rPr>
          <w:rFonts w:ascii="Impact" w:hAnsi="Impact"/>
          <w:b/>
          <w:sz w:val="48"/>
          <w:szCs w:val="48"/>
          <w:lang w:val="bs-Latn-BA"/>
        </w:rPr>
      </w:pPr>
    </w:p>
    <w:p w14:paraId="1D9B4179" w14:textId="156505F1" w:rsidR="00415667" w:rsidRDefault="00415667">
      <w:pPr>
        <w:rPr>
          <w:rFonts w:ascii="Impact" w:hAnsi="Impact"/>
          <w:b/>
          <w:sz w:val="48"/>
          <w:szCs w:val="48"/>
          <w:lang w:val="bs-Latn-BA"/>
        </w:rPr>
      </w:pPr>
    </w:p>
    <w:p w14:paraId="5FA1BB33" w14:textId="77777777" w:rsidR="00B23C89" w:rsidRDefault="00B23C89"/>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415667" w:rsidRPr="00415667" w14:paraId="44B4CB01" w14:textId="77777777" w:rsidTr="00F04043">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682B8443" w14:textId="77777777" w:rsidR="00415667" w:rsidRPr="00415667" w:rsidRDefault="00415667" w:rsidP="00F04043">
            <w:pPr>
              <w:rPr>
                <w:rFonts w:ascii="Arial Narrow" w:hAnsi="Arial Narrow" w:cs="Arial"/>
                <w:sz w:val="20"/>
                <w:lang w:eastAsia="hr-BA"/>
              </w:rPr>
            </w:pPr>
            <w:r w:rsidRPr="00415667">
              <w:rPr>
                <w:rFonts w:ascii="Arial Narrow" w:eastAsia="Calibri" w:hAnsi="Arial Narrow"/>
                <w:b/>
                <w:bCs/>
                <w:color w:val="000000"/>
                <w:kern w:val="24"/>
                <w:sz w:val="20"/>
                <w:lang w:val="tr-TR" w:eastAsia="hr-BA"/>
              </w:rPr>
              <w:lastRenderedPageBreak/>
              <w:t>Šifra predmeta:</w:t>
            </w:r>
            <w:r w:rsidRPr="00415667">
              <w:rPr>
                <w:rFonts w:ascii="Arial Narrow" w:hAnsi="Arial Narrow" w:cs="Arial"/>
                <w:sz w:val="20"/>
                <w:lang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687DFF37" w14:textId="77777777" w:rsidR="00415667" w:rsidRPr="00415667" w:rsidRDefault="00415667" w:rsidP="00F04043">
            <w:pPr>
              <w:ind w:left="1627" w:hanging="1627"/>
              <w:rPr>
                <w:rFonts w:ascii="Arial Narrow" w:hAnsi="Arial Narrow" w:cs="Arial"/>
                <w:sz w:val="20"/>
                <w:lang w:eastAsia="hr-BA"/>
              </w:rPr>
            </w:pPr>
            <w:r w:rsidRPr="00415667">
              <w:rPr>
                <w:rFonts w:ascii="Arial Narrow" w:eastAsia="Calibri" w:hAnsi="Arial Narrow"/>
                <w:b/>
                <w:bCs/>
                <w:color w:val="000000"/>
                <w:kern w:val="24"/>
                <w:sz w:val="20"/>
                <w:lang w:val="tr-TR" w:eastAsia="hr-BA"/>
              </w:rPr>
              <w:t xml:space="preserve">Naziv predmeta:   Etnologija  </w:t>
            </w:r>
          </w:p>
        </w:tc>
      </w:tr>
      <w:tr w:rsidR="00415667" w:rsidRPr="00415667" w14:paraId="14E3954A" w14:textId="77777777" w:rsidTr="00F04043">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6DCC006" w14:textId="77777777" w:rsidR="00415667" w:rsidRPr="00415667" w:rsidRDefault="00415667" w:rsidP="00F04043">
            <w:pPr>
              <w:rPr>
                <w:rFonts w:ascii="Arial Narrow" w:hAnsi="Arial Narrow" w:cs="Arial"/>
                <w:sz w:val="20"/>
                <w:lang w:eastAsia="hr-BA"/>
              </w:rPr>
            </w:pPr>
            <w:r w:rsidRPr="00415667">
              <w:rPr>
                <w:rFonts w:ascii="Arial Narrow" w:eastAsia="Calibri" w:hAnsi="Arial Narrow"/>
                <w:b/>
                <w:bCs/>
                <w:color w:val="000000"/>
                <w:kern w:val="24"/>
                <w:sz w:val="20"/>
                <w:lang w:val="tr-TR" w:eastAsia="hr-BA"/>
              </w:rPr>
              <w:t>Ciklus: II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DBF9E24" w14:textId="77777777" w:rsidR="00415667" w:rsidRPr="00415667" w:rsidRDefault="00415667" w:rsidP="00F04043">
            <w:pPr>
              <w:rPr>
                <w:rFonts w:ascii="Arial Narrow" w:hAnsi="Arial Narrow" w:cs="Arial"/>
                <w:sz w:val="20"/>
                <w:lang w:eastAsia="hr-BA"/>
              </w:rPr>
            </w:pPr>
            <w:r w:rsidRPr="00415667">
              <w:rPr>
                <w:rFonts w:ascii="Arial Narrow" w:eastAsia="Calibri" w:hAnsi="Arial Narrow"/>
                <w:b/>
                <w:bCs/>
                <w:color w:val="000000"/>
                <w:kern w:val="24"/>
                <w:sz w:val="20"/>
                <w:lang w:val="tr-TR" w:eastAsia="hr-BA"/>
              </w:rPr>
              <w:t>Godina: 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B229D7F" w14:textId="77777777" w:rsidR="00415667" w:rsidRPr="00415667" w:rsidRDefault="00415667" w:rsidP="00F04043">
            <w:pPr>
              <w:rPr>
                <w:rFonts w:ascii="Arial Narrow" w:hAnsi="Arial Narrow" w:cs="Arial"/>
                <w:sz w:val="20"/>
                <w:lang w:eastAsia="hr-BA"/>
              </w:rPr>
            </w:pPr>
            <w:r w:rsidRPr="00415667">
              <w:rPr>
                <w:rFonts w:ascii="Arial Narrow" w:eastAsia="Calibri" w:hAnsi="Arial Narrow"/>
                <w:b/>
                <w:bCs/>
                <w:color w:val="000000"/>
                <w:kern w:val="24"/>
                <w:sz w:val="20"/>
                <w:lang w:val="tr-TR" w:eastAsia="hr-BA"/>
              </w:rPr>
              <w:t>Semestar: 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A0109D8" w14:textId="77777777" w:rsidR="00415667" w:rsidRPr="00415667" w:rsidRDefault="00415667" w:rsidP="00F04043">
            <w:pPr>
              <w:rPr>
                <w:rFonts w:ascii="Arial Narrow" w:hAnsi="Arial Narrow" w:cs="Arial"/>
                <w:sz w:val="20"/>
                <w:lang w:eastAsia="hr-BA"/>
              </w:rPr>
            </w:pPr>
            <w:r w:rsidRPr="00415667">
              <w:rPr>
                <w:rFonts w:ascii="Arial Narrow" w:eastAsia="Calibri" w:hAnsi="Arial Narrow"/>
                <w:b/>
                <w:bCs/>
                <w:color w:val="000000"/>
                <w:kern w:val="24"/>
                <w:sz w:val="20"/>
                <w:lang w:val="tr-TR" w:eastAsia="hr-BA"/>
              </w:rPr>
              <w:t>Broj ECTS kredita:</w:t>
            </w:r>
            <w:r w:rsidRPr="00415667">
              <w:rPr>
                <w:rFonts w:ascii="Arial Narrow" w:eastAsia="Calibri" w:hAnsi="Arial Narrow"/>
                <w:color w:val="000000"/>
                <w:kern w:val="24"/>
                <w:sz w:val="20"/>
                <w:lang w:eastAsia="hr-BA"/>
              </w:rPr>
              <w:t xml:space="preserve"> 6</w:t>
            </w:r>
          </w:p>
        </w:tc>
      </w:tr>
      <w:tr w:rsidR="00415667" w:rsidRPr="00415667" w14:paraId="32BAA995" w14:textId="77777777" w:rsidTr="00F04043">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9E2E80F" w14:textId="77777777" w:rsidR="00415667" w:rsidRPr="00415667" w:rsidRDefault="00415667" w:rsidP="00F04043">
            <w:pPr>
              <w:rPr>
                <w:rFonts w:ascii="Arial Narrow" w:hAnsi="Arial Narrow" w:cs="Arial"/>
                <w:sz w:val="20"/>
                <w:lang w:eastAsia="hr-BA"/>
              </w:rPr>
            </w:pPr>
            <w:r w:rsidRPr="00415667">
              <w:rPr>
                <w:rFonts w:ascii="Arial Narrow" w:eastAsia="Calibri" w:hAnsi="Arial Narrow"/>
                <w:b/>
                <w:bCs/>
                <w:color w:val="000000"/>
                <w:kern w:val="24"/>
                <w:sz w:val="20"/>
                <w:lang w:val="tr-TR" w:eastAsia="hr-BA"/>
              </w:rPr>
              <w:t>Status: Obavezni</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0ED7FCA" w14:textId="77777777" w:rsidR="00415667" w:rsidRPr="00415667" w:rsidRDefault="00415667" w:rsidP="00F04043">
            <w:pPr>
              <w:rPr>
                <w:rFonts w:ascii="Arial Narrow" w:eastAsia="Calibri" w:hAnsi="Arial Narrow"/>
                <w:b/>
                <w:bCs/>
                <w:color w:val="000000"/>
                <w:kern w:val="24"/>
                <w:sz w:val="20"/>
                <w:lang w:val="tr-TR" w:eastAsia="hr-BA"/>
              </w:rPr>
            </w:pPr>
            <w:r w:rsidRPr="00415667">
              <w:rPr>
                <w:rFonts w:ascii="Arial Narrow" w:eastAsia="Calibri" w:hAnsi="Arial Narrow"/>
                <w:b/>
                <w:bCs/>
                <w:color w:val="000000"/>
                <w:kern w:val="24"/>
                <w:sz w:val="20"/>
                <w:lang w:val="tr-TR" w:eastAsia="hr-BA"/>
              </w:rPr>
              <w:t>Ukupan broj sati:  150</w:t>
            </w:r>
          </w:p>
          <w:p w14:paraId="024C1113" w14:textId="77777777" w:rsidR="00415667" w:rsidRPr="00415667" w:rsidRDefault="00415667" w:rsidP="00F04043">
            <w:pPr>
              <w:rPr>
                <w:rFonts w:ascii="Arial Narrow" w:eastAsia="Calibri" w:hAnsi="Arial Narrow"/>
                <w:bCs/>
                <w:color w:val="000000"/>
                <w:kern w:val="24"/>
                <w:sz w:val="20"/>
                <w:lang w:val="tr-TR" w:eastAsia="hr-BA"/>
              </w:rPr>
            </w:pPr>
            <w:r w:rsidRPr="00415667">
              <w:rPr>
                <w:rFonts w:ascii="Arial Narrow" w:eastAsia="Calibri" w:hAnsi="Arial Narrow"/>
                <w:bCs/>
                <w:color w:val="000000"/>
                <w:kern w:val="24"/>
                <w:sz w:val="20"/>
                <w:lang w:val="tr-TR" w:eastAsia="hr-BA"/>
              </w:rPr>
              <w:t>Predavanja: 45</w:t>
            </w:r>
          </w:p>
          <w:p w14:paraId="3B37AB38" w14:textId="77777777" w:rsidR="00415667" w:rsidRPr="00415667" w:rsidRDefault="00415667" w:rsidP="00F04043">
            <w:pPr>
              <w:rPr>
                <w:rFonts w:ascii="Arial Narrow" w:eastAsia="Calibri" w:hAnsi="Arial Narrow"/>
                <w:bCs/>
                <w:color w:val="000000"/>
                <w:kern w:val="24"/>
                <w:sz w:val="20"/>
                <w:lang w:val="tr-TR" w:eastAsia="hr-BA"/>
              </w:rPr>
            </w:pPr>
            <w:r w:rsidRPr="00415667">
              <w:rPr>
                <w:rFonts w:ascii="Arial Narrow" w:eastAsia="Calibri" w:hAnsi="Arial Narrow"/>
                <w:bCs/>
                <w:color w:val="000000"/>
                <w:kern w:val="24"/>
                <w:sz w:val="20"/>
                <w:lang w:val="tr-TR" w:eastAsia="hr-BA"/>
              </w:rPr>
              <w:t>Vježbe: 30</w:t>
            </w:r>
          </w:p>
          <w:p w14:paraId="61B0485A" w14:textId="77777777" w:rsidR="00415667" w:rsidRPr="00415667" w:rsidRDefault="00415667" w:rsidP="00F04043">
            <w:pPr>
              <w:rPr>
                <w:rFonts w:ascii="Arial Narrow" w:eastAsia="Calibri" w:hAnsi="Arial Narrow"/>
                <w:bCs/>
                <w:color w:val="000000"/>
                <w:kern w:val="24"/>
                <w:sz w:val="20"/>
                <w:lang w:val="tr-TR" w:eastAsia="hr-BA"/>
              </w:rPr>
            </w:pPr>
            <w:r w:rsidRPr="00415667">
              <w:rPr>
                <w:rFonts w:ascii="Arial Narrow" w:eastAsia="Calibri" w:hAnsi="Arial Narrow"/>
                <w:bCs/>
                <w:color w:val="000000"/>
                <w:kern w:val="24"/>
                <w:sz w:val="20"/>
                <w:lang w:val="tr-TR" w:eastAsia="hr-BA"/>
              </w:rPr>
              <w:t>Seminar: 3</w:t>
            </w:r>
          </w:p>
          <w:p w14:paraId="42D4A0B4" w14:textId="77777777" w:rsidR="00415667" w:rsidRPr="00415667" w:rsidRDefault="00415667" w:rsidP="00F04043">
            <w:pPr>
              <w:rPr>
                <w:rFonts w:ascii="Arial Narrow" w:hAnsi="Arial Narrow" w:cs="Arial"/>
                <w:sz w:val="20"/>
                <w:lang w:eastAsia="hr-BA"/>
              </w:rPr>
            </w:pPr>
            <w:r w:rsidRPr="00415667">
              <w:rPr>
                <w:rFonts w:ascii="Arial Narrow" w:hAnsi="Arial Narrow" w:cs="Arial"/>
                <w:sz w:val="20"/>
                <w:lang w:eastAsia="hr-BA"/>
              </w:rPr>
              <w:t>Praksa: 25</w:t>
            </w:r>
          </w:p>
          <w:p w14:paraId="7225E477" w14:textId="77777777" w:rsidR="00415667" w:rsidRPr="00415667" w:rsidRDefault="00415667" w:rsidP="00F04043">
            <w:pPr>
              <w:rPr>
                <w:rFonts w:ascii="Arial Narrow" w:hAnsi="Arial Narrow" w:cs="Arial"/>
                <w:sz w:val="20"/>
                <w:lang w:eastAsia="hr-BA"/>
              </w:rPr>
            </w:pPr>
            <w:r w:rsidRPr="00415667">
              <w:rPr>
                <w:rFonts w:ascii="Arial Narrow" w:hAnsi="Arial Narrow" w:cs="Arial"/>
                <w:sz w:val="20"/>
                <w:lang w:eastAsia="hr-BA"/>
              </w:rPr>
              <w:t>Samostalni rad studenata: 47</w:t>
            </w:r>
          </w:p>
        </w:tc>
      </w:tr>
      <w:tr w:rsidR="00415667" w:rsidRPr="00415667" w14:paraId="778D4D10"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E0898D0" w14:textId="77777777" w:rsidR="00415667" w:rsidRPr="00415667" w:rsidRDefault="00415667" w:rsidP="00F04043">
            <w:pPr>
              <w:rPr>
                <w:rFonts w:ascii="Arial Narrow" w:hAnsi="Arial Narrow" w:cs="Arial"/>
                <w:b/>
                <w:sz w:val="20"/>
                <w:lang w:eastAsia="hr-BA"/>
              </w:rPr>
            </w:pPr>
            <w:r w:rsidRPr="00415667">
              <w:rPr>
                <w:rFonts w:ascii="Arial Narrow" w:hAnsi="Arial Narrow" w:cs="Arial"/>
                <w:b/>
                <w:sz w:val="20"/>
                <w:lang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ADB3BAD" w14:textId="2B146FBB" w:rsidR="00415667" w:rsidRPr="00415667" w:rsidRDefault="00F04043" w:rsidP="00F04043">
            <w:pPr>
              <w:rPr>
                <w:rFonts w:ascii="Arial Narrow" w:hAnsi="Arial Narrow" w:cs="Arial"/>
                <w:b/>
                <w:sz w:val="20"/>
                <w:lang w:eastAsia="hr-BA"/>
              </w:rPr>
            </w:pPr>
            <w:r>
              <w:rPr>
                <w:rFonts w:ascii="Arial Narrow" w:hAnsi="Arial Narrow" w:cs="Arial"/>
                <w:b/>
                <w:sz w:val="20"/>
                <w:lang w:eastAsia="hr-BA"/>
              </w:rPr>
              <w:t xml:space="preserve">Izabrani nastavnici i </w:t>
            </w:r>
            <w:proofErr w:type="spellStart"/>
            <w:r>
              <w:rPr>
                <w:rFonts w:ascii="Arial Narrow" w:hAnsi="Arial Narrow" w:cs="Arial"/>
                <w:b/>
                <w:sz w:val="20"/>
                <w:lang w:eastAsia="hr-BA"/>
              </w:rPr>
              <w:t>saradnici</w:t>
            </w:r>
            <w:proofErr w:type="spellEnd"/>
            <w:r w:rsidR="00415667" w:rsidRPr="00415667">
              <w:rPr>
                <w:rFonts w:ascii="Arial Narrow" w:hAnsi="Arial Narrow" w:cs="Arial"/>
                <w:b/>
                <w:sz w:val="20"/>
                <w:lang w:eastAsia="hr-BA"/>
              </w:rPr>
              <w:t xml:space="preserve"> </w:t>
            </w:r>
          </w:p>
        </w:tc>
      </w:tr>
      <w:tr w:rsidR="00415667" w:rsidRPr="00415667" w14:paraId="713BD110"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2D24A57" w14:textId="77777777" w:rsidR="00415667" w:rsidRPr="00415667" w:rsidRDefault="00415667" w:rsidP="00F04043">
            <w:pPr>
              <w:rPr>
                <w:rFonts w:ascii="Arial Narrow" w:hAnsi="Arial Narrow" w:cs="Arial"/>
                <w:b/>
                <w:sz w:val="20"/>
                <w:lang w:eastAsia="hr-BA"/>
              </w:rPr>
            </w:pPr>
            <w:proofErr w:type="spellStart"/>
            <w:r w:rsidRPr="00415667">
              <w:rPr>
                <w:rFonts w:ascii="Arial Narrow" w:hAnsi="Arial Narrow" w:cs="Arial"/>
                <w:b/>
                <w:sz w:val="20"/>
                <w:lang w:eastAsia="hr-BA"/>
              </w:rPr>
              <w:t>Preduslov</w:t>
            </w:r>
            <w:proofErr w:type="spellEnd"/>
            <w:r w:rsidRPr="00415667">
              <w:rPr>
                <w:rFonts w:ascii="Arial Narrow" w:hAnsi="Arial Narrow" w:cs="Arial"/>
                <w:b/>
                <w:sz w:val="20"/>
                <w:lang w:eastAsia="hr-BA"/>
              </w:rPr>
              <w:t xml:space="preserve">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87A91E5" w14:textId="77777777" w:rsidR="00415667" w:rsidRPr="00415667" w:rsidRDefault="00415667" w:rsidP="00F04043">
            <w:pPr>
              <w:rPr>
                <w:rFonts w:ascii="Arial Narrow" w:hAnsi="Arial Narrow" w:cs="Arial"/>
                <w:sz w:val="20"/>
                <w:lang w:eastAsia="hr-BA"/>
              </w:rPr>
            </w:pPr>
            <w:r w:rsidRPr="00415667">
              <w:rPr>
                <w:rFonts w:ascii="Arial Narrow" w:hAnsi="Arial Narrow" w:cs="Arial"/>
                <w:sz w:val="20"/>
                <w:lang w:eastAsia="hr-BA"/>
              </w:rPr>
              <w:t>Nema</w:t>
            </w:r>
          </w:p>
        </w:tc>
      </w:tr>
      <w:tr w:rsidR="00415667" w:rsidRPr="00415667" w14:paraId="2794CC65"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ED03F9C" w14:textId="77777777" w:rsidR="00415667" w:rsidRPr="00415667" w:rsidRDefault="00415667" w:rsidP="00F04043">
            <w:pPr>
              <w:rPr>
                <w:rFonts w:ascii="Arial Narrow" w:eastAsia="Calibri" w:hAnsi="Arial Narrow"/>
                <w:b/>
                <w:bCs/>
                <w:color w:val="000000"/>
                <w:kern w:val="24"/>
                <w:sz w:val="20"/>
                <w:lang w:val="tr-TR" w:eastAsia="hr-BA"/>
              </w:rPr>
            </w:pPr>
            <w:r w:rsidRPr="00415667">
              <w:rPr>
                <w:rFonts w:ascii="Arial Narrow" w:eastAsia="Calibri" w:hAnsi="Arial Narrow"/>
                <w:b/>
                <w:bCs/>
                <w:color w:val="000000"/>
                <w:kern w:val="24"/>
                <w:sz w:val="20"/>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625139F" w14:textId="77777777" w:rsidR="00415667" w:rsidRPr="00415667" w:rsidRDefault="00415667" w:rsidP="00F04043">
            <w:pPr>
              <w:jc w:val="both"/>
              <w:rPr>
                <w:rFonts w:ascii="Arial Narrow" w:hAnsi="Arial Narrow"/>
                <w:sz w:val="20"/>
                <w:lang w:val="tr-TR"/>
              </w:rPr>
            </w:pPr>
            <w:r w:rsidRPr="00415667">
              <w:rPr>
                <w:rFonts w:ascii="Arial Narrow" w:hAnsi="Arial Narrow"/>
                <w:sz w:val="20"/>
                <w:lang w:val="tr-TR"/>
              </w:rPr>
              <w:t>-Usvojiti analitički pristup i proširena znanja iz oblasti etnologije i razumjeti sve bitne aspekte kompleksne i široke problematike usko vezane za lokalnu i globalnu scenu na kojoj se smjenjuju raznovrsni socio – kulturološki procesi i pojave inherentni dvijema,  međusobno uslovljenim objektivnim stvarnostima ─ tradiciji i modernizmu;</w:t>
            </w:r>
          </w:p>
          <w:p w14:paraId="476E8D55" w14:textId="77777777" w:rsidR="00415667" w:rsidRPr="00415667" w:rsidRDefault="00415667" w:rsidP="00F04043">
            <w:pPr>
              <w:jc w:val="both"/>
              <w:rPr>
                <w:rFonts w:ascii="Arial Narrow" w:hAnsi="Arial Narrow"/>
                <w:sz w:val="20"/>
                <w:lang w:val="tr-TR"/>
              </w:rPr>
            </w:pPr>
            <w:r w:rsidRPr="00415667">
              <w:rPr>
                <w:rFonts w:ascii="Arial Narrow" w:hAnsi="Arial Narrow"/>
                <w:sz w:val="20"/>
                <w:lang w:val="tr-TR"/>
              </w:rPr>
              <w:t xml:space="preserve">-Kritički analizirati aktualna dešavanja unutar savremenog društva, kulturnološke tokove, te ulogu pojedinca i etnosa sagledavajući mogućnosti prepoznavanja i zaštite tradicijskih vrijednosti i znanja; </w:t>
            </w:r>
          </w:p>
          <w:p w14:paraId="7730D629" w14:textId="77777777" w:rsidR="00415667" w:rsidRPr="00415667" w:rsidRDefault="00415667" w:rsidP="00F04043">
            <w:pPr>
              <w:jc w:val="both"/>
              <w:rPr>
                <w:rFonts w:ascii="Arial Narrow" w:hAnsi="Arial Narrow" w:cs="Arial"/>
                <w:sz w:val="20"/>
                <w:lang w:eastAsia="hr-BA"/>
              </w:rPr>
            </w:pPr>
            <w:r w:rsidRPr="00415667">
              <w:rPr>
                <w:rFonts w:ascii="Arial Narrow" w:hAnsi="Arial Narrow"/>
                <w:sz w:val="20"/>
                <w:lang w:val="tr-TR"/>
              </w:rPr>
              <w:t>-Samostalno prosuđivati na temelju usvojenih znanja iz discipline i ovladati vještinom njihove primjene na bosansko- hercegovačku zbilju uz lični angažman.</w:t>
            </w:r>
          </w:p>
        </w:tc>
      </w:tr>
      <w:tr w:rsidR="00415667" w:rsidRPr="00415667" w14:paraId="617F47D6"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2720EF1" w14:textId="77777777" w:rsidR="00415667" w:rsidRPr="00415667" w:rsidRDefault="00415667" w:rsidP="00F04043">
            <w:pPr>
              <w:rPr>
                <w:rFonts w:ascii="Arial Narrow" w:eastAsia="Calibri" w:hAnsi="Arial Narrow"/>
                <w:b/>
                <w:bCs/>
                <w:color w:val="000000"/>
                <w:kern w:val="24"/>
                <w:sz w:val="20"/>
                <w:lang w:eastAsia="hr-BA"/>
              </w:rPr>
            </w:pPr>
            <w:r w:rsidRPr="00415667">
              <w:rPr>
                <w:rFonts w:ascii="Arial Narrow" w:eastAsia="Calibri" w:hAnsi="Arial Narrow"/>
                <w:b/>
                <w:bCs/>
                <w:color w:val="000000"/>
                <w:kern w:val="24"/>
                <w:sz w:val="20"/>
                <w:lang w:eastAsia="hr-BA"/>
              </w:rPr>
              <w:t>Tematske jedinice:</w:t>
            </w:r>
          </w:p>
          <w:p w14:paraId="3CB3FBA2" w14:textId="77777777" w:rsidR="00415667" w:rsidRPr="00415667" w:rsidRDefault="00415667" w:rsidP="00F04043">
            <w:pPr>
              <w:rPr>
                <w:rFonts w:ascii="Arial Narrow" w:eastAsia="Calibri" w:hAnsi="Arial Narrow"/>
                <w:bCs/>
                <w:i/>
                <w:color w:val="000000"/>
                <w:kern w:val="24"/>
                <w:sz w:val="20"/>
                <w:lang w:eastAsia="hr-BA"/>
              </w:rPr>
            </w:pPr>
            <w:r w:rsidRPr="00415667">
              <w:rPr>
                <w:rFonts w:ascii="Arial Narrow" w:eastAsia="Calibri" w:hAnsi="Arial Narrow"/>
                <w:bCs/>
                <w:i/>
                <w:color w:val="000000"/>
                <w:kern w:val="24"/>
                <w:sz w:val="20"/>
                <w:lang w:eastAsia="hr-BA"/>
              </w:rPr>
              <w:t>(po potrebi plan izvođenja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FC945A6" w14:textId="77777777" w:rsidR="00415667" w:rsidRPr="00415667" w:rsidRDefault="00415667" w:rsidP="00F04043">
            <w:pPr>
              <w:rPr>
                <w:rFonts w:ascii="Arial Narrow" w:hAnsi="Arial Narrow"/>
                <w:sz w:val="20"/>
              </w:rPr>
            </w:pPr>
            <w:r w:rsidRPr="00415667">
              <w:rPr>
                <w:rFonts w:ascii="Arial Narrow" w:hAnsi="Arial Narrow"/>
                <w:sz w:val="20"/>
              </w:rPr>
              <w:t>1.</w:t>
            </w:r>
            <w:r w:rsidRPr="00415667">
              <w:rPr>
                <w:rFonts w:ascii="Arial Narrow" w:hAnsi="Arial Narrow"/>
                <w:sz w:val="20"/>
              </w:rPr>
              <w:tab/>
              <w:t xml:space="preserve">Nastanak i razvoj  naučne  discipline Etnologije i pojmovne </w:t>
            </w:r>
            <w:proofErr w:type="spellStart"/>
            <w:r w:rsidRPr="00415667">
              <w:rPr>
                <w:rFonts w:ascii="Arial Narrow" w:hAnsi="Arial Narrow"/>
                <w:sz w:val="20"/>
              </w:rPr>
              <w:t>kontoverze</w:t>
            </w:r>
            <w:proofErr w:type="spellEnd"/>
            <w:r w:rsidRPr="00415667">
              <w:rPr>
                <w:rFonts w:ascii="Arial Narrow" w:hAnsi="Arial Narrow"/>
                <w:sz w:val="20"/>
              </w:rPr>
              <w:t>: Etnologija i Socijalna i Kulturna antropologija, Etnografija.</w:t>
            </w:r>
          </w:p>
          <w:p w14:paraId="4781DC4D" w14:textId="77777777" w:rsidR="00415667" w:rsidRPr="00415667" w:rsidRDefault="00415667" w:rsidP="00F04043">
            <w:pPr>
              <w:rPr>
                <w:rFonts w:ascii="Arial Narrow" w:hAnsi="Arial Narrow"/>
                <w:sz w:val="20"/>
              </w:rPr>
            </w:pPr>
            <w:r w:rsidRPr="00415667">
              <w:rPr>
                <w:rFonts w:ascii="Arial Narrow" w:hAnsi="Arial Narrow"/>
                <w:sz w:val="20"/>
              </w:rPr>
              <w:t>2.</w:t>
            </w:r>
            <w:r w:rsidRPr="00415667">
              <w:rPr>
                <w:rFonts w:ascii="Arial Narrow" w:hAnsi="Arial Narrow"/>
                <w:sz w:val="20"/>
              </w:rPr>
              <w:tab/>
              <w:t>Teorijski pravci u razvoju etnologije, razvoj u BiH.</w:t>
            </w:r>
          </w:p>
          <w:p w14:paraId="5BED5E7F" w14:textId="77777777" w:rsidR="00415667" w:rsidRPr="00415667" w:rsidRDefault="00415667" w:rsidP="00F04043">
            <w:pPr>
              <w:rPr>
                <w:rFonts w:ascii="Arial Narrow" w:hAnsi="Arial Narrow"/>
                <w:sz w:val="20"/>
              </w:rPr>
            </w:pPr>
            <w:r w:rsidRPr="00415667">
              <w:rPr>
                <w:rFonts w:ascii="Arial Narrow" w:hAnsi="Arial Narrow"/>
                <w:sz w:val="20"/>
              </w:rPr>
              <w:t>3.</w:t>
            </w:r>
            <w:r w:rsidRPr="00415667">
              <w:rPr>
                <w:rFonts w:ascii="Arial Narrow" w:hAnsi="Arial Narrow"/>
                <w:sz w:val="20"/>
              </w:rPr>
              <w:tab/>
              <w:t>Etnos, narod, nacija, identitet.</w:t>
            </w:r>
          </w:p>
          <w:p w14:paraId="3C4F16E3" w14:textId="77777777" w:rsidR="00415667" w:rsidRPr="00415667" w:rsidRDefault="00415667" w:rsidP="00F04043">
            <w:pPr>
              <w:rPr>
                <w:rFonts w:ascii="Arial Narrow" w:hAnsi="Arial Narrow"/>
                <w:sz w:val="20"/>
              </w:rPr>
            </w:pPr>
            <w:r w:rsidRPr="00415667">
              <w:rPr>
                <w:rFonts w:ascii="Arial Narrow" w:hAnsi="Arial Narrow"/>
                <w:sz w:val="20"/>
              </w:rPr>
              <w:t>4.</w:t>
            </w:r>
            <w:r w:rsidRPr="00415667">
              <w:rPr>
                <w:rFonts w:ascii="Arial Narrow" w:hAnsi="Arial Narrow"/>
                <w:sz w:val="20"/>
              </w:rPr>
              <w:tab/>
              <w:t>Porodica i srodstvo, oblici udruživanja.</w:t>
            </w:r>
          </w:p>
          <w:p w14:paraId="412DD9C2" w14:textId="77777777" w:rsidR="00415667" w:rsidRPr="00415667" w:rsidRDefault="00415667" w:rsidP="00F04043">
            <w:pPr>
              <w:rPr>
                <w:rFonts w:ascii="Arial Narrow" w:hAnsi="Arial Narrow"/>
                <w:sz w:val="20"/>
              </w:rPr>
            </w:pPr>
            <w:r w:rsidRPr="00415667">
              <w:rPr>
                <w:rFonts w:ascii="Arial Narrow" w:hAnsi="Arial Narrow"/>
                <w:sz w:val="20"/>
              </w:rPr>
              <w:t>5.</w:t>
            </w:r>
            <w:r w:rsidRPr="00415667">
              <w:rPr>
                <w:rFonts w:ascii="Arial Narrow" w:hAnsi="Arial Narrow"/>
                <w:sz w:val="20"/>
              </w:rPr>
              <w:tab/>
            </w:r>
            <w:proofErr w:type="spellStart"/>
            <w:r w:rsidRPr="00415667">
              <w:rPr>
                <w:rFonts w:ascii="Arial Narrow" w:hAnsi="Arial Narrow"/>
                <w:sz w:val="20"/>
              </w:rPr>
              <w:t>Grupisanje</w:t>
            </w:r>
            <w:proofErr w:type="spellEnd"/>
            <w:r w:rsidRPr="00415667">
              <w:rPr>
                <w:rFonts w:ascii="Arial Narrow" w:hAnsi="Arial Narrow"/>
                <w:sz w:val="20"/>
              </w:rPr>
              <w:t xml:space="preserve"> prema </w:t>
            </w:r>
            <w:proofErr w:type="spellStart"/>
            <w:r w:rsidRPr="00415667">
              <w:rPr>
                <w:rFonts w:ascii="Arial Narrow" w:hAnsi="Arial Narrow"/>
                <w:sz w:val="20"/>
              </w:rPr>
              <w:t>polu,dobi</w:t>
            </w:r>
            <w:proofErr w:type="spellEnd"/>
            <w:r w:rsidRPr="00415667">
              <w:rPr>
                <w:rFonts w:ascii="Arial Narrow" w:hAnsi="Arial Narrow"/>
                <w:sz w:val="20"/>
              </w:rPr>
              <w:t>, interesima.</w:t>
            </w:r>
          </w:p>
          <w:p w14:paraId="1707B268" w14:textId="77777777" w:rsidR="00415667" w:rsidRPr="00415667" w:rsidRDefault="00415667" w:rsidP="00F04043">
            <w:pPr>
              <w:rPr>
                <w:rFonts w:ascii="Arial Narrow" w:hAnsi="Arial Narrow"/>
                <w:sz w:val="20"/>
              </w:rPr>
            </w:pPr>
            <w:r w:rsidRPr="00415667">
              <w:rPr>
                <w:rFonts w:ascii="Arial Narrow" w:hAnsi="Arial Narrow"/>
                <w:sz w:val="20"/>
              </w:rPr>
              <w:t>6.</w:t>
            </w:r>
            <w:r w:rsidRPr="00415667">
              <w:rPr>
                <w:rFonts w:ascii="Arial Narrow" w:hAnsi="Arial Narrow"/>
                <w:sz w:val="20"/>
              </w:rPr>
              <w:tab/>
              <w:t>Tradicionalni oblici privređivanja, narodna ishrana i narodna medicina.</w:t>
            </w:r>
          </w:p>
          <w:p w14:paraId="1D540BD6" w14:textId="77777777" w:rsidR="00415667" w:rsidRPr="00415667" w:rsidRDefault="00415667" w:rsidP="00F04043">
            <w:pPr>
              <w:rPr>
                <w:rFonts w:ascii="Arial Narrow" w:hAnsi="Arial Narrow"/>
                <w:sz w:val="20"/>
              </w:rPr>
            </w:pPr>
            <w:r w:rsidRPr="00415667">
              <w:rPr>
                <w:rFonts w:ascii="Arial Narrow" w:hAnsi="Arial Narrow"/>
                <w:sz w:val="20"/>
              </w:rPr>
              <w:t>7.</w:t>
            </w:r>
            <w:r w:rsidRPr="00415667">
              <w:rPr>
                <w:rFonts w:ascii="Arial Narrow" w:hAnsi="Arial Narrow"/>
                <w:sz w:val="20"/>
              </w:rPr>
              <w:tab/>
              <w:t xml:space="preserve">Običaji, običajno pravo, norma i regule. Prvi </w:t>
            </w:r>
            <w:proofErr w:type="spellStart"/>
            <w:r w:rsidRPr="00415667">
              <w:rPr>
                <w:rFonts w:ascii="Arial Narrow" w:hAnsi="Arial Narrow"/>
                <w:sz w:val="20"/>
              </w:rPr>
              <w:t>midterm</w:t>
            </w:r>
            <w:proofErr w:type="spellEnd"/>
          </w:p>
          <w:p w14:paraId="3C56D23B" w14:textId="77777777" w:rsidR="00415667" w:rsidRPr="00415667" w:rsidRDefault="00415667" w:rsidP="00F04043">
            <w:pPr>
              <w:rPr>
                <w:rFonts w:ascii="Arial Narrow" w:hAnsi="Arial Narrow"/>
                <w:sz w:val="20"/>
              </w:rPr>
            </w:pPr>
            <w:r w:rsidRPr="00415667">
              <w:rPr>
                <w:rFonts w:ascii="Arial Narrow" w:hAnsi="Arial Narrow"/>
                <w:sz w:val="20"/>
              </w:rPr>
              <w:t>8.</w:t>
            </w:r>
            <w:r w:rsidRPr="00415667">
              <w:rPr>
                <w:rFonts w:ascii="Arial Narrow" w:hAnsi="Arial Narrow"/>
                <w:sz w:val="20"/>
              </w:rPr>
              <w:tab/>
              <w:t xml:space="preserve">Tradicija,  životni ciklus, odijevanje i narodna znanja.  </w:t>
            </w:r>
          </w:p>
          <w:p w14:paraId="69CBF1D4" w14:textId="77777777" w:rsidR="00415667" w:rsidRPr="00415667" w:rsidRDefault="00415667" w:rsidP="00F04043">
            <w:pPr>
              <w:rPr>
                <w:rFonts w:ascii="Arial Narrow" w:hAnsi="Arial Narrow"/>
                <w:sz w:val="20"/>
              </w:rPr>
            </w:pPr>
            <w:r w:rsidRPr="00415667">
              <w:rPr>
                <w:rFonts w:ascii="Arial Narrow" w:hAnsi="Arial Narrow"/>
                <w:sz w:val="20"/>
              </w:rPr>
              <w:t>9.</w:t>
            </w:r>
            <w:r w:rsidRPr="00415667">
              <w:rPr>
                <w:rFonts w:ascii="Arial Narrow" w:hAnsi="Arial Narrow"/>
                <w:sz w:val="20"/>
              </w:rPr>
              <w:tab/>
              <w:t xml:space="preserve">Duhovni svijet čovjeka i kulturna promjena,  duhovna kultura i čuvanje tradicije, religija i njen </w:t>
            </w:r>
            <w:proofErr w:type="spellStart"/>
            <w:r w:rsidRPr="00415667">
              <w:rPr>
                <w:rFonts w:ascii="Arial Narrow" w:hAnsi="Arial Narrow"/>
                <w:sz w:val="20"/>
              </w:rPr>
              <w:t>uticaj</w:t>
            </w:r>
            <w:proofErr w:type="spellEnd"/>
            <w:r w:rsidRPr="00415667">
              <w:rPr>
                <w:rFonts w:ascii="Arial Narrow" w:hAnsi="Arial Narrow"/>
                <w:sz w:val="20"/>
              </w:rPr>
              <w:t xml:space="preserve"> na kulturu.</w:t>
            </w:r>
          </w:p>
          <w:p w14:paraId="50094E65" w14:textId="77777777" w:rsidR="00415667" w:rsidRPr="00415667" w:rsidRDefault="00415667" w:rsidP="00F04043">
            <w:pPr>
              <w:rPr>
                <w:rFonts w:ascii="Arial Narrow" w:hAnsi="Arial Narrow"/>
                <w:sz w:val="20"/>
              </w:rPr>
            </w:pPr>
            <w:r w:rsidRPr="00415667">
              <w:rPr>
                <w:rFonts w:ascii="Arial Narrow" w:hAnsi="Arial Narrow"/>
                <w:sz w:val="20"/>
              </w:rPr>
              <w:t>10.</w:t>
            </w:r>
            <w:r w:rsidRPr="00415667">
              <w:rPr>
                <w:rFonts w:ascii="Arial Narrow" w:hAnsi="Arial Narrow"/>
                <w:sz w:val="20"/>
              </w:rPr>
              <w:tab/>
              <w:t xml:space="preserve">Narodi Evrope sa posebnim osvrtom Jugoistočnu Evropu </w:t>
            </w:r>
          </w:p>
          <w:p w14:paraId="1011669D" w14:textId="77777777" w:rsidR="00415667" w:rsidRPr="00415667" w:rsidRDefault="00415667" w:rsidP="00F04043">
            <w:pPr>
              <w:rPr>
                <w:rFonts w:ascii="Arial Narrow" w:hAnsi="Arial Narrow"/>
                <w:sz w:val="20"/>
              </w:rPr>
            </w:pPr>
            <w:r w:rsidRPr="00415667">
              <w:rPr>
                <w:rFonts w:ascii="Arial Narrow" w:hAnsi="Arial Narrow"/>
                <w:sz w:val="20"/>
              </w:rPr>
              <w:t>11.</w:t>
            </w:r>
            <w:r w:rsidRPr="00415667">
              <w:rPr>
                <w:rFonts w:ascii="Arial Narrow" w:hAnsi="Arial Narrow"/>
                <w:sz w:val="20"/>
              </w:rPr>
              <w:tab/>
              <w:t>Etnička slika i historija naroda BiH i karakteristike kulture etničkih grupa.</w:t>
            </w:r>
          </w:p>
          <w:p w14:paraId="069A5A6C" w14:textId="77777777" w:rsidR="00415667" w:rsidRPr="00415667" w:rsidRDefault="00415667" w:rsidP="00F04043">
            <w:pPr>
              <w:rPr>
                <w:rFonts w:ascii="Arial Narrow" w:hAnsi="Arial Narrow"/>
                <w:sz w:val="20"/>
              </w:rPr>
            </w:pPr>
            <w:r w:rsidRPr="00415667">
              <w:rPr>
                <w:rFonts w:ascii="Arial Narrow" w:hAnsi="Arial Narrow"/>
                <w:sz w:val="20"/>
              </w:rPr>
              <w:t>12.</w:t>
            </w:r>
            <w:r w:rsidRPr="00415667">
              <w:rPr>
                <w:rFonts w:ascii="Arial Narrow" w:hAnsi="Arial Narrow"/>
                <w:sz w:val="20"/>
              </w:rPr>
              <w:tab/>
              <w:t>Tradicijska materijalna i nematerijalna kultura sa posebnim osvrtom na BiH.</w:t>
            </w:r>
          </w:p>
          <w:p w14:paraId="6A8B9C5A" w14:textId="77777777" w:rsidR="00415667" w:rsidRPr="00415667" w:rsidRDefault="00415667" w:rsidP="00F04043">
            <w:pPr>
              <w:rPr>
                <w:rFonts w:ascii="Arial Narrow" w:hAnsi="Arial Narrow"/>
                <w:sz w:val="20"/>
              </w:rPr>
            </w:pPr>
            <w:r w:rsidRPr="00415667">
              <w:rPr>
                <w:rFonts w:ascii="Arial Narrow" w:hAnsi="Arial Narrow"/>
                <w:sz w:val="20"/>
              </w:rPr>
              <w:t>13.</w:t>
            </w:r>
            <w:r w:rsidRPr="00415667">
              <w:rPr>
                <w:rFonts w:ascii="Arial Narrow" w:hAnsi="Arial Narrow"/>
                <w:sz w:val="20"/>
              </w:rPr>
              <w:tab/>
              <w:t>Karakteristike BiH etnologije: kulturne raznolikosti, bosansko plemstvo kao „rodni list Bosne“.</w:t>
            </w:r>
          </w:p>
          <w:p w14:paraId="08FA0E9A" w14:textId="77777777" w:rsidR="00415667" w:rsidRPr="00415667" w:rsidRDefault="00415667" w:rsidP="00F04043">
            <w:pPr>
              <w:rPr>
                <w:rFonts w:ascii="Arial Narrow" w:hAnsi="Arial Narrow"/>
                <w:sz w:val="20"/>
              </w:rPr>
            </w:pPr>
            <w:r w:rsidRPr="00415667">
              <w:rPr>
                <w:rFonts w:ascii="Arial Narrow" w:hAnsi="Arial Narrow"/>
                <w:sz w:val="20"/>
              </w:rPr>
              <w:t>14.</w:t>
            </w:r>
            <w:r w:rsidRPr="00415667">
              <w:rPr>
                <w:rFonts w:ascii="Arial Narrow" w:hAnsi="Arial Narrow"/>
                <w:sz w:val="20"/>
              </w:rPr>
              <w:tab/>
              <w:t xml:space="preserve">Kulturno naslijeđe - Evropska ideja i zaštita kulturnog </w:t>
            </w:r>
            <w:proofErr w:type="spellStart"/>
            <w:r w:rsidRPr="00415667">
              <w:rPr>
                <w:rFonts w:ascii="Arial Narrow" w:hAnsi="Arial Narrow"/>
                <w:sz w:val="20"/>
              </w:rPr>
              <w:t>diverziteta</w:t>
            </w:r>
            <w:proofErr w:type="spellEnd"/>
            <w:r w:rsidRPr="00415667">
              <w:rPr>
                <w:rFonts w:ascii="Arial Narrow" w:hAnsi="Arial Narrow"/>
                <w:sz w:val="20"/>
              </w:rPr>
              <w:t>, multikulturalizam i njegove perspektive.</w:t>
            </w:r>
          </w:p>
          <w:p w14:paraId="7C0EDE9E" w14:textId="77777777" w:rsidR="00415667" w:rsidRPr="00415667" w:rsidRDefault="00415667" w:rsidP="00F04043">
            <w:pPr>
              <w:rPr>
                <w:rFonts w:ascii="Arial Narrow" w:hAnsi="Arial Narrow" w:cs="Arial"/>
                <w:sz w:val="20"/>
                <w:lang w:eastAsia="hr-BA"/>
              </w:rPr>
            </w:pPr>
            <w:r w:rsidRPr="00415667">
              <w:rPr>
                <w:rFonts w:ascii="Arial Narrow" w:hAnsi="Arial Narrow"/>
                <w:sz w:val="20"/>
              </w:rPr>
              <w:t>15.</w:t>
            </w:r>
            <w:r w:rsidRPr="00415667">
              <w:rPr>
                <w:rFonts w:ascii="Arial Narrow" w:hAnsi="Arial Narrow"/>
                <w:sz w:val="20"/>
              </w:rPr>
              <w:tab/>
              <w:t>Globalizacija svijeta i perspektive etnoloških tendencija u svijetu i BiH</w:t>
            </w:r>
          </w:p>
        </w:tc>
      </w:tr>
      <w:tr w:rsidR="00415667" w:rsidRPr="00415667" w14:paraId="15FCB129"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AF3C112" w14:textId="77777777" w:rsidR="00415667" w:rsidRPr="00415667" w:rsidRDefault="00415667" w:rsidP="00F04043">
            <w:pPr>
              <w:tabs>
                <w:tab w:val="left" w:pos="1152"/>
              </w:tabs>
              <w:rPr>
                <w:rFonts w:ascii="Arial Narrow" w:hAnsi="Arial Narrow" w:cs="Arial"/>
                <w:sz w:val="20"/>
                <w:lang w:eastAsia="hr-BA"/>
              </w:rPr>
            </w:pPr>
            <w:r w:rsidRPr="00415667">
              <w:rPr>
                <w:rFonts w:ascii="Arial Narrow" w:eastAsia="Calibri" w:hAnsi="Arial Narrow"/>
                <w:b/>
                <w:bCs/>
                <w:color w:val="000000"/>
                <w:kern w:val="24"/>
                <w:sz w:val="20"/>
                <w:lang w:eastAsia="hr-BA"/>
              </w:rPr>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442B1B2" w14:textId="77777777" w:rsidR="00415667" w:rsidRPr="00415667" w:rsidRDefault="00415667" w:rsidP="00F04043">
            <w:pPr>
              <w:rPr>
                <w:rFonts w:ascii="Arial Narrow" w:hAnsi="Arial Narrow" w:cs="Arial"/>
                <w:sz w:val="20"/>
                <w:lang w:eastAsia="hr-BA"/>
              </w:rPr>
            </w:pPr>
            <w:r w:rsidRPr="00415667">
              <w:rPr>
                <w:rFonts w:ascii="Arial Narrow" w:hAnsi="Arial Narrow" w:cs="Arial"/>
                <w:b/>
                <w:sz w:val="20"/>
                <w:lang w:eastAsia="hr-BA"/>
              </w:rPr>
              <w:t>Znanje</w:t>
            </w:r>
            <w:r w:rsidRPr="00415667">
              <w:rPr>
                <w:rFonts w:ascii="Arial Narrow" w:hAnsi="Arial Narrow" w:cs="Arial"/>
                <w:sz w:val="20"/>
                <w:lang w:eastAsia="hr-BA"/>
              </w:rPr>
              <w:t xml:space="preserve">: Nakon položenog ispita iz predmeta Etnologija student će steći znanja u razlikovanju pojmova etnos, etnicitet, nacija i njihove (zlo)upotrebe u </w:t>
            </w:r>
            <w:proofErr w:type="spellStart"/>
            <w:r w:rsidRPr="00415667">
              <w:rPr>
                <w:rFonts w:ascii="Arial Narrow" w:hAnsi="Arial Narrow" w:cs="Arial"/>
                <w:sz w:val="20"/>
                <w:lang w:eastAsia="hr-BA"/>
              </w:rPr>
              <w:t>savremenom</w:t>
            </w:r>
            <w:proofErr w:type="spellEnd"/>
            <w:r w:rsidRPr="00415667">
              <w:rPr>
                <w:rFonts w:ascii="Arial Narrow" w:hAnsi="Arial Narrow" w:cs="Arial"/>
                <w:sz w:val="20"/>
                <w:lang w:eastAsia="hr-BA"/>
              </w:rPr>
              <w:t xml:space="preserve"> svijetu s posebnim osvrtom na BiH. </w:t>
            </w:r>
          </w:p>
          <w:p w14:paraId="2DA7D1B5" w14:textId="77777777" w:rsidR="00415667" w:rsidRPr="00415667" w:rsidRDefault="00415667" w:rsidP="00F04043">
            <w:pPr>
              <w:rPr>
                <w:rFonts w:ascii="Arial Narrow" w:hAnsi="Arial Narrow" w:cs="Arial"/>
                <w:sz w:val="20"/>
                <w:lang w:eastAsia="hr-BA"/>
              </w:rPr>
            </w:pPr>
            <w:r w:rsidRPr="00415667">
              <w:rPr>
                <w:rFonts w:ascii="Arial Narrow" w:hAnsi="Arial Narrow" w:cs="Arial"/>
                <w:b/>
                <w:sz w:val="20"/>
                <w:lang w:eastAsia="hr-BA"/>
              </w:rPr>
              <w:t>Vještine</w:t>
            </w:r>
            <w:r w:rsidRPr="00415667">
              <w:rPr>
                <w:rFonts w:ascii="Arial Narrow" w:hAnsi="Arial Narrow" w:cs="Arial"/>
                <w:sz w:val="20"/>
                <w:lang w:eastAsia="hr-BA"/>
              </w:rPr>
              <w:t>: studenti će biti u stanju da da u ovoj oblasti mogu da učestvuju u izradi projektnih zadataka za istraživanja iz ove veoma aktuelne oblasti koja proizvodi u cijelom svijetu . Djelomično će se steći i vještine rada u muzejskim ustanovama, institutima za etnologiju</w:t>
            </w:r>
          </w:p>
          <w:p w14:paraId="1A24D0A4" w14:textId="77777777" w:rsidR="00415667" w:rsidRPr="00415667" w:rsidRDefault="00415667" w:rsidP="00F04043">
            <w:pPr>
              <w:rPr>
                <w:rFonts w:ascii="Arial Narrow" w:hAnsi="Arial Narrow" w:cs="Arial"/>
                <w:sz w:val="20"/>
                <w:lang w:eastAsia="hr-BA"/>
              </w:rPr>
            </w:pPr>
            <w:r w:rsidRPr="00415667">
              <w:rPr>
                <w:rFonts w:ascii="Arial Narrow" w:hAnsi="Arial Narrow" w:cs="Arial"/>
                <w:b/>
                <w:sz w:val="20"/>
                <w:lang w:eastAsia="hr-BA"/>
              </w:rPr>
              <w:t>Kompetencije</w:t>
            </w:r>
            <w:r w:rsidRPr="00415667">
              <w:rPr>
                <w:rFonts w:ascii="Arial Narrow" w:hAnsi="Arial Narrow" w:cs="Arial"/>
                <w:sz w:val="20"/>
                <w:lang w:eastAsia="hr-BA"/>
              </w:rPr>
              <w:t xml:space="preserve">: studenti će biti u stanju uočavanja bitnih segmenata društva i da  prave adekvatne planove i daju odgovore za promjene globalizirajućeg društva.  Obzirom na različite pristupe kulturnoj historiji moći će da imaju </w:t>
            </w:r>
            <w:proofErr w:type="spellStart"/>
            <w:r w:rsidRPr="00415667">
              <w:rPr>
                <w:rFonts w:ascii="Arial Narrow" w:hAnsi="Arial Narrow" w:cs="Arial"/>
                <w:sz w:val="20"/>
                <w:lang w:eastAsia="hr-BA"/>
              </w:rPr>
              <w:t>kompetenta</w:t>
            </w:r>
            <w:proofErr w:type="spellEnd"/>
            <w:r w:rsidRPr="00415667">
              <w:rPr>
                <w:rFonts w:ascii="Arial Narrow" w:hAnsi="Arial Narrow" w:cs="Arial"/>
                <w:sz w:val="20"/>
                <w:lang w:eastAsia="hr-BA"/>
              </w:rPr>
              <w:t xml:space="preserve"> mišljenja o </w:t>
            </w:r>
          </w:p>
          <w:p w14:paraId="1164ECC9" w14:textId="77777777" w:rsidR="00415667" w:rsidRPr="00415667" w:rsidRDefault="00415667" w:rsidP="00F04043">
            <w:pPr>
              <w:rPr>
                <w:rFonts w:ascii="Arial Narrow" w:hAnsi="Arial Narrow" w:cs="Arial"/>
                <w:sz w:val="20"/>
                <w:lang w:eastAsia="hr-BA"/>
              </w:rPr>
            </w:pPr>
          </w:p>
          <w:p w14:paraId="67DCA040" w14:textId="77777777" w:rsidR="00415667" w:rsidRPr="00415667" w:rsidRDefault="00415667" w:rsidP="00586B13">
            <w:pPr>
              <w:pStyle w:val="ListParagraph"/>
              <w:numPr>
                <w:ilvl w:val="0"/>
                <w:numId w:val="38"/>
              </w:numPr>
              <w:rPr>
                <w:rFonts w:ascii="Arial Narrow" w:hAnsi="Arial Narrow" w:cs="Arial"/>
                <w:sz w:val="20"/>
                <w:lang w:eastAsia="hr-BA"/>
              </w:rPr>
            </w:pPr>
          </w:p>
        </w:tc>
      </w:tr>
      <w:tr w:rsidR="00415667" w:rsidRPr="00415667" w14:paraId="519C9D5D"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A2539AE" w14:textId="77777777" w:rsidR="00415667" w:rsidRPr="00415667" w:rsidRDefault="00415667" w:rsidP="00F04043">
            <w:pPr>
              <w:rPr>
                <w:rFonts w:ascii="Arial Narrow" w:hAnsi="Arial Narrow" w:cs="Arial"/>
                <w:sz w:val="20"/>
                <w:lang w:eastAsia="hr-BA"/>
              </w:rPr>
            </w:pPr>
            <w:r w:rsidRPr="00415667">
              <w:rPr>
                <w:rFonts w:ascii="Arial Narrow" w:eastAsia="Calibri" w:hAnsi="Arial Narrow"/>
                <w:b/>
                <w:bCs/>
                <w:color w:val="000000"/>
                <w:kern w:val="24"/>
                <w:sz w:val="20"/>
                <w:lang w:val="tr-TR" w:eastAsia="hr-BA"/>
              </w:rPr>
              <w:t>Metode izvođenja nastave</w:t>
            </w:r>
            <w:r w:rsidRPr="00415667">
              <w:rPr>
                <w:rFonts w:ascii="Arial Narrow" w:eastAsia="Calibri" w:hAnsi="Arial Narrow"/>
                <w:b/>
                <w:bCs/>
                <w:color w:val="000000"/>
                <w:kern w:val="24"/>
                <w:sz w:val="20"/>
                <w:lang w:eastAsia="hr-BA"/>
              </w:rPr>
              <w:t>:</w:t>
            </w:r>
            <w:r w:rsidRPr="00415667">
              <w:rPr>
                <w:rFonts w:ascii="Arial Narrow" w:eastAsia="Calibri" w:hAnsi="Arial Narrow"/>
                <w:color w:val="000000"/>
                <w:kern w:val="24"/>
                <w:sz w:val="20"/>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1227C23" w14:textId="77777777" w:rsidR="00415667" w:rsidRPr="00415667" w:rsidRDefault="00415667" w:rsidP="00F04043">
            <w:pPr>
              <w:rPr>
                <w:rFonts w:ascii="Arial Narrow" w:hAnsi="Arial Narrow" w:cs="Arial"/>
                <w:sz w:val="20"/>
                <w:lang w:eastAsia="hr-BA"/>
              </w:rPr>
            </w:pPr>
            <w:r w:rsidRPr="00415667">
              <w:rPr>
                <w:rFonts w:ascii="Arial Narrow" w:hAnsi="Arial Narrow" w:cs="Arial"/>
                <w:sz w:val="20"/>
                <w:lang w:eastAsia="hr-BA"/>
              </w:rPr>
              <w:t>ex katedra                               50 %</w:t>
            </w:r>
          </w:p>
          <w:p w14:paraId="43011FD5" w14:textId="77777777" w:rsidR="00415667" w:rsidRPr="00415667" w:rsidRDefault="00415667" w:rsidP="00F04043">
            <w:pPr>
              <w:rPr>
                <w:rFonts w:ascii="Arial Narrow" w:hAnsi="Arial Narrow" w:cs="Arial"/>
                <w:sz w:val="20"/>
                <w:lang w:eastAsia="hr-BA"/>
              </w:rPr>
            </w:pPr>
            <w:r w:rsidRPr="00415667">
              <w:rPr>
                <w:rFonts w:ascii="Arial Narrow" w:hAnsi="Arial Narrow" w:cs="Arial"/>
                <w:sz w:val="20"/>
                <w:lang w:eastAsia="hr-BA"/>
              </w:rPr>
              <w:t>individualne prezentacije  10 %</w:t>
            </w:r>
          </w:p>
          <w:p w14:paraId="1D2F1568" w14:textId="77777777" w:rsidR="00415667" w:rsidRPr="00415667" w:rsidRDefault="00415667" w:rsidP="00F04043">
            <w:pPr>
              <w:rPr>
                <w:rFonts w:ascii="Arial Narrow" w:hAnsi="Arial Narrow" w:cs="Arial"/>
                <w:sz w:val="20"/>
                <w:lang w:eastAsia="hr-BA"/>
              </w:rPr>
            </w:pPr>
            <w:r w:rsidRPr="00415667">
              <w:rPr>
                <w:rFonts w:ascii="Arial Narrow" w:hAnsi="Arial Narrow" w:cs="Arial"/>
                <w:sz w:val="20"/>
                <w:lang w:eastAsia="hr-BA"/>
              </w:rPr>
              <w:t>gostujući predavači              15 %</w:t>
            </w:r>
          </w:p>
          <w:p w14:paraId="32550741" w14:textId="77777777" w:rsidR="00415667" w:rsidRPr="00415667" w:rsidRDefault="00415667" w:rsidP="00F04043">
            <w:pPr>
              <w:rPr>
                <w:rFonts w:ascii="Arial Narrow" w:hAnsi="Arial Narrow" w:cs="Arial"/>
                <w:sz w:val="20"/>
                <w:lang w:eastAsia="hr-BA"/>
              </w:rPr>
            </w:pPr>
            <w:r w:rsidRPr="00415667">
              <w:rPr>
                <w:rFonts w:ascii="Arial Narrow" w:hAnsi="Arial Narrow" w:cs="Arial"/>
                <w:sz w:val="20"/>
                <w:lang w:eastAsia="hr-BA"/>
              </w:rPr>
              <w:t>vježbe                                       20 %</w:t>
            </w:r>
          </w:p>
          <w:p w14:paraId="0304259A" w14:textId="77777777" w:rsidR="00415667" w:rsidRPr="00415667" w:rsidRDefault="00415667" w:rsidP="00F04043">
            <w:pPr>
              <w:rPr>
                <w:rFonts w:ascii="Arial Narrow" w:hAnsi="Arial Narrow" w:cs="Arial"/>
                <w:sz w:val="20"/>
                <w:lang w:eastAsia="hr-BA"/>
              </w:rPr>
            </w:pPr>
            <w:r w:rsidRPr="00415667">
              <w:rPr>
                <w:rFonts w:ascii="Arial Narrow" w:hAnsi="Arial Narrow" w:cs="Arial"/>
                <w:sz w:val="20"/>
                <w:lang w:eastAsia="hr-BA"/>
              </w:rPr>
              <w:lastRenderedPageBreak/>
              <w:t>posjete muzejima                   5  %</w:t>
            </w:r>
          </w:p>
          <w:p w14:paraId="51234861" w14:textId="77777777" w:rsidR="00415667" w:rsidRPr="00415667" w:rsidRDefault="00415667" w:rsidP="00F04043">
            <w:pPr>
              <w:rPr>
                <w:rFonts w:ascii="Arial Narrow" w:hAnsi="Arial Narrow" w:cs="Arial"/>
                <w:sz w:val="20"/>
                <w:lang w:eastAsia="hr-BA"/>
              </w:rPr>
            </w:pPr>
          </w:p>
        </w:tc>
      </w:tr>
      <w:tr w:rsidR="00415667" w:rsidRPr="00415667" w14:paraId="51C408E9"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04DC764" w14:textId="77777777" w:rsidR="00415667" w:rsidRPr="00415667" w:rsidRDefault="00415667" w:rsidP="00F04043">
            <w:pPr>
              <w:rPr>
                <w:rFonts w:ascii="Arial Narrow" w:eastAsia="Calibri" w:hAnsi="Arial Narrow"/>
                <w:color w:val="000000"/>
                <w:kern w:val="24"/>
                <w:sz w:val="20"/>
                <w:lang w:val="de-DE" w:eastAsia="hr-BA"/>
              </w:rPr>
            </w:pPr>
            <w:r w:rsidRPr="00415667">
              <w:rPr>
                <w:rFonts w:ascii="Arial Narrow" w:eastAsia="Calibri" w:hAnsi="Arial Narrow"/>
                <w:b/>
                <w:bCs/>
                <w:color w:val="000000"/>
                <w:kern w:val="24"/>
                <w:sz w:val="20"/>
                <w:lang w:val="tr-TR" w:eastAsia="hr-BA"/>
              </w:rPr>
              <w:lastRenderedPageBreak/>
              <w:t>Metode provjere znanja sa strukturom ocjene</w:t>
            </w:r>
            <w:r w:rsidRPr="00415667">
              <w:rPr>
                <w:rFonts w:ascii="Arial Narrow" w:eastAsia="Calibri" w:hAnsi="Arial Narrow"/>
                <w:b/>
                <w:bCs/>
                <w:color w:val="000000"/>
                <w:kern w:val="24"/>
                <w:sz w:val="20"/>
                <w:lang w:eastAsia="hr-BA"/>
              </w:rPr>
              <w:t>:</w:t>
            </w:r>
            <w:r w:rsidRPr="00415667">
              <w:rPr>
                <w:rFonts w:ascii="Arial Narrow" w:eastAsia="Calibri" w:hAnsi="Arial Narrow"/>
                <w:color w:val="000000"/>
                <w:kern w:val="24"/>
                <w:sz w:val="20"/>
                <w:lang w:val="de-DE"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2E6E932" w14:textId="77777777" w:rsidR="00415667" w:rsidRPr="00415667" w:rsidRDefault="00415667" w:rsidP="00F04043">
            <w:pPr>
              <w:rPr>
                <w:rFonts w:ascii="Arial Narrow" w:hAnsi="Arial Narrow" w:cs="Arial"/>
                <w:sz w:val="20"/>
                <w:lang w:val="de-DE" w:eastAsia="hr-BA"/>
              </w:rPr>
            </w:pPr>
            <w:proofErr w:type="spellStart"/>
            <w:r w:rsidRPr="00415667">
              <w:rPr>
                <w:rFonts w:ascii="Arial Narrow" w:hAnsi="Arial Narrow" w:cs="Arial"/>
                <w:sz w:val="20"/>
                <w:lang w:val="de-DE" w:eastAsia="hr-BA"/>
              </w:rPr>
              <w:t>Aktivnost</w:t>
            </w:r>
            <w:proofErr w:type="spellEnd"/>
            <w:r w:rsidRPr="00415667">
              <w:rPr>
                <w:rFonts w:ascii="Arial Narrow" w:hAnsi="Arial Narrow" w:cs="Arial"/>
                <w:sz w:val="20"/>
                <w:lang w:val="de-DE" w:eastAsia="hr-BA"/>
              </w:rPr>
              <w:t xml:space="preserve"> u </w:t>
            </w:r>
            <w:proofErr w:type="spellStart"/>
            <w:r w:rsidRPr="00415667">
              <w:rPr>
                <w:rFonts w:ascii="Arial Narrow" w:hAnsi="Arial Narrow" w:cs="Arial"/>
                <w:sz w:val="20"/>
                <w:lang w:val="de-DE" w:eastAsia="hr-BA"/>
              </w:rPr>
              <w:t>nastavi</w:t>
            </w:r>
            <w:proofErr w:type="spellEnd"/>
            <w:r w:rsidRPr="00415667">
              <w:rPr>
                <w:rFonts w:ascii="Arial Narrow" w:hAnsi="Arial Narrow" w:cs="Arial"/>
                <w:sz w:val="20"/>
                <w:lang w:val="de-DE" w:eastAsia="hr-BA"/>
              </w:rPr>
              <w:t xml:space="preserve"> i </w:t>
            </w:r>
            <w:proofErr w:type="spellStart"/>
            <w:r w:rsidRPr="00415667">
              <w:rPr>
                <w:rFonts w:ascii="Arial Narrow" w:hAnsi="Arial Narrow" w:cs="Arial"/>
                <w:sz w:val="20"/>
                <w:lang w:val="de-DE" w:eastAsia="hr-BA"/>
              </w:rPr>
              <w:t>vježbama</w:t>
            </w:r>
            <w:proofErr w:type="spellEnd"/>
            <w:r w:rsidRPr="00415667">
              <w:rPr>
                <w:rFonts w:ascii="Arial Narrow" w:hAnsi="Arial Narrow" w:cs="Arial"/>
                <w:sz w:val="20"/>
                <w:lang w:val="de-DE" w:eastAsia="hr-BA"/>
              </w:rPr>
              <w:t xml:space="preserve">            10%</w:t>
            </w:r>
          </w:p>
          <w:p w14:paraId="2F8D00E7" w14:textId="77777777" w:rsidR="00415667" w:rsidRPr="00415667" w:rsidRDefault="00415667" w:rsidP="00F04043">
            <w:pPr>
              <w:rPr>
                <w:rFonts w:ascii="Arial Narrow" w:hAnsi="Arial Narrow" w:cs="Arial"/>
                <w:sz w:val="20"/>
                <w:lang w:val="de-DE" w:eastAsia="hr-BA"/>
              </w:rPr>
            </w:pPr>
            <w:proofErr w:type="spellStart"/>
            <w:r w:rsidRPr="00415667">
              <w:rPr>
                <w:rFonts w:ascii="Arial Narrow" w:hAnsi="Arial Narrow" w:cs="Arial"/>
                <w:sz w:val="20"/>
                <w:lang w:val="de-DE" w:eastAsia="hr-BA"/>
              </w:rPr>
              <w:t>Istraživački</w:t>
            </w:r>
            <w:proofErr w:type="spellEnd"/>
            <w:r w:rsidRPr="00415667">
              <w:rPr>
                <w:rFonts w:ascii="Arial Narrow" w:hAnsi="Arial Narrow" w:cs="Arial"/>
                <w:sz w:val="20"/>
                <w:lang w:val="de-DE" w:eastAsia="hr-BA"/>
              </w:rPr>
              <w:t xml:space="preserve"> rad                                         20%</w:t>
            </w:r>
          </w:p>
          <w:p w14:paraId="4F6868B2" w14:textId="77777777" w:rsidR="00415667" w:rsidRPr="00415667" w:rsidRDefault="00415667" w:rsidP="00F04043">
            <w:pPr>
              <w:rPr>
                <w:rFonts w:ascii="Arial Narrow" w:hAnsi="Arial Narrow" w:cs="Arial"/>
                <w:sz w:val="20"/>
                <w:lang w:val="de-DE" w:eastAsia="hr-BA"/>
              </w:rPr>
            </w:pPr>
            <w:proofErr w:type="spellStart"/>
            <w:r w:rsidRPr="00415667">
              <w:rPr>
                <w:rFonts w:ascii="Arial Narrow" w:hAnsi="Arial Narrow" w:cs="Arial"/>
                <w:sz w:val="20"/>
                <w:lang w:val="de-DE" w:eastAsia="hr-BA"/>
              </w:rPr>
              <w:t>Prezentacija</w:t>
            </w:r>
            <w:proofErr w:type="spellEnd"/>
            <w:r w:rsidRPr="00415667">
              <w:rPr>
                <w:rFonts w:ascii="Arial Narrow" w:hAnsi="Arial Narrow" w:cs="Arial"/>
                <w:sz w:val="20"/>
                <w:lang w:val="de-DE" w:eastAsia="hr-BA"/>
              </w:rPr>
              <w:t xml:space="preserve">                                               05%</w:t>
            </w:r>
          </w:p>
          <w:p w14:paraId="73855924" w14:textId="77777777" w:rsidR="00415667" w:rsidRPr="00415667" w:rsidRDefault="00415667" w:rsidP="00F04043">
            <w:pPr>
              <w:rPr>
                <w:rFonts w:ascii="Arial Narrow" w:hAnsi="Arial Narrow" w:cs="Arial"/>
                <w:sz w:val="20"/>
                <w:lang w:val="de-DE" w:eastAsia="hr-BA"/>
              </w:rPr>
            </w:pPr>
            <w:proofErr w:type="spellStart"/>
            <w:r w:rsidRPr="00415667">
              <w:rPr>
                <w:rFonts w:ascii="Arial Narrow" w:hAnsi="Arial Narrow" w:cs="Arial"/>
                <w:sz w:val="20"/>
                <w:lang w:val="de-DE" w:eastAsia="hr-BA"/>
              </w:rPr>
              <w:t>Midterm</w:t>
            </w:r>
            <w:proofErr w:type="spellEnd"/>
            <w:r w:rsidRPr="00415667">
              <w:rPr>
                <w:rFonts w:ascii="Arial Narrow" w:hAnsi="Arial Narrow" w:cs="Arial"/>
                <w:sz w:val="20"/>
                <w:lang w:val="de-DE" w:eastAsia="hr-BA"/>
              </w:rPr>
              <w:t xml:space="preserve"> – </w:t>
            </w:r>
            <w:proofErr w:type="spellStart"/>
            <w:r w:rsidRPr="00415667">
              <w:rPr>
                <w:rFonts w:ascii="Arial Narrow" w:hAnsi="Arial Narrow" w:cs="Arial"/>
                <w:sz w:val="20"/>
                <w:lang w:val="de-DE" w:eastAsia="hr-BA"/>
              </w:rPr>
              <w:t>pisana</w:t>
            </w:r>
            <w:proofErr w:type="spellEnd"/>
            <w:r w:rsidRPr="00415667">
              <w:rPr>
                <w:rFonts w:ascii="Arial Narrow" w:hAnsi="Arial Narrow" w:cs="Arial"/>
                <w:sz w:val="20"/>
                <w:lang w:val="de-DE" w:eastAsia="hr-BA"/>
              </w:rPr>
              <w:t xml:space="preserve"> </w:t>
            </w:r>
            <w:proofErr w:type="spellStart"/>
            <w:r w:rsidRPr="00415667">
              <w:rPr>
                <w:rFonts w:ascii="Arial Narrow" w:hAnsi="Arial Narrow" w:cs="Arial"/>
                <w:sz w:val="20"/>
                <w:lang w:val="de-DE" w:eastAsia="hr-BA"/>
              </w:rPr>
              <w:t>provjera</w:t>
            </w:r>
            <w:proofErr w:type="spellEnd"/>
            <w:r w:rsidRPr="00415667">
              <w:rPr>
                <w:rFonts w:ascii="Arial Narrow" w:hAnsi="Arial Narrow" w:cs="Arial"/>
                <w:sz w:val="20"/>
                <w:lang w:val="de-DE" w:eastAsia="hr-BA"/>
              </w:rPr>
              <w:t xml:space="preserve"> </w:t>
            </w:r>
            <w:proofErr w:type="spellStart"/>
            <w:r w:rsidRPr="00415667">
              <w:rPr>
                <w:rFonts w:ascii="Arial Narrow" w:hAnsi="Arial Narrow" w:cs="Arial"/>
                <w:sz w:val="20"/>
                <w:lang w:val="de-DE" w:eastAsia="hr-BA"/>
              </w:rPr>
              <w:t>znanja</w:t>
            </w:r>
            <w:proofErr w:type="spellEnd"/>
            <w:r w:rsidRPr="00415667">
              <w:rPr>
                <w:rFonts w:ascii="Arial Narrow" w:hAnsi="Arial Narrow" w:cs="Arial"/>
                <w:sz w:val="20"/>
                <w:lang w:val="de-DE" w:eastAsia="hr-BA"/>
              </w:rPr>
              <w:t xml:space="preserve">      20%</w:t>
            </w:r>
          </w:p>
          <w:p w14:paraId="5DB9AA2B" w14:textId="77777777" w:rsidR="00415667" w:rsidRPr="00415667" w:rsidRDefault="00415667" w:rsidP="00F04043">
            <w:pPr>
              <w:rPr>
                <w:rFonts w:ascii="Arial Narrow" w:hAnsi="Arial Narrow" w:cs="Arial"/>
                <w:sz w:val="20"/>
                <w:lang w:val="de-DE" w:eastAsia="hr-BA"/>
              </w:rPr>
            </w:pPr>
            <w:proofErr w:type="spellStart"/>
            <w:r w:rsidRPr="00415667">
              <w:rPr>
                <w:rFonts w:ascii="Arial Narrow" w:hAnsi="Arial Narrow" w:cs="Arial"/>
                <w:sz w:val="20"/>
                <w:lang w:val="de-DE" w:eastAsia="hr-BA"/>
              </w:rPr>
              <w:t>Završni</w:t>
            </w:r>
            <w:proofErr w:type="spellEnd"/>
            <w:r w:rsidRPr="00415667">
              <w:rPr>
                <w:rFonts w:ascii="Arial Narrow" w:hAnsi="Arial Narrow" w:cs="Arial"/>
                <w:sz w:val="20"/>
                <w:lang w:val="de-DE" w:eastAsia="hr-BA"/>
              </w:rPr>
              <w:t xml:space="preserve"> ispit                                                45%</w:t>
            </w:r>
          </w:p>
          <w:p w14:paraId="36C229A2" w14:textId="77777777" w:rsidR="00415667" w:rsidRPr="00415667" w:rsidRDefault="00415667" w:rsidP="00F04043">
            <w:pPr>
              <w:rPr>
                <w:rFonts w:ascii="Arial Narrow" w:hAnsi="Arial Narrow" w:cs="Arial"/>
                <w:sz w:val="20"/>
                <w:lang w:val="de-DE" w:eastAsia="hr-BA"/>
              </w:rPr>
            </w:pPr>
            <w:r w:rsidRPr="00415667">
              <w:rPr>
                <w:rFonts w:ascii="Arial Narrow" w:hAnsi="Arial Narrow" w:cs="Arial"/>
                <w:sz w:val="20"/>
                <w:lang w:val="de-DE" w:eastAsia="hr-BA"/>
              </w:rPr>
              <w:t xml:space="preserve"> </w:t>
            </w:r>
          </w:p>
        </w:tc>
      </w:tr>
      <w:tr w:rsidR="00415667" w:rsidRPr="00415667" w14:paraId="10AA4738"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896C369" w14:textId="77777777" w:rsidR="00415667" w:rsidRPr="00415667" w:rsidRDefault="00415667" w:rsidP="00F04043">
            <w:pPr>
              <w:rPr>
                <w:rFonts w:ascii="Arial Narrow" w:eastAsia="Calibri" w:hAnsi="Arial Narrow"/>
                <w:color w:val="000000"/>
                <w:kern w:val="24"/>
                <w:sz w:val="20"/>
                <w:lang w:eastAsia="hr-BA"/>
              </w:rPr>
            </w:pPr>
            <w:r w:rsidRPr="00415667">
              <w:rPr>
                <w:rFonts w:ascii="Arial Narrow" w:eastAsia="Calibri" w:hAnsi="Arial Narrow"/>
                <w:b/>
                <w:bCs/>
                <w:color w:val="000000"/>
                <w:kern w:val="24"/>
                <w:sz w:val="20"/>
                <w:lang w:val="tr-TR" w:eastAsia="hr-BA"/>
              </w:rPr>
              <w:t>Literatura:</w:t>
            </w:r>
            <w:r w:rsidRPr="00415667">
              <w:rPr>
                <w:rFonts w:ascii="Arial Narrow" w:eastAsia="Calibri" w:hAnsi="Arial Narrow"/>
                <w:color w:val="000000"/>
                <w:kern w:val="24"/>
                <w:sz w:val="20"/>
                <w:lang w:eastAsia="hr-BA"/>
              </w:rPr>
              <w:t xml:space="preserve"> </w:t>
            </w:r>
          </w:p>
          <w:p w14:paraId="7AD37B24" w14:textId="77777777" w:rsidR="00415667" w:rsidRPr="00415667" w:rsidRDefault="00415667" w:rsidP="00F04043">
            <w:pPr>
              <w:rPr>
                <w:rFonts w:ascii="Arial Narrow" w:hAnsi="Arial Narrow" w:cs="Arial"/>
                <w:b/>
                <w:i/>
                <w:sz w:val="20"/>
                <w:lang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E2818C7" w14:textId="77777777" w:rsidR="00415667" w:rsidRPr="00415667" w:rsidRDefault="00415667" w:rsidP="00F04043">
            <w:pPr>
              <w:rPr>
                <w:rFonts w:ascii="Arial Narrow" w:hAnsi="Arial Narrow" w:cs="Arial"/>
                <w:sz w:val="20"/>
                <w:lang w:eastAsia="hr-BA"/>
              </w:rPr>
            </w:pPr>
            <w:r w:rsidRPr="00415667">
              <w:rPr>
                <w:rFonts w:ascii="Arial Narrow" w:hAnsi="Arial Narrow" w:cs="Arial"/>
                <w:sz w:val="20"/>
                <w:lang w:eastAsia="hr-BA"/>
              </w:rPr>
              <w:t xml:space="preserve">Obavezna: </w:t>
            </w:r>
          </w:p>
          <w:p w14:paraId="034B5826" w14:textId="77777777" w:rsidR="00415667" w:rsidRPr="00415667" w:rsidRDefault="00415667" w:rsidP="00586B13">
            <w:pPr>
              <w:pStyle w:val="ListParagraph"/>
              <w:numPr>
                <w:ilvl w:val="0"/>
                <w:numId w:val="68"/>
              </w:numPr>
              <w:spacing w:after="200" w:line="276" w:lineRule="auto"/>
              <w:rPr>
                <w:rFonts w:ascii="Arial Narrow" w:hAnsi="Arial Narrow"/>
                <w:sz w:val="20"/>
              </w:rPr>
            </w:pPr>
            <w:proofErr w:type="spellStart"/>
            <w:r w:rsidRPr="00415667">
              <w:rPr>
                <w:rFonts w:ascii="Arial Narrow" w:hAnsi="Arial Narrow"/>
                <w:sz w:val="20"/>
              </w:rPr>
              <w:t>Haviland</w:t>
            </w:r>
            <w:proofErr w:type="spellEnd"/>
            <w:r w:rsidRPr="00415667">
              <w:rPr>
                <w:rFonts w:ascii="Arial Narrow" w:hAnsi="Arial Narrow"/>
                <w:sz w:val="20"/>
              </w:rPr>
              <w:t xml:space="preserve">, A., William (2004), Kulturna  antropologija, Zagreb,  Naklada Slap </w:t>
            </w:r>
          </w:p>
          <w:p w14:paraId="7C8152B6" w14:textId="77777777" w:rsidR="00415667" w:rsidRPr="00415667" w:rsidRDefault="00415667" w:rsidP="00586B13">
            <w:pPr>
              <w:pStyle w:val="ListParagraph"/>
              <w:numPr>
                <w:ilvl w:val="0"/>
                <w:numId w:val="68"/>
              </w:numPr>
              <w:spacing w:after="200" w:line="276" w:lineRule="auto"/>
              <w:rPr>
                <w:rFonts w:ascii="Arial Narrow" w:hAnsi="Arial Narrow"/>
                <w:sz w:val="20"/>
              </w:rPr>
            </w:pPr>
            <w:proofErr w:type="spellStart"/>
            <w:r w:rsidRPr="00415667">
              <w:rPr>
                <w:rFonts w:ascii="Arial Narrow" w:hAnsi="Arial Narrow"/>
                <w:sz w:val="20"/>
              </w:rPr>
              <w:t>Ibraković</w:t>
            </w:r>
            <w:proofErr w:type="spellEnd"/>
            <w:r w:rsidRPr="00415667">
              <w:rPr>
                <w:rFonts w:ascii="Arial Narrow" w:hAnsi="Arial Narrow"/>
                <w:sz w:val="20"/>
              </w:rPr>
              <w:t xml:space="preserve">,  </w:t>
            </w:r>
            <w:proofErr w:type="spellStart"/>
            <w:r w:rsidRPr="00415667">
              <w:rPr>
                <w:rFonts w:ascii="Arial Narrow" w:hAnsi="Arial Narrow"/>
                <w:sz w:val="20"/>
              </w:rPr>
              <w:t>Dželal</w:t>
            </w:r>
            <w:proofErr w:type="spellEnd"/>
            <w:r w:rsidRPr="00415667">
              <w:rPr>
                <w:rFonts w:ascii="Arial Narrow" w:hAnsi="Arial Narrow"/>
                <w:sz w:val="20"/>
              </w:rPr>
              <w:t xml:space="preserve">  (2008),  Bosna  islam  - Bošnjaci,  (Etnološko- povijesne  skice),  Sarajevo,  Fakultet  političkih  nauka  </w:t>
            </w:r>
          </w:p>
          <w:p w14:paraId="084F1712" w14:textId="77777777" w:rsidR="00415667" w:rsidRPr="00415667" w:rsidRDefault="00415667" w:rsidP="00586B13">
            <w:pPr>
              <w:pStyle w:val="ListParagraph"/>
              <w:numPr>
                <w:ilvl w:val="0"/>
                <w:numId w:val="68"/>
              </w:numPr>
              <w:spacing w:after="200" w:line="276" w:lineRule="auto"/>
              <w:rPr>
                <w:rFonts w:ascii="Arial Narrow" w:hAnsi="Arial Narrow"/>
                <w:sz w:val="20"/>
              </w:rPr>
            </w:pPr>
            <w:r w:rsidRPr="00415667">
              <w:rPr>
                <w:rFonts w:ascii="Arial Narrow" w:hAnsi="Arial Narrow"/>
                <w:sz w:val="20"/>
              </w:rPr>
              <w:t>Imamović, Enver (2018), Korijeni i život bosanskog plemstva kroz historiju, vlastito izdanje autora, Sarajevo</w:t>
            </w:r>
          </w:p>
          <w:p w14:paraId="5D34B6D3" w14:textId="77777777" w:rsidR="00415667" w:rsidRPr="00415667" w:rsidRDefault="00415667" w:rsidP="00586B13">
            <w:pPr>
              <w:pStyle w:val="ListParagraph"/>
              <w:numPr>
                <w:ilvl w:val="0"/>
                <w:numId w:val="68"/>
              </w:numPr>
              <w:spacing w:after="200" w:line="276" w:lineRule="auto"/>
              <w:rPr>
                <w:rFonts w:ascii="Arial Narrow" w:hAnsi="Arial Narrow"/>
                <w:sz w:val="20"/>
              </w:rPr>
            </w:pPr>
            <w:r w:rsidRPr="00415667">
              <w:rPr>
                <w:rFonts w:ascii="Arial Narrow" w:hAnsi="Arial Narrow"/>
                <w:sz w:val="20"/>
              </w:rPr>
              <w:t>Malešević, Siniša (2009), Sociologija etniciteta, Beograd: REČ</w:t>
            </w:r>
          </w:p>
          <w:p w14:paraId="4A5699B7" w14:textId="77777777" w:rsidR="00415667" w:rsidRPr="00415667" w:rsidRDefault="00415667" w:rsidP="00F04043">
            <w:pPr>
              <w:rPr>
                <w:rFonts w:ascii="Arial Narrow" w:hAnsi="Arial Narrow"/>
                <w:b/>
                <w:sz w:val="20"/>
              </w:rPr>
            </w:pPr>
            <w:r w:rsidRPr="00415667">
              <w:rPr>
                <w:rFonts w:ascii="Arial Narrow" w:hAnsi="Arial Narrow"/>
                <w:sz w:val="20"/>
              </w:rPr>
              <w:t xml:space="preserve"> </w:t>
            </w:r>
            <w:r w:rsidRPr="00415667">
              <w:rPr>
                <w:rFonts w:ascii="Arial Narrow" w:hAnsi="Arial Narrow"/>
                <w:b/>
                <w:sz w:val="20"/>
              </w:rPr>
              <w:t>Šira literatura:</w:t>
            </w:r>
          </w:p>
          <w:p w14:paraId="7753CBE2" w14:textId="77777777" w:rsidR="00415667" w:rsidRPr="00415667" w:rsidRDefault="00415667" w:rsidP="00586B13">
            <w:pPr>
              <w:pStyle w:val="ListParagraph"/>
              <w:numPr>
                <w:ilvl w:val="0"/>
                <w:numId w:val="68"/>
              </w:numPr>
              <w:spacing w:after="200" w:line="276" w:lineRule="auto"/>
              <w:rPr>
                <w:rFonts w:ascii="Arial Narrow" w:hAnsi="Arial Narrow"/>
                <w:sz w:val="20"/>
              </w:rPr>
            </w:pPr>
            <w:proofErr w:type="spellStart"/>
            <w:r w:rsidRPr="00415667">
              <w:rPr>
                <w:rFonts w:ascii="Arial Narrow" w:hAnsi="Arial Narrow"/>
                <w:sz w:val="20"/>
              </w:rPr>
              <w:t>Bauzinger</w:t>
            </w:r>
            <w:proofErr w:type="spellEnd"/>
            <w:r w:rsidRPr="00415667">
              <w:rPr>
                <w:rFonts w:ascii="Arial Narrow" w:hAnsi="Arial Narrow"/>
                <w:sz w:val="20"/>
              </w:rPr>
              <w:t xml:space="preserve">, Herman (2002), Etnologija (od proučavanja starine do </w:t>
            </w:r>
            <w:proofErr w:type="spellStart"/>
            <w:r w:rsidRPr="00415667">
              <w:rPr>
                <w:rFonts w:ascii="Arial Narrow" w:hAnsi="Arial Narrow"/>
                <w:sz w:val="20"/>
              </w:rPr>
              <w:t>kulturologije</w:t>
            </w:r>
            <w:proofErr w:type="spellEnd"/>
            <w:r w:rsidRPr="00415667">
              <w:rPr>
                <w:rFonts w:ascii="Arial Narrow" w:hAnsi="Arial Narrow"/>
                <w:sz w:val="20"/>
              </w:rPr>
              <w:t xml:space="preserve">)  Beograd,  XX </w:t>
            </w:r>
            <w:proofErr w:type="spellStart"/>
            <w:r w:rsidRPr="00415667">
              <w:rPr>
                <w:rFonts w:ascii="Arial Narrow" w:hAnsi="Arial Narrow"/>
                <w:sz w:val="20"/>
              </w:rPr>
              <w:t>vek</w:t>
            </w:r>
            <w:proofErr w:type="spellEnd"/>
            <w:r w:rsidRPr="00415667">
              <w:rPr>
                <w:rFonts w:ascii="Arial Narrow" w:hAnsi="Arial Narrow"/>
                <w:sz w:val="20"/>
              </w:rPr>
              <w:t xml:space="preserve">  </w:t>
            </w:r>
          </w:p>
          <w:p w14:paraId="64C1851A" w14:textId="77777777" w:rsidR="00415667" w:rsidRPr="00415667" w:rsidRDefault="00415667" w:rsidP="00586B13">
            <w:pPr>
              <w:pStyle w:val="ListParagraph"/>
              <w:numPr>
                <w:ilvl w:val="0"/>
                <w:numId w:val="68"/>
              </w:numPr>
              <w:spacing w:after="200" w:line="276" w:lineRule="auto"/>
              <w:rPr>
                <w:rFonts w:ascii="Arial Narrow" w:hAnsi="Arial Narrow"/>
                <w:sz w:val="20"/>
              </w:rPr>
            </w:pPr>
            <w:proofErr w:type="spellStart"/>
            <w:r w:rsidRPr="00415667">
              <w:rPr>
                <w:rFonts w:ascii="Arial Narrow" w:hAnsi="Arial Narrow"/>
                <w:sz w:val="20"/>
              </w:rPr>
              <w:t>Kiznije</w:t>
            </w:r>
            <w:proofErr w:type="spellEnd"/>
            <w:r w:rsidRPr="00415667">
              <w:rPr>
                <w:rFonts w:ascii="Arial Narrow" w:hAnsi="Arial Narrow"/>
                <w:sz w:val="20"/>
              </w:rPr>
              <w:t xml:space="preserve">, Žan (1996), Etnologija Evrope, XX </w:t>
            </w:r>
            <w:proofErr w:type="spellStart"/>
            <w:r w:rsidRPr="00415667">
              <w:rPr>
                <w:rFonts w:ascii="Arial Narrow" w:hAnsi="Arial Narrow"/>
                <w:sz w:val="20"/>
              </w:rPr>
              <w:t>vek</w:t>
            </w:r>
            <w:proofErr w:type="spellEnd"/>
            <w:r w:rsidRPr="00415667">
              <w:rPr>
                <w:rFonts w:ascii="Arial Narrow" w:hAnsi="Arial Narrow"/>
                <w:sz w:val="20"/>
              </w:rPr>
              <w:t xml:space="preserve"> , Beograd </w:t>
            </w:r>
          </w:p>
          <w:p w14:paraId="6F1C14C7" w14:textId="77777777" w:rsidR="00415667" w:rsidRPr="00415667" w:rsidRDefault="00415667" w:rsidP="00586B13">
            <w:pPr>
              <w:pStyle w:val="ListParagraph"/>
              <w:numPr>
                <w:ilvl w:val="0"/>
                <w:numId w:val="68"/>
              </w:numPr>
              <w:spacing w:after="200" w:line="276" w:lineRule="auto"/>
              <w:rPr>
                <w:rFonts w:ascii="Arial Narrow" w:hAnsi="Arial Narrow"/>
                <w:sz w:val="20"/>
              </w:rPr>
            </w:pPr>
            <w:r w:rsidRPr="00415667">
              <w:rPr>
                <w:rFonts w:ascii="Arial Narrow" w:hAnsi="Arial Narrow"/>
                <w:sz w:val="20"/>
              </w:rPr>
              <w:t xml:space="preserve">Martine, </w:t>
            </w:r>
            <w:proofErr w:type="spellStart"/>
            <w:r w:rsidRPr="00415667">
              <w:rPr>
                <w:rFonts w:ascii="Arial Narrow" w:hAnsi="Arial Narrow"/>
                <w:sz w:val="20"/>
              </w:rPr>
              <w:t>Segalen</w:t>
            </w:r>
            <w:proofErr w:type="spellEnd"/>
            <w:r w:rsidRPr="00415667">
              <w:rPr>
                <w:rFonts w:ascii="Arial Narrow" w:hAnsi="Arial Narrow"/>
                <w:sz w:val="20"/>
              </w:rPr>
              <w:t xml:space="preserve"> (2002) , Drugi i sličan (Pogledi na etnologiju suvremenih društava), , Zagreb, Naklada  Jesenski i Turk</w:t>
            </w:r>
          </w:p>
          <w:p w14:paraId="23560A6F" w14:textId="77777777" w:rsidR="00415667" w:rsidRPr="00415667" w:rsidRDefault="00415667" w:rsidP="00586B13">
            <w:pPr>
              <w:pStyle w:val="ListParagraph"/>
              <w:numPr>
                <w:ilvl w:val="0"/>
                <w:numId w:val="68"/>
              </w:numPr>
              <w:spacing w:after="200" w:line="276" w:lineRule="auto"/>
              <w:rPr>
                <w:rFonts w:ascii="Arial Narrow" w:hAnsi="Arial Narrow"/>
                <w:sz w:val="20"/>
              </w:rPr>
            </w:pPr>
            <w:proofErr w:type="spellStart"/>
            <w:r w:rsidRPr="00415667">
              <w:rPr>
                <w:rFonts w:ascii="Arial Narrow" w:hAnsi="Arial Narrow"/>
                <w:sz w:val="20"/>
              </w:rPr>
              <w:t>Muhić</w:t>
            </w:r>
            <w:proofErr w:type="spellEnd"/>
            <w:r w:rsidRPr="00415667">
              <w:rPr>
                <w:rFonts w:ascii="Arial Narrow" w:hAnsi="Arial Narrow"/>
                <w:sz w:val="20"/>
              </w:rPr>
              <w:t xml:space="preserve">, </w:t>
            </w:r>
            <w:proofErr w:type="spellStart"/>
            <w:r w:rsidRPr="00415667">
              <w:rPr>
                <w:rFonts w:ascii="Arial Narrow" w:hAnsi="Arial Narrow"/>
                <w:sz w:val="20"/>
              </w:rPr>
              <w:t>Ferid</w:t>
            </w:r>
            <w:proofErr w:type="spellEnd"/>
            <w:r w:rsidRPr="00415667">
              <w:rPr>
                <w:rFonts w:ascii="Arial Narrow" w:hAnsi="Arial Narrow"/>
                <w:sz w:val="20"/>
              </w:rPr>
              <w:t xml:space="preserve"> (2015), Islamski identitet Evrope, Centar za kulturu i obrazovanje, Tešanj</w:t>
            </w:r>
          </w:p>
          <w:p w14:paraId="36DB0CC8" w14:textId="77777777" w:rsidR="00415667" w:rsidRPr="00415667" w:rsidRDefault="00415667" w:rsidP="00586B13">
            <w:pPr>
              <w:pStyle w:val="ListParagraph"/>
              <w:numPr>
                <w:ilvl w:val="0"/>
                <w:numId w:val="68"/>
              </w:numPr>
              <w:spacing w:after="200" w:line="276" w:lineRule="auto"/>
              <w:rPr>
                <w:rFonts w:ascii="Arial Narrow" w:hAnsi="Arial Narrow"/>
                <w:sz w:val="20"/>
              </w:rPr>
            </w:pPr>
            <w:proofErr w:type="spellStart"/>
            <w:r w:rsidRPr="00415667">
              <w:rPr>
                <w:rFonts w:ascii="Arial Narrow" w:hAnsi="Arial Narrow"/>
                <w:sz w:val="20"/>
              </w:rPr>
              <w:t>Poarije</w:t>
            </w:r>
            <w:proofErr w:type="spellEnd"/>
            <w:r w:rsidRPr="00415667">
              <w:rPr>
                <w:rFonts w:ascii="Arial Narrow" w:hAnsi="Arial Narrow"/>
                <w:sz w:val="20"/>
              </w:rPr>
              <w:t xml:space="preserve">, Žan (1999), </w:t>
            </w:r>
            <w:proofErr w:type="spellStart"/>
            <w:r w:rsidRPr="00415667">
              <w:rPr>
                <w:rFonts w:ascii="Arial Narrow" w:hAnsi="Arial Narrow"/>
                <w:sz w:val="20"/>
              </w:rPr>
              <w:t>Istorija</w:t>
            </w:r>
            <w:proofErr w:type="spellEnd"/>
            <w:r w:rsidRPr="00415667">
              <w:rPr>
                <w:rFonts w:ascii="Arial Narrow" w:hAnsi="Arial Narrow"/>
                <w:sz w:val="20"/>
              </w:rPr>
              <w:t xml:space="preserve"> etnologije, Beograd: Plato i XX </w:t>
            </w:r>
            <w:proofErr w:type="spellStart"/>
            <w:r w:rsidRPr="00415667">
              <w:rPr>
                <w:rFonts w:ascii="Arial Narrow" w:hAnsi="Arial Narrow"/>
                <w:sz w:val="20"/>
              </w:rPr>
              <w:t>vek</w:t>
            </w:r>
            <w:proofErr w:type="spellEnd"/>
            <w:r w:rsidRPr="00415667">
              <w:rPr>
                <w:rFonts w:ascii="Arial Narrow" w:hAnsi="Arial Narrow"/>
                <w:sz w:val="20"/>
              </w:rPr>
              <w:t xml:space="preserve"> </w:t>
            </w:r>
          </w:p>
          <w:p w14:paraId="0C8620F0" w14:textId="77777777" w:rsidR="00415667" w:rsidRPr="00415667" w:rsidRDefault="00415667" w:rsidP="00F04043">
            <w:pPr>
              <w:rPr>
                <w:rFonts w:ascii="Arial Narrow" w:hAnsi="Arial Narrow" w:cs="Arial"/>
                <w:sz w:val="20"/>
                <w:lang w:eastAsia="hr-BA"/>
              </w:rPr>
            </w:pPr>
          </w:p>
        </w:tc>
      </w:tr>
    </w:tbl>
    <w:p w14:paraId="6F7AF360" w14:textId="77777777" w:rsidR="00415667" w:rsidRDefault="00415667"/>
    <w:p w14:paraId="26AAE56C" w14:textId="5AD7A761" w:rsidR="00415667" w:rsidRDefault="00415667" w:rsidP="00415667">
      <w:pPr>
        <w:spacing w:line="360" w:lineRule="auto"/>
        <w:rPr>
          <w:rFonts w:ascii="Impact" w:hAnsi="Impact"/>
          <w:b/>
          <w:sz w:val="48"/>
          <w:szCs w:val="48"/>
          <w:lang w:val="bs-Latn-BA"/>
        </w:rPr>
      </w:pPr>
    </w:p>
    <w:p w14:paraId="1E3D17AC" w14:textId="28C1D663" w:rsidR="00415667" w:rsidRDefault="00415667" w:rsidP="00415667">
      <w:pPr>
        <w:spacing w:line="360" w:lineRule="auto"/>
        <w:rPr>
          <w:rFonts w:ascii="Impact" w:hAnsi="Impact"/>
          <w:b/>
          <w:sz w:val="48"/>
          <w:szCs w:val="48"/>
          <w:lang w:val="bs-Latn-BA"/>
        </w:rPr>
      </w:pPr>
    </w:p>
    <w:p w14:paraId="2F4A5095" w14:textId="51023BF2" w:rsidR="00415667" w:rsidRDefault="00415667" w:rsidP="00415667">
      <w:pPr>
        <w:spacing w:line="360" w:lineRule="auto"/>
        <w:rPr>
          <w:rFonts w:ascii="Impact" w:hAnsi="Impact"/>
          <w:b/>
          <w:sz w:val="48"/>
          <w:szCs w:val="48"/>
          <w:lang w:val="bs-Latn-BA"/>
        </w:rPr>
      </w:pPr>
    </w:p>
    <w:p w14:paraId="5DC28842" w14:textId="0AF2218C" w:rsidR="00415667" w:rsidRDefault="00415667" w:rsidP="00415667">
      <w:pPr>
        <w:spacing w:line="360" w:lineRule="auto"/>
        <w:rPr>
          <w:rFonts w:ascii="Impact" w:hAnsi="Impact"/>
          <w:b/>
          <w:sz w:val="48"/>
          <w:szCs w:val="48"/>
          <w:lang w:val="bs-Latn-BA"/>
        </w:rPr>
      </w:pPr>
    </w:p>
    <w:p w14:paraId="799A6DC5" w14:textId="34720A9D" w:rsidR="00415667" w:rsidRDefault="00415667" w:rsidP="00415667">
      <w:pPr>
        <w:spacing w:line="360" w:lineRule="auto"/>
        <w:rPr>
          <w:rFonts w:ascii="Impact" w:hAnsi="Impact"/>
          <w:b/>
          <w:sz w:val="48"/>
          <w:szCs w:val="48"/>
          <w:lang w:val="bs-Latn-BA"/>
        </w:rPr>
      </w:pPr>
    </w:p>
    <w:p w14:paraId="160E002E" w14:textId="542974AD" w:rsidR="00415667" w:rsidRDefault="00415667" w:rsidP="00415667">
      <w:pPr>
        <w:spacing w:line="360" w:lineRule="auto"/>
        <w:rPr>
          <w:rFonts w:ascii="Impact" w:hAnsi="Impact"/>
          <w:b/>
          <w:sz w:val="48"/>
          <w:szCs w:val="48"/>
          <w:lang w:val="bs-Latn-BA"/>
        </w:rPr>
      </w:pPr>
      <w:r>
        <w:rPr>
          <w:rFonts w:ascii="Impact" w:hAnsi="Impact"/>
          <w:b/>
          <w:sz w:val="48"/>
          <w:szCs w:val="48"/>
          <w:lang w:val="bs-Latn-BA"/>
        </w:rPr>
        <w:lastRenderedPageBreak/>
        <w:t>Sociologija roda II</w:t>
      </w:r>
    </w:p>
    <w:p w14:paraId="556DF1CE" w14:textId="75E24752" w:rsidR="00415667" w:rsidRDefault="00415667" w:rsidP="00415667">
      <w:pPr>
        <w:spacing w:line="360" w:lineRule="auto"/>
        <w:rPr>
          <w:rFonts w:ascii="Impact" w:hAnsi="Impact"/>
          <w:b/>
          <w:sz w:val="48"/>
          <w:szCs w:val="48"/>
          <w:lang w:val="bs-Latn-BA"/>
        </w:rPr>
      </w:pPr>
    </w:p>
    <w:p w14:paraId="04D70CAE" w14:textId="490E144D" w:rsidR="00415667" w:rsidRDefault="00415667" w:rsidP="00415667">
      <w:pPr>
        <w:spacing w:line="360" w:lineRule="auto"/>
        <w:rPr>
          <w:rFonts w:ascii="Impact" w:hAnsi="Impact"/>
          <w:b/>
          <w:sz w:val="48"/>
          <w:szCs w:val="48"/>
          <w:lang w:val="bs-Latn-BA"/>
        </w:rPr>
      </w:pPr>
    </w:p>
    <w:p w14:paraId="3C2DA471" w14:textId="3E0A4E0E" w:rsidR="00415667" w:rsidRDefault="00415667" w:rsidP="00415667">
      <w:pPr>
        <w:spacing w:line="360" w:lineRule="auto"/>
        <w:rPr>
          <w:rFonts w:ascii="Impact" w:hAnsi="Impact"/>
          <w:b/>
          <w:sz w:val="48"/>
          <w:szCs w:val="48"/>
          <w:lang w:val="bs-Latn-BA"/>
        </w:rPr>
      </w:pPr>
    </w:p>
    <w:p w14:paraId="2C61421C" w14:textId="2A31E98A" w:rsidR="00415667" w:rsidRDefault="00415667" w:rsidP="00415667">
      <w:pPr>
        <w:spacing w:line="360" w:lineRule="auto"/>
        <w:rPr>
          <w:rFonts w:ascii="Impact" w:hAnsi="Impact"/>
          <w:b/>
          <w:sz w:val="48"/>
          <w:szCs w:val="48"/>
          <w:lang w:val="bs-Latn-BA"/>
        </w:rPr>
      </w:pPr>
    </w:p>
    <w:p w14:paraId="57D923E8" w14:textId="40434DC7" w:rsidR="00415667" w:rsidRDefault="00415667" w:rsidP="00415667">
      <w:pPr>
        <w:spacing w:line="360" w:lineRule="auto"/>
        <w:rPr>
          <w:rFonts w:ascii="Impact" w:hAnsi="Impact"/>
          <w:b/>
          <w:sz w:val="48"/>
          <w:szCs w:val="48"/>
          <w:lang w:val="bs-Latn-BA"/>
        </w:rPr>
      </w:pPr>
    </w:p>
    <w:p w14:paraId="710BA49B" w14:textId="66B6BBED" w:rsidR="00415667" w:rsidRDefault="00415667" w:rsidP="00415667">
      <w:pPr>
        <w:spacing w:line="360" w:lineRule="auto"/>
        <w:rPr>
          <w:rFonts w:ascii="Impact" w:hAnsi="Impact"/>
          <w:b/>
          <w:sz w:val="48"/>
          <w:szCs w:val="48"/>
          <w:lang w:val="bs-Latn-BA"/>
        </w:rPr>
      </w:pPr>
    </w:p>
    <w:p w14:paraId="0B54696A" w14:textId="405CB3B7" w:rsidR="00415667" w:rsidRDefault="00415667" w:rsidP="00415667">
      <w:pPr>
        <w:spacing w:line="360" w:lineRule="auto"/>
        <w:rPr>
          <w:rFonts w:ascii="Impact" w:hAnsi="Impact"/>
          <w:b/>
          <w:sz w:val="48"/>
          <w:szCs w:val="48"/>
          <w:lang w:val="bs-Latn-BA"/>
        </w:rPr>
      </w:pPr>
    </w:p>
    <w:p w14:paraId="3F6753C4" w14:textId="7A054956" w:rsidR="00415667" w:rsidRDefault="00415667" w:rsidP="00415667">
      <w:pPr>
        <w:spacing w:line="360" w:lineRule="auto"/>
        <w:rPr>
          <w:rFonts w:ascii="Impact" w:hAnsi="Impact"/>
          <w:b/>
          <w:sz w:val="48"/>
          <w:szCs w:val="48"/>
          <w:lang w:val="bs-Latn-BA"/>
        </w:rPr>
      </w:pPr>
    </w:p>
    <w:p w14:paraId="37DB5EDB" w14:textId="75D2BFB6" w:rsidR="00415667" w:rsidRDefault="00415667" w:rsidP="00415667">
      <w:pPr>
        <w:spacing w:line="360" w:lineRule="auto"/>
        <w:rPr>
          <w:rFonts w:ascii="Impact" w:hAnsi="Impact"/>
          <w:b/>
          <w:sz w:val="48"/>
          <w:szCs w:val="48"/>
          <w:lang w:val="bs-Latn-BA"/>
        </w:rPr>
      </w:pPr>
    </w:p>
    <w:p w14:paraId="3111A640" w14:textId="0D23A5EB" w:rsidR="00415667" w:rsidRDefault="00415667" w:rsidP="00415667">
      <w:pPr>
        <w:spacing w:line="360" w:lineRule="auto"/>
        <w:rPr>
          <w:rFonts w:ascii="Impact" w:hAnsi="Impact"/>
          <w:b/>
          <w:sz w:val="48"/>
          <w:szCs w:val="48"/>
          <w:lang w:val="bs-Latn-BA"/>
        </w:rPr>
      </w:pPr>
    </w:p>
    <w:p w14:paraId="2BA0D27B" w14:textId="53B795AB" w:rsidR="00415667" w:rsidRDefault="00415667" w:rsidP="00415667">
      <w:pPr>
        <w:spacing w:line="360" w:lineRule="auto"/>
        <w:rPr>
          <w:rFonts w:ascii="Impact" w:hAnsi="Impact"/>
          <w:b/>
          <w:sz w:val="48"/>
          <w:szCs w:val="48"/>
          <w:lang w:val="bs-Latn-BA"/>
        </w:rPr>
      </w:pPr>
    </w:p>
    <w:p w14:paraId="44F5AAEB" w14:textId="1FAAE57F" w:rsidR="00415667" w:rsidRDefault="00415667" w:rsidP="00415667">
      <w:pPr>
        <w:spacing w:line="360" w:lineRule="auto"/>
        <w:rPr>
          <w:rFonts w:ascii="Impact" w:hAnsi="Impact"/>
          <w:b/>
          <w:sz w:val="48"/>
          <w:szCs w:val="48"/>
          <w:lang w:val="bs-Latn-BA"/>
        </w:rPr>
      </w:pPr>
    </w:p>
    <w:p w14:paraId="7A32F0BB" w14:textId="0F4A2D99" w:rsidR="00415667" w:rsidRDefault="00415667" w:rsidP="00415667">
      <w:pPr>
        <w:spacing w:line="360" w:lineRule="auto"/>
        <w:rPr>
          <w:rFonts w:ascii="Impact" w:hAnsi="Impact"/>
          <w:b/>
          <w:sz w:val="48"/>
          <w:szCs w:val="48"/>
          <w:lang w:val="bs-Latn-BA"/>
        </w:rPr>
      </w:pPr>
    </w:p>
    <w:p w14:paraId="2BC3FD35" w14:textId="18D59DB1" w:rsidR="00415667" w:rsidRDefault="00415667" w:rsidP="00415667">
      <w:pPr>
        <w:spacing w:line="360" w:lineRule="auto"/>
        <w:rPr>
          <w:rFonts w:ascii="Impact" w:hAnsi="Impact"/>
          <w:b/>
          <w:sz w:val="48"/>
          <w:szCs w:val="48"/>
          <w:lang w:val="bs-Latn-BA"/>
        </w:rPr>
      </w:pPr>
    </w:p>
    <w:tbl>
      <w:tblPr>
        <w:tblW w:w="5006" w:type="pct"/>
        <w:tblInd w:w="-5" w:type="dxa"/>
        <w:tblCellMar>
          <w:left w:w="0" w:type="dxa"/>
          <w:right w:w="0" w:type="dxa"/>
        </w:tblCellMar>
        <w:tblLook w:val="04A0" w:firstRow="1" w:lastRow="0" w:firstColumn="1" w:lastColumn="0" w:noHBand="0" w:noVBand="1"/>
      </w:tblPr>
      <w:tblGrid>
        <w:gridCol w:w="1452"/>
        <w:gridCol w:w="622"/>
        <w:gridCol w:w="2162"/>
        <w:gridCol w:w="2183"/>
        <w:gridCol w:w="3205"/>
      </w:tblGrid>
      <w:tr w:rsidR="008F06E8" w:rsidRPr="008F06E8" w14:paraId="0B84A1D8" w14:textId="77777777" w:rsidTr="00B54CA0">
        <w:trPr>
          <w:trHeight w:val="533"/>
        </w:trPr>
        <w:tc>
          <w:tcPr>
            <w:tcW w:w="755"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6FB27583" w14:textId="77777777" w:rsidR="008F06E8" w:rsidRPr="008F06E8" w:rsidRDefault="008F06E8" w:rsidP="00B54CA0">
            <w:pPr>
              <w:pStyle w:val="NoSpacing"/>
              <w:jc w:val="center"/>
              <w:rPr>
                <w:rFonts w:ascii="Arial Narrow" w:hAnsi="Arial Narrow"/>
                <w:b/>
                <w:bCs/>
                <w:sz w:val="20"/>
                <w:szCs w:val="20"/>
                <w:lang w:val="bs-Latn-BA"/>
              </w:rPr>
            </w:pPr>
            <w:r w:rsidRPr="008F06E8">
              <w:rPr>
                <w:rFonts w:ascii="Arial Narrow" w:hAnsi="Arial Narrow"/>
                <w:b/>
                <w:bCs/>
                <w:sz w:val="20"/>
                <w:szCs w:val="20"/>
                <w:lang w:val="bs-Latn-BA"/>
              </w:rPr>
              <w:lastRenderedPageBreak/>
              <w:t>Šifra predmeta:</w:t>
            </w:r>
          </w:p>
        </w:tc>
        <w:tc>
          <w:tcPr>
            <w:tcW w:w="4245" w:type="pct"/>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2C531CCD" w14:textId="77777777" w:rsidR="008F06E8" w:rsidRPr="008F06E8" w:rsidRDefault="008F06E8" w:rsidP="00B54CA0">
            <w:pPr>
              <w:pStyle w:val="NoSpacing"/>
              <w:jc w:val="center"/>
              <w:rPr>
                <w:rFonts w:ascii="Arial Narrow" w:hAnsi="Arial Narrow"/>
                <w:b/>
                <w:bCs/>
                <w:sz w:val="20"/>
                <w:szCs w:val="20"/>
                <w:lang w:val="bs-Latn-BA"/>
              </w:rPr>
            </w:pPr>
            <w:r w:rsidRPr="008F06E8">
              <w:rPr>
                <w:rFonts w:ascii="Arial Narrow" w:hAnsi="Arial Narrow"/>
                <w:b/>
                <w:bCs/>
                <w:sz w:val="20"/>
                <w:szCs w:val="20"/>
                <w:lang w:val="bs-Latn-BA"/>
              </w:rPr>
              <w:t>Naziv predmeta: SOCIOLOGIJA SPORTA</w:t>
            </w:r>
          </w:p>
        </w:tc>
      </w:tr>
      <w:tr w:rsidR="008F06E8" w:rsidRPr="008F06E8" w14:paraId="23DDFE83" w14:textId="77777777" w:rsidTr="00B54CA0">
        <w:trPr>
          <w:trHeight w:val="397"/>
        </w:trPr>
        <w:tc>
          <w:tcPr>
            <w:tcW w:w="755"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7A4185E0" w14:textId="77777777" w:rsidR="008F06E8" w:rsidRPr="008F06E8" w:rsidRDefault="008F06E8" w:rsidP="00B54CA0">
            <w:pPr>
              <w:pStyle w:val="NoSpacing"/>
              <w:rPr>
                <w:rFonts w:ascii="Arial Narrow" w:hAnsi="Arial Narrow"/>
                <w:sz w:val="20"/>
                <w:szCs w:val="20"/>
                <w:lang w:val="bs-Latn-BA"/>
              </w:rPr>
            </w:pPr>
            <w:r w:rsidRPr="008F06E8">
              <w:rPr>
                <w:rFonts w:ascii="Arial Narrow" w:hAnsi="Arial Narrow"/>
                <w:sz w:val="20"/>
                <w:szCs w:val="20"/>
                <w:lang w:val="bs-Latn-BA"/>
              </w:rPr>
              <w:t>Ciklus: II</w:t>
            </w:r>
          </w:p>
        </w:tc>
        <w:tc>
          <w:tcPr>
            <w:tcW w:w="1446" w:type="pct"/>
            <w:gridSpan w:val="2"/>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3EB9DB3C" w14:textId="77777777" w:rsidR="008F06E8" w:rsidRPr="008F06E8" w:rsidRDefault="008F06E8" w:rsidP="00B54CA0">
            <w:pPr>
              <w:pStyle w:val="NoSpacing"/>
              <w:rPr>
                <w:rFonts w:ascii="Arial Narrow" w:hAnsi="Arial Narrow"/>
                <w:sz w:val="20"/>
                <w:szCs w:val="20"/>
                <w:lang w:val="bs-Latn-BA"/>
              </w:rPr>
            </w:pPr>
            <w:r w:rsidRPr="008F06E8">
              <w:rPr>
                <w:rFonts w:ascii="Arial Narrow" w:hAnsi="Arial Narrow"/>
                <w:sz w:val="20"/>
                <w:szCs w:val="20"/>
                <w:lang w:val="bs-Latn-BA"/>
              </w:rPr>
              <w:t xml:space="preserve">Godina: </w:t>
            </w:r>
            <w:r w:rsidRPr="008F06E8">
              <w:rPr>
                <w:rFonts w:ascii="Arial Narrow" w:hAnsi="Arial Narrow"/>
                <w:b/>
                <w:bCs/>
                <w:sz w:val="20"/>
                <w:szCs w:val="20"/>
                <w:lang w:val="bs-Latn-BA"/>
              </w:rPr>
              <w:t>II</w:t>
            </w:r>
          </w:p>
        </w:tc>
        <w:tc>
          <w:tcPr>
            <w:tcW w:w="1134"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7B1C662F" w14:textId="77777777" w:rsidR="008F06E8" w:rsidRPr="008F06E8" w:rsidRDefault="008F06E8" w:rsidP="00B54CA0">
            <w:pPr>
              <w:pStyle w:val="NoSpacing"/>
              <w:rPr>
                <w:rFonts w:ascii="Arial Narrow" w:hAnsi="Arial Narrow"/>
                <w:sz w:val="20"/>
                <w:szCs w:val="20"/>
                <w:lang w:val="bs-Latn-BA"/>
              </w:rPr>
            </w:pPr>
            <w:r w:rsidRPr="008F06E8">
              <w:rPr>
                <w:rFonts w:ascii="Arial Narrow" w:hAnsi="Arial Narrow"/>
                <w:sz w:val="20"/>
                <w:szCs w:val="20"/>
                <w:lang w:val="bs-Latn-BA"/>
              </w:rPr>
              <w:t>Semestar: III</w:t>
            </w:r>
          </w:p>
        </w:tc>
        <w:tc>
          <w:tcPr>
            <w:tcW w:w="1665"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0B890DAB" w14:textId="77777777" w:rsidR="008F06E8" w:rsidRPr="008F06E8" w:rsidRDefault="008F06E8" w:rsidP="00B54CA0">
            <w:pPr>
              <w:pStyle w:val="NoSpacing"/>
              <w:rPr>
                <w:rFonts w:ascii="Arial Narrow" w:hAnsi="Arial Narrow"/>
                <w:sz w:val="20"/>
                <w:szCs w:val="20"/>
                <w:lang w:val="bs-Latn-BA"/>
              </w:rPr>
            </w:pPr>
            <w:r w:rsidRPr="008F06E8">
              <w:rPr>
                <w:rFonts w:ascii="Arial Narrow" w:hAnsi="Arial Narrow"/>
                <w:sz w:val="20"/>
                <w:szCs w:val="20"/>
                <w:lang w:val="bs-Latn-BA"/>
              </w:rPr>
              <w:t xml:space="preserve">Broj ECTS kredita: </w:t>
            </w:r>
            <w:r w:rsidRPr="008F06E8">
              <w:rPr>
                <w:rFonts w:ascii="Arial Narrow" w:hAnsi="Arial Narrow"/>
                <w:b/>
                <w:bCs/>
                <w:sz w:val="20"/>
                <w:szCs w:val="20"/>
                <w:lang w:val="bs-Latn-BA"/>
              </w:rPr>
              <w:t>6</w:t>
            </w:r>
          </w:p>
        </w:tc>
      </w:tr>
      <w:tr w:rsidR="008F06E8" w:rsidRPr="008F06E8" w14:paraId="41EE2A15" w14:textId="77777777" w:rsidTr="00B54CA0">
        <w:trPr>
          <w:trHeight w:val="479"/>
        </w:trPr>
        <w:tc>
          <w:tcPr>
            <w:tcW w:w="2201"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679B392" w14:textId="77777777" w:rsidR="008F06E8" w:rsidRPr="008F06E8" w:rsidRDefault="008F06E8" w:rsidP="00B54CA0">
            <w:pPr>
              <w:rPr>
                <w:rFonts w:ascii="Arial Narrow" w:hAnsi="Arial Narrow"/>
                <w:b/>
                <w:bCs/>
                <w:sz w:val="20"/>
                <w:lang w:val="bs-Latn-BA"/>
              </w:rPr>
            </w:pPr>
            <w:r w:rsidRPr="008F06E8">
              <w:rPr>
                <w:rFonts w:ascii="Arial Narrow" w:hAnsi="Arial Narrow"/>
                <w:b/>
                <w:bCs/>
                <w:sz w:val="20"/>
                <w:lang w:val="bs-Latn-BA"/>
              </w:rPr>
              <w:t>Status: obavezan</w:t>
            </w:r>
          </w:p>
        </w:tc>
        <w:tc>
          <w:tcPr>
            <w:tcW w:w="2799" w:type="pct"/>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5EAA28F" w14:textId="77777777" w:rsidR="008F06E8" w:rsidRPr="008F06E8" w:rsidRDefault="008F06E8" w:rsidP="00B54CA0">
            <w:pPr>
              <w:pStyle w:val="NoSpacing"/>
              <w:rPr>
                <w:rFonts w:ascii="Arial Narrow" w:hAnsi="Arial Narrow"/>
                <w:sz w:val="20"/>
                <w:szCs w:val="20"/>
                <w:lang w:val="bs-Latn-BA" w:eastAsia="hr-BA"/>
              </w:rPr>
            </w:pPr>
            <w:proofErr w:type="spellStart"/>
            <w:r w:rsidRPr="008F06E8">
              <w:rPr>
                <w:rFonts w:ascii="Arial Narrow" w:hAnsi="Arial Narrow"/>
                <w:sz w:val="20"/>
                <w:szCs w:val="20"/>
                <w:lang w:val="bs-Latn-BA" w:eastAsia="hr-BA"/>
              </w:rPr>
              <w:t>Opterećenje</w:t>
            </w:r>
            <w:proofErr w:type="spellEnd"/>
            <w:r w:rsidRPr="008F06E8">
              <w:rPr>
                <w:rFonts w:ascii="Arial Narrow" w:hAnsi="Arial Narrow"/>
                <w:sz w:val="20"/>
                <w:szCs w:val="20"/>
                <w:lang w:val="bs-Latn-BA" w:eastAsia="hr-BA"/>
              </w:rPr>
              <w:t xml:space="preserve"> 150 sati:</w:t>
            </w:r>
          </w:p>
          <w:p w14:paraId="256B1C78" w14:textId="77777777" w:rsidR="008F06E8" w:rsidRPr="008F06E8" w:rsidRDefault="008F06E8" w:rsidP="00B54CA0">
            <w:pPr>
              <w:pStyle w:val="NoSpacing"/>
              <w:rPr>
                <w:rFonts w:ascii="Arial Narrow" w:hAnsi="Arial Narrow"/>
                <w:sz w:val="20"/>
                <w:szCs w:val="20"/>
                <w:lang w:val="bs-Latn-BA" w:eastAsia="hr-BA"/>
              </w:rPr>
            </w:pPr>
            <w:r w:rsidRPr="008F06E8">
              <w:rPr>
                <w:rFonts w:ascii="Arial Narrow" w:hAnsi="Arial Narrow"/>
                <w:sz w:val="20"/>
                <w:szCs w:val="20"/>
                <w:lang w:val="bs-Latn-BA" w:eastAsia="hr-BA"/>
              </w:rPr>
              <w:t xml:space="preserve">Predavanja:                            45 sati </w:t>
            </w:r>
          </w:p>
          <w:p w14:paraId="192FFD3D" w14:textId="77777777" w:rsidR="008F06E8" w:rsidRPr="008F06E8" w:rsidRDefault="008F06E8" w:rsidP="00B54CA0">
            <w:pPr>
              <w:pStyle w:val="NoSpacing"/>
              <w:rPr>
                <w:rFonts w:ascii="Arial Narrow" w:hAnsi="Arial Narrow"/>
                <w:sz w:val="20"/>
                <w:szCs w:val="20"/>
                <w:lang w:val="bs-Latn-BA" w:eastAsia="hr-BA"/>
              </w:rPr>
            </w:pPr>
            <w:r w:rsidRPr="008F06E8">
              <w:rPr>
                <w:rFonts w:ascii="Arial Narrow" w:hAnsi="Arial Narrow"/>
                <w:sz w:val="20"/>
                <w:szCs w:val="20"/>
                <w:lang w:val="bs-Latn-BA" w:eastAsia="hr-BA"/>
              </w:rPr>
              <w:t>Vježbe:                                     30 sati</w:t>
            </w:r>
          </w:p>
          <w:p w14:paraId="6112D83D" w14:textId="77777777" w:rsidR="008F06E8" w:rsidRPr="008F06E8" w:rsidRDefault="008F06E8" w:rsidP="00B54CA0">
            <w:pPr>
              <w:pStyle w:val="NoSpacing"/>
              <w:tabs>
                <w:tab w:val="left" w:pos="2855"/>
              </w:tabs>
              <w:rPr>
                <w:rFonts w:ascii="Arial Narrow" w:hAnsi="Arial Narrow"/>
                <w:sz w:val="20"/>
                <w:szCs w:val="20"/>
                <w:lang w:val="bs-Latn-BA" w:eastAsia="hr-BA"/>
              </w:rPr>
            </w:pPr>
            <w:r w:rsidRPr="008F06E8">
              <w:rPr>
                <w:rFonts w:ascii="Arial Narrow" w:hAnsi="Arial Narrow"/>
                <w:sz w:val="20"/>
                <w:szCs w:val="20"/>
                <w:lang w:val="bs-Latn-BA" w:eastAsia="hr-BA"/>
              </w:rPr>
              <w:t xml:space="preserve">Samostalni radi:                   45 sati </w:t>
            </w:r>
          </w:p>
          <w:p w14:paraId="2AFE7627" w14:textId="77777777" w:rsidR="008F06E8" w:rsidRPr="008F06E8" w:rsidRDefault="008F06E8" w:rsidP="00B54CA0">
            <w:pPr>
              <w:pStyle w:val="NoSpacing"/>
              <w:tabs>
                <w:tab w:val="left" w:pos="2855"/>
              </w:tabs>
              <w:rPr>
                <w:rFonts w:ascii="Arial Narrow" w:hAnsi="Arial Narrow"/>
                <w:sz w:val="20"/>
                <w:szCs w:val="20"/>
                <w:lang w:val="bs-Latn-BA" w:eastAsia="hr-BA"/>
              </w:rPr>
            </w:pPr>
            <w:r w:rsidRPr="008F06E8">
              <w:rPr>
                <w:rFonts w:ascii="Arial Narrow" w:hAnsi="Arial Narrow"/>
                <w:sz w:val="20"/>
                <w:szCs w:val="20"/>
                <w:lang w:val="bs-Latn-BA" w:eastAsia="hr-BA"/>
              </w:rPr>
              <w:t xml:space="preserve">Grupni rad:                             20 sati </w:t>
            </w:r>
          </w:p>
          <w:p w14:paraId="7F076F69" w14:textId="77777777" w:rsidR="008F06E8" w:rsidRPr="008F06E8" w:rsidRDefault="008F06E8" w:rsidP="00B54CA0">
            <w:pPr>
              <w:pStyle w:val="NoSpacing"/>
              <w:tabs>
                <w:tab w:val="left" w:pos="2855"/>
              </w:tabs>
              <w:rPr>
                <w:rFonts w:ascii="Arial Narrow" w:hAnsi="Arial Narrow"/>
                <w:sz w:val="20"/>
                <w:szCs w:val="20"/>
                <w:lang w:val="bs-Latn-BA" w:eastAsia="hr-BA"/>
              </w:rPr>
            </w:pPr>
            <w:r w:rsidRPr="008F06E8">
              <w:rPr>
                <w:rFonts w:ascii="Arial Narrow" w:hAnsi="Arial Narrow"/>
                <w:sz w:val="20"/>
                <w:szCs w:val="20"/>
                <w:lang w:val="bs-Latn-BA" w:eastAsia="hr-BA"/>
              </w:rPr>
              <w:t xml:space="preserve">Terenski rad:                          10 sati </w:t>
            </w:r>
          </w:p>
          <w:p w14:paraId="5B4A06A7" w14:textId="77777777" w:rsidR="008F06E8" w:rsidRPr="008F06E8" w:rsidRDefault="008F06E8" w:rsidP="00B54CA0">
            <w:pPr>
              <w:pStyle w:val="NoSpacing"/>
              <w:rPr>
                <w:rFonts w:ascii="Arial Narrow" w:eastAsia="Times New Roman" w:hAnsi="Arial Narrow" w:cs="Arial"/>
                <w:sz w:val="20"/>
                <w:szCs w:val="20"/>
                <w:lang w:val="bs-Latn-BA" w:eastAsia="hr-BA"/>
              </w:rPr>
            </w:pPr>
          </w:p>
        </w:tc>
      </w:tr>
      <w:tr w:rsidR="008F06E8" w:rsidRPr="008F06E8" w14:paraId="66025EC1" w14:textId="77777777" w:rsidTr="00B54CA0">
        <w:trPr>
          <w:trHeight w:val="338"/>
        </w:trPr>
        <w:tc>
          <w:tcPr>
            <w:tcW w:w="1078" w:type="pct"/>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8D1334E" w14:textId="77777777" w:rsidR="008F06E8" w:rsidRPr="008F06E8" w:rsidRDefault="008F06E8" w:rsidP="00B54CA0">
            <w:pPr>
              <w:pStyle w:val="NoSpacing"/>
              <w:rPr>
                <w:rFonts w:ascii="Arial Narrow" w:hAnsi="Arial Narrow"/>
                <w:b/>
                <w:bCs/>
                <w:sz w:val="20"/>
                <w:szCs w:val="20"/>
                <w:lang w:val="bs-Latn-BA" w:eastAsia="hr-BA"/>
              </w:rPr>
            </w:pPr>
            <w:r w:rsidRPr="008F06E8">
              <w:rPr>
                <w:rFonts w:ascii="Arial Narrow" w:hAnsi="Arial Narrow"/>
                <w:b/>
                <w:bCs/>
                <w:sz w:val="20"/>
                <w:szCs w:val="20"/>
                <w:lang w:val="bs-Latn-BA" w:eastAsia="hr-BA"/>
              </w:rPr>
              <w:t>Učesnici u nastavi</w:t>
            </w:r>
          </w:p>
        </w:tc>
        <w:tc>
          <w:tcPr>
            <w:tcW w:w="3922"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CAA22B5" w14:textId="77777777" w:rsidR="008F06E8" w:rsidRPr="008F06E8" w:rsidRDefault="008F06E8" w:rsidP="00B54CA0">
            <w:pPr>
              <w:pStyle w:val="NoSpacing"/>
              <w:rPr>
                <w:rFonts w:ascii="Arial Narrow" w:hAnsi="Arial Narrow"/>
                <w:b/>
                <w:bCs/>
                <w:sz w:val="20"/>
                <w:szCs w:val="20"/>
                <w:lang w:val="bs-Latn-BA" w:eastAsia="hr-BA"/>
              </w:rPr>
            </w:pPr>
            <w:r w:rsidRPr="008F06E8">
              <w:rPr>
                <w:rFonts w:ascii="Arial Narrow" w:hAnsi="Arial Narrow"/>
                <w:b/>
                <w:bCs/>
                <w:sz w:val="20"/>
                <w:szCs w:val="20"/>
                <w:lang w:val="bs-Latn-BA" w:eastAsia="hr-BA"/>
              </w:rPr>
              <w:t xml:space="preserve">Izabrani nastavnici i saradnici </w:t>
            </w:r>
          </w:p>
        </w:tc>
      </w:tr>
      <w:tr w:rsidR="008F06E8" w:rsidRPr="008F06E8" w14:paraId="173A4BC9" w14:textId="77777777" w:rsidTr="00B54CA0">
        <w:trPr>
          <w:trHeight w:val="323"/>
        </w:trPr>
        <w:tc>
          <w:tcPr>
            <w:tcW w:w="755"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3FA0CA0" w14:textId="77777777" w:rsidR="008F06E8" w:rsidRPr="008F06E8" w:rsidRDefault="008F06E8" w:rsidP="00B54CA0">
            <w:pPr>
              <w:pStyle w:val="NoSpacing"/>
              <w:rPr>
                <w:rFonts w:ascii="Arial Narrow" w:hAnsi="Arial Narrow"/>
                <w:sz w:val="20"/>
                <w:szCs w:val="20"/>
                <w:lang w:val="bs-Latn-BA" w:eastAsia="hr-BA"/>
              </w:rPr>
            </w:pPr>
            <w:r w:rsidRPr="008F06E8">
              <w:rPr>
                <w:rFonts w:ascii="Arial Narrow" w:hAnsi="Arial Narrow"/>
                <w:sz w:val="20"/>
                <w:szCs w:val="20"/>
                <w:lang w:val="bs-Latn-BA" w:eastAsia="hr-BA"/>
              </w:rPr>
              <w:t>Preduslov za upis:</w:t>
            </w:r>
          </w:p>
        </w:tc>
        <w:tc>
          <w:tcPr>
            <w:tcW w:w="4245" w:type="pct"/>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AC308EE" w14:textId="77777777" w:rsidR="008F06E8" w:rsidRPr="008F06E8" w:rsidRDefault="008F06E8" w:rsidP="00B54CA0">
            <w:pPr>
              <w:pStyle w:val="NoSpacing"/>
              <w:rPr>
                <w:rFonts w:ascii="Arial Narrow" w:hAnsi="Arial Narrow"/>
                <w:sz w:val="20"/>
                <w:szCs w:val="20"/>
                <w:lang w:val="bs-Latn-BA" w:eastAsia="hr-BA"/>
              </w:rPr>
            </w:pPr>
            <w:r w:rsidRPr="008F06E8">
              <w:rPr>
                <w:rFonts w:ascii="Arial Narrow" w:hAnsi="Arial Narrow"/>
                <w:sz w:val="20"/>
                <w:szCs w:val="20"/>
                <w:lang w:val="bs-Latn-BA" w:eastAsia="hr-BA"/>
              </w:rPr>
              <w:t xml:space="preserve">nema </w:t>
            </w:r>
          </w:p>
        </w:tc>
      </w:tr>
      <w:tr w:rsidR="008F06E8" w:rsidRPr="008F06E8" w14:paraId="440C966B" w14:textId="77777777" w:rsidTr="00B54CA0">
        <w:trPr>
          <w:trHeight w:val="323"/>
        </w:trPr>
        <w:tc>
          <w:tcPr>
            <w:tcW w:w="755" w:type="pct"/>
            <w:tcBorders>
              <w:top w:val="single" w:sz="8" w:space="0" w:color="000000"/>
              <w:left w:val="single" w:sz="8" w:space="0" w:color="000000"/>
              <w:bottom w:val="single" w:sz="4" w:space="0" w:color="auto"/>
              <w:right w:val="single" w:sz="8" w:space="0" w:color="000000"/>
            </w:tcBorders>
            <w:shd w:val="clear" w:color="auto" w:fill="auto"/>
            <w:tcMar>
              <w:top w:w="20" w:type="dxa"/>
              <w:left w:w="103" w:type="dxa"/>
              <w:bottom w:w="0" w:type="dxa"/>
              <w:right w:w="103" w:type="dxa"/>
            </w:tcMar>
            <w:vAlign w:val="center"/>
          </w:tcPr>
          <w:p w14:paraId="327A0FC6" w14:textId="77777777" w:rsidR="008F06E8" w:rsidRPr="008F06E8" w:rsidRDefault="008F06E8" w:rsidP="00B54CA0">
            <w:pPr>
              <w:pStyle w:val="NoSpacing"/>
              <w:rPr>
                <w:rFonts w:ascii="Arial Narrow" w:hAnsi="Arial Narrow"/>
                <w:b/>
                <w:bCs/>
                <w:sz w:val="20"/>
                <w:szCs w:val="20"/>
                <w:lang w:val="bs-Latn-BA" w:eastAsia="hr-BA"/>
              </w:rPr>
            </w:pPr>
            <w:r w:rsidRPr="008F06E8">
              <w:rPr>
                <w:rFonts w:ascii="Arial Narrow" w:hAnsi="Arial Narrow"/>
                <w:b/>
                <w:bCs/>
                <w:sz w:val="20"/>
                <w:szCs w:val="20"/>
                <w:lang w:val="bs-Latn-BA" w:eastAsia="hr-BA"/>
              </w:rPr>
              <w:t>Cilj (ciljevi) predmeta:</w:t>
            </w:r>
          </w:p>
        </w:tc>
        <w:tc>
          <w:tcPr>
            <w:tcW w:w="4245" w:type="pct"/>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FBBE9C9" w14:textId="77777777" w:rsidR="008F06E8" w:rsidRPr="008F06E8" w:rsidRDefault="008F06E8" w:rsidP="008F06E8">
            <w:pPr>
              <w:pStyle w:val="NoSpacing"/>
              <w:numPr>
                <w:ilvl w:val="0"/>
                <w:numId w:val="18"/>
              </w:numPr>
              <w:jc w:val="both"/>
              <w:rPr>
                <w:rFonts w:ascii="Arial Narrow" w:hAnsi="Arial Narrow"/>
                <w:sz w:val="20"/>
                <w:szCs w:val="20"/>
                <w:lang w:val="bs-Latn-BA"/>
              </w:rPr>
            </w:pPr>
            <w:r w:rsidRPr="008F06E8">
              <w:rPr>
                <w:rFonts w:ascii="Arial Narrow" w:hAnsi="Arial Narrow"/>
                <w:sz w:val="20"/>
                <w:szCs w:val="20"/>
                <w:lang w:val="bs-Latn-BA"/>
              </w:rPr>
              <w:t xml:space="preserve">Upoznati studente i studentice druge godine (II ciklus) studija sociologije sa društvenim fenomenom sporta koji je kako direktno tako i indirektno povezan sa najbitnijim područjima društvenog života kao što su porodica, religija, mediji, politika i ekonomija. </w:t>
            </w:r>
          </w:p>
          <w:p w14:paraId="3704891B" w14:textId="77777777" w:rsidR="008F06E8" w:rsidRPr="008F06E8" w:rsidRDefault="008F06E8" w:rsidP="008F06E8">
            <w:pPr>
              <w:pStyle w:val="NoSpacing"/>
              <w:numPr>
                <w:ilvl w:val="0"/>
                <w:numId w:val="18"/>
              </w:numPr>
              <w:jc w:val="both"/>
              <w:rPr>
                <w:rFonts w:ascii="Arial Narrow" w:hAnsi="Arial Narrow"/>
                <w:sz w:val="20"/>
                <w:szCs w:val="20"/>
                <w:lang w:val="bs-Latn-BA"/>
              </w:rPr>
            </w:pPr>
            <w:r w:rsidRPr="008F06E8">
              <w:rPr>
                <w:rFonts w:ascii="Arial Narrow" w:hAnsi="Arial Narrow"/>
                <w:sz w:val="20"/>
                <w:szCs w:val="20"/>
                <w:lang w:val="bs-Latn-BA"/>
              </w:rPr>
              <w:t xml:space="preserve">Sociologija sporta proučava utjecaj društva na sport pa time u vezi će studentice i studenti biti upoznati sa sportom kao institucijom koji ima svoje organizacije i kulturu koja opet ima mjerljiv utjecaj na veliki broj članova društva.  </w:t>
            </w:r>
          </w:p>
        </w:tc>
      </w:tr>
      <w:tr w:rsidR="008F06E8" w:rsidRPr="008F06E8" w14:paraId="75AA4404" w14:textId="77777777" w:rsidTr="00B54CA0">
        <w:trPr>
          <w:trHeight w:val="96"/>
        </w:trPr>
        <w:tc>
          <w:tcPr>
            <w:tcW w:w="755" w:type="pct"/>
            <w:tcBorders>
              <w:top w:val="single" w:sz="4" w:space="0" w:color="auto"/>
              <w:left w:val="single" w:sz="4" w:space="0" w:color="auto"/>
              <w:bottom w:val="single" w:sz="4" w:space="0" w:color="auto"/>
              <w:right w:val="single" w:sz="4" w:space="0" w:color="auto"/>
            </w:tcBorders>
            <w:shd w:val="clear" w:color="auto" w:fill="auto"/>
            <w:tcMar>
              <w:top w:w="20" w:type="dxa"/>
              <w:left w:w="103" w:type="dxa"/>
              <w:bottom w:w="0" w:type="dxa"/>
              <w:right w:w="103" w:type="dxa"/>
            </w:tcMar>
            <w:vAlign w:val="center"/>
          </w:tcPr>
          <w:p w14:paraId="31F356E5" w14:textId="77777777" w:rsidR="008F06E8" w:rsidRPr="008F06E8" w:rsidRDefault="008F06E8" w:rsidP="00B54CA0">
            <w:pPr>
              <w:pStyle w:val="NoSpacing"/>
              <w:rPr>
                <w:rFonts w:ascii="Arial Narrow" w:hAnsi="Arial Narrow"/>
                <w:b/>
                <w:bCs/>
                <w:sz w:val="20"/>
                <w:szCs w:val="20"/>
                <w:lang w:val="bs-Latn-BA" w:eastAsia="hr-BA"/>
              </w:rPr>
            </w:pPr>
            <w:r w:rsidRPr="008F06E8">
              <w:rPr>
                <w:rFonts w:ascii="Arial Narrow" w:hAnsi="Arial Narrow"/>
                <w:b/>
                <w:bCs/>
                <w:sz w:val="20"/>
                <w:szCs w:val="20"/>
                <w:lang w:val="bs-Latn-BA" w:eastAsia="hr-BA"/>
              </w:rPr>
              <w:t>Tematske jedinice</w:t>
            </w:r>
          </w:p>
          <w:p w14:paraId="5F5968BB" w14:textId="77777777" w:rsidR="008F06E8" w:rsidRPr="008F06E8" w:rsidRDefault="008F06E8" w:rsidP="00B54CA0">
            <w:pPr>
              <w:pStyle w:val="NoSpacing"/>
              <w:rPr>
                <w:rFonts w:ascii="Arial Narrow" w:hAnsi="Arial Narrow"/>
                <w:sz w:val="20"/>
                <w:szCs w:val="20"/>
                <w:lang w:val="bs-Latn-BA" w:eastAsia="hr-BA"/>
              </w:rPr>
            </w:pPr>
            <w:r w:rsidRPr="008F06E8">
              <w:rPr>
                <w:rFonts w:ascii="Arial Narrow" w:hAnsi="Arial Narrow"/>
                <w:b/>
                <w:bCs/>
                <w:sz w:val="20"/>
                <w:szCs w:val="20"/>
                <w:lang w:val="bs-Latn-BA" w:eastAsia="hr-BA"/>
              </w:rPr>
              <w:t xml:space="preserve">(plan </w:t>
            </w:r>
            <w:proofErr w:type="spellStart"/>
            <w:r w:rsidRPr="008F06E8">
              <w:rPr>
                <w:rFonts w:ascii="Arial Narrow" w:hAnsi="Arial Narrow"/>
                <w:b/>
                <w:bCs/>
                <w:sz w:val="20"/>
                <w:szCs w:val="20"/>
                <w:lang w:val="bs-Latn-BA" w:eastAsia="hr-BA"/>
              </w:rPr>
              <w:t>izvođenja</w:t>
            </w:r>
            <w:proofErr w:type="spellEnd"/>
            <w:r w:rsidRPr="008F06E8">
              <w:rPr>
                <w:rFonts w:ascii="Arial Narrow" w:hAnsi="Arial Narrow"/>
                <w:b/>
                <w:bCs/>
                <w:sz w:val="20"/>
                <w:szCs w:val="20"/>
                <w:lang w:val="bs-Latn-BA" w:eastAsia="hr-BA"/>
              </w:rPr>
              <w:t xml:space="preserve"> po sedmicama)</w:t>
            </w:r>
          </w:p>
        </w:tc>
        <w:tc>
          <w:tcPr>
            <w:tcW w:w="4245" w:type="pct"/>
            <w:gridSpan w:val="4"/>
            <w:tcBorders>
              <w:top w:val="single" w:sz="8" w:space="0" w:color="000000"/>
              <w:left w:val="single" w:sz="4" w:space="0" w:color="auto"/>
              <w:bottom w:val="single" w:sz="8" w:space="0" w:color="000000"/>
              <w:right w:val="single" w:sz="8" w:space="0" w:color="000000"/>
            </w:tcBorders>
            <w:shd w:val="clear" w:color="auto" w:fill="auto"/>
            <w:tcMar>
              <w:top w:w="20" w:type="dxa"/>
              <w:left w:w="103" w:type="dxa"/>
              <w:bottom w:w="0" w:type="dxa"/>
              <w:right w:w="103" w:type="dxa"/>
            </w:tcMar>
          </w:tcPr>
          <w:p w14:paraId="0413AA19" w14:textId="77777777" w:rsidR="008F06E8" w:rsidRPr="008F06E8" w:rsidRDefault="008F06E8" w:rsidP="008F06E8">
            <w:pPr>
              <w:pStyle w:val="NoSpacing"/>
              <w:numPr>
                <w:ilvl w:val="0"/>
                <w:numId w:val="22"/>
              </w:numPr>
              <w:rPr>
                <w:rFonts w:ascii="Arial Narrow" w:hAnsi="Arial Narrow"/>
                <w:sz w:val="20"/>
                <w:szCs w:val="20"/>
                <w:lang w:val="bs-Latn-BA"/>
              </w:rPr>
            </w:pPr>
            <w:r w:rsidRPr="008F06E8">
              <w:rPr>
                <w:rFonts w:ascii="Arial Narrow" w:hAnsi="Arial Narrow"/>
                <w:sz w:val="20"/>
                <w:szCs w:val="20"/>
                <w:lang w:val="bs-Latn-BA"/>
              </w:rPr>
              <w:t xml:space="preserve">Šta je sociologija sporta </w:t>
            </w:r>
          </w:p>
          <w:p w14:paraId="01714499" w14:textId="77777777" w:rsidR="008F06E8" w:rsidRPr="008F06E8" w:rsidRDefault="008F06E8" w:rsidP="008F06E8">
            <w:pPr>
              <w:pStyle w:val="NoSpacing"/>
              <w:numPr>
                <w:ilvl w:val="0"/>
                <w:numId w:val="22"/>
              </w:numPr>
              <w:rPr>
                <w:rFonts w:ascii="Arial Narrow" w:hAnsi="Arial Narrow"/>
                <w:sz w:val="20"/>
                <w:szCs w:val="20"/>
                <w:lang w:val="bs-Latn-BA"/>
              </w:rPr>
            </w:pPr>
            <w:r w:rsidRPr="008F06E8">
              <w:rPr>
                <w:rFonts w:ascii="Arial Narrow" w:hAnsi="Arial Narrow"/>
                <w:sz w:val="20"/>
                <w:szCs w:val="20"/>
                <w:lang w:val="bs-Latn-BA"/>
              </w:rPr>
              <w:t xml:space="preserve">Razvoj sociologije sporta  </w:t>
            </w:r>
          </w:p>
          <w:p w14:paraId="716147F1" w14:textId="77777777" w:rsidR="008F06E8" w:rsidRPr="008F06E8" w:rsidRDefault="008F06E8" w:rsidP="008F06E8">
            <w:pPr>
              <w:pStyle w:val="NoSpacing"/>
              <w:numPr>
                <w:ilvl w:val="0"/>
                <w:numId w:val="22"/>
              </w:numPr>
              <w:rPr>
                <w:rFonts w:ascii="Arial Narrow" w:hAnsi="Arial Narrow"/>
                <w:sz w:val="20"/>
                <w:szCs w:val="20"/>
                <w:lang w:val="bs-Latn-BA"/>
              </w:rPr>
            </w:pPr>
            <w:r w:rsidRPr="008F06E8">
              <w:rPr>
                <w:rFonts w:ascii="Arial Narrow" w:hAnsi="Arial Narrow"/>
                <w:sz w:val="20"/>
                <w:szCs w:val="20"/>
                <w:lang w:val="bs-Latn-BA"/>
              </w:rPr>
              <w:t xml:space="preserve">Sociološki značaj i mjesto sporta u društvu </w:t>
            </w:r>
          </w:p>
          <w:p w14:paraId="3C11E8C1" w14:textId="77777777" w:rsidR="008F06E8" w:rsidRPr="008F06E8" w:rsidRDefault="008F06E8" w:rsidP="008F06E8">
            <w:pPr>
              <w:pStyle w:val="NoSpacing"/>
              <w:numPr>
                <w:ilvl w:val="0"/>
                <w:numId w:val="22"/>
              </w:numPr>
              <w:rPr>
                <w:rFonts w:ascii="Arial Narrow" w:hAnsi="Arial Narrow"/>
                <w:sz w:val="20"/>
                <w:szCs w:val="20"/>
                <w:lang w:val="bs-Latn-BA"/>
              </w:rPr>
            </w:pPr>
            <w:r w:rsidRPr="008F06E8">
              <w:rPr>
                <w:rFonts w:ascii="Arial Narrow" w:hAnsi="Arial Narrow"/>
                <w:sz w:val="20"/>
                <w:szCs w:val="20"/>
                <w:lang w:val="bs-Latn-BA"/>
              </w:rPr>
              <w:t xml:space="preserve">Pozitivne i negativne strane sporta </w:t>
            </w:r>
          </w:p>
          <w:p w14:paraId="161B1167" w14:textId="77777777" w:rsidR="008F06E8" w:rsidRPr="008F06E8" w:rsidRDefault="008F06E8" w:rsidP="008F06E8">
            <w:pPr>
              <w:pStyle w:val="NoSpacing"/>
              <w:numPr>
                <w:ilvl w:val="0"/>
                <w:numId w:val="22"/>
              </w:numPr>
              <w:rPr>
                <w:rFonts w:ascii="Arial Narrow" w:hAnsi="Arial Narrow"/>
                <w:sz w:val="20"/>
                <w:szCs w:val="20"/>
                <w:lang w:val="bs-Latn-BA"/>
              </w:rPr>
            </w:pPr>
            <w:r w:rsidRPr="008F06E8">
              <w:rPr>
                <w:rFonts w:ascii="Arial Narrow" w:hAnsi="Arial Narrow"/>
                <w:sz w:val="20"/>
                <w:szCs w:val="20"/>
                <w:lang w:val="bs-Latn-BA"/>
              </w:rPr>
              <w:t xml:space="preserve">Ekonomska i organizacijska uloga sporta u </w:t>
            </w:r>
            <w:proofErr w:type="spellStart"/>
            <w:r w:rsidRPr="008F06E8">
              <w:rPr>
                <w:rFonts w:ascii="Arial Narrow" w:hAnsi="Arial Narrow"/>
                <w:sz w:val="20"/>
                <w:szCs w:val="20"/>
                <w:lang w:val="bs-Latn-BA"/>
              </w:rPr>
              <w:t>savremenom</w:t>
            </w:r>
            <w:proofErr w:type="spellEnd"/>
            <w:r w:rsidRPr="008F06E8">
              <w:rPr>
                <w:rFonts w:ascii="Arial Narrow" w:hAnsi="Arial Narrow"/>
                <w:sz w:val="20"/>
                <w:szCs w:val="20"/>
                <w:lang w:val="bs-Latn-BA"/>
              </w:rPr>
              <w:t xml:space="preserve"> društvu </w:t>
            </w:r>
          </w:p>
          <w:p w14:paraId="2777555E" w14:textId="77777777" w:rsidR="008F06E8" w:rsidRPr="008F06E8" w:rsidRDefault="008F06E8" w:rsidP="008F06E8">
            <w:pPr>
              <w:pStyle w:val="NoSpacing"/>
              <w:numPr>
                <w:ilvl w:val="0"/>
                <w:numId w:val="22"/>
              </w:numPr>
              <w:rPr>
                <w:rFonts w:ascii="Arial Narrow" w:hAnsi="Arial Narrow"/>
                <w:sz w:val="20"/>
                <w:szCs w:val="20"/>
                <w:lang w:val="bs-Latn-BA"/>
              </w:rPr>
            </w:pPr>
            <w:r w:rsidRPr="008F06E8">
              <w:rPr>
                <w:rFonts w:ascii="Arial Narrow" w:hAnsi="Arial Narrow"/>
                <w:sz w:val="20"/>
                <w:szCs w:val="20"/>
                <w:lang w:val="bs-Latn-BA"/>
              </w:rPr>
              <w:t>Ugled (</w:t>
            </w:r>
            <w:proofErr w:type="spellStart"/>
            <w:r w:rsidRPr="008F06E8">
              <w:rPr>
                <w:rFonts w:ascii="Arial Narrow" w:hAnsi="Arial Narrow"/>
                <w:sz w:val="20"/>
                <w:szCs w:val="20"/>
                <w:lang w:val="bs-Latn-BA"/>
              </w:rPr>
              <w:t>branding</w:t>
            </w:r>
            <w:proofErr w:type="spellEnd"/>
            <w:r w:rsidRPr="008F06E8">
              <w:rPr>
                <w:rFonts w:ascii="Arial Narrow" w:hAnsi="Arial Narrow"/>
                <w:sz w:val="20"/>
                <w:szCs w:val="20"/>
                <w:lang w:val="bs-Latn-BA"/>
              </w:rPr>
              <w:t>) zanimanja profesionalnih sportaša</w:t>
            </w:r>
          </w:p>
          <w:p w14:paraId="2812AC6D" w14:textId="77777777" w:rsidR="008F06E8" w:rsidRPr="008F06E8" w:rsidRDefault="008F06E8" w:rsidP="008F06E8">
            <w:pPr>
              <w:pStyle w:val="NoSpacing"/>
              <w:numPr>
                <w:ilvl w:val="0"/>
                <w:numId w:val="22"/>
              </w:numPr>
              <w:rPr>
                <w:rFonts w:ascii="Arial Narrow" w:hAnsi="Arial Narrow"/>
                <w:sz w:val="20"/>
                <w:szCs w:val="20"/>
                <w:lang w:val="bs-Latn-BA"/>
              </w:rPr>
            </w:pPr>
            <w:r w:rsidRPr="008F06E8">
              <w:rPr>
                <w:rFonts w:ascii="Arial Narrow" w:hAnsi="Arial Narrow"/>
                <w:sz w:val="20"/>
                <w:szCs w:val="20"/>
                <w:lang w:val="bs-Latn-BA"/>
              </w:rPr>
              <w:t xml:space="preserve">Sport i grupno </w:t>
            </w:r>
            <w:proofErr w:type="spellStart"/>
            <w:r w:rsidRPr="008F06E8">
              <w:rPr>
                <w:rFonts w:ascii="Arial Narrow" w:hAnsi="Arial Narrow"/>
                <w:sz w:val="20"/>
                <w:szCs w:val="20"/>
                <w:lang w:val="bs-Latn-BA"/>
              </w:rPr>
              <w:t>ponašanje</w:t>
            </w:r>
            <w:proofErr w:type="spellEnd"/>
            <w:r w:rsidRPr="008F06E8">
              <w:rPr>
                <w:rFonts w:ascii="Arial Narrow" w:hAnsi="Arial Narrow"/>
                <w:sz w:val="20"/>
                <w:szCs w:val="20"/>
                <w:lang w:val="bs-Latn-BA"/>
              </w:rPr>
              <w:t xml:space="preserve"> </w:t>
            </w:r>
          </w:p>
          <w:p w14:paraId="6F6D8AB1" w14:textId="77777777" w:rsidR="008F06E8" w:rsidRPr="008F06E8" w:rsidRDefault="008F06E8" w:rsidP="008F06E8">
            <w:pPr>
              <w:pStyle w:val="NoSpacing"/>
              <w:numPr>
                <w:ilvl w:val="0"/>
                <w:numId w:val="22"/>
              </w:numPr>
              <w:rPr>
                <w:rFonts w:ascii="Arial Narrow" w:hAnsi="Arial Narrow"/>
                <w:sz w:val="20"/>
                <w:szCs w:val="20"/>
                <w:lang w:val="bs-Latn-BA"/>
              </w:rPr>
            </w:pPr>
            <w:r w:rsidRPr="008F06E8">
              <w:rPr>
                <w:rFonts w:ascii="Arial Narrow" w:hAnsi="Arial Narrow"/>
                <w:sz w:val="20"/>
                <w:szCs w:val="20"/>
                <w:lang w:val="bs-Latn-BA"/>
              </w:rPr>
              <w:t xml:space="preserve">Odnos psihologija – sociologija – sport </w:t>
            </w:r>
          </w:p>
          <w:p w14:paraId="586E91E0" w14:textId="77777777" w:rsidR="008F06E8" w:rsidRPr="008F06E8" w:rsidRDefault="008F06E8" w:rsidP="008F06E8">
            <w:pPr>
              <w:pStyle w:val="NoSpacing"/>
              <w:numPr>
                <w:ilvl w:val="0"/>
                <w:numId w:val="22"/>
              </w:numPr>
              <w:rPr>
                <w:rFonts w:ascii="Arial Narrow" w:hAnsi="Arial Narrow"/>
                <w:sz w:val="20"/>
                <w:szCs w:val="20"/>
                <w:lang w:val="bs-Latn-BA"/>
              </w:rPr>
            </w:pPr>
            <w:r w:rsidRPr="008F06E8">
              <w:rPr>
                <w:rFonts w:ascii="Arial Narrow" w:hAnsi="Arial Narrow"/>
                <w:sz w:val="20"/>
                <w:szCs w:val="20"/>
                <w:lang w:val="bs-Latn-BA"/>
              </w:rPr>
              <w:t xml:space="preserve">Tipologije </w:t>
            </w:r>
            <w:proofErr w:type="spellStart"/>
            <w:r w:rsidRPr="008F06E8">
              <w:rPr>
                <w:rFonts w:ascii="Arial Narrow" w:hAnsi="Arial Narrow"/>
                <w:sz w:val="20"/>
                <w:szCs w:val="20"/>
                <w:lang w:val="bs-Latn-BA"/>
              </w:rPr>
              <w:t>ponašanja</w:t>
            </w:r>
            <w:proofErr w:type="spellEnd"/>
            <w:r w:rsidRPr="008F06E8">
              <w:rPr>
                <w:rFonts w:ascii="Arial Narrow" w:hAnsi="Arial Narrow"/>
                <w:sz w:val="20"/>
                <w:szCs w:val="20"/>
                <w:lang w:val="bs-Latn-BA"/>
              </w:rPr>
              <w:t xml:space="preserve"> članova društva na masovnim sportskim događajima </w:t>
            </w:r>
          </w:p>
          <w:p w14:paraId="24DF15AB" w14:textId="77777777" w:rsidR="008F06E8" w:rsidRPr="008F06E8" w:rsidRDefault="008F06E8" w:rsidP="008F06E8">
            <w:pPr>
              <w:pStyle w:val="NoSpacing"/>
              <w:numPr>
                <w:ilvl w:val="0"/>
                <w:numId w:val="22"/>
              </w:numPr>
              <w:rPr>
                <w:rFonts w:ascii="Arial Narrow" w:hAnsi="Arial Narrow"/>
                <w:sz w:val="20"/>
                <w:szCs w:val="20"/>
                <w:lang w:val="bs-Latn-BA"/>
              </w:rPr>
            </w:pPr>
            <w:r w:rsidRPr="008F06E8">
              <w:rPr>
                <w:rFonts w:ascii="Arial Narrow" w:hAnsi="Arial Narrow"/>
                <w:sz w:val="20"/>
                <w:szCs w:val="20"/>
                <w:lang w:val="bs-Latn-BA"/>
              </w:rPr>
              <w:t xml:space="preserve">Sport i zadovoljstvo </w:t>
            </w:r>
          </w:p>
          <w:p w14:paraId="1D4F0C0D" w14:textId="77777777" w:rsidR="008F06E8" w:rsidRPr="008F06E8" w:rsidRDefault="008F06E8" w:rsidP="008F06E8">
            <w:pPr>
              <w:pStyle w:val="NoSpacing"/>
              <w:numPr>
                <w:ilvl w:val="0"/>
                <w:numId w:val="22"/>
              </w:numPr>
              <w:rPr>
                <w:rFonts w:ascii="Arial Narrow" w:hAnsi="Arial Narrow"/>
                <w:sz w:val="20"/>
                <w:szCs w:val="20"/>
                <w:lang w:val="bs-Latn-BA"/>
              </w:rPr>
            </w:pPr>
            <w:r w:rsidRPr="008F06E8">
              <w:rPr>
                <w:rFonts w:ascii="Arial Narrow" w:hAnsi="Arial Narrow"/>
                <w:sz w:val="20"/>
                <w:szCs w:val="20"/>
                <w:lang w:val="bs-Latn-BA"/>
              </w:rPr>
              <w:t xml:space="preserve">Sport i mediji </w:t>
            </w:r>
          </w:p>
          <w:p w14:paraId="7C8E1AC6" w14:textId="77777777" w:rsidR="008F06E8" w:rsidRPr="008F06E8" w:rsidRDefault="008F06E8" w:rsidP="008F06E8">
            <w:pPr>
              <w:pStyle w:val="NoSpacing"/>
              <w:numPr>
                <w:ilvl w:val="0"/>
                <w:numId w:val="22"/>
              </w:numPr>
              <w:rPr>
                <w:rFonts w:ascii="Arial Narrow" w:hAnsi="Arial Narrow"/>
                <w:sz w:val="20"/>
                <w:szCs w:val="20"/>
                <w:lang w:val="bs-Latn-BA"/>
              </w:rPr>
            </w:pPr>
            <w:r w:rsidRPr="008F06E8">
              <w:rPr>
                <w:rFonts w:ascii="Arial Narrow" w:hAnsi="Arial Narrow"/>
                <w:sz w:val="20"/>
                <w:szCs w:val="20"/>
                <w:lang w:val="bs-Latn-BA"/>
              </w:rPr>
              <w:t xml:space="preserve">Zastupljenost sporta u medijima </w:t>
            </w:r>
          </w:p>
          <w:p w14:paraId="72A605C7" w14:textId="77777777" w:rsidR="008F06E8" w:rsidRPr="008F06E8" w:rsidRDefault="008F06E8" w:rsidP="008F06E8">
            <w:pPr>
              <w:pStyle w:val="NoSpacing"/>
              <w:numPr>
                <w:ilvl w:val="0"/>
                <w:numId w:val="22"/>
              </w:numPr>
              <w:rPr>
                <w:rFonts w:ascii="Arial Narrow" w:hAnsi="Arial Narrow"/>
                <w:sz w:val="20"/>
                <w:szCs w:val="20"/>
                <w:lang w:val="bs-Latn-BA"/>
              </w:rPr>
            </w:pPr>
            <w:r w:rsidRPr="008F06E8">
              <w:rPr>
                <w:rFonts w:ascii="Arial Narrow" w:hAnsi="Arial Narrow"/>
                <w:sz w:val="20"/>
                <w:szCs w:val="20"/>
                <w:lang w:val="bs-Latn-BA"/>
              </w:rPr>
              <w:t xml:space="preserve">Sport u Bosni i Hercegovini – stanje i perspektive </w:t>
            </w:r>
          </w:p>
          <w:p w14:paraId="66389A34" w14:textId="77777777" w:rsidR="008F06E8" w:rsidRPr="008F06E8" w:rsidRDefault="008F06E8" w:rsidP="008F06E8">
            <w:pPr>
              <w:pStyle w:val="NoSpacing"/>
              <w:numPr>
                <w:ilvl w:val="0"/>
                <w:numId w:val="22"/>
              </w:numPr>
              <w:rPr>
                <w:rFonts w:ascii="Arial Narrow" w:hAnsi="Arial Narrow"/>
                <w:sz w:val="20"/>
                <w:szCs w:val="20"/>
                <w:lang w:val="bs-Latn-BA"/>
              </w:rPr>
            </w:pPr>
            <w:r w:rsidRPr="008F06E8">
              <w:rPr>
                <w:rFonts w:ascii="Arial Narrow" w:hAnsi="Arial Narrow"/>
                <w:sz w:val="20"/>
                <w:szCs w:val="20"/>
                <w:lang w:val="bs-Latn-BA"/>
              </w:rPr>
              <w:t xml:space="preserve">Važnost uloge sporta u </w:t>
            </w:r>
            <w:proofErr w:type="spellStart"/>
            <w:r w:rsidRPr="008F06E8">
              <w:rPr>
                <w:rFonts w:ascii="Arial Narrow" w:hAnsi="Arial Narrow"/>
                <w:sz w:val="20"/>
                <w:szCs w:val="20"/>
                <w:lang w:val="bs-Latn-BA"/>
              </w:rPr>
              <w:t>savremenom</w:t>
            </w:r>
            <w:proofErr w:type="spellEnd"/>
            <w:r w:rsidRPr="008F06E8">
              <w:rPr>
                <w:rFonts w:ascii="Arial Narrow" w:hAnsi="Arial Narrow"/>
                <w:sz w:val="20"/>
                <w:szCs w:val="20"/>
                <w:lang w:val="bs-Latn-BA"/>
              </w:rPr>
              <w:t xml:space="preserve"> bosanskohercegovačkom društvu </w:t>
            </w:r>
          </w:p>
          <w:p w14:paraId="2480A0EC" w14:textId="77777777" w:rsidR="008F06E8" w:rsidRPr="008F06E8" w:rsidRDefault="008F06E8" w:rsidP="008F06E8">
            <w:pPr>
              <w:pStyle w:val="NoSpacing"/>
              <w:numPr>
                <w:ilvl w:val="0"/>
                <w:numId w:val="22"/>
              </w:numPr>
              <w:rPr>
                <w:rFonts w:ascii="Arial Narrow" w:hAnsi="Arial Narrow"/>
                <w:sz w:val="20"/>
                <w:szCs w:val="20"/>
                <w:lang w:val="bs-Latn-BA"/>
              </w:rPr>
            </w:pPr>
            <w:r w:rsidRPr="008F06E8">
              <w:rPr>
                <w:rFonts w:ascii="Arial Narrow" w:hAnsi="Arial Narrow"/>
                <w:sz w:val="20"/>
                <w:szCs w:val="20"/>
                <w:lang w:val="bs-Latn-BA"/>
              </w:rPr>
              <w:t xml:space="preserve">Podrška razboju sporta u Bosni i Hercegovini </w:t>
            </w:r>
          </w:p>
        </w:tc>
      </w:tr>
      <w:tr w:rsidR="008F06E8" w:rsidRPr="008F06E8" w14:paraId="6C49E46B" w14:textId="77777777" w:rsidTr="00B54CA0">
        <w:trPr>
          <w:trHeight w:val="2350"/>
        </w:trPr>
        <w:tc>
          <w:tcPr>
            <w:tcW w:w="755" w:type="pct"/>
            <w:tcBorders>
              <w:top w:val="single" w:sz="4" w:space="0" w:color="auto"/>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00035D5" w14:textId="77777777" w:rsidR="008F06E8" w:rsidRPr="008F06E8" w:rsidRDefault="008F06E8" w:rsidP="00B54CA0">
            <w:pPr>
              <w:pStyle w:val="NoSpacing"/>
              <w:rPr>
                <w:rFonts w:ascii="Arial Narrow" w:eastAsia="Times New Roman" w:hAnsi="Arial Narrow" w:cs="Arial"/>
                <w:b/>
                <w:bCs/>
                <w:sz w:val="20"/>
                <w:szCs w:val="20"/>
                <w:lang w:val="bs-Latn-BA" w:eastAsia="hr-BA"/>
              </w:rPr>
            </w:pPr>
            <w:r w:rsidRPr="008F06E8">
              <w:rPr>
                <w:rFonts w:ascii="Arial Narrow" w:eastAsia="Times New Roman" w:hAnsi="Arial Narrow" w:cs="Arial"/>
                <w:sz w:val="20"/>
                <w:szCs w:val="20"/>
                <w:lang w:val="bs-Latn-BA" w:eastAsia="hr-BA"/>
              </w:rPr>
              <w:t xml:space="preserve"> </w:t>
            </w:r>
            <w:r w:rsidRPr="008F06E8">
              <w:rPr>
                <w:rFonts w:ascii="Arial Narrow" w:eastAsia="Times New Roman" w:hAnsi="Arial Narrow" w:cs="Arial"/>
                <w:b/>
                <w:bCs/>
                <w:sz w:val="20"/>
                <w:szCs w:val="20"/>
                <w:lang w:val="bs-Latn-BA" w:eastAsia="hr-BA"/>
              </w:rPr>
              <w:t>I</w:t>
            </w:r>
            <w:r w:rsidRPr="008F06E8">
              <w:rPr>
                <w:rFonts w:ascii="Arial Narrow" w:hAnsi="Arial Narrow"/>
                <w:b/>
                <w:bCs/>
                <w:sz w:val="20"/>
                <w:szCs w:val="20"/>
                <w:lang w:val="bs-Latn-BA" w:eastAsia="hr-BA"/>
              </w:rPr>
              <w:t xml:space="preserve">shodi učenja: </w:t>
            </w:r>
          </w:p>
        </w:tc>
        <w:tc>
          <w:tcPr>
            <w:tcW w:w="4245" w:type="pct"/>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31DE0E7" w14:textId="77777777" w:rsidR="008F06E8" w:rsidRPr="008F06E8" w:rsidRDefault="008F06E8" w:rsidP="008F06E8">
            <w:pPr>
              <w:pStyle w:val="NoSpacing"/>
              <w:numPr>
                <w:ilvl w:val="0"/>
                <w:numId w:val="19"/>
              </w:numPr>
              <w:jc w:val="both"/>
              <w:rPr>
                <w:rFonts w:ascii="Arial Narrow" w:eastAsia="Times New Roman" w:hAnsi="Arial Narrow" w:cs="Arial"/>
                <w:sz w:val="20"/>
                <w:szCs w:val="20"/>
                <w:lang w:val="bs-Latn-BA" w:eastAsia="hr-BA"/>
              </w:rPr>
            </w:pPr>
            <w:r w:rsidRPr="008F06E8">
              <w:rPr>
                <w:rFonts w:ascii="Arial Narrow" w:eastAsia="Times New Roman" w:hAnsi="Arial Narrow" w:cs="Arial"/>
                <w:sz w:val="20"/>
                <w:szCs w:val="20"/>
                <w:lang w:val="bs-Latn-BA" w:eastAsia="hr-BA"/>
              </w:rPr>
              <w:t xml:space="preserve">Studenti će moći prepoznati mjesto sporta u društvu, te uočiti razlike u zastupljenosti pojedinih sportova. Studenti će razumjeti značaj sportskih događanja i njihov utjecaj na društvo i društvenu satisfakciju. </w:t>
            </w:r>
          </w:p>
        </w:tc>
      </w:tr>
      <w:tr w:rsidR="008F06E8" w:rsidRPr="008F06E8" w14:paraId="12013F73" w14:textId="77777777" w:rsidTr="00B54CA0">
        <w:trPr>
          <w:trHeight w:val="323"/>
        </w:trPr>
        <w:tc>
          <w:tcPr>
            <w:tcW w:w="755"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9CCC94A" w14:textId="77777777" w:rsidR="008F06E8" w:rsidRPr="008F06E8" w:rsidRDefault="008F06E8" w:rsidP="00B54CA0">
            <w:pPr>
              <w:pStyle w:val="NoSpacing"/>
              <w:rPr>
                <w:rFonts w:ascii="Arial Narrow" w:eastAsia="Times New Roman" w:hAnsi="Arial Narrow" w:cs="Arial"/>
                <w:b/>
                <w:bCs/>
                <w:sz w:val="20"/>
                <w:szCs w:val="20"/>
                <w:lang w:val="bs-Latn-BA" w:eastAsia="hr-BA"/>
              </w:rPr>
            </w:pPr>
            <w:r w:rsidRPr="008F06E8">
              <w:rPr>
                <w:rFonts w:ascii="Arial Narrow" w:hAnsi="Arial Narrow"/>
                <w:b/>
                <w:bCs/>
                <w:sz w:val="20"/>
                <w:szCs w:val="20"/>
                <w:lang w:val="bs-Latn-BA" w:eastAsia="hr-BA"/>
              </w:rPr>
              <w:t xml:space="preserve">Metode </w:t>
            </w:r>
            <w:proofErr w:type="spellStart"/>
            <w:r w:rsidRPr="008F06E8">
              <w:rPr>
                <w:rFonts w:ascii="Arial Narrow" w:hAnsi="Arial Narrow"/>
                <w:b/>
                <w:bCs/>
                <w:sz w:val="20"/>
                <w:szCs w:val="20"/>
                <w:lang w:val="bs-Latn-BA" w:eastAsia="hr-BA"/>
              </w:rPr>
              <w:t>izvođenja</w:t>
            </w:r>
            <w:proofErr w:type="spellEnd"/>
            <w:r w:rsidRPr="008F06E8">
              <w:rPr>
                <w:rFonts w:ascii="Arial Narrow" w:hAnsi="Arial Narrow"/>
                <w:b/>
                <w:bCs/>
                <w:sz w:val="20"/>
                <w:szCs w:val="20"/>
                <w:lang w:val="bs-Latn-BA" w:eastAsia="hr-BA"/>
              </w:rPr>
              <w:t xml:space="preserve"> nastave: </w:t>
            </w:r>
          </w:p>
        </w:tc>
        <w:tc>
          <w:tcPr>
            <w:tcW w:w="4245" w:type="pct"/>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05315CA" w14:textId="77777777" w:rsidR="008F06E8" w:rsidRPr="008F06E8" w:rsidRDefault="008F06E8" w:rsidP="008F06E8">
            <w:pPr>
              <w:pStyle w:val="NoSpacing"/>
              <w:numPr>
                <w:ilvl w:val="0"/>
                <w:numId w:val="20"/>
              </w:numPr>
              <w:rPr>
                <w:rFonts w:ascii="Arial Narrow" w:eastAsia="Times New Roman" w:hAnsi="Arial Narrow" w:cs="Arial"/>
                <w:sz w:val="20"/>
                <w:szCs w:val="20"/>
                <w:lang w:val="bs-Latn-BA" w:eastAsia="hr-BA"/>
              </w:rPr>
            </w:pPr>
            <w:r w:rsidRPr="008F06E8">
              <w:rPr>
                <w:rFonts w:ascii="Arial Narrow" w:eastAsia="Times New Roman" w:hAnsi="Arial Narrow" w:cs="Arial"/>
                <w:sz w:val="20"/>
                <w:szCs w:val="20"/>
                <w:lang w:val="bs-Latn-BA" w:eastAsia="hr-BA"/>
              </w:rPr>
              <w:t xml:space="preserve">Interaktivna predavanja 50% </w:t>
            </w:r>
          </w:p>
          <w:p w14:paraId="3E77D487" w14:textId="77777777" w:rsidR="008F06E8" w:rsidRPr="008F06E8" w:rsidRDefault="008F06E8" w:rsidP="008F06E8">
            <w:pPr>
              <w:pStyle w:val="NoSpacing"/>
              <w:numPr>
                <w:ilvl w:val="0"/>
                <w:numId w:val="20"/>
              </w:numPr>
              <w:rPr>
                <w:rFonts w:ascii="Arial Narrow" w:eastAsia="Times New Roman" w:hAnsi="Arial Narrow" w:cs="Arial"/>
                <w:sz w:val="20"/>
                <w:szCs w:val="20"/>
                <w:lang w:val="bs-Latn-BA" w:eastAsia="hr-BA"/>
              </w:rPr>
            </w:pPr>
            <w:r w:rsidRPr="008F06E8">
              <w:rPr>
                <w:rFonts w:ascii="Arial Narrow" w:eastAsia="Times New Roman" w:hAnsi="Arial Narrow" w:cs="Arial"/>
                <w:sz w:val="20"/>
                <w:szCs w:val="20"/>
                <w:lang w:val="bs-Latn-BA" w:eastAsia="hr-BA"/>
              </w:rPr>
              <w:t>Vježbe – individualni rad, prezentacije i diskusija 30%</w:t>
            </w:r>
          </w:p>
          <w:p w14:paraId="1621197C" w14:textId="77777777" w:rsidR="008F06E8" w:rsidRPr="008F06E8" w:rsidRDefault="008F06E8" w:rsidP="008F06E8">
            <w:pPr>
              <w:pStyle w:val="NoSpacing"/>
              <w:numPr>
                <w:ilvl w:val="0"/>
                <w:numId w:val="20"/>
              </w:numPr>
              <w:rPr>
                <w:rFonts w:ascii="Arial Narrow" w:eastAsia="Times New Roman" w:hAnsi="Arial Narrow" w:cs="Arial"/>
                <w:sz w:val="20"/>
                <w:szCs w:val="20"/>
                <w:lang w:val="bs-Latn-BA" w:eastAsia="hr-BA"/>
              </w:rPr>
            </w:pPr>
            <w:r w:rsidRPr="008F06E8">
              <w:rPr>
                <w:rFonts w:ascii="Arial Narrow" w:eastAsia="Times New Roman" w:hAnsi="Arial Narrow" w:cs="Arial"/>
                <w:sz w:val="20"/>
                <w:szCs w:val="20"/>
                <w:lang w:val="bs-Latn-BA" w:eastAsia="hr-BA"/>
              </w:rPr>
              <w:t xml:space="preserve">Seminari 10% </w:t>
            </w:r>
          </w:p>
          <w:p w14:paraId="0EDB66BE" w14:textId="77777777" w:rsidR="008F06E8" w:rsidRPr="008F06E8" w:rsidRDefault="008F06E8" w:rsidP="008F06E8">
            <w:pPr>
              <w:pStyle w:val="NoSpacing"/>
              <w:numPr>
                <w:ilvl w:val="0"/>
                <w:numId w:val="20"/>
              </w:numPr>
              <w:rPr>
                <w:rFonts w:ascii="Arial Narrow" w:eastAsia="Times New Roman" w:hAnsi="Arial Narrow" w:cs="Arial"/>
                <w:sz w:val="20"/>
                <w:szCs w:val="20"/>
                <w:lang w:val="bs-Latn-BA" w:eastAsia="hr-BA"/>
              </w:rPr>
            </w:pPr>
            <w:r w:rsidRPr="008F06E8">
              <w:rPr>
                <w:rFonts w:ascii="Arial Narrow" w:eastAsia="Times New Roman" w:hAnsi="Arial Narrow" w:cs="Arial"/>
                <w:sz w:val="20"/>
                <w:szCs w:val="20"/>
                <w:lang w:val="bs-Latn-BA" w:eastAsia="hr-BA"/>
              </w:rPr>
              <w:t>Terenska nastava 10%</w:t>
            </w:r>
          </w:p>
        </w:tc>
      </w:tr>
      <w:tr w:rsidR="008F06E8" w:rsidRPr="008F06E8" w14:paraId="75E17C51" w14:textId="77777777" w:rsidTr="00B54CA0">
        <w:trPr>
          <w:trHeight w:val="1945"/>
        </w:trPr>
        <w:tc>
          <w:tcPr>
            <w:tcW w:w="755" w:type="pct"/>
            <w:tcBorders>
              <w:top w:val="single" w:sz="8" w:space="0" w:color="000000"/>
              <w:left w:val="single" w:sz="8" w:space="0" w:color="000000"/>
              <w:right w:val="single" w:sz="8" w:space="0" w:color="000000"/>
            </w:tcBorders>
            <w:shd w:val="clear" w:color="auto" w:fill="auto"/>
            <w:tcMar>
              <w:top w:w="20" w:type="dxa"/>
              <w:left w:w="103" w:type="dxa"/>
              <w:bottom w:w="0" w:type="dxa"/>
              <w:right w:w="103" w:type="dxa"/>
            </w:tcMar>
            <w:vAlign w:val="center"/>
            <w:hideMark/>
          </w:tcPr>
          <w:p w14:paraId="54EBC9A3" w14:textId="77777777" w:rsidR="008F06E8" w:rsidRPr="008F06E8" w:rsidRDefault="008F06E8" w:rsidP="00B54CA0">
            <w:pPr>
              <w:pStyle w:val="NoSpacing"/>
              <w:rPr>
                <w:rFonts w:ascii="Arial Narrow" w:hAnsi="Arial Narrow"/>
                <w:b/>
                <w:bCs/>
                <w:sz w:val="20"/>
                <w:szCs w:val="20"/>
                <w:lang w:val="bs-Latn-BA" w:eastAsia="hr-BA"/>
              </w:rPr>
            </w:pPr>
            <w:r w:rsidRPr="008F06E8">
              <w:rPr>
                <w:rFonts w:ascii="Arial Narrow" w:hAnsi="Arial Narrow"/>
                <w:b/>
                <w:bCs/>
                <w:sz w:val="20"/>
                <w:szCs w:val="20"/>
                <w:lang w:val="bs-Latn-BA" w:eastAsia="hr-BA"/>
              </w:rPr>
              <w:lastRenderedPageBreak/>
              <w:t xml:space="preserve">Metode provjere znanja sa </w:t>
            </w:r>
          </w:p>
          <w:p w14:paraId="74A34828" w14:textId="77777777" w:rsidR="008F06E8" w:rsidRPr="008F06E8" w:rsidRDefault="008F06E8" w:rsidP="00B54CA0">
            <w:pPr>
              <w:pStyle w:val="NoSpacing"/>
              <w:rPr>
                <w:rFonts w:ascii="Arial Narrow" w:hAnsi="Arial Narrow"/>
                <w:sz w:val="20"/>
                <w:szCs w:val="20"/>
                <w:lang w:val="bs-Latn-BA" w:eastAsia="hr-BA"/>
              </w:rPr>
            </w:pPr>
            <w:r w:rsidRPr="008F06E8">
              <w:rPr>
                <w:rFonts w:ascii="Arial Narrow" w:hAnsi="Arial Narrow"/>
                <w:b/>
                <w:bCs/>
                <w:sz w:val="20"/>
                <w:szCs w:val="20"/>
                <w:lang w:val="bs-Latn-BA" w:eastAsia="hr-BA"/>
              </w:rPr>
              <w:t>strukturom ocjene</w:t>
            </w:r>
          </w:p>
        </w:tc>
        <w:tc>
          <w:tcPr>
            <w:tcW w:w="4245" w:type="pct"/>
            <w:gridSpan w:val="4"/>
            <w:tcBorders>
              <w:top w:val="single" w:sz="8" w:space="0" w:color="000000"/>
              <w:left w:val="single" w:sz="8" w:space="0" w:color="000000"/>
              <w:right w:val="single" w:sz="8" w:space="0" w:color="000000"/>
            </w:tcBorders>
            <w:shd w:val="clear" w:color="auto" w:fill="auto"/>
            <w:tcMar>
              <w:top w:w="20" w:type="dxa"/>
              <w:left w:w="103" w:type="dxa"/>
              <w:bottom w:w="0" w:type="dxa"/>
              <w:right w:w="103" w:type="dxa"/>
            </w:tcMar>
            <w:vAlign w:val="center"/>
            <w:hideMark/>
          </w:tcPr>
          <w:p w14:paraId="37140D7C" w14:textId="77777777" w:rsidR="008F06E8" w:rsidRPr="008F06E8" w:rsidRDefault="008F06E8" w:rsidP="008F06E8">
            <w:pPr>
              <w:pStyle w:val="NoSpacing"/>
              <w:numPr>
                <w:ilvl w:val="0"/>
                <w:numId w:val="21"/>
              </w:numPr>
              <w:rPr>
                <w:rFonts w:ascii="Arial Narrow" w:hAnsi="Arial Narrow"/>
                <w:sz w:val="20"/>
                <w:szCs w:val="20"/>
                <w:lang w:val="bs-Latn-BA"/>
              </w:rPr>
            </w:pPr>
            <w:r w:rsidRPr="008F06E8">
              <w:rPr>
                <w:rFonts w:ascii="Arial Narrow" w:hAnsi="Arial Narrow"/>
                <w:sz w:val="20"/>
                <w:szCs w:val="20"/>
                <w:lang w:val="bs-Latn-BA"/>
              </w:rPr>
              <w:t>Prisustvo u nastavi (5 bodova - 5%)</w:t>
            </w:r>
          </w:p>
          <w:p w14:paraId="175617B4" w14:textId="77777777" w:rsidR="008F06E8" w:rsidRPr="008F06E8" w:rsidRDefault="008F06E8" w:rsidP="008F06E8">
            <w:pPr>
              <w:pStyle w:val="NoSpacing"/>
              <w:numPr>
                <w:ilvl w:val="0"/>
                <w:numId w:val="21"/>
              </w:numPr>
              <w:rPr>
                <w:rFonts w:ascii="Arial Narrow" w:hAnsi="Arial Narrow"/>
                <w:sz w:val="20"/>
                <w:szCs w:val="20"/>
                <w:lang w:val="bs-Latn-BA"/>
              </w:rPr>
            </w:pPr>
            <w:r w:rsidRPr="008F06E8">
              <w:rPr>
                <w:rFonts w:ascii="Arial Narrow" w:hAnsi="Arial Narrow"/>
                <w:sz w:val="20"/>
                <w:szCs w:val="20"/>
                <w:lang w:val="bs-Latn-BA"/>
              </w:rPr>
              <w:t>Rad u grupama na času i aktivnost (15 bodova - 15%)</w:t>
            </w:r>
          </w:p>
          <w:p w14:paraId="5CD81D12" w14:textId="77777777" w:rsidR="008F06E8" w:rsidRPr="008F06E8" w:rsidRDefault="008F06E8" w:rsidP="008F06E8">
            <w:pPr>
              <w:pStyle w:val="NoSpacing"/>
              <w:numPr>
                <w:ilvl w:val="0"/>
                <w:numId w:val="21"/>
              </w:numPr>
              <w:rPr>
                <w:rFonts w:ascii="Arial Narrow" w:hAnsi="Arial Narrow"/>
                <w:sz w:val="20"/>
                <w:szCs w:val="20"/>
                <w:lang w:val="bs-Latn-BA"/>
              </w:rPr>
            </w:pPr>
            <w:proofErr w:type="spellStart"/>
            <w:r w:rsidRPr="008F06E8">
              <w:rPr>
                <w:rFonts w:ascii="Arial Narrow" w:hAnsi="Arial Narrow"/>
                <w:sz w:val="20"/>
                <w:szCs w:val="20"/>
                <w:lang w:val="bs-Latn-BA"/>
              </w:rPr>
              <w:t>Midterm</w:t>
            </w:r>
            <w:proofErr w:type="spellEnd"/>
            <w:r w:rsidRPr="008F06E8">
              <w:rPr>
                <w:rFonts w:ascii="Arial Narrow" w:hAnsi="Arial Narrow"/>
                <w:sz w:val="20"/>
                <w:szCs w:val="20"/>
                <w:lang w:val="bs-Latn-BA"/>
              </w:rPr>
              <w:t xml:space="preserve"> (test) (30 bodova - 30%)</w:t>
            </w:r>
          </w:p>
          <w:p w14:paraId="69E01CB8" w14:textId="77777777" w:rsidR="008F06E8" w:rsidRPr="008F06E8" w:rsidRDefault="008F06E8" w:rsidP="008F06E8">
            <w:pPr>
              <w:pStyle w:val="NoSpacing"/>
              <w:numPr>
                <w:ilvl w:val="0"/>
                <w:numId w:val="21"/>
              </w:numPr>
              <w:rPr>
                <w:rFonts w:ascii="Arial Narrow" w:hAnsi="Arial Narrow"/>
                <w:sz w:val="20"/>
                <w:szCs w:val="20"/>
                <w:lang w:val="bs-Latn-BA"/>
              </w:rPr>
            </w:pPr>
            <w:r w:rsidRPr="008F06E8">
              <w:rPr>
                <w:rFonts w:ascii="Arial Narrow" w:hAnsi="Arial Narrow"/>
                <w:sz w:val="20"/>
                <w:szCs w:val="20"/>
                <w:lang w:val="bs-Latn-BA"/>
              </w:rPr>
              <w:t>Kviz 1 i 2 (20 bodova – 20%)</w:t>
            </w:r>
          </w:p>
          <w:p w14:paraId="55BAAF3C" w14:textId="77777777" w:rsidR="008F06E8" w:rsidRPr="008F06E8" w:rsidRDefault="008F06E8" w:rsidP="008F06E8">
            <w:pPr>
              <w:pStyle w:val="NoSpacing"/>
              <w:numPr>
                <w:ilvl w:val="0"/>
                <w:numId w:val="21"/>
              </w:numPr>
              <w:rPr>
                <w:rFonts w:ascii="Arial Narrow" w:hAnsi="Arial Narrow"/>
                <w:sz w:val="20"/>
                <w:szCs w:val="20"/>
                <w:lang w:val="bs-Latn-BA"/>
              </w:rPr>
            </w:pPr>
            <w:r w:rsidRPr="008F06E8">
              <w:rPr>
                <w:rFonts w:ascii="Arial Narrow" w:hAnsi="Arial Narrow"/>
                <w:sz w:val="20"/>
                <w:szCs w:val="20"/>
                <w:lang w:val="bs-Latn-BA"/>
              </w:rPr>
              <w:t>Završni usmeni ispit (razgovor) ili pismeni ispit (30 bodova - 30%)</w:t>
            </w:r>
          </w:p>
        </w:tc>
      </w:tr>
      <w:tr w:rsidR="008F06E8" w:rsidRPr="008F06E8" w14:paraId="7E40B587" w14:textId="77777777" w:rsidTr="00B54CA0">
        <w:trPr>
          <w:trHeight w:val="941"/>
        </w:trPr>
        <w:tc>
          <w:tcPr>
            <w:tcW w:w="755"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66B225D" w14:textId="77777777" w:rsidR="008F06E8" w:rsidRPr="008F06E8" w:rsidRDefault="008F06E8" w:rsidP="00B54CA0">
            <w:pPr>
              <w:pStyle w:val="NoSpacing"/>
              <w:rPr>
                <w:rFonts w:ascii="Arial Narrow" w:eastAsia="Times New Roman" w:hAnsi="Arial Narrow" w:cs="Arial"/>
                <w:b/>
                <w:bCs/>
                <w:sz w:val="20"/>
                <w:szCs w:val="20"/>
                <w:lang w:val="bs-Latn-BA" w:eastAsia="hr-BA"/>
              </w:rPr>
            </w:pPr>
            <w:r w:rsidRPr="008F06E8">
              <w:rPr>
                <w:rFonts w:ascii="Arial Narrow" w:hAnsi="Arial Narrow"/>
                <w:b/>
                <w:bCs/>
                <w:sz w:val="20"/>
                <w:szCs w:val="20"/>
                <w:lang w:val="bs-Latn-BA" w:eastAsia="hr-BA"/>
              </w:rPr>
              <w:t xml:space="preserve">Literatura: </w:t>
            </w:r>
          </w:p>
        </w:tc>
        <w:tc>
          <w:tcPr>
            <w:tcW w:w="4245" w:type="pct"/>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7123C34" w14:textId="77777777" w:rsidR="008F06E8" w:rsidRPr="008F06E8" w:rsidRDefault="008F06E8" w:rsidP="00B54CA0">
            <w:pPr>
              <w:pStyle w:val="NoSpacing"/>
              <w:rPr>
                <w:rFonts w:ascii="Arial Narrow" w:hAnsi="Arial Narrow"/>
                <w:sz w:val="20"/>
                <w:szCs w:val="20"/>
                <w:lang w:val="bs-Latn-BA" w:eastAsia="hr-BA"/>
              </w:rPr>
            </w:pPr>
          </w:p>
          <w:p w14:paraId="519C5861" w14:textId="77777777" w:rsidR="008F06E8" w:rsidRPr="008F06E8" w:rsidRDefault="008F06E8" w:rsidP="008F06E8">
            <w:pPr>
              <w:pStyle w:val="NoSpacing"/>
              <w:numPr>
                <w:ilvl w:val="0"/>
                <w:numId w:val="26"/>
              </w:numPr>
              <w:rPr>
                <w:rFonts w:ascii="Arial Narrow" w:hAnsi="Arial Narrow"/>
                <w:b/>
                <w:bCs/>
                <w:sz w:val="20"/>
                <w:szCs w:val="20"/>
                <w:lang w:val="bs-Latn-BA"/>
              </w:rPr>
            </w:pPr>
            <w:r w:rsidRPr="008F06E8">
              <w:rPr>
                <w:rFonts w:ascii="Arial Narrow" w:hAnsi="Arial Narrow"/>
                <w:b/>
                <w:bCs/>
                <w:sz w:val="20"/>
                <w:szCs w:val="20"/>
                <w:lang w:val="bs-Latn-BA" w:eastAsia="hr-BA"/>
              </w:rPr>
              <w:t>Obavezna:</w:t>
            </w:r>
            <w:r w:rsidRPr="008F06E8">
              <w:rPr>
                <w:rFonts w:ascii="Arial Narrow" w:hAnsi="Arial Narrow"/>
                <w:b/>
                <w:bCs/>
                <w:sz w:val="20"/>
                <w:szCs w:val="20"/>
                <w:lang w:val="bs-Latn-BA"/>
              </w:rPr>
              <w:t xml:space="preserve"> </w:t>
            </w:r>
          </w:p>
          <w:p w14:paraId="75F751A2" w14:textId="77777777" w:rsidR="008F06E8" w:rsidRPr="008F06E8" w:rsidRDefault="008F06E8" w:rsidP="008F06E8">
            <w:pPr>
              <w:pStyle w:val="ListParagraph"/>
              <w:numPr>
                <w:ilvl w:val="0"/>
                <w:numId w:val="24"/>
              </w:numPr>
              <w:jc w:val="both"/>
              <w:rPr>
                <w:rFonts w:ascii="Arial Narrow" w:hAnsi="Arial Narrow"/>
                <w:sz w:val="20"/>
                <w:lang w:val="bs-Latn-BA" w:eastAsia="en-GB"/>
              </w:rPr>
            </w:pPr>
            <w:proofErr w:type="spellStart"/>
            <w:r w:rsidRPr="008F06E8">
              <w:rPr>
                <w:rFonts w:ascii="Arial Narrow" w:hAnsi="Arial Narrow"/>
                <w:sz w:val="20"/>
                <w:lang w:val="bs-Latn-BA" w:eastAsia="en-GB"/>
              </w:rPr>
              <w:t>Žugić</w:t>
            </w:r>
            <w:proofErr w:type="spellEnd"/>
            <w:r w:rsidRPr="008F06E8">
              <w:rPr>
                <w:rFonts w:ascii="Arial Narrow" w:hAnsi="Arial Narrow"/>
                <w:sz w:val="20"/>
                <w:lang w:val="bs-Latn-BA" w:eastAsia="en-GB"/>
              </w:rPr>
              <w:t>, Z. (2000). Sociologija sporta. Zagreb: Fakultet za fizičku kulturu.</w:t>
            </w:r>
          </w:p>
          <w:p w14:paraId="2C03B03C" w14:textId="77777777" w:rsidR="008F06E8" w:rsidRPr="008F06E8" w:rsidRDefault="008F06E8" w:rsidP="008F06E8">
            <w:pPr>
              <w:pStyle w:val="NoSpacing"/>
              <w:numPr>
                <w:ilvl w:val="0"/>
                <w:numId w:val="24"/>
              </w:numPr>
              <w:jc w:val="both"/>
              <w:rPr>
                <w:rFonts w:ascii="Arial Narrow" w:eastAsia="Times New Roman" w:hAnsi="Arial Narrow" w:cs="Arial"/>
                <w:sz w:val="20"/>
                <w:szCs w:val="20"/>
                <w:lang w:val="bs-Latn-BA" w:eastAsia="hr-BA"/>
              </w:rPr>
            </w:pPr>
            <w:proofErr w:type="spellStart"/>
            <w:r w:rsidRPr="008F06E8">
              <w:rPr>
                <w:rFonts w:ascii="Arial Narrow" w:eastAsia="Times New Roman" w:hAnsi="Arial Narrow"/>
                <w:sz w:val="20"/>
                <w:szCs w:val="20"/>
                <w:lang w:val="en-GB" w:eastAsia="en-GB"/>
              </w:rPr>
              <w:t>Vrcan</w:t>
            </w:r>
            <w:proofErr w:type="spellEnd"/>
            <w:r w:rsidRPr="008F06E8">
              <w:rPr>
                <w:rFonts w:ascii="Arial Narrow" w:eastAsia="Times New Roman" w:hAnsi="Arial Narrow"/>
                <w:sz w:val="20"/>
                <w:szCs w:val="20"/>
                <w:lang w:val="en-GB" w:eastAsia="en-GB"/>
              </w:rPr>
              <w:t xml:space="preserve">, S. (1990). Sport </w:t>
            </w:r>
            <w:proofErr w:type="spellStart"/>
            <w:r w:rsidRPr="008F06E8">
              <w:rPr>
                <w:rFonts w:ascii="Arial Narrow" w:eastAsia="Times New Roman" w:hAnsi="Arial Narrow"/>
                <w:sz w:val="20"/>
                <w:szCs w:val="20"/>
                <w:lang w:val="en-GB" w:eastAsia="en-GB"/>
              </w:rPr>
              <w:t>i</w:t>
            </w:r>
            <w:proofErr w:type="spellEnd"/>
            <w:r w:rsidRPr="008F06E8">
              <w:rPr>
                <w:rFonts w:ascii="Arial Narrow" w:eastAsia="Times New Roman" w:hAnsi="Arial Narrow"/>
                <w:sz w:val="20"/>
                <w:szCs w:val="20"/>
                <w:lang w:val="en-GB" w:eastAsia="en-GB"/>
              </w:rPr>
              <w:t xml:space="preserve"> </w:t>
            </w:r>
            <w:proofErr w:type="spellStart"/>
            <w:r w:rsidRPr="008F06E8">
              <w:rPr>
                <w:rFonts w:ascii="Arial Narrow" w:eastAsia="Times New Roman" w:hAnsi="Arial Narrow"/>
                <w:sz w:val="20"/>
                <w:szCs w:val="20"/>
                <w:lang w:val="en-GB" w:eastAsia="en-GB"/>
              </w:rPr>
              <w:t>nasilje</w:t>
            </w:r>
            <w:proofErr w:type="spellEnd"/>
            <w:r w:rsidRPr="008F06E8">
              <w:rPr>
                <w:rFonts w:ascii="Arial Narrow" w:eastAsia="Times New Roman" w:hAnsi="Arial Narrow"/>
                <w:sz w:val="20"/>
                <w:szCs w:val="20"/>
                <w:lang w:val="en-GB" w:eastAsia="en-GB"/>
              </w:rPr>
              <w:t xml:space="preserve"> </w:t>
            </w:r>
            <w:proofErr w:type="spellStart"/>
            <w:r w:rsidRPr="008F06E8">
              <w:rPr>
                <w:rFonts w:ascii="Arial Narrow" w:eastAsia="Times New Roman" w:hAnsi="Arial Narrow"/>
                <w:sz w:val="20"/>
                <w:szCs w:val="20"/>
                <w:lang w:val="en-GB" w:eastAsia="en-GB"/>
              </w:rPr>
              <w:t>danas</w:t>
            </w:r>
            <w:proofErr w:type="spellEnd"/>
            <w:r w:rsidRPr="008F06E8">
              <w:rPr>
                <w:rFonts w:ascii="Arial Narrow" w:eastAsia="Times New Roman" w:hAnsi="Arial Narrow"/>
                <w:sz w:val="20"/>
                <w:szCs w:val="20"/>
                <w:lang w:val="en-GB" w:eastAsia="en-GB"/>
              </w:rPr>
              <w:t xml:space="preserve"> u </w:t>
            </w:r>
            <w:proofErr w:type="spellStart"/>
            <w:r w:rsidRPr="008F06E8">
              <w:rPr>
                <w:rFonts w:ascii="Arial Narrow" w:eastAsia="Times New Roman" w:hAnsi="Arial Narrow"/>
                <w:sz w:val="20"/>
                <w:szCs w:val="20"/>
                <w:lang w:val="en-GB" w:eastAsia="en-GB"/>
              </w:rPr>
              <w:t>nas</w:t>
            </w:r>
            <w:proofErr w:type="spellEnd"/>
            <w:r w:rsidRPr="008F06E8">
              <w:rPr>
                <w:rFonts w:ascii="Arial Narrow" w:eastAsia="Times New Roman" w:hAnsi="Arial Narrow"/>
                <w:sz w:val="20"/>
                <w:szCs w:val="20"/>
                <w:lang w:val="en-GB" w:eastAsia="en-GB"/>
              </w:rPr>
              <w:t xml:space="preserve"> </w:t>
            </w:r>
            <w:proofErr w:type="spellStart"/>
            <w:r w:rsidRPr="008F06E8">
              <w:rPr>
                <w:rFonts w:ascii="Arial Narrow" w:eastAsia="Times New Roman" w:hAnsi="Arial Narrow"/>
                <w:sz w:val="20"/>
                <w:szCs w:val="20"/>
                <w:lang w:val="en-GB" w:eastAsia="en-GB"/>
              </w:rPr>
              <w:t>i</w:t>
            </w:r>
            <w:proofErr w:type="spellEnd"/>
            <w:r w:rsidRPr="008F06E8">
              <w:rPr>
                <w:rFonts w:ascii="Arial Narrow" w:eastAsia="Times New Roman" w:hAnsi="Arial Narrow"/>
                <w:sz w:val="20"/>
                <w:szCs w:val="20"/>
                <w:lang w:val="en-GB" w:eastAsia="en-GB"/>
              </w:rPr>
              <w:t xml:space="preserve"> </w:t>
            </w:r>
            <w:proofErr w:type="spellStart"/>
            <w:r w:rsidRPr="008F06E8">
              <w:rPr>
                <w:rFonts w:ascii="Arial Narrow" w:eastAsia="Times New Roman" w:hAnsi="Arial Narrow"/>
                <w:sz w:val="20"/>
                <w:szCs w:val="20"/>
                <w:lang w:val="en-GB" w:eastAsia="en-GB"/>
              </w:rPr>
              <w:t>druge</w:t>
            </w:r>
            <w:proofErr w:type="spellEnd"/>
            <w:r w:rsidRPr="008F06E8">
              <w:rPr>
                <w:rFonts w:ascii="Arial Narrow" w:eastAsia="Times New Roman" w:hAnsi="Arial Narrow"/>
                <w:sz w:val="20"/>
                <w:szCs w:val="20"/>
                <w:lang w:val="en-GB" w:eastAsia="en-GB"/>
              </w:rPr>
              <w:t xml:space="preserve"> </w:t>
            </w:r>
            <w:proofErr w:type="spellStart"/>
            <w:r w:rsidRPr="008F06E8">
              <w:rPr>
                <w:rFonts w:ascii="Arial Narrow" w:eastAsia="Times New Roman" w:hAnsi="Arial Narrow"/>
                <w:sz w:val="20"/>
                <w:szCs w:val="20"/>
                <w:lang w:val="en-GB" w:eastAsia="en-GB"/>
              </w:rPr>
              <w:t>studije</w:t>
            </w:r>
            <w:proofErr w:type="spellEnd"/>
            <w:r w:rsidRPr="008F06E8">
              <w:rPr>
                <w:rFonts w:ascii="Arial Narrow" w:eastAsia="Times New Roman" w:hAnsi="Arial Narrow"/>
                <w:sz w:val="20"/>
                <w:szCs w:val="20"/>
                <w:lang w:val="en-GB" w:eastAsia="en-GB"/>
              </w:rPr>
              <w:t xml:space="preserve"> </w:t>
            </w:r>
            <w:proofErr w:type="spellStart"/>
            <w:r w:rsidRPr="008F06E8">
              <w:rPr>
                <w:rFonts w:ascii="Arial Narrow" w:eastAsia="Times New Roman" w:hAnsi="Arial Narrow"/>
                <w:sz w:val="20"/>
                <w:szCs w:val="20"/>
                <w:lang w:val="en-GB" w:eastAsia="en-GB"/>
              </w:rPr>
              <w:t>iz</w:t>
            </w:r>
            <w:proofErr w:type="spellEnd"/>
            <w:r w:rsidRPr="008F06E8">
              <w:rPr>
                <w:rFonts w:ascii="Arial Narrow" w:eastAsia="Times New Roman" w:hAnsi="Arial Narrow"/>
                <w:sz w:val="20"/>
                <w:szCs w:val="20"/>
                <w:lang w:val="en-GB" w:eastAsia="en-GB"/>
              </w:rPr>
              <w:t xml:space="preserve"> </w:t>
            </w:r>
            <w:proofErr w:type="spellStart"/>
            <w:r w:rsidRPr="008F06E8">
              <w:rPr>
                <w:rFonts w:ascii="Arial Narrow" w:eastAsia="Times New Roman" w:hAnsi="Arial Narrow"/>
                <w:sz w:val="20"/>
                <w:szCs w:val="20"/>
                <w:lang w:val="en-GB" w:eastAsia="en-GB"/>
              </w:rPr>
              <w:t>sociologije</w:t>
            </w:r>
            <w:proofErr w:type="spellEnd"/>
            <w:r w:rsidRPr="008F06E8">
              <w:rPr>
                <w:rFonts w:ascii="Arial Narrow" w:eastAsia="Times New Roman" w:hAnsi="Arial Narrow"/>
                <w:sz w:val="20"/>
                <w:szCs w:val="20"/>
                <w:lang w:val="en-GB" w:eastAsia="en-GB"/>
              </w:rPr>
              <w:t xml:space="preserve"> </w:t>
            </w:r>
            <w:proofErr w:type="spellStart"/>
            <w:r w:rsidRPr="008F06E8">
              <w:rPr>
                <w:rFonts w:ascii="Arial Narrow" w:eastAsia="Times New Roman" w:hAnsi="Arial Narrow"/>
                <w:sz w:val="20"/>
                <w:szCs w:val="20"/>
                <w:lang w:val="en-GB" w:eastAsia="en-GB"/>
              </w:rPr>
              <w:t>sporta</w:t>
            </w:r>
            <w:proofErr w:type="spellEnd"/>
            <w:r w:rsidRPr="008F06E8">
              <w:rPr>
                <w:rFonts w:ascii="Arial Narrow" w:eastAsia="Times New Roman" w:hAnsi="Arial Narrow"/>
                <w:sz w:val="20"/>
                <w:szCs w:val="20"/>
                <w:lang w:val="en-GB" w:eastAsia="en-GB"/>
              </w:rPr>
              <w:t xml:space="preserve">. Zagreb: </w:t>
            </w:r>
            <w:proofErr w:type="spellStart"/>
            <w:r w:rsidRPr="008F06E8">
              <w:rPr>
                <w:rFonts w:ascii="Arial Narrow" w:eastAsia="Times New Roman" w:hAnsi="Arial Narrow"/>
                <w:sz w:val="20"/>
                <w:szCs w:val="20"/>
                <w:lang w:val="en-GB" w:eastAsia="en-GB"/>
              </w:rPr>
              <w:t>Naprijed</w:t>
            </w:r>
            <w:proofErr w:type="spellEnd"/>
            <w:r w:rsidRPr="008F06E8">
              <w:rPr>
                <w:rFonts w:ascii="Arial Narrow" w:eastAsia="Times New Roman" w:hAnsi="Arial Narrow"/>
                <w:sz w:val="20"/>
                <w:szCs w:val="20"/>
                <w:lang w:val="en-GB" w:eastAsia="en-GB"/>
              </w:rPr>
              <w:t>.</w:t>
            </w:r>
          </w:p>
          <w:p w14:paraId="248CB55B" w14:textId="77777777" w:rsidR="008F06E8" w:rsidRPr="008F06E8" w:rsidRDefault="008F06E8" w:rsidP="008F06E8">
            <w:pPr>
              <w:pStyle w:val="NoSpacing"/>
              <w:numPr>
                <w:ilvl w:val="0"/>
                <w:numId w:val="24"/>
              </w:numPr>
              <w:jc w:val="both"/>
              <w:rPr>
                <w:rFonts w:ascii="Arial Narrow" w:eastAsia="Times New Roman" w:hAnsi="Arial Narrow" w:cs="Arial"/>
                <w:sz w:val="20"/>
                <w:szCs w:val="20"/>
                <w:lang w:val="bs-Latn-BA" w:eastAsia="hr-BA"/>
              </w:rPr>
            </w:pPr>
            <w:r w:rsidRPr="008F06E8">
              <w:rPr>
                <w:rFonts w:ascii="Arial Narrow" w:eastAsia="Times New Roman" w:hAnsi="Arial Narrow"/>
                <w:sz w:val="20"/>
                <w:szCs w:val="20"/>
                <w:lang w:val="en-GB" w:eastAsia="en-GB"/>
              </w:rPr>
              <w:t>Coakley, J. (2007): Sports in Society: Issues and Controversies. New York: McGraw-Hill.</w:t>
            </w:r>
          </w:p>
          <w:p w14:paraId="45162971" w14:textId="77777777" w:rsidR="008F06E8" w:rsidRPr="008F06E8" w:rsidRDefault="008F06E8" w:rsidP="008F06E8">
            <w:pPr>
              <w:pStyle w:val="NoSpacing"/>
              <w:numPr>
                <w:ilvl w:val="0"/>
                <w:numId w:val="24"/>
              </w:numPr>
              <w:jc w:val="both"/>
              <w:rPr>
                <w:rFonts w:ascii="Arial Narrow" w:eastAsia="Times New Roman" w:hAnsi="Arial Narrow" w:cs="Arial"/>
                <w:sz w:val="20"/>
                <w:szCs w:val="20"/>
                <w:lang w:val="bs-Latn-BA" w:eastAsia="hr-BA"/>
              </w:rPr>
            </w:pPr>
            <w:proofErr w:type="spellStart"/>
            <w:r w:rsidRPr="008F06E8">
              <w:rPr>
                <w:rFonts w:ascii="Arial Narrow" w:eastAsia="Times New Roman" w:hAnsi="Arial Narrow"/>
                <w:sz w:val="20"/>
                <w:szCs w:val="20"/>
                <w:lang w:val="en-GB" w:eastAsia="en-GB"/>
              </w:rPr>
              <w:t>Bodin</w:t>
            </w:r>
            <w:proofErr w:type="spellEnd"/>
            <w:r w:rsidRPr="008F06E8">
              <w:rPr>
                <w:rFonts w:ascii="Arial Narrow" w:eastAsia="Times New Roman" w:hAnsi="Arial Narrow"/>
                <w:sz w:val="20"/>
                <w:szCs w:val="20"/>
                <w:lang w:val="en-GB" w:eastAsia="en-GB"/>
              </w:rPr>
              <w:t xml:space="preserve"> D.; </w:t>
            </w:r>
            <w:proofErr w:type="spellStart"/>
            <w:r w:rsidRPr="008F06E8">
              <w:rPr>
                <w:rFonts w:ascii="Arial Narrow" w:eastAsia="Times New Roman" w:hAnsi="Arial Narrow"/>
                <w:sz w:val="20"/>
                <w:szCs w:val="20"/>
                <w:lang w:val="en-GB" w:eastAsia="en-GB"/>
              </w:rPr>
              <w:t>Robène</w:t>
            </w:r>
            <w:proofErr w:type="spellEnd"/>
            <w:r w:rsidRPr="008F06E8">
              <w:rPr>
                <w:rFonts w:ascii="Arial Narrow" w:eastAsia="Times New Roman" w:hAnsi="Arial Narrow"/>
                <w:sz w:val="20"/>
                <w:szCs w:val="20"/>
                <w:lang w:val="en-GB" w:eastAsia="en-GB"/>
              </w:rPr>
              <w:t xml:space="preserve">, L.; </w:t>
            </w:r>
            <w:proofErr w:type="spellStart"/>
            <w:r w:rsidRPr="008F06E8">
              <w:rPr>
                <w:rFonts w:ascii="Arial Narrow" w:eastAsia="Times New Roman" w:hAnsi="Arial Narrow"/>
                <w:sz w:val="20"/>
                <w:szCs w:val="20"/>
                <w:lang w:val="en-GB" w:eastAsia="en-GB"/>
              </w:rPr>
              <w:t>Héas</w:t>
            </w:r>
            <w:proofErr w:type="spellEnd"/>
            <w:r w:rsidRPr="008F06E8">
              <w:rPr>
                <w:rFonts w:ascii="Arial Narrow" w:eastAsia="Times New Roman" w:hAnsi="Arial Narrow"/>
                <w:sz w:val="20"/>
                <w:szCs w:val="20"/>
                <w:lang w:val="en-GB" w:eastAsia="en-GB"/>
              </w:rPr>
              <w:t xml:space="preserve">, S. (2007). Sport </w:t>
            </w:r>
            <w:proofErr w:type="spellStart"/>
            <w:r w:rsidRPr="008F06E8">
              <w:rPr>
                <w:rFonts w:ascii="Arial Narrow" w:eastAsia="Times New Roman" w:hAnsi="Arial Narrow"/>
                <w:sz w:val="20"/>
                <w:szCs w:val="20"/>
                <w:lang w:val="en-GB" w:eastAsia="en-GB"/>
              </w:rPr>
              <w:t>i</w:t>
            </w:r>
            <w:proofErr w:type="spellEnd"/>
            <w:r w:rsidRPr="008F06E8">
              <w:rPr>
                <w:rFonts w:ascii="Arial Narrow" w:eastAsia="Times New Roman" w:hAnsi="Arial Narrow"/>
                <w:sz w:val="20"/>
                <w:szCs w:val="20"/>
                <w:lang w:val="en-GB" w:eastAsia="en-GB"/>
              </w:rPr>
              <w:t xml:space="preserve"> </w:t>
            </w:r>
            <w:proofErr w:type="spellStart"/>
            <w:r w:rsidRPr="008F06E8">
              <w:rPr>
                <w:rFonts w:ascii="Arial Narrow" w:eastAsia="Times New Roman" w:hAnsi="Arial Narrow"/>
                <w:sz w:val="20"/>
                <w:szCs w:val="20"/>
                <w:lang w:val="en-GB" w:eastAsia="en-GB"/>
              </w:rPr>
              <w:t>nasilje</w:t>
            </w:r>
            <w:proofErr w:type="spellEnd"/>
            <w:r w:rsidRPr="008F06E8">
              <w:rPr>
                <w:rFonts w:ascii="Arial Narrow" w:eastAsia="Times New Roman" w:hAnsi="Arial Narrow"/>
                <w:sz w:val="20"/>
                <w:szCs w:val="20"/>
                <w:lang w:val="en-GB" w:eastAsia="en-GB"/>
              </w:rPr>
              <w:t xml:space="preserve"> u </w:t>
            </w:r>
            <w:proofErr w:type="spellStart"/>
            <w:r w:rsidRPr="008F06E8">
              <w:rPr>
                <w:rFonts w:ascii="Arial Narrow" w:eastAsia="Times New Roman" w:hAnsi="Arial Narrow"/>
                <w:sz w:val="20"/>
                <w:szCs w:val="20"/>
                <w:lang w:val="en-GB" w:eastAsia="en-GB"/>
              </w:rPr>
              <w:t>Europi</w:t>
            </w:r>
            <w:proofErr w:type="spellEnd"/>
            <w:r w:rsidRPr="008F06E8">
              <w:rPr>
                <w:rFonts w:ascii="Arial Narrow" w:eastAsia="Times New Roman" w:hAnsi="Arial Narrow"/>
                <w:sz w:val="20"/>
                <w:szCs w:val="20"/>
                <w:lang w:val="en-GB" w:eastAsia="en-GB"/>
              </w:rPr>
              <w:t xml:space="preserve">. Zagreb: </w:t>
            </w:r>
            <w:proofErr w:type="spellStart"/>
            <w:r w:rsidRPr="008F06E8">
              <w:rPr>
                <w:rFonts w:ascii="Arial Narrow" w:eastAsia="Times New Roman" w:hAnsi="Arial Narrow"/>
                <w:sz w:val="20"/>
                <w:szCs w:val="20"/>
                <w:lang w:val="en-GB" w:eastAsia="en-GB"/>
              </w:rPr>
              <w:t>Knjiga</w:t>
            </w:r>
            <w:proofErr w:type="spellEnd"/>
            <w:r w:rsidRPr="008F06E8">
              <w:rPr>
                <w:rFonts w:ascii="Arial Narrow" w:eastAsia="Times New Roman" w:hAnsi="Arial Narrow"/>
                <w:sz w:val="20"/>
                <w:szCs w:val="20"/>
                <w:lang w:val="en-GB" w:eastAsia="en-GB"/>
              </w:rPr>
              <w:t xml:space="preserve"> </w:t>
            </w:r>
            <w:proofErr w:type="spellStart"/>
            <w:r w:rsidRPr="008F06E8">
              <w:rPr>
                <w:rFonts w:ascii="Arial Narrow" w:eastAsia="Times New Roman" w:hAnsi="Arial Narrow"/>
                <w:sz w:val="20"/>
                <w:szCs w:val="20"/>
                <w:lang w:val="en-GB" w:eastAsia="en-GB"/>
              </w:rPr>
              <w:t>trgovina</w:t>
            </w:r>
            <w:proofErr w:type="spellEnd"/>
            <w:r w:rsidRPr="008F06E8">
              <w:rPr>
                <w:rFonts w:ascii="Arial Narrow" w:eastAsia="Times New Roman" w:hAnsi="Arial Narrow"/>
                <w:sz w:val="20"/>
                <w:szCs w:val="20"/>
                <w:lang w:val="en-GB" w:eastAsia="en-GB"/>
              </w:rPr>
              <w:t>.</w:t>
            </w:r>
          </w:p>
        </w:tc>
      </w:tr>
    </w:tbl>
    <w:p w14:paraId="13810850" w14:textId="77777777" w:rsidR="008F06E8" w:rsidRPr="00F44086" w:rsidRDefault="008F06E8">
      <w:pPr>
        <w:rPr>
          <w:lang w:val="bs-Latn-BA"/>
        </w:rPr>
      </w:pPr>
    </w:p>
    <w:p w14:paraId="35D6476C" w14:textId="787ED1BF" w:rsidR="00415667" w:rsidRDefault="00415667" w:rsidP="00415667">
      <w:pPr>
        <w:spacing w:line="360" w:lineRule="auto"/>
        <w:rPr>
          <w:rFonts w:ascii="Impact" w:hAnsi="Impact"/>
          <w:b/>
          <w:sz w:val="48"/>
          <w:szCs w:val="48"/>
          <w:lang w:val="bs-Latn-BA"/>
        </w:rPr>
      </w:pPr>
    </w:p>
    <w:p w14:paraId="34419296" w14:textId="52A14441" w:rsidR="00415667" w:rsidRDefault="00415667" w:rsidP="00415667">
      <w:pPr>
        <w:spacing w:line="360" w:lineRule="auto"/>
        <w:rPr>
          <w:rFonts w:ascii="Impact" w:hAnsi="Impact"/>
          <w:b/>
          <w:sz w:val="48"/>
          <w:szCs w:val="48"/>
          <w:lang w:val="bs-Latn-BA"/>
        </w:rPr>
      </w:pPr>
    </w:p>
    <w:p w14:paraId="0FC4618F" w14:textId="7BDF6CA8" w:rsidR="00415667" w:rsidRDefault="00415667" w:rsidP="00415667">
      <w:pPr>
        <w:spacing w:line="360" w:lineRule="auto"/>
        <w:rPr>
          <w:rFonts w:ascii="Impact" w:hAnsi="Impact"/>
          <w:b/>
          <w:sz w:val="48"/>
          <w:szCs w:val="48"/>
          <w:lang w:val="bs-Latn-BA"/>
        </w:rPr>
      </w:pPr>
    </w:p>
    <w:p w14:paraId="455874B3" w14:textId="6D81C0AE" w:rsidR="00415667" w:rsidRDefault="00415667" w:rsidP="00415667">
      <w:pPr>
        <w:spacing w:line="360" w:lineRule="auto"/>
        <w:rPr>
          <w:rFonts w:ascii="Impact" w:hAnsi="Impact"/>
          <w:b/>
          <w:sz w:val="48"/>
          <w:szCs w:val="48"/>
          <w:lang w:val="bs-Latn-BA"/>
        </w:rPr>
      </w:pPr>
    </w:p>
    <w:p w14:paraId="25C9C242" w14:textId="482E18F2" w:rsidR="00415667" w:rsidRDefault="00415667" w:rsidP="00415667">
      <w:pPr>
        <w:spacing w:line="360" w:lineRule="auto"/>
        <w:rPr>
          <w:rFonts w:ascii="Impact" w:hAnsi="Impact"/>
          <w:b/>
          <w:sz w:val="48"/>
          <w:szCs w:val="48"/>
          <w:lang w:val="bs-Latn-BA"/>
        </w:rPr>
      </w:pPr>
    </w:p>
    <w:p w14:paraId="2B7FD3E2" w14:textId="61F04204" w:rsidR="00415667" w:rsidRDefault="00415667" w:rsidP="00415667">
      <w:pPr>
        <w:spacing w:line="360" w:lineRule="auto"/>
        <w:rPr>
          <w:rFonts w:ascii="Impact" w:hAnsi="Impact"/>
          <w:b/>
          <w:sz w:val="48"/>
          <w:szCs w:val="48"/>
          <w:lang w:val="bs-Latn-BA"/>
        </w:rPr>
      </w:pPr>
    </w:p>
    <w:p w14:paraId="59218724" w14:textId="764A5B4C" w:rsidR="00415667" w:rsidRDefault="00415667" w:rsidP="00415667">
      <w:pPr>
        <w:spacing w:line="360" w:lineRule="auto"/>
        <w:rPr>
          <w:rFonts w:ascii="Impact" w:hAnsi="Impact"/>
          <w:b/>
          <w:sz w:val="48"/>
          <w:szCs w:val="48"/>
          <w:lang w:val="bs-Latn-BA"/>
        </w:rPr>
      </w:pPr>
    </w:p>
    <w:p w14:paraId="1D9D700B" w14:textId="3BE00C2B" w:rsidR="00415667" w:rsidRDefault="00415667" w:rsidP="00415667">
      <w:pPr>
        <w:spacing w:line="360" w:lineRule="auto"/>
        <w:rPr>
          <w:rFonts w:ascii="Impact" w:hAnsi="Impact"/>
          <w:b/>
          <w:sz w:val="48"/>
          <w:szCs w:val="48"/>
          <w:lang w:val="bs-Latn-BA"/>
        </w:rPr>
      </w:pPr>
    </w:p>
    <w:p w14:paraId="1F7F3AF4" w14:textId="582899BC" w:rsidR="00415667" w:rsidRDefault="00415667" w:rsidP="00415667">
      <w:pPr>
        <w:spacing w:line="360" w:lineRule="auto"/>
        <w:rPr>
          <w:rFonts w:ascii="Impact" w:hAnsi="Impact"/>
          <w:b/>
          <w:sz w:val="48"/>
          <w:szCs w:val="48"/>
          <w:lang w:val="bs-Latn-BA"/>
        </w:rPr>
      </w:pPr>
    </w:p>
    <w:p w14:paraId="289EB5BD" w14:textId="77777777" w:rsidR="008F06E8" w:rsidRDefault="008F06E8" w:rsidP="00415667">
      <w:pPr>
        <w:spacing w:line="360" w:lineRule="auto"/>
        <w:rPr>
          <w:rFonts w:ascii="Impact" w:hAnsi="Impact"/>
          <w:b/>
          <w:sz w:val="48"/>
          <w:szCs w:val="48"/>
          <w:lang w:val="bs-Latn-BA"/>
        </w:rPr>
      </w:pPr>
    </w:p>
    <w:p w14:paraId="727B113F" w14:textId="77777777" w:rsidR="00415667" w:rsidRDefault="00415667"/>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415667" w:rsidRPr="00415667" w14:paraId="6ACE2224" w14:textId="77777777" w:rsidTr="00F04043">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765199D1" w14:textId="77777777" w:rsidR="00415667" w:rsidRPr="00415667" w:rsidRDefault="00415667" w:rsidP="00F04043">
            <w:pPr>
              <w:rPr>
                <w:rFonts w:ascii="Arial Narrow" w:hAnsi="Arial Narrow" w:cs="Arial"/>
                <w:sz w:val="20"/>
                <w:lang w:eastAsia="hr-BA"/>
              </w:rPr>
            </w:pPr>
            <w:r w:rsidRPr="00415667">
              <w:rPr>
                <w:rFonts w:ascii="Arial Narrow" w:eastAsia="Calibri" w:hAnsi="Arial Narrow"/>
                <w:b/>
                <w:bCs/>
                <w:color w:val="000000"/>
                <w:kern w:val="24"/>
                <w:sz w:val="20"/>
                <w:lang w:val="tr-TR" w:eastAsia="hr-BA"/>
              </w:rPr>
              <w:lastRenderedPageBreak/>
              <w:t>Šifra predmeta:</w:t>
            </w:r>
            <w:r w:rsidRPr="00415667">
              <w:rPr>
                <w:rFonts w:ascii="Arial Narrow" w:hAnsi="Arial Narrow" w:cs="Arial"/>
                <w:sz w:val="20"/>
                <w:lang w:eastAsia="hr-BA"/>
              </w:rPr>
              <w:t xml:space="preserve"> </w:t>
            </w:r>
            <w:r w:rsidRPr="00415667">
              <w:rPr>
                <w:rFonts w:ascii="Arial Narrow" w:hAnsi="Arial Narrow" w:cs="Arial"/>
                <w:sz w:val="20"/>
                <w:lang w:eastAsia="hr-BA"/>
              </w:rPr>
              <w:fldChar w:fldCharType="begin">
                <w:ffData>
                  <w:name w:val="Text8"/>
                  <w:enabled/>
                  <w:calcOnExit w:val="0"/>
                  <w:textInput/>
                </w:ffData>
              </w:fldChar>
            </w:r>
            <w:r w:rsidRPr="00415667">
              <w:rPr>
                <w:rFonts w:ascii="Arial Narrow" w:hAnsi="Arial Narrow" w:cs="Arial"/>
                <w:sz w:val="20"/>
                <w:lang w:eastAsia="hr-BA"/>
              </w:rPr>
              <w:instrText xml:space="preserve"> FORMTEXT </w:instrText>
            </w:r>
            <w:r w:rsidRPr="00415667">
              <w:rPr>
                <w:rFonts w:ascii="Arial Narrow" w:hAnsi="Arial Narrow" w:cs="Arial"/>
                <w:sz w:val="20"/>
                <w:lang w:eastAsia="hr-BA"/>
              </w:rPr>
            </w:r>
            <w:r w:rsidRPr="00415667">
              <w:rPr>
                <w:rFonts w:ascii="Arial Narrow" w:hAnsi="Arial Narrow" w:cs="Arial"/>
                <w:sz w:val="20"/>
                <w:lang w:eastAsia="hr-BA"/>
              </w:rPr>
              <w:fldChar w:fldCharType="separate"/>
            </w:r>
            <w:r w:rsidRPr="00415667">
              <w:rPr>
                <w:rFonts w:ascii="Arial Narrow" w:hAnsi="Arial Narrow" w:cs="Arial"/>
                <w:noProof/>
                <w:sz w:val="20"/>
                <w:lang w:eastAsia="hr-BA"/>
              </w:rPr>
              <w:t> </w:t>
            </w:r>
            <w:r w:rsidRPr="00415667">
              <w:rPr>
                <w:rFonts w:ascii="Arial Narrow" w:hAnsi="Arial Narrow" w:cs="Arial"/>
                <w:noProof/>
                <w:sz w:val="20"/>
                <w:lang w:eastAsia="hr-BA"/>
              </w:rPr>
              <w:t> </w:t>
            </w:r>
            <w:r w:rsidRPr="00415667">
              <w:rPr>
                <w:rFonts w:ascii="Arial Narrow" w:hAnsi="Arial Narrow" w:cs="Arial"/>
                <w:noProof/>
                <w:sz w:val="20"/>
                <w:lang w:eastAsia="hr-BA"/>
              </w:rPr>
              <w:t> </w:t>
            </w:r>
            <w:r w:rsidRPr="00415667">
              <w:rPr>
                <w:rFonts w:ascii="Arial Narrow" w:hAnsi="Arial Narrow" w:cs="Arial"/>
                <w:noProof/>
                <w:sz w:val="20"/>
                <w:lang w:eastAsia="hr-BA"/>
              </w:rPr>
              <w:t> </w:t>
            </w:r>
            <w:r w:rsidRPr="00415667">
              <w:rPr>
                <w:rFonts w:ascii="Arial Narrow" w:hAnsi="Arial Narrow" w:cs="Arial"/>
                <w:noProof/>
                <w:sz w:val="20"/>
                <w:lang w:eastAsia="hr-BA"/>
              </w:rPr>
              <w:t> </w:t>
            </w:r>
            <w:r w:rsidRPr="00415667">
              <w:rPr>
                <w:rFonts w:ascii="Arial Narrow" w:hAnsi="Arial Narrow" w:cs="Arial"/>
                <w:sz w:val="20"/>
                <w:lang w:eastAsia="hr-BA"/>
              </w:rPr>
              <w:fldChar w:fldCharType="end"/>
            </w:r>
            <w:r w:rsidRPr="00415667">
              <w:rPr>
                <w:rFonts w:ascii="Arial Narrow" w:eastAsia="Calibri" w:hAnsi="Arial Narrow"/>
                <w:b/>
                <w:bCs/>
                <w:color w:val="000000"/>
                <w:kern w:val="24"/>
                <w:sz w:val="20"/>
                <w:lang w:val="tr-TR"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3386D18D" w14:textId="77777777" w:rsidR="00415667" w:rsidRPr="00415667" w:rsidRDefault="00415667" w:rsidP="00F04043">
            <w:pPr>
              <w:ind w:left="1627" w:hanging="1627"/>
              <w:rPr>
                <w:rFonts w:ascii="Arial Narrow" w:eastAsia="Calibri" w:hAnsi="Arial Narrow"/>
                <w:b/>
                <w:bCs/>
                <w:noProof/>
                <w:color w:val="000000"/>
                <w:kern w:val="24"/>
                <w:sz w:val="20"/>
                <w:lang w:val="tr-TR" w:eastAsia="hr-BA"/>
              </w:rPr>
            </w:pPr>
            <w:r w:rsidRPr="00415667">
              <w:rPr>
                <w:rFonts w:ascii="Arial Narrow" w:eastAsia="Calibri" w:hAnsi="Arial Narrow"/>
                <w:b/>
                <w:bCs/>
                <w:color w:val="000000"/>
                <w:kern w:val="24"/>
                <w:sz w:val="20"/>
                <w:lang w:val="tr-TR" w:eastAsia="hr-BA"/>
              </w:rPr>
              <w:t>Naziv predmeta: SOCIOLOGIJA CYBER KULTURE</w:t>
            </w:r>
            <w:r w:rsidRPr="00415667">
              <w:rPr>
                <w:rFonts w:ascii="Arial Narrow" w:eastAsia="Calibri" w:hAnsi="Arial Narrow"/>
                <w:b/>
                <w:bCs/>
                <w:color w:val="000000"/>
                <w:kern w:val="24"/>
                <w:sz w:val="20"/>
                <w:lang w:val="tr-TR" w:eastAsia="hr-BA"/>
              </w:rPr>
              <w:fldChar w:fldCharType="begin">
                <w:ffData>
                  <w:name w:val="Text1"/>
                  <w:enabled/>
                  <w:calcOnExit w:val="0"/>
                  <w:textInput/>
                </w:ffData>
              </w:fldChar>
            </w:r>
            <w:r w:rsidRPr="00415667">
              <w:rPr>
                <w:rFonts w:ascii="Arial Narrow" w:eastAsia="Calibri" w:hAnsi="Arial Narrow"/>
                <w:b/>
                <w:bCs/>
                <w:color w:val="000000"/>
                <w:kern w:val="24"/>
                <w:sz w:val="20"/>
                <w:lang w:val="tr-TR" w:eastAsia="hr-BA"/>
              </w:rPr>
              <w:instrText xml:space="preserve"> FORMTEXT </w:instrText>
            </w:r>
            <w:r w:rsidRPr="00415667">
              <w:rPr>
                <w:rFonts w:ascii="Arial Narrow" w:eastAsia="Calibri" w:hAnsi="Arial Narrow"/>
                <w:b/>
                <w:bCs/>
                <w:color w:val="000000"/>
                <w:kern w:val="24"/>
                <w:sz w:val="20"/>
                <w:lang w:val="tr-TR" w:eastAsia="hr-BA"/>
              </w:rPr>
            </w:r>
            <w:r w:rsidRPr="00415667">
              <w:rPr>
                <w:rFonts w:ascii="Arial Narrow" w:eastAsia="Calibri" w:hAnsi="Arial Narrow"/>
                <w:b/>
                <w:bCs/>
                <w:color w:val="000000"/>
                <w:kern w:val="24"/>
                <w:sz w:val="20"/>
                <w:lang w:val="tr-TR" w:eastAsia="hr-BA"/>
              </w:rPr>
              <w:fldChar w:fldCharType="separate"/>
            </w:r>
            <w:r w:rsidRPr="00415667">
              <w:rPr>
                <w:rFonts w:ascii="Arial Narrow" w:eastAsia="Calibri" w:hAnsi="Arial Narrow"/>
                <w:b/>
                <w:bCs/>
                <w:noProof/>
                <w:color w:val="000000"/>
                <w:kern w:val="24"/>
                <w:sz w:val="20"/>
                <w:lang w:val="tr-TR" w:eastAsia="hr-BA"/>
              </w:rPr>
              <w:t> </w:t>
            </w:r>
            <w:r w:rsidRPr="00415667">
              <w:rPr>
                <w:rFonts w:ascii="Arial Narrow" w:eastAsia="Calibri" w:hAnsi="Arial Narrow"/>
                <w:b/>
                <w:bCs/>
                <w:noProof/>
                <w:color w:val="000000"/>
                <w:kern w:val="24"/>
                <w:sz w:val="20"/>
                <w:lang w:val="tr-TR" w:eastAsia="hr-BA"/>
              </w:rPr>
              <w:t> </w:t>
            </w:r>
            <w:r w:rsidRPr="00415667">
              <w:rPr>
                <w:rFonts w:ascii="Arial Narrow" w:eastAsia="Calibri" w:hAnsi="Arial Narrow"/>
                <w:b/>
                <w:bCs/>
                <w:noProof/>
                <w:color w:val="000000"/>
                <w:kern w:val="24"/>
                <w:sz w:val="20"/>
                <w:lang w:val="tr-TR" w:eastAsia="hr-BA"/>
              </w:rPr>
              <w:t> </w:t>
            </w:r>
            <w:r w:rsidRPr="00415667">
              <w:rPr>
                <w:rFonts w:ascii="Arial Narrow" w:eastAsia="Calibri" w:hAnsi="Arial Narrow"/>
                <w:b/>
                <w:bCs/>
                <w:noProof/>
                <w:color w:val="000000"/>
                <w:kern w:val="24"/>
                <w:sz w:val="20"/>
                <w:lang w:val="tr-TR" w:eastAsia="hr-BA"/>
              </w:rPr>
              <w:t> </w:t>
            </w:r>
            <w:r w:rsidRPr="00415667">
              <w:rPr>
                <w:rFonts w:ascii="Arial Narrow" w:eastAsia="Calibri" w:hAnsi="Arial Narrow"/>
                <w:b/>
                <w:bCs/>
                <w:noProof/>
                <w:color w:val="000000"/>
                <w:kern w:val="24"/>
                <w:sz w:val="20"/>
                <w:lang w:val="tr-TR" w:eastAsia="hr-BA"/>
              </w:rPr>
              <w:t> </w:t>
            </w:r>
          </w:p>
          <w:p w14:paraId="5621D3FB" w14:textId="77777777" w:rsidR="00415667" w:rsidRPr="00415667" w:rsidRDefault="00415667" w:rsidP="00F04043">
            <w:pPr>
              <w:ind w:left="1627" w:hanging="1627"/>
              <w:rPr>
                <w:rFonts w:ascii="Arial Narrow" w:hAnsi="Arial Narrow" w:cs="Arial"/>
                <w:sz w:val="20"/>
                <w:lang w:val="fr-FR" w:eastAsia="hr-BA"/>
              </w:rPr>
            </w:pPr>
            <w:r w:rsidRPr="00415667">
              <w:rPr>
                <w:rFonts w:ascii="Arial Narrow" w:eastAsia="Calibri" w:hAnsi="Arial Narrow"/>
                <w:b/>
                <w:bCs/>
                <w:color w:val="000000"/>
                <w:kern w:val="24"/>
                <w:sz w:val="20"/>
                <w:lang w:val="tr-TR" w:eastAsia="hr-BA"/>
              </w:rPr>
              <w:fldChar w:fldCharType="end"/>
            </w:r>
            <w:r w:rsidRPr="00415667">
              <w:rPr>
                <w:rFonts w:ascii="Arial Narrow" w:eastAsia="Calibri" w:hAnsi="Arial Narrow"/>
                <w:b/>
                <w:bCs/>
                <w:color w:val="000000"/>
                <w:kern w:val="24"/>
                <w:sz w:val="20"/>
                <w:lang w:val="tr-TR" w:eastAsia="hr-BA"/>
              </w:rPr>
              <w:t xml:space="preserve">  </w:t>
            </w:r>
          </w:p>
        </w:tc>
      </w:tr>
      <w:tr w:rsidR="00415667" w:rsidRPr="00415667" w14:paraId="1D4C14C4" w14:textId="77777777" w:rsidTr="00F04043">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100B6BE" w14:textId="77777777" w:rsidR="00415667" w:rsidRPr="00415667" w:rsidRDefault="00415667" w:rsidP="00F04043">
            <w:pPr>
              <w:rPr>
                <w:rFonts w:ascii="Arial Narrow" w:hAnsi="Arial Narrow" w:cs="Arial"/>
                <w:sz w:val="20"/>
                <w:lang w:eastAsia="hr-BA"/>
              </w:rPr>
            </w:pPr>
            <w:r w:rsidRPr="00415667">
              <w:rPr>
                <w:rFonts w:ascii="Arial Narrow" w:eastAsia="Calibri" w:hAnsi="Arial Narrow"/>
                <w:b/>
                <w:bCs/>
                <w:color w:val="000000"/>
                <w:kern w:val="24"/>
                <w:sz w:val="20"/>
                <w:lang w:val="tr-TR" w:eastAsia="hr-BA"/>
              </w:rPr>
              <w:t>Ciklus: MA</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36F4DA6" w14:textId="77777777" w:rsidR="00415667" w:rsidRPr="00415667" w:rsidRDefault="00415667" w:rsidP="00F04043">
            <w:pPr>
              <w:rPr>
                <w:rFonts w:ascii="Arial Narrow" w:hAnsi="Arial Narrow" w:cs="Arial"/>
                <w:sz w:val="20"/>
                <w:lang w:eastAsia="hr-BA"/>
              </w:rPr>
            </w:pPr>
            <w:r w:rsidRPr="00415667">
              <w:rPr>
                <w:rFonts w:ascii="Arial Narrow" w:eastAsia="Calibri" w:hAnsi="Arial Narrow"/>
                <w:b/>
                <w:bCs/>
                <w:color w:val="000000"/>
                <w:kern w:val="24"/>
                <w:sz w:val="20"/>
                <w:lang w:val="tr-TR" w:eastAsia="hr-BA"/>
              </w:rPr>
              <w:t>Godina: II/V</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0029CBE" w14:textId="77777777" w:rsidR="00415667" w:rsidRPr="00415667" w:rsidRDefault="00415667" w:rsidP="00F04043">
            <w:pPr>
              <w:rPr>
                <w:rFonts w:ascii="Arial Narrow" w:hAnsi="Arial Narrow" w:cs="Arial"/>
                <w:sz w:val="20"/>
                <w:lang w:eastAsia="hr-BA"/>
              </w:rPr>
            </w:pPr>
            <w:r w:rsidRPr="00415667">
              <w:rPr>
                <w:rFonts w:ascii="Arial Narrow" w:eastAsia="Calibri" w:hAnsi="Arial Narrow"/>
                <w:b/>
                <w:bCs/>
                <w:color w:val="000000"/>
                <w:kern w:val="24"/>
                <w:sz w:val="20"/>
                <w:lang w:val="tr-TR" w:eastAsia="hr-BA"/>
              </w:rPr>
              <w:t>Semestar: III/IX</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F43F648" w14:textId="77777777" w:rsidR="00415667" w:rsidRPr="00415667" w:rsidRDefault="00415667" w:rsidP="00F04043">
            <w:pPr>
              <w:rPr>
                <w:rFonts w:ascii="Arial Narrow" w:hAnsi="Arial Narrow" w:cs="Arial"/>
                <w:sz w:val="20"/>
                <w:lang w:eastAsia="hr-BA"/>
              </w:rPr>
            </w:pPr>
            <w:r w:rsidRPr="00415667">
              <w:rPr>
                <w:rFonts w:ascii="Arial Narrow" w:eastAsia="Calibri" w:hAnsi="Arial Narrow"/>
                <w:b/>
                <w:bCs/>
                <w:color w:val="000000"/>
                <w:kern w:val="24"/>
                <w:sz w:val="20"/>
                <w:lang w:val="tr-TR" w:eastAsia="hr-BA"/>
              </w:rPr>
              <w:t>Broj ECTS kredita:</w:t>
            </w:r>
            <w:r w:rsidRPr="00415667">
              <w:rPr>
                <w:rFonts w:ascii="Arial Narrow" w:eastAsia="Calibri" w:hAnsi="Arial Narrow"/>
                <w:color w:val="000000"/>
                <w:kern w:val="24"/>
                <w:sz w:val="20"/>
                <w:lang w:eastAsia="hr-BA"/>
              </w:rPr>
              <w:t xml:space="preserve"> 6</w:t>
            </w:r>
          </w:p>
        </w:tc>
      </w:tr>
      <w:tr w:rsidR="00415667" w:rsidRPr="00415667" w14:paraId="5C61BE2D" w14:textId="77777777" w:rsidTr="00F04043">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AC574F4" w14:textId="77777777" w:rsidR="00415667" w:rsidRPr="00415667" w:rsidRDefault="00415667" w:rsidP="00F04043">
            <w:pPr>
              <w:rPr>
                <w:rFonts w:ascii="Arial Narrow" w:hAnsi="Arial Narrow" w:cs="Arial"/>
                <w:sz w:val="20"/>
                <w:lang w:eastAsia="hr-BA"/>
              </w:rPr>
            </w:pPr>
            <w:r w:rsidRPr="00415667">
              <w:rPr>
                <w:rFonts w:ascii="Arial Narrow" w:eastAsia="Calibri" w:hAnsi="Arial Narrow"/>
                <w:b/>
                <w:bCs/>
                <w:color w:val="000000"/>
                <w:kern w:val="24"/>
                <w:sz w:val="20"/>
                <w:lang w:val="tr-TR" w:eastAsia="hr-BA"/>
              </w:rPr>
              <w:t xml:space="preserve">Status: obavezan </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4246EA2" w14:textId="77777777" w:rsidR="00415667" w:rsidRPr="00415667" w:rsidRDefault="00415667" w:rsidP="00F04043">
            <w:pPr>
              <w:rPr>
                <w:rFonts w:ascii="Arial Narrow" w:eastAsia="Calibri" w:hAnsi="Arial Narrow"/>
                <w:b/>
                <w:bCs/>
                <w:color w:val="000000"/>
                <w:kern w:val="24"/>
                <w:sz w:val="20"/>
                <w:lang w:val="tr-TR" w:eastAsia="hr-BA"/>
              </w:rPr>
            </w:pPr>
            <w:r w:rsidRPr="00415667">
              <w:rPr>
                <w:rFonts w:ascii="Arial Narrow" w:eastAsia="Calibri" w:hAnsi="Arial Narrow"/>
                <w:b/>
                <w:bCs/>
                <w:color w:val="000000"/>
                <w:kern w:val="24"/>
                <w:sz w:val="20"/>
                <w:lang w:val="tr-TR" w:eastAsia="hr-BA"/>
              </w:rPr>
              <w:t>Ukupan broj sati:  150</w:t>
            </w:r>
          </w:p>
          <w:p w14:paraId="14B52D52" w14:textId="77777777" w:rsidR="00415667" w:rsidRPr="00415667" w:rsidRDefault="00415667" w:rsidP="00F04043">
            <w:pPr>
              <w:rPr>
                <w:rFonts w:ascii="Arial Narrow" w:eastAsia="Calibri" w:hAnsi="Arial Narrow"/>
                <w:bCs/>
                <w:color w:val="000000"/>
                <w:kern w:val="24"/>
                <w:sz w:val="20"/>
                <w:lang w:val="tr-TR" w:eastAsia="hr-BA"/>
              </w:rPr>
            </w:pPr>
          </w:p>
          <w:p w14:paraId="05986EEC" w14:textId="77777777" w:rsidR="00415667" w:rsidRPr="00415667" w:rsidRDefault="00415667" w:rsidP="00F04043">
            <w:pPr>
              <w:rPr>
                <w:rFonts w:ascii="Arial Narrow" w:eastAsia="Calibri" w:hAnsi="Arial Narrow"/>
                <w:bCs/>
                <w:color w:val="000000"/>
                <w:kern w:val="24"/>
                <w:sz w:val="20"/>
                <w:lang w:val="tr-TR" w:eastAsia="hr-BA"/>
              </w:rPr>
            </w:pPr>
            <w:r w:rsidRPr="00415667">
              <w:rPr>
                <w:rFonts w:ascii="Arial Narrow" w:eastAsia="Calibri" w:hAnsi="Arial Narrow"/>
                <w:bCs/>
                <w:color w:val="000000"/>
                <w:kern w:val="24"/>
                <w:sz w:val="20"/>
                <w:lang w:val="tr-TR" w:eastAsia="hr-BA"/>
              </w:rPr>
              <w:t>Predavanja 45 sati</w:t>
            </w:r>
          </w:p>
          <w:p w14:paraId="43E3F5D4" w14:textId="77777777" w:rsidR="00415667" w:rsidRPr="00415667" w:rsidRDefault="00415667" w:rsidP="00F04043">
            <w:pPr>
              <w:rPr>
                <w:rFonts w:ascii="Arial Narrow" w:eastAsia="Calibri" w:hAnsi="Arial Narrow"/>
                <w:bCs/>
                <w:color w:val="000000"/>
                <w:kern w:val="24"/>
                <w:sz w:val="20"/>
                <w:lang w:val="tr-TR" w:eastAsia="hr-BA"/>
              </w:rPr>
            </w:pPr>
            <w:r w:rsidRPr="00415667">
              <w:rPr>
                <w:rFonts w:ascii="Arial Narrow" w:eastAsia="Calibri" w:hAnsi="Arial Narrow"/>
                <w:bCs/>
                <w:color w:val="000000"/>
                <w:kern w:val="24"/>
                <w:sz w:val="20"/>
                <w:lang w:val="tr-TR" w:eastAsia="hr-BA"/>
              </w:rPr>
              <w:t>Vježbe 30 sati</w:t>
            </w:r>
          </w:p>
          <w:p w14:paraId="1B5A924C" w14:textId="77777777" w:rsidR="00415667" w:rsidRPr="00415667" w:rsidRDefault="00415667" w:rsidP="00F04043">
            <w:pPr>
              <w:rPr>
                <w:rFonts w:ascii="Arial Narrow" w:eastAsia="Calibri" w:hAnsi="Arial Narrow"/>
                <w:bCs/>
                <w:color w:val="000000"/>
                <w:kern w:val="24"/>
                <w:sz w:val="20"/>
                <w:lang w:val="tr-TR" w:eastAsia="hr-BA"/>
              </w:rPr>
            </w:pPr>
            <w:r w:rsidRPr="00415667">
              <w:rPr>
                <w:rFonts w:ascii="Arial Narrow" w:eastAsia="Calibri" w:hAnsi="Arial Narrow"/>
                <w:bCs/>
                <w:color w:val="000000"/>
                <w:kern w:val="24"/>
                <w:sz w:val="20"/>
                <w:lang w:val="tr-TR" w:eastAsia="hr-BA"/>
              </w:rPr>
              <w:t xml:space="preserve">Seminarski rad 15 sati </w:t>
            </w:r>
          </w:p>
          <w:p w14:paraId="7CAB1DA3" w14:textId="77777777" w:rsidR="00415667" w:rsidRPr="00415667" w:rsidRDefault="00415667" w:rsidP="00F04043">
            <w:pPr>
              <w:rPr>
                <w:rFonts w:ascii="Arial Narrow" w:eastAsia="Calibri" w:hAnsi="Arial Narrow"/>
                <w:bCs/>
                <w:color w:val="000000"/>
                <w:kern w:val="24"/>
                <w:sz w:val="20"/>
                <w:lang w:val="tr-TR" w:eastAsia="hr-BA"/>
              </w:rPr>
            </w:pPr>
            <w:r w:rsidRPr="00415667">
              <w:rPr>
                <w:rFonts w:ascii="Arial Narrow" w:hAnsi="Arial Narrow" w:cs="Arial"/>
                <w:sz w:val="20"/>
                <w:lang w:val="bs-Latn-BA" w:eastAsia="hr-BA"/>
              </w:rPr>
              <w:t>Individualni rad 60 sati</w:t>
            </w:r>
          </w:p>
          <w:p w14:paraId="4B9CE09D" w14:textId="77777777" w:rsidR="00415667" w:rsidRPr="00415667" w:rsidRDefault="00415667" w:rsidP="00F04043">
            <w:pPr>
              <w:rPr>
                <w:rFonts w:ascii="Arial Narrow" w:hAnsi="Arial Narrow" w:cs="Arial"/>
                <w:sz w:val="20"/>
                <w:lang w:val="bs-Latn-BA" w:eastAsia="hr-BA"/>
              </w:rPr>
            </w:pPr>
          </w:p>
        </w:tc>
      </w:tr>
      <w:tr w:rsidR="00415667" w:rsidRPr="00415667" w14:paraId="04A9B8AE"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CC9A7B4" w14:textId="2EC86266" w:rsidR="00415667" w:rsidRPr="00415667" w:rsidRDefault="00415667" w:rsidP="00415667">
            <w:pPr>
              <w:rPr>
                <w:rFonts w:ascii="Arial Narrow" w:hAnsi="Arial Narrow" w:cs="Arial"/>
                <w:b/>
                <w:sz w:val="20"/>
                <w:lang w:eastAsia="hr-BA"/>
              </w:rPr>
            </w:pPr>
            <w:r>
              <w:rPr>
                <w:rFonts w:ascii="Arial Narrow" w:hAnsi="Arial Narrow" w:cs="Arial"/>
                <w:b/>
                <w:sz w:val="20"/>
                <w:lang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F3378AF" w14:textId="43E7E9EE" w:rsidR="00415667" w:rsidRPr="00415667" w:rsidRDefault="00F04043" w:rsidP="00415667">
            <w:pPr>
              <w:rPr>
                <w:rFonts w:ascii="Arial Narrow" w:hAnsi="Arial Narrow" w:cs="Arial"/>
                <w:sz w:val="20"/>
                <w:lang w:eastAsia="hr-BA"/>
              </w:rPr>
            </w:pPr>
            <w:r>
              <w:rPr>
                <w:rFonts w:ascii="Arial Narrow" w:hAnsi="Arial Narrow" w:cs="Arial"/>
                <w:b/>
                <w:sz w:val="20"/>
                <w:lang w:eastAsia="hr-BA"/>
              </w:rPr>
              <w:t xml:space="preserve">Izabrani nastavnici i </w:t>
            </w:r>
            <w:proofErr w:type="spellStart"/>
            <w:r>
              <w:rPr>
                <w:rFonts w:ascii="Arial Narrow" w:hAnsi="Arial Narrow" w:cs="Arial"/>
                <w:b/>
                <w:sz w:val="20"/>
                <w:lang w:eastAsia="hr-BA"/>
              </w:rPr>
              <w:t>saradnici</w:t>
            </w:r>
            <w:proofErr w:type="spellEnd"/>
          </w:p>
        </w:tc>
      </w:tr>
      <w:tr w:rsidR="00415667" w:rsidRPr="00415667" w14:paraId="0389D8B7"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E1E9C49" w14:textId="77777777" w:rsidR="00415667" w:rsidRPr="00415667" w:rsidRDefault="00415667" w:rsidP="00415667">
            <w:pPr>
              <w:rPr>
                <w:rFonts w:ascii="Arial Narrow" w:hAnsi="Arial Narrow" w:cs="Arial"/>
                <w:b/>
                <w:sz w:val="20"/>
                <w:lang w:eastAsia="hr-BA"/>
              </w:rPr>
            </w:pPr>
            <w:proofErr w:type="spellStart"/>
            <w:r w:rsidRPr="00415667">
              <w:rPr>
                <w:rFonts w:ascii="Arial Narrow" w:hAnsi="Arial Narrow" w:cs="Arial"/>
                <w:b/>
                <w:sz w:val="20"/>
                <w:lang w:eastAsia="hr-BA"/>
              </w:rPr>
              <w:t>Preduslov</w:t>
            </w:r>
            <w:proofErr w:type="spellEnd"/>
            <w:r w:rsidRPr="00415667">
              <w:rPr>
                <w:rFonts w:ascii="Arial Narrow" w:hAnsi="Arial Narrow" w:cs="Arial"/>
                <w:b/>
                <w:sz w:val="20"/>
                <w:lang w:eastAsia="hr-BA"/>
              </w:rPr>
              <w:t xml:space="preserve">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75E9BBF" w14:textId="77777777" w:rsidR="00415667" w:rsidRPr="00415667" w:rsidRDefault="00415667" w:rsidP="00415667">
            <w:pPr>
              <w:rPr>
                <w:rFonts w:ascii="Arial Narrow" w:hAnsi="Arial Narrow" w:cs="Arial"/>
                <w:sz w:val="20"/>
                <w:lang w:eastAsia="hr-BA"/>
              </w:rPr>
            </w:pPr>
            <w:r w:rsidRPr="00415667">
              <w:rPr>
                <w:rFonts w:ascii="Arial Narrow" w:hAnsi="Arial Narrow" w:cs="Arial"/>
                <w:sz w:val="20"/>
                <w:lang w:eastAsia="hr-BA"/>
              </w:rPr>
              <w:t>-</w:t>
            </w:r>
          </w:p>
        </w:tc>
      </w:tr>
      <w:tr w:rsidR="00415667" w:rsidRPr="00415667" w14:paraId="3D25816F"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A4B8E5D" w14:textId="77777777" w:rsidR="00415667" w:rsidRPr="00415667" w:rsidRDefault="00415667" w:rsidP="00415667">
            <w:pPr>
              <w:rPr>
                <w:rFonts w:ascii="Arial Narrow" w:eastAsia="Calibri" w:hAnsi="Arial Narrow"/>
                <w:b/>
                <w:bCs/>
                <w:color w:val="000000"/>
                <w:kern w:val="24"/>
                <w:sz w:val="20"/>
                <w:lang w:val="tr-TR" w:eastAsia="hr-BA"/>
              </w:rPr>
            </w:pPr>
            <w:r w:rsidRPr="00415667">
              <w:rPr>
                <w:rFonts w:ascii="Arial Narrow" w:eastAsia="Calibri" w:hAnsi="Arial Narrow"/>
                <w:b/>
                <w:bCs/>
                <w:color w:val="000000"/>
                <w:kern w:val="24"/>
                <w:sz w:val="20"/>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FF4CB3C" w14:textId="6119256D" w:rsidR="00415667" w:rsidRPr="00415667" w:rsidRDefault="00415667" w:rsidP="00415667">
            <w:pPr>
              <w:jc w:val="both"/>
              <w:rPr>
                <w:rFonts w:ascii="Arial Narrow" w:hAnsi="Arial Narrow" w:cs="Calibri"/>
                <w:sz w:val="20"/>
              </w:rPr>
            </w:pPr>
            <w:r w:rsidRPr="00415667">
              <w:rPr>
                <w:rFonts w:ascii="Arial Narrow" w:hAnsi="Arial Narrow" w:cs="Calibri"/>
                <w:sz w:val="20"/>
              </w:rPr>
              <w:t xml:space="preserve">Ovaj modul ima za cilj sticanje znanja o sociološkim aspektima fenomena cyber kulture, te odnose cyber kulture i određenih aspekata društva, kao i </w:t>
            </w:r>
            <w:proofErr w:type="spellStart"/>
            <w:r w:rsidRPr="00415667">
              <w:rPr>
                <w:rFonts w:ascii="Arial Narrow" w:hAnsi="Arial Narrow" w:cs="Calibri"/>
                <w:sz w:val="20"/>
              </w:rPr>
              <w:t>savremenog</w:t>
            </w:r>
            <w:proofErr w:type="spellEnd"/>
            <w:r w:rsidRPr="00415667">
              <w:rPr>
                <w:rFonts w:ascii="Arial Narrow" w:hAnsi="Arial Narrow" w:cs="Calibri"/>
                <w:sz w:val="20"/>
              </w:rPr>
              <w:t xml:space="preserve"> društva u cjelini u doba digitalne tehnologije. </w:t>
            </w:r>
            <w:proofErr w:type="spellStart"/>
            <w:r w:rsidRPr="00415667">
              <w:rPr>
                <w:rFonts w:ascii="Arial Narrow" w:hAnsi="Arial Narrow" w:cs="Calibri"/>
                <w:sz w:val="20"/>
              </w:rPr>
              <w:t>Uopšteno</w:t>
            </w:r>
            <w:proofErr w:type="spellEnd"/>
            <w:r w:rsidRPr="00415667">
              <w:rPr>
                <w:rFonts w:ascii="Arial Narrow" w:hAnsi="Arial Narrow" w:cs="Calibri"/>
                <w:sz w:val="20"/>
              </w:rPr>
              <w:t xml:space="preserve">, cyber kultura označava područje kulture koja je povezana sa cyber temama, kao što su na primjer pojmovi digitalne revolucije, </w:t>
            </w:r>
            <w:proofErr w:type="spellStart"/>
            <w:r w:rsidRPr="00415667">
              <w:rPr>
                <w:rFonts w:ascii="Arial Narrow" w:hAnsi="Arial Narrow" w:cs="Calibri"/>
                <w:sz w:val="20"/>
              </w:rPr>
              <w:t>kiborga</w:t>
            </w:r>
            <w:proofErr w:type="spellEnd"/>
            <w:r w:rsidRPr="00415667">
              <w:rPr>
                <w:rFonts w:ascii="Arial Narrow" w:hAnsi="Arial Narrow" w:cs="Calibri"/>
                <w:sz w:val="20"/>
              </w:rPr>
              <w:t>, kibernetičkog prostora, virtualne stvarnosti, virtualne zajednice i društvene mreže, on-line identiteti, itd. Studenti/</w:t>
            </w:r>
            <w:proofErr w:type="spellStart"/>
            <w:r w:rsidRPr="00415667">
              <w:rPr>
                <w:rFonts w:ascii="Arial Narrow" w:hAnsi="Arial Narrow" w:cs="Calibri"/>
                <w:sz w:val="20"/>
              </w:rPr>
              <w:t>ce</w:t>
            </w:r>
            <w:proofErr w:type="spellEnd"/>
            <w:r w:rsidRPr="00415667">
              <w:rPr>
                <w:rFonts w:ascii="Arial Narrow" w:hAnsi="Arial Narrow" w:cs="Calibri"/>
                <w:sz w:val="20"/>
              </w:rPr>
              <w:t xml:space="preserve"> će se osposobiti za bolje razumijevanje nastanka cyber kulture, kao jednog dijela </w:t>
            </w:r>
            <w:proofErr w:type="spellStart"/>
            <w:r w:rsidRPr="00415667">
              <w:rPr>
                <w:rFonts w:ascii="Arial Narrow" w:hAnsi="Arial Narrow" w:cs="Calibri"/>
                <w:sz w:val="20"/>
              </w:rPr>
              <w:t>savremene</w:t>
            </w:r>
            <w:proofErr w:type="spellEnd"/>
            <w:r w:rsidRPr="00415667">
              <w:rPr>
                <w:rFonts w:ascii="Arial Narrow" w:hAnsi="Arial Narrow" w:cs="Calibri"/>
                <w:sz w:val="20"/>
              </w:rPr>
              <w:t xml:space="preserve"> kulture, njenih glavnih elemenata, mogućnosti i kontroverzi, te funkcija ali i posljedica za cjelokupnu kulturu i ljudski život u esencijalnom smislu, a posebno u sociokulturnom kontekstu distinkcija između moderne kulture i kulture kasnog moderniteta odnosno postmoderne. Cilj je razviti kritičko promišljanje kod studenata/</w:t>
            </w:r>
            <w:proofErr w:type="spellStart"/>
            <w:r w:rsidRPr="00415667">
              <w:rPr>
                <w:rFonts w:ascii="Arial Narrow" w:hAnsi="Arial Narrow" w:cs="Calibri"/>
                <w:sz w:val="20"/>
              </w:rPr>
              <w:t>ica</w:t>
            </w:r>
            <w:proofErr w:type="spellEnd"/>
            <w:r w:rsidRPr="00415667">
              <w:rPr>
                <w:rFonts w:ascii="Arial Narrow" w:hAnsi="Arial Narrow" w:cs="Calibri"/>
                <w:sz w:val="20"/>
              </w:rPr>
              <w:t xml:space="preserve"> o jednom od najvažnijih fenomena kulture danas.  </w:t>
            </w:r>
          </w:p>
        </w:tc>
      </w:tr>
      <w:tr w:rsidR="00415667" w:rsidRPr="00415667" w14:paraId="5462AB2D"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2E3417C" w14:textId="77777777" w:rsidR="00415667" w:rsidRPr="00415667" w:rsidRDefault="00415667" w:rsidP="00415667">
            <w:pPr>
              <w:rPr>
                <w:rFonts w:ascii="Arial Narrow" w:eastAsia="Calibri" w:hAnsi="Arial Narrow"/>
                <w:b/>
                <w:bCs/>
                <w:color w:val="000000"/>
                <w:kern w:val="24"/>
                <w:sz w:val="20"/>
                <w:lang w:val="bs-Latn-BA" w:eastAsia="hr-BA"/>
              </w:rPr>
            </w:pPr>
            <w:r w:rsidRPr="00415667">
              <w:rPr>
                <w:rFonts w:ascii="Arial Narrow" w:eastAsia="Calibri" w:hAnsi="Arial Narrow"/>
                <w:b/>
                <w:bCs/>
                <w:color w:val="000000"/>
                <w:kern w:val="24"/>
                <w:sz w:val="20"/>
                <w:lang w:val="bs-Latn-BA" w:eastAsia="hr-BA"/>
              </w:rPr>
              <w:t>Tematske jedinice:</w:t>
            </w:r>
          </w:p>
          <w:p w14:paraId="43541ACC" w14:textId="77777777" w:rsidR="00415667" w:rsidRPr="00415667" w:rsidRDefault="00415667" w:rsidP="00415667">
            <w:pPr>
              <w:rPr>
                <w:rFonts w:ascii="Arial Narrow" w:eastAsia="Calibri" w:hAnsi="Arial Narrow"/>
                <w:bCs/>
                <w:i/>
                <w:color w:val="000000"/>
                <w:kern w:val="24"/>
                <w:sz w:val="20"/>
                <w:lang w:val="bs-Latn-BA" w:eastAsia="hr-BA"/>
              </w:rPr>
            </w:pPr>
            <w:r w:rsidRPr="00415667">
              <w:rPr>
                <w:rFonts w:ascii="Arial Narrow" w:eastAsia="Calibri" w:hAnsi="Arial Narrow"/>
                <w:bCs/>
                <w:i/>
                <w:color w:val="000000"/>
                <w:kern w:val="24"/>
                <w:sz w:val="20"/>
                <w:lang w:val="bs-Latn-BA" w:eastAsia="hr-BA"/>
              </w:rPr>
              <w:t xml:space="preserve">(po potrebi plan </w:t>
            </w:r>
            <w:proofErr w:type="spellStart"/>
            <w:r w:rsidRPr="00415667">
              <w:rPr>
                <w:rFonts w:ascii="Arial Narrow" w:eastAsia="Calibri" w:hAnsi="Arial Narrow"/>
                <w:bCs/>
                <w:i/>
                <w:color w:val="000000"/>
                <w:kern w:val="24"/>
                <w:sz w:val="20"/>
                <w:lang w:val="bs-Latn-BA" w:eastAsia="hr-BA"/>
              </w:rPr>
              <w:t>izvođenja</w:t>
            </w:r>
            <w:proofErr w:type="spellEnd"/>
            <w:r w:rsidRPr="00415667">
              <w:rPr>
                <w:rFonts w:ascii="Arial Narrow" w:eastAsia="Calibri" w:hAnsi="Arial Narrow"/>
                <w:bCs/>
                <w:i/>
                <w:color w:val="000000"/>
                <w:kern w:val="24"/>
                <w:sz w:val="20"/>
                <w:lang w:val="bs-Latn-BA" w:eastAsia="hr-BA"/>
              </w:rPr>
              <w:t xml:space="preserve">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C94DB68" w14:textId="77777777" w:rsidR="00415667" w:rsidRPr="00415667" w:rsidRDefault="00415667" w:rsidP="00415667">
            <w:pPr>
              <w:ind w:left="1470"/>
              <w:contextualSpacing/>
              <w:rPr>
                <w:rFonts w:ascii="Arial Narrow" w:hAnsi="Arial Narrow" w:cs="Arial"/>
                <w:sz w:val="20"/>
                <w:lang w:val="bs-Latn-BA"/>
              </w:rPr>
            </w:pPr>
          </w:p>
          <w:p w14:paraId="45B1C959" w14:textId="77777777" w:rsidR="00415667" w:rsidRPr="00415667" w:rsidRDefault="00415667" w:rsidP="00415667">
            <w:pPr>
              <w:tabs>
                <w:tab w:val="left" w:pos="432"/>
              </w:tabs>
              <w:suppressAutoHyphens/>
              <w:snapToGrid w:val="0"/>
              <w:ind w:left="1110"/>
              <w:rPr>
                <w:rFonts w:ascii="Arial Narrow" w:hAnsi="Arial Narrow" w:cs="Calibri"/>
                <w:sz w:val="20"/>
              </w:rPr>
            </w:pPr>
            <w:r w:rsidRPr="00415667">
              <w:rPr>
                <w:rFonts w:ascii="Arial Narrow" w:hAnsi="Arial Narrow" w:cs="Calibri"/>
                <w:sz w:val="20"/>
              </w:rPr>
              <w:t>Nastanak i razvoj cyber kulture</w:t>
            </w:r>
            <w:r w:rsidRPr="00415667">
              <w:rPr>
                <w:rFonts w:ascii="Arial Narrow" w:eastAsia="Verdana" w:hAnsi="Arial Narrow" w:cs="Calibri"/>
                <w:sz w:val="20"/>
              </w:rPr>
              <w:t xml:space="preserve"> – </w:t>
            </w:r>
            <w:r w:rsidRPr="00415667">
              <w:rPr>
                <w:rFonts w:ascii="Arial Narrow" w:hAnsi="Arial Narrow" w:cs="Calibri"/>
                <w:sz w:val="20"/>
              </w:rPr>
              <w:t>pitanje predmeta i metoda</w:t>
            </w:r>
          </w:p>
          <w:p w14:paraId="50862762" w14:textId="77777777" w:rsidR="00415667" w:rsidRPr="00415667" w:rsidRDefault="00415667" w:rsidP="00415667">
            <w:pPr>
              <w:tabs>
                <w:tab w:val="left" w:pos="432"/>
              </w:tabs>
              <w:suppressAutoHyphens/>
              <w:snapToGrid w:val="0"/>
              <w:ind w:left="1110"/>
              <w:rPr>
                <w:rFonts w:ascii="Arial Narrow" w:hAnsi="Arial Narrow" w:cs="Calibri"/>
                <w:sz w:val="20"/>
              </w:rPr>
            </w:pPr>
            <w:r w:rsidRPr="00415667">
              <w:rPr>
                <w:rFonts w:ascii="Arial Narrow" w:hAnsi="Arial Narrow" w:cs="Calibri"/>
                <w:sz w:val="20"/>
              </w:rPr>
              <w:t>Kulture moderne i postmoderne; Društveno-</w:t>
            </w:r>
            <w:proofErr w:type="spellStart"/>
            <w:r w:rsidRPr="00415667">
              <w:rPr>
                <w:rFonts w:ascii="Arial Narrow" w:hAnsi="Arial Narrow" w:cs="Calibri"/>
                <w:sz w:val="20"/>
              </w:rPr>
              <w:t>istorijski</w:t>
            </w:r>
            <w:proofErr w:type="spellEnd"/>
            <w:r w:rsidRPr="00415667">
              <w:rPr>
                <w:rFonts w:ascii="Arial Narrow" w:hAnsi="Arial Narrow" w:cs="Calibri"/>
                <w:sz w:val="20"/>
              </w:rPr>
              <w:t xml:space="preserve"> i sociokulturni kontekst razvoja kibernetike; Nastanak i razvoj Interneta. </w:t>
            </w:r>
          </w:p>
          <w:p w14:paraId="45A1C274" w14:textId="77777777" w:rsidR="00415667" w:rsidRPr="00415667" w:rsidRDefault="00415667" w:rsidP="00415667">
            <w:pPr>
              <w:tabs>
                <w:tab w:val="left" w:pos="432"/>
              </w:tabs>
              <w:suppressAutoHyphens/>
              <w:ind w:left="1110"/>
              <w:rPr>
                <w:rFonts w:ascii="Arial Narrow" w:hAnsi="Arial Narrow" w:cs="Calibri"/>
                <w:sz w:val="20"/>
              </w:rPr>
            </w:pPr>
            <w:r w:rsidRPr="00415667">
              <w:rPr>
                <w:rFonts w:ascii="Arial Narrow" w:hAnsi="Arial Narrow" w:cs="Calibri"/>
                <w:sz w:val="20"/>
              </w:rPr>
              <w:t xml:space="preserve">Virtualna stvarnost i kibernetički prostor; </w:t>
            </w:r>
            <w:proofErr w:type="spellStart"/>
            <w:r w:rsidRPr="00415667">
              <w:rPr>
                <w:rFonts w:ascii="Arial Narrow" w:hAnsi="Arial Narrow" w:cs="Calibri"/>
                <w:sz w:val="20"/>
              </w:rPr>
              <w:t>Haylesov</w:t>
            </w:r>
            <w:proofErr w:type="spellEnd"/>
            <w:r w:rsidRPr="00415667">
              <w:rPr>
                <w:rFonts w:ascii="Arial Narrow" w:hAnsi="Arial Narrow" w:cs="Calibri"/>
                <w:sz w:val="20"/>
              </w:rPr>
              <w:t xml:space="preserve"> koncept virtualnosti; Određenje virtualne stvarnosti (M. </w:t>
            </w:r>
            <w:proofErr w:type="spellStart"/>
            <w:r w:rsidRPr="00415667">
              <w:rPr>
                <w:rFonts w:ascii="Arial Narrow" w:hAnsi="Arial Narrow" w:cs="Calibri"/>
                <w:sz w:val="20"/>
              </w:rPr>
              <w:t>Heim</w:t>
            </w:r>
            <w:proofErr w:type="spellEnd"/>
            <w:r w:rsidRPr="00415667">
              <w:rPr>
                <w:rFonts w:ascii="Arial Narrow" w:hAnsi="Arial Narrow" w:cs="Calibri"/>
                <w:sz w:val="20"/>
              </w:rPr>
              <w:t xml:space="preserve">). </w:t>
            </w:r>
          </w:p>
          <w:p w14:paraId="69ADAC89" w14:textId="77777777" w:rsidR="00415667" w:rsidRPr="00415667" w:rsidRDefault="00415667" w:rsidP="00415667">
            <w:pPr>
              <w:tabs>
                <w:tab w:val="left" w:pos="432"/>
              </w:tabs>
              <w:suppressAutoHyphens/>
              <w:ind w:left="1110"/>
              <w:rPr>
                <w:rFonts w:ascii="Arial Narrow" w:hAnsi="Arial Narrow" w:cs="Calibri"/>
                <w:sz w:val="20"/>
              </w:rPr>
            </w:pPr>
            <w:r w:rsidRPr="00415667">
              <w:rPr>
                <w:rFonts w:ascii="Arial Narrow" w:hAnsi="Arial Narrow" w:cs="Calibri"/>
                <w:sz w:val="20"/>
              </w:rPr>
              <w:t>Kibernetički prostor kao novi socijalno kulturološki prostor; Prostor i vrijeme u cyber kulturi (Z. Bauman)</w:t>
            </w:r>
          </w:p>
          <w:p w14:paraId="46C10027" w14:textId="77777777" w:rsidR="00415667" w:rsidRPr="00415667" w:rsidRDefault="00415667" w:rsidP="00415667">
            <w:pPr>
              <w:tabs>
                <w:tab w:val="left" w:pos="432"/>
              </w:tabs>
              <w:suppressAutoHyphens/>
              <w:ind w:left="1110"/>
              <w:rPr>
                <w:rFonts w:ascii="Arial Narrow" w:hAnsi="Arial Narrow" w:cs="Calibri"/>
                <w:sz w:val="20"/>
              </w:rPr>
            </w:pPr>
            <w:r w:rsidRPr="00415667">
              <w:rPr>
                <w:rFonts w:ascii="Arial Narrow" w:hAnsi="Arial Narrow" w:cs="Calibri"/>
                <w:sz w:val="20"/>
              </w:rPr>
              <w:t xml:space="preserve">Tijelo i seksualnost u cyber kulturi (M. </w:t>
            </w:r>
            <w:proofErr w:type="spellStart"/>
            <w:r w:rsidRPr="00415667">
              <w:rPr>
                <w:rFonts w:ascii="Arial Narrow" w:hAnsi="Arial Narrow" w:cs="Calibri"/>
                <w:sz w:val="20"/>
              </w:rPr>
              <w:t>Heim</w:t>
            </w:r>
            <w:proofErr w:type="spellEnd"/>
            <w:r w:rsidRPr="00415667">
              <w:rPr>
                <w:rFonts w:ascii="Arial Narrow" w:hAnsi="Arial Narrow" w:cs="Calibri"/>
                <w:sz w:val="20"/>
              </w:rPr>
              <w:t>, M. Foucault)</w:t>
            </w:r>
          </w:p>
          <w:p w14:paraId="752F9FB9" w14:textId="77777777" w:rsidR="00415667" w:rsidRPr="00415667" w:rsidRDefault="00415667" w:rsidP="00415667">
            <w:pPr>
              <w:tabs>
                <w:tab w:val="left" w:pos="432"/>
              </w:tabs>
              <w:suppressAutoHyphens/>
              <w:ind w:left="1110"/>
              <w:rPr>
                <w:rFonts w:ascii="Arial Narrow" w:hAnsi="Arial Narrow" w:cs="Calibri"/>
                <w:sz w:val="20"/>
              </w:rPr>
            </w:pPr>
            <w:r w:rsidRPr="00415667">
              <w:rPr>
                <w:rFonts w:ascii="Arial Narrow" w:hAnsi="Arial Narrow" w:cs="Calibri"/>
                <w:sz w:val="20"/>
              </w:rPr>
              <w:t xml:space="preserve">Cyber kultura i društvo; Koncept „javne sfere“ (Habermas); Kulture Interneta (M. </w:t>
            </w:r>
            <w:proofErr w:type="spellStart"/>
            <w:r w:rsidRPr="00415667">
              <w:rPr>
                <w:rFonts w:ascii="Arial Narrow" w:hAnsi="Arial Narrow" w:cs="Calibri"/>
                <w:sz w:val="20"/>
              </w:rPr>
              <w:t>Castells</w:t>
            </w:r>
            <w:proofErr w:type="spellEnd"/>
            <w:r w:rsidRPr="00415667">
              <w:rPr>
                <w:rFonts w:ascii="Arial Narrow" w:hAnsi="Arial Narrow" w:cs="Calibri"/>
                <w:sz w:val="20"/>
              </w:rPr>
              <w:t xml:space="preserve">); Informacija, refleksivnost i kontrola (A. </w:t>
            </w:r>
            <w:proofErr w:type="spellStart"/>
            <w:r w:rsidRPr="00415667">
              <w:rPr>
                <w:rFonts w:ascii="Arial Narrow" w:hAnsi="Arial Narrow" w:cs="Calibri"/>
                <w:sz w:val="20"/>
              </w:rPr>
              <w:t>Giddens</w:t>
            </w:r>
            <w:proofErr w:type="spellEnd"/>
            <w:r w:rsidRPr="00415667">
              <w:rPr>
                <w:rFonts w:ascii="Arial Narrow" w:hAnsi="Arial Narrow" w:cs="Calibri"/>
                <w:sz w:val="20"/>
              </w:rPr>
              <w:t xml:space="preserve">); </w:t>
            </w:r>
          </w:p>
          <w:p w14:paraId="3F0F67F4" w14:textId="77777777" w:rsidR="00415667" w:rsidRPr="00415667" w:rsidRDefault="00415667" w:rsidP="00415667">
            <w:pPr>
              <w:tabs>
                <w:tab w:val="left" w:pos="432"/>
              </w:tabs>
              <w:suppressAutoHyphens/>
              <w:ind w:left="1110"/>
              <w:rPr>
                <w:rFonts w:ascii="Arial Narrow" w:hAnsi="Arial Narrow" w:cs="Calibri"/>
                <w:sz w:val="20"/>
              </w:rPr>
            </w:pPr>
            <w:r w:rsidRPr="00415667">
              <w:rPr>
                <w:rFonts w:ascii="Arial Narrow" w:hAnsi="Arial Narrow" w:cs="Calibri"/>
                <w:sz w:val="20"/>
              </w:rPr>
              <w:t>Digitalno buntovništvo i pokreti otpora</w:t>
            </w:r>
          </w:p>
          <w:p w14:paraId="4D13DD46" w14:textId="77777777" w:rsidR="00415667" w:rsidRPr="00415667" w:rsidRDefault="00415667" w:rsidP="00415667">
            <w:pPr>
              <w:tabs>
                <w:tab w:val="left" w:pos="432"/>
              </w:tabs>
              <w:suppressAutoHyphens/>
              <w:ind w:left="1110"/>
              <w:rPr>
                <w:rFonts w:ascii="Arial Narrow" w:hAnsi="Arial Narrow" w:cs="Calibri"/>
                <w:sz w:val="20"/>
              </w:rPr>
            </w:pPr>
            <w:r w:rsidRPr="00415667">
              <w:rPr>
                <w:rFonts w:ascii="Arial Narrow" w:hAnsi="Arial Narrow" w:cs="Calibri"/>
                <w:sz w:val="20"/>
              </w:rPr>
              <w:t xml:space="preserve">Pitanje identiteta u virtualnim svjetovima. Identitet i smisao u umreženom društvu (M. </w:t>
            </w:r>
            <w:proofErr w:type="spellStart"/>
            <w:r w:rsidRPr="00415667">
              <w:rPr>
                <w:rFonts w:ascii="Arial Narrow" w:hAnsi="Arial Narrow" w:cs="Calibri"/>
                <w:sz w:val="20"/>
              </w:rPr>
              <w:t>Castells</w:t>
            </w:r>
            <w:proofErr w:type="spellEnd"/>
            <w:r w:rsidRPr="00415667">
              <w:rPr>
                <w:rFonts w:ascii="Arial Narrow" w:hAnsi="Arial Narrow" w:cs="Calibri"/>
                <w:sz w:val="20"/>
              </w:rPr>
              <w:t>)</w:t>
            </w:r>
          </w:p>
          <w:p w14:paraId="7962FE13" w14:textId="67F657E9" w:rsidR="00415667" w:rsidRPr="00415667" w:rsidRDefault="00415667" w:rsidP="00415667">
            <w:pPr>
              <w:tabs>
                <w:tab w:val="left" w:pos="432"/>
              </w:tabs>
              <w:suppressAutoHyphens/>
              <w:ind w:left="1110"/>
              <w:rPr>
                <w:rFonts w:ascii="Arial Narrow" w:hAnsi="Arial Narrow" w:cs="Calibri"/>
                <w:sz w:val="20"/>
              </w:rPr>
            </w:pPr>
            <w:r w:rsidRPr="00415667">
              <w:rPr>
                <w:rFonts w:ascii="Arial Narrow" w:hAnsi="Arial Narrow" w:cs="Calibri"/>
                <w:sz w:val="20"/>
              </w:rPr>
              <w:t xml:space="preserve">Tipologija </w:t>
            </w:r>
            <w:proofErr w:type="spellStart"/>
            <w:r w:rsidRPr="00415667">
              <w:rPr>
                <w:rFonts w:ascii="Arial Narrow" w:hAnsi="Arial Narrow" w:cs="Calibri"/>
                <w:sz w:val="20"/>
              </w:rPr>
              <w:t>postmodernih</w:t>
            </w:r>
            <w:proofErr w:type="spellEnd"/>
            <w:r w:rsidRPr="00415667">
              <w:rPr>
                <w:rFonts w:ascii="Arial Narrow" w:hAnsi="Arial Narrow" w:cs="Calibri"/>
                <w:sz w:val="20"/>
              </w:rPr>
              <w:t xml:space="preserve"> identiteta (</w:t>
            </w:r>
            <w:proofErr w:type="spellStart"/>
            <w:r w:rsidRPr="00415667">
              <w:rPr>
                <w:rFonts w:ascii="Arial Narrow" w:hAnsi="Arial Narrow" w:cs="Calibri"/>
                <w:sz w:val="20"/>
              </w:rPr>
              <w:t>Z.Bauman</w:t>
            </w:r>
            <w:proofErr w:type="spellEnd"/>
            <w:r w:rsidRPr="00415667">
              <w:rPr>
                <w:rFonts w:ascii="Arial Narrow" w:hAnsi="Arial Narrow" w:cs="Calibri"/>
                <w:sz w:val="20"/>
              </w:rPr>
              <w:t>); Identitet i blogovi (</w:t>
            </w:r>
            <w:proofErr w:type="spellStart"/>
            <w:r w:rsidRPr="00415667">
              <w:rPr>
                <w:rFonts w:ascii="Arial Narrow" w:hAnsi="Arial Narrow" w:cs="Calibri"/>
                <w:sz w:val="20"/>
              </w:rPr>
              <w:t>R.MacDougall</w:t>
            </w:r>
            <w:proofErr w:type="spellEnd"/>
            <w:r w:rsidRPr="00415667">
              <w:rPr>
                <w:rFonts w:ascii="Arial Narrow" w:hAnsi="Arial Narrow" w:cs="Calibri"/>
                <w:sz w:val="20"/>
              </w:rPr>
              <w:t xml:space="preserve">); Kultura digitalnog postojanja i krađa identiteta; Djeca u </w:t>
            </w:r>
            <w:proofErr w:type="spellStart"/>
            <w:r w:rsidRPr="00415667">
              <w:rPr>
                <w:rFonts w:ascii="Arial Narrow" w:hAnsi="Arial Narrow" w:cs="Calibri"/>
                <w:sz w:val="20"/>
              </w:rPr>
              <w:t>virtalnim</w:t>
            </w:r>
            <w:proofErr w:type="spellEnd"/>
            <w:r w:rsidRPr="00415667">
              <w:rPr>
                <w:rFonts w:ascii="Arial Narrow" w:hAnsi="Arial Narrow" w:cs="Calibri"/>
                <w:sz w:val="20"/>
              </w:rPr>
              <w:t xml:space="preserve"> svjetovima</w:t>
            </w:r>
          </w:p>
          <w:p w14:paraId="65BA1417" w14:textId="77777777" w:rsidR="00415667" w:rsidRPr="00415667" w:rsidRDefault="00415667" w:rsidP="00415667">
            <w:pPr>
              <w:tabs>
                <w:tab w:val="left" w:pos="432"/>
              </w:tabs>
              <w:suppressAutoHyphens/>
              <w:ind w:left="1110"/>
              <w:rPr>
                <w:rFonts w:ascii="Arial Narrow" w:hAnsi="Arial Narrow" w:cs="Calibri"/>
                <w:sz w:val="20"/>
              </w:rPr>
            </w:pPr>
            <w:r w:rsidRPr="00415667">
              <w:rPr>
                <w:rFonts w:ascii="Arial Narrow" w:hAnsi="Arial Narrow" w:cs="Calibri"/>
                <w:sz w:val="20"/>
              </w:rPr>
              <w:t>Naučna fantastika i cyber kultura; Naučna fantastika u sociokulturnom kontekstu; Razvoj cyber punka</w:t>
            </w:r>
          </w:p>
          <w:p w14:paraId="2EA1937E" w14:textId="77777777" w:rsidR="00415667" w:rsidRPr="00415667" w:rsidRDefault="00415667" w:rsidP="00415667">
            <w:pPr>
              <w:tabs>
                <w:tab w:val="left" w:pos="432"/>
              </w:tabs>
              <w:suppressAutoHyphens/>
              <w:ind w:left="1110"/>
              <w:rPr>
                <w:rFonts w:ascii="Arial Narrow" w:hAnsi="Arial Narrow" w:cs="Calibri"/>
                <w:sz w:val="20"/>
              </w:rPr>
            </w:pPr>
            <w:r w:rsidRPr="00415667">
              <w:rPr>
                <w:rFonts w:ascii="Arial Narrow" w:hAnsi="Arial Narrow" w:cs="Calibri"/>
                <w:sz w:val="20"/>
              </w:rPr>
              <w:t>Umjetnost i cyber kultura</w:t>
            </w:r>
          </w:p>
          <w:p w14:paraId="07A41A26" w14:textId="77777777" w:rsidR="00415667" w:rsidRPr="00415667" w:rsidRDefault="00415667" w:rsidP="00415667">
            <w:pPr>
              <w:tabs>
                <w:tab w:val="left" w:pos="432"/>
              </w:tabs>
              <w:suppressAutoHyphens/>
              <w:ind w:left="1110"/>
              <w:rPr>
                <w:rFonts w:ascii="Arial Narrow" w:hAnsi="Arial Narrow" w:cs="Calibri"/>
                <w:sz w:val="20"/>
              </w:rPr>
            </w:pPr>
            <w:r w:rsidRPr="00415667">
              <w:rPr>
                <w:rFonts w:ascii="Arial Narrow" w:hAnsi="Arial Narrow" w:cs="Calibri"/>
                <w:sz w:val="20"/>
              </w:rPr>
              <w:t xml:space="preserve">Informacijska tehnologija i socijalna isključenost; </w:t>
            </w:r>
            <w:proofErr w:type="spellStart"/>
            <w:r w:rsidRPr="00415667">
              <w:rPr>
                <w:rFonts w:ascii="Arial Narrow" w:hAnsi="Arial Narrow" w:cs="Calibri"/>
                <w:sz w:val="20"/>
              </w:rPr>
              <w:t>Cyberbylling</w:t>
            </w:r>
            <w:proofErr w:type="spellEnd"/>
            <w:r w:rsidRPr="00415667">
              <w:rPr>
                <w:rFonts w:ascii="Arial Narrow" w:hAnsi="Arial Narrow" w:cs="Calibri"/>
                <w:sz w:val="20"/>
              </w:rPr>
              <w:t xml:space="preserve">; </w:t>
            </w:r>
          </w:p>
          <w:p w14:paraId="3D8BE152" w14:textId="77777777" w:rsidR="00415667" w:rsidRPr="00415667" w:rsidRDefault="00415667" w:rsidP="00415667">
            <w:pPr>
              <w:pStyle w:val="Default"/>
              <w:widowControl w:val="0"/>
              <w:ind w:left="1110"/>
              <w:rPr>
                <w:rFonts w:ascii="Arial Narrow" w:hAnsi="Arial Narrow" w:cs="Calibri"/>
                <w:sz w:val="20"/>
                <w:szCs w:val="20"/>
                <w:lang w:val="bs-Latn-BA"/>
              </w:rPr>
            </w:pPr>
            <w:r w:rsidRPr="00415667">
              <w:rPr>
                <w:rFonts w:ascii="Arial Narrow" w:hAnsi="Arial Narrow" w:cs="Calibri"/>
                <w:sz w:val="20"/>
                <w:szCs w:val="20"/>
                <w:lang w:val="hr-HR"/>
              </w:rPr>
              <w:t>Tehnologija i budućnost rada; Potrošnja i siromaštvo u doba cyber kapitalizma (Z. Bauman)</w:t>
            </w:r>
          </w:p>
          <w:p w14:paraId="262429C1" w14:textId="7097768F" w:rsidR="00415667" w:rsidRPr="00415667" w:rsidRDefault="00415667" w:rsidP="00415667">
            <w:pPr>
              <w:pStyle w:val="Default"/>
              <w:widowControl w:val="0"/>
              <w:ind w:left="1110"/>
              <w:rPr>
                <w:rFonts w:ascii="Arial Narrow" w:hAnsi="Arial Narrow" w:cs="Calibri"/>
                <w:sz w:val="20"/>
                <w:szCs w:val="20"/>
                <w:lang w:val="bs-Latn-BA"/>
              </w:rPr>
            </w:pPr>
            <w:r w:rsidRPr="00415667">
              <w:rPr>
                <w:rFonts w:ascii="Arial Narrow" w:hAnsi="Arial Narrow" w:cs="Calibri"/>
                <w:sz w:val="20"/>
                <w:szCs w:val="20"/>
                <w:lang w:val="bs-Latn-BA"/>
              </w:rPr>
              <w:t>Biotehnologija i „</w:t>
            </w:r>
            <w:proofErr w:type="spellStart"/>
            <w:r w:rsidRPr="00415667">
              <w:rPr>
                <w:rFonts w:ascii="Arial Narrow" w:hAnsi="Arial Narrow" w:cs="Calibri"/>
                <w:sz w:val="20"/>
                <w:szCs w:val="20"/>
                <w:lang w:val="bs-Latn-BA"/>
              </w:rPr>
              <w:t>posthumanost</w:t>
            </w:r>
            <w:proofErr w:type="spellEnd"/>
            <w:r w:rsidRPr="00415667">
              <w:rPr>
                <w:rFonts w:ascii="Arial Narrow" w:hAnsi="Arial Narrow" w:cs="Calibri"/>
                <w:sz w:val="20"/>
                <w:szCs w:val="20"/>
                <w:lang w:val="bs-Latn-BA"/>
              </w:rPr>
              <w:t xml:space="preserve">“; Sindrom </w:t>
            </w:r>
            <w:proofErr w:type="spellStart"/>
            <w:r w:rsidRPr="00415667">
              <w:rPr>
                <w:rFonts w:ascii="Arial Narrow" w:hAnsi="Arial Narrow" w:cs="Calibri"/>
                <w:sz w:val="20"/>
                <w:szCs w:val="20"/>
                <w:lang w:val="bs-Latn-BA"/>
              </w:rPr>
              <w:t>Frankesteina</w:t>
            </w:r>
            <w:proofErr w:type="spellEnd"/>
            <w:r w:rsidRPr="00415667">
              <w:rPr>
                <w:rFonts w:ascii="Arial Narrow" w:hAnsi="Arial Narrow" w:cs="Calibri"/>
                <w:sz w:val="20"/>
                <w:szCs w:val="20"/>
                <w:lang w:val="bs-Latn-BA"/>
              </w:rPr>
              <w:t xml:space="preserve">; Rađanje „novog ljudskog arhetipa“ (J. </w:t>
            </w:r>
            <w:proofErr w:type="spellStart"/>
            <w:r w:rsidRPr="00415667">
              <w:rPr>
                <w:rFonts w:ascii="Arial Narrow" w:hAnsi="Arial Narrow" w:cs="Calibri"/>
                <w:sz w:val="20"/>
                <w:szCs w:val="20"/>
                <w:lang w:val="bs-Latn-BA"/>
              </w:rPr>
              <w:t>Rifkin</w:t>
            </w:r>
            <w:proofErr w:type="spellEnd"/>
            <w:r w:rsidRPr="00415667">
              <w:rPr>
                <w:rFonts w:ascii="Arial Narrow" w:hAnsi="Arial Narrow" w:cs="Calibri"/>
                <w:sz w:val="20"/>
                <w:szCs w:val="20"/>
                <w:lang w:val="bs-Latn-BA"/>
              </w:rPr>
              <w:t>)</w:t>
            </w:r>
          </w:p>
        </w:tc>
      </w:tr>
      <w:tr w:rsidR="00415667" w:rsidRPr="00415667" w14:paraId="4663FA47"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84DC3EC" w14:textId="77777777" w:rsidR="00415667" w:rsidRPr="00415667" w:rsidRDefault="00415667" w:rsidP="00415667">
            <w:pPr>
              <w:tabs>
                <w:tab w:val="left" w:pos="1152"/>
              </w:tabs>
              <w:rPr>
                <w:rFonts w:ascii="Arial Narrow" w:hAnsi="Arial Narrow" w:cs="Arial"/>
                <w:sz w:val="20"/>
                <w:lang w:val="bs-Latn-BA" w:eastAsia="hr-BA"/>
              </w:rPr>
            </w:pPr>
            <w:r w:rsidRPr="00415667">
              <w:rPr>
                <w:rFonts w:ascii="Arial Narrow" w:eastAsia="Calibri" w:hAnsi="Arial Narrow"/>
                <w:b/>
                <w:bCs/>
                <w:color w:val="000000"/>
                <w:kern w:val="24"/>
                <w:sz w:val="20"/>
                <w:lang w:val="bs-Latn-BA" w:eastAsia="hr-BA"/>
              </w:rPr>
              <w:t xml:space="preserve"> </w:t>
            </w:r>
            <w:r w:rsidRPr="00415667">
              <w:rPr>
                <w:rFonts w:ascii="Arial Narrow" w:eastAsia="Calibri" w:hAnsi="Arial Narrow"/>
                <w:b/>
                <w:bCs/>
                <w:color w:val="000000"/>
                <w:kern w:val="24"/>
                <w:sz w:val="20"/>
                <w:lang w:eastAsia="hr-BA"/>
              </w:rPr>
              <w:t>Ishodi učenja: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A622821" w14:textId="77777777" w:rsidR="00415667" w:rsidRPr="00415667" w:rsidRDefault="00415667" w:rsidP="00415667">
            <w:pPr>
              <w:rPr>
                <w:rFonts w:ascii="Arial Narrow" w:hAnsi="Arial Narrow" w:cs="Arial"/>
                <w:b/>
                <w:sz w:val="20"/>
                <w:lang w:val="bs-Latn-BA" w:eastAsia="hr-BA"/>
              </w:rPr>
            </w:pPr>
            <w:r w:rsidRPr="00415667">
              <w:rPr>
                <w:rFonts w:ascii="Arial Narrow" w:hAnsi="Arial Narrow" w:cs="Arial"/>
                <w:b/>
                <w:sz w:val="20"/>
                <w:lang w:val="bs-Latn-BA" w:eastAsia="hr-BA"/>
              </w:rPr>
              <w:t>Znanje:</w:t>
            </w:r>
            <w:r w:rsidRPr="00415667">
              <w:rPr>
                <w:rFonts w:ascii="Arial Narrow" w:hAnsi="Arial Narrow" w:cs="Arial"/>
                <w:sz w:val="20"/>
                <w:lang w:val="bs-Latn-BA" w:eastAsia="hr-BA"/>
              </w:rPr>
              <w:t xml:space="preserve"> </w:t>
            </w:r>
            <w:r w:rsidRPr="00415667">
              <w:rPr>
                <w:rFonts w:ascii="Arial Narrow" w:hAnsi="Arial Narrow"/>
                <w:color w:val="000000"/>
                <w:sz w:val="20"/>
                <w:lang w:val="bs-Latn-BA"/>
              </w:rPr>
              <w:t xml:space="preserve">Aktivnim učešćem na predavanjima, diskusijama i pisanjem eseja, studenti će </w:t>
            </w:r>
            <w:r w:rsidRPr="00415667">
              <w:rPr>
                <w:rFonts w:ascii="Arial Narrow" w:hAnsi="Arial Narrow" w:cs="Calibri"/>
                <w:sz w:val="20"/>
              </w:rPr>
              <w:t xml:space="preserve">imati priliku razumjeti nastanak, razvoj i </w:t>
            </w:r>
            <w:proofErr w:type="spellStart"/>
            <w:r w:rsidRPr="00415667">
              <w:rPr>
                <w:rFonts w:ascii="Arial Narrow" w:hAnsi="Arial Narrow" w:cs="Calibri"/>
                <w:sz w:val="20"/>
              </w:rPr>
              <w:t>uticaj</w:t>
            </w:r>
            <w:proofErr w:type="spellEnd"/>
            <w:r w:rsidRPr="00415667">
              <w:rPr>
                <w:rFonts w:ascii="Arial Narrow" w:hAnsi="Arial Narrow" w:cs="Calibri"/>
                <w:sz w:val="20"/>
              </w:rPr>
              <w:t xml:space="preserve"> cyber kulture na društvo te steći sveobuhvatnija znanja o različitim fenomenima i procesima cyber kulture, te promjenama koje je </w:t>
            </w:r>
            <w:proofErr w:type="spellStart"/>
            <w:r w:rsidRPr="00415667">
              <w:rPr>
                <w:rFonts w:ascii="Arial Narrow" w:hAnsi="Arial Narrow" w:cs="Calibri"/>
                <w:sz w:val="20"/>
              </w:rPr>
              <w:t>uzrokavala</w:t>
            </w:r>
            <w:proofErr w:type="spellEnd"/>
            <w:r w:rsidRPr="00415667">
              <w:rPr>
                <w:rFonts w:ascii="Arial Narrow" w:hAnsi="Arial Narrow" w:cs="Calibri"/>
                <w:sz w:val="20"/>
              </w:rPr>
              <w:t xml:space="preserve"> a koje određuju bit </w:t>
            </w:r>
            <w:proofErr w:type="spellStart"/>
            <w:r w:rsidRPr="00415667">
              <w:rPr>
                <w:rFonts w:ascii="Arial Narrow" w:hAnsi="Arial Narrow" w:cs="Calibri"/>
                <w:sz w:val="20"/>
              </w:rPr>
              <w:t>savremenih</w:t>
            </w:r>
            <w:proofErr w:type="spellEnd"/>
            <w:r w:rsidRPr="00415667">
              <w:rPr>
                <w:rFonts w:ascii="Arial Narrow" w:hAnsi="Arial Narrow" w:cs="Calibri"/>
                <w:sz w:val="20"/>
              </w:rPr>
              <w:t xml:space="preserve"> društava danas</w:t>
            </w:r>
            <w:r w:rsidRPr="00415667">
              <w:rPr>
                <w:rFonts w:ascii="Arial Narrow" w:hAnsi="Arial Narrow" w:cs="Arial"/>
                <w:b/>
                <w:sz w:val="20"/>
                <w:lang w:val="bs-Latn-BA" w:eastAsia="hr-BA"/>
              </w:rPr>
              <w:t xml:space="preserve">.  </w:t>
            </w:r>
          </w:p>
          <w:p w14:paraId="72AA22F9" w14:textId="77777777" w:rsidR="00415667" w:rsidRPr="00415667" w:rsidRDefault="00415667" w:rsidP="00415667">
            <w:pPr>
              <w:rPr>
                <w:rFonts w:ascii="Arial Narrow" w:hAnsi="Arial Narrow"/>
                <w:color w:val="000000"/>
                <w:sz w:val="20"/>
                <w:lang w:val="bs-Latn-BA"/>
              </w:rPr>
            </w:pPr>
            <w:r w:rsidRPr="00415667">
              <w:rPr>
                <w:rFonts w:ascii="Arial Narrow" w:hAnsi="Arial Narrow" w:cs="Arial"/>
                <w:b/>
                <w:sz w:val="20"/>
                <w:lang w:val="bs-Latn-BA" w:eastAsia="hr-BA"/>
              </w:rPr>
              <w:t>Vještine</w:t>
            </w:r>
            <w:r w:rsidRPr="00415667">
              <w:rPr>
                <w:rFonts w:ascii="Arial Narrow" w:hAnsi="Arial Narrow" w:cs="Arial"/>
                <w:sz w:val="20"/>
                <w:lang w:val="bs-Latn-BA" w:eastAsia="hr-BA"/>
              </w:rPr>
              <w:t xml:space="preserve">: </w:t>
            </w:r>
            <w:r w:rsidRPr="00415667">
              <w:rPr>
                <w:rFonts w:ascii="Arial Narrow" w:hAnsi="Arial Narrow"/>
                <w:color w:val="000000"/>
                <w:sz w:val="20"/>
                <w:lang w:val="bs-Latn-BA"/>
              </w:rPr>
              <w:t xml:space="preserve">Studenti će razviti sposobnost za uviđanje veza između sociologije kao </w:t>
            </w:r>
            <w:r w:rsidRPr="00415667">
              <w:rPr>
                <w:rFonts w:ascii="Arial Narrow" w:hAnsi="Arial Narrow"/>
                <w:color w:val="000000"/>
                <w:sz w:val="20"/>
                <w:lang w:val="bs-Latn-BA"/>
              </w:rPr>
              <w:lastRenderedPageBreak/>
              <w:t xml:space="preserve">nauke i </w:t>
            </w:r>
            <w:proofErr w:type="spellStart"/>
            <w:r w:rsidRPr="00415667">
              <w:rPr>
                <w:rFonts w:ascii="Arial Narrow" w:hAnsi="Arial Narrow"/>
                <w:color w:val="000000"/>
                <w:sz w:val="20"/>
                <w:lang w:val="bs-Latn-BA"/>
              </w:rPr>
              <w:t>cyber</w:t>
            </w:r>
            <w:proofErr w:type="spellEnd"/>
            <w:r w:rsidRPr="00415667">
              <w:rPr>
                <w:rFonts w:ascii="Arial Narrow" w:hAnsi="Arial Narrow"/>
                <w:color w:val="000000"/>
                <w:sz w:val="20"/>
                <w:lang w:val="bs-Latn-BA"/>
              </w:rPr>
              <w:t xml:space="preserve"> kulture –  koje svako može identificirati u privatnoj i javnoj sferi.     </w:t>
            </w:r>
          </w:p>
          <w:p w14:paraId="040C9203" w14:textId="77777777" w:rsidR="00415667" w:rsidRPr="00415667" w:rsidRDefault="00415667" w:rsidP="00415667">
            <w:pPr>
              <w:rPr>
                <w:rFonts w:ascii="Arial Narrow" w:hAnsi="Arial Narrow"/>
                <w:sz w:val="20"/>
              </w:rPr>
            </w:pPr>
            <w:r w:rsidRPr="00415667">
              <w:rPr>
                <w:rFonts w:ascii="Arial Narrow" w:hAnsi="Arial Narrow" w:cs="Arial"/>
                <w:b/>
                <w:sz w:val="20"/>
                <w:lang w:val="bs-Latn-BA" w:eastAsia="hr-BA"/>
              </w:rPr>
              <w:t>Kompetencije</w:t>
            </w:r>
            <w:r w:rsidRPr="00415667">
              <w:rPr>
                <w:rFonts w:ascii="Arial Narrow" w:hAnsi="Arial Narrow" w:cs="Arial"/>
                <w:sz w:val="20"/>
                <w:lang w:val="bs-Latn-BA" w:eastAsia="hr-BA"/>
              </w:rPr>
              <w:t>:</w:t>
            </w:r>
            <w:r w:rsidRPr="00415667">
              <w:rPr>
                <w:rFonts w:ascii="Arial Narrow" w:hAnsi="Arial Narrow" w:cs="Calibri"/>
                <w:sz w:val="20"/>
                <w:lang w:val="bs-Latn-BA"/>
              </w:rPr>
              <w:t xml:space="preserve"> </w:t>
            </w:r>
            <w:r w:rsidRPr="00415667">
              <w:rPr>
                <w:rFonts w:ascii="Arial Narrow" w:hAnsi="Arial Narrow"/>
                <w:color w:val="000000"/>
                <w:sz w:val="20"/>
                <w:lang w:val="bs-Latn-BA" w:eastAsia="bs-Latn-BA"/>
              </w:rPr>
              <w:t xml:space="preserve"> </w:t>
            </w:r>
            <w:r w:rsidRPr="00415667">
              <w:rPr>
                <w:rFonts w:ascii="Arial Narrow" w:hAnsi="Arial Narrow" w:cs="Calibri"/>
                <w:sz w:val="20"/>
              </w:rPr>
              <w:t xml:space="preserve">Steći će kompetentnost za kritičko promišljanje o jednom od najvažnijih aspekata života današnjeg čovjeka ali i civilizacije u cjelini.  </w:t>
            </w:r>
          </w:p>
          <w:p w14:paraId="714A31C3" w14:textId="77777777" w:rsidR="00415667" w:rsidRPr="00415667" w:rsidRDefault="00415667" w:rsidP="00415667">
            <w:pPr>
              <w:rPr>
                <w:rFonts w:ascii="Arial Narrow" w:hAnsi="Arial Narrow" w:cs="Arial"/>
                <w:sz w:val="20"/>
                <w:lang w:eastAsia="hr-BA"/>
              </w:rPr>
            </w:pPr>
          </w:p>
        </w:tc>
      </w:tr>
      <w:tr w:rsidR="00415667" w:rsidRPr="00415667" w14:paraId="4D4A3CE2"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4855A20" w14:textId="77777777" w:rsidR="00415667" w:rsidRPr="00415667" w:rsidRDefault="00415667" w:rsidP="00415667">
            <w:pPr>
              <w:rPr>
                <w:rFonts w:ascii="Arial Narrow" w:hAnsi="Arial Narrow" w:cs="Arial"/>
                <w:sz w:val="20"/>
                <w:lang w:val="bs-Latn-BA" w:eastAsia="hr-BA"/>
              </w:rPr>
            </w:pPr>
            <w:r w:rsidRPr="00415667">
              <w:rPr>
                <w:rFonts w:ascii="Arial Narrow" w:eastAsia="Calibri" w:hAnsi="Arial Narrow"/>
                <w:b/>
                <w:bCs/>
                <w:color w:val="000000"/>
                <w:kern w:val="24"/>
                <w:sz w:val="20"/>
                <w:lang w:val="bs-Latn-BA" w:eastAsia="hr-BA"/>
              </w:rPr>
              <w:lastRenderedPageBreak/>
              <w:t xml:space="preserve">Metode </w:t>
            </w:r>
            <w:proofErr w:type="spellStart"/>
            <w:r w:rsidRPr="00415667">
              <w:rPr>
                <w:rFonts w:ascii="Arial Narrow" w:eastAsia="Calibri" w:hAnsi="Arial Narrow"/>
                <w:b/>
                <w:bCs/>
                <w:color w:val="000000"/>
                <w:kern w:val="24"/>
                <w:sz w:val="20"/>
                <w:lang w:val="bs-Latn-BA" w:eastAsia="hr-BA"/>
              </w:rPr>
              <w:t>izvođenja</w:t>
            </w:r>
            <w:proofErr w:type="spellEnd"/>
            <w:r w:rsidRPr="00415667">
              <w:rPr>
                <w:rFonts w:ascii="Arial Narrow" w:eastAsia="Calibri" w:hAnsi="Arial Narrow"/>
                <w:b/>
                <w:bCs/>
                <w:color w:val="000000"/>
                <w:kern w:val="24"/>
                <w:sz w:val="20"/>
                <w:lang w:val="bs-Latn-BA" w:eastAsia="hr-BA"/>
              </w:rPr>
              <w:t xml:space="preserve"> nastave:</w:t>
            </w:r>
            <w:r w:rsidRPr="00415667">
              <w:rPr>
                <w:rFonts w:ascii="Arial Narrow" w:eastAsia="Calibri" w:hAnsi="Arial Narrow"/>
                <w:color w:val="000000"/>
                <w:kern w:val="24"/>
                <w:sz w:val="20"/>
                <w:lang w:val="bs-Latn-BA"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ADF396C" w14:textId="77777777" w:rsidR="00415667" w:rsidRPr="00415667" w:rsidRDefault="00415667" w:rsidP="00415667">
            <w:pPr>
              <w:rPr>
                <w:rFonts w:ascii="Arial Narrow" w:hAnsi="Arial Narrow" w:cs="Arial"/>
                <w:sz w:val="20"/>
                <w:lang w:val="bs-Latn-BA" w:eastAsia="hr-BA"/>
              </w:rPr>
            </w:pPr>
            <w:r w:rsidRPr="00415667">
              <w:rPr>
                <w:rFonts w:ascii="Arial Narrow" w:hAnsi="Arial Narrow" w:cs="Arial"/>
                <w:sz w:val="20"/>
                <w:lang w:val="bs-Latn-BA" w:eastAsia="hr-BA"/>
              </w:rPr>
              <w:t xml:space="preserve">Predavanje ex </w:t>
            </w:r>
            <w:proofErr w:type="spellStart"/>
            <w:r w:rsidRPr="00415667">
              <w:rPr>
                <w:rFonts w:ascii="Arial Narrow" w:hAnsi="Arial Narrow" w:cs="Arial"/>
                <w:sz w:val="20"/>
                <w:lang w:val="bs-Latn-BA" w:eastAsia="hr-BA"/>
              </w:rPr>
              <w:t>catedra</w:t>
            </w:r>
            <w:proofErr w:type="spellEnd"/>
          </w:p>
          <w:p w14:paraId="30AA95C3" w14:textId="77777777" w:rsidR="00415667" w:rsidRPr="00415667" w:rsidRDefault="00415667" w:rsidP="00415667">
            <w:pPr>
              <w:rPr>
                <w:rFonts w:ascii="Arial Narrow" w:hAnsi="Arial Narrow" w:cs="Arial"/>
                <w:sz w:val="20"/>
                <w:lang w:val="bs-Latn-BA" w:eastAsia="hr-BA"/>
              </w:rPr>
            </w:pPr>
            <w:r w:rsidRPr="00415667">
              <w:rPr>
                <w:rFonts w:ascii="Arial Narrow" w:hAnsi="Arial Narrow" w:cs="Arial"/>
                <w:sz w:val="20"/>
                <w:lang w:val="bs-Latn-BA" w:eastAsia="hr-BA"/>
              </w:rPr>
              <w:t xml:space="preserve">Interaktivna predavanja </w:t>
            </w:r>
          </w:p>
          <w:p w14:paraId="1B403627" w14:textId="77777777" w:rsidR="00415667" w:rsidRPr="00415667" w:rsidRDefault="00415667" w:rsidP="00415667">
            <w:pPr>
              <w:rPr>
                <w:rFonts w:ascii="Arial Narrow" w:hAnsi="Arial Narrow" w:cs="Arial"/>
                <w:sz w:val="20"/>
                <w:lang w:val="bs-Latn-BA" w:eastAsia="hr-BA"/>
              </w:rPr>
            </w:pPr>
            <w:r w:rsidRPr="00415667">
              <w:rPr>
                <w:rFonts w:ascii="Arial Narrow" w:hAnsi="Arial Narrow" w:cs="Arial"/>
                <w:sz w:val="20"/>
                <w:lang w:val="bs-Latn-BA" w:eastAsia="hr-BA"/>
              </w:rPr>
              <w:t>Rad u grupama</w:t>
            </w:r>
          </w:p>
          <w:p w14:paraId="096A479E" w14:textId="77777777" w:rsidR="00415667" w:rsidRPr="00415667" w:rsidRDefault="00415667" w:rsidP="00415667">
            <w:pPr>
              <w:rPr>
                <w:rFonts w:ascii="Arial Narrow" w:hAnsi="Arial Narrow" w:cs="Arial"/>
                <w:sz w:val="20"/>
                <w:lang w:val="bs-Latn-BA" w:eastAsia="hr-BA"/>
              </w:rPr>
            </w:pPr>
            <w:r w:rsidRPr="00415667">
              <w:rPr>
                <w:rFonts w:ascii="Arial Narrow" w:hAnsi="Arial Narrow" w:cs="Arial"/>
                <w:sz w:val="20"/>
                <w:lang w:val="bs-Latn-BA" w:eastAsia="hr-BA"/>
              </w:rPr>
              <w:t>Studijske posjete</w:t>
            </w:r>
          </w:p>
        </w:tc>
      </w:tr>
      <w:tr w:rsidR="00415667" w:rsidRPr="00415667" w14:paraId="5E283955"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40E84B1" w14:textId="7C488BD7" w:rsidR="00415667" w:rsidRPr="00415667" w:rsidRDefault="00415667" w:rsidP="00415667">
            <w:pPr>
              <w:rPr>
                <w:rFonts w:ascii="Arial Narrow" w:eastAsia="Calibri" w:hAnsi="Arial Narrow"/>
                <w:color w:val="000000"/>
                <w:kern w:val="24"/>
                <w:sz w:val="20"/>
                <w:lang w:val="bs-Latn-BA" w:eastAsia="hr-BA"/>
              </w:rPr>
            </w:pPr>
            <w:r w:rsidRPr="00415667">
              <w:rPr>
                <w:rFonts w:ascii="Arial Narrow" w:eastAsia="Calibri" w:hAnsi="Arial Narrow"/>
                <w:b/>
                <w:bCs/>
                <w:color w:val="000000"/>
                <w:kern w:val="24"/>
                <w:sz w:val="20"/>
                <w:lang w:val="bs-Latn-BA" w:eastAsia="hr-BA"/>
              </w:rPr>
              <w:t>Metode provjere znanja sa strukturom ocjene:</w:t>
            </w:r>
            <w:r w:rsidRPr="00415667">
              <w:rPr>
                <w:rFonts w:ascii="Arial Narrow" w:eastAsia="Calibri" w:hAnsi="Arial Narrow"/>
                <w:color w:val="000000"/>
                <w:kern w:val="24"/>
                <w:sz w:val="20"/>
                <w:lang w:val="bs-Latn-BA"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C0544EE" w14:textId="77777777" w:rsidR="00415667" w:rsidRPr="00415667" w:rsidRDefault="00415667" w:rsidP="00415667">
            <w:pPr>
              <w:rPr>
                <w:rFonts w:ascii="Arial Narrow" w:hAnsi="Arial Narrow" w:cs="Arial"/>
                <w:sz w:val="20"/>
                <w:lang w:val="bs-Latn-BA" w:eastAsia="hr-BA"/>
              </w:rPr>
            </w:pPr>
            <w:r w:rsidRPr="00415667">
              <w:rPr>
                <w:rFonts w:ascii="Arial Narrow" w:hAnsi="Arial Narrow" w:cs="Arial"/>
                <w:sz w:val="20"/>
                <w:lang w:val="bs-Latn-BA" w:eastAsia="hr-BA"/>
              </w:rPr>
              <w:t xml:space="preserve">Pismena provjera znanja (eseji – pristup kognitivne estetike). </w:t>
            </w:r>
          </w:p>
          <w:p w14:paraId="61323500" w14:textId="77777777" w:rsidR="00415667" w:rsidRPr="00415667" w:rsidRDefault="00415667" w:rsidP="00415667">
            <w:pPr>
              <w:rPr>
                <w:rFonts w:ascii="Arial Narrow" w:hAnsi="Arial Narrow" w:cs="Arial"/>
                <w:sz w:val="20"/>
                <w:lang w:val="bs-Latn-BA" w:eastAsia="hr-BA"/>
              </w:rPr>
            </w:pPr>
            <w:r w:rsidRPr="00415667">
              <w:rPr>
                <w:rFonts w:ascii="Arial Narrow" w:hAnsi="Arial Narrow" w:cs="Arial"/>
                <w:sz w:val="20"/>
                <w:lang w:val="bs-Latn-BA" w:eastAsia="hr-BA"/>
              </w:rPr>
              <w:t>Ispiti: završna provjera zvanja, popravni i septembarski ispitni rok, pismena/usmena provjera znanja</w:t>
            </w:r>
          </w:p>
        </w:tc>
      </w:tr>
      <w:tr w:rsidR="00415667" w:rsidRPr="00415667" w14:paraId="32684994"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82C6724" w14:textId="06299EE3" w:rsidR="00415667" w:rsidRPr="00415667" w:rsidRDefault="00415667" w:rsidP="00415667">
            <w:pPr>
              <w:rPr>
                <w:rFonts w:ascii="Arial Narrow" w:eastAsia="Calibri" w:hAnsi="Arial Narrow"/>
                <w:color w:val="000000"/>
                <w:kern w:val="24"/>
                <w:sz w:val="20"/>
                <w:lang w:val="bs-Latn-BA" w:eastAsia="hr-BA"/>
              </w:rPr>
            </w:pPr>
            <w:r w:rsidRPr="00415667">
              <w:rPr>
                <w:rFonts w:ascii="Arial Narrow" w:eastAsia="Calibri" w:hAnsi="Arial Narrow"/>
                <w:b/>
                <w:bCs/>
                <w:color w:val="000000"/>
                <w:kern w:val="24"/>
                <w:sz w:val="20"/>
                <w:lang w:val="bs-Latn-BA" w:eastAsia="hr-BA"/>
              </w:rPr>
              <w:t>Literatura:</w:t>
            </w:r>
            <w:r w:rsidRPr="00415667">
              <w:rPr>
                <w:rFonts w:ascii="Arial Narrow" w:eastAsia="Calibri" w:hAnsi="Arial Narrow"/>
                <w:color w:val="000000"/>
                <w:kern w:val="24"/>
                <w:sz w:val="20"/>
                <w:lang w:val="bs-Latn-BA" w:eastAsia="hr-BA"/>
              </w:rPr>
              <w:t xml:space="preserve"> </w:t>
            </w:r>
          </w:p>
          <w:p w14:paraId="6A7DB42E" w14:textId="77777777" w:rsidR="00415667" w:rsidRPr="00415667" w:rsidRDefault="00415667" w:rsidP="00415667">
            <w:pPr>
              <w:rPr>
                <w:rFonts w:ascii="Arial Narrow" w:hAnsi="Arial Narrow" w:cs="Arial"/>
                <w:b/>
                <w:i/>
                <w:sz w:val="20"/>
                <w:lang w:val="bs-Latn-BA"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3763C53" w14:textId="77777777" w:rsidR="00415667" w:rsidRPr="00586B13" w:rsidRDefault="00415667" w:rsidP="00415667">
            <w:pPr>
              <w:rPr>
                <w:rFonts w:ascii="Arial Narrow" w:hAnsi="Arial Narrow" w:cs="Calibri"/>
                <w:sz w:val="20"/>
                <w:lang w:val="bs-Latn-BA" w:eastAsia="hr-BA"/>
              </w:rPr>
            </w:pPr>
            <w:r w:rsidRPr="00586B13">
              <w:rPr>
                <w:rFonts w:ascii="Arial Narrow" w:hAnsi="Arial Narrow" w:cs="Calibri"/>
                <w:sz w:val="20"/>
                <w:lang w:val="bs-Latn-BA" w:eastAsia="hr-BA"/>
              </w:rPr>
              <w:t>Obavezna:</w:t>
            </w:r>
          </w:p>
          <w:p w14:paraId="19F52069" w14:textId="77777777" w:rsidR="00415667" w:rsidRPr="00586B13" w:rsidRDefault="00415667" w:rsidP="00415667">
            <w:pPr>
              <w:rPr>
                <w:rFonts w:ascii="Arial Narrow" w:hAnsi="Arial Narrow" w:cs="Calibri"/>
                <w:sz w:val="20"/>
                <w:lang w:val="bs-Latn-BA" w:eastAsia="hr-BA"/>
              </w:rPr>
            </w:pPr>
          </w:p>
          <w:p w14:paraId="6BE9111E" w14:textId="77777777" w:rsidR="00415667" w:rsidRPr="00415667" w:rsidRDefault="00415667" w:rsidP="00586B13">
            <w:pPr>
              <w:pStyle w:val="ListParagraph"/>
              <w:numPr>
                <w:ilvl w:val="0"/>
                <w:numId w:val="84"/>
              </w:numPr>
              <w:suppressAutoHyphens/>
              <w:rPr>
                <w:rFonts w:ascii="Arial Narrow" w:hAnsi="Arial Narrow" w:cs="Calibri"/>
                <w:sz w:val="20"/>
                <w:lang w:eastAsia="ar-SA"/>
              </w:rPr>
            </w:pPr>
            <w:r w:rsidRPr="00415667">
              <w:rPr>
                <w:rFonts w:ascii="Arial Narrow" w:hAnsi="Arial Narrow" w:cs="Calibri"/>
                <w:sz w:val="20"/>
                <w:lang w:eastAsia="ar-SA"/>
              </w:rPr>
              <w:t>Milardović. 2010. Globalno selo: sociologija informacijskog društva i cyber kulture, Centar za politološka istraživanja, Zagreb</w:t>
            </w:r>
          </w:p>
          <w:p w14:paraId="674295D8" w14:textId="77777777" w:rsidR="00415667" w:rsidRPr="00415667" w:rsidRDefault="00415667" w:rsidP="00586B13">
            <w:pPr>
              <w:pStyle w:val="ListParagraph"/>
              <w:numPr>
                <w:ilvl w:val="0"/>
                <w:numId w:val="84"/>
              </w:numPr>
              <w:suppressAutoHyphens/>
              <w:rPr>
                <w:rFonts w:ascii="Arial Narrow" w:hAnsi="Arial Narrow" w:cs="Calibri"/>
                <w:sz w:val="20"/>
                <w:lang w:eastAsia="ar-SA"/>
              </w:rPr>
            </w:pPr>
            <w:r w:rsidRPr="00415667">
              <w:rPr>
                <w:rFonts w:ascii="Arial Narrow" w:hAnsi="Arial Narrow" w:cs="Calibri"/>
                <w:sz w:val="20"/>
                <w:lang w:eastAsia="ar-SA"/>
              </w:rPr>
              <w:t xml:space="preserve">Wiener.1994. Kibernetika i društvo, </w:t>
            </w:r>
            <w:proofErr w:type="spellStart"/>
            <w:r w:rsidRPr="00415667">
              <w:rPr>
                <w:rFonts w:ascii="Arial Narrow" w:hAnsi="Arial Narrow" w:cs="Calibri"/>
                <w:sz w:val="20"/>
                <w:lang w:eastAsia="ar-SA"/>
              </w:rPr>
              <w:t>Nolit</w:t>
            </w:r>
            <w:proofErr w:type="spellEnd"/>
            <w:r w:rsidRPr="00415667">
              <w:rPr>
                <w:rFonts w:ascii="Arial Narrow" w:hAnsi="Arial Narrow" w:cs="Calibri"/>
                <w:sz w:val="20"/>
                <w:lang w:eastAsia="ar-SA"/>
              </w:rPr>
              <w:t>, Beograd</w:t>
            </w:r>
          </w:p>
          <w:p w14:paraId="007B79AE" w14:textId="77777777" w:rsidR="00415667" w:rsidRPr="00415667" w:rsidRDefault="00415667" w:rsidP="00586B13">
            <w:pPr>
              <w:pStyle w:val="ListParagraph"/>
              <w:numPr>
                <w:ilvl w:val="0"/>
                <w:numId w:val="84"/>
              </w:numPr>
              <w:rPr>
                <w:rFonts w:ascii="Arial Narrow" w:hAnsi="Arial Narrow"/>
                <w:color w:val="000000"/>
                <w:sz w:val="20"/>
              </w:rPr>
            </w:pPr>
            <w:r w:rsidRPr="00415667">
              <w:rPr>
                <w:rFonts w:ascii="Arial Narrow" w:hAnsi="Arial Narrow"/>
                <w:color w:val="000000"/>
                <w:sz w:val="20"/>
              </w:rPr>
              <w:t>Butler. 2007. Postmodernizam, Šahinpašić, Sarajevo</w:t>
            </w:r>
          </w:p>
          <w:p w14:paraId="1740153E" w14:textId="392149DF" w:rsidR="00415667" w:rsidRPr="00415667" w:rsidRDefault="00415667" w:rsidP="00586B13">
            <w:pPr>
              <w:pStyle w:val="ListParagraph"/>
              <w:numPr>
                <w:ilvl w:val="0"/>
                <w:numId w:val="84"/>
              </w:numPr>
              <w:rPr>
                <w:rFonts w:ascii="Arial Narrow" w:hAnsi="Arial Narrow" w:cs="Arial"/>
                <w:sz w:val="20"/>
              </w:rPr>
            </w:pPr>
            <w:r w:rsidRPr="00415667">
              <w:rPr>
                <w:rFonts w:ascii="Arial Narrow" w:hAnsi="Arial Narrow"/>
                <w:color w:val="000000"/>
                <w:sz w:val="20"/>
              </w:rPr>
              <w:t xml:space="preserve">Bauman. 2011. Tekuća modernost, Naklada </w:t>
            </w:r>
            <w:proofErr w:type="spellStart"/>
            <w:r w:rsidRPr="00415667">
              <w:rPr>
                <w:rFonts w:ascii="Arial Narrow" w:hAnsi="Arial Narrow"/>
                <w:color w:val="000000"/>
                <w:sz w:val="20"/>
              </w:rPr>
              <w:t>Pelago</w:t>
            </w:r>
            <w:proofErr w:type="spellEnd"/>
            <w:r w:rsidRPr="00415667">
              <w:rPr>
                <w:rFonts w:ascii="Arial Narrow" w:hAnsi="Arial Narrow"/>
                <w:color w:val="000000"/>
                <w:sz w:val="20"/>
              </w:rPr>
              <w:t>, Zagreb</w:t>
            </w:r>
          </w:p>
          <w:p w14:paraId="107BACC0" w14:textId="77777777" w:rsidR="00415667" w:rsidRPr="00586B13" w:rsidRDefault="00415667" w:rsidP="00415667">
            <w:pPr>
              <w:rPr>
                <w:rFonts w:ascii="Arial Narrow" w:hAnsi="Arial Narrow" w:cs="Calibri"/>
                <w:sz w:val="20"/>
                <w:lang w:val="bs-Latn-BA" w:eastAsia="hr-BA"/>
              </w:rPr>
            </w:pPr>
          </w:p>
          <w:p w14:paraId="739F0CF0" w14:textId="77777777" w:rsidR="00415667" w:rsidRPr="00415667" w:rsidRDefault="00415667" w:rsidP="00415667">
            <w:pPr>
              <w:rPr>
                <w:rFonts w:ascii="Arial Narrow" w:hAnsi="Arial Narrow" w:cs="Arial"/>
                <w:sz w:val="20"/>
                <w:lang w:val="bs-Latn-BA" w:eastAsia="hr-BA"/>
              </w:rPr>
            </w:pPr>
            <w:r w:rsidRPr="00415667">
              <w:rPr>
                <w:rFonts w:ascii="Arial Narrow" w:hAnsi="Arial Narrow" w:cs="Arial"/>
                <w:sz w:val="20"/>
                <w:lang w:val="bs-Latn-BA" w:eastAsia="hr-BA"/>
              </w:rPr>
              <w:t xml:space="preserve">Dopunska: </w:t>
            </w:r>
          </w:p>
          <w:p w14:paraId="37C04AD0" w14:textId="77777777" w:rsidR="00415667" w:rsidRPr="00415667" w:rsidRDefault="00415667" w:rsidP="00415667">
            <w:pPr>
              <w:ind w:left="347" w:right="87" w:hanging="347"/>
              <w:rPr>
                <w:rFonts w:ascii="Arial Narrow" w:hAnsi="Arial Narrow"/>
                <w:color w:val="000000"/>
                <w:sz w:val="20"/>
                <w:lang w:val="bs-Latn-BA"/>
              </w:rPr>
            </w:pPr>
          </w:p>
          <w:p w14:paraId="6702D3EB" w14:textId="77777777" w:rsidR="00415667" w:rsidRPr="00415667" w:rsidRDefault="00415667" w:rsidP="00586B13">
            <w:pPr>
              <w:pStyle w:val="ListParagraph"/>
              <w:numPr>
                <w:ilvl w:val="0"/>
                <w:numId w:val="85"/>
              </w:numPr>
              <w:rPr>
                <w:rFonts w:ascii="Arial Narrow" w:hAnsi="Arial Narrow" w:cs="Arial"/>
                <w:sz w:val="20"/>
              </w:rPr>
            </w:pPr>
            <w:r w:rsidRPr="00415667">
              <w:rPr>
                <w:rFonts w:ascii="Arial Narrow" w:hAnsi="Arial Narrow" w:cs="Calibri"/>
                <w:sz w:val="20"/>
                <w:lang w:eastAsia="ar-SA"/>
              </w:rPr>
              <w:t>Afrić, 1999. Kibernetski prostor i virtualna realnost kao društvena upotreba informacijskih i komunikacijskih tehnologija. Revija za sociologiju, 30 (3-4): 211-231</w:t>
            </w:r>
          </w:p>
          <w:p w14:paraId="7288CDB6" w14:textId="77777777" w:rsidR="00415667" w:rsidRPr="00415667" w:rsidRDefault="00415667" w:rsidP="00586B13">
            <w:pPr>
              <w:pStyle w:val="ListParagraph"/>
              <w:numPr>
                <w:ilvl w:val="0"/>
                <w:numId w:val="85"/>
              </w:numPr>
              <w:suppressAutoHyphens/>
              <w:rPr>
                <w:rFonts w:ascii="Arial Narrow" w:hAnsi="Arial Narrow" w:cs="Calibri"/>
                <w:sz w:val="20"/>
                <w:lang w:eastAsia="ar-SA"/>
              </w:rPr>
            </w:pPr>
            <w:proofErr w:type="spellStart"/>
            <w:r w:rsidRPr="00415667">
              <w:rPr>
                <w:rFonts w:ascii="Arial Narrow" w:hAnsi="Arial Narrow" w:cs="Calibri"/>
                <w:sz w:val="20"/>
                <w:lang w:eastAsia="ar-SA"/>
              </w:rPr>
              <w:t>Featherstone</w:t>
            </w:r>
            <w:proofErr w:type="spellEnd"/>
            <w:r w:rsidRPr="00415667">
              <w:rPr>
                <w:rFonts w:ascii="Arial Narrow" w:hAnsi="Arial Narrow" w:cs="Calibri"/>
                <w:sz w:val="20"/>
                <w:lang w:eastAsia="ar-SA"/>
              </w:rPr>
              <w:t xml:space="preserve">, M., </w:t>
            </w:r>
            <w:proofErr w:type="spellStart"/>
            <w:r w:rsidRPr="00415667">
              <w:rPr>
                <w:rFonts w:ascii="Arial Narrow" w:hAnsi="Arial Narrow" w:cs="Calibri"/>
                <w:sz w:val="20"/>
                <w:lang w:eastAsia="ar-SA"/>
              </w:rPr>
              <w:t>Burrows</w:t>
            </w:r>
            <w:proofErr w:type="spellEnd"/>
            <w:r w:rsidRPr="00415667">
              <w:rPr>
                <w:rFonts w:ascii="Arial Narrow" w:hAnsi="Arial Narrow" w:cs="Calibri"/>
                <w:sz w:val="20"/>
                <w:lang w:eastAsia="ar-SA"/>
              </w:rPr>
              <w:t>, R. (</w:t>
            </w:r>
            <w:proofErr w:type="spellStart"/>
            <w:r w:rsidRPr="00415667">
              <w:rPr>
                <w:rFonts w:ascii="Arial Narrow" w:hAnsi="Arial Narrow" w:cs="Calibri"/>
                <w:sz w:val="20"/>
                <w:lang w:eastAsia="ar-SA"/>
              </w:rPr>
              <w:t>ur</w:t>
            </w:r>
            <w:proofErr w:type="spellEnd"/>
            <w:r w:rsidRPr="00415667">
              <w:rPr>
                <w:rFonts w:ascii="Arial Narrow" w:hAnsi="Arial Narrow" w:cs="Calibri"/>
                <w:sz w:val="20"/>
                <w:lang w:eastAsia="ar-SA"/>
              </w:rPr>
              <w:t xml:space="preserve">), 2001. </w:t>
            </w:r>
            <w:proofErr w:type="spellStart"/>
            <w:r w:rsidRPr="00415667">
              <w:rPr>
                <w:rFonts w:ascii="Arial Narrow" w:hAnsi="Arial Narrow" w:cs="Calibri"/>
                <w:sz w:val="20"/>
                <w:lang w:eastAsia="ar-SA"/>
              </w:rPr>
              <w:t>Kiberprostor</w:t>
            </w:r>
            <w:proofErr w:type="spellEnd"/>
            <w:r w:rsidRPr="00415667">
              <w:rPr>
                <w:rFonts w:ascii="Arial Narrow" w:hAnsi="Arial Narrow" w:cs="Calibri"/>
                <w:sz w:val="20"/>
                <w:lang w:eastAsia="ar-SA"/>
              </w:rPr>
              <w:t xml:space="preserve">, </w:t>
            </w:r>
            <w:proofErr w:type="spellStart"/>
            <w:r w:rsidRPr="00415667">
              <w:rPr>
                <w:rFonts w:ascii="Arial Narrow" w:hAnsi="Arial Narrow" w:cs="Calibri"/>
                <w:sz w:val="20"/>
                <w:lang w:eastAsia="ar-SA"/>
              </w:rPr>
              <w:t>kibertijela</w:t>
            </w:r>
            <w:proofErr w:type="spellEnd"/>
            <w:r w:rsidRPr="00415667">
              <w:rPr>
                <w:rFonts w:ascii="Arial Narrow" w:hAnsi="Arial Narrow" w:cs="Calibri"/>
                <w:sz w:val="20"/>
                <w:lang w:eastAsia="ar-SA"/>
              </w:rPr>
              <w:t xml:space="preserve">, </w:t>
            </w:r>
            <w:proofErr w:type="spellStart"/>
            <w:r w:rsidRPr="00415667">
              <w:rPr>
                <w:rFonts w:ascii="Arial Narrow" w:hAnsi="Arial Narrow" w:cs="Calibri"/>
                <w:sz w:val="20"/>
                <w:lang w:eastAsia="ar-SA"/>
              </w:rPr>
              <w:t>Cyberpunk</w:t>
            </w:r>
            <w:proofErr w:type="spellEnd"/>
            <w:r w:rsidRPr="00415667">
              <w:rPr>
                <w:rFonts w:ascii="Arial Narrow" w:hAnsi="Arial Narrow" w:cs="Calibri"/>
                <w:sz w:val="20"/>
                <w:lang w:eastAsia="ar-SA"/>
              </w:rPr>
              <w:t xml:space="preserve">. Kulture tehnološke tjelesnosti, Naklada </w:t>
            </w:r>
            <w:proofErr w:type="spellStart"/>
            <w:r w:rsidRPr="00415667">
              <w:rPr>
                <w:rFonts w:ascii="Arial Narrow" w:hAnsi="Arial Narrow" w:cs="Calibri"/>
                <w:sz w:val="20"/>
                <w:lang w:eastAsia="ar-SA"/>
              </w:rPr>
              <w:t>Jesensk</w:t>
            </w:r>
            <w:proofErr w:type="spellEnd"/>
            <w:r w:rsidRPr="00415667">
              <w:rPr>
                <w:rFonts w:ascii="Arial Narrow" w:hAnsi="Arial Narrow" w:cs="Calibri"/>
                <w:sz w:val="20"/>
                <w:lang w:eastAsia="ar-SA"/>
              </w:rPr>
              <w:t xml:space="preserve"> i Turk, Zagreb</w:t>
            </w:r>
          </w:p>
          <w:p w14:paraId="0548BC2D" w14:textId="77777777" w:rsidR="00415667" w:rsidRPr="00415667" w:rsidRDefault="00415667" w:rsidP="00586B13">
            <w:pPr>
              <w:pStyle w:val="ListParagraph"/>
              <w:numPr>
                <w:ilvl w:val="0"/>
                <w:numId w:val="85"/>
              </w:numPr>
              <w:rPr>
                <w:rFonts w:ascii="Arial Narrow" w:hAnsi="Arial Narrow"/>
                <w:noProof/>
                <w:sz w:val="20"/>
              </w:rPr>
            </w:pPr>
            <w:r w:rsidRPr="00415667">
              <w:rPr>
                <w:rFonts w:ascii="Arial Narrow" w:hAnsi="Arial Narrow"/>
                <w:noProof/>
                <w:sz w:val="20"/>
              </w:rPr>
              <w:t>Walker, 1988. Moderna tehnologija i civilizacija, Naprijed, Zagreb</w:t>
            </w:r>
          </w:p>
          <w:p w14:paraId="5267C3F7" w14:textId="77777777" w:rsidR="00415667" w:rsidRPr="00415667" w:rsidRDefault="00415667" w:rsidP="00586B13">
            <w:pPr>
              <w:pStyle w:val="ListParagraph"/>
              <w:numPr>
                <w:ilvl w:val="0"/>
                <w:numId w:val="85"/>
              </w:numPr>
              <w:suppressAutoHyphens/>
              <w:rPr>
                <w:rFonts w:ascii="Arial Narrow" w:hAnsi="Arial Narrow" w:cs="Calibri"/>
                <w:sz w:val="20"/>
                <w:lang w:eastAsia="ar-SA"/>
              </w:rPr>
            </w:pPr>
            <w:proofErr w:type="spellStart"/>
            <w:r w:rsidRPr="00415667">
              <w:rPr>
                <w:rFonts w:ascii="Arial Narrow" w:hAnsi="Arial Narrow" w:cs="Calibri"/>
                <w:sz w:val="20"/>
                <w:lang w:eastAsia="ar-SA"/>
              </w:rPr>
              <w:t>Castels</w:t>
            </w:r>
            <w:proofErr w:type="spellEnd"/>
            <w:r w:rsidRPr="00415667">
              <w:rPr>
                <w:rFonts w:ascii="Arial Narrow" w:hAnsi="Arial Narrow" w:cs="Calibri"/>
                <w:sz w:val="20"/>
                <w:lang w:eastAsia="ar-SA"/>
              </w:rPr>
              <w:t>, 2000.  Uspon umreženog društva, Golden marketing, Zagreb</w:t>
            </w:r>
          </w:p>
          <w:p w14:paraId="71D5CEB7" w14:textId="77777777" w:rsidR="00415667" w:rsidRPr="00415667" w:rsidRDefault="00415667" w:rsidP="00415667">
            <w:pPr>
              <w:rPr>
                <w:rFonts w:ascii="Arial Narrow" w:hAnsi="Arial Narrow" w:cs="Arial"/>
                <w:sz w:val="20"/>
                <w:lang w:eastAsia="hr-BA"/>
              </w:rPr>
            </w:pPr>
          </w:p>
        </w:tc>
      </w:tr>
    </w:tbl>
    <w:p w14:paraId="65DB796C" w14:textId="77777777" w:rsidR="00415667" w:rsidRPr="00604FCD" w:rsidRDefault="00415667">
      <w:pPr>
        <w:rPr>
          <w:lang w:val="bs-Latn-BA"/>
        </w:rPr>
      </w:pPr>
    </w:p>
    <w:p w14:paraId="3BE501A3" w14:textId="77777777" w:rsidR="00415667" w:rsidRPr="00415667" w:rsidRDefault="00415667" w:rsidP="00415667">
      <w:pPr>
        <w:spacing w:line="360" w:lineRule="auto"/>
        <w:rPr>
          <w:rFonts w:ascii="Impact" w:hAnsi="Impact"/>
          <w:b/>
          <w:sz w:val="48"/>
          <w:szCs w:val="48"/>
          <w:lang w:val="bs-Latn-BA"/>
        </w:rPr>
      </w:pPr>
    </w:p>
    <w:sectPr w:rsidR="00415667" w:rsidRPr="00415667" w:rsidSect="001E568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946A9" w14:textId="77777777" w:rsidR="0069356C" w:rsidRDefault="0069356C" w:rsidP="00DF7C6C">
      <w:r>
        <w:separator/>
      </w:r>
    </w:p>
  </w:endnote>
  <w:endnote w:type="continuationSeparator" w:id="0">
    <w:p w14:paraId="7471DE19" w14:textId="77777777" w:rsidR="0069356C" w:rsidRDefault="0069356C" w:rsidP="00DF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BNAHJ+TimesNewRoman">
    <w:altName w:val="Times New Roman"/>
    <w:charset w:val="00"/>
    <w:family w:val="auto"/>
    <w:pitch w:val="default"/>
  </w:font>
  <w:font w:name="Roboto Slab">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TE259D4E8t00">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ECEE7" w14:textId="77777777" w:rsidR="0069356C" w:rsidRDefault="0069356C" w:rsidP="00DF7C6C">
      <w:r>
        <w:separator/>
      </w:r>
    </w:p>
  </w:footnote>
  <w:footnote w:type="continuationSeparator" w:id="0">
    <w:p w14:paraId="2FEDE35B" w14:textId="77777777" w:rsidR="0069356C" w:rsidRDefault="0069356C" w:rsidP="00DF7C6C">
      <w:r>
        <w:continuationSeparator/>
      </w:r>
    </w:p>
  </w:footnote>
  <w:footnote w:id="1">
    <w:p w14:paraId="2A47BA44" w14:textId="77777777" w:rsidR="009801A0" w:rsidRPr="00156B78" w:rsidRDefault="009801A0" w:rsidP="00B54CA0">
      <w:pPr>
        <w:pStyle w:val="FootnoteText"/>
        <w:jc w:val="both"/>
        <w:rPr>
          <w:lang w:val="bs-Latn-BA"/>
        </w:rPr>
      </w:pPr>
      <w:r>
        <w:rPr>
          <w:rStyle w:val="FootnoteReference"/>
        </w:rPr>
        <w:footnoteRef/>
      </w:r>
      <w:r>
        <w:t xml:space="preserve"> </w:t>
      </w:r>
      <w:r w:rsidRPr="00156B78">
        <w:rPr>
          <w:rStyle w:val="Strong"/>
          <w:rFonts w:ascii="Arial" w:hAnsi="Arial" w:cs="Arial"/>
          <w:color w:val="000000"/>
          <w:sz w:val="16"/>
          <w:szCs w:val="18"/>
        </w:rPr>
        <w:t>Struktura bodova i bodovni kriterij za svaki nastavni predmet utvrduje vijece organizacione jedinice prije pocetka studijske godine u kojoj se izvodi nastava iz nastavnog predmeta u skladu sa clanom 64. st.6 Zakona o visokom obrazovanju Kantona Sarajevo</w:t>
      </w:r>
    </w:p>
  </w:footnote>
  <w:footnote w:id="2">
    <w:p w14:paraId="1CC19E1E" w14:textId="77777777" w:rsidR="009801A0" w:rsidRPr="00156B78" w:rsidRDefault="009801A0" w:rsidP="00B54CA0">
      <w:pPr>
        <w:pStyle w:val="FootnoteText"/>
        <w:jc w:val="both"/>
        <w:rPr>
          <w:lang w:val="bs-Latn-BA"/>
        </w:rPr>
      </w:pPr>
      <w:r>
        <w:rPr>
          <w:rStyle w:val="FootnoteReference"/>
        </w:rPr>
        <w:footnoteRef/>
      </w:r>
      <w:r w:rsidRPr="00281591">
        <w:rPr>
          <w:lang w:val="bs-Latn-BA"/>
        </w:rPr>
        <w:t xml:space="preserve"> </w:t>
      </w:r>
      <w:r w:rsidRPr="00281591">
        <w:rPr>
          <w:rStyle w:val="Strong"/>
          <w:rFonts w:ascii="Arial" w:hAnsi="Arial" w:cs="Arial"/>
          <w:color w:val="000000"/>
          <w:sz w:val="16"/>
          <w:szCs w:val="18"/>
          <w:lang w:val="bs-Latn-BA"/>
        </w:rPr>
        <w:t xml:space="preserve">Senat visokoškolske ustanove kao ustanove odnosno vijece organizacione jedinice visokoškolske ustanove kao javne ustanove, utvrduje obavezne i preporučene udžbenike i priručnike, kao i drugu preporucenu literaturu na osnovu koje se priprema i polaže ispit posebnom odlukom koju obavezno objavljuje na svojoj internet stranici prije početka studijske godine u skladu sa članom 56. st 3. </w:t>
      </w:r>
      <w:r w:rsidRPr="00156B78">
        <w:rPr>
          <w:rStyle w:val="Strong"/>
          <w:rFonts w:ascii="Arial" w:hAnsi="Arial" w:cs="Arial"/>
          <w:color w:val="000000"/>
          <w:sz w:val="16"/>
          <w:szCs w:val="18"/>
        </w:rPr>
        <w:t>Zakona o visokom obrazovanju Kantona Sarajevo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303E"/>
    <w:multiLevelType w:val="hybridMultilevel"/>
    <w:tmpl w:val="C608B384"/>
    <w:lvl w:ilvl="0" w:tplc="4D507718">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E12E6"/>
    <w:multiLevelType w:val="hybridMultilevel"/>
    <w:tmpl w:val="65562D1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039C2280"/>
    <w:multiLevelType w:val="hybridMultilevel"/>
    <w:tmpl w:val="2AAC4FD0"/>
    <w:lvl w:ilvl="0" w:tplc="6C128B56">
      <w:start w:val="1"/>
      <w:numFmt w:val="bullet"/>
      <w:lvlText w:val=""/>
      <w:lvlJc w:val="left"/>
      <w:pPr>
        <w:ind w:left="1145" w:hanging="360"/>
      </w:pPr>
      <w:rPr>
        <w:rFonts w:ascii="Wingdings 2" w:hAnsi="Wingdings 2" w:hint="default"/>
        <w:color w:val="03729B"/>
        <w:sz w:val="16"/>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3FA4557"/>
    <w:multiLevelType w:val="hybridMultilevel"/>
    <w:tmpl w:val="270697F4"/>
    <w:lvl w:ilvl="0" w:tplc="46F23F6A">
      <w:numFmt w:val="bullet"/>
      <w:lvlText w:val="-"/>
      <w:lvlJc w:val="left"/>
      <w:pPr>
        <w:ind w:left="720" w:hanging="360"/>
      </w:pPr>
      <w:rPr>
        <w:rFonts w:ascii="Cambria" w:eastAsia="MS Mincho"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3FD237F"/>
    <w:multiLevelType w:val="hybridMultilevel"/>
    <w:tmpl w:val="B3C636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B67D87"/>
    <w:multiLevelType w:val="hybridMultilevel"/>
    <w:tmpl w:val="0B644DFC"/>
    <w:lvl w:ilvl="0" w:tplc="A6743E30">
      <w:start w:val="1"/>
      <w:numFmt w:val="bullet"/>
      <w:lvlText w:val=""/>
      <w:lvlJc w:val="left"/>
      <w:pPr>
        <w:ind w:left="1145" w:hanging="360"/>
      </w:pPr>
      <w:rPr>
        <w:rFonts w:ascii="Wingdings 2" w:hAnsi="Wingdings 2" w:cs="Wingdings 2" w:hint="default"/>
        <w:color w:val="03729B"/>
        <w:sz w:val="16"/>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09664240"/>
    <w:multiLevelType w:val="hybridMultilevel"/>
    <w:tmpl w:val="1CE61E7E"/>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099F5969"/>
    <w:multiLevelType w:val="hybridMultilevel"/>
    <w:tmpl w:val="DF02148C"/>
    <w:lvl w:ilvl="0" w:tplc="1F4A9BF8">
      <w:start w:val="1"/>
      <w:numFmt w:val="decimal"/>
      <w:lvlText w:val="%1."/>
      <w:lvlJc w:val="left"/>
      <w:pPr>
        <w:ind w:left="465" w:hanging="360"/>
      </w:pPr>
      <w:rPr>
        <w:rFonts w:hint="default"/>
      </w:rPr>
    </w:lvl>
    <w:lvl w:ilvl="1" w:tplc="141A0019" w:tentative="1">
      <w:start w:val="1"/>
      <w:numFmt w:val="lowerLetter"/>
      <w:lvlText w:val="%2."/>
      <w:lvlJc w:val="left"/>
      <w:pPr>
        <w:ind w:left="1185" w:hanging="360"/>
      </w:pPr>
    </w:lvl>
    <w:lvl w:ilvl="2" w:tplc="141A001B" w:tentative="1">
      <w:start w:val="1"/>
      <w:numFmt w:val="lowerRoman"/>
      <w:lvlText w:val="%3."/>
      <w:lvlJc w:val="right"/>
      <w:pPr>
        <w:ind w:left="1905" w:hanging="180"/>
      </w:pPr>
    </w:lvl>
    <w:lvl w:ilvl="3" w:tplc="141A000F" w:tentative="1">
      <w:start w:val="1"/>
      <w:numFmt w:val="decimal"/>
      <w:lvlText w:val="%4."/>
      <w:lvlJc w:val="left"/>
      <w:pPr>
        <w:ind w:left="2625" w:hanging="360"/>
      </w:pPr>
    </w:lvl>
    <w:lvl w:ilvl="4" w:tplc="141A0019" w:tentative="1">
      <w:start w:val="1"/>
      <w:numFmt w:val="lowerLetter"/>
      <w:lvlText w:val="%5."/>
      <w:lvlJc w:val="left"/>
      <w:pPr>
        <w:ind w:left="3345" w:hanging="360"/>
      </w:pPr>
    </w:lvl>
    <w:lvl w:ilvl="5" w:tplc="141A001B" w:tentative="1">
      <w:start w:val="1"/>
      <w:numFmt w:val="lowerRoman"/>
      <w:lvlText w:val="%6."/>
      <w:lvlJc w:val="right"/>
      <w:pPr>
        <w:ind w:left="4065" w:hanging="180"/>
      </w:pPr>
    </w:lvl>
    <w:lvl w:ilvl="6" w:tplc="141A000F" w:tentative="1">
      <w:start w:val="1"/>
      <w:numFmt w:val="decimal"/>
      <w:lvlText w:val="%7."/>
      <w:lvlJc w:val="left"/>
      <w:pPr>
        <w:ind w:left="4785" w:hanging="360"/>
      </w:pPr>
    </w:lvl>
    <w:lvl w:ilvl="7" w:tplc="141A0019" w:tentative="1">
      <w:start w:val="1"/>
      <w:numFmt w:val="lowerLetter"/>
      <w:lvlText w:val="%8."/>
      <w:lvlJc w:val="left"/>
      <w:pPr>
        <w:ind w:left="5505" w:hanging="360"/>
      </w:pPr>
    </w:lvl>
    <w:lvl w:ilvl="8" w:tplc="141A001B" w:tentative="1">
      <w:start w:val="1"/>
      <w:numFmt w:val="lowerRoman"/>
      <w:lvlText w:val="%9."/>
      <w:lvlJc w:val="right"/>
      <w:pPr>
        <w:ind w:left="6225" w:hanging="180"/>
      </w:pPr>
    </w:lvl>
  </w:abstractNum>
  <w:abstractNum w:abstractNumId="8" w15:restartNumberingAfterBreak="0">
    <w:nsid w:val="0B810FB8"/>
    <w:multiLevelType w:val="hybridMultilevel"/>
    <w:tmpl w:val="B3C636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BC5759"/>
    <w:multiLevelType w:val="hybridMultilevel"/>
    <w:tmpl w:val="38207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EA42E3"/>
    <w:multiLevelType w:val="hybridMultilevel"/>
    <w:tmpl w:val="883E3984"/>
    <w:lvl w:ilvl="0" w:tplc="0409000B">
      <w:start w:val="1"/>
      <w:numFmt w:val="decimal"/>
      <w:lvlText w:val="%1."/>
      <w:lvlJc w:val="left"/>
      <w:pPr>
        <w:tabs>
          <w:tab w:val="num" w:pos="1080"/>
        </w:tabs>
        <w:ind w:left="108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1" w15:restartNumberingAfterBreak="0">
    <w:nsid w:val="12562561"/>
    <w:multiLevelType w:val="hybridMultilevel"/>
    <w:tmpl w:val="7630960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1268489C"/>
    <w:multiLevelType w:val="hybridMultilevel"/>
    <w:tmpl w:val="7E9E0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8938E7"/>
    <w:multiLevelType w:val="hybridMultilevel"/>
    <w:tmpl w:val="4E14BAA6"/>
    <w:lvl w:ilvl="0" w:tplc="DC3C83CA">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9C2DC6"/>
    <w:multiLevelType w:val="hybridMultilevel"/>
    <w:tmpl w:val="60A2BCAE"/>
    <w:lvl w:ilvl="0" w:tplc="CF3CEBD6">
      <w:numFmt w:val="bullet"/>
      <w:lvlText w:val="-"/>
      <w:lvlJc w:val="left"/>
      <w:pPr>
        <w:ind w:left="1440" w:hanging="360"/>
      </w:pPr>
      <w:rPr>
        <w:rFonts w:ascii="IBNAHJ+TimesNewRoman" w:eastAsia="Times New Roman" w:hAnsi="IBNAHJ+TimesNewRoman" w:cs="IBNAHJ+TimesNew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3E33292"/>
    <w:multiLevelType w:val="hybridMultilevel"/>
    <w:tmpl w:val="7744EE02"/>
    <w:lvl w:ilvl="0" w:tplc="A6743E30">
      <w:start w:val="1"/>
      <w:numFmt w:val="bullet"/>
      <w:lvlText w:val=""/>
      <w:lvlJc w:val="left"/>
      <w:pPr>
        <w:ind w:left="720" w:hanging="360"/>
      </w:pPr>
      <w:rPr>
        <w:rFonts w:ascii="Wingdings 2" w:hAnsi="Wingdings 2" w:cs="Wingdings 2" w:hint="default"/>
        <w:color w:val="03729B"/>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5F143B"/>
    <w:multiLevelType w:val="hybridMultilevel"/>
    <w:tmpl w:val="17940BF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16E1728D"/>
    <w:multiLevelType w:val="hybridMultilevel"/>
    <w:tmpl w:val="C0421BDA"/>
    <w:lvl w:ilvl="0" w:tplc="101A000F">
      <w:start w:val="1"/>
      <w:numFmt w:val="decimal"/>
      <w:lvlText w:val="%1."/>
      <w:lvlJc w:val="left"/>
      <w:pPr>
        <w:ind w:left="360" w:hanging="360"/>
      </w:p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8" w15:restartNumberingAfterBreak="0">
    <w:nsid w:val="18510EFA"/>
    <w:multiLevelType w:val="hybridMultilevel"/>
    <w:tmpl w:val="75C80B02"/>
    <w:lvl w:ilvl="0" w:tplc="6C128B56">
      <w:start w:val="1"/>
      <w:numFmt w:val="bullet"/>
      <w:lvlText w:val=""/>
      <w:lvlJc w:val="left"/>
      <w:pPr>
        <w:ind w:left="720" w:hanging="360"/>
      </w:pPr>
      <w:rPr>
        <w:rFonts w:ascii="Wingdings 2" w:hAnsi="Wingdings 2" w:hint="default"/>
        <w:color w:val="03729B"/>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3B1038"/>
    <w:multiLevelType w:val="hybridMultilevel"/>
    <w:tmpl w:val="B3065986"/>
    <w:lvl w:ilvl="0" w:tplc="A6743E30">
      <w:start w:val="1"/>
      <w:numFmt w:val="bullet"/>
      <w:lvlText w:val=""/>
      <w:lvlJc w:val="left"/>
      <w:pPr>
        <w:ind w:left="720" w:hanging="360"/>
      </w:pPr>
      <w:rPr>
        <w:rFonts w:ascii="Wingdings 2" w:hAnsi="Wingdings 2" w:cs="Wingdings 2" w:hint="default"/>
        <w:color w:val="03729B"/>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A70689F"/>
    <w:multiLevelType w:val="hybridMultilevel"/>
    <w:tmpl w:val="D29E8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D1D2B55"/>
    <w:multiLevelType w:val="hybridMultilevel"/>
    <w:tmpl w:val="3C90E6A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15:restartNumberingAfterBreak="0">
    <w:nsid w:val="1EC3588D"/>
    <w:multiLevelType w:val="hybridMultilevel"/>
    <w:tmpl w:val="D16A88C0"/>
    <w:lvl w:ilvl="0" w:tplc="CFF46CB6">
      <w:start w:val="1"/>
      <w:numFmt w:val="decimal"/>
      <w:lvlText w:val="%1."/>
      <w:lvlJc w:val="left"/>
      <w:pPr>
        <w:ind w:left="720" w:hanging="360"/>
      </w:pPr>
      <w:rPr>
        <w:rFonts w:hint="default"/>
        <w:b w:val="0"/>
        <w:bCs w:val="0"/>
        <w:color w:val="03729B"/>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05050B1"/>
    <w:multiLevelType w:val="hybridMultilevel"/>
    <w:tmpl w:val="6486C074"/>
    <w:lvl w:ilvl="0" w:tplc="C9207C6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0645BD1"/>
    <w:multiLevelType w:val="hybridMultilevel"/>
    <w:tmpl w:val="3618C8C6"/>
    <w:lvl w:ilvl="0" w:tplc="D0AE5BAC">
      <w:start w:val="1"/>
      <w:numFmt w:val="decimal"/>
      <w:lvlText w:val="%1."/>
      <w:lvlJc w:val="left"/>
      <w:pPr>
        <w:ind w:left="720" w:hanging="360"/>
      </w:pPr>
      <w:rPr>
        <w:rFonts w:ascii="Roboto Slab" w:hAnsi="Roboto Slab"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38C7DB4"/>
    <w:multiLevelType w:val="hybridMultilevel"/>
    <w:tmpl w:val="372ABBF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15:restartNumberingAfterBreak="0">
    <w:nsid w:val="2715184D"/>
    <w:multiLevelType w:val="hybridMultilevel"/>
    <w:tmpl w:val="318C4674"/>
    <w:lvl w:ilvl="0" w:tplc="407E817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72E3DED"/>
    <w:multiLevelType w:val="hybridMultilevel"/>
    <w:tmpl w:val="C8C6F24E"/>
    <w:lvl w:ilvl="0" w:tplc="0809000F">
      <w:start w:val="1"/>
      <w:numFmt w:val="decimal"/>
      <w:lvlText w:val="%1."/>
      <w:lvlJc w:val="left"/>
      <w:pPr>
        <w:ind w:left="720" w:hanging="360"/>
      </w:pPr>
      <w:rPr>
        <w:rFonts w:hint="default"/>
        <w:color w:val="03729B"/>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7F64A06"/>
    <w:multiLevelType w:val="hybridMultilevel"/>
    <w:tmpl w:val="24C89778"/>
    <w:lvl w:ilvl="0" w:tplc="6C128B56">
      <w:start w:val="1"/>
      <w:numFmt w:val="bullet"/>
      <w:lvlText w:val=""/>
      <w:lvlJc w:val="left"/>
      <w:pPr>
        <w:ind w:left="720" w:hanging="360"/>
      </w:pPr>
      <w:rPr>
        <w:rFonts w:ascii="Wingdings 2" w:hAnsi="Wingdings 2" w:hint="default"/>
        <w:color w:val="03729B"/>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84D5AB7"/>
    <w:multiLevelType w:val="hybridMultilevel"/>
    <w:tmpl w:val="BD1C7EFC"/>
    <w:lvl w:ilvl="0" w:tplc="CF3CEBD6">
      <w:numFmt w:val="bullet"/>
      <w:lvlText w:val="-"/>
      <w:lvlJc w:val="left"/>
      <w:pPr>
        <w:ind w:left="720" w:hanging="360"/>
      </w:pPr>
      <w:rPr>
        <w:rFonts w:ascii="IBNAHJ+TimesNewRoman" w:eastAsia="Times New Roman" w:hAnsi="IBNAHJ+TimesNewRoman" w:cs="IBNAHJ+TimesNewRoman"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30" w15:restartNumberingAfterBreak="0">
    <w:nsid w:val="288B04FE"/>
    <w:multiLevelType w:val="hybridMultilevel"/>
    <w:tmpl w:val="728CD03C"/>
    <w:lvl w:ilvl="0" w:tplc="6C128B56">
      <w:start w:val="1"/>
      <w:numFmt w:val="bullet"/>
      <w:lvlText w:val=""/>
      <w:lvlJc w:val="left"/>
      <w:pPr>
        <w:ind w:left="1145" w:hanging="360"/>
      </w:pPr>
      <w:rPr>
        <w:rFonts w:ascii="Wingdings 2" w:hAnsi="Wingdings 2" w:hint="default"/>
        <w:color w:val="03729B"/>
        <w:sz w:val="16"/>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1" w15:restartNumberingAfterBreak="0">
    <w:nsid w:val="291E11CB"/>
    <w:multiLevelType w:val="hybridMultilevel"/>
    <w:tmpl w:val="C862014E"/>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2" w15:restartNumberingAfterBreak="0">
    <w:nsid w:val="2BC321A7"/>
    <w:multiLevelType w:val="hybridMultilevel"/>
    <w:tmpl w:val="885EEC32"/>
    <w:lvl w:ilvl="0" w:tplc="F462EC88">
      <w:start w:val="1"/>
      <w:numFmt w:val="decimal"/>
      <w:lvlText w:val="%1."/>
      <w:lvlJc w:val="left"/>
      <w:pPr>
        <w:ind w:left="720" w:hanging="360"/>
      </w:pPr>
      <w:rPr>
        <w:rFonts w:ascii="Calibri" w:eastAsia="Calibri" w:hAnsi="Calibri"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4474A1"/>
    <w:multiLevelType w:val="hybridMultilevel"/>
    <w:tmpl w:val="183ABBCC"/>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4" w15:restartNumberingAfterBreak="0">
    <w:nsid w:val="2CAA2C18"/>
    <w:multiLevelType w:val="hybridMultilevel"/>
    <w:tmpl w:val="B4B65C76"/>
    <w:lvl w:ilvl="0" w:tplc="CF3CEBD6">
      <w:numFmt w:val="bullet"/>
      <w:lvlText w:val="-"/>
      <w:lvlJc w:val="left"/>
      <w:pPr>
        <w:ind w:left="1440" w:hanging="360"/>
      </w:pPr>
      <w:rPr>
        <w:rFonts w:ascii="IBNAHJ+TimesNewRoman" w:eastAsia="Times New Roman" w:hAnsi="IBNAHJ+TimesNewRoman" w:cs="IBNAHJ+TimesNew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2DF8344C"/>
    <w:multiLevelType w:val="hybridMultilevel"/>
    <w:tmpl w:val="76CE4B8A"/>
    <w:lvl w:ilvl="0" w:tplc="DC3C83CA">
      <w:numFmt w:val="bullet"/>
      <w:lvlText w:val="-"/>
      <w:lvlJc w:val="left"/>
      <w:pPr>
        <w:ind w:left="720" w:hanging="360"/>
      </w:pPr>
      <w:rPr>
        <w:rFonts w:ascii="Cambria" w:eastAsia="Times New Roman"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EA40A07"/>
    <w:multiLevelType w:val="hybridMultilevel"/>
    <w:tmpl w:val="9D2063A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7" w15:restartNumberingAfterBreak="0">
    <w:nsid w:val="2F8B2249"/>
    <w:multiLevelType w:val="hybridMultilevel"/>
    <w:tmpl w:val="D3F6400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8" w15:restartNumberingAfterBreak="0">
    <w:nsid w:val="303D5E64"/>
    <w:multiLevelType w:val="hybridMultilevel"/>
    <w:tmpl w:val="CCEE7E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306C6C31"/>
    <w:multiLevelType w:val="hybridMultilevel"/>
    <w:tmpl w:val="6CA0C06E"/>
    <w:lvl w:ilvl="0" w:tplc="E2627744">
      <w:start w:val="1"/>
      <w:numFmt w:val="decimal"/>
      <w:lvlText w:val="%1."/>
      <w:lvlJc w:val="left"/>
      <w:pPr>
        <w:ind w:left="720" w:hanging="360"/>
      </w:pPr>
      <w:rPr>
        <w:rFonts w:ascii="Cambria" w:eastAsia="Times New Roman" w:hAnsi="Cambria"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0DB1184"/>
    <w:multiLevelType w:val="hybridMultilevel"/>
    <w:tmpl w:val="CAA0DAFE"/>
    <w:lvl w:ilvl="0" w:tplc="A6743E30">
      <w:start w:val="1"/>
      <w:numFmt w:val="bullet"/>
      <w:lvlText w:val=""/>
      <w:lvlJc w:val="left"/>
      <w:pPr>
        <w:ind w:left="1145" w:hanging="360"/>
      </w:pPr>
      <w:rPr>
        <w:rFonts w:ascii="Wingdings 2" w:hAnsi="Wingdings 2" w:cs="Wingdings 2" w:hint="default"/>
        <w:color w:val="03729B"/>
        <w:sz w:val="16"/>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1" w15:restartNumberingAfterBreak="0">
    <w:nsid w:val="31206024"/>
    <w:multiLevelType w:val="hybridMultilevel"/>
    <w:tmpl w:val="AF8E7010"/>
    <w:lvl w:ilvl="0" w:tplc="C9ECD936">
      <w:start w:val="5"/>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2" w15:restartNumberingAfterBreak="0">
    <w:nsid w:val="34112A7D"/>
    <w:multiLevelType w:val="hybridMultilevel"/>
    <w:tmpl w:val="45F2B566"/>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3" w15:restartNumberingAfterBreak="0">
    <w:nsid w:val="3619280F"/>
    <w:multiLevelType w:val="hybridMultilevel"/>
    <w:tmpl w:val="07386976"/>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4" w15:restartNumberingAfterBreak="0">
    <w:nsid w:val="374053E9"/>
    <w:multiLevelType w:val="hybridMultilevel"/>
    <w:tmpl w:val="5BA42F5E"/>
    <w:lvl w:ilvl="0" w:tplc="BB4849B6">
      <w:numFmt w:val="bullet"/>
      <w:lvlText w:val="-"/>
      <w:lvlJc w:val="left"/>
      <w:pPr>
        <w:ind w:left="720" w:hanging="360"/>
      </w:pPr>
      <w:rPr>
        <w:rFonts w:ascii="Cambria" w:eastAsia="Times New Roman"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94A7C9C"/>
    <w:multiLevelType w:val="hybridMultilevel"/>
    <w:tmpl w:val="F47CF77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6" w15:restartNumberingAfterBreak="0">
    <w:nsid w:val="397747BA"/>
    <w:multiLevelType w:val="hybridMultilevel"/>
    <w:tmpl w:val="3FA281BA"/>
    <w:lvl w:ilvl="0" w:tplc="A6743E30">
      <w:start w:val="1"/>
      <w:numFmt w:val="bullet"/>
      <w:lvlText w:val=""/>
      <w:lvlJc w:val="left"/>
      <w:pPr>
        <w:ind w:left="720" w:hanging="360"/>
      </w:pPr>
      <w:rPr>
        <w:rFonts w:ascii="Wingdings 2" w:hAnsi="Wingdings 2" w:cs="Wingdings 2" w:hint="default"/>
        <w:color w:val="03729B"/>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97E648A"/>
    <w:multiLevelType w:val="hybridMultilevel"/>
    <w:tmpl w:val="0388C096"/>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8" w15:restartNumberingAfterBreak="0">
    <w:nsid w:val="39E7206F"/>
    <w:multiLevelType w:val="hybridMultilevel"/>
    <w:tmpl w:val="54722618"/>
    <w:lvl w:ilvl="0" w:tplc="CF3CEBD6">
      <w:numFmt w:val="bullet"/>
      <w:lvlText w:val="-"/>
      <w:lvlJc w:val="left"/>
      <w:pPr>
        <w:ind w:left="720" w:hanging="360"/>
      </w:pPr>
      <w:rPr>
        <w:rFonts w:ascii="IBNAHJ+TimesNewRoman" w:eastAsia="Times New Roman" w:hAnsi="IBNAHJ+TimesNewRoman" w:cs="IBNAHJ+TimesNew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9" w15:restartNumberingAfterBreak="0">
    <w:nsid w:val="3AC02AA6"/>
    <w:multiLevelType w:val="hybridMultilevel"/>
    <w:tmpl w:val="CF0A4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BC8227B"/>
    <w:multiLevelType w:val="hybridMultilevel"/>
    <w:tmpl w:val="80862F96"/>
    <w:lvl w:ilvl="0" w:tplc="F9FCC4B2">
      <w:start w:val="1"/>
      <w:numFmt w:val="decimal"/>
      <w:lvlText w:val="%1."/>
      <w:lvlJc w:val="left"/>
      <w:pPr>
        <w:ind w:left="720" w:hanging="360"/>
      </w:pPr>
      <w:rPr>
        <w:rFonts w:ascii="Cambria" w:eastAsia="MS Mincho" w:hAnsi="Cambri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DE66476"/>
    <w:multiLevelType w:val="hybridMultilevel"/>
    <w:tmpl w:val="756AD85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2" w15:restartNumberingAfterBreak="0">
    <w:nsid w:val="3E9C1DF2"/>
    <w:multiLevelType w:val="hybridMultilevel"/>
    <w:tmpl w:val="75025850"/>
    <w:lvl w:ilvl="0" w:tplc="63CE52EC">
      <w:start w:val="1"/>
      <w:numFmt w:val="decimal"/>
      <w:lvlText w:val="%1."/>
      <w:lvlJc w:val="left"/>
      <w:pPr>
        <w:ind w:left="1470" w:hanging="360"/>
      </w:pPr>
      <w:rPr>
        <w:rFonts w:ascii="Cambria" w:eastAsia="MS Mincho" w:hAnsi="Cambria" w:cs="Arial"/>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53" w15:restartNumberingAfterBreak="0">
    <w:nsid w:val="3EFD1F00"/>
    <w:multiLevelType w:val="hybridMultilevel"/>
    <w:tmpl w:val="141A9B2C"/>
    <w:lvl w:ilvl="0" w:tplc="CF3CEBD6">
      <w:numFmt w:val="bullet"/>
      <w:lvlText w:val="-"/>
      <w:lvlJc w:val="left"/>
      <w:pPr>
        <w:ind w:left="1440" w:hanging="360"/>
      </w:pPr>
      <w:rPr>
        <w:rFonts w:ascii="IBNAHJ+TimesNewRoman" w:eastAsia="Times New Roman" w:hAnsi="IBNAHJ+TimesNewRoman" w:cs="IBNAHJ+TimesNew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411C070B"/>
    <w:multiLevelType w:val="hybridMultilevel"/>
    <w:tmpl w:val="E6165A1E"/>
    <w:lvl w:ilvl="0" w:tplc="CF3CEBD6">
      <w:numFmt w:val="bullet"/>
      <w:lvlText w:val="-"/>
      <w:lvlJc w:val="left"/>
      <w:pPr>
        <w:ind w:left="1440" w:hanging="360"/>
      </w:pPr>
      <w:rPr>
        <w:rFonts w:ascii="IBNAHJ+TimesNewRoman" w:eastAsia="Times New Roman" w:hAnsi="IBNAHJ+TimesNewRoman" w:cs="IBNAHJ+TimesNew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15:restartNumberingAfterBreak="0">
    <w:nsid w:val="41E5292F"/>
    <w:multiLevelType w:val="hybridMultilevel"/>
    <w:tmpl w:val="762E6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5D67275"/>
    <w:multiLevelType w:val="hybridMultilevel"/>
    <w:tmpl w:val="A15E1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460D11BF"/>
    <w:multiLevelType w:val="hybridMultilevel"/>
    <w:tmpl w:val="F5E048B4"/>
    <w:lvl w:ilvl="0" w:tplc="A6743E30">
      <w:start w:val="1"/>
      <w:numFmt w:val="bullet"/>
      <w:lvlText w:val=""/>
      <w:lvlJc w:val="left"/>
      <w:pPr>
        <w:ind w:left="720" w:hanging="360"/>
      </w:pPr>
      <w:rPr>
        <w:rFonts w:ascii="Wingdings 2" w:hAnsi="Wingdings 2" w:cs="Wingdings 2" w:hint="default"/>
        <w:color w:val="03729B"/>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6ED2A30"/>
    <w:multiLevelType w:val="hybridMultilevel"/>
    <w:tmpl w:val="53BE1D8C"/>
    <w:lvl w:ilvl="0" w:tplc="DC3C83CA">
      <w:numFmt w:val="bullet"/>
      <w:lvlText w:val="-"/>
      <w:lvlJc w:val="left"/>
      <w:pPr>
        <w:ind w:left="720" w:hanging="360"/>
      </w:pPr>
      <w:rPr>
        <w:rFonts w:ascii="Cambria" w:eastAsia="Times New Roman" w:hAnsi="Cambria"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476D6EC5"/>
    <w:multiLevelType w:val="multilevel"/>
    <w:tmpl w:val="AB3A53FE"/>
    <w:lvl w:ilvl="0">
      <w:start w:val="1"/>
      <w:numFmt w:val="decimal"/>
      <w:lvlText w:val="%1."/>
      <w:lvlJc w:val="left"/>
      <w:pPr>
        <w:ind w:left="720" w:hanging="360"/>
      </w:pPr>
      <w:rPr>
        <w:rFonts w:hint="default"/>
        <w:b w:val="0"/>
      </w:rPr>
    </w:lvl>
    <w:lvl w:ilvl="1">
      <w:start w:val="4"/>
      <w:numFmt w:val="decimal"/>
      <w:isLgl/>
      <w:lvlText w:val="%1.%2."/>
      <w:lvlJc w:val="left"/>
      <w:pPr>
        <w:ind w:left="1035" w:hanging="675"/>
      </w:pPr>
      <w:rPr>
        <w:rFonts w:hint="default"/>
      </w:rPr>
    </w:lvl>
    <w:lvl w:ilvl="2">
      <w:start w:val="201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15:restartNumberingAfterBreak="0">
    <w:nsid w:val="4D0C0EFC"/>
    <w:multiLevelType w:val="hybridMultilevel"/>
    <w:tmpl w:val="06007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04949BF"/>
    <w:multiLevelType w:val="hybridMultilevel"/>
    <w:tmpl w:val="7E5E75C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2" w15:restartNumberingAfterBreak="0">
    <w:nsid w:val="511D19A7"/>
    <w:multiLevelType w:val="hybridMultilevel"/>
    <w:tmpl w:val="B6208276"/>
    <w:lvl w:ilvl="0" w:tplc="141A000F">
      <w:start w:val="1"/>
      <w:numFmt w:val="decimal"/>
      <w:lvlText w:val="%1."/>
      <w:lvlJc w:val="left"/>
      <w:pPr>
        <w:tabs>
          <w:tab w:val="num" w:pos="360"/>
        </w:tabs>
        <w:ind w:left="360" w:hanging="360"/>
      </w:pPr>
      <w:rPr>
        <w:rFonts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512F4166"/>
    <w:multiLevelType w:val="hybridMultilevel"/>
    <w:tmpl w:val="844A90AE"/>
    <w:lvl w:ilvl="0" w:tplc="A6743E30">
      <w:start w:val="1"/>
      <w:numFmt w:val="bullet"/>
      <w:lvlText w:val=""/>
      <w:lvlJc w:val="left"/>
      <w:pPr>
        <w:ind w:left="720" w:hanging="360"/>
      </w:pPr>
      <w:rPr>
        <w:rFonts w:ascii="Wingdings 2" w:hAnsi="Wingdings 2" w:cs="Wingdings 2" w:hint="default"/>
        <w:color w:val="03729B"/>
        <w:sz w:val="16"/>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64" w15:restartNumberingAfterBreak="0">
    <w:nsid w:val="53C3216B"/>
    <w:multiLevelType w:val="hybridMultilevel"/>
    <w:tmpl w:val="809C86B4"/>
    <w:lvl w:ilvl="0" w:tplc="A1A0E020">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5" w15:restartNumberingAfterBreak="0">
    <w:nsid w:val="55636DB1"/>
    <w:multiLevelType w:val="hybridMultilevel"/>
    <w:tmpl w:val="D44623C8"/>
    <w:lvl w:ilvl="0" w:tplc="CF3CEBD6">
      <w:numFmt w:val="bullet"/>
      <w:lvlText w:val="-"/>
      <w:lvlJc w:val="left"/>
      <w:pPr>
        <w:ind w:left="1440" w:hanging="360"/>
      </w:pPr>
      <w:rPr>
        <w:rFonts w:ascii="IBNAHJ+TimesNewRoman" w:eastAsia="Times New Roman" w:hAnsi="IBNAHJ+TimesNewRoman" w:cs="IBNAHJ+TimesNew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15:restartNumberingAfterBreak="0">
    <w:nsid w:val="55AA1693"/>
    <w:multiLevelType w:val="hybridMultilevel"/>
    <w:tmpl w:val="88826ED2"/>
    <w:lvl w:ilvl="0" w:tplc="A6743E30">
      <w:start w:val="1"/>
      <w:numFmt w:val="bullet"/>
      <w:lvlText w:val=""/>
      <w:lvlJc w:val="left"/>
      <w:pPr>
        <w:ind w:left="720" w:hanging="360"/>
      </w:pPr>
      <w:rPr>
        <w:rFonts w:ascii="Wingdings 2" w:hAnsi="Wingdings 2" w:cs="Wingdings 2" w:hint="default"/>
        <w:color w:val="03729B"/>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72A33F3"/>
    <w:multiLevelType w:val="hybridMultilevel"/>
    <w:tmpl w:val="5A04A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7330F5B"/>
    <w:multiLevelType w:val="hybridMultilevel"/>
    <w:tmpl w:val="8DA6B60E"/>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9" w15:restartNumberingAfterBreak="0">
    <w:nsid w:val="57407A39"/>
    <w:multiLevelType w:val="hybridMultilevel"/>
    <w:tmpl w:val="4C98EBEC"/>
    <w:lvl w:ilvl="0" w:tplc="979A6092">
      <w:start w:val="1"/>
      <w:numFmt w:val="bullet"/>
      <w:lvlText w:val="-"/>
      <w:lvlJc w:val="left"/>
      <w:pPr>
        <w:ind w:left="720" w:hanging="360"/>
      </w:pPr>
      <w:rPr>
        <w:rFonts w:ascii="Arial Narrow" w:eastAsia="Times New Roman" w:hAnsi="Arial Narrow" w:cs="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5881159B"/>
    <w:multiLevelType w:val="hybridMultilevel"/>
    <w:tmpl w:val="2DB02824"/>
    <w:lvl w:ilvl="0" w:tplc="590A34A6">
      <w:numFmt w:val="bullet"/>
      <w:lvlText w:val="-"/>
      <w:lvlJc w:val="left"/>
      <w:pPr>
        <w:ind w:left="720" w:hanging="360"/>
      </w:pPr>
      <w:rPr>
        <w:rFonts w:ascii="Cambria" w:eastAsia="Times New Roman"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8FF67BF"/>
    <w:multiLevelType w:val="hybridMultilevel"/>
    <w:tmpl w:val="A2DA1942"/>
    <w:lvl w:ilvl="0" w:tplc="141A0001">
      <w:start w:val="1"/>
      <w:numFmt w:val="bullet"/>
      <w:lvlText w:val=""/>
      <w:lvlJc w:val="left"/>
      <w:pPr>
        <w:ind w:left="706" w:hanging="360"/>
      </w:pPr>
      <w:rPr>
        <w:rFonts w:ascii="Symbol" w:hAnsi="Symbol" w:hint="default"/>
      </w:rPr>
    </w:lvl>
    <w:lvl w:ilvl="1" w:tplc="141A0003" w:tentative="1">
      <w:start w:val="1"/>
      <w:numFmt w:val="bullet"/>
      <w:lvlText w:val="o"/>
      <w:lvlJc w:val="left"/>
      <w:pPr>
        <w:ind w:left="1426" w:hanging="360"/>
      </w:pPr>
      <w:rPr>
        <w:rFonts w:ascii="Courier New" w:hAnsi="Courier New" w:cs="Courier New" w:hint="default"/>
      </w:rPr>
    </w:lvl>
    <w:lvl w:ilvl="2" w:tplc="141A0005" w:tentative="1">
      <w:start w:val="1"/>
      <w:numFmt w:val="bullet"/>
      <w:lvlText w:val=""/>
      <w:lvlJc w:val="left"/>
      <w:pPr>
        <w:ind w:left="2146" w:hanging="360"/>
      </w:pPr>
      <w:rPr>
        <w:rFonts w:ascii="Wingdings" w:hAnsi="Wingdings" w:hint="default"/>
      </w:rPr>
    </w:lvl>
    <w:lvl w:ilvl="3" w:tplc="141A0001" w:tentative="1">
      <w:start w:val="1"/>
      <w:numFmt w:val="bullet"/>
      <w:lvlText w:val=""/>
      <w:lvlJc w:val="left"/>
      <w:pPr>
        <w:ind w:left="2866" w:hanging="360"/>
      </w:pPr>
      <w:rPr>
        <w:rFonts w:ascii="Symbol" w:hAnsi="Symbol" w:hint="default"/>
      </w:rPr>
    </w:lvl>
    <w:lvl w:ilvl="4" w:tplc="141A0003" w:tentative="1">
      <w:start w:val="1"/>
      <w:numFmt w:val="bullet"/>
      <w:lvlText w:val="o"/>
      <w:lvlJc w:val="left"/>
      <w:pPr>
        <w:ind w:left="3586" w:hanging="360"/>
      </w:pPr>
      <w:rPr>
        <w:rFonts w:ascii="Courier New" w:hAnsi="Courier New" w:cs="Courier New" w:hint="default"/>
      </w:rPr>
    </w:lvl>
    <w:lvl w:ilvl="5" w:tplc="141A0005" w:tentative="1">
      <w:start w:val="1"/>
      <w:numFmt w:val="bullet"/>
      <w:lvlText w:val=""/>
      <w:lvlJc w:val="left"/>
      <w:pPr>
        <w:ind w:left="4306" w:hanging="360"/>
      </w:pPr>
      <w:rPr>
        <w:rFonts w:ascii="Wingdings" w:hAnsi="Wingdings" w:hint="default"/>
      </w:rPr>
    </w:lvl>
    <w:lvl w:ilvl="6" w:tplc="141A0001" w:tentative="1">
      <w:start w:val="1"/>
      <w:numFmt w:val="bullet"/>
      <w:lvlText w:val=""/>
      <w:lvlJc w:val="left"/>
      <w:pPr>
        <w:ind w:left="5026" w:hanging="360"/>
      </w:pPr>
      <w:rPr>
        <w:rFonts w:ascii="Symbol" w:hAnsi="Symbol" w:hint="default"/>
      </w:rPr>
    </w:lvl>
    <w:lvl w:ilvl="7" w:tplc="141A0003" w:tentative="1">
      <w:start w:val="1"/>
      <w:numFmt w:val="bullet"/>
      <w:lvlText w:val="o"/>
      <w:lvlJc w:val="left"/>
      <w:pPr>
        <w:ind w:left="5746" w:hanging="360"/>
      </w:pPr>
      <w:rPr>
        <w:rFonts w:ascii="Courier New" w:hAnsi="Courier New" w:cs="Courier New" w:hint="default"/>
      </w:rPr>
    </w:lvl>
    <w:lvl w:ilvl="8" w:tplc="141A0005" w:tentative="1">
      <w:start w:val="1"/>
      <w:numFmt w:val="bullet"/>
      <w:lvlText w:val=""/>
      <w:lvlJc w:val="left"/>
      <w:pPr>
        <w:ind w:left="6466" w:hanging="360"/>
      </w:pPr>
      <w:rPr>
        <w:rFonts w:ascii="Wingdings" w:hAnsi="Wingdings" w:hint="default"/>
      </w:rPr>
    </w:lvl>
  </w:abstractNum>
  <w:abstractNum w:abstractNumId="72" w15:restartNumberingAfterBreak="0">
    <w:nsid w:val="59D03792"/>
    <w:multiLevelType w:val="hybridMultilevel"/>
    <w:tmpl w:val="554CA854"/>
    <w:lvl w:ilvl="0" w:tplc="141A0001">
      <w:start w:val="1"/>
      <w:numFmt w:val="bullet"/>
      <w:lvlText w:val=""/>
      <w:lvlJc w:val="left"/>
      <w:pPr>
        <w:tabs>
          <w:tab w:val="num" w:pos="720"/>
        </w:tabs>
        <w:ind w:left="720" w:hanging="360"/>
      </w:pPr>
      <w:rPr>
        <w:rFonts w:ascii="Symbol" w:hAnsi="Symbol"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B563867"/>
    <w:multiLevelType w:val="hybridMultilevel"/>
    <w:tmpl w:val="7E82C9CA"/>
    <w:lvl w:ilvl="0" w:tplc="01964EB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BD839AD"/>
    <w:multiLevelType w:val="hybridMultilevel"/>
    <w:tmpl w:val="98800984"/>
    <w:lvl w:ilvl="0" w:tplc="329E1D2C">
      <w:numFmt w:val="bullet"/>
      <w:lvlText w:val="-"/>
      <w:lvlJc w:val="left"/>
      <w:pPr>
        <w:ind w:left="346" w:hanging="360"/>
      </w:pPr>
      <w:rPr>
        <w:rFonts w:ascii="Cambria" w:eastAsia="Times New Roman" w:hAnsi="Cambria" w:cs="Arial" w:hint="default"/>
      </w:rPr>
    </w:lvl>
    <w:lvl w:ilvl="1" w:tplc="08090003" w:tentative="1">
      <w:start w:val="1"/>
      <w:numFmt w:val="bullet"/>
      <w:lvlText w:val="o"/>
      <w:lvlJc w:val="left"/>
      <w:pPr>
        <w:ind w:left="1066" w:hanging="360"/>
      </w:pPr>
      <w:rPr>
        <w:rFonts w:ascii="Courier New" w:hAnsi="Courier New" w:cs="Courier New" w:hint="default"/>
      </w:rPr>
    </w:lvl>
    <w:lvl w:ilvl="2" w:tplc="08090005" w:tentative="1">
      <w:start w:val="1"/>
      <w:numFmt w:val="bullet"/>
      <w:lvlText w:val=""/>
      <w:lvlJc w:val="left"/>
      <w:pPr>
        <w:ind w:left="1786" w:hanging="360"/>
      </w:pPr>
      <w:rPr>
        <w:rFonts w:ascii="Wingdings" w:hAnsi="Wingdings" w:hint="default"/>
      </w:rPr>
    </w:lvl>
    <w:lvl w:ilvl="3" w:tplc="08090001" w:tentative="1">
      <w:start w:val="1"/>
      <w:numFmt w:val="bullet"/>
      <w:lvlText w:val=""/>
      <w:lvlJc w:val="left"/>
      <w:pPr>
        <w:ind w:left="2506" w:hanging="360"/>
      </w:pPr>
      <w:rPr>
        <w:rFonts w:ascii="Symbol" w:hAnsi="Symbol" w:hint="default"/>
      </w:rPr>
    </w:lvl>
    <w:lvl w:ilvl="4" w:tplc="08090003" w:tentative="1">
      <w:start w:val="1"/>
      <w:numFmt w:val="bullet"/>
      <w:lvlText w:val="o"/>
      <w:lvlJc w:val="left"/>
      <w:pPr>
        <w:ind w:left="3226" w:hanging="360"/>
      </w:pPr>
      <w:rPr>
        <w:rFonts w:ascii="Courier New" w:hAnsi="Courier New" w:cs="Courier New" w:hint="default"/>
      </w:rPr>
    </w:lvl>
    <w:lvl w:ilvl="5" w:tplc="08090005" w:tentative="1">
      <w:start w:val="1"/>
      <w:numFmt w:val="bullet"/>
      <w:lvlText w:val=""/>
      <w:lvlJc w:val="left"/>
      <w:pPr>
        <w:ind w:left="3946" w:hanging="360"/>
      </w:pPr>
      <w:rPr>
        <w:rFonts w:ascii="Wingdings" w:hAnsi="Wingdings" w:hint="default"/>
      </w:rPr>
    </w:lvl>
    <w:lvl w:ilvl="6" w:tplc="08090001" w:tentative="1">
      <w:start w:val="1"/>
      <w:numFmt w:val="bullet"/>
      <w:lvlText w:val=""/>
      <w:lvlJc w:val="left"/>
      <w:pPr>
        <w:ind w:left="4666" w:hanging="360"/>
      </w:pPr>
      <w:rPr>
        <w:rFonts w:ascii="Symbol" w:hAnsi="Symbol" w:hint="default"/>
      </w:rPr>
    </w:lvl>
    <w:lvl w:ilvl="7" w:tplc="08090003" w:tentative="1">
      <w:start w:val="1"/>
      <w:numFmt w:val="bullet"/>
      <w:lvlText w:val="o"/>
      <w:lvlJc w:val="left"/>
      <w:pPr>
        <w:ind w:left="5386" w:hanging="360"/>
      </w:pPr>
      <w:rPr>
        <w:rFonts w:ascii="Courier New" w:hAnsi="Courier New" w:cs="Courier New" w:hint="default"/>
      </w:rPr>
    </w:lvl>
    <w:lvl w:ilvl="8" w:tplc="08090005" w:tentative="1">
      <w:start w:val="1"/>
      <w:numFmt w:val="bullet"/>
      <w:lvlText w:val=""/>
      <w:lvlJc w:val="left"/>
      <w:pPr>
        <w:ind w:left="6106" w:hanging="360"/>
      </w:pPr>
      <w:rPr>
        <w:rFonts w:ascii="Wingdings" w:hAnsi="Wingdings" w:hint="default"/>
      </w:rPr>
    </w:lvl>
  </w:abstractNum>
  <w:abstractNum w:abstractNumId="75" w15:restartNumberingAfterBreak="0">
    <w:nsid w:val="5BD963A6"/>
    <w:multiLevelType w:val="hybridMultilevel"/>
    <w:tmpl w:val="50CE53C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6" w15:restartNumberingAfterBreak="0">
    <w:nsid w:val="5D2C29BE"/>
    <w:multiLevelType w:val="hybridMultilevel"/>
    <w:tmpl w:val="245C2F4E"/>
    <w:lvl w:ilvl="0" w:tplc="141A0001">
      <w:start w:val="1"/>
      <w:numFmt w:val="bullet"/>
      <w:lvlText w:val=""/>
      <w:lvlJc w:val="left"/>
      <w:pPr>
        <w:tabs>
          <w:tab w:val="num" w:pos="720"/>
        </w:tabs>
        <w:ind w:left="720" w:hanging="360"/>
      </w:pPr>
      <w:rPr>
        <w:rFonts w:ascii="Symbol" w:hAnsi="Symbol"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F020C4D"/>
    <w:multiLevelType w:val="hybridMultilevel"/>
    <w:tmpl w:val="BEECD80E"/>
    <w:lvl w:ilvl="0" w:tplc="0409000B">
      <w:start w:val="1"/>
      <w:numFmt w:val="decimal"/>
      <w:lvlText w:val="%1."/>
      <w:lvlJc w:val="left"/>
      <w:pPr>
        <w:tabs>
          <w:tab w:val="num" w:pos="720"/>
        </w:tabs>
        <w:ind w:left="720" w:hanging="360"/>
      </w:pPr>
    </w:lvl>
    <w:lvl w:ilvl="1" w:tplc="0409000B">
      <w:start w:val="1"/>
      <w:numFmt w:val="decimal"/>
      <w:lvlText w:val="%2."/>
      <w:lvlJc w:val="left"/>
      <w:pPr>
        <w:tabs>
          <w:tab w:val="num" w:pos="1440"/>
        </w:tabs>
        <w:ind w:left="1440" w:hanging="360"/>
      </w:pPr>
    </w:lvl>
    <w:lvl w:ilvl="2" w:tplc="0409001B">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15:restartNumberingAfterBreak="0">
    <w:nsid w:val="60321E9E"/>
    <w:multiLevelType w:val="hybridMultilevel"/>
    <w:tmpl w:val="2530F696"/>
    <w:lvl w:ilvl="0" w:tplc="0DB642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607D7411"/>
    <w:multiLevelType w:val="hybridMultilevel"/>
    <w:tmpl w:val="87CE5F74"/>
    <w:lvl w:ilvl="0" w:tplc="5DC0004A">
      <w:start w:val="1"/>
      <w:numFmt w:val="decimal"/>
      <w:lvlText w:val="%1."/>
      <w:lvlJc w:val="left"/>
      <w:pPr>
        <w:ind w:left="720" w:hanging="360"/>
      </w:pPr>
      <w:rPr>
        <w:rFonts w:ascii="Roboto Slab" w:eastAsia="Calibri" w:hAnsi="Roboto Slab" w:cs="Times New Roman"/>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23E3342"/>
    <w:multiLevelType w:val="hybridMultilevel"/>
    <w:tmpl w:val="52FAC382"/>
    <w:lvl w:ilvl="0" w:tplc="6C128B56">
      <w:start w:val="1"/>
      <w:numFmt w:val="bullet"/>
      <w:lvlText w:val=""/>
      <w:lvlJc w:val="left"/>
      <w:pPr>
        <w:ind w:left="1428" w:hanging="360"/>
      </w:pPr>
      <w:rPr>
        <w:rFonts w:ascii="Wingdings 2" w:hAnsi="Wingdings 2" w:hint="default"/>
        <w:color w:val="03729B"/>
        <w:sz w:val="16"/>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81" w15:restartNumberingAfterBreak="0">
    <w:nsid w:val="6284210B"/>
    <w:multiLevelType w:val="hybridMultilevel"/>
    <w:tmpl w:val="C7E63BC4"/>
    <w:lvl w:ilvl="0" w:tplc="46B2661A">
      <w:numFmt w:val="bullet"/>
      <w:lvlText w:val="•"/>
      <w:lvlJc w:val="left"/>
      <w:pPr>
        <w:ind w:left="1440" w:hanging="720"/>
      </w:pPr>
      <w:rPr>
        <w:rFonts w:ascii="Arial Narrow" w:eastAsia="Times New Roman" w:hAnsi="Arial Narrow" w:cs="Arial"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82" w15:restartNumberingAfterBreak="0">
    <w:nsid w:val="63FC0EC6"/>
    <w:multiLevelType w:val="hybridMultilevel"/>
    <w:tmpl w:val="0424396C"/>
    <w:lvl w:ilvl="0" w:tplc="16365A2C">
      <w:start w:val="1"/>
      <w:numFmt w:val="decimal"/>
      <w:lvlText w:val="%1."/>
      <w:lvlJc w:val="left"/>
      <w:pPr>
        <w:ind w:left="1440" w:hanging="72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83" w15:restartNumberingAfterBreak="0">
    <w:nsid w:val="66773D4A"/>
    <w:multiLevelType w:val="hybridMultilevel"/>
    <w:tmpl w:val="22B61F14"/>
    <w:lvl w:ilvl="0" w:tplc="CF3CEBD6">
      <w:numFmt w:val="bullet"/>
      <w:lvlText w:val="-"/>
      <w:lvlJc w:val="left"/>
      <w:pPr>
        <w:ind w:left="1440" w:hanging="360"/>
      </w:pPr>
      <w:rPr>
        <w:rFonts w:ascii="IBNAHJ+TimesNewRoman" w:eastAsia="Times New Roman" w:hAnsi="IBNAHJ+TimesNewRoman" w:cs="IBNAHJ+TimesNew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4" w15:restartNumberingAfterBreak="0">
    <w:nsid w:val="68246C8D"/>
    <w:multiLevelType w:val="hybridMultilevel"/>
    <w:tmpl w:val="4E4288F6"/>
    <w:lvl w:ilvl="0" w:tplc="141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901117E"/>
    <w:multiLevelType w:val="hybridMultilevel"/>
    <w:tmpl w:val="9566E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693B49FC"/>
    <w:multiLevelType w:val="hybridMultilevel"/>
    <w:tmpl w:val="C282726E"/>
    <w:lvl w:ilvl="0" w:tplc="0409000F">
      <w:start w:val="1"/>
      <w:numFmt w:val="decimal"/>
      <w:lvlText w:val="%1."/>
      <w:lvlJc w:val="left"/>
      <w:pPr>
        <w:tabs>
          <w:tab w:val="num" w:pos="860"/>
        </w:tabs>
        <w:ind w:left="8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99430B6"/>
    <w:multiLevelType w:val="hybridMultilevel"/>
    <w:tmpl w:val="BA000592"/>
    <w:lvl w:ilvl="0" w:tplc="A6743E30">
      <w:start w:val="1"/>
      <w:numFmt w:val="bullet"/>
      <w:lvlText w:val=""/>
      <w:lvlJc w:val="left"/>
      <w:pPr>
        <w:ind w:left="720" w:hanging="360"/>
      </w:pPr>
      <w:rPr>
        <w:rFonts w:ascii="Wingdings 2" w:hAnsi="Wingdings 2" w:cs="Wingdings 2" w:hint="default"/>
        <w:color w:val="03729B"/>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BAF7A0F"/>
    <w:multiLevelType w:val="hybridMultilevel"/>
    <w:tmpl w:val="A288DD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6BE339FE"/>
    <w:multiLevelType w:val="hybridMultilevel"/>
    <w:tmpl w:val="8A009782"/>
    <w:lvl w:ilvl="0" w:tplc="7B5042AE">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0" w15:restartNumberingAfterBreak="0">
    <w:nsid w:val="6CC51E9A"/>
    <w:multiLevelType w:val="hybridMultilevel"/>
    <w:tmpl w:val="5AC6D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6D4951DC"/>
    <w:multiLevelType w:val="hybridMultilevel"/>
    <w:tmpl w:val="499EB7AE"/>
    <w:lvl w:ilvl="0" w:tplc="D65E9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ED24A32"/>
    <w:multiLevelType w:val="hybridMultilevel"/>
    <w:tmpl w:val="4120CDBE"/>
    <w:lvl w:ilvl="0" w:tplc="6BBA1992">
      <w:start w:val="1"/>
      <w:numFmt w:val="bullet"/>
      <w:lvlText w:val="-"/>
      <w:lvlJc w:val="left"/>
      <w:pPr>
        <w:tabs>
          <w:tab w:val="num" w:pos="720"/>
        </w:tabs>
        <w:ind w:left="720" w:hanging="360"/>
      </w:pPr>
      <w:rPr>
        <w:rFonts w:ascii="Times New Roman" w:eastAsia="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29B6453"/>
    <w:multiLevelType w:val="hybridMultilevel"/>
    <w:tmpl w:val="30A23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3A96FF2"/>
    <w:multiLevelType w:val="hybridMultilevel"/>
    <w:tmpl w:val="410CC11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5" w15:restartNumberingAfterBreak="0">
    <w:nsid w:val="74D262E8"/>
    <w:multiLevelType w:val="hybridMultilevel"/>
    <w:tmpl w:val="9EC09586"/>
    <w:lvl w:ilvl="0" w:tplc="CD7C857C">
      <w:start w:val="1"/>
      <w:numFmt w:val="decimal"/>
      <w:lvlText w:val="%1."/>
      <w:lvlJc w:val="left"/>
      <w:pPr>
        <w:ind w:left="61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4DB4F2F"/>
    <w:multiLevelType w:val="multilevel"/>
    <w:tmpl w:val="AB3A53FE"/>
    <w:lvl w:ilvl="0">
      <w:start w:val="1"/>
      <w:numFmt w:val="decimal"/>
      <w:lvlText w:val="%1."/>
      <w:lvlJc w:val="left"/>
      <w:pPr>
        <w:ind w:left="720" w:hanging="360"/>
      </w:pPr>
      <w:rPr>
        <w:rFonts w:hint="default"/>
        <w:b w:val="0"/>
      </w:rPr>
    </w:lvl>
    <w:lvl w:ilvl="1">
      <w:start w:val="4"/>
      <w:numFmt w:val="decimal"/>
      <w:isLgl/>
      <w:lvlText w:val="%1.%2."/>
      <w:lvlJc w:val="left"/>
      <w:pPr>
        <w:ind w:left="1035" w:hanging="675"/>
      </w:pPr>
      <w:rPr>
        <w:rFonts w:hint="default"/>
      </w:rPr>
    </w:lvl>
    <w:lvl w:ilvl="2">
      <w:start w:val="201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7" w15:restartNumberingAfterBreak="0">
    <w:nsid w:val="75200B75"/>
    <w:multiLevelType w:val="hybridMultilevel"/>
    <w:tmpl w:val="8EEEB6A6"/>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8" w15:restartNumberingAfterBreak="0">
    <w:nsid w:val="78C55E1C"/>
    <w:multiLevelType w:val="hybridMultilevel"/>
    <w:tmpl w:val="2B1AFB02"/>
    <w:lvl w:ilvl="0" w:tplc="16365A2C">
      <w:start w:val="1"/>
      <w:numFmt w:val="decimal"/>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9" w15:restartNumberingAfterBreak="0">
    <w:nsid w:val="79C01439"/>
    <w:multiLevelType w:val="hybridMultilevel"/>
    <w:tmpl w:val="76FE623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0" w15:restartNumberingAfterBreak="0">
    <w:nsid w:val="7D49397D"/>
    <w:multiLevelType w:val="hybridMultilevel"/>
    <w:tmpl w:val="598A7CAE"/>
    <w:lvl w:ilvl="0" w:tplc="0409000B">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F58316A"/>
    <w:multiLevelType w:val="hybridMultilevel"/>
    <w:tmpl w:val="7C5A134E"/>
    <w:lvl w:ilvl="0" w:tplc="A6743E30">
      <w:start w:val="1"/>
      <w:numFmt w:val="bullet"/>
      <w:lvlText w:val=""/>
      <w:lvlJc w:val="left"/>
      <w:pPr>
        <w:ind w:left="720" w:hanging="360"/>
      </w:pPr>
      <w:rPr>
        <w:rFonts w:ascii="Wingdings 2" w:hAnsi="Wingdings 2" w:cs="Wingdings 2" w:hint="default"/>
        <w:color w:val="03729B"/>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F5D71F5"/>
    <w:multiLevelType w:val="hybridMultilevel"/>
    <w:tmpl w:val="3FFACE02"/>
    <w:lvl w:ilvl="0" w:tplc="101A000F">
      <w:start w:val="1"/>
      <w:numFmt w:val="decimal"/>
      <w:lvlText w:val="%1."/>
      <w:lvlJc w:val="left"/>
      <w:pPr>
        <w:ind w:left="360" w:hanging="360"/>
      </w:p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num w:numId="1">
    <w:abstractNumId w:val="67"/>
  </w:num>
  <w:num w:numId="2">
    <w:abstractNumId w:val="83"/>
  </w:num>
  <w:num w:numId="3">
    <w:abstractNumId w:val="65"/>
  </w:num>
  <w:num w:numId="4">
    <w:abstractNumId w:val="14"/>
  </w:num>
  <w:num w:numId="5">
    <w:abstractNumId w:val="53"/>
  </w:num>
  <w:num w:numId="6">
    <w:abstractNumId w:val="34"/>
  </w:num>
  <w:num w:numId="7">
    <w:abstractNumId w:val="54"/>
  </w:num>
  <w:num w:numId="8">
    <w:abstractNumId w:val="50"/>
  </w:num>
  <w:num w:numId="9">
    <w:abstractNumId w:val="74"/>
  </w:num>
  <w:num w:numId="10">
    <w:abstractNumId w:val="36"/>
  </w:num>
  <w:num w:numId="11">
    <w:abstractNumId w:val="61"/>
  </w:num>
  <w:num w:numId="12">
    <w:abstractNumId w:val="78"/>
  </w:num>
  <w:num w:numId="13">
    <w:abstractNumId w:val="25"/>
  </w:num>
  <w:num w:numId="14">
    <w:abstractNumId w:val="73"/>
  </w:num>
  <w:num w:numId="15">
    <w:abstractNumId w:val="7"/>
  </w:num>
  <w:num w:numId="16">
    <w:abstractNumId w:val="85"/>
  </w:num>
  <w:num w:numId="17">
    <w:abstractNumId w:val="84"/>
  </w:num>
  <w:num w:numId="18">
    <w:abstractNumId w:val="15"/>
  </w:num>
  <w:num w:numId="19">
    <w:abstractNumId w:val="19"/>
  </w:num>
  <w:num w:numId="20">
    <w:abstractNumId w:val="66"/>
  </w:num>
  <w:num w:numId="21">
    <w:abstractNumId w:val="87"/>
  </w:num>
  <w:num w:numId="22">
    <w:abstractNumId w:val="24"/>
  </w:num>
  <w:num w:numId="23">
    <w:abstractNumId w:val="55"/>
  </w:num>
  <w:num w:numId="24">
    <w:abstractNumId w:val="49"/>
  </w:num>
  <w:num w:numId="25">
    <w:abstractNumId w:val="0"/>
  </w:num>
  <w:num w:numId="26">
    <w:abstractNumId w:val="46"/>
  </w:num>
  <w:num w:numId="27">
    <w:abstractNumId w:val="71"/>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59"/>
  </w:num>
  <w:num w:numId="31">
    <w:abstractNumId w:val="97"/>
  </w:num>
  <w:num w:numId="32">
    <w:abstractNumId w:val="56"/>
  </w:num>
  <w:num w:numId="33">
    <w:abstractNumId w:val="13"/>
  </w:num>
  <w:num w:numId="34">
    <w:abstractNumId w:val="58"/>
  </w:num>
  <w:num w:numId="35">
    <w:abstractNumId w:val="48"/>
  </w:num>
  <w:num w:numId="36">
    <w:abstractNumId w:val="29"/>
  </w:num>
  <w:num w:numId="37">
    <w:abstractNumId w:val="96"/>
  </w:num>
  <w:num w:numId="38">
    <w:abstractNumId w:val="35"/>
  </w:num>
  <w:num w:numId="39">
    <w:abstractNumId w:val="3"/>
  </w:num>
  <w:num w:numId="40">
    <w:abstractNumId w:val="92"/>
  </w:num>
  <w:num w:numId="41">
    <w:abstractNumId w:val="69"/>
  </w:num>
  <w:num w:numId="42">
    <w:abstractNumId w:val="7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63"/>
  </w:num>
  <w:num w:numId="45">
    <w:abstractNumId w:val="5"/>
  </w:num>
  <w:num w:numId="46">
    <w:abstractNumId w:val="30"/>
  </w:num>
  <w:num w:numId="47">
    <w:abstractNumId w:val="2"/>
  </w:num>
  <w:num w:numId="48">
    <w:abstractNumId w:val="18"/>
  </w:num>
  <w:num w:numId="49">
    <w:abstractNumId w:val="28"/>
  </w:num>
  <w:num w:numId="50">
    <w:abstractNumId w:val="80"/>
  </w:num>
  <w:num w:numId="51">
    <w:abstractNumId w:val="23"/>
  </w:num>
  <w:num w:numId="52">
    <w:abstractNumId w:val="26"/>
  </w:num>
  <w:num w:numId="53">
    <w:abstractNumId w:val="101"/>
  </w:num>
  <w:num w:numId="54">
    <w:abstractNumId w:val="57"/>
  </w:num>
  <w:num w:numId="55">
    <w:abstractNumId w:val="100"/>
  </w:num>
  <w:num w:numId="56">
    <w:abstractNumId w:val="10"/>
  </w:num>
  <w:num w:numId="57">
    <w:abstractNumId w:val="21"/>
  </w:num>
  <w:num w:numId="58">
    <w:abstractNumId w:val="99"/>
  </w:num>
  <w:num w:numId="59">
    <w:abstractNumId w:val="42"/>
  </w:num>
  <w:num w:numId="60">
    <w:abstractNumId w:val="12"/>
  </w:num>
  <w:num w:numId="61">
    <w:abstractNumId w:val="86"/>
  </w:num>
  <w:num w:numId="62">
    <w:abstractNumId w:val="81"/>
  </w:num>
  <w:num w:numId="63">
    <w:abstractNumId w:val="82"/>
  </w:num>
  <w:num w:numId="64">
    <w:abstractNumId w:val="98"/>
  </w:num>
  <w:num w:numId="65">
    <w:abstractNumId w:val="51"/>
  </w:num>
  <w:num w:numId="66">
    <w:abstractNumId w:val="31"/>
  </w:num>
  <w:num w:numId="67">
    <w:abstractNumId w:val="47"/>
  </w:num>
  <w:num w:numId="68">
    <w:abstractNumId w:val="68"/>
  </w:num>
  <w:num w:numId="69">
    <w:abstractNumId w:val="64"/>
  </w:num>
  <w:num w:numId="70">
    <w:abstractNumId w:val="62"/>
  </w:num>
  <w:num w:numId="71">
    <w:abstractNumId w:val="60"/>
  </w:num>
  <w:num w:numId="72">
    <w:abstractNumId w:val="16"/>
  </w:num>
  <w:num w:numId="73">
    <w:abstractNumId w:val="45"/>
  </w:num>
  <w:num w:numId="74">
    <w:abstractNumId w:val="91"/>
  </w:num>
  <w:num w:numId="75">
    <w:abstractNumId w:val="70"/>
  </w:num>
  <w:num w:numId="76">
    <w:abstractNumId w:val="39"/>
  </w:num>
  <w:num w:numId="77">
    <w:abstractNumId w:val="89"/>
  </w:num>
  <w:num w:numId="78">
    <w:abstractNumId w:val="52"/>
  </w:num>
  <w:num w:numId="79">
    <w:abstractNumId w:val="44"/>
  </w:num>
  <w:num w:numId="80">
    <w:abstractNumId w:val="37"/>
  </w:num>
  <w:num w:numId="81">
    <w:abstractNumId w:val="75"/>
  </w:num>
  <w:num w:numId="82">
    <w:abstractNumId w:val="11"/>
  </w:num>
  <w:num w:numId="83">
    <w:abstractNumId w:val="1"/>
  </w:num>
  <w:num w:numId="84">
    <w:abstractNumId w:val="94"/>
  </w:num>
  <w:num w:numId="85">
    <w:abstractNumId w:val="6"/>
  </w:num>
  <w:num w:numId="86">
    <w:abstractNumId w:val="102"/>
  </w:num>
  <w:num w:numId="87">
    <w:abstractNumId w:val="32"/>
  </w:num>
  <w:num w:numId="88">
    <w:abstractNumId w:val="20"/>
  </w:num>
  <w:num w:numId="89">
    <w:abstractNumId w:val="41"/>
  </w:num>
  <w:num w:numId="90">
    <w:abstractNumId w:val="88"/>
  </w:num>
  <w:num w:numId="91">
    <w:abstractNumId w:val="76"/>
  </w:num>
  <w:num w:numId="92">
    <w:abstractNumId w:val="72"/>
  </w:num>
  <w:num w:numId="93">
    <w:abstractNumId w:val="17"/>
  </w:num>
  <w:num w:numId="94">
    <w:abstractNumId w:val="33"/>
  </w:num>
  <w:num w:numId="95">
    <w:abstractNumId w:val="43"/>
  </w:num>
  <w:num w:numId="96">
    <w:abstractNumId w:val="79"/>
  </w:num>
  <w:num w:numId="97">
    <w:abstractNumId w:val="9"/>
  </w:num>
  <w:num w:numId="98">
    <w:abstractNumId w:val="27"/>
  </w:num>
  <w:num w:numId="99">
    <w:abstractNumId w:val="22"/>
  </w:num>
  <w:num w:numId="100">
    <w:abstractNumId w:val="38"/>
  </w:num>
  <w:num w:numId="101">
    <w:abstractNumId w:val="95"/>
  </w:num>
  <w:num w:numId="102">
    <w:abstractNumId w:val="93"/>
  </w:num>
  <w:num w:numId="103">
    <w:abstractNumId w:val="90"/>
  </w:num>
  <w:num w:numId="104">
    <w:abstractNumId w:val="59"/>
    <w:lvlOverride w:ilvl="0">
      <w:startOverride w:val="1"/>
    </w:lvlOverride>
    <w:lvlOverride w:ilvl="1">
      <w:startOverride w:val="4"/>
    </w:lvlOverride>
    <w:lvlOverride w:ilvl="2">
      <w:startOverride w:val="20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0503"/>
    <w:rsid w:val="00013C30"/>
    <w:rsid w:val="00033A13"/>
    <w:rsid w:val="00055591"/>
    <w:rsid w:val="0008189C"/>
    <w:rsid w:val="000B1E27"/>
    <w:rsid w:val="000D6829"/>
    <w:rsid w:val="00114C45"/>
    <w:rsid w:val="00165052"/>
    <w:rsid w:val="001C357C"/>
    <w:rsid w:val="001D1D66"/>
    <w:rsid w:val="001E5681"/>
    <w:rsid w:val="00245ADE"/>
    <w:rsid w:val="002463FB"/>
    <w:rsid w:val="002E7CA5"/>
    <w:rsid w:val="002F690C"/>
    <w:rsid w:val="00325A98"/>
    <w:rsid w:val="003369FE"/>
    <w:rsid w:val="003D6FC3"/>
    <w:rsid w:val="00415667"/>
    <w:rsid w:val="00496366"/>
    <w:rsid w:val="004D2E86"/>
    <w:rsid w:val="00505520"/>
    <w:rsid w:val="005138D6"/>
    <w:rsid w:val="0051409B"/>
    <w:rsid w:val="00586B13"/>
    <w:rsid w:val="006343C5"/>
    <w:rsid w:val="0069356C"/>
    <w:rsid w:val="00694CE6"/>
    <w:rsid w:val="006C4864"/>
    <w:rsid w:val="006E3413"/>
    <w:rsid w:val="00707C86"/>
    <w:rsid w:val="007262AA"/>
    <w:rsid w:val="007312CC"/>
    <w:rsid w:val="007350A2"/>
    <w:rsid w:val="00752488"/>
    <w:rsid w:val="008010B0"/>
    <w:rsid w:val="008C218E"/>
    <w:rsid w:val="008F06E8"/>
    <w:rsid w:val="00900FDD"/>
    <w:rsid w:val="00907919"/>
    <w:rsid w:val="00927098"/>
    <w:rsid w:val="009801A0"/>
    <w:rsid w:val="009F7BD3"/>
    <w:rsid w:val="00A15A5F"/>
    <w:rsid w:val="00A17FAA"/>
    <w:rsid w:val="00A27F67"/>
    <w:rsid w:val="00A62653"/>
    <w:rsid w:val="00AB224B"/>
    <w:rsid w:val="00B07AB1"/>
    <w:rsid w:val="00B23C89"/>
    <w:rsid w:val="00B54CA0"/>
    <w:rsid w:val="00B626E5"/>
    <w:rsid w:val="00B72C51"/>
    <w:rsid w:val="00B97DE1"/>
    <w:rsid w:val="00BD6330"/>
    <w:rsid w:val="00BE1D27"/>
    <w:rsid w:val="00C33E88"/>
    <w:rsid w:val="00C544EE"/>
    <w:rsid w:val="00C75220"/>
    <w:rsid w:val="00CA62BE"/>
    <w:rsid w:val="00CA63A9"/>
    <w:rsid w:val="00D31946"/>
    <w:rsid w:val="00D76A29"/>
    <w:rsid w:val="00DB73BB"/>
    <w:rsid w:val="00DC3338"/>
    <w:rsid w:val="00DF7C6C"/>
    <w:rsid w:val="00E43560"/>
    <w:rsid w:val="00E60503"/>
    <w:rsid w:val="00E83930"/>
    <w:rsid w:val="00E96A6E"/>
    <w:rsid w:val="00EE2CB8"/>
    <w:rsid w:val="00F04043"/>
    <w:rsid w:val="00F56CB9"/>
    <w:rsid w:val="00F83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0D3EB6B2"/>
  <w15:chartTrackingRefBased/>
  <w15:docId w15:val="{87272A9B-C4D3-4B5D-954C-CB127DD6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503"/>
    <w:rPr>
      <w:rFonts w:ascii="Times New Roman" w:eastAsia="Times New Roman" w:hAnsi="Times New Roman"/>
      <w:sz w:val="24"/>
      <w:lang w:val="hr-HR" w:eastAsia="en-US"/>
    </w:rPr>
  </w:style>
  <w:style w:type="paragraph" w:styleId="Heading1">
    <w:name w:val="heading 1"/>
    <w:aliases w:val=" Char Char"/>
    <w:basedOn w:val="Normal"/>
    <w:next w:val="Normal"/>
    <w:link w:val="Heading1Char"/>
    <w:qFormat/>
    <w:rsid w:val="00C75220"/>
    <w:pPr>
      <w:keepNext/>
      <w:suppressAutoHyphens/>
      <w:spacing w:line="100" w:lineRule="atLeast"/>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503"/>
    <w:pPr>
      <w:ind w:left="720"/>
      <w:contextualSpacing/>
    </w:pPr>
  </w:style>
  <w:style w:type="table" w:styleId="TableGrid">
    <w:name w:val="Table Grid"/>
    <w:basedOn w:val="TableNormal"/>
    <w:uiPriority w:val="59"/>
    <w:rsid w:val="008010B0"/>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DF7C6C"/>
    <w:rPr>
      <w:b/>
      <w:bCs/>
    </w:rPr>
  </w:style>
  <w:style w:type="paragraph" w:styleId="FootnoteText">
    <w:name w:val="footnote text"/>
    <w:basedOn w:val="Normal"/>
    <w:link w:val="FootnoteTextChar"/>
    <w:uiPriority w:val="99"/>
    <w:unhideWhenUsed/>
    <w:rsid w:val="00DF7C6C"/>
    <w:rPr>
      <w:rFonts w:ascii="Cambria" w:eastAsia="MS Mincho" w:hAnsi="Cambria"/>
      <w:sz w:val="20"/>
      <w:lang w:val="en-US"/>
    </w:rPr>
  </w:style>
  <w:style w:type="character" w:customStyle="1" w:styleId="FootnoteTextChar">
    <w:name w:val="Footnote Text Char"/>
    <w:link w:val="FootnoteText"/>
    <w:uiPriority w:val="99"/>
    <w:rsid w:val="00DF7C6C"/>
    <w:rPr>
      <w:rFonts w:ascii="Cambria" w:eastAsia="MS Mincho" w:hAnsi="Cambria"/>
      <w:lang w:val="en-US" w:eastAsia="en-US"/>
    </w:rPr>
  </w:style>
  <w:style w:type="character" w:styleId="FootnoteReference">
    <w:name w:val="footnote reference"/>
    <w:uiPriority w:val="99"/>
    <w:semiHidden/>
    <w:unhideWhenUsed/>
    <w:rsid w:val="00DF7C6C"/>
    <w:rPr>
      <w:vertAlign w:val="superscript"/>
    </w:rPr>
  </w:style>
  <w:style w:type="paragraph" w:styleId="BodyTextIndent">
    <w:name w:val="Body Text Indent"/>
    <w:basedOn w:val="Normal"/>
    <w:link w:val="BodyTextIndentChar"/>
    <w:rsid w:val="00DF7C6C"/>
    <w:pPr>
      <w:spacing w:after="120"/>
      <w:ind w:left="283"/>
    </w:pPr>
    <w:rPr>
      <w:szCs w:val="24"/>
      <w:lang w:val="tr-TR"/>
    </w:rPr>
  </w:style>
  <w:style w:type="character" w:customStyle="1" w:styleId="BodyTextIndentChar">
    <w:name w:val="Body Text Indent Char"/>
    <w:link w:val="BodyTextIndent"/>
    <w:rsid w:val="00DF7C6C"/>
    <w:rPr>
      <w:rFonts w:ascii="Times New Roman" w:eastAsia="Times New Roman" w:hAnsi="Times New Roman"/>
      <w:sz w:val="24"/>
      <w:szCs w:val="24"/>
      <w:lang w:val="tr-TR" w:eastAsia="en-US"/>
    </w:rPr>
  </w:style>
  <w:style w:type="paragraph" w:styleId="NoSpacing">
    <w:name w:val="No Spacing"/>
    <w:uiPriority w:val="1"/>
    <w:qFormat/>
    <w:rsid w:val="00DF7C6C"/>
    <w:rPr>
      <w:sz w:val="22"/>
      <w:szCs w:val="22"/>
      <w:lang w:val="en-US" w:eastAsia="en-US"/>
    </w:rPr>
  </w:style>
  <w:style w:type="paragraph" w:styleId="Footer">
    <w:name w:val="footer"/>
    <w:basedOn w:val="Normal"/>
    <w:link w:val="FooterChar"/>
    <w:uiPriority w:val="99"/>
    <w:unhideWhenUsed/>
    <w:rsid w:val="00DF7C6C"/>
    <w:pPr>
      <w:tabs>
        <w:tab w:val="center" w:pos="4680"/>
        <w:tab w:val="right" w:pos="9360"/>
      </w:tabs>
      <w:spacing w:after="200" w:line="276" w:lineRule="auto"/>
    </w:pPr>
    <w:rPr>
      <w:rFonts w:ascii="Calibri" w:eastAsia="Calibri" w:hAnsi="Calibri"/>
      <w:sz w:val="22"/>
      <w:szCs w:val="22"/>
      <w:lang w:val="en-US"/>
    </w:rPr>
  </w:style>
  <w:style w:type="character" w:customStyle="1" w:styleId="FooterChar">
    <w:name w:val="Footer Char"/>
    <w:link w:val="Footer"/>
    <w:uiPriority w:val="99"/>
    <w:rsid w:val="00DF7C6C"/>
    <w:rPr>
      <w:sz w:val="22"/>
      <w:szCs w:val="22"/>
      <w:lang w:val="en-US" w:eastAsia="en-US"/>
    </w:rPr>
  </w:style>
  <w:style w:type="paragraph" w:styleId="PlainText">
    <w:name w:val="Plain Text"/>
    <w:basedOn w:val="Normal"/>
    <w:link w:val="PlainTextChar"/>
    <w:uiPriority w:val="99"/>
    <w:rsid w:val="00013C30"/>
    <w:rPr>
      <w:rFonts w:ascii="Courier New" w:hAnsi="Courier New" w:cs="Courier New"/>
      <w:sz w:val="20"/>
      <w:lang w:eastAsia="hr-HR"/>
    </w:rPr>
  </w:style>
  <w:style w:type="character" w:customStyle="1" w:styleId="PlainTextChar">
    <w:name w:val="Plain Text Char"/>
    <w:link w:val="PlainText"/>
    <w:uiPriority w:val="99"/>
    <w:rsid w:val="00013C30"/>
    <w:rPr>
      <w:rFonts w:ascii="Courier New" w:eastAsia="Times New Roman" w:hAnsi="Courier New" w:cs="Courier New"/>
      <w:lang w:val="hr-HR" w:eastAsia="hr-HR"/>
    </w:rPr>
  </w:style>
  <w:style w:type="paragraph" w:styleId="NormalWeb">
    <w:name w:val="Normal (Web)"/>
    <w:basedOn w:val="Normal"/>
    <w:uiPriority w:val="99"/>
    <w:rsid w:val="00013C30"/>
    <w:pPr>
      <w:spacing w:before="100" w:beforeAutospacing="1" w:after="100" w:afterAutospacing="1"/>
    </w:pPr>
    <w:rPr>
      <w:szCs w:val="24"/>
      <w:lang w:eastAsia="hr-HR"/>
    </w:rPr>
  </w:style>
  <w:style w:type="character" w:customStyle="1" w:styleId="apple-converted-space">
    <w:name w:val="apple-converted-space"/>
    <w:rsid w:val="00013C30"/>
  </w:style>
  <w:style w:type="paragraph" w:customStyle="1" w:styleId="Default">
    <w:name w:val="Default"/>
    <w:uiPriority w:val="99"/>
    <w:rsid w:val="00013C30"/>
    <w:pPr>
      <w:autoSpaceDE w:val="0"/>
      <w:autoSpaceDN w:val="0"/>
      <w:adjustRightInd w:val="0"/>
    </w:pPr>
    <w:rPr>
      <w:rFonts w:ascii="Times New Roman" w:eastAsia="Times New Roman" w:hAnsi="Times New Roman"/>
      <w:color w:val="000000"/>
      <w:sz w:val="24"/>
      <w:szCs w:val="24"/>
      <w:lang w:val="en-US" w:eastAsia="en-US"/>
    </w:rPr>
  </w:style>
  <w:style w:type="character" w:styleId="Hyperlink">
    <w:name w:val="Hyperlink"/>
    <w:uiPriority w:val="99"/>
    <w:unhideWhenUsed/>
    <w:rsid w:val="00013C30"/>
    <w:rPr>
      <w:color w:val="0000FF"/>
      <w:u w:val="single"/>
    </w:rPr>
  </w:style>
  <w:style w:type="character" w:styleId="PageNumber">
    <w:name w:val="page number"/>
    <w:rsid w:val="00C33E88"/>
  </w:style>
  <w:style w:type="character" w:styleId="Emphasis">
    <w:name w:val="Emphasis"/>
    <w:qFormat/>
    <w:rsid w:val="00C33E88"/>
    <w:rPr>
      <w:i/>
      <w:iCs/>
    </w:rPr>
  </w:style>
  <w:style w:type="paragraph" w:customStyle="1" w:styleId="Textbody">
    <w:name w:val="Text body"/>
    <w:basedOn w:val="Normal"/>
    <w:rsid w:val="00C33E88"/>
    <w:pPr>
      <w:suppressAutoHyphens/>
      <w:overflowPunct w:val="0"/>
      <w:spacing w:after="120" w:line="276" w:lineRule="auto"/>
    </w:pPr>
    <w:rPr>
      <w:rFonts w:eastAsia="SimSun" w:cs="Mangal"/>
      <w:color w:val="00000A"/>
      <w:szCs w:val="24"/>
      <w:lang w:val="hr-BA" w:eastAsia="zh-CN" w:bidi="hi-IN"/>
    </w:rPr>
  </w:style>
  <w:style w:type="paragraph" w:styleId="BodyText">
    <w:name w:val="Body Text"/>
    <w:basedOn w:val="Normal"/>
    <w:link w:val="BodyTextChar"/>
    <w:rsid w:val="00C33E88"/>
    <w:pPr>
      <w:jc w:val="both"/>
    </w:pPr>
    <w:rPr>
      <w:bCs/>
      <w:sz w:val="20"/>
      <w:szCs w:val="36"/>
    </w:rPr>
  </w:style>
  <w:style w:type="character" w:customStyle="1" w:styleId="BodyTextChar">
    <w:name w:val="Body Text Char"/>
    <w:link w:val="BodyText"/>
    <w:rsid w:val="00C33E88"/>
    <w:rPr>
      <w:rFonts w:ascii="Times New Roman" w:eastAsia="Times New Roman" w:hAnsi="Times New Roman"/>
      <w:bCs/>
      <w:szCs w:val="36"/>
      <w:lang w:val="hr-HR" w:eastAsia="en-US"/>
    </w:rPr>
  </w:style>
  <w:style w:type="table" w:styleId="PlainTable1">
    <w:name w:val="Plain Table 1"/>
    <w:basedOn w:val="TableNormal"/>
    <w:uiPriority w:val="41"/>
    <w:rsid w:val="000D6829"/>
    <w:rPr>
      <w:rFonts w:ascii="Times New Roman" w:eastAsia="Times New Roman" w:hAnsi="Times New Roman"/>
      <w:lang w:val="bs-Latn-B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1Char">
    <w:name w:val="Heading 1 Char"/>
    <w:aliases w:val=" Char Char Char"/>
    <w:link w:val="Heading1"/>
    <w:rsid w:val="00C75220"/>
    <w:rPr>
      <w:rFonts w:ascii="Times New Roman" w:eastAsia="Times New Roman" w:hAnsi="Times New Roman"/>
      <w:b/>
      <w:bCs/>
      <w:sz w:val="24"/>
      <w:szCs w:val="24"/>
      <w:lang w:val="hr-HR" w:eastAsia="en-US"/>
    </w:rPr>
  </w:style>
  <w:style w:type="character" w:customStyle="1" w:styleId="BodyTextChar1">
    <w:name w:val="Body Text Char1"/>
    <w:rsid w:val="00C75220"/>
    <w:rPr>
      <w:rFonts w:ascii="Times New Roman" w:eastAsia="Times New Roman" w:hAnsi="Times New Roman"/>
      <w:sz w:val="24"/>
      <w:szCs w:val="24"/>
      <w:lang w:val="hr-BA" w:eastAsia="zh-CN"/>
    </w:rPr>
  </w:style>
  <w:style w:type="paragraph" w:styleId="BodyText2">
    <w:name w:val="Body Text 2"/>
    <w:basedOn w:val="Normal"/>
    <w:link w:val="BodyText2Char"/>
    <w:rsid w:val="00C75220"/>
    <w:pPr>
      <w:spacing w:after="120" w:line="480" w:lineRule="auto"/>
    </w:pPr>
    <w:rPr>
      <w:szCs w:val="24"/>
      <w:lang w:val="tr-TR"/>
    </w:rPr>
  </w:style>
  <w:style w:type="character" w:customStyle="1" w:styleId="BodyText2Char">
    <w:name w:val="Body Text 2 Char"/>
    <w:link w:val="BodyText2"/>
    <w:rsid w:val="00C75220"/>
    <w:rPr>
      <w:rFonts w:ascii="Times New Roman" w:eastAsia="Times New Roman" w:hAnsi="Times New Roman"/>
      <w:sz w:val="24"/>
      <w:szCs w:val="24"/>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76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E8E57-54BB-4B2C-A863-62D28B83B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112</Pages>
  <Words>31419</Words>
  <Characters>179090</Characters>
  <Application>Microsoft Office Word</Application>
  <DocSecurity>0</DocSecurity>
  <Lines>1492</Lines>
  <Paragraphs>420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Asim</dc:creator>
  <cp:keywords/>
  <cp:lastModifiedBy>Dekanat Fakulteta političkih nauka Sarajevo</cp:lastModifiedBy>
  <cp:revision>20</cp:revision>
  <cp:lastPrinted>2021-06-10T09:42:00Z</cp:lastPrinted>
  <dcterms:created xsi:type="dcterms:W3CDTF">2019-05-12T22:10:00Z</dcterms:created>
  <dcterms:modified xsi:type="dcterms:W3CDTF">2021-06-11T10:51:00Z</dcterms:modified>
</cp:coreProperties>
</file>