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EB462" w14:textId="77777777" w:rsidR="00E00D2E" w:rsidRPr="00E73BB5" w:rsidRDefault="00E00D2E" w:rsidP="00F6588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>Dr. Dželal I</w:t>
      </w:r>
      <w:r w:rsidR="00D41416"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>braković, redovni profesor, predsjednik</w:t>
      </w:r>
    </w:p>
    <w:p w14:paraId="7E9AD097" w14:textId="70AF6A1B" w:rsidR="00D41416" w:rsidRPr="00E73BB5" w:rsidRDefault="00BC3147" w:rsidP="00F6588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Dr. Jusuf Žiga, </w:t>
      </w:r>
      <w:r w:rsidR="00E73BB5"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>profesor emeritus</w:t>
      </w:r>
      <w:r w:rsidR="00D41416"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, </w:t>
      </w:r>
      <w:r w:rsidR="00E73BB5"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mentor, </w:t>
      </w:r>
      <w:r w:rsidR="00D41416"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>član</w:t>
      </w:r>
    </w:p>
    <w:p w14:paraId="14412B84" w14:textId="77777777" w:rsidR="00CB6A2F" w:rsidRPr="00E73BB5" w:rsidRDefault="00E00D2E" w:rsidP="00F6588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>Dr. Halima Sofradžija, vanredni profesor, član</w:t>
      </w:r>
    </w:p>
    <w:p w14:paraId="232F27C5" w14:textId="77777777" w:rsidR="009C53EB" w:rsidRPr="00E73BB5" w:rsidRDefault="009C53EB" w:rsidP="00F65885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315689C" w14:textId="77777777" w:rsidR="00CB6A2F" w:rsidRPr="00E73BB5" w:rsidRDefault="00D76EA6" w:rsidP="00F65885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t>Sarajevo, 26.</w:t>
      </w:r>
      <w:r w:rsidR="00630277" w:rsidRPr="00E73BB5">
        <w:rPr>
          <w:rFonts w:ascii="Times New Roman" w:hAnsi="Times New Roman" w:cs="Times New Roman"/>
          <w:sz w:val="24"/>
          <w:szCs w:val="24"/>
          <w:lang w:val="bs-Latn-BA"/>
        </w:rPr>
        <w:t>04.2021</w:t>
      </w:r>
      <w:r w:rsidR="00CB6A2F" w:rsidRPr="00E73BB5">
        <w:rPr>
          <w:rFonts w:ascii="Times New Roman" w:hAnsi="Times New Roman" w:cs="Times New Roman"/>
          <w:sz w:val="24"/>
          <w:szCs w:val="24"/>
          <w:lang w:val="bs-Latn-BA"/>
        </w:rPr>
        <w:t>. godine</w:t>
      </w:r>
    </w:p>
    <w:p w14:paraId="475B23C7" w14:textId="77777777" w:rsidR="00630277" w:rsidRPr="00E73BB5" w:rsidRDefault="00630277" w:rsidP="00F65885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E7873D8" w14:textId="77777777" w:rsidR="00CB6A2F" w:rsidRPr="00E73BB5" w:rsidRDefault="00CB6A2F" w:rsidP="00F6588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>VI</w:t>
      </w:r>
      <w:r w:rsidR="00630277"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JEĆU FAKULTETA POLITIČKIH NAUKA </w:t>
      </w:r>
      <w:r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>UNIVERZITETA U SARAJEVU</w:t>
      </w:r>
    </w:p>
    <w:p w14:paraId="3E00E42F" w14:textId="77777777" w:rsidR="00630277" w:rsidRPr="00E73BB5" w:rsidRDefault="00630277" w:rsidP="00F65885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33EBA30" w14:textId="632A2D1F" w:rsidR="00CB6A2F" w:rsidRPr="00E73BB5" w:rsidRDefault="00CB6A2F" w:rsidP="00F65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t>Na osnovu člana 59 tačka m) Statuta Univerziteta u Sarajevu, a u skladu sa</w:t>
      </w:r>
      <w:r w:rsidR="00630277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>odredbama članova 59, 36, 40, 41, 42 i 43 Pravila o studiranju</w:t>
      </w:r>
      <w:r w:rsidR="00630277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Trećeg ciklusa na Univerzitetu </w:t>
      </w:r>
      <w:r w:rsidR="007D5109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u Sarajevu, Senat je, na </w:t>
      </w:r>
      <w:r w:rsidR="006B4B21" w:rsidRPr="00E73BB5">
        <w:rPr>
          <w:rFonts w:ascii="Times New Roman" w:hAnsi="Times New Roman" w:cs="Times New Roman"/>
          <w:sz w:val="24"/>
          <w:szCs w:val="24"/>
          <w:lang w:val="bs-Latn-BA"/>
        </w:rPr>
        <w:t>25. Elektronskoj sjednici, broj: 01-3-98/21,</w:t>
      </w:r>
      <w:r w:rsidR="007D5109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održanoj </w:t>
      </w:r>
      <w:r w:rsidR="006B4B21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31.03.2021. </w:t>
      </w:r>
      <w:r w:rsidR="00C23907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godine, donio odluku o 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obrazovanju Komisije za ocjenu </w:t>
      </w:r>
      <w:r w:rsidR="006B4B21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radne verzije 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>doktorske disert</w:t>
      </w:r>
      <w:r w:rsidR="00C23907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acije doktoranta mr. Abdela Alibegovića pod 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>naslovom „</w:t>
      </w:r>
      <w:r w:rsidR="00C23907"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>BIOTEHNOLOŠKO MODIFICIRANJE SVIJETA I SAVREMENA SOCIOLOŠKA MISAO”</w:t>
      </w:r>
      <w:r w:rsidR="009C53EB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u sastavu:</w:t>
      </w:r>
    </w:p>
    <w:p w14:paraId="5879987B" w14:textId="77777777" w:rsidR="00CB6A2F" w:rsidRPr="00E73BB5" w:rsidRDefault="007D5109" w:rsidP="00F65885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t>D</w:t>
      </w:r>
      <w:r w:rsidR="00CB6A2F" w:rsidRPr="00E73BB5">
        <w:rPr>
          <w:rFonts w:ascii="Times New Roman" w:hAnsi="Times New Roman" w:cs="Times New Roman"/>
          <w:sz w:val="24"/>
          <w:szCs w:val="24"/>
          <w:lang w:val="bs-Latn-BA"/>
        </w:rPr>
        <w:t>r. Dželal Ibraković,</w:t>
      </w:r>
      <w:r w:rsidR="009C53EB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redovni profesor, </w:t>
      </w:r>
      <w:r w:rsidR="009C53EB" w:rsidRPr="00E73BB5">
        <w:rPr>
          <w:rFonts w:ascii="Times New Roman" w:hAnsi="Times New Roman" w:cs="Times New Roman"/>
          <w:sz w:val="24"/>
          <w:szCs w:val="24"/>
          <w:lang w:val="bs-Latn-BA"/>
        </w:rPr>
        <w:t>predsjednik</w:t>
      </w:r>
    </w:p>
    <w:p w14:paraId="4BDB86BE" w14:textId="4EA94D66" w:rsidR="009C53EB" w:rsidRPr="00E73BB5" w:rsidRDefault="009C53EB" w:rsidP="00F65885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Dr. Jusuf Žiga, </w:t>
      </w:r>
      <w:r w:rsidR="006B4B21" w:rsidRPr="00E73BB5">
        <w:rPr>
          <w:rFonts w:ascii="Times New Roman" w:hAnsi="Times New Roman" w:cs="Times New Roman"/>
          <w:sz w:val="24"/>
          <w:szCs w:val="24"/>
          <w:lang w:val="bs-Latn-BA"/>
        </w:rPr>
        <w:t>profesor emeritus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6B4B21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mentor,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član</w:t>
      </w:r>
    </w:p>
    <w:p w14:paraId="3FCCFB9E" w14:textId="77777777" w:rsidR="009C53EB" w:rsidRPr="00E73BB5" w:rsidRDefault="007D5109" w:rsidP="00F65885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t>D</w:t>
      </w:r>
      <w:r w:rsidR="009C53EB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r. Halima Sofradžija, 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vanredni profesor, </w:t>
      </w:r>
      <w:r w:rsidR="009C53EB" w:rsidRPr="00E73BB5">
        <w:rPr>
          <w:rFonts w:ascii="Times New Roman" w:hAnsi="Times New Roman" w:cs="Times New Roman"/>
          <w:sz w:val="24"/>
          <w:szCs w:val="24"/>
          <w:lang w:val="bs-Latn-BA"/>
        </w:rPr>
        <w:t>član</w:t>
      </w:r>
    </w:p>
    <w:p w14:paraId="35DDB903" w14:textId="77777777" w:rsidR="00CB6A2F" w:rsidRPr="00E73BB5" w:rsidRDefault="00CB6A2F" w:rsidP="00F65885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60F6F0D" w14:textId="6411F386" w:rsidR="00CB6A2F" w:rsidRPr="00E73BB5" w:rsidRDefault="00CB6A2F" w:rsidP="00F65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t>U skladu sa članom 41. Pravila studiranja za treći ciklus studija na Univerzitetu u Sarajevu,</w:t>
      </w:r>
      <w:r w:rsidR="009C53EB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dana 09.04.2021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. godine zakazana je i održana </w:t>
      </w:r>
      <w:r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>prezentacija r</w:t>
      </w:r>
      <w:r w:rsidR="009C53EB"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adne verzije doktorske </w:t>
      </w:r>
      <w:r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>disertacije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>doktoranta</w:t>
      </w:r>
      <w:r w:rsidR="009C53EB"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mr. Abdela Alibegovića</w:t>
      </w:r>
      <w:r w:rsidR="009C53EB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. Nakon što su članovi Komisije </w:t>
      </w:r>
      <w:r w:rsidR="007D5109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u navedenom sastavu saslušali </w:t>
      </w:r>
      <w:r w:rsidR="009C53EB" w:rsidRPr="00E73BB5">
        <w:rPr>
          <w:rFonts w:ascii="Times New Roman" w:hAnsi="Times New Roman" w:cs="Times New Roman"/>
          <w:sz w:val="24"/>
          <w:szCs w:val="24"/>
          <w:lang w:val="bs-Latn-BA"/>
        </w:rPr>
        <w:t>efektno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i </w:t>
      </w:r>
      <w:r w:rsidR="009C53EB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nadasve 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>uvjerljivo izlaganje dokt</w:t>
      </w:r>
      <w:r w:rsidR="009C53EB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orskog kandidata </w:t>
      </w:r>
      <w:r w:rsidR="007D5109" w:rsidRPr="00E73BB5">
        <w:rPr>
          <w:rFonts w:ascii="Times New Roman" w:hAnsi="Times New Roman" w:cs="Times New Roman"/>
          <w:sz w:val="24"/>
          <w:szCs w:val="24"/>
          <w:lang w:val="bs-Latn-BA"/>
        </w:rPr>
        <w:t>mr. Abdela Alibegovića vezanog za njegovu radnu verziju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doktorske disertacije, </w:t>
      </w:r>
      <w:r w:rsidR="0041614B" w:rsidRPr="00E73BB5">
        <w:rPr>
          <w:rFonts w:ascii="Times New Roman" w:hAnsi="Times New Roman" w:cs="Times New Roman"/>
          <w:sz w:val="24"/>
          <w:szCs w:val="24"/>
          <w:lang w:val="bs-Latn-BA"/>
        </w:rPr>
        <w:t>jednoglasno su je podržali</w:t>
      </w:r>
      <w:r w:rsidR="007D5109" w:rsidRPr="00E73BB5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AD7EC5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D5109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Pri tome je naglašeno </w:t>
      </w:r>
      <w:r w:rsidR="00AD7EC5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da se radi o </w:t>
      </w:r>
      <w:r w:rsidR="0041614B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pretenzivno izvedenom istraživanju o izuzetno važnoj i </w:t>
      </w:r>
      <w:r w:rsidR="007D5109" w:rsidRPr="00E73BB5">
        <w:rPr>
          <w:rFonts w:ascii="Times New Roman" w:hAnsi="Times New Roman" w:cs="Times New Roman"/>
          <w:sz w:val="24"/>
          <w:szCs w:val="24"/>
          <w:lang w:val="bs-Latn-BA"/>
        </w:rPr>
        <w:t>nadasve</w:t>
      </w:r>
      <w:r w:rsidR="00AD7EC5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1614B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aktuelnoj </w:t>
      </w:r>
      <w:r w:rsidR="00AD7EC5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temi, </w:t>
      </w:r>
      <w:r w:rsidR="007D5109" w:rsidRPr="00E73BB5">
        <w:rPr>
          <w:rFonts w:ascii="Times New Roman" w:hAnsi="Times New Roman" w:cs="Times New Roman"/>
          <w:sz w:val="24"/>
          <w:szCs w:val="24"/>
          <w:lang w:val="bs-Latn-BA"/>
        </w:rPr>
        <w:t>koje je teorijski utemeljeno</w:t>
      </w:r>
      <w:r w:rsidR="00AD7EC5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na neuobičajeno obimnoj i recentnoj literature, u većem dijelu stranih autora i to onih najpoznatijih koji</w:t>
      </w:r>
      <w:r w:rsidR="007D5109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su se bavili, ili se još</w:t>
      </w:r>
      <w:r w:rsidR="00AD7EC5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bave</w:t>
      </w:r>
      <w:r w:rsidR="007D5109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tematikom ove doktorske </w:t>
      </w:r>
      <w:r w:rsidR="007D5109" w:rsidRPr="00E73BB5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disertacije, tj.</w:t>
      </w:r>
      <w:r w:rsidR="00AD7EC5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D5109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krajnje zabrinjavajućim </w:t>
      </w:r>
      <w:r w:rsidR="00AD7EC5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posljedicama </w:t>
      </w:r>
      <w:r w:rsidR="00D76EA6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aktualnog </w:t>
      </w:r>
      <w:r w:rsidR="00AD7EC5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sveopćeg tehniziranja svijeta i naših života, uključujući i genetičko inžinjerstvo. </w:t>
      </w:r>
    </w:p>
    <w:p w14:paraId="6923F9B9" w14:textId="77777777" w:rsidR="0050049C" w:rsidRPr="00E73BB5" w:rsidRDefault="00CB6A2F" w:rsidP="00F65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t>Radna verzija doktorsk</w:t>
      </w:r>
      <w:r w:rsidR="00AD7EC5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e disertacije je potom 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>upućena na Univerzitet na softversku provjeru,</w:t>
      </w:r>
      <w:r w:rsidR="0050049C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tj. detekciju plagijarizma. Poslije </w:t>
      </w:r>
      <w:r w:rsidR="00007F41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pažljivog </w:t>
      </w:r>
      <w:r w:rsidR="0050049C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uvida u dostavljeni izvještaj </w:t>
      </w:r>
      <w:r w:rsidR="00D40FB2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softverske provjere </w:t>
      </w:r>
      <w:r w:rsidR="0050049C" w:rsidRPr="00E73BB5">
        <w:rPr>
          <w:rFonts w:ascii="Times New Roman" w:hAnsi="Times New Roman" w:cs="Times New Roman"/>
          <w:sz w:val="24"/>
          <w:szCs w:val="24"/>
          <w:lang w:val="bs-Latn-BA"/>
        </w:rPr>
        <w:t>iz koga je vidljivo da se radi o neupitno autentičnom tekst</w:t>
      </w:r>
      <w:r w:rsidR="00007F41" w:rsidRPr="00E73BB5">
        <w:rPr>
          <w:rFonts w:ascii="Times New Roman" w:hAnsi="Times New Roman" w:cs="Times New Roman"/>
          <w:sz w:val="24"/>
          <w:szCs w:val="24"/>
          <w:lang w:val="bs-Latn-BA"/>
        </w:rPr>
        <w:t>u, Komisija</w:t>
      </w:r>
      <w:r w:rsidR="0050049C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je </w:t>
      </w:r>
      <w:r w:rsidR="00503414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na osnovu člana 43. stav (1) Pravila studiranja za treći ciklus studija na Univerzitetu u Sarajevu </w:t>
      </w:r>
      <w:r w:rsidR="00007F41" w:rsidRPr="00E73BB5">
        <w:rPr>
          <w:rFonts w:ascii="Times New Roman" w:hAnsi="Times New Roman" w:cs="Times New Roman"/>
          <w:sz w:val="24"/>
          <w:szCs w:val="24"/>
          <w:lang w:val="bs-Latn-BA"/>
        </w:rPr>
        <w:t>sačinila</w:t>
      </w:r>
      <w:r w:rsidR="0050049C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sljedeći </w:t>
      </w:r>
    </w:p>
    <w:p w14:paraId="24300A4C" w14:textId="77777777" w:rsidR="00503414" w:rsidRPr="00E73BB5" w:rsidRDefault="00503414" w:rsidP="00F6588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6207C226" w14:textId="77777777" w:rsidR="00CB6A2F" w:rsidRPr="00E73BB5" w:rsidRDefault="00CB6A2F" w:rsidP="00F6588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>IZVJEŠTAJ</w:t>
      </w:r>
    </w:p>
    <w:p w14:paraId="5EB02304" w14:textId="77777777" w:rsidR="0050049C" w:rsidRPr="00E73BB5" w:rsidRDefault="0050049C" w:rsidP="00F6588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263C29EB" w14:textId="77777777" w:rsidR="00CB6A2F" w:rsidRPr="00E73BB5" w:rsidRDefault="00D40FB2" w:rsidP="00F6588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>1. Biografski podaci o kandidatu</w:t>
      </w:r>
    </w:p>
    <w:p w14:paraId="6D20F190" w14:textId="77777777" w:rsidR="0093187F" w:rsidRPr="00E73BB5" w:rsidRDefault="0093187F" w:rsidP="00F65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A127FDB" w14:textId="0E4B4215" w:rsidR="00B346CE" w:rsidRPr="00E73BB5" w:rsidRDefault="0093187F" w:rsidP="00F65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Doktorant mr. </w:t>
      </w:r>
      <w:r w:rsidR="00B346CE" w:rsidRPr="00E73BB5">
        <w:rPr>
          <w:rFonts w:ascii="Times New Roman" w:hAnsi="Times New Roman" w:cs="Times New Roman"/>
          <w:bCs/>
          <w:sz w:val="24"/>
          <w:szCs w:val="24"/>
          <w:lang w:val="bs-Latn-BA"/>
        </w:rPr>
        <w:t>Alibegović Abdel</w:t>
      </w:r>
      <w:r w:rsidR="00B346CE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, rođen 23.05.1982. godine u Bugojnu. Osnovnu školu završio u rodnom gradu, a srednjoškolsko obrazovanje u Travniku. U Sarajevu upisao Filozofski faklultet, Odsjek za Filozofiju i sociologiju, te uspješno diplomirao 2007. godine. </w:t>
      </w:r>
    </w:p>
    <w:p w14:paraId="02BFB740" w14:textId="77777777" w:rsidR="00B346CE" w:rsidRPr="00E73BB5" w:rsidRDefault="00B346CE" w:rsidP="00F65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21. novembra 2007. godine, odlukom Senata Univerziteta u Tuzli, broj: 03-7953/10.8/07 biran u saradničko zvanje </w:t>
      </w:r>
      <w:r w:rsidRPr="00E73BB5">
        <w:rPr>
          <w:rFonts w:ascii="Times New Roman" w:hAnsi="Times New Roman" w:cs="Times New Roman"/>
          <w:bCs/>
          <w:sz w:val="24"/>
          <w:szCs w:val="24"/>
          <w:lang w:val="bs-Latn-BA"/>
        </w:rPr>
        <w:t>asistent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za užu naučnu oblast „</w:t>
      </w:r>
      <w:r w:rsidRPr="00E73BB5">
        <w:rPr>
          <w:rFonts w:ascii="Times New Roman" w:hAnsi="Times New Roman" w:cs="Times New Roman"/>
          <w:bCs/>
          <w:sz w:val="24"/>
          <w:szCs w:val="24"/>
          <w:lang w:val="bs-Latn-BA"/>
        </w:rPr>
        <w:t>Sociologija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>“ na Filozofskom fakultetu u Tuzli, u statusu spoljnjeg saradnika, bez zasnivanja radnog odnosa.</w:t>
      </w:r>
    </w:p>
    <w:p w14:paraId="0FE5B8B1" w14:textId="77777777" w:rsidR="00B346CE" w:rsidRPr="00E73BB5" w:rsidRDefault="00B346CE" w:rsidP="00F65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20. aprila 2011. godine odlukom Senata Univerziteta u Tuzli, broj: 03-2635/15.3/11 produžava mu se izborni period u saradničko zvanje </w:t>
      </w:r>
      <w:r w:rsidRPr="00E73BB5">
        <w:rPr>
          <w:rFonts w:ascii="Times New Roman" w:hAnsi="Times New Roman" w:cs="Times New Roman"/>
          <w:bCs/>
          <w:sz w:val="24"/>
          <w:szCs w:val="24"/>
          <w:lang w:val="bs-Latn-BA"/>
        </w:rPr>
        <w:t>asistent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za užu naučnu oblast „</w:t>
      </w:r>
      <w:r w:rsidRPr="00E73BB5">
        <w:rPr>
          <w:rFonts w:ascii="Times New Roman" w:hAnsi="Times New Roman" w:cs="Times New Roman"/>
          <w:bCs/>
          <w:sz w:val="24"/>
          <w:szCs w:val="24"/>
          <w:lang w:val="bs-Latn-BA"/>
        </w:rPr>
        <w:t>Sociologija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“ na Filozofskom fakultetu u Tuzli, u statusu spoljnjeg saradnika, bez zasnivanja radnog odnosa.  </w:t>
      </w:r>
    </w:p>
    <w:p w14:paraId="7AEB18BE" w14:textId="77777777" w:rsidR="00B346CE" w:rsidRPr="00E73BB5" w:rsidRDefault="00B346CE" w:rsidP="00F65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U martu, 2013. godine na osnovu Odluke Nastavno-naučnog vijeća Fakulteta političkih nauka u Sarajevu, broj: 01-3-47-7/13 o prihvatanju Izvještaja o ocjeni magistarskog rada i zakazivanja javne odbrane, brani magistarski rad iz naučne oblasti Sociologija, a sve nakon položenih ispita na postdiplomskom studiju Odsjeka za Sociologiju, te stiče zvanje </w:t>
      </w:r>
      <w:r w:rsidRPr="00E73BB5">
        <w:rPr>
          <w:rFonts w:ascii="Times New Roman" w:hAnsi="Times New Roman" w:cs="Times New Roman"/>
          <w:i/>
          <w:sz w:val="24"/>
          <w:szCs w:val="24"/>
          <w:lang w:val="bs-Latn-BA"/>
        </w:rPr>
        <w:t>Magistar sociologije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na osnovu Uvjerenja broj: 01-3-46-8-2/13 i Diplome o stečenoj akademskoj tituli, broj: 157/PID, izdatih od strane Univerziteta u Sarajevu. </w:t>
      </w:r>
    </w:p>
    <w:p w14:paraId="28213BF1" w14:textId="77777777" w:rsidR="00B346CE" w:rsidRPr="00E73BB5" w:rsidRDefault="00B346CE" w:rsidP="00F65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Nastavu - vježbe iz sociološke grupe predmeta izvodio na odsjecima Žurnalistika, Socijalni rad, Filozofija-sociologija, Razredna nastava, Tehnički odgoj i informatika, Pedagogija-psihologija kao i na Pravnom i Ekonomskom fakultetu Univerziteta u Tuzli na nastavnim predmetima: Sociologija, Sociološke teorije, </w:t>
      </w:r>
      <w:r w:rsidRPr="00E73BB5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Sociologija bosanskohercegovačkog društva, Savremene sociološke teorije, Savremena sociologija, Ekonomska sociologija, Sociologija porodice, Sociologija obrazovanja, Sociologije genocida, Sociologija sporta 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>itd.</w:t>
      </w:r>
    </w:p>
    <w:p w14:paraId="1E055D67" w14:textId="77777777" w:rsidR="00B346CE" w:rsidRPr="00E73BB5" w:rsidRDefault="00B346CE" w:rsidP="00F65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U periodu 2009-2013 bio angažovan i kao nastavnik/profesor u osnovnim i srednjim školama u Sarajevu na nastavnim predmetima </w:t>
      </w:r>
      <w:r w:rsidRPr="00E73BB5">
        <w:rPr>
          <w:rFonts w:ascii="Times New Roman" w:hAnsi="Times New Roman" w:cs="Times New Roman"/>
          <w:i/>
          <w:sz w:val="24"/>
          <w:szCs w:val="24"/>
          <w:lang w:val="bs-Latn-BA"/>
        </w:rPr>
        <w:t>Sociologija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E73BB5">
        <w:rPr>
          <w:rFonts w:ascii="Times New Roman" w:hAnsi="Times New Roman" w:cs="Times New Roman"/>
          <w:i/>
          <w:sz w:val="24"/>
          <w:szCs w:val="24"/>
          <w:lang w:val="bs-Latn-BA"/>
        </w:rPr>
        <w:t>Građansko obrazovanje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E73BB5">
        <w:rPr>
          <w:rFonts w:ascii="Times New Roman" w:hAnsi="Times New Roman" w:cs="Times New Roman"/>
          <w:i/>
          <w:sz w:val="24"/>
          <w:szCs w:val="24"/>
          <w:lang w:val="bs-Latn-BA"/>
        </w:rPr>
        <w:t>Historija religija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E73BB5">
        <w:rPr>
          <w:rFonts w:ascii="Times New Roman" w:hAnsi="Times New Roman" w:cs="Times New Roman"/>
          <w:i/>
          <w:sz w:val="24"/>
          <w:szCs w:val="24"/>
          <w:lang w:val="bs-Latn-BA"/>
        </w:rPr>
        <w:t>Demokratija i ljudska prava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E73BB5">
        <w:rPr>
          <w:rFonts w:ascii="Times New Roman" w:hAnsi="Times New Roman" w:cs="Times New Roman"/>
          <w:i/>
          <w:sz w:val="24"/>
          <w:szCs w:val="24"/>
          <w:lang w:val="bs-Latn-BA"/>
        </w:rPr>
        <w:t>Filozofija sa logikom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14:paraId="4EDCEB85" w14:textId="77777777" w:rsidR="00B346CE" w:rsidRPr="00E73BB5" w:rsidRDefault="00B346CE" w:rsidP="00F65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t>U martu 2011. godine položio stručni ispit i stekao pravo na samostalan odgojno-obrazovni rad, na osnovu Uvjerenja o položenom stručnom ispitu, broj: 3069, izdatog od strane Ministarstva obrazovanja i nauke Kantona Sarajevo.</w:t>
      </w:r>
    </w:p>
    <w:p w14:paraId="0C442283" w14:textId="77777777" w:rsidR="00B346CE" w:rsidRPr="00E73BB5" w:rsidRDefault="00B346CE" w:rsidP="00F65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02. oktobra 2013. godine odlukom Senata Univerziteta u Tuzli, broj: 03-7100-9.29/13 biran u saradničko zvanje viši </w:t>
      </w:r>
      <w:r w:rsidRPr="00E73BB5">
        <w:rPr>
          <w:rFonts w:ascii="Times New Roman" w:hAnsi="Times New Roman" w:cs="Times New Roman"/>
          <w:bCs/>
          <w:sz w:val="24"/>
          <w:szCs w:val="24"/>
          <w:lang w:val="bs-Latn-BA"/>
        </w:rPr>
        <w:t>asistent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za užu naučnu oblast „</w:t>
      </w:r>
      <w:r w:rsidRPr="00E73BB5">
        <w:rPr>
          <w:rFonts w:ascii="Times New Roman" w:hAnsi="Times New Roman" w:cs="Times New Roman"/>
          <w:bCs/>
          <w:sz w:val="24"/>
          <w:szCs w:val="24"/>
          <w:lang w:val="bs-Latn-BA"/>
        </w:rPr>
        <w:t>Sociologija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“ na Filozofskom fakultetu u Tuzli, u statusu spoljnjeg saradnika, bez zasnivanja radnog odnosa. </w:t>
      </w:r>
    </w:p>
    <w:p w14:paraId="2CECC339" w14:textId="77777777" w:rsidR="00B346CE" w:rsidRPr="00E73BB5" w:rsidRDefault="00B346CE" w:rsidP="00F65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24. oktobra 2014. godine konačnom odlukom Senata Univerziteta u Tuzli, broj: 03-5365-2.19/14 potpisujem Ugovor o radu u saradničkom zvanju viši </w:t>
      </w:r>
      <w:r w:rsidRPr="00E73BB5">
        <w:rPr>
          <w:rFonts w:ascii="Times New Roman" w:hAnsi="Times New Roman" w:cs="Times New Roman"/>
          <w:bCs/>
          <w:sz w:val="24"/>
          <w:szCs w:val="24"/>
          <w:lang w:val="bs-Latn-BA"/>
        </w:rPr>
        <w:t>asistent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za užu naučnu oblast „</w:t>
      </w:r>
      <w:r w:rsidRPr="00E73BB5">
        <w:rPr>
          <w:rFonts w:ascii="Times New Roman" w:hAnsi="Times New Roman" w:cs="Times New Roman"/>
          <w:bCs/>
          <w:sz w:val="24"/>
          <w:szCs w:val="24"/>
          <w:lang w:val="bs-Latn-BA"/>
        </w:rPr>
        <w:t>Sociologija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“ na Filozofskom fakultetu u Tuzli, u statusu uposlenika, tj. sa zasnovanjem radnog odnosa. </w:t>
      </w:r>
    </w:p>
    <w:p w14:paraId="31F51545" w14:textId="77777777" w:rsidR="00D213F1" w:rsidRPr="00E73BB5" w:rsidRDefault="00B346CE" w:rsidP="00F65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U akademskoj 2014/2015. godini upisao interdisciplinarni doktorski studij (III ciklus studija) na Fakultetu političkih nauka u Sarajevu Univerziteta u Sarajevu, istraživačko polje Sociologija. Odlukom Senata Univerziteta u Sarajevu broj: 01-6502/16 od 06.10.2016. godine biran u zvanje asistenta na naučnoj oblasti „Sociologija”. U februaru 2017. godine sklopio ugovor o radu broj: 01-3-10-2/17 na Fakultetu političkih nauka u Sarajevu Univerziteta u Sarajevu na poslovima asistenta iz naučne oblasti „Sociologija”, </w:t>
      </w:r>
      <w:r w:rsidR="00D213F1" w:rsidRPr="00E73BB5">
        <w:rPr>
          <w:rFonts w:ascii="Times New Roman" w:hAnsi="Times New Roman" w:cs="Times New Roman"/>
          <w:sz w:val="24"/>
          <w:szCs w:val="24"/>
          <w:lang w:val="bs-Latn-BA"/>
        </w:rPr>
        <w:t>gdje se i sada nalazi u radnom odnosu.</w:t>
      </w:r>
    </w:p>
    <w:p w14:paraId="2B95D2D0" w14:textId="77777777" w:rsidR="00B346CE" w:rsidRPr="00E73BB5" w:rsidRDefault="00B346CE" w:rsidP="00F6588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Na Odsjeku za sociologiju u proteklom je periodu (bio) angažiran kao saradnik na više predmeta: </w:t>
      </w:r>
      <w:bookmarkStart w:id="0" w:name="_Hlk9871522"/>
      <w:r w:rsidRPr="00E73BB5">
        <w:rPr>
          <w:rFonts w:ascii="Times New Roman" w:hAnsi="Times New Roman" w:cs="Times New Roman"/>
          <w:i/>
          <w:sz w:val="24"/>
          <w:szCs w:val="24"/>
          <w:lang w:val="bs-Latn-BA"/>
        </w:rPr>
        <w:t>Uvod u socijalnu antropologiju, Sociologija bosanskohercegovačkog društva, Sociološke teorije, Historija civilizacija, Politička sociologija, Ekološka sigurnost, Socijalna ekologija, Etnologija.</w:t>
      </w:r>
      <w:bookmarkEnd w:id="0"/>
    </w:p>
    <w:p w14:paraId="2DC5357A" w14:textId="344BD9BE" w:rsidR="00B346CE" w:rsidRPr="00E73BB5" w:rsidRDefault="00B346CE" w:rsidP="00F65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U izbornom periodu u zvanju asistenta i višeg asistenta doktorant Abdel Alibegović je učestvovao na više domaćih i međunarodnih seminara, naučnih skupova i naučnih konferencija. Preko programa međunarodne akademske razmjene Erasmus + stekao je dodatna znanja, vještine i iskustva kroz trenerske programe na Univerzitetu u Haagu (Institut za društvenih studija pri Erasmus Univerzitetu u Rotterdamu, Holandija). Doktorant je učestvovao na značajnom broju domaćih i međunarodnih konferencija u svojstvu paneliste i moderatora.</w:t>
      </w:r>
    </w:p>
    <w:p w14:paraId="6232CE15" w14:textId="7486EFE2" w:rsidR="0093187F" w:rsidRPr="00E73BB5" w:rsidRDefault="00B346CE" w:rsidP="00F65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Doktorant je autor i koautor 19 naučnih i stručnih radova iz oblasti </w:t>
      </w:r>
      <w:r w:rsidRPr="00E73BB5">
        <w:rPr>
          <w:rFonts w:ascii="Times New Roman" w:hAnsi="Times New Roman" w:cs="Times New Roman"/>
          <w:i/>
          <w:sz w:val="24"/>
          <w:szCs w:val="24"/>
          <w:lang w:val="bs-Latn-BA"/>
        </w:rPr>
        <w:t>Sociologije bosanskohercegovačkog društva, Savremenih socioloških teorija, Savremene sociologije, Ekonomske sociologije, Sociologije porodice, Sociologije obrazovanja, Socijalne ekologije i Sociologije genocida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>, a koje je objavio</w:t>
      </w:r>
      <w:r w:rsidR="0093187F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u recenziranim publikacijama (zbornicima radova i časopisima), kako slijedi: </w:t>
      </w:r>
    </w:p>
    <w:p w14:paraId="4E7BAAFB" w14:textId="77777777" w:rsidR="00B346CE" w:rsidRPr="00E73BB5" w:rsidRDefault="00B346CE" w:rsidP="00F6588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eastAsia="Times New Roman"/>
        </w:rPr>
      </w:pPr>
      <w:r w:rsidRPr="00E73BB5">
        <w:rPr>
          <w:rFonts w:eastAsia="Times New Roman"/>
        </w:rPr>
        <w:t xml:space="preserve">Alibegović, Abdel, Čaušević Midhat (2010), </w:t>
      </w:r>
      <w:r w:rsidRPr="00E73BB5">
        <w:rPr>
          <w:rFonts w:eastAsia="Times New Roman"/>
          <w:i/>
        </w:rPr>
        <w:t>Konteksti braka, vječna, trajna ili forma veze na zalasku?,</w:t>
      </w:r>
      <w:r w:rsidRPr="00E73BB5">
        <w:rPr>
          <w:rFonts w:eastAsia="Times New Roman"/>
        </w:rPr>
        <w:t xml:space="preserve"> Zbornik radova 10, Filozofski fakultet u Tuzli, Tuzla</w:t>
      </w:r>
    </w:p>
    <w:p w14:paraId="795B2CF5" w14:textId="77777777" w:rsidR="00B346CE" w:rsidRPr="00E73BB5" w:rsidRDefault="00B346CE" w:rsidP="00F6588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eastAsia="Times New Roman"/>
        </w:rPr>
      </w:pPr>
      <w:r w:rsidRPr="00E73BB5">
        <w:rPr>
          <w:rFonts w:eastAsia="Times New Roman"/>
        </w:rPr>
        <w:t xml:space="preserve">Alibegović, Abdel, Đozić, Adib (2011), </w:t>
      </w:r>
      <w:r w:rsidRPr="00E73BB5">
        <w:rPr>
          <w:rFonts w:eastAsia="Times New Roman"/>
          <w:i/>
        </w:rPr>
        <w:t xml:space="preserve">Socijalna struktura studenata prve generacije Studijskog odsjeka Filozofija-sociologija Filozofskog fakulteta Univerziteta u Tuzli (generacija 2009/2010) </w:t>
      </w:r>
      <w:r w:rsidRPr="00E73BB5">
        <w:rPr>
          <w:rFonts w:eastAsia="Times New Roman"/>
        </w:rPr>
        <w:t>,  Zbornik radova 11, Filozofski fakultet u Tuzli, Tuzla</w:t>
      </w:r>
    </w:p>
    <w:p w14:paraId="39D8A1AC" w14:textId="77777777" w:rsidR="00B346CE" w:rsidRPr="00E73BB5" w:rsidRDefault="00B346CE" w:rsidP="00F6588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eastAsia="Times New Roman"/>
        </w:rPr>
      </w:pPr>
      <w:r w:rsidRPr="00E73BB5">
        <w:rPr>
          <w:rFonts w:eastAsia="Times New Roman"/>
        </w:rPr>
        <w:t xml:space="preserve">Alibegović, Abdel (2013), </w:t>
      </w:r>
      <w:r w:rsidRPr="00E73BB5">
        <w:rPr>
          <w:rFonts w:eastAsia="Times New Roman"/>
          <w:i/>
        </w:rPr>
        <w:t>Mehmed-beg Kapetanović Ljubušak (osnovni biografski i bibliografski podaci)</w:t>
      </w:r>
      <w:r w:rsidRPr="00E73BB5">
        <w:rPr>
          <w:rFonts w:eastAsia="Times New Roman"/>
        </w:rPr>
        <w:t>,  Zbornik radova - Bosna i Hercegovina i Bošnjaštvo, historija, stvarnost, perspektive Filozofski fakultet Univerziteta u Tuzli, Tuzla</w:t>
      </w:r>
    </w:p>
    <w:p w14:paraId="46BF2843" w14:textId="77777777" w:rsidR="00B346CE" w:rsidRPr="00E73BB5" w:rsidRDefault="00B346CE" w:rsidP="00F65885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eastAsia="Times New Roman"/>
        </w:rPr>
      </w:pPr>
      <w:r w:rsidRPr="00E73BB5">
        <w:rPr>
          <w:rFonts w:eastAsia="Times New Roman"/>
        </w:rPr>
        <w:t>Alibegović, Abdel, Đozić, Adib (2015)</w:t>
      </w:r>
      <w:r w:rsidRPr="00E73BB5">
        <w:rPr>
          <w:rFonts w:eastAsia="Times New Roman"/>
          <w:i/>
        </w:rPr>
        <w:t>,</w:t>
      </w:r>
      <w:r w:rsidRPr="00E73BB5">
        <w:rPr>
          <w:rFonts w:eastAsia="Times New Roman"/>
        </w:rPr>
        <w:t xml:space="preserve"> </w:t>
      </w:r>
      <w:r w:rsidRPr="00E73BB5">
        <w:rPr>
          <w:rFonts w:eastAsia="Times New Roman"/>
          <w:i/>
          <w:iCs/>
        </w:rPr>
        <w:t>Srpska pravoslavna crkva i genocid nad Bošnjacima – Skica za jednu srpsko-pravoslavnu teologiju genocida</w:t>
      </w:r>
      <w:r w:rsidRPr="00E73BB5">
        <w:rPr>
          <w:rFonts w:eastAsia="Times New Roman"/>
        </w:rPr>
        <w:t>, Zbornik radova simpozija: Odnos religijskog i nacionalnog u identitetu i stvarnosti balkanskih naroda, Bošnjačka pismohrana, Svezak 14, broj 40-41, Zagreb</w:t>
      </w:r>
    </w:p>
    <w:p w14:paraId="2E7877F2" w14:textId="77777777" w:rsidR="00B346CE" w:rsidRPr="00E73BB5" w:rsidRDefault="00B346CE" w:rsidP="00F65885">
      <w:pPr>
        <w:pStyle w:val="ListParagraph"/>
        <w:numPr>
          <w:ilvl w:val="0"/>
          <w:numId w:val="4"/>
        </w:numPr>
        <w:spacing w:after="0" w:line="360" w:lineRule="auto"/>
        <w:jc w:val="both"/>
      </w:pPr>
      <w:r w:rsidRPr="00E73BB5">
        <w:rPr>
          <w:rFonts w:eastAsia="Times New Roman"/>
        </w:rPr>
        <w:t xml:space="preserve">Alibegović, Abdel, Đozić, Adib (2016), </w:t>
      </w:r>
      <w:r w:rsidRPr="00E73BB5">
        <w:rPr>
          <w:rFonts w:eastAsia="Times New Roman"/>
          <w:i/>
        </w:rPr>
        <w:t>Obrazovanje i genocid – Ko, kako i zašto kriptoizira i „zabranjuje”institucionalno obrazovanje o genocidu nad Bošnjacima 1992-1995</w:t>
      </w:r>
      <w:r w:rsidRPr="00E73BB5">
        <w:rPr>
          <w:rFonts w:eastAsia="Times New Roman"/>
        </w:rPr>
        <w:t>, Zbornik radova sa Međunarodne konferencije održane 9-11.jula 2015.godine, Sarjevo-Tuzla-Srebrenica (Potočari), Institut za istraživanje zločina protiv čovječnosti i međunarodnog prava Univerzitet u Sarajevu, Sarajevo</w:t>
      </w:r>
    </w:p>
    <w:p w14:paraId="5E9E3E14" w14:textId="77777777" w:rsidR="00B346CE" w:rsidRPr="00E73BB5" w:rsidRDefault="00B346CE" w:rsidP="00F65885">
      <w:pPr>
        <w:pStyle w:val="ListParagraph"/>
        <w:numPr>
          <w:ilvl w:val="0"/>
          <w:numId w:val="4"/>
        </w:numPr>
        <w:spacing w:after="0" w:line="360" w:lineRule="auto"/>
        <w:jc w:val="both"/>
      </w:pPr>
      <w:r w:rsidRPr="00E73BB5">
        <w:t xml:space="preserve">Alibegović, Abdel (2016), </w:t>
      </w:r>
      <w:r w:rsidRPr="00E73BB5">
        <w:rPr>
          <w:i/>
        </w:rPr>
        <w:t>Strategije sile i obmane - etnicitet kao politički resurs</w:t>
      </w:r>
      <w:r w:rsidRPr="00E73BB5">
        <w:t>, LOGOS – Centar za kulturu i edukaciju, Tuzla</w:t>
      </w:r>
    </w:p>
    <w:p w14:paraId="77C063D2" w14:textId="77777777" w:rsidR="00B346CE" w:rsidRPr="00E73BB5" w:rsidRDefault="00B346CE" w:rsidP="00F65885">
      <w:pPr>
        <w:pStyle w:val="ListParagraph"/>
        <w:numPr>
          <w:ilvl w:val="0"/>
          <w:numId w:val="4"/>
        </w:numPr>
        <w:spacing w:after="160" w:line="360" w:lineRule="auto"/>
        <w:jc w:val="both"/>
      </w:pPr>
      <w:r w:rsidRPr="00E73BB5">
        <w:lastRenderedPageBreak/>
        <w:t xml:space="preserve">Alibegović, Abdel, Delić, Zlatan (2016), </w:t>
      </w:r>
      <w:r w:rsidRPr="00E73BB5">
        <w:rPr>
          <w:i/>
        </w:rPr>
        <w:t>Transformation of meaning of terms in the new knowledge economy and economic sociology</w:t>
      </w:r>
      <w:r w:rsidRPr="00E73BB5">
        <w:t>, 4th International Scientific Conference “Economy of Integration” ICEI 2015 “Challenges of Economy in Environment Under Crisis”, Faculty of Economics, University of Tuzla, Bosna and Herzegovina</w:t>
      </w:r>
    </w:p>
    <w:p w14:paraId="2AC27856" w14:textId="77777777" w:rsidR="00B346CE" w:rsidRPr="00E73BB5" w:rsidRDefault="00B346CE" w:rsidP="00F65885">
      <w:pPr>
        <w:pStyle w:val="ListParagraph"/>
        <w:numPr>
          <w:ilvl w:val="0"/>
          <w:numId w:val="4"/>
        </w:numPr>
        <w:spacing w:after="160" w:line="360" w:lineRule="auto"/>
        <w:jc w:val="both"/>
      </w:pPr>
      <w:r w:rsidRPr="00E73BB5">
        <w:t xml:space="preserve">Alibegović, Abdel (2016), </w:t>
      </w:r>
      <w:r w:rsidRPr="00E73BB5">
        <w:rPr>
          <w:i/>
        </w:rPr>
        <w:t>Identitet i kriza identiteta u savremenom bosanskohercegovačkom društvu</w:t>
      </w:r>
      <w:r w:rsidRPr="00E73BB5">
        <w:t>, Godišnjak BZK “Preporod” Sarajevo, godina XVI, Sarajevo</w:t>
      </w:r>
    </w:p>
    <w:p w14:paraId="018F3744" w14:textId="77777777" w:rsidR="00B346CE" w:rsidRPr="00E73BB5" w:rsidRDefault="00B346CE" w:rsidP="00F65885">
      <w:pPr>
        <w:pStyle w:val="ListParagraph"/>
        <w:numPr>
          <w:ilvl w:val="0"/>
          <w:numId w:val="4"/>
        </w:numPr>
        <w:spacing w:after="160" w:line="360" w:lineRule="auto"/>
        <w:jc w:val="both"/>
      </w:pPr>
      <w:r w:rsidRPr="00E73BB5">
        <w:t xml:space="preserve">Alibegović, Abdel (2016), </w:t>
      </w:r>
      <w:r w:rsidRPr="00E73BB5">
        <w:rPr>
          <w:i/>
        </w:rPr>
        <w:t>Izlaganje sa naučne rasprave Univerziteta u Sarajevu o Leksikonu socioloških pojmova autora prof. dr. Senadina Lavića</w:t>
      </w:r>
      <w:r w:rsidRPr="00E73BB5">
        <w:t>, PREGLED-časopis za društvena pitanja, Univerzitet u Sarajevu, Sarajevo</w:t>
      </w:r>
    </w:p>
    <w:p w14:paraId="6E47CBC5" w14:textId="77777777" w:rsidR="00B346CE" w:rsidRPr="00E73BB5" w:rsidRDefault="00B346CE" w:rsidP="00F65885">
      <w:pPr>
        <w:pStyle w:val="ListParagraph"/>
        <w:numPr>
          <w:ilvl w:val="0"/>
          <w:numId w:val="4"/>
        </w:numPr>
        <w:spacing w:after="160" w:line="360" w:lineRule="auto"/>
        <w:jc w:val="both"/>
      </w:pPr>
      <w:r w:rsidRPr="00E73BB5">
        <w:t xml:space="preserve">Alibegović, Abdel, Čaušević, Midhat (2016), </w:t>
      </w:r>
      <w:r w:rsidRPr="00E73BB5">
        <w:rPr>
          <w:i/>
        </w:rPr>
        <w:t>Društvo 21. stoljeća–ključna obilježja i problemi</w:t>
      </w:r>
      <w:r w:rsidRPr="00E73BB5">
        <w:t>, DHS-Društvene i humanističke studije: časopis Filozofskog fakulteta u Tuzli, Godina I, broj 1 Tuzla</w:t>
      </w:r>
    </w:p>
    <w:p w14:paraId="53613AE1" w14:textId="77777777" w:rsidR="00B346CE" w:rsidRPr="00E73BB5" w:rsidRDefault="00B346CE" w:rsidP="00F65885">
      <w:pPr>
        <w:pStyle w:val="ListParagraph"/>
        <w:numPr>
          <w:ilvl w:val="0"/>
          <w:numId w:val="4"/>
        </w:numPr>
        <w:spacing w:after="160" w:line="360" w:lineRule="auto"/>
        <w:jc w:val="both"/>
      </w:pPr>
      <w:r w:rsidRPr="00E73BB5">
        <w:t xml:space="preserve">Alibegović, Abdel (2016), </w:t>
      </w:r>
      <w:r w:rsidRPr="00E73BB5">
        <w:rPr>
          <w:i/>
        </w:rPr>
        <w:t>Šta dugujemo klasicima? Savremenost klasične sociologije</w:t>
      </w:r>
      <w:r w:rsidRPr="00E73BB5">
        <w:t xml:space="preserve">, DIJALOG 3-4, 2016, Časopis za filozofiju i društvenu teoriju, Akademija nauka i umjetnosti Bosne i Hercegovine, Centar za filozofska istraživanja, Sarajevo </w:t>
      </w:r>
    </w:p>
    <w:p w14:paraId="541CA7EC" w14:textId="77777777" w:rsidR="00B346CE" w:rsidRPr="00E73BB5" w:rsidRDefault="00B346CE" w:rsidP="00F65885">
      <w:pPr>
        <w:pStyle w:val="ListParagraph"/>
        <w:numPr>
          <w:ilvl w:val="0"/>
          <w:numId w:val="4"/>
        </w:numPr>
        <w:spacing w:after="160" w:line="360" w:lineRule="auto"/>
        <w:jc w:val="both"/>
      </w:pPr>
      <w:r w:rsidRPr="00E73BB5">
        <w:t xml:space="preserve">Alibegović, Abdel, Đozić, Adib (2017), </w:t>
      </w:r>
      <w:r w:rsidRPr="00E73BB5">
        <w:rPr>
          <w:i/>
        </w:rPr>
        <w:t>Granice zla ideologijesrpskog velikodržavlja: Srebrenica i Vukovar</w:t>
      </w:r>
      <w:r w:rsidRPr="00E73BB5">
        <w:t xml:space="preserve">, Zbornik radova sa međunardonog znanstvenog skupa „Granice i identiteti”, Beli Mansatir/Vukovar  </w:t>
      </w:r>
    </w:p>
    <w:p w14:paraId="6A62EEEF" w14:textId="77777777" w:rsidR="00B346CE" w:rsidRPr="00E73BB5" w:rsidRDefault="00B346CE" w:rsidP="00F65885">
      <w:pPr>
        <w:pStyle w:val="ListParagraph"/>
        <w:numPr>
          <w:ilvl w:val="0"/>
          <w:numId w:val="4"/>
        </w:numPr>
        <w:spacing w:after="160" w:line="360" w:lineRule="auto"/>
        <w:jc w:val="both"/>
      </w:pPr>
      <w:r w:rsidRPr="00E73BB5">
        <w:t xml:space="preserve">Alibegović, Abdel, Čaušević, Midhat, Ljuma, Naida (2017), </w:t>
      </w:r>
      <w:r w:rsidRPr="00E73BB5">
        <w:rPr>
          <w:i/>
        </w:rPr>
        <w:t xml:space="preserve">Doba transformacije i redefiniranja procesa i funkcija u savremenoj porodici - univerzalnost i/ili transformacija, </w:t>
      </w:r>
      <w:r w:rsidRPr="00E73BB5">
        <w:t>DHS-Društvene i humanističke studije: časopis Filozofskog fakulteta u Tuzli, Godina II, broj 3, Tuzla</w:t>
      </w:r>
    </w:p>
    <w:p w14:paraId="70753DBC" w14:textId="77777777" w:rsidR="00B346CE" w:rsidRPr="00E73BB5" w:rsidRDefault="00B346CE" w:rsidP="00F65885">
      <w:pPr>
        <w:pStyle w:val="ListParagraph"/>
        <w:numPr>
          <w:ilvl w:val="0"/>
          <w:numId w:val="4"/>
        </w:numPr>
        <w:spacing w:after="160" w:line="360" w:lineRule="auto"/>
        <w:jc w:val="both"/>
      </w:pPr>
      <w:r w:rsidRPr="00E73BB5">
        <w:t xml:space="preserve">Alibegović, Abdel (2017), </w:t>
      </w:r>
      <w:r w:rsidRPr="00E73BB5">
        <w:rPr>
          <w:i/>
        </w:rPr>
        <w:t>Programi zla – antibosanstvo – dva dominirajuća modela</w:t>
      </w:r>
      <w:r w:rsidRPr="00E73BB5">
        <w:t>, Godišnjak BZK “Preporod” Sarajevo, godina XVII, Sarajevo</w:t>
      </w:r>
    </w:p>
    <w:p w14:paraId="5CCE3940" w14:textId="77777777" w:rsidR="00B346CE" w:rsidRPr="00E73BB5" w:rsidRDefault="00B346CE" w:rsidP="00F65885">
      <w:pPr>
        <w:pStyle w:val="ListParagraph"/>
        <w:numPr>
          <w:ilvl w:val="0"/>
          <w:numId w:val="4"/>
        </w:numPr>
        <w:spacing w:after="160" w:line="360" w:lineRule="auto"/>
        <w:jc w:val="both"/>
      </w:pPr>
      <w:r w:rsidRPr="00E73BB5">
        <w:t xml:space="preserve">Alibegović, Abdel (2018), </w:t>
      </w:r>
      <w:r w:rsidRPr="00E73BB5">
        <w:rPr>
          <w:i/>
        </w:rPr>
        <w:t xml:space="preserve">Potencijal etničkog – mit kao sredstvo mobilizatorsko-resursnih pristupa, </w:t>
      </w:r>
      <w:r w:rsidRPr="00E73BB5">
        <w:t>DHS-Društvene i humanističke studije: časopis Filozofskog fakulteta u Tuzli, Godina III, broj 2, Tuzla</w:t>
      </w:r>
    </w:p>
    <w:p w14:paraId="6E773213" w14:textId="77777777" w:rsidR="00B346CE" w:rsidRPr="00E73BB5" w:rsidRDefault="00B346CE" w:rsidP="00F65885">
      <w:pPr>
        <w:pStyle w:val="ListParagraph"/>
        <w:numPr>
          <w:ilvl w:val="0"/>
          <w:numId w:val="4"/>
        </w:numPr>
        <w:spacing w:after="160" w:line="360" w:lineRule="auto"/>
        <w:jc w:val="both"/>
      </w:pPr>
      <w:r w:rsidRPr="00E73BB5">
        <w:t xml:space="preserve">Alibegović, Abdel, Hasanović, Jasmin (2019), </w:t>
      </w:r>
      <w:r w:rsidRPr="00E73BB5">
        <w:rPr>
          <w:i/>
        </w:rPr>
        <w:t>Politološki i sociološki novumi u teorijskim propitivanjima bosanskohercegovačke stvarnosti</w:t>
      </w:r>
      <w:r w:rsidRPr="00E73BB5">
        <w:t>, PREGLED-časopis za društvena pitanja, Univerzitet u Sarajevu, Sarajevo</w:t>
      </w:r>
    </w:p>
    <w:p w14:paraId="6DC8FD55" w14:textId="77777777" w:rsidR="00B346CE" w:rsidRPr="00E73BB5" w:rsidRDefault="00B346CE" w:rsidP="00F65885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i/>
          <w:iCs/>
        </w:rPr>
      </w:pPr>
      <w:r w:rsidRPr="00E73BB5">
        <w:lastRenderedPageBreak/>
        <w:t xml:space="preserve">Alibegović, Abdel, (2020), </w:t>
      </w:r>
      <w:r w:rsidRPr="00E73BB5">
        <w:rPr>
          <w:i/>
          <w:iCs/>
        </w:rPr>
        <w:t>Dimenzije identiteta kao istraživačkog problema u savremenom sociološkom diskursu</w:t>
      </w:r>
      <w:r w:rsidRPr="00E73BB5">
        <w:t>, PREGLED-časopis za društvena pitanja, Univerzitet u Sarajevu, Sarajevo</w:t>
      </w:r>
    </w:p>
    <w:p w14:paraId="52AB9E96" w14:textId="77777777" w:rsidR="00B346CE" w:rsidRPr="00E73BB5" w:rsidRDefault="00B346CE" w:rsidP="00F65885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i/>
          <w:iCs/>
        </w:rPr>
      </w:pPr>
      <w:r w:rsidRPr="00E73BB5">
        <w:t xml:space="preserve">Alibegović, Abdel, (2020), </w:t>
      </w:r>
      <w:r w:rsidRPr="00E73BB5">
        <w:rPr>
          <w:i/>
          <w:iCs/>
        </w:rPr>
        <w:t>Demistifikacija strategija antibosanskog djelovanja u knjizi diskurs o bosanstvu autora Senadina Lavića</w:t>
      </w:r>
      <w:r w:rsidRPr="00E73BB5">
        <w:t>, PREGLED-časopis za društvena pitanja, Univerzitet u Sarajevu, Sarajevo</w:t>
      </w:r>
    </w:p>
    <w:p w14:paraId="1CEFD250" w14:textId="1395A8D0" w:rsidR="00B346CE" w:rsidRPr="00E73BB5" w:rsidRDefault="00B346CE" w:rsidP="00F65885">
      <w:pPr>
        <w:pStyle w:val="ListParagraph"/>
        <w:numPr>
          <w:ilvl w:val="0"/>
          <w:numId w:val="4"/>
        </w:numPr>
        <w:spacing w:after="160" w:line="360" w:lineRule="auto"/>
        <w:jc w:val="both"/>
        <w:rPr>
          <w:i/>
          <w:iCs/>
        </w:rPr>
      </w:pPr>
      <w:r w:rsidRPr="00E73BB5">
        <w:t xml:space="preserve">Halima Sofradžija, Sandro Šehić, Abdel Alibegović, Sarina Bakić, Merima Čamo (2021), </w:t>
      </w:r>
      <w:r w:rsidRPr="00E73BB5">
        <w:rPr>
          <w:i/>
          <w:iCs/>
        </w:rPr>
        <w:t>Education as a process and result</w:t>
      </w:r>
      <w:r w:rsidRPr="00E73BB5">
        <w:t xml:space="preserve">, International Journal Of Contemporary Education, Redfame Publishing, </w:t>
      </w:r>
      <w:r w:rsidRPr="00E73BB5">
        <w:rPr>
          <w:color w:val="000000"/>
          <w:shd w:val="clear" w:color="auto" w:fill="FFFFFF"/>
        </w:rPr>
        <w:t>Beaverton, USA</w:t>
      </w:r>
    </w:p>
    <w:p w14:paraId="6F79E550" w14:textId="77777777" w:rsidR="00D213F1" w:rsidRPr="00E73BB5" w:rsidRDefault="00D213F1" w:rsidP="00F65885">
      <w:pPr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bs-Latn-BA"/>
        </w:rPr>
      </w:pPr>
    </w:p>
    <w:p w14:paraId="6EFB7499" w14:textId="77777777" w:rsidR="00D213F1" w:rsidRPr="00E73BB5" w:rsidRDefault="00D213F1" w:rsidP="00F65885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bCs/>
          <w:sz w:val="24"/>
          <w:szCs w:val="24"/>
          <w:lang w:val="bs-Latn-BA"/>
        </w:rPr>
        <w:t>Učešće na domaćim i međunarodnim naučnim konferencijama i skupovima:</w:t>
      </w:r>
    </w:p>
    <w:p w14:paraId="3FB503EC" w14:textId="77777777" w:rsidR="00D213F1" w:rsidRPr="00E73BB5" w:rsidRDefault="00D213F1" w:rsidP="00F6588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1E6455C5" w14:textId="77777777" w:rsidR="00D213F1" w:rsidRPr="00E73BB5" w:rsidRDefault="00D213F1" w:rsidP="00F65885">
      <w:pPr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t>Naučni simpozij „</w:t>
      </w:r>
      <w:r w:rsidRPr="00E73BB5">
        <w:rPr>
          <w:rFonts w:ascii="Times New Roman" w:hAnsi="Times New Roman" w:cs="Times New Roman"/>
          <w:i/>
          <w:sz w:val="24"/>
          <w:szCs w:val="24"/>
          <w:lang w:val="bs-Latn-BA"/>
        </w:rPr>
        <w:t>Odnos religijskog i nacionalnog u identitetu i stvarnosti balkanskih naroda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“, Zagreb 2015. godine, </w:t>
      </w:r>
    </w:p>
    <w:p w14:paraId="0A3B22AA" w14:textId="77777777" w:rsidR="00D213F1" w:rsidRPr="00E73BB5" w:rsidRDefault="00D213F1" w:rsidP="00F65885">
      <w:pPr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t>Međunarodna naučna konferencija: „</w:t>
      </w:r>
      <w:r w:rsidRPr="00E73BB5">
        <w:rPr>
          <w:rFonts w:ascii="Times New Roman" w:hAnsi="Times New Roman" w:cs="Times New Roman"/>
          <w:i/>
          <w:sz w:val="24"/>
          <w:szCs w:val="24"/>
          <w:lang w:val="bs-Latn-BA"/>
        </w:rPr>
        <w:t>Srebrenica 1995-2015: Evaluacija naslijeđa i dugoročnih posljedica genocida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” održana 9-11.jula 2015.godine, Sarajevo-Tuzla-Srebrenica (Potočari), Institut za istraživanje zločina protiv čovječnosti i međunarodnog prava Univerzitet u Sarajevu, </w:t>
      </w:r>
    </w:p>
    <w:p w14:paraId="19AD7ACC" w14:textId="77777777" w:rsidR="00D213F1" w:rsidRPr="00E73BB5" w:rsidRDefault="00D213F1" w:rsidP="00F65885">
      <w:pPr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t>Naučna konferencija: „</w:t>
      </w:r>
      <w:r w:rsidRPr="00E73BB5">
        <w:rPr>
          <w:rFonts w:ascii="Times New Roman" w:hAnsi="Times New Roman" w:cs="Times New Roman"/>
          <w:i/>
          <w:sz w:val="24"/>
          <w:szCs w:val="24"/>
          <w:lang w:val="bs-Latn-BA"/>
        </w:rPr>
        <w:t>Odnos Bosne i Hercegovine sa susjedima kroz historiju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”, Tuzla 2015.godina, </w:t>
      </w:r>
    </w:p>
    <w:p w14:paraId="2F4CAFF0" w14:textId="77777777" w:rsidR="00D213F1" w:rsidRPr="00E73BB5" w:rsidRDefault="00D213F1" w:rsidP="00F65885">
      <w:pPr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bookmarkStart w:id="1" w:name="_Hlk9890688"/>
      <w:r w:rsidRPr="00E73BB5">
        <w:rPr>
          <w:rFonts w:ascii="Times New Roman" w:hAnsi="Times New Roman" w:cs="Times New Roman"/>
          <w:sz w:val="24"/>
          <w:szCs w:val="24"/>
          <w:lang w:val="bs-Latn-BA"/>
        </w:rPr>
        <w:t>International Scientific Conference „Economy of Integration”- „</w:t>
      </w:r>
      <w:r w:rsidRPr="00E73BB5">
        <w:rPr>
          <w:rFonts w:ascii="Times New Roman" w:hAnsi="Times New Roman" w:cs="Times New Roman"/>
          <w:i/>
          <w:sz w:val="24"/>
          <w:szCs w:val="24"/>
          <w:lang w:val="bs-Latn-BA"/>
        </w:rPr>
        <w:t>Challenges of Economy in Environment Under Crisis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”/Internacionalna naučna konferencija „Izazovi ekonomije u kriznom okruženju”, ICEI, Tuzla 2015.godina, </w:t>
      </w:r>
    </w:p>
    <w:p w14:paraId="2C065D22" w14:textId="77777777" w:rsidR="00D213F1" w:rsidRPr="00E73BB5" w:rsidRDefault="00D213F1" w:rsidP="00F65885">
      <w:pPr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t>Naučni skupa “</w:t>
      </w:r>
      <w:r w:rsidRPr="00E73BB5">
        <w:rPr>
          <w:rFonts w:ascii="Times New Roman" w:hAnsi="Times New Roman" w:cs="Times New Roman"/>
          <w:i/>
          <w:sz w:val="24"/>
          <w:szCs w:val="24"/>
          <w:lang w:val="bs-Latn-BA"/>
        </w:rPr>
        <w:t>Bosanskohercegovačka država i Bošnjaci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ˮ, Bošnjačka zajednica kulture </w:t>
      </w:r>
      <w:r w:rsidRPr="00E73BB5">
        <w:rPr>
          <w:rFonts w:ascii="Times New Roman" w:hAnsi="Times New Roman" w:cs="Times New Roman"/>
          <w:i/>
          <w:sz w:val="24"/>
          <w:szCs w:val="24"/>
          <w:lang w:val="bs-Latn-BA"/>
        </w:rPr>
        <w:t>Preporod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, Sarajevo 2016. godina, </w:t>
      </w:r>
    </w:p>
    <w:p w14:paraId="0B2FBE1E" w14:textId="77777777" w:rsidR="00D213F1" w:rsidRPr="00E73BB5" w:rsidRDefault="00D213F1" w:rsidP="00F65885">
      <w:pPr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t>Međunarodni skup „</w:t>
      </w:r>
      <w:r w:rsidRPr="00E73BB5">
        <w:rPr>
          <w:rFonts w:ascii="Times New Roman" w:hAnsi="Times New Roman" w:cs="Times New Roman"/>
          <w:i/>
          <w:sz w:val="24"/>
          <w:szCs w:val="24"/>
          <w:lang w:val="bs-Latn-BA"/>
        </w:rPr>
        <w:t>Društveno-kulturološki opći kontekst granica - europske civilizacijske stečevine i Balkan”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, Mansatir/Vukovar , 2016. godina, </w:t>
      </w:r>
    </w:p>
    <w:p w14:paraId="419D336E" w14:textId="77777777" w:rsidR="00D213F1" w:rsidRPr="00E73BB5" w:rsidRDefault="00D213F1" w:rsidP="00F65885">
      <w:pPr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Naučni skupa “</w:t>
      </w:r>
      <w:r w:rsidRPr="00E73BB5">
        <w:rPr>
          <w:rFonts w:ascii="Times New Roman" w:hAnsi="Times New Roman" w:cs="Times New Roman"/>
          <w:i/>
          <w:sz w:val="24"/>
          <w:szCs w:val="24"/>
          <w:lang w:val="bs-Latn-BA"/>
        </w:rPr>
        <w:t>Bosanskohercegovačka država i Bošnjaci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ˮ, Bošnjačka zajednica kulture </w:t>
      </w:r>
      <w:r w:rsidRPr="00E73BB5">
        <w:rPr>
          <w:rFonts w:ascii="Times New Roman" w:hAnsi="Times New Roman" w:cs="Times New Roman"/>
          <w:i/>
          <w:sz w:val="24"/>
          <w:szCs w:val="24"/>
          <w:lang w:val="bs-Latn-BA"/>
        </w:rPr>
        <w:t>Preporod,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Sarajevo 2017. godina, </w:t>
      </w:r>
    </w:p>
    <w:p w14:paraId="46CAD515" w14:textId="77777777" w:rsidR="00D213F1" w:rsidRPr="00E73BB5" w:rsidRDefault="00D213F1" w:rsidP="00F65885">
      <w:pPr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t>Međunarodna naučna konferencija: „</w:t>
      </w:r>
      <w:r w:rsidRPr="00E73BB5">
        <w:rPr>
          <w:rFonts w:ascii="Times New Roman" w:hAnsi="Times New Roman" w:cs="Times New Roman"/>
          <w:i/>
          <w:sz w:val="24"/>
          <w:szCs w:val="24"/>
          <w:lang w:val="bs-Latn-BA"/>
        </w:rPr>
        <w:t>The second international conference of victimology in Bosnia and Herzegovina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>“ under the name „Ambassadors of peace in Bosnia and Herzegovina“, Sarajevo 2017. godina,</w:t>
      </w:r>
    </w:p>
    <w:p w14:paraId="6E5D6376" w14:textId="77777777" w:rsidR="00D213F1" w:rsidRPr="00E73BB5" w:rsidRDefault="00D213F1" w:rsidP="00F65885">
      <w:pPr>
        <w:numPr>
          <w:ilvl w:val="0"/>
          <w:numId w:val="5"/>
        </w:num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t>Međunarodna naučna konferencija: „</w:t>
      </w:r>
      <w:r w:rsidRPr="00E73BB5">
        <w:rPr>
          <w:rFonts w:ascii="Times New Roman" w:hAnsi="Times New Roman" w:cs="Times New Roman"/>
          <w:i/>
          <w:sz w:val="24"/>
          <w:szCs w:val="24"/>
          <w:lang w:val="bs-Latn-BA"/>
        </w:rPr>
        <w:t>Savremeni izazovi i perspektive društvenih i humanističkih studija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“, Univerzitet u Tuzli, Filozofski fakultet u Tuzli, Tuzla 2017. godina, </w:t>
      </w:r>
    </w:p>
    <w:p w14:paraId="0FBDA819" w14:textId="77777777" w:rsidR="00D213F1" w:rsidRPr="00E73BB5" w:rsidRDefault="00D213F1" w:rsidP="00F65885">
      <w:pPr>
        <w:numPr>
          <w:ilvl w:val="0"/>
          <w:numId w:val="5"/>
        </w:numPr>
        <w:tabs>
          <w:tab w:val="left" w:pos="851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t>Međunarodna konferencija „</w:t>
      </w:r>
      <w:r w:rsidRPr="00E73BB5">
        <w:rPr>
          <w:rFonts w:ascii="Times New Roman" w:hAnsi="Times New Roman" w:cs="Times New Roman"/>
          <w:i/>
          <w:sz w:val="24"/>
          <w:szCs w:val="24"/>
          <w:lang w:val="bs-Latn-BA"/>
        </w:rPr>
        <w:t>Tekovine sociološke tradicije: 100 godina od smrti Emile-a Durkheima”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>, Fakultet političkih nauka Univerziteta u Sarajevu, Odsjek za sociologiju Fakulteta političkih nauka i Odbor za sociološke nauke Akademije nauka i umjetnosti BiH uz pokroviteljstvo Francuske Ambasade u Bosni i Hercegovini, Sarajevo 2017. godina,</w:t>
      </w:r>
    </w:p>
    <w:p w14:paraId="79E66EDE" w14:textId="77777777" w:rsidR="00D213F1" w:rsidRPr="00E73BB5" w:rsidRDefault="00D213F1" w:rsidP="00F65885">
      <w:pPr>
        <w:numPr>
          <w:ilvl w:val="0"/>
          <w:numId w:val="5"/>
        </w:numPr>
        <w:tabs>
          <w:tab w:val="left" w:pos="851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t>Naučni skupa “</w:t>
      </w:r>
      <w:r w:rsidRPr="00E73BB5">
        <w:rPr>
          <w:rFonts w:ascii="Times New Roman" w:hAnsi="Times New Roman" w:cs="Times New Roman"/>
          <w:i/>
          <w:sz w:val="24"/>
          <w:szCs w:val="24"/>
          <w:lang w:val="bs-Latn-BA"/>
        </w:rPr>
        <w:t>Bosanskohercegovačka država i Bošnjaci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ˮ, Bošnjačka zajednica kulture </w:t>
      </w:r>
      <w:r w:rsidRPr="00E73BB5">
        <w:rPr>
          <w:rFonts w:ascii="Times New Roman" w:hAnsi="Times New Roman" w:cs="Times New Roman"/>
          <w:i/>
          <w:sz w:val="24"/>
          <w:szCs w:val="24"/>
          <w:lang w:val="bs-Latn-BA"/>
        </w:rPr>
        <w:t>Preporod,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Sarajevo 2018. godina.</w:t>
      </w:r>
    </w:p>
    <w:p w14:paraId="183825CC" w14:textId="77777777" w:rsidR="00D213F1" w:rsidRPr="00E73BB5" w:rsidRDefault="00D213F1" w:rsidP="00F65885">
      <w:pPr>
        <w:numPr>
          <w:ilvl w:val="0"/>
          <w:numId w:val="5"/>
        </w:numPr>
        <w:tabs>
          <w:tab w:val="left" w:pos="851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t>Međunarodna naučna konferencija: „</w:t>
      </w:r>
      <w:r w:rsidRPr="00E73BB5">
        <w:rPr>
          <w:rFonts w:ascii="Times New Roman" w:hAnsi="Times New Roman" w:cs="Times New Roman"/>
          <w:i/>
          <w:sz w:val="24"/>
          <w:szCs w:val="24"/>
          <w:lang w:val="bs-Latn-BA"/>
        </w:rPr>
        <w:t>Društvene i humanističke nauke na raskršću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“, Univerzitet u Tuzli, Filozofski fakultet u Tuzli, Tuzla 2018. godina </w:t>
      </w:r>
      <w:bookmarkEnd w:id="1"/>
    </w:p>
    <w:p w14:paraId="1355E208" w14:textId="77777777" w:rsidR="00B346CE" w:rsidRPr="00E73BB5" w:rsidRDefault="00B346CE" w:rsidP="00F65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41AC6730" w14:textId="412AF27D" w:rsidR="00503414" w:rsidRPr="00E73BB5" w:rsidRDefault="00D76EA6" w:rsidP="00F65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t>Doktorant mr. Abdel Alibegović</w:t>
      </w:r>
      <w:r w:rsidR="0093187F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se služi </w:t>
      </w:r>
      <w:r w:rsidR="00B346CE" w:rsidRPr="00E73BB5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93187F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ngleskim, </w:t>
      </w:r>
      <w:r w:rsidR="00B346CE" w:rsidRPr="00E73BB5">
        <w:rPr>
          <w:rFonts w:ascii="Times New Roman" w:hAnsi="Times New Roman" w:cs="Times New Roman"/>
          <w:sz w:val="24"/>
          <w:szCs w:val="24"/>
          <w:lang w:val="bs-Latn-BA"/>
        </w:rPr>
        <w:t>n</w:t>
      </w:r>
      <w:r w:rsidR="0093187F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jemačkim i </w:t>
      </w:r>
      <w:r w:rsidR="00B346CE" w:rsidRPr="00E73BB5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93187F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rapskim jezikom. </w:t>
      </w:r>
    </w:p>
    <w:p w14:paraId="0DFF7814" w14:textId="77777777" w:rsidR="008D2330" w:rsidRPr="00E73BB5" w:rsidRDefault="008D2330" w:rsidP="00F65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CAE505D" w14:textId="77777777" w:rsidR="00E00D2E" w:rsidRPr="00E73BB5" w:rsidRDefault="00D76EA6" w:rsidP="00F65885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>2. Prik</w:t>
      </w:r>
      <w:r w:rsidR="00503414"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>az sadržaja doktorske disertacij</w:t>
      </w:r>
      <w:r w:rsidR="00503414" w:rsidRPr="00E73BB5">
        <w:rPr>
          <w:rFonts w:ascii="Times New Roman" w:hAnsi="Times New Roman" w:cs="Times New Roman"/>
          <w:sz w:val="24"/>
          <w:szCs w:val="24"/>
          <w:lang w:val="bs-Latn-BA"/>
        </w:rPr>
        <w:t>e</w:t>
      </w:r>
    </w:p>
    <w:p w14:paraId="664DC2FE" w14:textId="77777777" w:rsidR="00007F41" w:rsidRPr="00E73BB5" w:rsidRDefault="00007F41" w:rsidP="00F65885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03E87DA" w14:textId="69A1923D" w:rsidR="00007F41" w:rsidRPr="00E73BB5" w:rsidRDefault="001F0DB4" w:rsidP="00F65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Doktorska disertacija kandidata mr. Abdela Alibegovića pod naslovom </w:t>
      </w:r>
      <w:r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>“Biotehnološko mofificiranje svijeta i savremena</w:t>
      </w:r>
      <w:r w:rsidR="00B346CE"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sociološka misao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>” je samostalna, naučno utemeljena studija koja je</w:t>
      </w:r>
      <w:r w:rsidR="00F23E0E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interdisciplinarnog karaktera, ne samo filozofski, nego i sociološki, te politološki opservirana, uključujući biotehnološke i etičke aspekte analize tematike kojom se autor bavio u svom istraživanju.</w:t>
      </w:r>
    </w:p>
    <w:p w14:paraId="2290DE7E" w14:textId="132BB7A0" w:rsidR="00CB6A2F" w:rsidRPr="00E73BB5" w:rsidRDefault="007527E2" w:rsidP="00F65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Disertacija je izložena na </w:t>
      </w:r>
      <w:r w:rsidR="002A509C" w:rsidRPr="00E73BB5">
        <w:rPr>
          <w:rFonts w:ascii="Times New Roman" w:hAnsi="Times New Roman" w:cs="Times New Roman"/>
          <w:sz w:val="24"/>
          <w:szCs w:val="24"/>
          <w:lang w:val="bs-Latn-BA"/>
        </w:rPr>
        <w:t>539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stranica teksta formata A4, uobičajenog fonta i proreda. </w:t>
      </w:r>
      <w:r w:rsidR="00F23E0E" w:rsidRPr="00E73BB5">
        <w:rPr>
          <w:rFonts w:ascii="Times New Roman" w:hAnsi="Times New Roman" w:cs="Times New Roman"/>
          <w:sz w:val="24"/>
          <w:szCs w:val="24"/>
          <w:lang w:val="bs-Latn-BA"/>
        </w:rPr>
        <w:t>Konci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pirana je, pored </w:t>
      </w:r>
      <w:r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>uvodnog dijela, zaključnih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>opservacija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, te neuobičajeno obimnog </w:t>
      </w:r>
      <w:r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popisa literature </w:t>
      </w:r>
      <w:r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>(</w:t>
      </w:r>
      <w:r w:rsidR="00622406"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>545</w:t>
      </w:r>
      <w:r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bibliografskih jedinica) 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koje je autor koristio, u još </w:t>
      </w:r>
      <w:r w:rsidR="0090275B" w:rsidRPr="00E73BB5">
        <w:rPr>
          <w:rFonts w:ascii="Times New Roman" w:hAnsi="Times New Roman" w:cs="Times New Roman"/>
          <w:sz w:val="24"/>
          <w:szCs w:val="24"/>
          <w:lang w:val="bs-Latn-BA"/>
        </w:rPr>
        <w:t>8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poglavlja i to:</w:t>
      </w:r>
      <w:r w:rsidR="0090275B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0275B" w:rsidRPr="00E73BB5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Teorijsko-metodološki okvir</w:t>
      </w:r>
      <w:r w:rsidR="0090275B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90275B" w:rsidRPr="0090275B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Antropocentričko rasulo – pad u tehnički bezdan</w:t>
      </w:r>
      <w:r w:rsidR="0090275B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90275B" w:rsidRPr="0090275B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Tehnika i tehničko-tehnološki bezdan – nužnost zasnivanja sociologije tehnike</w:t>
      </w:r>
      <w:r w:rsidR="0090275B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90275B" w:rsidRPr="0090275B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Mitologizirani koncept napretka i scijentističko-tehnološka predominacija (biotehnološki imperijalizam)</w:t>
      </w:r>
      <w:r w:rsidR="0090275B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90275B" w:rsidRPr="0090275B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Biotehnološko doba kao doba biotehnološkog imperijalizma</w:t>
      </w:r>
      <w:r w:rsidR="0090275B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90275B" w:rsidRPr="0090275B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Biotehnološko podešavanje svijeta života – segmenti/sfere  biotehnološkog podešavanja</w:t>
      </w:r>
      <w:r w:rsidR="0090275B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90275B" w:rsidRPr="0090275B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Krajnji ciljevi biotehnološke manipulacije našim svijetom života</w:t>
      </w:r>
      <w:r w:rsidR="0090275B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90275B" w:rsidRPr="0090275B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Opservacije o izazovima biotehnološkog modificiranja svijeta (empirijski prikupljena građa za izradu disertacije)</w:t>
      </w:r>
      <w:r w:rsidR="0090275B" w:rsidRPr="00E73BB5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2AB448E3" w14:textId="48E32D0F" w:rsidR="007527E2" w:rsidRPr="00E73BB5" w:rsidRDefault="007527E2" w:rsidP="00F65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U </w:t>
      </w:r>
      <w:r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Uvodnom 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>dijelu disertacije</w:t>
      </w:r>
      <w:r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>kandidat je obrazložio</w:t>
      </w:r>
      <w:r w:rsidR="007E7C19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naučnu relevantnost teme t</w:t>
      </w:r>
      <w:r w:rsidR="00622406" w:rsidRPr="00E73BB5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9612F0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referirao na činjenicu kako se savremeno društvo, a samim time i savremena sociološka misao nalazi pred velikim izazovima, riječ je o stoljeću neizvjesnosti, stoljeću strepnje i straha od posljedica biotehnološkog modificiranja svijeta života. Stoga je biotehnologija i biotehnološko modificiranje svijeta predstavljeno kao kontinuirana manifestacija i ispoljavanje moći na način da se tehničko-tehnološki, tj. tehnizirano odnosimo prema </w:t>
      </w:r>
      <w:r w:rsidR="009612F0" w:rsidRPr="00E73BB5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biosu. </w:t>
      </w:r>
      <w:r w:rsidR="00622406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615D0062" w14:textId="7ED48182" w:rsidR="007E7C19" w:rsidRPr="00E73BB5" w:rsidRDefault="007E7C19" w:rsidP="00F65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t>U poglavlju pod naslovo</w:t>
      </w:r>
      <w:r w:rsidR="00622406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m </w:t>
      </w:r>
      <w:r w:rsidR="00622406" w:rsidRPr="00E73BB5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Teorijsko-metodološki okvir</w:t>
      </w:r>
      <w:r w:rsidR="009612F0" w:rsidRPr="00E73BB5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 xml:space="preserve"> 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autor </w:t>
      </w:r>
      <w:r w:rsidR="009612F0" w:rsidRPr="00E73BB5">
        <w:rPr>
          <w:rFonts w:ascii="Times New Roman" w:hAnsi="Times New Roman" w:cs="Times New Roman"/>
          <w:sz w:val="24"/>
          <w:szCs w:val="24"/>
          <w:lang w:val="bs-Latn-BA"/>
        </w:rPr>
        <w:t>je predstavio problem i predmet istraživanja, hipoteze i indikatore, generalnu hipoteza, metode i tehnike istraživanja, naučni cilj istraživanja (naučna deskripcija, naučna klasifikacija i tipologizacija, naučna prognoza) i društveni cilj istraživanja, kao i kategorijalno - pojmovni sistem.</w:t>
      </w:r>
    </w:p>
    <w:p w14:paraId="5FBC00E5" w14:textId="0B1E8F4E" w:rsidR="0090275B" w:rsidRPr="00E73BB5" w:rsidRDefault="0090275B" w:rsidP="00F65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t>U poglavlju pod naslovo</w:t>
      </w:r>
      <w:r w:rsidR="00622406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m </w:t>
      </w:r>
      <w:r w:rsidR="00622406" w:rsidRPr="0090275B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Antropocentričko rasulo – pad u tehnički bezdan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612F0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doktorant mr. Alibegović Abdel se referirao na činjenicu ugroženosti same izvornosti i prirodnosti života kao takvog. Autor se također bavio pitanjima </w:t>
      </w:r>
      <w:r w:rsidR="00AB399E" w:rsidRPr="00E73BB5">
        <w:rPr>
          <w:rFonts w:ascii="Times New Roman" w:hAnsi="Times New Roman" w:cs="Times New Roman"/>
          <w:sz w:val="24"/>
          <w:szCs w:val="24"/>
          <w:lang w:val="bs-Latn-BA"/>
        </w:rPr>
        <w:t>apsolutizacije subjekta, ka oi prostorima i formama ljudske ekspanzije u svijet života. Konstatovano je kako je riječ o, za čovječanstvo i ukupno prirodno okruženje, katastrofalnim transformacijama za koje je odgovorno nedoraslo čovječanstvo.</w:t>
      </w:r>
    </w:p>
    <w:p w14:paraId="4A7B299B" w14:textId="53DC4829" w:rsidR="0090275B" w:rsidRPr="00E73BB5" w:rsidRDefault="0090275B" w:rsidP="00F65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t>U poglavlju pod naslovo</w:t>
      </w:r>
      <w:r w:rsidR="00622406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m </w:t>
      </w:r>
      <w:r w:rsidR="00622406" w:rsidRPr="0090275B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Tehnika i tehničko-tehnološki bezdan – nužnost zasnivanja sociologije tehnike</w:t>
      </w:r>
      <w:r w:rsidR="00622406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>autor bavi</w:t>
      </w:r>
      <w:r w:rsidR="00AB399E" w:rsidRPr="00E73BB5">
        <w:rPr>
          <w:rFonts w:ascii="Times New Roman" w:hAnsi="Times New Roman" w:cs="Times New Roman"/>
          <w:sz w:val="24"/>
          <w:szCs w:val="24"/>
          <w:lang w:val="bs-Latn-BA"/>
        </w:rPr>
        <w:t>o ishodišnim značenjima tehnike, tehnologije i tehnološkog avanturizma. Tematizovana su pitanja tehnoraspoloživo</w:t>
      </w:r>
      <w:r w:rsidR="00F65885" w:rsidRPr="00E73BB5"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="00AB399E" w:rsidRPr="00E73BB5">
        <w:rPr>
          <w:rFonts w:ascii="Times New Roman" w:hAnsi="Times New Roman" w:cs="Times New Roman"/>
          <w:sz w:val="24"/>
          <w:szCs w:val="24"/>
          <w:lang w:val="bs-Latn-BA"/>
        </w:rPr>
        <w:t>ti, mogućnosti prevladavanja diktata tehničkog, ali i nužnosti zasnivanja sociologije tehnike.</w:t>
      </w:r>
    </w:p>
    <w:p w14:paraId="71F80608" w14:textId="6B7C5CD1" w:rsidR="0090275B" w:rsidRPr="00E73BB5" w:rsidRDefault="0090275B" w:rsidP="00F65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U poglavlju pod naslovo</w:t>
      </w:r>
      <w:r w:rsidR="00622406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m </w:t>
      </w:r>
      <w:r w:rsidR="00622406" w:rsidRPr="0090275B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Mitologizirani koncept napretka i scijentističko-tehnološka predominacija (biotehnološki imperijalizam)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399E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kandidat nastoji dubinski analizirati ideju napretka, progresivističku dogmu, ideologijski karakter modernog znanstveno-tehničkog koncepta napretka, scijentizacije svijeta života, odnosno cjelokupni diskurs mitologiziranog koncepta napretka. </w:t>
      </w:r>
    </w:p>
    <w:p w14:paraId="530C623B" w14:textId="47C44565" w:rsidR="0090275B" w:rsidRPr="00E73BB5" w:rsidRDefault="0090275B" w:rsidP="00F65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t>U poglavlju pod naslovom</w:t>
      </w:r>
      <w:r w:rsidR="00622406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22406" w:rsidRPr="0090275B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Biotehnološko doba kao doba biotehnološkog imperijalizma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B399E" w:rsidRPr="00E73BB5">
        <w:rPr>
          <w:rFonts w:ascii="Times New Roman" w:hAnsi="Times New Roman" w:cs="Times New Roman"/>
          <w:sz w:val="24"/>
          <w:szCs w:val="24"/>
          <w:lang w:val="bs-Latn-BA"/>
        </w:rPr>
        <w:t>doktorant otvara pitanje biotehnološkog doba kao doba biotehnološkog imperijalizma, te s aspekta tehnologija sadašnjosti i budućnosti daje svoje refleksije u vezi sa biokolonizacijom, patologijom savremenog uma i logosa dominacije. Kandidat nastoji biotehnologiju analizirati s aspekta komercijalizacije ćelijske i molekularne biologije, kao savremene forme molekularne kontrole</w:t>
      </w:r>
      <w:r w:rsidR="005B1E97" w:rsidRPr="00E73BB5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3F6A0643" w14:textId="41CDBEC7" w:rsidR="00622406" w:rsidRPr="00E73BB5" w:rsidRDefault="00622406" w:rsidP="00F65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U poglavlju pod naslovom </w:t>
      </w:r>
      <w:r w:rsidRPr="0090275B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Biotehnološko podešavanje svijeta života – segmenti/sfere  biotehnološkog podešavanja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B1E97" w:rsidRPr="00E73BB5">
        <w:rPr>
          <w:rFonts w:ascii="Times New Roman" w:hAnsi="Times New Roman" w:cs="Times New Roman"/>
          <w:sz w:val="24"/>
          <w:szCs w:val="24"/>
          <w:lang w:val="bs-Latn-BA"/>
        </w:rPr>
        <w:t>autor analizira temeljne segmente biotehnološkog stoljeća, a u koje ubraja izoliranje, manipulaciju i rekombinovanje gena, terminator tehnologije – kao novi oblik kolonijalizma, klasičnu i novu eugeničku ekvivalenciju, obogotvorenje tehnike i tehničkog i novo biotehnološki kompatibilno razumijevanja svijeta života.</w:t>
      </w:r>
    </w:p>
    <w:p w14:paraId="2A642A6A" w14:textId="77777777" w:rsidR="0090275B" w:rsidRPr="00E73BB5" w:rsidRDefault="0090275B" w:rsidP="00F65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21556E04" w14:textId="33F18A8F" w:rsidR="005B1E97" w:rsidRPr="00E73BB5" w:rsidRDefault="007E7C19" w:rsidP="00F65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t>U poglavlju</w:t>
      </w:r>
      <w:r w:rsidR="00622406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pod naslovom </w:t>
      </w:r>
      <w:r w:rsidR="00622406" w:rsidRPr="0090275B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Krajnji ciljevi biotehnološke manipulacije našim svijetom života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B1E97" w:rsidRPr="00E73BB5">
        <w:rPr>
          <w:rFonts w:ascii="Times New Roman" w:hAnsi="Times New Roman" w:cs="Times New Roman"/>
          <w:sz w:val="24"/>
          <w:szCs w:val="24"/>
          <w:lang w:val="bs-Latn-BA"/>
        </w:rPr>
        <w:t>doktorant analizira ključne pretpostavke za razumijevanje krajnjih ciljeva biotehnološke manipulacije našim svijetom života, a sve u  duhu diskursa o dvije distopije. Autor nastoji precizno odrediti paradigm</w:t>
      </w:r>
      <w:r w:rsidR="00F65885" w:rsidRPr="00E73BB5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5B1E97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gospodarenja prirodom – proces biotehnologiziranja svijeta života, kao i ishodišna mjesta u razumijevanju života i određenju onog ljudskog. U ovom poglavlju dodatno se analiziraju ataci na ljudsku prirodu i specifikume ljudskog bića.  </w:t>
      </w:r>
    </w:p>
    <w:p w14:paraId="6FC4352A" w14:textId="0FC67623" w:rsidR="005B1E97" w:rsidRPr="00E73BB5" w:rsidRDefault="00622406" w:rsidP="00F65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U poglavlju pod naslovom </w:t>
      </w:r>
      <w:r w:rsidRPr="0090275B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Opservacije o izazovima biotehnološkog modificiranja svijeta (empirijski prikupljena građa za izradu disertacije)</w:t>
      </w:r>
      <w:r w:rsidR="005B1E97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kandidat predstavlja empirijsku građu koja je bila okosnica pri izradi doktorske disertacije, a u formi dubinski intervjua, izvoda iz razgovora sa eminentnim misliocima i stručnjacima, kao  i izvoda iz knjiga/tekstova odabranih autora. Riječ je o 9 studiozno </w:t>
      </w:r>
      <w:r w:rsidR="00F65885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odabranih i pripremljenih </w:t>
      </w:r>
      <w:r w:rsidR="005B1E97" w:rsidRPr="00E73BB5">
        <w:rPr>
          <w:rFonts w:ascii="Times New Roman" w:hAnsi="Times New Roman" w:cs="Times New Roman"/>
          <w:sz w:val="24"/>
          <w:szCs w:val="24"/>
          <w:lang w:val="bs-Latn-BA"/>
        </w:rPr>
        <w:t>materijala, 7 dubinskih intervjua/opservacija i 2 izvoda iz knjiga/tekstova.</w:t>
      </w:r>
    </w:p>
    <w:p w14:paraId="27FD68C1" w14:textId="1C1B19CD" w:rsidR="007E7C19" w:rsidRPr="00E73BB5" w:rsidRDefault="007E7C19" w:rsidP="00F65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>U zaključnim opservacijama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kandidat je sublimirajuće prikazao rezultate do kojih je došao u svom istraživanju </w:t>
      </w:r>
      <w:r w:rsidR="00F65885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referirajući se na polazišno hipotetičko stajalište, a koje se odnosi na krajnje </w:t>
      </w:r>
      <w:r w:rsidR="00F65885" w:rsidRPr="00E73BB5"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zabrinjavajuće procese biotehnologiziranja svijeta života. Kandidat konstatuje kako čovječanstvo mora prestati sa atacima na svijet života, te da je ukupnost razaranja svijeta života produkt čovjekovog neznanja i otuđenja. Manipulacija genima ne smije biti nova forma ispoljavanja i ostvarivanja kapital-interesnih nakana. Paradigma koja pozicionira čovjeka kao </w:t>
      </w:r>
      <w:r w:rsidR="00F65885" w:rsidRPr="00E73BB5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gospodara</w:t>
      </w:r>
      <w:r w:rsidR="00F65885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F65885" w:rsidRPr="00E73BB5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osvajača</w:t>
      </w:r>
      <w:r w:rsidR="00F65885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i </w:t>
      </w:r>
      <w:r w:rsidR="00F65885" w:rsidRPr="00E73BB5">
        <w:rPr>
          <w:rFonts w:ascii="Times New Roman" w:hAnsi="Times New Roman" w:cs="Times New Roman"/>
          <w:i/>
          <w:iCs/>
          <w:sz w:val="24"/>
          <w:szCs w:val="24"/>
          <w:lang w:val="bs-Latn-BA"/>
        </w:rPr>
        <w:t>vladara</w:t>
      </w:r>
      <w:r w:rsidR="00F65885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svijetom života mora biti prevladana paradigmom čovjekovog vraćanje sebi, svome iskonu.</w:t>
      </w:r>
    </w:p>
    <w:p w14:paraId="3FA88B1B" w14:textId="77777777" w:rsidR="007E7C19" w:rsidRPr="00E73BB5" w:rsidRDefault="007E7C19" w:rsidP="00F65885">
      <w:pPr>
        <w:spacing w:line="36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FED603A" w14:textId="77777777" w:rsidR="007E7C19" w:rsidRPr="00E73BB5" w:rsidRDefault="007E7C19" w:rsidP="00F6588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>3. Mišljenje i prijedlog Komisije</w:t>
      </w:r>
    </w:p>
    <w:p w14:paraId="10916D9C" w14:textId="77777777" w:rsidR="00CE3976" w:rsidRPr="00E73BB5" w:rsidRDefault="00CE3976" w:rsidP="00F6588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14:paraId="3626B9A9" w14:textId="77777777" w:rsidR="00CE3976" w:rsidRPr="00E73BB5" w:rsidRDefault="00CE3976" w:rsidP="00F65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Doktorska disertacija </w:t>
      </w:r>
      <w:r w:rsidR="001561F7" w:rsidRPr="00E73BB5">
        <w:rPr>
          <w:rFonts w:ascii="Times New Roman" w:hAnsi="Times New Roman" w:cs="Times New Roman"/>
          <w:sz w:val="24"/>
          <w:szCs w:val="24"/>
          <w:lang w:val="bs-Latn-BA"/>
        </w:rPr>
        <w:t>mr. Abdela Alibegovića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je originalna, seriozna i samostalna interdisciplinarna </w:t>
      </w:r>
      <w:r w:rsidR="001561F7" w:rsidRPr="00E73BB5">
        <w:rPr>
          <w:rFonts w:ascii="Times New Roman" w:hAnsi="Times New Roman" w:cs="Times New Roman"/>
          <w:sz w:val="24"/>
          <w:szCs w:val="24"/>
          <w:lang w:val="bs-Latn-BA"/>
        </w:rPr>
        <w:t>studija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u kojoj se prepliću </w:t>
      </w:r>
      <w:r w:rsidR="001561F7" w:rsidRPr="00E73BB5">
        <w:rPr>
          <w:rFonts w:ascii="Times New Roman" w:hAnsi="Times New Roman" w:cs="Times New Roman"/>
          <w:sz w:val="24"/>
          <w:szCs w:val="24"/>
          <w:lang w:val="bs-Latn-BA"/>
        </w:rPr>
        <w:t>filozofske, sociološke i politološke analize, uključujući i biotehnološke, te etičke opserva</w:t>
      </w:r>
      <w:r w:rsidR="00FB72D3" w:rsidRPr="00E73BB5">
        <w:rPr>
          <w:rFonts w:ascii="Times New Roman" w:hAnsi="Times New Roman" w:cs="Times New Roman"/>
          <w:sz w:val="24"/>
          <w:szCs w:val="24"/>
          <w:lang w:val="bs-Latn-BA"/>
        </w:rPr>
        <w:t>cije tematike kojom se autor bav</w:t>
      </w:r>
      <w:r w:rsidR="001561F7" w:rsidRPr="00E73BB5">
        <w:rPr>
          <w:rFonts w:ascii="Times New Roman" w:hAnsi="Times New Roman" w:cs="Times New Roman"/>
          <w:sz w:val="24"/>
          <w:szCs w:val="24"/>
          <w:lang w:val="bs-Latn-BA"/>
        </w:rPr>
        <w:t>io u izradi disertacije.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U izradi doktorske disertacije kandidat</w:t>
      </w:r>
      <w:r w:rsidR="00FB72D3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mr. Abdel Alibegović izvrši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>o je njeno u naučnom smislu relevantno teorijsko utemeljenje</w:t>
      </w:r>
      <w:r w:rsidR="00FB72D3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, tj. </w:t>
      </w:r>
      <w:r w:rsidR="001561F7" w:rsidRPr="00E73BB5">
        <w:rPr>
          <w:rFonts w:ascii="Times New Roman" w:hAnsi="Times New Roman" w:cs="Times New Roman"/>
          <w:sz w:val="24"/>
          <w:szCs w:val="24"/>
          <w:lang w:val="bs-Latn-BA"/>
        </w:rPr>
        <w:t>na izuzetno obimnoj i recentnoj literature, najvećim dijelom stranih autora i t</w:t>
      </w:r>
      <w:r w:rsidR="00FB72D3" w:rsidRPr="00E73BB5">
        <w:rPr>
          <w:rFonts w:ascii="Times New Roman" w:hAnsi="Times New Roman" w:cs="Times New Roman"/>
          <w:sz w:val="24"/>
          <w:szCs w:val="24"/>
          <w:lang w:val="bs-Latn-BA"/>
        </w:rPr>
        <w:t>o onih najrelevantnijih, nezaobi</w:t>
      </w:r>
      <w:r w:rsidR="001561F7" w:rsidRPr="00E73BB5">
        <w:rPr>
          <w:rFonts w:ascii="Times New Roman" w:hAnsi="Times New Roman" w:cs="Times New Roman"/>
          <w:sz w:val="24"/>
          <w:szCs w:val="24"/>
          <w:lang w:val="bs-Latn-BA"/>
        </w:rPr>
        <w:t>lazeći, dakako, ni domicilne znanstvenike</w:t>
      </w:r>
      <w:r w:rsidR="00FB72D3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koji </w:t>
      </w:r>
      <w:r w:rsidR="002A4AF8" w:rsidRPr="00E73BB5">
        <w:rPr>
          <w:rFonts w:ascii="Times New Roman" w:hAnsi="Times New Roman" w:cs="Times New Roman"/>
          <w:sz w:val="24"/>
          <w:szCs w:val="24"/>
          <w:lang w:val="bs-Latn-BA"/>
        </w:rPr>
        <w:t>su se bavili ili se bave tematikom doktorske disertacije.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06AD66E2" w14:textId="77777777" w:rsidR="00CA144F" w:rsidRPr="00E73BB5" w:rsidRDefault="00CE3976" w:rsidP="00F65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Komisija naglašava da je značaj ove doktorske disertacije višestruk, a ogleda se ne samo u obimu istraživanja, nego i u </w:t>
      </w:r>
      <w:r w:rsidR="001561F7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aktuelnosti tematike kojom se </w:t>
      </w:r>
      <w:r w:rsidR="00CA144F" w:rsidRPr="00E73BB5">
        <w:rPr>
          <w:rFonts w:ascii="Times New Roman" w:hAnsi="Times New Roman" w:cs="Times New Roman"/>
          <w:sz w:val="24"/>
          <w:szCs w:val="24"/>
          <w:lang w:val="bs-Latn-BA"/>
        </w:rPr>
        <w:t>autor bavio, a to su</w:t>
      </w:r>
      <w:r w:rsidR="001561F7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zabrinj</w:t>
      </w:r>
      <w:r w:rsidR="00CA144F" w:rsidRPr="00E73BB5">
        <w:rPr>
          <w:rFonts w:ascii="Times New Roman" w:hAnsi="Times New Roman" w:cs="Times New Roman"/>
          <w:sz w:val="24"/>
          <w:szCs w:val="24"/>
          <w:lang w:val="bs-Latn-BA"/>
        </w:rPr>
        <w:t>avajuće posljedice sveopćeg tehniziranja svijeta i naših života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2A4AF8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te da </w:t>
      </w:r>
      <w:r w:rsidR="00CA144F" w:rsidRPr="00E73BB5">
        <w:rPr>
          <w:rFonts w:ascii="Times New Roman" w:hAnsi="Times New Roman" w:cs="Times New Roman"/>
          <w:sz w:val="24"/>
          <w:szCs w:val="24"/>
          <w:lang w:val="bs-Latn-BA"/>
        </w:rPr>
        <w:t>spada među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prva pretenzivnija istraživanja </w:t>
      </w:r>
      <w:r w:rsidR="002A4AF8" w:rsidRPr="00E73BB5">
        <w:rPr>
          <w:rFonts w:ascii="Times New Roman" w:hAnsi="Times New Roman" w:cs="Times New Roman"/>
          <w:sz w:val="24"/>
          <w:szCs w:val="24"/>
          <w:lang w:val="bs-Latn-BA"/>
        </w:rPr>
        <w:t>ove problematike</w:t>
      </w:r>
      <w:r w:rsidR="00CA144F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na našem prostoru. </w:t>
      </w:r>
    </w:p>
    <w:p w14:paraId="4550A173" w14:textId="56B99B9F" w:rsidR="00CE3976" w:rsidRPr="00E73BB5" w:rsidRDefault="00CE3976" w:rsidP="00F658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t>Ka</w:t>
      </w:r>
      <w:r w:rsidR="00CA144F" w:rsidRPr="00E73BB5">
        <w:rPr>
          <w:rFonts w:ascii="Times New Roman" w:hAnsi="Times New Roman" w:cs="Times New Roman"/>
          <w:sz w:val="24"/>
          <w:szCs w:val="24"/>
          <w:lang w:val="bs-Latn-BA"/>
        </w:rPr>
        <w:t>ndidat mr. Abdel Alibegović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je pokazao da vlada kako teorijskim znanjima iz tematike ove doktorske disertacije, tako i metodama i tehnikama naučno-istraživačkog rad</w:t>
      </w:r>
      <w:r w:rsidR="00F365C5" w:rsidRPr="00E73BB5">
        <w:rPr>
          <w:rFonts w:ascii="Times New Roman" w:hAnsi="Times New Roman" w:cs="Times New Roman"/>
          <w:sz w:val="24"/>
          <w:szCs w:val="24"/>
          <w:lang w:val="bs-Latn-BA"/>
        </w:rPr>
        <w:t>a, kao i da posjeduje spos</w:t>
      </w:r>
      <w:r w:rsidR="00F65885" w:rsidRPr="00E73BB5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F365C5" w:rsidRPr="00E73BB5">
        <w:rPr>
          <w:rFonts w:ascii="Times New Roman" w:hAnsi="Times New Roman" w:cs="Times New Roman"/>
          <w:sz w:val="24"/>
          <w:szCs w:val="24"/>
          <w:lang w:val="bs-Latn-BA"/>
        </w:rPr>
        <w:t>bnost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naučne i kritičke analize društvenih pojava, njihovog povezivanja i preplitanja, odnosno za izvođenje relevantnih observacija i zaključaka, a što j</w:t>
      </w:r>
      <w:r w:rsidR="00F365C5" w:rsidRPr="00E73BB5">
        <w:rPr>
          <w:rFonts w:ascii="Times New Roman" w:hAnsi="Times New Roman" w:cs="Times New Roman"/>
          <w:sz w:val="24"/>
          <w:szCs w:val="24"/>
          <w:lang w:val="bs-Latn-BA"/>
        </w:rPr>
        <w:t>e eksplicitno došlo do izražaja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u izradi ove doktorske disertacije. Najkraće kazano, uz druge formalne kriterije, evidentno je da je kandidat pokazao osposobljenost za bavljenje </w:t>
      </w:r>
      <w:r w:rsidR="00F365C5"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kompetentnim 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naučnim istraživanjem, kako teorijskog, tako i empirijskog karaktera. </w:t>
      </w:r>
    </w:p>
    <w:p w14:paraId="414E9F34" w14:textId="6D5FED6C" w:rsidR="00CE3976" w:rsidRPr="00E73BB5" w:rsidRDefault="00CE3976" w:rsidP="00F658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Na osnovu svega navedenog, Komisija smatra i jednoglasno zaključuje da doktorska disertacija </w:t>
      </w:r>
      <w:r w:rsidR="004869D1" w:rsidRPr="00E73BB5">
        <w:rPr>
          <w:rFonts w:ascii="Times New Roman" w:hAnsi="Times New Roman" w:cs="Times New Roman"/>
          <w:sz w:val="24"/>
          <w:szCs w:val="24"/>
          <w:lang w:val="bs-Latn-BA"/>
        </w:rPr>
        <w:t>mr. Abdela Alibegovića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 xml:space="preserve"> zadovoljava sve relevantne kriterije naučnog rada. S</w:t>
      </w:r>
      <w:r w:rsidR="004869D1" w:rsidRPr="00E73BB5">
        <w:rPr>
          <w:rFonts w:ascii="Times New Roman" w:hAnsi="Times New Roman" w:cs="Times New Roman"/>
          <w:sz w:val="24"/>
          <w:szCs w:val="24"/>
          <w:lang w:val="bs-Latn-BA"/>
        </w:rPr>
        <w:t>t</w:t>
      </w:r>
      <w:r w:rsidRPr="00E73BB5">
        <w:rPr>
          <w:rFonts w:ascii="Times New Roman" w:hAnsi="Times New Roman" w:cs="Times New Roman"/>
          <w:sz w:val="24"/>
          <w:szCs w:val="24"/>
          <w:lang w:val="bs-Latn-BA"/>
        </w:rPr>
        <w:t>oga sa zadovoljstvom</w:t>
      </w:r>
      <w:r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predlaže Vijeću Fakulteta političkih nauka Univerziteta u Sarajevu da potvrdi ovaj Izvještaj i zakaže javnu odbranu doktorske disertacije </w:t>
      </w:r>
      <w:r w:rsidR="004869D1"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>mr. Abdela Alibegovića</w:t>
      </w:r>
      <w:r w:rsidR="00F365C5"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, na temu </w:t>
      </w:r>
      <w:r w:rsidR="004869D1"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>“Biotehnološko mo</w:t>
      </w:r>
      <w:r w:rsidR="002A509C"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>d</w:t>
      </w:r>
      <w:r w:rsidR="004869D1"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ificiranje svijeta i savremena </w:t>
      </w:r>
      <w:r w:rsidR="002A509C"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>sociološka misao</w:t>
      </w:r>
      <w:r w:rsidR="004869D1" w:rsidRPr="00E73BB5">
        <w:rPr>
          <w:rFonts w:ascii="Times New Roman" w:hAnsi="Times New Roman" w:cs="Times New Roman"/>
          <w:sz w:val="24"/>
          <w:szCs w:val="24"/>
          <w:lang w:val="bs-Latn-BA"/>
        </w:rPr>
        <w:t>”</w:t>
      </w:r>
      <w:r w:rsidRPr="00E73BB5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 </w:t>
      </w:r>
    </w:p>
    <w:p w14:paraId="003E7359" w14:textId="77777777" w:rsidR="00CE3976" w:rsidRPr="00E73BB5" w:rsidRDefault="00CE3976" w:rsidP="00F6588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</w:p>
    <w:p w14:paraId="76DBCE8F" w14:textId="77777777" w:rsidR="00CE3976" w:rsidRPr="00E73BB5" w:rsidRDefault="00CE3976" w:rsidP="00F658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>Članovi Komisije:</w:t>
      </w:r>
    </w:p>
    <w:p w14:paraId="69902AC0" w14:textId="7E92ECCC" w:rsidR="004869D1" w:rsidRPr="00E73BB5" w:rsidRDefault="004869D1" w:rsidP="00F6588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>Dr. Dželal Ibraković, redovni profesor, predsjednik</w:t>
      </w:r>
    </w:p>
    <w:p w14:paraId="6593379B" w14:textId="19428951" w:rsidR="00BF1BE7" w:rsidRPr="00E73BB5" w:rsidRDefault="00BF1BE7" w:rsidP="00F6588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____________________________________________</w:t>
      </w:r>
    </w:p>
    <w:p w14:paraId="5AC4F811" w14:textId="7E8F20E2" w:rsidR="004869D1" w:rsidRPr="00E73BB5" w:rsidRDefault="004869D1" w:rsidP="00F6588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Dr. Jusuf Žiga, </w:t>
      </w:r>
      <w:r w:rsidR="002A509C"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>profesor emeritus</w:t>
      </w:r>
      <w:r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>,</w:t>
      </w:r>
      <w:r w:rsidR="002A509C"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mentor,</w:t>
      </w:r>
      <w:r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član</w:t>
      </w:r>
    </w:p>
    <w:p w14:paraId="514CDCB5" w14:textId="12F074CB" w:rsidR="00BF1BE7" w:rsidRPr="00E73BB5" w:rsidRDefault="00BF1BE7" w:rsidP="00F6588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____________________________________________</w:t>
      </w:r>
    </w:p>
    <w:p w14:paraId="516D88BB" w14:textId="2DBD4625" w:rsidR="004869D1" w:rsidRPr="00E73BB5" w:rsidRDefault="004869D1" w:rsidP="00F6588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>Dr. Halima Sofradžija, vanredni profesor, član</w:t>
      </w:r>
    </w:p>
    <w:p w14:paraId="5138CE56" w14:textId="13BF3A2B" w:rsidR="00BF1BE7" w:rsidRPr="00E73BB5" w:rsidRDefault="00BF1BE7" w:rsidP="00F65885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E73BB5">
        <w:rPr>
          <w:rFonts w:ascii="Times New Roman" w:hAnsi="Times New Roman" w:cs="Times New Roman"/>
          <w:b/>
          <w:sz w:val="24"/>
          <w:szCs w:val="24"/>
          <w:lang w:val="bs-Latn-BA"/>
        </w:rPr>
        <w:t>____________________________________________</w:t>
      </w:r>
    </w:p>
    <w:p w14:paraId="72233EA1" w14:textId="77777777" w:rsidR="00CE3976" w:rsidRPr="00E73BB5" w:rsidRDefault="00CE3976" w:rsidP="00F6588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sectPr w:rsidR="00CE3976" w:rsidRPr="00E73BB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6E0AB" w14:textId="77777777" w:rsidR="00A33EEB" w:rsidRDefault="00A33EEB" w:rsidP="00E73BB5">
      <w:pPr>
        <w:spacing w:after="0" w:line="240" w:lineRule="auto"/>
      </w:pPr>
      <w:r>
        <w:separator/>
      </w:r>
    </w:p>
  </w:endnote>
  <w:endnote w:type="continuationSeparator" w:id="0">
    <w:p w14:paraId="67027696" w14:textId="77777777" w:rsidR="00A33EEB" w:rsidRDefault="00A33EEB" w:rsidP="00E7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03713188"/>
      <w:docPartObj>
        <w:docPartGallery w:val="Page Numbers (Bottom of Page)"/>
        <w:docPartUnique/>
      </w:docPartObj>
    </w:sdtPr>
    <w:sdtEndPr/>
    <w:sdtContent>
      <w:p w14:paraId="3E6ABC53" w14:textId="47EBB645" w:rsidR="00E73BB5" w:rsidRDefault="00E73BB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bs-Latn-BA"/>
          </w:rPr>
          <w:t>2</w:t>
        </w:r>
        <w:r>
          <w:fldChar w:fldCharType="end"/>
        </w:r>
      </w:p>
    </w:sdtContent>
  </w:sdt>
  <w:p w14:paraId="45904A33" w14:textId="77777777" w:rsidR="00E73BB5" w:rsidRDefault="00E73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7C7CD" w14:textId="77777777" w:rsidR="00A33EEB" w:rsidRDefault="00A33EEB" w:rsidP="00E73BB5">
      <w:pPr>
        <w:spacing w:after="0" w:line="240" w:lineRule="auto"/>
      </w:pPr>
      <w:r>
        <w:separator/>
      </w:r>
    </w:p>
  </w:footnote>
  <w:footnote w:type="continuationSeparator" w:id="0">
    <w:p w14:paraId="0F4EDD93" w14:textId="77777777" w:rsidR="00A33EEB" w:rsidRDefault="00A33EEB" w:rsidP="00E73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600B1"/>
    <w:multiLevelType w:val="hybridMultilevel"/>
    <w:tmpl w:val="93E09426"/>
    <w:lvl w:ilvl="0" w:tplc="D3E0B85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27EB7"/>
    <w:multiLevelType w:val="hybridMultilevel"/>
    <w:tmpl w:val="436E46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D1471"/>
    <w:multiLevelType w:val="hybridMultilevel"/>
    <w:tmpl w:val="B03C7BBA"/>
    <w:lvl w:ilvl="0" w:tplc="9BD2513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7010A"/>
    <w:multiLevelType w:val="hybridMultilevel"/>
    <w:tmpl w:val="1DCA2FA6"/>
    <w:lvl w:ilvl="0" w:tplc="141A000F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6DBE6458"/>
    <w:multiLevelType w:val="hybridMultilevel"/>
    <w:tmpl w:val="8B804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A6F"/>
    <w:rsid w:val="0000661B"/>
    <w:rsid w:val="00007F41"/>
    <w:rsid w:val="001561F7"/>
    <w:rsid w:val="001F0DB4"/>
    <w:rsid w:val="002A4AF8"/>
    <w:rsid w:val="002A509C"/>
    <w:rsid w:val="0041614B"/>
    <w:rsid w:val="004869D1"/>
    <w:rsid w:val="00492F89"/>
    <w:rsid w:val="0050049C"/>
    <w:rsid w:val="00503414"/>
    <w:rsid w:val="00592A15"/>
    <w:rsid w:val="005B1E97"/>
    <w:rsid w:val="00622406"/>
    <w:rsid w:val="00630277"/>
    <w:rsid w:val="00677F81"/>
    <w:rsid w:val="006B4B21"/>
    <w:rsid w:val="007527E2"/>
    <w:rsid w:val="007C2A6F"/>
    <w:rsid w:val="007D5109"/>
    <w:rsid w:val="007E7C19"/>
    <w:rsid w:val="008D2330"/>
    <w:rsid w:val="0090275B"/>
    <w:rsid w:val="0093187F"/>
    <w:rsid w:val="009612F0"/>
    <w:rsid w:val="00994E63"/>
    <w:rsid w:val="009C53EB"/>
    <w:rsid w:val="00A33EEB"/>
    <w:rsid w:val="00AB399E"/>
    <w:rsid w:val="00AD7EC5"/>
    <w:rsid w:val="00B346CE"/>
    <w:rsid w:val="00BC3147"/>
    <w:rsid w:val="00BF1BE7"/>
    <w:rsid w:val="00C23907"/>
    <w:rsid w:val="00CA144F"/>
    <w:rsid w:val="00CB6A2F"/>
    <w:rsid w:val="00CE3976"/>
    <w:rsid w:val="00D213F1"/>
    <w:rsid w:val="00D40FB2"/>
    <w:rsid w:val="00D41416"/>
    <w:rsid w:val="00D76EA6"/>
    <w:rsid w:val="00DB28C0"/>
    <w:rsid w:val="00E00D2E"/>
    <w:rsid w:val="00E27B0B"/>
    <w:rsid w:val="00E555C4"/>
    <w:rsid w:val="00E73BB5"/>
    <w:rsid w:val="00F23E0E"/>
    <w:rsid w:val="00F365C5"/>
    <w:rsid w:val="00F65885"/>
    <w:rsid w:val="00FB72D3"/>
    <w:rsid w:val="00FC6B38"/>
    <w:rsid w:val="00FD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09EAC"/>
  <w15:chartTrackingRefBased/>
  <w15:docId w15:val="{BC99A494-1F59-4853-A365-31EAE954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D2E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E73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BB5"/>
  </w:style>
  <w:style w:type="paragraph" w:styleId="Footer">
    <w:name w:val="footer"/>
    <w:basedOn w:val="Normal"/>
    <w:link w:val="FooterChar"/>
    <w:uiPriority w:val="99"/>
    <w:unhideWhenUsed/>
    <w:rsid w:val="00E73B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3199</Words>
  <Characters>18236</Characters>
  <Application>Microsoft Office Word</Application>
  <DocSecurity>0</DocSecurity>
  <Lines>151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Enisa Kadrić</cp:lastModifiedBy>
  <cp:revision>2</cp:revision>
  <dcterms:created xsi:type="dcterms:W3CDTF">2021-04-28T11:48:00Z</dcterms:created>
  <dcterms:modified xsi:type="dcterms:W3CDTF">2021-04-28T11:48:00Z</dcterms:modified>
</cp:coreProperties>
</file>