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5" w:type="dxa"/>
        <w:jc w:val="center"/>
        <w:tblLook w:val="04A0" w:firstRow="1" w:lastRow="0" w:firstColumn="1" w:lastColumn="0" w:noHBand="0" w:noVBand="1"/>
      </w:tblPr>
      <w:tblGrid>
        <w:gridCol w:w="842"/>
        <w:gridCol w:w="211"/>
        <w:gridCol w:w="813"/>
        <w:gridCol w:w="365"/>
        <w:gridCol w:w="688"/>
        <w:gridCol w:w="1246"/>
        <w:gridCol w:w="311"/>
        <w:gridCol w:w="713"/>
        <w:gridCol w:w="1053"/>
        <w:gridCol w:w="100"/>
        <w:gridCol w:w="3323"/>
      </w:tblGrid>
      <w:tr w:rsidR="00225F1F" w:rsidRPr="00A84002" w14:paraId="46126430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97D9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A84002">
              <w:rPr>
                <w:rFonts w:ascii="Cambria" w:hAnsi="Cambria" w:cs="Calibri"/>
                <w:b/>
                <w:bCs/>
                <w:color w:val="000000"/>
              </w:rPr>
              <w:t>Ciklus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2241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A84002">
              <w:rPr>
                <w:rFonts w:ascii="Cambria" w:hAnsi="Cambria" w:cs="Calibri"/>
                <w:b/>
                <w:bCs/>
                <w:color w:val="000000"/>
              </w:rPr>
              <w:t>Semestar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7267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A84002">
              <w:rPr>
                <w:rFonts w:ascii="Cambria" w:hAnsi="Cambria" w:cs="Calibri"/>
                <w:b/>
                <w:bCs/>
                <w:color w:val="000000"/>
              </w:rPr>
              <w:t>Predmet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06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84002">
              <w:rPr>
                <w:rFonts w:ascii="Cambria" w:hAnsi="Cambria" w:cs="Calibri"/>
                <w:b/>
                <w:bCs/>
                <w:color w:val="000000"/>
              </w:rPr>
              <w:t>ECTS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08191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84002">
              <w:rPr>
                <w:rFonts w:ascii="Cambria" w:hAnsi="Cambria" w:cs="Calibri"/>
                <w:b/>
                <w:bCs/>
                <w:color w:val="000000"/>
              </w:rPr>
              <w:t>FOND SATI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74DDA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225F1F" w:rsidRPr="00A84002" w14:paraId="359BB018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A549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Prvi</w:t>
            </w: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DAAEAF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Prvi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041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 xml:space="preserve">Uvod u sociologiju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2FD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5AE6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EE1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doc. dr. Samir Forić</w:t>
            </w:r>
          </w:p>
        </w:tc>
      </w:tr>
      <w:tr w:rsidR="00225F1F" w:rsidRPr="00A84002" w14:paraId="0BFC103C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F3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F3AF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NPP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CA5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 xml:space="preserve">Historija BiH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0C14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413E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C99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spoljni saradnik, V. asst. Osman Sušić, MA</w:t>
            </w:r>
          </w:p>
        </w:tc>
      </w:tr>
      <w:tr w:rsidR="00225F1F" w:rsidRPr="00A84002" w14:paraId="661795AC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87D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20B9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2021/2022.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213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Osnove psihologije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03D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0B52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0A9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 xml:space="preserve">doc.dr. Jelena Brkić Šmigoc </w:t>
            </w:r>
          </w:p>
        </w:tc>
      </w:tr>
      <w:tr w:rsidR="00225F1F" w:rsidRPr="00A84002" w14:paraId="1E4D48E0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D36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FA7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4DB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Demografija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5B3D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0083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92F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Mirza Emirhafizović</w:t>
            </w:r>
          </w:p>
        </w:tc>
      </w:tr>
      <w:tr w:rsidR="00225F1F" w:rsidRPr="00A84002" w14:paraId="032E4F68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6FB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F3F3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ADE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Osnove socijalne politike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39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DAB3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C14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Sanela Bašić</w:t>
            </w:r>
          </w:p>
        </w:tc>
      </w:tr>
      <w:tr w:rsidR="00225F1F" w:rsidRPr="00A84002" w14:paraId="2F6FC5F7" w14:textId="77777777" w:rsidTr="00843C6A">
        <w:trPr>
          <w:trHeight w:val="555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0C5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5D8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5C30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8CC8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AB8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14FC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1F" w:rsidRPr="00A84002" w14:paraId="0762D50B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53F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Prvi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D4436A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Drugi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506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Socijalna pedagogija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C5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13CB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129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Haris Cerić</w:t>
            </w:r>
          </w:p>
        </w:tc>
      </w:tr>
      <w:tr w:rsidR="00225F1F" w:rsidRPr="00A84002" w14:paraId="6A31BA48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C49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9942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NPP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2231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Politički sistem BiH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9336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E373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0B9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Suad Kurtćehajić</w:t>
            </w:r>
          </w:p>
        </w:tc>
      </w:tr>
      <w:tr w:rsidR="00225F1F" w:rsidRPr="00A84002" w14:paraId="6E555AB8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43D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116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2021/2022.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BAD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Historija socijalnog rada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771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9A026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8FC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Sanela Bašić</w:t>
            </w:r>
          </w:p>
        </w:tc>
      </w:tr>
      <w:tr w:rsidR="00225F1F" w:rsidRPr="00A84002" w14:paraId="6B904561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319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F278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BE0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Politička ekonomija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397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0F21A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3+1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BCE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doc.dr. Ehlimana Spahić</w:t>
            </w:r>
          </w:p>
        </w:tc>
      </w:tr>
      <w:tr w:rsidR="00225F1F" w:rsidRPr="00A84002" w14:paraId="31F1B996" w14:textId="77777777" w:rsidTr="00843C6A">
        <w:trPr>
          <w:trHeight w:val="1080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B6B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110A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9D2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Teorija socijalnog rada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9A9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88B91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050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Dževad Termiz</w:t>
            </w:r>
          </w:p>
        </w:tc>
      </w:tr>
      <w:tr w:rsidR="00225F1F" w:rsidRPr="00A84002" w14:paraId="0BD59D98" w14:textId="77777777" w:rsidTr="00843C6A">
        <w:trPr>
          <w:trHeight w:val="630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7E9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60B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FB40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F58544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065253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913C14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BAA3E9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2ED08D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7FD3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4B89E1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F580D7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5C7493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F0F549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FEA8BE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9C55D7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0AA0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2256B7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65AC55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911604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0668D2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F04A89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2231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F48306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535320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A8B336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F00E7B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688C2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1F" w:rsidRPr="00A84002" w14:paraId="0418B1BC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B999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Prvi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10F6F9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Treći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5B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Metodologija istraživanja u socijalnom radu I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594A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D18C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E979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Dževad Termiz</w:t>
            </w:r>
          </w:p>
        </w:tc>
      </w:tr>
      <w:tr w:rsidR="00225F1F" w:rsidRPr="00A84002" w14:paraId="1A7FBAEB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26A1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1C43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NPP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74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Socijalno pravna zaštita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1AD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E8A1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61F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 xml:space="preserve">doc.dr. Borjana Miković, prof.dr. Sanela Bašić </w:t>
            </w:r>
          </w:p>
        </w:tc>
      </w:tr>
      <w:tr w:rsidR="00225F1F" w:rsidRPr="00A84002" w14:paraId="4FE05AB7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8FF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9618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2021/2022.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25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Osnove upravnog prava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178C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E120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6AE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 xml:space="preserve">doc.dr. Borjana Miković </w:t>
            </w:r>
          </w:p>
        </w:tc>
      </w:tr>
      <w:tr w:rsidR="00225F1F" w:rsidRPr="00A84002" w14:paraId="59D22C47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1C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1EB6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2D7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Socijalni rad s pojedincem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C382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C2061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EE0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 dr. Sanela Šadić, v.asst. Anida Dudić, MA</w:t>
            </w:r>
          </w:p>
        </w:tc>
      </w:tr>
      <w:tr w:rsidR="00225F1F" w:rsidRPr="00A84002" w14:paraId="52517E62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04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E203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7769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Maloljetnička delinkvencija I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EDC1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4F39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84C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 dr. Suada Buljubašić, dr.sc. Nina Babić</w:t>
            </w:r>
          </w:p>
        </w:tc>
      </w:tr>
      <w:tr w:rsidR="00225F1F" w:rsidRPr="00A84002" w14:paraId="4758B88E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5E21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DA60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6C2B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788D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A854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64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1F" w:rsidRPr="00A84002" w14:paraId="77F64C09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CF5A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Prvi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359E2B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Četvrti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2DE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Socijalni rad sa porodicom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896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BB3D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D9A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 dr. Sanela Šadić, v.asst. Anida Dudić, MA</w:t>
            </w:r>
          </w:p>
        </w:tc>
      </w:tr>
      <w:tr w:rsidR="00225F1F" w:rsidRPr="00A84002" w14:paraId="6D857C90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EA1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085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NPP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9E5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Socijalni rad sa starijim osobama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5A0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D599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2F9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 dr. Sabira Gadžo – Šašić</w:t>
            </w:r>
          </w:p>
        </w:tc>
      </w:tr>
      <w:tr w:rsidR="00225F1F" w:rsidRPr="00A84002" w14:paraId="688BAFAC" w14:textId="77777777" w:rsidTr="00843C6A">
        <w:trPr>
          <w:trHeight w:val="1005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9B0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0E33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2021/2022.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63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Maloljetnička delinkvencija II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329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ACEF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19C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 dr. Suada Buljubašić</w:t>
            </w:r>
            <w:r w:rsidRPr="00A84002">
              <w:rPr>
                <w:rFonts w:ascii="Cambria" w:hAnsi="Cambria" w:cs="Calibri"/>
                <w:color w:val="000000"/>
              </w:rPr>
              <w:br/>
              <w:t>dr. sc. Nina Babić</w:t>
            </w:r>
          </w:p>
        </w:tc>
      </w:tr>
      <w:tr w:rsidR="00225F1F" w:rsidRPr="00A84002" w14:paraId="43087051" w14:textId="77777777" w:rsidTr="00843C6A">
        <w:trPr>
          <w:trHeight w:val="840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52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A0B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20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Radno i socijalno pravo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A48F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B42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0A7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prof.dr. Mehmed Hadžić</w:t>
            </w:r>
          </w:p>
        </w:tc>
      </w:tr>
      <w:tr w:rsidR="00225F1F" w:rsidRPr="00A84002" w14:paraId="1A2C0ED2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B4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FA6B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58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Metodologija istraživanja u socijalnom radu II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8D43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36A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9369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Dževad Termiz</w:t>
            </w:r>
          </w:p>
        </w:tc>
      </w:tr>
      <w:tr w:rsidR="00225F1F" w:rsidRPr="00A84002" w14:paraId="304535EF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428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C96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06A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Terenska praksa 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67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456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1+4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648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 dr. Sanela Šadić, dr. sc. Nina Babić</w:t>
            </w:r>
          </w:p>
        </w:tc>
      </w:tr>
      <w:tr w:rsidR="00225F1F" w:rsidRPr="00A84002" w14:paraId="4C047D8C" w14:textId="77777777" w:rsidTr="00843C6A">
        <w:trPr>
          <w:trHeight w:val="630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CFC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5A8A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3806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821A7E" w14:textId="77777777" w:rsidR="00225F1F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3F2538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C031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F263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B0F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1F" w:rsidRPr="00A84002" w14:paraId="175FAE83" w14:textId="77777777" w:rsidTr="00843C6A">
        <w:trPr>
          <w:trHeight w:val="855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35D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Prvi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D8AFB47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Peti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B6E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Porodično pravo I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62CF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5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5D1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168B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doc.dr. Borjana Miković</w:t>
            </w:r>
          </w:p>
        </w:tc>
      </w:tr>
      <w:tr w:rsidR="00225F1F" w:rsidRPr="00A84002" w14:paraId="3CBE7162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8D2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593B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NPP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DF2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Socijalni rad sa osobama s invaliditetom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009C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3CE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812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 dr. Sabira Gadžo-Šašić</w:t>
            </w:r>
          </w:p>
        </w:tc>
      </w:tr>
      <w:tr w:rsidR="00225F1F" w:rsidRPr="00A84002" w14:paraId="16FE6F12" w14:textId="77777777" w:rsidTr="00843C6A">
        <w:trPr>
          <w:trHeight w:val="1065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7E6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0CD883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2021/2022.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51C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Socijalni rad s grupom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C29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F46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A2D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 dr. Sanela Šadić, v.asst. Anida Dudić-Sijamija, MA</w:t>
            </w:r>
          </w:p>
        </w:tc>
      </w:tr>
      <w:tr w:rsidR="00225F1F" w:rsidRPr="00A84002" w14:paraId="7754EE17" w14:textId="77777777" w:rsidTr="00843C6A">
        <w:trPr>
          <w:trHeight w:val="885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D24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548A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2A2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Socijalna patologija I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8D2A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3A0E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14F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doc.dr. Nedreta Šerić, v.asst. Anida Dudić-Sijamija, MA</w:t>
            </w:r>
          </w:p>
        </w:tc>
      </w:tr>
      <w:tr w:rsidR="00225F1F" w:rsidRPr="00A84002" w14:paraId="6D9D3130" w14:textId="77777777" w:rsidTr="00843C6A">
        <w:trPr>
          <w:trHeight w:val="855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89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87B2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980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Aplikativne metode i tehnike u socijalnom radu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E849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04A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1CC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Doc.dr. Nedreta Šerić</w:t>
            </w:r>
          </w:p>
        </w:tc>
      </w:tr>
      <w:tr w:rsidR="00225F1F" w:rsidRPr="00A84002" w14:paraId="59ACAD1C" w14:textId="77777777" w:rsidTr="00843C6A">
        <w:trPr>
          <w:trHeight w:val="855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022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D0B7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AC9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 xml:space="preserve">Terenska praksa 2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C18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F829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1+4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FA4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 dr. Sanela Šadić, dr. sc. Nina Babić</w:t>
            </w:r>
          </w:p>
        </w:tc>
      </w:tr>
      <w:tr w:rsidR="00225F1F" w:rsidRPr="00A84002" w14:paraId="7F36E5AF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040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8038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D1F7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C0AD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A5C9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C9F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1F" w:rsidRPr="00A84002" w14:paraId="125C94B2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6CA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Prvi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F5302B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Šesti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A57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 xml:space="preserve">Uporedni sistemi socijalne politike 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7E6D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2FE6E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8BD7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 dr. Suada Buljubašić, dr.sc. Nina Babić</w:t>
            </w:r>
          </w:p>
        </w:tc>
      </w:tr>
      <w:tr w:rsidR="00225F1F" w:rsidRPr="00A84002" w14:paraId="45346FA8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1F2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FD3B369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NPP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CA7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Socijalni rad u lokalnoj zajednici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12DE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AAE2E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0B5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doc.dr. Nedreta Šerić</w:t>
            </w:r>
          </w:p>
        </w:tc>
      </w:tr>
      <w:tr w:rsidR="00225F1F" w:rsidRPr="00A84002" w14:paraId="225ED84E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73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734D1E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2021/2022.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C13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Socijalni razvoj i planiranje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327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0EBE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D8E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prof.dr. Sabira Gadžo-Šašić</w:t>
            </w:r>
          </w:p>
        </w:tc>
      </w:tr>
      <w:tr w:rsidR="00225F1F" w:rsidRPr="00A84002" w14:paraId="248C4964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FFA1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78E6B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6AE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Socijalna patologija II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C796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695E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21D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doc.dr. Nedreta Šerić, v.asst. Anida Dudić-Sijamija, MA</w:t>
            </w:r>
          </w:p>
        </w:tc>
      </w:tr>
      <w:tr w:rsidR="00225F1F" w:rsidRPr="00A84002" w14:paraId="00CCF548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46B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9599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F47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Porodično pravo II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141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F5E11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965B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doc.dr. Borjana Miković</w:t>
            </w:r>
          </w:p>
        </w:tc>
      </w:tr>
      <w:tr w:rsidR="00225F1F" w:rsidRPr="00A84002" w14:paraId="6DB6CA7F" w14:textId="77777777" w:rsidTr="00843C6A">
        <w:trPr>
          <w:trHeight w:val="630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84E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3AA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5E5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Terenska praksa 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6203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D339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1+4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0C2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 dr. Sanela Šadić, v.asst. Anida Dudić-Sijamija, MA</w:t>
            </w:r>
          </w:p>
        </w:tc>
      </w:tr>
      <w:tr w:rsidR="00225F1F" w:rsidRPr="00A84002" w14:paraId="448198C3" w14:textId="77777777" w:rsidTr="00843C6A">
        <w:trPr>
          <w:trHeight w:val="585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8E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5707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AD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84002">
              <w:rPr>
                <w:rFonts w:ascii="Cambria" w:hAnsi="Cambria" w:cs="Calibri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F6C1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84002">
              <w:rPr>
                <w:rFonts w:ascii="Cambria" w:hAnsi="Cambria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3A5C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92A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25F1F" w:rsidRPr="00A84002" w14:paraId="7ED892EB" w14:textId="77777777" w:rsidTr="00843C6A">
        <w:trPr>
          <w:gridAfter w:val="4"/>
          <w:wAfter w:w="5189" w:type="dxa"/>
          <w:trHeight w:val="660"/>
          <w:jc w:val="center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3BFE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0603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225F1F" w:rsidRPr="00A84002" w14:paraId="12E79AC1" w14:textId="77777777" w:rsidTr="00843C6A">
        <w:trPr>
          <w:gridAfter w:val="1"/>
          <w:wAfter w:w="3323" w:type="dxa"/>
          <w:trHeight w:val="630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3941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646F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A66D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94F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1F" w:rsidRPr="00A84002" w14:paraId="61AC7CAD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89B7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A84002">
              <w:rPr>
                <w:rFonts w:ascii="Cambria" w:hAnsi="Cambria" w:cs="Calibri"/>
                <w:b/>
                <w:bCs/>
                <w:color w:val="000000"/>
              </w:rPr>
              <w:t>Ciklus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8E7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A84002">
              <w:rPr>
                <w:rFonts w:ascii="Cambria" w:hAnsi="Cambria" w:cs="Calibri"/>
                <w:b/>
                <w:bCs/>
                <w:color w:val="000000"/>
              </w:rPr>
              <w:t>Semestar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F101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A84002">
              <w:rPr>
                <w:rFonts w:ascii="Cambria" w:hAnsi="Cambria" w:cs="Calibri"/>
                <w:b/>
                <w:bCs/>
                <w:color w:val="000000"/>
              </w:rPr>
              <w:t>Predmet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6651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84002">
              <w:rPr>
                <w:rFonts w:ascii="Cambria" w:hAnsi="Cambria" w:cs="Calibri"/>
                <w:b/>
                <w:bCs/>
                <w:color w:val="000000"/>
              </w:rPr>
              <w:t>ECTS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5F8B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84002">
              <w:rPr>
                <w:rFonts w:ascii="Cambria" w:hAnsi="Cambria" w:cs="Calibri"/>
                <w:b/>
                <w:bCs/>
                <w:color w:val="000000"/>
              </w:rPr>
              <w:t>FOND SATI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3873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225F1F" w:rsidRPr="00A84002" w14:paraId="1F37B2EA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DE1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Drugi</w:t>
            </w: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74F67F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Prvi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871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Savremeni teorijski modeli u socijalnom radu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77DC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0079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AFBB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Nedreta Šerić</w:t>
            </w:r>
          </w:p>
        </w:tc>
      </w:tr>
      <w:tr w:rsidR="00225F1F" w:rsidRPr="00A84002" w14:paraId="1477565C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22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366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NPP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1CE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Menadžment u socijalnom radu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9DF6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B60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948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prof.dr. Sabira Gadžo - Šašić</w:t>
            </w:r>
          </w:p>
        </w:tc>
      </w:tr>
      <w:tr w:rsidR="00225F1F" w:rsidRPr="00A84002" w14:paraId="620805F9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C90F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622C9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2021/2022.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6C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Ljudska prava i socijalni rad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86B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6F3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494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prof.dr. Sanela Šadić, v.asst. Anida Dudić-Sijamija, MA</w:t>
            </w:r>
          </w:p>
        </w:tc>
      </w:tr>
      <w:tr w:rsidR="00225F1F" w:rsidRPr="00A84002" w14:paraId="3D03A9FE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069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0C2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6D0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Socijalna psihologija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D2B4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147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EE13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doc.dr. Jelena Brkić Šmigoc</w:t>
            </w:r>
          </w:p>
        </w:tc>
      </w:tr>
      <w:tr w:rsidR="00225F1F" w:rsidRPr="00A84002" w14:paraId="73100ECE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3E07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AB2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49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Siromaštvo i socijalna isključenost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0EF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C03D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9E84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Sanela Bašić</w:t>
            </w:r>
          </w:p>
        </w:tc>
      </w:tr>
      <w:tr w:rsidR="00225F1F" w:rsidRPr="00A84002" w14:paraId="708188CA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51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E01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F8C2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ED63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D0AC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AE2AEE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B1BB22" w14:textId="77777777" w:rsidR="00225F1F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64FCEB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69F" w14:textId="77777777" w:rsidR="00225F1F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8400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  <w:p w14:paraId="2F9E94E5" w14:textId="77777777" w:rsidR="00225F1F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71C2D4A7" w14:textId="77777777" w:rsidR="00225F1F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5A650519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25F1F" w:rsidRPr="00A84002" w14:paraId="244483E6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99F2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Drugi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30A5E4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Drugi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07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Medijacija u socijalnom radu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2C2D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A25A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0EA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prof.dr. Sanela Šadić, v.asst. Anida Dudić-Sijamija, MA</w:t>
            </w:r>
          </w:p>
        </w:tc>
      </w:tr>
      <w:tr w:rsidR="00225F1F" w:rsidRPr="00A84002" w14:paraId="282125F8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D6D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9AA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NPP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CAC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Etika socijalnog rada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5E2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CFD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1E6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prof.dr. Sanela Šadić, prof.dr. Sanela Bašić, v.asst. Anida Dudić, MA</w:t>
            </w:r>
          </w:p>
        </w:tc>
      </w:tr>
      <w:tr w:rsidR="00225F1F" w:rsidRPr="00A84002" w14:paraId="27ED133F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58B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9174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2021/2022.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DEB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Socijalni rad u mentalnom zdravlju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FD3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C4C9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61269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Nedreta Šerić</w:t>
            </w:r>
          </w:p>
        </w:tc>
      </w:tr>
      <w:tr w:rsidR="00225F1F" w:rsidRPr="00A84002" w14:paraId="4ED9BC26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2E3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452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90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Socijalni rad s djecom s teškoćama u razvoju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AB4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3336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4D9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prof.dr. Sabira Gadžo - Šašić</w:t>
            </w:r>
          </w:p>
        </w:tc>
      </w:tr>
      <w:tr w:rsidR="00225F1F" w:rsidRPr="00A84002" w14:paraId="45DA49F5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E86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89A5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5EF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 xml:space="preserve">Nasilje u porodici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873F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320F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84FC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Sanela Bašić</w:t>
            </w:r>
          </w:p>
        </w:tc>
      </w:tr>
      <w:tr w:rsidR="00225F1F" w:rsidRPr="00A84002" w14:paraId="111C2E5C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17C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8DC7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ECA0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8E17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EBA3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98B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8400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25F1F" w:rsidRPr="00A84002" w14:paraId="4DCC5A38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B3021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Drugi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0E2180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Treći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38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Programi prevencije u socijalnom radu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E21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F1E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039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  <w:r w:rsidRPr="00A84002">
              <w:rPr>
                <w:rFonts w:ascii="Cambria" w:hAnsi="Cambria" w:cs="Calibri"/>
              </w:rPr>
              <w:t xml:space="preserve">doc.dr. Jelena Brkić Šmigoc </w:t>
            </w:r>
          </w:p>
        </w:tc>
      </w:tr>
      <w:tr w:rsidR="00225F1F" w:rsidRPr="00A84002" w14:paraId="293AF59D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4F2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4E02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NPP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C92D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Odabrani instituti porodičnog prava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A61A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1CB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CA0A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doc.dr. Borjana Miković</w:t>
            </w:r>
          </w:p>
        </w:tc>
      </w:tr>
      <w:tr w:rsidR="00225F1F" w:rsidRPr="00A84002" w14:paraId="6AE845F9" w14:textId="77777777" w:rsidTr="00843C6A">
        <w:trPr>
          <w:trHeight w:val="702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98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8E6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2021/2022..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BE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Metodologija socijalnih istraživanja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5E78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F49E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90EC4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prof.dr. Dževad Termiz</w:t>
            </w:r>
          </w:p>
        </w:tc>
      </w:tr>
      <w:tr w:rsidR="00225F1F" w:rsidRPr="00A84002" w14:paraId="6C816CE3" w14:textId="77777777" w:rsidTr="00843C6A">
        <w:trPr>
          <w:trHeight w:val="600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5A50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ED0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563B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Supervizija u socijalnom radu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C1CB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509B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10535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 dr. Suada Buljubašić, dr.sc. Nina Babić</w:t>
            </w:r>
          </w:p>
        </w:tc>
      </w:tr>
      <w:tr w:rsidR="00225F1F" w:rsidRPr="00A84002" w14:paraId="6B29D5D1" w14:textId="77777777" w:rsidTr="00843C6A">
        <w:trPr>
          <w:trHeight w:val="615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27DE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3C9A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85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Savremena socijalna politika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63D3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702B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3+2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5E548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prof. dr. Suada Buljubašić, dr. sc. Nina Babić</w:t>
            </w:r>
          </w:p>
        </w:tc>
      </w:tr>
      <w:tr w:rsidR="00225F1F" w:rsidRPr="00A84002" w14:paraId="65AC0875" w14:textId="77777777" w:rsidTr="00843C6A">
        <w:trPr>
          <w:trHeight w:val="450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AAE3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98F5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EEAF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6D5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94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E37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1F" w:rsidRPr="00A84002" w14:paraId="7211B8B6" w14:textId="77777777" w:rsidTr="00843C6A">
        <w:trPr>
          <w:trHeight w:val="45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09A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Drugi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8FF9D3B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Četvrti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D7F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84002">
              <w:rPr>
                <w:rFonts w:ascii="Cambria" w:hAnsi="Cambria" w:cs="Calibri"/>
                <w:color w:val="000000"/>
                <w:sz w:val="20"/>
                <w:szCs w:val="20"/>
              </w:rPr>
              <w:t>Master teza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7B8A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4522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07AF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F1F" w:rsidRPr="00A84002" w14:paraId="07293D05" w14:textId="77777777" w:rsidTr="00843C6A">
        <w:trPr>
          <w:trHeight w:val="465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0CCA" w14:textId="77777777" w:rsidR="00225F1F" w:rsidRPr="00A84002" w:rsidRDefault="00225F1F" w:rsidP="0084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5FCC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2021/2022.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FAB6" w14:textId="77777777" w:rsidR="00225F1F" w:rsidRPr="00A84002" w:rsidRDefault="00225F1F" w:rsidP="00843C6A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A84002">
              <w:rPr>
                <w:rFonts w:ascii="Cambria" w:hAnsi="Cambria" w:cs="Calibri"/>
                <w:color w:val="000000"/>
              </w:rPr>
              <w:t>UKUPNO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FDA5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84002">
              <w:rPr>
                <w:rFonts w:cs="Calibri"/>
                <w:color w:val="00000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180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EE2F" w14:textId="77777777" w:rsidR="00225F1F" w:rsidRPr="00A84002" w:rsidRDefault="00225F1F" w:rsidP="0084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C13F32" w14:textId="77777777" w:rsidR="00BD54FA" w:rsidRDefault="00BD54FA"/>
    <w:sectPr w:rsidR="00BD5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1F"/>
    <w:rsid w:val="00225F1F"/>
    <w:rsid w:val="00B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3F8E"/>
  <w15:chartTrackingRefBased/>
  <w15:docId w15:val="{45FFA3D0-5322-42D3-82D8-7DD45EB7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1F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1</cp:revision>
  <dcterms:created xsi:type="dcterms:W3CDTF">2021-06-10T07:52:00Z</dcterms:created>
  <dcterms:modified xsi:type="dcterms:W3CDTF">2021-06-10T07:53:00Z</dcterms:modified>
</cp:coreProperties>
</file>