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BCC0E" w14:textId="77777777" w:rsidR="003F7DC2" w:rsidRPr="004328E1" w:rsidRDefault="003F7DC2" w:rsidP="004328E1">
      <w:pPr>
        <w:pStyle w:val="NoSpacing"/>
        <w:spacing w:line="360" w:lineRule="auto"/>
        <w:jc w:val="both"/>
        <w:rPr>
          <w:rFonts w:asciiTheme="majorBidi" w:hAnsiTheme="majorBidi" w:cstheme="majorBidi"/>
          <w:b/>
          <w:noProof/>
          <w:sz w:val="24"/>
          <w:szCs w:val="24"/>
        </w:rPr>
      </w:pPr>
      <w:r w:rsidRPr="004328E1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64F0FAD1" wp14:editId="0BD313F2">
            <wp:extent cx="1904043" cy="333375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 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693" cy="36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02C25" w14:textId="77777777" w:rsidR="003F7DC2" w:rsidRPr="004328E1" w:rsidRDefault="003F7DC2" w:rsidP="004328E1">
      <w:pPr>
        <w:pStyle w:val="NoSpacing"/>
        <w:spacing w:line="360" w:lineRule="auto"/>
        <w:jc w:val="both"/>
        <w:rPr>
          <w:rFonts w:asciiTheme="majorBidi" w:hAnsiTheme="majorBidi" w:cstheme="majorBidi"/>
          <w:b/>
          <w:noProof/>
          <w:sz w:val="24"/>
          <w:szCs w:val="24"/>
        </w:rPr>
      </w:pPr>
    </w:p>
    <w:p w14:paraId="773A4454" w14:textId="669BAD55" w:rsidR="00D43BF8" w:rsidRDefault="00D43BF8" w:rsidP="004328E1">
      <w:pPr>
        <w:pStyle w:val="NoSpacing"/>
        <w:spacing w:line="360" w:lineRule="auto"/>
        <w:jc w:val="both"/>
        <w:rPr>
          <w:rFonts w:asciiTheme="majorBidi" w:hAnsiTheme="majorBidi" w:cstheme="majorBidi"/>
          <w:bCs/>
          <w:noProof/>
          <w:sz w:val="24"/>
          <w:szCs w:val="24"/>
        </w:rPr>
      </w:pPr>
      <w:r w:rsidRPr="004328E1">
        <w:rPr>
          <w:rFonts w:asciiTheme="majorBidi" w:hAnsiTheme="majorBidi" w:cstheme="majorBidi"/>
          <w:bCs/>
          <w:noProof/>
          <w:sz w:val="24"/>
          <w:szCs w:val="24"/>
        </w:rPr>
        <w:t xml:space="preserve">Datum: </w:t>
      </w:r>
      <w:r w:rsidR="004328E1">
        <w:rPr>
          <w:rFonts w:asciiTheme="majorBidi" w:hAnsiTheme="majorBidi" w:cstheme="majorBidi"/>
          <w:bCs/>
          <w:noProof/>
          <w:sz w:val="24"/>
          <w:szCs w:val="24"/>
        </w:rPr>
        <w:t>22</w:t>
      </w:r>
      <w:r w:rsidRPr="004328E1">
        <w:rPr>
          <w:rFonts w:asciiTheme="majorBidi" w:hAnsiTheme="majorBidi" w:cstheme="majorBidi"/>
          <w:bCs/>
          <w:noProof/>
          <w:sz w:val="24"/>
          <w:szCs w:val="24"/>
        </w:rPr>
        <w:t>.0</w:t>
      </w:r>
      <w:r w:rsidR="009E7F2B" w:rsidRPr="004328E1">
        <w:rPr>
          <w:rFonts w:asciiTheme="majorBidi" w:hAnsiTheme="majorBidi" w:cstheme="majorBidi"/>
          <w:bCs/>
          <w:noProof/>
          <w:sz w:val="24"/>
          <w:szCs w:val="24"/>
        </w:rPr>
        <w:t>7</w:t>
      </w:r>
      <w:r w:rsidRPr="004328E1">
        <w:rPr>
          <w:rFonts w:asciiTheme="majorBidi" w:hAnsiTheme="majorBidi" w:cstheme="majorBidi"/>
          <w:bCs/>
          <w:noProof/>
          <w:sz w:val="24"/>
          <w:szCs w:val="24"/>
        </w:rPr>
        <w:t>.2021.</w:t>
      </w:r>
    </w:p>
    <w:p w14:paraId="7D558631" w14:textId="77777777" w:rsidR="004328E1" w:rsidRPr="004328E1" w:rsidRDefault="004328E1" w:rsidP="004328E1">
      <w:pPr>
        <w:pStyle w:val="NoSpacing"/>
        <w:spacing w:line="360" w:lineRule="auto"/>
        <w:jc w:val="both"/>
        <w:rPr>
          <w:rFonts w:asciiTheme="majorBidi" w:hAnsiTheme="majorBidi" w:cstheme="majorBidi"/>
          <w:bCs/>
          <w:noProof/>
          <w:sz w:val="24"/>
          <w:szCs w:val="24"/>
        </w:rPr>
      </w:pPr>
    </w:p>
    <w:p w14:paraId="5D48A3C2" w14:textId="375AA060" w:rsidR="00792B79" w:rsidRPr="004328E1" w:rsidRDefault="00792B79" w:rsidP="004328E1">
      <w:pPr>
        <w:pStyle w:val="NoSpacing"/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4328E1">
        <w:rPr>
          <w:rFonts w:asciiTheme="majorBidi" w:hAnsiTheme="majorBidi" w:cstheme="majorBidi"/>
          <w:bCs/>
          <w:noProof/>
          <w:sz w:val="24"/>
          <w:szCs w:val="24"/>
        </w:rPr>
        <w:t>D</w:t>
      </w:r>
      <w:r w:rsidRPr="004328E1">
        <w:rPr>
          <w:rFonts w:asciiTheme="majorBidi" w:hAnsiTheme="majorBidi" w:cstheme="majorBidi"/>
          <w:bCs/>
          <w:sz w:val="24"/>
          <w:szCs w:val="24"/>
        </w:rPr>
        <w:t>rug</w:t>
      </w:r>
      <w:r w:rsidR="00CD0167">
        <w:rPr>
          <w:rFonts w:asciiTheme="majorBidi" w:hAnsiTheme="majorBidi" w:cstheme="majorBidi"/>
          <w:bCs/>
          <w:sz w:val="24"/>
          <w:szCs w:val="24"/>
        </w:rPr>
        <w:t>a</w:t>
      </w:r>
      <w:r w:rsidRPr="004328E1">
        <w:rPr>
          <w:rFonts w:asciiTheme="majorBidi" w:hAnsiTheme="majorBidi" w:cstheme="majorBidi"/>
          <w:bCs/>
          <w:sz w:val="24"/>
          <w:szCs w:val="24"/>
        </w:rPr>
        <w:t xml:space="preserve"> vanredna elektronsk</w:t>
      </w:r>
      <w:r w:rsidR="00CD0167">
        <w:rPr>
          <w:rFonts w:asciiTheme="majorBidi" w:hAnsiTheme="majorBidi" w:cstheme="majorBidi"/>
          <w:bCs/>
          <w:sz w:val="24"/>
          <w:szCs w:val="24"/>
        </w:rPr>
        <w:t>a</w:t>
      </w:r>
      <w:r w:rsidRPr="004328E1">
        <w:rPr>
          <w:rFonts w:asciiTheme="majorBidi" w:hAnsiTheme="majorBidi" w:cstheme="majorBidi"/>
          <w:bCs/>
          <w:sz w:val="24"/>
          <w:szCs w:val="24"/>
        </w:rPr>
        <w:t xml:space="preserve"> sjednic</w:t>
      </w:r>
      <w:r w:rsidR="00CD0167">
        <w:rPr>
          <w:rFonts w:asciiTheme="majorBidi" w:hAnsiTheme="majorBidi" w:cstheme="majorBidi"/>
          <w:bCs/>
          <w:sz w:val="24"/>
          <w:szCs w:val="24"/>
        </w:rPr>
        <w:t>a</w:t>
      </w:r>
      <w:r w:rsidRPr="004328E1">
        <w:rPr>
          <w:rFonts w:asciiTheme="majorBidi" w:hAnsiTheme="majorBidi" w:cstheme="majorBidi"/>
          <w:bCs/>
          <w:sz w:val="24"/>
          <w:szCs w:val="24"/>
        </w:rPr>
        <w:t xml:space="preserve"> Vijeća Fakulteta održana je elektronski, 22.07.2021</w:t>
      </w:r>
      <w:r w:rsidR="00CD0167">
        <w:rPr>
          <w:rFonts w:asciiTheme="majorBidi" w:hAnsiTheme="majorBidi" w:cstheme="majorBidi"/>
          <w:bCs/>
          <w:sz w:val="24"/>
          <w:szCs w:val="24"/>
        </w:rPr>
        <w:t>, č</w:t>
      </w:r>
      <w:r w:rsidRPr="004328E1">
        <w:rPr>
          <w:rFonts w:asciiTheme="majorBidi" w:hAnsiTheme="majorBidi" w:cstheme="majorBidi"/>
          <w:bCs/>
          <w:sz w:val="24"/>
          <w:szCs w:val="24"/>
        </w:rPr>
        <w:t>lanovima Vijeća materijali su poslani 21.07.2021. godine, sa periodom izjašnjavanja do 22.07.2021. do 15:00 sati.</w:t>
      </w:r>
    </w:p>
    <w:p w14:paraId="4D567B84" w14:textId="77777777" w:rsidR="00792B79" w:rsidRPr="004328E1" w:rsidRDefault="00792B79" w:rsidP="004328E1">
      <w:pPr>
        <w:pStyle w:val="NoSpacing"/>
        <w:spacing w:line="360" w:lineRule="auto"/>
        <w:rPr>
          <w:rFonts w:asciiTheme="majorBidi" w:hAnsiTheme="majorBidi" w:cstheme="majorBidi"/>
          <w:bCs/>
          <w:sz w:val="24"/>
          <w:szCs w:val="24"/>
        </w:rPr>
      </w:pPr>
    </w:p>
    <w:p w14:paraId="59D92725" w14:textId="77777777" w:rsidR="003F7DC2" w:rsidRPr="004328E1" w:rsidRDefault="003F7DC2" w:rsidP="004328E1">
      <w:pPr>
        <w:pStyle w:val="NoSpacing"/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lang w:val="hr-HR"/>
        </w:rPr>
      </w:pPr>
      <w:r w:rsidRPr="004328E1">
        <w:rPr>
          <w:rFonts w:asciiTheme="majorBidi" w:hAnsiTheme="majorBidi" w:cstheme="majorBidi"/>
          <w:b/>
          <w:sz w:val="24"/>
          <w:szCs w:val="24"/>
          <w:lang w:val="hr-HR"/>
        </w:rPr>
        <w:t>Dnevni red:</w:t>
      </w:r>
    </w:p>
    <w:p w14:paraId="60918C62" w14:textId="77777777" w:rsidR="004328E1" w:rsidRPr="004328E1" w:rsidRDefault="004328E1" w:rsidP="004328E1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  <w:bookmarkStart w:id="0" w:name="_Hlk45176751"/>
      <w:r w:rsidRPr="004328E1">
        <w:rPr>
          <w:rFonts w:asciiTheme="majorBidi" w:hAnsiTheme="majorBidi" w:cstheme="majorBidi"/>
          <w:sz w:val="24"/>
          <w:szCs w:val="24"/>
          <w:lang w:val="hr-HR"/>
        </w:rPr>
        <w:t xml:space="preserve">Imenovanje članova Komisije za izbor nastavnika u naučnonastavno zvanje </w:t>
      </w:r>
      <w:r w:rsidRPr="004328E1">
        <w:rPr>
          <w:rFonts w:asciiTheme="majorBidi" w:hAnsiTheme="majorBidi" w:cstheme="majorBidi"/>
          <w:i/>
          <w:iCs/>
          <w:sz w:val="24"/>
          <w:szCs w:val="24"/>
          <w:lang w:val="hr-HR"/>
        </w:rPr>
        <w:t>docent</w:t>
      </w:r>
      <w:r w:rsidRPr="004328E1">
        <w:rPr>
          <w:rFonts w:asciiTheme="majorBidi" w:hAnsiTheme="majorBidi" w:cstheme="majorBidi"/>
          <w:sz w:val="24"/>
          <w:szCs w:val="24"/>
          <w:lang w:val="hr-HR"/>
        </w:rPr>
        <w:t xml:space="preserve"> na naučnu oblast </w:t>
      </w:r>
      <w:r w:rsidRPr="004328E1">
        <w:rPr>
          <w:rFonts w:asciiTheme="majorBidi" w:hAnsiTheme="majorBidi" w:cstheme="majorBidi"/>
          <w:i/>
          <w:sz w:val="24"/>
          <w:szCs w:val="24"/>
          <w:lang w:val="hr-HR"/>
        </w:rPr>
        <w:t>„Socijalni rad“;</w:t>
      </w:r>
    </w:p>
    <w:p w14:paraId="4AC3691D" w14:textId="77777777" w:rsidR="004328E1" w:rsidRPr="004328E1" w:rsidRDefault="004328E1" w:rsidP="004328E1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  <w:bookmarkStart w:id="1" w:name="_Hlk77748622"/>
      <w:r w:rsidRPr="004328E1">
        <w:rPr>
          <w:rFonts w:asciiTheme="majorBidi" w:hAnsiTheme="majorBidi" w:cstheme="majorBidi"/>
          <w:sz w:val="24"/>
          <w:szCs w:val="24"/>
          <w:lang w:val="hr-HR"/>
        </w:rPr>
        <w:t>Usvajanje prijedloga Izmjena Plana plana javnih nabavki Fakulteta političkih nauka UNSA;</w:t>
      </w:r>
    </w:p>
    <w:bookmarkEnd w:id="1"/>
    <w:p w14:paraId="45A44B63" w14:textId="77777777" w:rsidR="004328E1" w:rsidRPr="004328E1" w:rsidRDefault="004328E1" w:rsidP="004328E1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4328E1">
        <w:rPr>
          <w:rFonts w:asciiTheme="majorBidi" w:hAnsiTheme="majorBidi" w:cstheme="majorBidi"/>
          <w:sz w:val="24"/>
          <w:szCs w:val="24"/>
          <w:lang w:val="hr-HR"/>
        </w:rPr>
        <w:t>Usvajanje Izvještaja Centralne popisne komisije o vanrednom popisu imovine Fakulteta za period januar - juni 2021. godine.;</w:t>
      </w:r>
    </w:p>
    <w:p w14:paraId="4AECE43D" w14:textId="77777777" w:rsidR="004328E1" w:rsidRPr="004328E1" w:rsidRDefault="004328E1" w:rsidP="004328E1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4328E1">
        <w:rPr>
          <w:rFonts w:asciiTheme="majorBidi" w:hAnsiTheme="majorBidi" w:cstheme="majorBidi"/>
          <w:sz w:val="24"/>
          <w:szCs w:val="24"/>
          <w:lang w:val="hr-HR"/>
        </w:rPr>
        <w:t>Informacije;</w:t>
      </w:r>
    </w:p>
    <w:p w14:paraId="7CFCD8BD" w14:textId="77777777" w:rsidR="004328E1" w:rsidRPr="004328E1" w:rsidRDefault="004328E1" w:rsidP="004328E1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4328E1">
        <w:rPr>
          <w:rFonts w:asciiTheme="majorBidi" w:hAnsiTheme="majorBidi" w:cstheme="majorBidi"/>
          <w:sz w:val="24"/>
          <w:szCs w:val="24"/>
          <w:lang w:val="en-US"/>
        </w:rPr>
        <w:t>Tekuća</w:t>
      </w:r>
      <w:proofErr w:type="spellEnd"/>
      <w:r w:rsidRPr="004328E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328E1">
        <w:rPr>
          <w:rFonts w:asciiTheme="majorBidi" w:hAnsiTheme="majorBidi" w:cstheme="majorBidi"/>
          <w:sz w:val="24"/>
          <w:szCs w:val="24"/>
          <w:lang w:val="en-US"/>
        </w:rPr>
        <w:t>pitanja</w:t>
      </w:r>
      <w:bookmarkEnd w:id="0"/>
      <w:proofErr w:type="spellEnd"/>
    </w:p>
    <w:p w14:paraId="2142CDFC" w14:textId="74A16F82" w:rsidR="003F7DC2" w:rsidRPr="004328E1" w:rsidRDefault="003F7DC2" w:rsidP="004328E1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14CBAF57" w14:textId="77777777" w:rsidR="003F7DC2" w:rsidRPr="004328E1" w:rsidRDefault="003F7DC2" w:rsidP="004328E1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1AE507ED" w14:textId="16860F4A" w:rsidR="003F7DC2" w:rsidRPr="00243C60" w:rsidRDefault="003F7DC2" w:rsidP="004328E1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4328E1">
        <w:rPr>
          <w:rFonts w:asciiTheme="majorBidi" w:hAnsiTheme="majorBidi" w:cstheme="majorBidi"/>
          <w:sz w:val="24"/>
          <w:szCs w:val="24"/>
          <w:lang w:val="en-US"/>
        </w:rPr>
        <w:t xml:space="preserve">Na </w:t>
      </w:r>
      <w:proofErr w:type="spellStart"/>
      <w:r w:rsidRPr="004328E1">
        <w:rPr>
          <w:rFonts w:asciiTheme="majorBidi" w:hAnsiTheme="majorBidi" w:cstheme="majorBidi"/>
          <w:sz w:val="24"/>
          <w:szCs w:val="24"/>
          <w:lang w:val="en-US"/>
        </w:rPr>
        <w:t>sjednici</w:t>
      </w:r>
      <w:proofErr w:type="spellEnd"/>
      <w:r w:rsidRPr="004328E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328E1">
        <w:rPr>
          <w:rFonts w:asciiTheme="majorBidi" w:hAnsiTheme="majorBidi" w:cstheme="majorBidi"/>
          <w:sz w:val="24"/>
          <w:szCs w:val="24"/>
          <w:lang w:val="en-US"/>
        </w:rPr>
        <w:t>Vijeća</w:t>
      </w:r>
      <w:proofErr w:type="spellEnd"/>
      <w:r w:rsidR="00AB715F" w:rsidRPr="004328E1">
        <w:rPr>
          <w:rFonts w:asciiTheme="majorBidi" w:eastAsia="Times New Roman" w:hAnsiTheme="majorBidi" w:cstheme="majorBidi"/>
          <w:sz w:val="24"/>
          <w:szCs w:val="24"/>
        </w:rPr>
        <w:t xml:space="preserve"> glasal</w:t>
      </w:r>
      <w:r w:rsidR="007C3710">
        <w:rPr>
          <w:rFonts w:asciiTheme="majorBidi" w:eastAsia="Times New Roman" w:hAnsiTheme="majorBidi" w:cstheme="majorBidi"/>
          <w:sz w:val="24"/>
          <w:szCs w:val="24"/>
        </w:rPr>
        <w:t>o</w:t>
      </w:r>
      <w:r w:rsidR="00AB715F" w:rsidRPr="004328E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7C3710">
        <w:rPr>
          <w:rFonts w:asciiTheme="majorBidi" w:eastAsia="Times New Roman" w:hAnsiTheme="majorBidi" w:cstheme="majorBidi"/>
          <w:sz w:val="24"/>
          <w:szCs w:val="24"/>
        </w:rPr>
        <w:t>je</w:t>
      </w:r>
      <w:r w:rsidR="00AB715F" w:rsidRPr="004328E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A3F09">
        <w:rPr>
          <w:rFonts w:asciiTheme="majorBidi" w:eastAsia="Times New Roman" w:hAnsiTheme="majorBidi" w:cstheme="majorBidi"/>
          <w:sz w:val="24"/>
          <w:szCs w:val="24"/>
        </w:rPr>
        <w:t>4</w:t>
      </w:r>
      <w:r w:rsidR="007C3710">
        <w:rPr>
          <w:rFonts w:asciiTheme="majorBidi" w:eastAsia="Times New Roman" w:hAnsiTheme="majorBidi" w:cstheme="majorBidi"/>
          <w:sz w:val="24"/>
          <w:szCs w:val="24"/>
        </w:rPr>
        <w:t>5</w:t>
      </w:r>
      <w:r w:rsidR="00243C6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AB715F" w:rsidRPr="004328E1">
        <w:rPr>
          <w:rFonts w:asciiTheme="majorBidi" w:eastAsia="Times New Roman" w:hAnsiTheme="majorBidi" w:cstheme="majorBidi"/>
          <w:sz w:val="24"/>
          <w:szCs w:val="24"/>
        </w:rPr>
        <w:t>član</w:t>
      </w:r>
      <w:r w:rsidR="007C3710">
        <w:rPr>
          <w:rFonts w:asciiTheme="majorBidi" w:eastAsia="Times New Roman" w:hAnsiTheme="majorBidi" w:cstheme="majorBidi"/>
          <w:sz w:val="24"/>
          <w:szCs w:val="24"/>
        </w:rPr>
        <w:t>ova</w:t>
      </w:r>
      <w:r w:rsidR="00AB715F" w:rsidRPr="004328E1">
        <w:rPr>
          <w:rFonts w:asciiTheme="majorBidi" w:eastAsia="Times New Roman" w:hAnsiTheme="majorBidi" w:cstheme="majorBidi"/>
          <w:sz w:val="24"/>
          <w:szCs w:val="24"/>
        </w:rPr>
        <w:t xml:space="preserve"> Vijeća</w:t>
      </w:r>
      <w:r w:rsidRPr="004328E1">
        <w:rPr>
          <w:rFonts w:asciiTheme="majorBidi" w:eastAsia="Times New Roman" w:hAnsiTheme="majorBidi" w:cstheme="majorBidi"/>
          <w:sz w:val="24"/>
          <w:szCs w:val="24"/>
        </w:rPr>
        <w:t xml:space="preserve">, svi </w:t>
      </w:r>
      <w:r w:rsidRPr="004328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ZA </w:t>
      </w:r>
      <w:r w:rsidRPr="004328E1">
        <w:rPr>
          <w:rFonts w:asciiTheme="majorBidi" w:eastAsia="Times New Roman" w:hAnsiTheme="majorBidi" w:cstheme="majorBidi"/>
          <w:sz w:val="24"/>
          <w:szCs w:val="24"/>
        </w:rPr>
        <w:t xml:space="preserve">predloženi Dnevni red i sve tačke </w:t>
      </w:r>
      <w:proofErr w:type="gramStart"/>
      <w:r w:rsidRPr="00243C60">
        <w:rPr>
          <w:rFonts w:asciiTheme="majorBidi" w:eastAsia="Times New Roman" w:hAnsiTheme="majorBidi" w:cstheme="majorBidi"/>
          <w:sz w:val="24"/>
          <w:szCs w:val="24"/>
        </w:rPr>
        <w:t>dnevnog  reda</w:t>
      </w:r>
      <w:proofErr w:type="gramEnd"/>
      <w:r w:rsidRPr="00243C60">
        <w:rPr>
          <w:rFonts w:asciiTheme="majorBidi" w:eastAsia="Times New Roman" w:hAnsiTheme="majorBidi" w:cstheme="majorBidi"/>
          <w:sz w:val="24"/>
          <w:szCs w:val="24"/>
        </w:rPr>
        <w:t xml:space="preserve">. </w:t>
      </w:r>
    </w:p>
    <w:p w14:paraId="5F6DDE98" w14:textId="420B74E5" w:rsidR="003F7DC2" w:rsidRPr="00243C60" w:rsidRDefault="003F7DC2" w:rsidP="004328E1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43C60">
        <w:rPr>
          <w:rFonts w:asciiTheme="majorBidi" w:eastAsia="Times New Roman" w:hAnsiTheme="majorBidi" w:cstheme="majorBidi"/>
          <w:sz w:val="24"/>
          <w:szCs w:val="24"/>
        </w:rPr>
        <w:t>Članovi vijeća koji su glasali</w:t>
      </w:r>
      <w:r w:rsidRPr="00760BB5">
        <w:rPr>
          <w:rFonts w:asciiTheme="majorBidi" w:eastAsia="Times New Roman" w:hAnsiTheme="majorBidi" w:cstheme="majorBidi"/>
          <w:sz w:val="24"/>
          <w:szCs w:val="24"/>
        </w:rPr>
        <w:t xml:space="preserve">: </w:t>
      </w:r>
      <w:r w:rsidR="006417B7" w:rsidRPr="00760BB5">
        <w:rPr>
          <w:rFonts w:asciiTheme="majorBidi" w:eastAsia="Times New Roman" w:hAnsiTheme="majorBidi" w:cstheme="majorBidi"/>
          <w:sz w:val="24"/>
          <w:szCs w:val="24"/>
        </w:rPr>
        <w:t xml:space="preserve">prof. dr. Lejla </w:t>
      </w:r>
      <w:r w:rsidR="006417B7" w:rsidRPr="00243C60">
        <w:rPr>
          <w:rFonts w:asciiTheme="majorBidi" w:eastAsia="Times New Roman" w:hAnsiTheme="majorBidi" w:cstheme="majorBidi"/>
          <w:sz w:val="24"/>
          <w:szCs w:val="24"/>
        </w:rPr>
        <w:t xml:space="preserve">Turčilo, </w:t>
      </w:r>
      <w:r w:rsidRPr="00243C60">
        <w:rPr>
          <w:rFonts w:asciiTheme="majorBidi" w:eastAsia="Times New Roman" w:hAnsiTheme="majorBidi" w:cstheme="majorBidi"/>
          <w:sz w:val="24"/>
          <w:szCs w:val="24"/>
        </w:rPr>
        <w:t xml:space="preserve">prof. dr. Zlatan Bajramović, prof. dr. Elmir Sadiković, </w:t>
      </w:r>
      <w:r w:rsidRPr="00760BB5">
        <w:rPr>
          <w:rFonts w:asciiTheme="majorBidi" w:eastAsia="Times New Roman" w:hAnsiTheme="majorBidi" w:cstheme="majorBidi"/>
          <w:sz w:val="24"/>
          <w:szCs w:val="24"/>
        </w:rPr>
        <w:t>prof.dr Mirza Smajić</w:t>
      </w:r>
      <w:r w:rsidRPr="004328E1">
        <w:rPr>
          <w:rFonts w:asciiTheme="majorBidi" w:eastAsia="Times New Roman" w:hAnsiTheme="majorBidi" w:cstheme="majorBidi"/>
          <w:color w:val="FF0000"/>
          <w:sz w:val="24"/>
          <w:szCs w:val="24"/>
        </w:rPr>
        <w:t xml:space="preserve">, </w:t>
      </w:r>
      <w:r w:rsidRPr="00760BB5">
        <w:rPr>
          <w:rFonts w:asciiTheme="majorBidi" w:eastAsia="Times New Roman" w:hAnsiTheme="majorBidi" w:cstheme="majorBidi"/>
          <w:sz w:val="24"/>
          <w:szCs w:val="24"/>
        </w:rPr>
        <w:t>v.ass. Veldin Kadić</w:t>
      </w:r>
      <w:r w:rsidR="00AA0938" w:rsidRPr="00760BB5">
        <w:rPr>
          <w:rFonts w:asciiTheme="majorBidi" w:eastAsia="Times New Roman" w:hAnsiTheme="majorBidi" w:cstheme="majorBidi"/>
          <w:sz w:val="24"/>
          <w:szCs w:val="24"/>
        </w:rPr>
        <w:t>,</w:t>
      </w:r>
      <w:r w:rsidRPr="00760BB5"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r w:rsidRPr="00243C60">
        <w:rPr>
          <w:rFonts w:asciiTheme="majorBidi" w:eastAsia="Times New Roman" w:hAnsiTheme="majorBidi" w:cstheme="majorBidi"/>
          <w:sz w:val="24"/>
          <w:szCs w:val="24"/>
        </w:rPr>
        <w:t>prof. dr. Nerzuk Ćurak,</w:t>
      </w:r>
      <w:r w:rsidR="00AA0938" w:rsidRPr="004328E1">
        <w:rPr>
          <w:rFonts w:asciiTheme="majorBidi" w:eastAsia="Times New Roman" w:hAnsiTheme="majorBidi" w:cstheme="majorBidi"/>
          <w:color w:val="FF0000"/>
          <w:sz w:val="24"/>
          <w:szCs w:val="24"/>
        </w:rPr>
        <w:t xml:space="preserve"> </w:t>
      </w:r>
      <w:r w:rsidRPr="00760BB5">
        <w:rPr>
          <w:rFonts w:asciiTheme="majorBidi" w:eastAsia="Times New Roman" w:hAnsiTheme="majorBidi" w:cstheme="majorBidi"/>
          <w:sz w:val="24"/>
          <w:szCs w:val="24"/>
        </w:rPr>
        <w:t>prof. dr. Sead Turčalo</w:t>
      </w:r>
      <w:r w:rsidRPr="00243C60">
        <w:rPr>
          <w:rFonts w:asciiTheme="majorBidi" w:eastAsia="Times New Roman" w:hAnsiTheme="majorBidi" w:cstheme="majorBidi"/>
          <w:sz w:val="24"/>
          <w:szCs w:val="24"/>
        </w:rPr>
        <w:t xml:space="preserve">, prof. dr. Ehlimana Spahić, </w:t>
      </w:r>
      <w:r w:rsidRPr="00760BB5">
        <w:rPr>
          <w:rFonts w:asciiTheme="majorBidi" w:eastAsia="Times New Roman" w:hAnsiTheme="majorBidi" w:cstheme="majorBidi"/>
          <w:sz w:val="24"/>
          <w:szCs w:val="24"/>
        </w:rPr>
        <w:t xml:space="preserve">doc. dr. Samir Forić, </w:t>
      </w:r>
      <w:r w:rsidR="009E7F2B" w:rsidRPr="00760BB5">
        <w:rPr>
          <w:rFonts w:asciiTheme="majorBidi" w:eastAsia="Times New Roman" w:hAnsiTheme="majorBidi" w:cstheme="majorBidi"/>
          <w:sz w:val="24"/>
          <w:szCs w:val="24"/>
        </w:rPr>
        <w:t>prof</w:t>
      </w:r>
      <w:r w:rsidRPr="00760BB5">
        <w:rPr>
          <w:rFonts w:asciiTheme="majorBidi" w:eastAsia="Times New Roman" w:hAnsiTheme="majorBidi" w:cstheme="majorBidi"/>
          <w:sz w:val="24"/>
          <w:szCs w:val="24"/>
        </w:rPr>
        <w:t xml:space="preserve">. dr. Emir </w:t>
      </w:r>
      <w:r w:rsidRPr="00243C60">
        <w:rPr>
          <w:rFonts w:asciiTheme="majorBidi" w:eastAsia="Times New Roman" w:hAnsiTheme="majorBidi" w:cstheme="majorBidi"/>
          <w:sz w:val="24"/>
          <w:szCs w:val="24"/>
        </w:rPr>
        <w:t xml:space="preserve">Vajzović, prof. dr. Darvin Lisica, prof. dr. Elvis Fejzić, prof. dr. Sabira Gadžo Šašić, </w:t>
      </w:r>
      <w:r w:rsidRPr="00760BB5">
        <w:rPr>
          <w:rFonts w:asciiTheme="majorBidi" w:eastAsia="Times New Roman" w:hAnsiTheme="majorBidi" w:cstheme="majorBidi"/>
          <w:sz w:val="24"/>
          <w:szCs w:val="24"/>
        </w:rPr>
        <w:t>prof. dr. Dželal Ibraković</w:t>
      </w:r>
      <w:r w:rsidRPr="00243C60">
        <w:rPr>
          <w:rFonts w:asciiTheme="majorBidi" w:eastAsia="Times New Roman" w:hAnsiTheme="majorBidi" w:cstheme="majorBidi"/>
          <w:sz w:val="24"/>
          <w:szCs w:val="24"/>
        </w:rPr>
        <w:t>,</w:t>
      </w:r>
      <w:r w:rsidR="006417B7" w:rsidRPr="00243C6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43C60">
        <w:rPr>
          <w:rFonts w:asciiTheme="majorBidi" w:eastAsia="Times New Roman" w:hAnsiTheme="majorBidi" w:cstheme="majorBidi"/>
          <w:sz w:val="24"/>
          <w:szCs w:val="24"/>
        </w:rPr>
        <w:t>prof. dr. Mirza Emirhafizović, doc</w:t>
      </w:r>
      <w:r w:rsidRPr="00760BB5">
        <w:rPr>
          <w:rFonts w:asciiTheme="majorBidi" w:eastAsia="Times New Roman" w:hAnsiTheme="majorBidi" w:cstheme="majorBidi"/>
          <w:sz w:val="24"/>
          <w:szCs w:val="24"/>
        </w:rPr>
        <w:t xml:space="preserve">. dr. Sarina </w:t>
      </w:r>
      <w:r w:rsidRPr="00243C60">
        <w:rPr>
          <w:rFonts w:asciiTheme="majorBidi" w:eastAsia="Times New Roman" w:hAnsiTheme="majorBidi" w:cstheme="majorBidi"/>
          <w:sz w:val="24"/>
          <w:szCs w:val="24"/>
        </w:rPr>
        <w:t xml:space="preserve">Bakić,prof. dr. Dino Abazović, prof. dr. Valida Repovac Nikšić, doc. dr. Mustafa Sefo, </w:t>
      </w:r>
      <w:r w:rsidRPr="00760BB5">
        <w:rPr>
          <w:rFonts w:asciiTheme="majorBidi" w:eastAsia="Times New Roman" w:hAnsiTheme="majorBidi" w:cstheme="majorBidi"/>
          <w:sz w:val="24"/>
          <w:szCs w:val="24"/>
        </w:rPr>
        <w:t>v.ass. Anida Dudić Sijamija</w:t>
      </w:r>
      <w:r w:rsidR="00CA3F0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760BB5">
        <w:rPr>
          <w:rFonts w:asciiTheme="majorBidi" w:eastAsia="Times New Roman" w:hAnsiTheme="majorBidi" w:cstheme="majorBidi"/>
          <w:sz w:val="24"/>
          <w:szCs w:val="24"/>
        </w:rPr>
        <w:t>prof. dr. Sanela Bašić, prof. dr. Sanela Šadić</w:t>
      </w:r>
      <w:r w:rsidRPr="00243C60">
        <w:rPr>
          <w:rFonts w:asciiTheme="majorBidi" w:eastAsia="Times New Roman" w:hAnsiTheme="majorBidi" w:cstheme="majorBidi"/>
          <w:sz w:val="24"/>
          <w:szCs w:val="24"/>
        </w:rPr>
        <w:t>, prof. dr. Haris Cerić, doc. dr. Irena Praskač Salčin</w:t>
      </w:r>
      <w:r w:rsidR="00CA3F09">
        <w:rPr>
          <w:rFonts w:asciiTheme="majorBidi" w:eastAsia="Times New Roman" w:hAnsiTheme="majorBidi" w:cstheme="majorBidi"/>
          <w:sz w:val="24"/>
          <w:szCs w:val="24"/>
        </w:rPr>
        <w:t>,</w:t>
      </w:r>
      <w:r w:rsidRPr="00243C60">
        <w:rPr>
          <w:rFonts w:asciiTheme="majorBidi" w:eastAsia="Times New Roman" w:hAnsiTheme="majorBidi" w:cstheme="majorBidi"/>
          <w:sz w:val="24"/>
          <w:szCs w:val="24"/>
        </w:rPr>
        <w:t xml:space="preserve"> prof. dr. Damir Kapidžić, </w:t>
      </w:r>
      <w:r w:rsidR="009E7F2B" w:rsidRPr="00243C60">
        <w:rPr>
          <w:rFonts w:asciiTheme="majorBidi" w:eastAsia="Times New Roman" w:hAnsiTheme="majorBidi" w:cstheme="majorBidi"/>
          <w:sz w:val="24"/>
          <w:szCs w:val="24"/>
        </w:rPr>
        <w:t>prof</w:t>
      </w:r>
      <w:r w:rsidRPr="00243C60">
        <w:rPr>
          <w:rFonts w:asciiTheme="majorBidi" w:eastAsia="Times New Roman" w:hAnsiTheme="majorBidi" w:cstheme="majorBidi"/>
          <w:sz w:val="24"/>
          <w:szCs w:val="24"/>
        </w:rPr>
        <w:t xml:space="preserve">. dr. Nedreta Šerić, </w:t>
      </w:r>
      <w:r w:rsidR="00AA0938" w:rsidRPr="00243C60">
        <w:rPr>
          <w:rFonts w:asciiTheme="majorBidi" w:eastAsia="Times New Roman" w:hAnsiTheme="majorBidi" w:cstheme="majorBidi"/>
          <w:sz w:val="24"/>
          <w:szCs w:val="24"/>
        </w:rPr>
        <w:t>prof. dr. Jasna Duraković</w:t>
      </w:r>
      <w:r w:rsidRPr="00CA3F0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AB715F" w:rsidRPr="00CA3F09">
        <w:rPr>
          <w:rFonts w:asciiTheme="majorBidi" w:eastAsia="Times New Roman" w:hAnsiTheme="majorBidi" w:cstheme="majorBidi"/>
          <w:sz w:val="24"/>
          <w:szCs w:val="24"/>
        </w:rPr>
        <w:t>prof. dr. Halima Sofradžija</w:t>
      </w:r>
      <w:r w:rsidR="00760BB5">
        <w:rPr>
          <w:rFonts w:asciiTheme="majorBidi" w:eastAsia="Times New Roman" w:hAnsiTheme="majorBidi" w:cstheme="majorBidi"/>
          <w:color w:val="FF0000"/>
          <w:sz w:val="24"/>
          <w:szCs w:val="24"/>
        </w:rPr>
        <w:t xml:space="preserve">, </w:t>
      </w:r>
      <w:r w:rsidR="00760BB5" w:rsidRPr="00760BB5">
        <w:rPr>
          <w:rFonts w:asciiTheme="majorBidi" w:eastAsia="Times New Roman" w:hAnsiTheme="majorBidi" w:cstheme="majorBidi"/>
          <w:sz w:val="24"/>
          <w:szCs w:val="24"/>
        </w:rPr>
        <w:t xml:space="preserve">v. Ass. Lamija Silajdžić, </w:t>
      </w:r>
      <w:r w:rsidRPr="00760BB5">
        <w:rPr>
          <w:rFonts w:asciiTheme="majorBidi" w:eastAsia="Times New Roman" w:hAnsiTheme="majorBidi" w:cstheme="majorBidi"/>
          <w:sz w:val="24"/>
          <w:szCs w:val="24"/>
        </w:rPr>
        <w:t xml:space="preserve">prof. dr. Belma Buljubašić, </w:t>
      </w:r>
      <w:r w:rsidR="00760BB5" w:rsidRPr="00760BB5">
        <w:rPr>
          <w:rFonts w:asciiTheme="majorBidi" w:eastAsia="Times New Roman" w:hAnsiTheme="majorBidi" w:cstheme="majorBidi"/>
          <w:sz w:val="24"/>
          <w:szCs w:val="24"/>
        </w:rPr>
        <w:t xml:space="preserve">prof. dr. Nermina Mujagić, </w:t>
      </w:r>
      <w:r w:rsidRPr="00760BB5">
        <w:rPr>
          <w:rFonts w:asciiTheme="majorBidi" w:eastAsia="Times New Roman" w:hAnsiTheme="majorBidi" w:cstheme="majorBidi"/>
          <w:sz w:val="24"/>
          <w:szCs w:val="24"/>
        </w:rPr>
        <w:t>v.ass. Abdel Alibegović</w:t>
      </w:r>
      <w:r w:rsidRPr="00243C60">
        <w:rPr>
          <w:rFonts w:asciiTheme="majorBidi" w:eastAsia="Times New Roman" w:hAnsiTheme="majorBidi" w:cstheme="majorBidi"/>
          <w:sz w:val="24"/>
          <w:szCs w:val="24"/>
        </w:rPr>
        <w:t xml:space="preserve">, v.ass. Osman Sušić, </w:t>
      </w:r>
      <w:r w:rsidR="00DF7A56" w:rsidRPr="00243C60">
        <w:rPr>
          <w:rFonts w:asciiTheme="majorBidi" w:eastAsia="Times New Roman" w:hAnsiTheme="majorBidi" w:cstheme="majorBidi"/>
          <w:sz w:val="24"/>
          <w:szCs w:val="24"/>
        </w:rPr>
        <w:t>doc. dr. Jelena Brkić Šmigoc</w:t>
      </w:r>
      <w:r w:rsidR="00084D44" w:rsidRPr="00243C60">
        <w:rPr>
          <w:rFonts w:asciiTheme="majorBidi" w:eastAsia="Times New Roman" w:hAnsiTheme="majorBidi" w:cstheme="majorBidi"/>
          <w:sz w:val="24"/>
          <w:szCs w:val="24"/>
        </w:rPr>
        <w:t>,doc. Dr. Borjana Miković</w:t>
      </w:r>
      <w:r w:rsidR="00243C60">
        <w:rPr>
          <w:rFonts w:asciiTheme="majorBidi" w:eastAsia="Times New Roman" w:hAnsiTheme="majorBidi" w:cstheme="majorBidi"/>
          <w:sz w:val="24"/>
          <w:szCs w:val="24"/>
        </w:rPr>
        <w:t>, prof. dr. Suada Buljubašić, prof.dr. Zarije Seizović, doc. dr Lejla Mušić, prof. dr. Asim Mujkić</w:t>
      </w:r>
      <w:r w:rsidR="00CA3F09">
        <w:rPr>
          <w:rFonts w:asciiTheme="majorBidi" w:eastAsia="Times New Roman" w:hAnsiTheme="majorBidi" w:cstheme="majorBidi"/>
          <w:sz w:val="24"/>
          <w:szCs w:val="24"/>
        </w:rPr>
        <w:t xml:space="preserve">, prof. dr. Nedžma Džananović Miraščija, prof. dr. Amila Šljivo Grbo, </w:t>
      </w:r>
      <w:r w:rsidR="007C3710">
        <w:rPr>
          <w:rFonts w:asciiTheme="majorBidi" w:eastAsia="Times New Roman" w:hAnsiTheme="majorBidi" w:cstheme="majorBidi"/>
          <w:sz w:val="24"/>
          <w:szCs w:val="24"/>
        </w:rPr>
        <w:t>doc. dr. Amer Osmić,</w:t>
      </w:r>
      <w:r w:rsidR="00CA3F09">
        <w:rPr>
          <w:rFonts w:asciiTheme="majorBidi" w:eastAsia="Times New Roman" w:hAnsiTheme="majorBidi" w:cstheme="majorBidi"/>
          <w:sz w:val="24"/>
          <w:szCs w:val="24"/>
        </w:rPr>
        <w:t>prof. dr. Hamza Karčić</w:t>
      </w:r>
      <w:r w:rsidR="00084D44" w:rsidRPr="00243C60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243C60">
        <w:rPr>
          <w:rFonts w:asciiTheme="majorBidi" w:eastAsia="Times New Roman" w:hAnsiTheme="majorBidi" w:cstheme="majorBidi"/>
          <w:sz w:val="24"/>
          <w:szCs w:val="24"/>
        </w:rPr>
        <w:t>SPONA : Džana Vrabac – predstavnik prvog ciklusa studija, Haris Lokvančić - predstavnik trećeg ciklusa studija;</w:t>
      </w:r>
    </w:p>
    <w:p w14:paraId="5BBA92AA" w14:textId="77777777" w:rsidR="004328E1" w:rsidRPr="0006269F" w:rsidRDefault="004328E1" w:rsidP="004328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269F"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OBRAZLOŽENJE:</w:t>
      </w:r>
    </w:p>
    <w:p w14:paraId="1F9968FD" w14:textId="77777777" w:rsidR="004328E1" w:rsidRPr="00CC356E" w:rsidRDefault="004328E1" w:rsidP="004328E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C356E">
        <w:rPr>
          <w:rFonts w:ascii="Times New Roman" w:hAnsi="Times New Roman" w:cs="Times New Roman"/>
          <w:b/>
          <w:bCs/>
          <w:sz w:val="24"/>
          <w:szCs w:val="24"/>
          <w:lang w:val="hr-HR"/>
        </w:rPr>
        <w:t>Ad1. (Imenovanje članova Komisije za izbor nastavnika u naučnonastavno zvanje docent na naučnu oblast „Socijalni rad“);</w:t>
      </w:r>
    </w:p>
    <w:p w14:paraId="6DEA88BF" w14:textId="598CEA84" w:rsidR="00760BB5" w:rsidRDefault="004328E1" w:rsidP="00760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C356E">
        <w:rPr>
          <w:rFonts w:ascii="Times New Roman" w:hAnsi="Times New Roman" w:cs="Times New Roman"/>
          <w:sz w:val="24"/>
          <w:szCs w:val="24"/>
          <w:lang w:val="hr-HR"/>
        </w:rPr>
        <w:t>O</w:t>
      </w:r>
      <w:r>
        <w:rPr>
          <w:rFonts w:ascii="Times New Roman" w:hAnsi="Times New Roman" w:cs="Times New Roman"/>
          <w:sz w:val="24"/>
          <w:szCs w:val="24"/>
          <w:lang w:val="hr-HR"/>
        </w:rPr>
        <w:t>dluka o</w:t>
      </w:r>
      <w:r w:rsidRPr="00CC356E">
        <w:rPr>
          <w:rFonts w:ascii="Times New Roman" w:hAnsi="Times New Roman" w:cs="Times New Roman"/>
          <w:sz w:val="24"/>
          <w:szCs w:val="24"/>
          <w:lang w:val="hr-HR"/>
        </w:rPr>
        <w:t xml:space="preserve"> imenovanju Komisije za izbor nastavnika</w:t>
      </w:r>
      <w:r w:rsidRPr="00CC356E">
        <w:t xml:space="preserve"> </w:t>
      </w:r>
      <w:r w:rsidRPr="00CC356E">
        <w:rPr>
          <w:rFonts w:ascii="Times New Roman" w:hAnsi="Times New Roman" w:cs="Times New Roman"/>
          <w:sz w:val="24"/>
          <w:szCs w:val="24"/>
          <w:lang w:val="hr-HR"/>
        </w:rPr>
        <w:t>u naučnonastavno zvanje docent na naučnu oblast „Socijalni rad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“, usvojena je jednoglasno. </w:t>
      </w:r>
    </w:p>
    <w:p w14:paraId="0BB6366A" w14:textId="0B61CA93" w:rsidR="004328E1" w:rsidRDefault="004328E1" w:rsidP="004328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56E">
        <w:rPr>
          <w:rFonts w:ascii="Times New Roman" w:hAnsi="Times New Roman" w:cs="Times New Roman"/>
          <w:sz w:val="24"/>
          <w:szCs w:val="24"/>
        </w:rPr>
        <w:t>U Komisiju za izbor nastavnika – docenta na naučnu oblast „Socijalni rad“ Fakulteta političkih nauka Univerziteta u Sarajevu, imen</w:t>
      </w:r>
      <w:r>
        <w:rPr>
          <w:rFonts w:ascii="Times New Roman" w:hAnsi="Times New Roman" w:cs="Times New Roman"/>
          <w:sz w:val="24"/>
          <w:szCs w:val="24"/>
        </w:rPr>
        <w:t xml:space="preserve">ovani su: </w:t>
      </w:r>
      <w:r w:rsidRPr="00CC356E">
        <w:rPr>
          <w:rFonts w:ascii="Times New Roman" w:hAnsi="Times New Roman" w:cs="Times New Roman"/>
          <w:sz w:val="24"/>
          <w:szCs w:val="24"/>
        </w:rPr>
        <w:t xml:space="preserve"> 1. prof.dr. Suada Buljubašić - predsjednica Komisije; 2. prof.dr. Sanela Šadić - član Komisije; 3. prof.dr. Nedreta Šerić - član Komisije;</w:t>
      </w:r>
    </w:p>
    <w:p w14:paraId="41A519A8" w14:textId="75D61AF8" w:rsidR="004328E1" w:rsidRDefault="004328E1" w:rsidP="004328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58D3D" w14:textId="77777777" w:rsidR="004328E1" w:rsidRPr="004328E1" w:rsidRDefault="004328E1" w:rsidP="004328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227B1" w14:textId="77777777" w:rsidR="004328E1" w:rsidRPr="004328E1" w:rsidRDefault="004328E1" w:rsidP="004328E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328E1">
        <w:rPr>
          <w:rFonts w:ascii="Times New Roman" w:hAnsi="Times New Roman" w:cs="Times New Roman"/>
          <w:b/>
          <w:bCs/>
          <w:sz w:val="24"/>
          <w:szCs w:val="24"/>
          <w:lang w:val="hr-HR"/>
        </w:rPr>
        <w:t>Ad 2. (Usvajanje prijedloga Izmjena Plana plana javnih nabavki Fakulteta političkih nauka UNSA);</w:t>
      </w:r>
    </w:p>
    <w:p w14:paraId="6EF015A9" w14:textId="3E1D5FBA" w:rsidR="004328E1" w:rsidRDefault="004328E1" w:rsidP="004328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E1">
        <w:rPr>
          <w:rFonts w:ascii="Times New Roman" w:hAnsi="Times New Roman" w:cs="Times New Roman"/>
          <w:sz w:val="24"/>
          <w:szCs w:val="24"/>
        </w:rPr>
        <w:t>Služba za pravne poslove sačinila je Izmjene i dopune Plana javnih nabavki Fakulteta političkih nauka Univerziteta u Sarajevu za period 01.07.2021. do 31.12.2021. godine., u skladu Zaključcima Upravnog odb</w:t>
      </w:r>
      <w:r w:rsidR="00760BB5">
        <w:rPr>
          <w:rFonts w:ascii="Times New Roman" w:hAnsi="Times New Roman" w:cs="Times New Roman"/>
          <w:sz w:val="24"/>
          <w:szCs w:val="24"/>
        </w:rPr>
        <w:t>o</w:t>
      </w:r>
      <w:r w:rsidRPr="004328E1">
        <w:rPr>
          <w:rFonts w:ascii="Times New Roman" w:hAnsi="Times New Roman" w:cs="Times New Roman"/>
          <w:sz w:val="24"/>
          <w:szCs w:val="24"/>
        </w:rPr>
        <w:t>ra Univerziteta u Sarajevu od 06.07.2021. godine. Po prijedlogu dekana Izmjena i dopuna Plana javnih nabavki dostavljena je članovima Vijeća Fakulteta na razmatranje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D33D24" w14:textId="2F31979A" w:rsidR="004328E1" w:rsidRPr="004328E1" w:rsidRDefault="004328E1" w:rsidP="004328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odluke </w:t>
      </w:r>
      <w:r w:rsidRPr="004328E1">
        <w:rPr>
          <w:rFonts w:ascii="Times New Roman" w:hAnsi="Times New Roman" w:cs="Times New Roman"/>
          <w:sz w:val="24"/>
          <w:szCs w:val="24"/>
        </w:rPr>
        <w:t>usvajanju Izmjena i dopuna Plana javnih nabavki Fakulteta političkih nauka Univerziteta u Sarajevu za period 01.07.2021. do 31.12.2021. godine</w:t>
      </w:r>
      <w:r>
        <w:rPr>
          <w:rFonts w:ascii="Times New Roman" w:hAnsi="Times New Roman" w:cs="Times New Roman"/>
          <w:sz w:val="24"/>
          <w:szCs w:val="24"/>
        </w:rPr>
        <w:t xml:space="preserve">,  na Vijeću je usvojen jednoglasno. </w:t>
      </w:r>
      <w:r w:rsidRPr="004328E1">
        <w:rPr>
          <w:rFonts w:ascii="Times New Roman" w:hAnsi="Times New Roman" w:cs="Times New Roman"/>
          <w:sz w:val="24"/>
          <w:szCs w:val="24"/>
          <w:lang w:val="hr-HR"/>
        </w:rPr>
        <w:t>Prijedlog odluke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uz Izmjene i dopune Plana javnih nabavki, </w:t>
      </w:r>
      <w:r w:rsidRPr="004328E1">
        <w:rPr>
          <w:rFonts w:ascii="Times New Roman" w:hAnsi="Times New Roman" w:cs="Times New Roman"/>
          <w:sz w:val="24"/>
          <w:szCs w:val="24"/>
          <w:lang w:val="hr-HR"/>
        </w:rPr>
        <w:t>dostavit će se Upravnom odboru Univerziteta u Sarajevu na odlučivanje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F663D7B" w14:textId="77777777" w:rsidR="004328E1" w:rsidRDefault="004328E1" w:rsidP="004328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CD12AEB" w14:textId="1C91C604" w:rsidR="004328E1" w:rsidRPr="0006269F" w:rsidRDefault="004328E1" w:rsidP="004328E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hr-HR"/>
        </w:rPr>
      </w:pPr>
      <w:r w:rsidRPr="0006269F">
        <w:rPr>
          <w:rFonts w:ascii="Times New Roman" w:hAnsi="Times New Roman" w:cs="Times New Roman"/>
          <w:b/>
          <w:bCs/>
          <w:sz w:val="24"/>
          <w:szCs w:val="24"/>
          <w:lang w:val="hr-HR"/>
        </w:rPr>
        <w:t>Ad 3. (</w:t>
      </w:r>
      <w:r w:rsidRPr="00CC356E">
        <w:rPr>
          <w:rFonts w:ascii="Times New Roman" w:hAnsi="Times New Roman" w:cs="Times New Roman"/>
          <w:b/>
          <w:bCs/>
          <w:sz w:val="24"/>
          <w:szCs w:val="24"/>
          <w:lang w:val="hr-HR"/>
        </w:rPr>
        <w:t>Usvajanje Izvještaja Centralne popisne komisije o vanrednom popisu imovine Fakulteta za period januar - juni 2021. godine);</w:t>
      </w:r>
    </w:p>
    <w:p w14:paraId="0AAE6DB1" w14:textId="44310DB5" w:rsidR="004328E1" w:rsidRDefault="004328E1" w:rsidP="004328E1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328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Centralna popisna Komisija sačinila je Izvještaj o vanrednom godišnjem popisu imovine Fakulteta političkih nauka Univerziteta u Sarajevu za period januar - juni 2021. godine. Po prijedlogu dekana Fakulteta isti je dostavljen članovima Vijeća Fakulteta na razmatranje. Vijeće je na sjednici održanoj 22.07.2021. godine razmatralo Izvještaj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i jednoglasno usvojilo  Prijedlog odluke o </w:t>
      </w:r>
      <w:r w:rsidRPr="004328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usvajanju Izvještaja o vanrednom popisu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Pr="004328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Prijedlog Odluke</w:t>
      </w:r>
      <w:r w:rsidR="00760BB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uz Izvještaj, </w:t>
      </w:r>
      <w:r w:rsidRPr="004328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dostavit će se Upravnom odboru Univerziteta u Sarajevu na odlučivanje.</w:t>
      </w:r>
    </w:p>
    <w:p w14:paraId="28E7AC00" w14:textId="77777777" w:rsidR="00760BB5" w:rsidRPr="0006269F" w:rsidRDefault="00760BB5" w:rsidP="004328E1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hr-HR"/>
        </w:rPr>
      </w:pPr>
    </w:p>
    <w:p w14:paraId="60B2DF10" w14:textId="6DB3CB1B" w:rsidR="004328E1" w:rsidRDefault="004328E1" w:rsidP="00760B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6269F">
        <w:rPr>
          <w:rFonts w:ascii="Times New Roman" w:hAnsi="Times New Roman" w:cs="Times New Roman"/>
          <w:b/>
          <w:bCs/>
          <w:sz w:val="24"/>
          <w:szCs w:val="24"/>
          <w:lang w:val="hr-HR"/>
        </w:rPr>
        <w:t>Ad 4. (Informacije);</w:t>
      </w:r>
    </w:p>
    <w:p w14:paraId="2583AD44" w14:textId="77777777" w:rsidR="00760BB5" w:rsidRDefault="00760BB5" w:rsidP="00760B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0973A97B" w14:textId="77777777" w:rsidR="00760BB5" w:rsidRPr="00554E61" w:rsidRDefault="00760BB5" w:rsidP="00760BB5">
      <w:pPr>
        <w:spacing w:after="16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4E61">
        <w:rPr>
          <w:rFonts w:asciiTheme="majorBidi" w:hAnsiTheme="majorBidi" w:cstheme="majorBidi"/>
          <w:sz w:val="24"/>
          <w:szCs w:val="24"/>
        </w:rPr>
        <w:t xml:space="preserve">Dana 02.06.2021. godine Fakultet je zaprimio obavijest Službe za pravne poslove Univerziteta u Sarajevu da je donošenjem rješenja Općinskog suda u Sarajevu o izmjenama podataka u </w:t>
      </w:r>
      <w:r w:rsidRPr="00554E61">
        <w:rPr>
          <w:rFonts w:asciiTheme="majorBidi" w:hAnsiTheme="majorBidi" w:cstheme="majorBidi"/>
          <w:sz w:val="24"/>
          <w:szCs w:val="24"/>
        </w:rPr>
        <w:lastRenderedPageBreak/>
        <w:t xml:space="preserve">sudskom registru Univerziteta u Sarajevu i organizacionih jedinica Univerziteta u Sarajevu od 01. 07. 2021. godine okončan postupak usklađivanja statusa Univerziteta u Sarajevu i organizacionih jedinica Univerziteta u Sarajevu, utvrđen Zakonom o visokom obrazovanju („Službene Kantona Sarajevo“, broj 33/17, 35/20 i 40/20) i Odlukom Skupštine Kantona Sarajevo o pripajanju fakulteta, akademija i naučnoistraživačkih instituta Univerziteta u Sarajevu, pri čemu fakulteti, akademije i naučnoistraživački instituti gube pravni subjektivitet i nastavljaju sa radom kao organizacione jedinice Univerziteta bez svojstva pravnog lica („Službene novine Kantona Sarajevo”, broj 28/18). </w:t>
      </w:r>
    </w:p>
    <w:p w14:paraId="7DE00096" w14:textId="5ADA225A" w:rsidR="00760BB5" w:rsidRDefault="00760BB5" w:rsidP="00760BB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4E61">
        <w:rPr>
          <w:rFonts w:asciiTheme="majorBidi" w:hAnsiTheme="majorBidi" w:cstheme="majorBidi"/>
          <w:sz w:val="24"/>
          <w:szCs w:val="24"/>
        </w:rPr>
        <w:t xml:space="preserve">U skladu sa članom 64. Zakona o registraciji poslovnih subjekata u Federaciji Bosne i Hercegovine („Službene novine Federacije BiH“, broj: 27/05, 68/05, 43/09 i 63/14), između ostalog Fakultet političkih nauka izjavio je Žalbu na prvostepena Rješenja Općinskog suda. Žalba je izjavljena na Rješenje o pripajanju,  Rješenje o brisanju kao i na Rješenje o </w:t>
      </w:r>
      <w:r>
        <w:rPr>
          <w:rFonts w:asciiTheme="majorBidi" w:hAnsiTheme="majorBidi" w:cstheme="majorBidi"/>
          <w:sz w:val="24"/>
          <w:szCs w:val="24"/>
        </w:rPr>
        <w:t>osnivanju</w:t>
      </w:r>
      <w:r w:rsidRPr="00554E61">
        <w:rPr>
          <w:rFonts w:asciiTheme="majorBidi" w:hAnsiTheme="majorBidi" w:cstheme="majorBidi"/>
          <w:sz w:val="24"/>
          <w:szCs w:val="24"/>
        </w:rPr>
        <w:t xml:space="preserve"> (u prilogu). Pravni osnov za podnošene navedene Žalbe je član 40. Zakona o registraciji poslovnih subjekata u Federaciji Bosne i Hercegovine („Službene novine Federacije BiH“, broj: 27/05, 68/05, 43/09 i 63/14).</w:t>
      </w:r>
    </w:p>
    <w:p w14:paraId="15836B30" w14:textId="3D12DA23" w:rsidR="00760BB5" w:rsidRDefault="00760BB5" w:rsidP="00760BB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4E61">
        <w:rPr>
          <w:rFonts w:asciiTheme="majorBidi" w:hAnsiTheme="majorBidi" w:cstheme="majorBidi"/>
          <w:sz w:val="24"/>
          <w:szCs w:val="24"/>
        </w:rPr>
        <w:t>Prema trenutnim sazna</w:t>
      </w:r>
      <w:r>
        <w:rPr>
          <w:rFonts w:asciiTheme="majorBidi" w:hAnsiTheme="majorBidi" w:cstheme="majorBidi"/>
          <w:sz w:val="24"/>
          <w:szCs w:val="24"/>
        </w:rPr>
        <w:t>n</w:t>
      </w:r>
      <w:r w:rsidRPr="00554E61">
        <w:rPr>
          <w:rFonts w:asciiTheme="majorBidi" w:hAnsiTheme="majorBidi" w:cstheme="majorBidi"/>
          <w:sz w:val="24"/>
          <w:szCs w:val="24"/>
        </w:rPr>
        <w:t>jima, Kantonalni sud u Sarajevu, ne</w:t>
      </w:r>
      <w:r>
        <w:rPr>
          <w:rFonts w:asciiTheme="majorBidi" w:hAnsiTheme="majorBidi" w:cstheme="majorBidi"/>
          <w:sz w:val="24"/>
          <w:szCs w:val="24"/>
        </w:rPr>
        <w:t>ć</w:t>
      </w:r>
      <w:r w:rsidRPr="00554E61">
        <w:rPr>
          <w:rFonts w:asciiTheme="majorBidi" w:hAnsiTheme="majorBidi" w:cstheme="majorBidi"/>
          <w:sz w:val="24"/>
          <w:szCs w:val="24"/>
        </w:rPr>
        <w:t>e razmatrati predmet po hitnom postupku, shodno tome, na Fakultetu se provode sve potrebne aktivnosti za pravnu integraciju, shodno uputama Univerziteta u Sarajevu i drugih nadležnih organa (Poreska uprava FBiH, Uprava za indirektno oporezivanje BiH).</w:t>
      </w:r>
    </w:p>
    <w:p w14:paraId="1747550C" w14:textId="77777777" w:rsidR="00760BB5" w:rsidRDefault="00760BB5" w:rsidP="00760BB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4324BEB" w14:textId="26966927" w:rsidR="00760BB5" w:rsidRDefault="00760BB5" w:rsidP="00760BB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Članovima Vijeća na uvid su dostavljena i Rješenje Općinskog suda u Sarajevu broj: 065-0-Reg-19-002234 od 01.07.2021. godine, broj: 065-0-Reg-19-002258 od 01.07.2021. godine, broj: 065-0-Reg-19-002287 od 01.07.2021. godine, Uvjerenje o registraciji poreznog obveznika od 09.07.2021. godine i Obavještenje o razvrstavanju dijelova pravnog lica prema klasifikaciji djelatnosti  broj 07-32-5-10106/21 od 14.07.2021.</w:t>
      </w:r>
    </w:p>
    <w:p w14:paraId="408A01CB" w14:textId="586B2702" w:rsidR="00760BB5" w:rsidRPr="00760BB5" w:rsidRDefault="00760BB5" w:rsidP="00760BB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Navedene informacije svi članovi Vijeća primili su k znanju. </w:t>
      </w:r>
    </w:p>
    <w:p w14:paraId="193F32BE" w14:textId="734CD50E" w:rsidR="004328E1" w:rsidRDefault="004328E1" w:rsidP="00760B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6269F">
        <w:rPr>
          <w:rFonts w:ascii="Times New Roman" w:hAnsi="Times New Roman" w:cs="Times New Roman"/>
          <w:b/>
          <w:bCs/>
          <w:sz w:val="24"/>
          <w:szCs w:val="24"/>
          <w:lang w:val="hr-HR"/>
        </w:rPr>
        <w:t>Ad 5. (Tekuća pitanja);</w:t>
      </w:r>
    </w:p>
    <w:p w14:paraId="65967CC2" w14:textId="593D1649" w:rsidR="00760BB5" w:rsidRDefault="00760BB5" w:rsidP="00760B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178CD95F" w14:textId="5FCD921B" w:rsidR="00760BB5" w:rsidRDefault="00760BB5" w:rsidP="00760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60BB5">
        <w:rPr>
          <w:rFonts w:ascii="Times New Roman" w:hAnsi="Times New Roman" w:cs="Times New Roman"/>
          <w:sz w:val="24"/>
          <w:szCs w:val="24"/>
          <w:lang w:val="hr-HR"/>
        </w:rPr>
        <w:t>U okviru tekućih pitanja nije bilo rasprave.</w:t>
      </w:r>
    </w:p>
    <w:p w14:paraId="6C6AF604" w14:textId="5E6CD9FB" w:rsidR="00760BB5" w:rsidRDefault="00760BB5" w:rsidP="00760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C3AF90B" w14:textId="39568A4C" w:rsidR="00760BB5" w:rsidRPr="00760BB5" w:rsidRDefault="00760BB5" w:rsidP="00760B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760BB5">
        <w:rPr>
          <w:rFonts w:ascii="Times New Roman" w:hAnsi="Times New Roman" w:cs="Times New Roman"/>
          <w:b/>
          <w:bCs/>
          <w:sz w:val="24"/>
          <w:szCs w:val="24"/>
          <w:lang w:val="hr-HR"/>
        </w:rPr>
        <w:t>Zapisničar                                                                                                         DEKAN</w:t>
      </w:r>
    </w:p>
    <w:p w14:paraId="288A6CAE" w14:textId="691474F8" w:rsidR="004328E1" w:rsidRPr="00760BB5" w:rsidRDefault="004328E1" w:rsidP="00760B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606A48A" w14:textId="21C44F78" w:rsidR="00672AD5" w:rsidRPr="00760BB5" w:rsidRDefault="00760BB5" w:rsidP="00760B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760BB5">
        <w:rPr>
          <w:rFonts w:ascii="Times New Roman" w:hAnsi="Times New Roman" w:cs="Times New Roman"/>
          <w:b/>
          <w:bCs/>
          <w:sz w:val="24"/>
          <w:szCs w:val="24"/>
          <w:lang w:val="hr-HR"/>
        </w:rPr>
        <w:t>Adila Odobašić                                                                                         Prof.dr. Sead Turčalo</w:t>
      </w:r>
    </w:p>
    <w:sectPr w:rsidR="00672AD5" w:rsidRPr="00760BB5" w:rsidSect="005A6270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4FCA"/>
    <w:multiLevelType w:val="multilevel"/>
    <w:tmpl w:val="8CA40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7F96"/>
    <w:multiLevelType w:val="hybridMultilevel"/>
    <w:tmpl w:val="C2CCC406"/>
    <w:lvl w:ilvl="0" w:tplc="9782FBB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101A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D32AB3"/>
    <w:multiLevelType w:val="hybridMultilevel"/>
    <w:tmpl w:val="A8845C8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25461CD"/>
    <w:multiLevelType w:val="hybridMultilevel"/>
    <w:tmpl w:val="91E68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E61B4"/>
    <w:multiLevelType w:val="multilevel"/>
    <w:tmpl w:val="0180E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6540F"/>
    <w:multiLevelType w:val="hybridMultilevel"/>
    <w:tmpl w:val="C9E87E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DB137D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CD4590"/>
    <w:multiLevelType w:val="multilevel"/>
    <w:tmpl w:val="C3F29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D1DAA"/>
    <w:multiLevelType w:val="hybridMultilevel"/>
    <w:tmpl w:val="667E538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24BA2626"/>
    <w:multiLevelType w:val="hybridMultilevel"/>
    <w:tmpl w:val="735E477E"/>
    <w:lvl w:ilvl="0" w:tplc="040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 w15:restartNumberingAfterBreak="0">
    <w:nsid w:val="2AC87DCF"/>
    <w:multiLevelType w:val="hybridMultilevel"/>
    <w:tmpl w:val="6A12D4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77577"/>
    <w:multiLevelType w:val="hybridMultilevel"/>
    <w:tmpl w:val="4C26DB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427D71"/>
    <w:multiLevelType w:val="hybridMultilevel"/>
    <w:tmpl w:val="72DA838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18A44B2"/>
    <w:multiLevelType w:val="multilevel"/>
    <w:tmpl w:val="440E3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358D9"/>
    <w:multiLevelType w:val="hybridMultilevel"/>
    <w:tmpl w:val="8EACCCD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84E94"/>
    <w:multiLevelType w:val="hybridMultilevel"/>
    <w:tmpl w:val="6CFEE48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47B40202"/>
    <w:multiLevelType w:val="hybridMultilevel"/>
    <w:tmpl w:val="492A5EE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49B323C4"/>
    <w:multiLevelType w:val="hybridMultilevel"/>
    <w:tmpl w:val="8766B85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50A6C"/>
    <w:multiLevelType w:val="hybridMultilevel"/>
    <w:tmpl w:val="138E7F9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525707F3"/>
    <w:multiLevelType w:val="hybridMultilevel"/>
    <w:tmpl w:val="35A09FF4"/>
    <w:lvl w:ilvl="0" w:tplc="ED822F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B5C81"/>
    <w:multiLevelType w:val="hybridMultilevel"/>
    <w:tmpl w:val="6FC429B0"/>
    <w:lvl w:ilvl="0" w:tplc="7E22566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B625C"/>
    <w:multiLevelType w:val="hybridMultilevel"/>
    <w:tmpl w:val="3CACEA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BE5826"/>
    <w:multiLevelType w:val="hybridMultilevel"/>
    <w:tmpl w:val="F14A3E7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5C5C73AE"/>
    <w:multiLevelType w:val="hybridMultilevel"/>
    <w:tmpl w:val="18AE1CF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E1F26D2"/>
    <w:multiLevelType w:val="hybridMultilevel"/>
    <w:tmpl w:val="EAA2DF0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604F078E"/>
    <w:multiLevelType w:val="hybridMultilevel"/>
    <w:tmpl w:val="E2BAB2E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 w15:restartNumberingAfterBreak="0">
    <w:nsid w:val="6407222F"/>
    <w:multiLevelType w:val="hybridMultilevel"/>
    <w:tmpl w:val="19CC11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D5CDB"/>
    <w:multiLevelType w:val="hybridMultilevel"/>
    <w:tmpl w:val="1C80BEF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71F75CF0"/>
    <w:multiLevelType w:val="hybridMultilevel"/>
    <w:tmpl w:val="355A2F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E2B16"/>
    <w:multiLevelType w:val="hybridMultilevel"/>
    <w:tmpl w:val="3E6E592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78187C60"/>
    <w:multiLevelType w:val="hybridMultilevel"/>
    <w:tmpl w:val="BF1C45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182DC5"/>
    <w:multiLevelType w:val="hybridMultilevel"/>
    <w:tmpl w:val="DFFC52C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CBF1031"/>
    <w:multiLevelType w:val="hybridMultilevel"/>
    <w:tmpl w:val="6A12D4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6"/>
  </w:num>
  <w:num w:numId="4">
    <w:abstractNumId w:val="24"/>
  </w:num>
  <w:num w:numId="5">
    <w:abstractNumId w:val="20"/>
  </w:num>
  <w:num w:numId="6">
    <w:abstractNumId w:val="12"/>
  </w:num>
  <w:num w:numId="7">
    <w:abstractNumId w:val="31"/>
  </w:num>
  <w:num w:numId="8">
    <w:abstractNumId w:val="22"/>
  </w:num>
  <w:num w:numId="9">
    <w:abstractNumId w:val="4"/>
  </w:num>
  <w:num w:numId="10">
    <w:abstractNumId w:val="21"/>
  </w:num>
  <w:num w:numId="11">
    <w:abstractNumId w:val="1"/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2"/>
  </w:num>
  <w:num w:numId="21">
    <w:abstractNumId w:val="7"/>
  </w:num>
  <w:num w:numId="22">
    <w:abstractNumId w:val="18"/>
  </w:num>
  <w:num w:numId="23">
    <w:abstractNumId w:val="27"/>
  </w:num>
  <w:num w:numId="24">
    <w:abstractNumId w:val="30"/>
  </w:num>
  <w:num w:numId="25">
    <w:abstractNumId w:val="16"/>
  </w:num>
  <w:num w:numId="26">
    <w:abstractNumId w:val="29"/>
  </w:num>
  <w:num w:numId="27">
    <w:abstractNumId w:val="26"/>
  </w:num>
  <w:num w:numId="28">
    <w:abstractNumId w:val="25"/>
  </w:num>
  <w:num w:numId="29">
    <w:abstractNumId w:val="17"/>
  </w:num>
  <w:num w:numId="30">
    <w:abstractNumId w:val="28"/>
  </w:num>
  <w:num w:numId="31">
    <w:abstractNumId w:val="13"/>
  </w:num>
  <w:num w:numId="32">
    <w:abstractNumId w:val="19"/>
  </w:num>
  <w:num w:numId="33">
    <w:abstractNumId w:val="23"/>
  </w:num>
  <w:num w:numId="34">
    <w:abstractNumId w:val="3"/>
  </w:num>
  <w:num w:numId="35">
    <w:abstractNumId w:val="10"/>
  </w:num>
  <w:num w:numId="36">
    <w:abstractNumId w:val="9"/>
  </w:num>
  <w:num w:numId="37">
    <w:abstractNumId w:val="1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E5"/>
    <w:rsid w:val="0007383F"/>
    <w:rsid w:val="00084D44"/>
    <w:rsid w:val="000E588F"/>
    <w:rsid w:val="001352D7"/>
    <w:rsid w:val="001E2619"/>
    <w:rsid w:val="00202DE5"/>
    <w:rsid w:val="00243C60"/>
    <w:rsid w:val="00355F67"/>
    <w:rsid w:val="003F7DC2"/>
    <w:rsid w:val="00402A6E"/>
    <w:rsid w:val="004328E1"/>
    <w:rsid w:val="00457879"/>
    <w:rsid w:val="00575D8F"/>
    <w:rsid w:val="005873F6"/>
    <w:rsid w:val="006018F4"/>
    <w:rsid w:val="00601B4F"/>
    <w:rsid w:val="006417B7"/>
    <w:rsid w:val="0067159F"/>
    <w:rsid w:val="00672AD5"/>
    <w:rsid w:val="0070123C"/>
    <w:rsid w:val="00755130"/>
    <w:rsid w:val="00760BB5"/>
    <w:rsid w:val="00792B79"/>
    <w:rsid w:val="007C3710"/>
    <w:rsid w:val="007E4FF8"/>
    <w:rsid w:val="008C7F80"/>
    <w:rsid w:val="009557C2"/>
    <w:rsid w:val="009743A4"/>
    <w:rsid w:val="009E7F2B"/>
    <w:rsid w:val="00A10913"/>
    <w:rsid w:val="00A30E49"/>
    <w:rsid w:val="00A55366"/>
    <w:rsid w:val="00AA0938"/>
    <w:rsid w:val="00AA5BCD"/>
    <w:rsid w:val="00AB715F"/>
    <w:rsid w:val="00B6417C"/>
    <w:rsid w:val="00B95112"/>
    <w:rsid w:val="00CA3F09"/>
    <w:rsid w:val="00CD0167"/>
    <w:rsid w:val="00D43BF8"/>
    <w:rsid w:val="00D81741"/>
    <w:rsid w:val="00D948D7"/>
    <w:rsid w:val="00DB6CD8"/>
    <w:rsid w:val="00DF7A56"/>
    <w:rsid w:val="00E0462B"/>
    <w:rsid w:val="00E24EE5"/>
    <w:rsid w:val="00F36F25"/>
    <w:rsid w:val="00F3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1683"/>
  <w15:chartTrackingRefBased/>
  <w15:docId w15:val="{E308F11C-F510-4030-A1D5-856DCCC2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C2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C2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3F7D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uiPriority w:val="22"/>
    <w:qFormat/>
    <w:rsid w:val="00D8174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A1091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9F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Adila Odobašić</cp:lastModifiedBy>
  <cp:revision>28</cp:revision>
  <cp:lastPrinted>2021-07-13T07:05:00Z</cp:lastPrinted>
  <dcterms:created xsi:type="dcterms:W3CDTF">2021-06-15T06:55:00Z</dcterms:created>
  <dcterms:modified xsi:type="dcterms:W3CDTF">2021-07-23T13:17:00Z</dcterms:modified>
</cp:coreProperties>
</file>