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E709" w14:textId="77777777" w:rsidR="003609ED" w:rsidRDefault="003609ED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E4EAA" w14:textId="77777777" w:rsidR="003609ED" w:rsidRDefault="003609ED" w:rsidP="00460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21DF20" w14:textId="2E8DD31F" w:rsidR="004602E0" w:rsidRDefault="00C0039B" w:rsidP="001305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96787">
        <w:rPr>
          <w:rFonts w:ascii="Times New Roman" w:hAnsi="Times New Roman" w:cs="Times New Roman"/>
          <w:b/>
          <w:sz w:val="26"/>
          <w:szCs w:val="26"/>
        </w:rPr>
        <w:t>USVAJANJE IZVJEŠTAJA</w:t>
      </w:r>
      <w:r w:rsidR="004602E0" w:rsidRPr="00796787">
        <w:rPr>
          <w:rFonts w:ascii="Times New Roman" w:hAnsi="Times New Roman" w:cs="Times New Roman"/>
          <w:b/>
          <w:sz w:val="26"/>
          <w:szCs w:val="26"/>
        </w:rPr>
        <w:t xml:space="preserve">, IMENOVANJE MENTORA I KOMISIJA ZA OCJENU I ODBRANU ZAVRŠNIH (MAGISTARSKIH) RADOVA (3+2) ODSJEK  ŽURNALISTIKA </w:t>
      </w:r>
      <w:r w:rsidR="00074519">
        <w:rPr>
          <w:rFonts w:ascii="Times New Roman" w:hAnsi="Times New Roman" w:cs="Times New Roman"/>
          <w:b/>
          <w:sz w:val="26"/>
          <w:szCs w:val="26"/>
        </w:rPr>
        <w:t>DECEMBAR</w:t>
      </w:r>
      <w:r w:rsidR="00796787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3054A">
        <w:rPr>
          <w:rFonts w:ascii="Times New Roman" w:hAnsi="Times New Roman" w:cs="Times New Roman"/>
          <w:b/>
          <w:sz w:val="26"/>
          <w:szCs w:val="26"/>
        </w:rPr>
        <w:t>1</w:t>
      </w:r>
    </w:p>
    <w:p w14:paraId="0DC3C34F" w14:textId="77777777" w:rsidR="0013054A" w:rsidRPr="0013054A" w:rsidRDefault="0013054A" w:rsidP="0013054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9AC5E3F" w14:textId="77777777" w:rsidR="009966EF" w:rsidRDefault="009966EF" w:rsidP="009966EF">
      <w:pPr>
        <w:spacing w:line="254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MOLBA ZA PROMJENU TEME</w:t>
      </w:r>
    </w:p>
    <w:p w14:paraId="44A874D9" w14:textId="125F5C23" w:rsidR="009966EF" w:rsidRDefault="009966EF" w:rsidP="009966EF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Studentica Nejira Hasanbegović </w:t>
      </w:r>
      <w:r w:rsidR="0013054A">
        <w:rPr>
          <w:sz w:val="28"/>
          <w:szCs w:val="28"/>
        </w:rPr>
        <w:t xml:space="preserve">(broj 917/II-K) </w:t>
      </w:r>
      <w:r>
        <w:rPr>
          <w:sz w:val="28"/>
          <w:szCs w:val="28"/>
        </w:rPr>
        <w:t xml:space="preserve">podnjela je molbu za promjenu teme na Odsjeku žurnalistika/komunikologija.Tema je odobrena i usvojena na sjednici Vijeća Fakulteta političkih nauka dana </w:t>
      </w:r>
      <w:r w:rsidR="0013054A">
        <w:rPr>
          <w:sz w:val="28"/>
          <w:szCs w:val="28"/>
        </w:rPr>
        <w:t>21.01.2019</w:t>
      </w:r>
      <w:r>
        <w:rPr>
          <w:sz w:val="28"/>
          <w:szCs w:val="28"/>
        </w:rPr>
        <w:t>. godine, pod brojem: 01-3-</w:t>
      </w:r>
      <w:r w:rsidR="0013054A">
        <w:rPr>
          <w:sz w:val="28"/>
          <w:szCs w:val="28"/>
        </w:rPr>
        <w:t>42-50-2</w:t>
      </w:r>
      <w:r>
        <w:rPr>
          <w:sz w:val="28"/>
          <w:szCs w:val="28"/>
        </w:rPr>
        <w:t>/1</w:t>
      </w:r>
      <w:r w:rsidR="0013054A">
        <w:rPr>
          <w:sz w:val="28"/>
          <w:szCs w:val="28"/>
        </w:rPr>
        <w:t>9</w:t>
      </w:r>
      <w:r>
        <w:rPr>
          <w:sz w:val="28"/>
          <w:szCs w:val="28"/>
        </w:rPr>
        <w:t xml:space="preserve"> od</w:t>
      </w:r>
      <w:r w:rsidR="0013054A">
        <w:rPr>
          <w:sz w:val="28"/>
          <w:szCs w:val="28"/>
        </w:rPr>
        <w:t xml:space="preserve"> 24.01.2019</w:t>
      </w:r>
      <w:r>
        <w:rPr>
          <w:sz w:val="28"/>
          <w:szCs w:val="28"/>
        </w:rPr>
        <w:t>. godine.</w:t>
      </w:r>
    </w:p>
    <w:p w14:paraId="0D977A22" w14:textId="30053ED8" w:rsidR="009966EF" w:rsidRDefault="009966EF" w:rsidP="009966EF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Naziv teme: </w:t>
      </w:r>
      <w:r w:rsidR="0013054A">
        <w:rPr>
          <w:sz w:val="28"/>
          <w:szCs w:val="28"/>
        </w:rPr>
        <w:t>FENOMEN DRUŠTVENIH MREŽA IZ ASPEKTA BOSANSKOHERCEGOVAČK</w:t>
      </w:r>
      <w:r w:rsidR="00801667">
        <w:rPr>
          <w:sz w:val="28"/>
          <w:szCs w:val="28"/>
        </w:rPr>
        <w:t>E JAVNOSTI</w:t>
      </w:r>
      <w:r w:rsidR="0013054A">
        <w:rPr>
          <w:sz w:val="28"/>
          <w:szCs w:val="28"/>
        </w:rPr>
        <w:t>, mentor: doc.dr. Mustafa Sefo</w:t>
      </w:r>
    </w:p>
    <w:p w14:paraId="360BE047" w14:textId="56DD92E5" w:rsidR="00074519" w:rsidRDefault="00074519" w:rsidP="009966EF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Komisija:</w:t>
      </w:r>
    </w:p>
    <w:p w14:paraId="073520E7" w14:textId="7E579A1F" w:rsidR="009966EF" w:rsidRDefault="009966EF" w:rsidP="009966EF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>Predsjednik: prof.dr.</w:t>
      </w:r>
      <w:r w:rsidR="0013054A">
        <w:rPr>
          <w:sz w:val="28"/>
          <w:szCs w:val="28"/>
        </w:rPr>
        <w:t xml:space="preserve"> Lejla Turčilo</w:t>
      </w:r>
    </w:p>
    <w:p w14:paraId="1C3BFA63" w14:textId="2504490B" w:rsidR="009966EF" w:rsidRDefault="009966EF" w:rsidP="009966EF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Mentor: </w:t>
      </w:r>
      <w:r w:rsidR="0013054A">
        <w:rPr>
          <w:sz w:val="28"/>
          <w:szCs w:val="28"/>
        </w:rPr>
        <w:t>doc.dr. Mustafa Seo</w:t>
      </w:r>
    </w:p>
    <w:p w14:paraId="440171D8" w14:textId="4409B3E7" w:rsidR="009966EF" w:rsidRDefault="009966EF" w:rsidP="009966EF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Član: </w:t>
      </w:r>
      <w:r w:rsidR="00074519">
        <w:rPr>
          <w:sz w:val="28"/>
          <w:szCs w:val="28"/>
        </w:rPr>
        <w:t>prof</w:t>
      </w:r>
      <w:r>
        <w:rPr>
          <w:sz w:val="28"/>
          <w:szCs w:val="28"/>
        </w:rPr>
        <w:t xml:space="preserve">.dr. Jasna </w:t>
      </w:r>
      <w:r w:rsidR="0013054A">
        <w:rPr>
          <w:sz w:val="28"/>
          <w:szCs w:val="28"/>
        </w:rPr>
        <w:t>Duraković</w:t>
      </w:r>
    </w:p>
    <w:p w14:paraId="0A7ED8D4" w14:textId="5235D0FB" w:rsidR="00CF4400" w:rsidRDefault="009966EF" w:rsidP="009966EF">
      <w:pPr>
        <w:spacing w:line="254" w:lineRule="auto"/>
        <w:rPr>
          <w:sz w:val="28"/>
          <w:szCs w:val="28"/>
        </w:rPr>
      </w:pPr>
      <w:r>
        <w:rPr>
          <w:sz w:val="28"/>
          <w:szCs w:val="28"/>
        </w:rPr>
        <w:t xml:space="preserve">Zamjenik člana: </w:t>
      </w:r>
      <w:r w:rsidR="00074519">
        <w:rPr>
          <w:sz w:val="28"/>
          <w:szCs w:val="28"/>
        </w:rPr>
        <w:t>prof</w:t>
      </w:r>
      <w:r>
        <w:rPr>
          <w:sz w:val="28"/>
          <w:szCs w:val="28"/>
        </w:rPr>
        <w:t>.dr. Belma Buljubašić</w:t>
      </w:r>
    </w:p>
    <w:p w14:paraId="2AA86842" w14:textId="759F1435" w:rsidR="00055FCC" w:rsidRPr="00055FCC" w:rsidRDefault="00055FCC" w:rsidP="009966EF">
      <w:pPr>
        <w:spacing w:line="254" w:lineRule="auto"/>
        <w:rPr>
          <w:color w:val="000000"/>
          <w:sz w:val="28"/>
          <w:szCs w:val="28"/>
        </w:rPr>
      </w:pPr>
      <w:r w:rsidRPr="00055FCC">
        <w:rPr>
          <w:color w:val="000000"/>
          <w:sz w:val="28"/>
          <w:szCs w:val="28"/>
        </w:rPr>
        <w:t>Odsjek je usvojio molbu za promjenu teme studentice Nejire Hasanbegović (broj dosjea 917/II-K). Nova tema glasi: “Društvene mreže i javnost”. Mentor ostaje doc. dr. Mustafa Sefo, dok je formirana nova komisija u sastavu:</w:t>
      </w:r>
    </w:p>
    <w:p w14:paraId="443F89EE" w14:textId="77777777" w:rsidR="00055FCC" w:rsidRDefault="00055FCC" w:rsidP="00055FCC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Predsjednik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prof.dr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Fahira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Fejzić-Čengić</w:t>
      </w:r>
      <w:proofErr w:type="spellEnd"/>
    </w:p>
    <w:p w14:paraId="549B367E" w14:textId="77777777" w:rsidR="00055FCC" w:rsidRDefault="00055FCC" w:rsidP="00055FCC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Član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prof.dr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Amila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Šljivo-Grbo</w:t>
      </w:r>
      <w:proofErr w:type="spellEnd"/>
    </w:p>
    <w:p w14:paraId="435B4F46" w14:textId="58597158" w:rsidR="000F3FBC" w:rsidRPr="00055FCC" w:rsidRDefault="00055FCC" w:rsidP="00055FCC">
      <w:pPr>
        <w:pStyle w:val="Standard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Zamjenik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člana</w:t>
      </w:r>
      <w:proofErr w:type="spellEnd"/>
      <w:r>
        <w:rPr>
          <w:color w:val="000000"/>
          <w:sz w:val="27"/>
          <w:szCs w:val="27"/>
        </w:rPr>
        <w:t xml:space="preserve">: doc. </w:t>
      </w:r>
      <w:proofErr w:type="spellStart"/>
      <w:r>
        <w:rPr>
          <w:color w:val="000000"/>
          <w:sz w:val="27"/>
          <w:szCs w:val="27"/>
        </w:rPr>
        <w:t>dr.</w:t>
      </w:r>
      <w:proofErr w:type="spellEnd"/>
      <w:r>
        <w:rPr>
          <w:color w:val="000000"/>
          <w:sz w:val="27"/>
          <w:szCs w:val="27"/>
        </w:rPr>
        <w:t xml:space="preserve"> Irena </w:t>
      </w:r>
      <w:proofErr w:type="spellStart"/>
      <w:r>
        <w:rPr>
          <w:color w:val="000000"/>
          <w:sz w:val="27"/>
          <w:szCs w:val="27"/>
        </w:rPr>
        <w:t>Praskač</w:t>
      </w:r>
      <w:proofErr w:type="spellEnd"/>
      <w:r>
        <w:rPr>
          <w:color w:val="000000"/>
          <w:sz w:val="27"/>
          <w:szCs w:val="27"/>
        </w:rPr>
        <w:t>-Salčin</w:t>
      </w:r>
    </w:p>
    <w:p w14:paraId="60FDDF1B" w14:textId="3932EE0C" w:rsidR="00391AAC" w:rsidRDefault="00391AAC" w:rsidP="00391AAC">
      <w:pPr>
        <w:rPr>
          <w:b/>
          <w:bCs/>
          <w:sz w:val="36"/>
          <w:szCs w:val="36"/>
        </w:rPr>
      </w:pPr>
      <w:r w:rsidRPr="00282FAA">
        <w:rPr>
          <w:b/>
          <w:bCs/>
          <w:sz w:val="36"/>
          <w:szCs w:val="36"/>
        </w:rPr>
        <w:t>Razmatranje izvještaja o ocjeni završnih radova (3+2) odsjek žurnalistika</w:t>
      </w:r>
      <w:r>
        <w:rPr>
          <w:b/>
          <w:bCs/>
          <w:sz w:val="36"/>
          <w:szCs w:val="36"/>
        </w:rPr>
        <w:t>/</w:t>
      </w:r>
      <w:r w:rsidRPr="00282FAA">
        <w:rPr>
          <w:b/>
          <w:bCs/>
          <w:sz w:val="36"/>
          <w:szCs w:val="36"/>
        </w:rPr>
        <w:t>komunikologija</w:t>
      </w:r>
    </w:p>
    <w:p w14:paraId="71E308A4" w14:textId="4A56786B" w:rsidR="00CF4400" w:rsidRDefault="00CF4400" w:rsidP="00CF4400">
      <w:pPr>
        <w:spacing w:after="0" w:line="276" w:lineRule="auto"/>
        <w:jc w:val="both"/>
        <w:rPr>
          <w:bCs/>
        </w:rPr>
      </w:pPr>
      <w:r>
        <w:t xml:space="preserve"> </w:t>
      </w:r>
      <w:r w:rsidRPr="00CF4400">
        <w:rPr>
          <w:sz w:val="28"/>
          <w:szCs w:val="28"/>
        </w:rPr>
        <w:t>Odsjek je usvojio izvještaj</w:t>
      </w:r>
      <w:r w:rsidRPr="00CF4400">
        <w:rPr>
          <w:bCs/>
          <w:sz w:val="28"/>
          <w:szCs w:val="28"/>
        </w:rPr>
        <w:t xml:space="preserve"> za ocjenu i odbranu završnog (magistarskog) rada </w:t>
      </w:r>
      <w:r w:rsidRPr="00CF4400">
        <w:rPr>
          <w:b/>
          <w:sz w:val="28"/>
          <w:szCs w:val="28"/>
        </w:rPr>
        <w:t>(3+2),</w:t>
      </w:r>
      <w:r w:rsidRPr="00CF4400">
        <w:rPr>
          <w:bCs/>
          <w:sz w:val="28"/>
          <w:szCs w:val="28"/>
        </w:rPr>
        <w:t xml:space="preserve"> kandidata</w:t>
      </w:r>
      <w:r>
        <w:rPr>
          <w:bCs/>
        </w:rPr>
        <w:t>:</w:t>
      </w:r>
      <w:r w:rsidR="00055FCC" w:rsidRPr="00055FCC">
        <w:rPr>
          <w:color w:val="000000"/>
          <w:sz w:val="27"/>
          <w:szCs w:val="27"/>
        </w:rPr>
        <w:t xml:space="preserve"> </w:t>
      </w:r>
    </w:p>
    <w:p w14:paraId="133E7A69" w14:textId="5EEAD2DA" w:rsidR="00074519" w:rsidRDefault="00074519" w:rsidP="00CF4400">
      <w:pPr>
        <w:spacing w:after="0" w:line="276" w:lineRule="auto"/>
        <w:jc w:val="both"/>
        <w:rPr>
          <w:bCs/>
        </w:rPr>
      </w:pPr>
    </w:p>
    <w:p w14:paraId="71A7E4B0" w14:textId="48FAE9C1" w:rsidR="00074519" w:rsidRPr="00074519" w:rsidRDefault="00074519" w:rsidP="00074519">
      <w:pPr>
        <w:pStyle w:val="Odlomakpopisa"/>
        <w:numPr>
          <w:ilvl w:val="0"/>
          <w:numId w:val="4"/>
        </w:numPr>
        <w:spacing w:after="0" w:line="276" w:lineRule="auto"/>
        <w:jc w:val="both"/>
        <w:rPr>
          <w:bCs/>
          <w:sz w:val="30"/>
          <w:szCs w:val="30"/>
        </w:rPr>
      </w:pPr>
      <w:r w:rsidRPr="00074519">
        <w:rPr>
          <w:bCs/>
          <w:sz w:val="30"/>
          <w:szCs w:val="30"/>
        </w:rPr>
        <w:t>SMAJLOVIĆ ADNA  998/II-K</w:t>
      </w:r>
    </w:p>
    <w:p w14:paraId="5CE67CEF" w14:textId="1603DBE3" w:rsidR="00074519" w:rsidRDefault="00074519" w:rsidP="00074519">
      <w:pPr>
        <w:pStyle w:val="Odlomakpopisa"/>
        <w:spacing w:after="0" w:line="276" w:lineRule="auto"/>
        <w:jc w:val="both"/>
        <w:rPr>
          <w:bCs/>
          <w:sz w:val="30"/>
          <w:szCs w:val="30"/>
        </w:rPr>
      </w:pPr>
      <w:r w:rsidRPr="00074519">
        <w:rPr>
          <w:bCs/>
          <w:sz w:val="30"/>
          <w:szCs w:val="30"/>
        </w:rPr>
        <w:t>naslov završnog rada</w:t>
      </w:r>
      <w:r>
        <w:rPr>
          <w:bCs/>
          <w:sz w:val="30"/>
          <w:szCs w:val="30"/>
        </w:rPr>
        <w:t xml:space="preserve">: </w:t>
      </w:r>
      <w:r w:rsidR="00673546">
        <w:rPr>
          <w:bCs/>
          <w:sz w:val="30"/>
          <w:szCs w:val="30"/>
        </w:rPr>
        <w:t>„</w:t>
      </w:r>
      <w:r>
        <w:rPr>
          <w:bCs/>
          <w:sz w:val="30"/>
          <w:szCs w:val="30"/>
        </w:rPr>
        <w:t>MEDIJSKO IZVJEŠTAVANJE O TERORISTIČKIM ČINOVIMA</w:t>
      </w:r>
      <w:r w:rsidR="00673546">
        <w:rPr>
          <w:bCs/>
          <w:sz w:val="30"/>
          <w:szCs w:val="30"/>
        </w:rPr>
        <w:t>“</w:t>
      </w:r>
    </w:p>
    <w:p w14:paraId="2D175F4B" w14:textId="33ED7F87" w:rsidR="00673546" w:rsidRPr="00C84E2F" w:rsidRDefault="00673546" w:rsidP="00074519">
      <w:pPr>
        <w:pStyle w:val="Odlomakpopisa"/>
        <w:spacing w:after="0" w:line="276" w:lineRule="auto"/>
        <w:jc w:val="both"/>
        <w:rPr>
          <w:b/>
          <w:sz w:val="30"/>
          <w:szCs w:val="30"/>
        </w:rPr>
      </w:pPr>
      <w:r w:rsidRPr="00C84E2F">
        <w:rPr>
          <w:b/>
          <w:sz w:val="30"/>
          <w:szCs w:val="30"/>
        </w:rPr>
        <w:lastRenderedPageBreak/>
        <w:t>Komisija:</w:t>
      </w:r>
    </w:p>
    <w:p w14:paraId="39422EE4" w14:textId="229D7970" w:rsidR="00673546" w:rsidRDefault="00673546" w:rsidP="00673546">
      <w:pPr>
        <w:pStyle w:val="Odlomakpopisa"/>
        <w:numPr>
          <w:ilvl w:val="0"/>
          <w:numId w:val="5"/>
        </w:numPr>
        <w:spacing w:after="0" w:line="276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prof.dr. Vlado Azinović-predsjednik</w:t>
      </w:r>
    </w:p>
    <w:p w14:paraId="6E539AAA" w14:textId="2894AD71" w:rsidR="00673546" w:rsidRDefault="00673546" w:rsidP="00673546">
      <w:pPr>
        <w:pStyle w:val="Odlomakpopisa"/>
        <w:numPr>
          <w:ilvl w:val="0"/>
          <w:numId w:val="5"/>
        </w:numPr>
        <w:spacing w:after="0" w:line="276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prof.dr. Fahira Fejzić Čengić-mentor</w:t>
      </w:r>
    </w:p>
    <w:p w14:paraId="6ACE87F6" w14:textId="60199CAF" w:rsidR="00673546" w:rsidRDefault="00673546" w:rsidP="00673546">
      <w:pPr>
        <w:pStyle w:val="Odlomakpopisa"/>
        <w:numPr>
          <w:ilvl w:val="0"/>
          <w:numId w:val="5"/>
        </w:numPr>
        <w:spacing w:after="0" w:line="276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doc.dr. Irena Praskač Salčin-član</w:t>
      </w:r>
    </w:p>
    <w:p w14:paraId="519CC5A2" w14:textId="725679A9" w:rsidR="00673546" w:rsidRDefault="00673546" w:rsidP="00673546">
      <w:pPr>
        <w:pStyle w:val="Odlomakpopisa"/>
        <w:numPr>
          <w:ilvl w:val="0"/>
          <w:numId w:val="5"/>
        </w:numPr>
        <w:spacing w:after="0" w:line="276" w:lineRule="auto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prof.dr. Amila Šljivo Grbo-zamjenski član</w:t>
      </w:r>
    </w:p>
    <w:p w14:paraId="7A862B99" w14:textId="77777777" w:rsidR="00055FCC" w:rsidRPr="00074519" w:rsidRDefault="00055FCC" w:rsidP="00055FCC">
      <w:pPr>
        <w:pStyle w:val="Odlomakpopisa"/>
        <w:spacing w:after="0" w:line="276" w:lineRule="auto"/>
        <w:ind w:left="1080"/>
        <w:jc w:val="both"/>
        <w:rPr>
          <w:bCs/>
          <w:sz w:val="30"/>
          <w:szCs w:val="30"/>
        </w:rPr>
      </w:pPr>
    </w:p>
    <w:p w14:paraId="07205BF6" w14:textId="63DF605F" w:rsidR="00391AAC" w:rsidRDefault="001305CD" w:rsidP="001305CD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ŠAHINOVIĆ MIRELA </w:t>
      </w:r>
      <w:r w:rsidR="00BD51CC">
        <w:rPr>
          <w:sz w:val="32"/>
          <w:szCs w:val="32"/>
        </w:rPr>
        <w:t xml:space="preserve">   </w:t>
      </w:r>
      <w:r>
        <w:rPr>
          <w:sz w:val="32"/>
          <w:szCs w:val="32"/>
        </w:rPr>
        <w:t>899/II-K</w:t>
      </w:r>
    </w:p>
    <w:p w14:paraId="7A9EFE82" w14:textId="0F7E0B4F" w:rsidR="001305CD" w:rsidRDefault="001305CD" w:rsidP="001305CD">
      <w:pPr>
        <w:pStyle w:val="Odlomakpopisa"/>
        <w:rPr>
          <w:sz w:val="32"/>
          <w:szCs w:val="32"/>
        </w:rPr>
      </w:pPr>
      <w:r>
        <w:rPr>
          <w:sz w:val="32"/>
          <w:szCs w:val="32"/>
        </w:rPr>
        <w:t>Naslov završnog rada: „ULOGA ODNOSA S JAVNOŠĆU U IZGRADNJI IMIDŽA KOMPANIJ</w:t>
      </w:r>
      <w:r w:rsidR="00A075A3">
        <w:rPr>
          <w:sz w:val="32"/>
          <w:szCs w:val="32"/>
        </w:rPr>
        <w:t>E</w:t>
      </w:r>
      <w:r>
        <w:rPr>
          <w:sz w:val="32"/>
          <w:szCs w:val="32"/>
        </w:rPr>
        <w:t>“</w:t>
      </w:r>
    </w:p>
    <w:p w14:paraId="1C92096F" w14:textId="2980A54B" w:rsidR="001305CD" w:rsidRDefault="001305CD" w:rsidP="001305CD">
      <w:pPr>
        <w:pStyle w:val="Odlomakpopisa"/>
        <w:rPr>
          <w:sz w:val="32"/>
          <w:szCs w:val="32"/>
        </w:rPr>
      </w:pPr>
    </w:p>
    <w:p w14:paraId="4751EA0A" w14:textId="1A971DDD" w:rsidR="001305CD" w:rsidRDefault="001305CD" w:rsidP="001305CD">
      <w:pPr>
        <w:pStyle w:val="Odlomakpopisa"/>
        <w:rPr>
          <w:sz w:val="32"/>
          <w:szCs w:val="32"/>
        </w:rPr>
      </w:pPr>
      <w:r w:rsidRPr="00C84E2F">
        <w:rPr>
          <w:b/>
          <w:bCs/>
          <w:sz w:val="32"/>
          <w:szCs w:val="32"/>
        </w:rPr>
        <w:t>Komisija</w:t>
      </w:r>
      <w:r>
        <w:rPr>
          <w:sz w:val="32"/>
          <w:szCs w:val="32"/>
        </w:rPr>
        <w:t>:</w:t>
      </w:r>
    </w:p>
    <w:p w14:paraId="51961D1F" w14:textId="77777777" w:rsidR="001305CD" w:rsidRDefault="001305CD" w:rsidP="001305CD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prof.dr. Jasna Duraković-predsjednik</w:t>
      </w:r>
    </w:p>
    <w:p w14:paraId="78072D96" w14:textId="77777777" w:rsidR="001305CD" w:rsidRDefault="001305CD" w:rsidP="001305CD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prof.dr.Belma Buljubašić-mentor</w:t>
      </w:r>
    </w:p>
    <w:p w14:paraId="6D8E7321" w14:textId="77777777" w:rsidR="00C84E2F" w:rsidRDefault="001305CD" w:rsidP="001305CD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</w:t>
      </w:r>
      <w:r w:rsidR="00C84E2F">
        <w:rPr>
          <w:sz w:val="32"/>
          <w:szCs w:val="32"/>
        </w:rPr>
        <w:t>f.dr. Lejla Turčilo-član</w:t>
      </w:r>
    </w:p>
    <w:p w14:paraId="32616C85" w14:textId="5369E9A1" w:rsidR="001305CD" w:rsidRDefault="00C84E2F" w:rsidP="001305CD">
      <w:pPr>
        <w:pStyle w:val="Odlomakpopisa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doc.dr. Irena Praskač Salčin</w:t>
      </w:r>
      <w:r w:rsidR="00BD51CC">
        <w:rPr>
          <w:sz w:val="32"/>
          <w:szCs w:val="32"/>
        </w:rPr>
        <w:t>-zamjenski član</w:t>
      </w:r>
    </w:p>
    <w:p w14:paraId="63AEE394" w14:textId="77777777" w:rsidR="001305CD" w:rsidRPr="001305CD" w:rsidRDefault="001305CD" w:rsidP="001305CD">
      <w:pPr>
        <w:pStyle w:val="Odlomakpopisa"/>
        <w:ind w:left="1080"/>
        <w:rPr>
          <w:sz w:val="32"/>
          <w:szCs w:val="32"/>
        </w:rPr>
      </w:pPr>
    </w:p>
    <w:p w14:paraId="793311F4" w14:textId="77777777" w:rsidR="00391AAC" w:rsidRPr="00796787" w:rsidRDefault="00391AAC" w:rsidP="00F55B1C">
      <w:pPr>
        <w:spacing w:line="256" w:lineRule="auto"/>
        <w:rPr>
          <w:sz w:val="28"/>
          <w:szCs w:val="28"/>
        </w:rPr>
      </w:pPr>
    </w:p>
    <w:sectPr w:rsidR="00391AAC" w:rsidRPr="0079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C522A"/>
    <w:multiLevelType w:val="hybridMultilevel"/>
    <w:tmpl w:val="93E0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92E97"/>
    <w:multiLevelType w:val="hybridMultilevel"/>
    <w:tmpl w:val="64AA3496"/>
    <w:lvl w:ilvl="0" w:tplc="57500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D56D74"/>
    <w:multiLevelType w:val="hybridMultilevel"/>
    <w:tmpl w:val="A55C3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966F6"/>
    <w:multiLevelType w:val="hybridMultilevel"/>
    <w:tmpl w:val="C54A2C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7F61"/>
    <w:multiLevelType w:val="hybridMultilevel"/>
    <w:tmpl w:val="C85E4118"/>
    <w:lvl w:ilvl="0" w:tplc="6C3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D11ED7"/>
    <w:multiLevelType w:val="hybridMultilevel"/>
    <w:tmpl w:val="3C0AB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2E0"/>
    <w:rsid w:val="00003E82"/>
    <w:rsid w:val="00031511"/>
    <w:rsid w:val="00055FCC"/>
    <w:rsid w:val="00065572"/>
    <w:rsid w:val="00067DB6"/>
    <w:rsid w:val="00074519"/>
    <w:rsid w:val="00085F22"/>
    <w:rsid w:val="00093FB3"/>
    <w:rsid w:val="000E26B5"/>
    <w:rsid w:val="000E6C99"/>
    <w:rsid w:val="000F3FBC"/>
    <w:rsid w:val="00124361"/>
    <w:rsid w:val="0013054A"/>
    <w:rsid w:val="001305CD"/>
    <w:rsid w:val="001522A6"/>
    <w:rsid w:val="001533E2"/>
    <w:rsid w:val="00157043"/>
    <w:rsid w:val="0015708E"/>
    <w:rsid w:val="00170739"/>
    <w:rsid w:val="001C4E3E"/>
    <w:rsid w:val="001E4268"/>
    <w:rsid w:val="002258A4"/>
    <w:rsid w:val="00227014"/>
    <w:rsid w:val="00272152"/>
    <w:rsid w:val="0029208F"/>
    <w:rsid w:val="002C04C7"/>
    <w:rsid w:val="0034769C"/>
    <w:rsid w:val="003609ED"/>
    <w:rsid w:val="00391AAC"/>
    <w:rsid w:val="00393314"/>
    <w:rsid w:val="003A4E8C"/>
    <w:rsid w:val="004602E0"/>
    <w:rsid w:val="00465888"/>
    <w:rsid w:val="004D1AB2"/>
    <w:rsid w:val="00512AA2"/>
    <w:rsid w:val="0059348E"/>
    <w:rsid w:val="0059546B"/>
    <w:rsid w:val="0064424C"/>
    <w:rsid w:val="006525D5"/>
    <w:rsid w:val="00673546"/>
    <w:rsid w:val="006C0170"/>
    <w:rsid w:val="006C4D1D"/>
    <w:rsid w:val="006E22E6"/>
    <w:rsid w:val="00714BE2"/>
    <w:rsid w:val="00740534"/>
    <w:rsid w:val="00796787"/>
    <w:rsid w:val="00801667"/>
    <w:rsid w:val="008269C2"/>
    <w:rsid w:val="0083762E"/>
    <w:rsid w:val="00837676"/>
    <w:rsid w:val="00843ED7"/>
    <w:rsid w:val="008561D9"/>
    <w:rsid w:val="008711BD"/>
    <w:rsid w:val="008E093A"/>
    <w:rsid w:val="009232AE"/>
    <w:rsid w:val="00924AA6"/>
    <w:rsid w:val="00951B23"/>
    <w:rsid w:val="009666E2"/>
    <w:rsid w:val="00992DA4"/>
    <w:rsid w:val="009966EF"/>
    <w:rsid w:val="00A075A3"/>
    <w:rsid w:val="00A16CD6"/>
    <w:rsid w:val="00A624A2"/>
    <w:rsid w:val="00A71408"/>
    <w:rsid w:val="00A71484"/>
    <w:rsid w:val="00A97B14"/>
    <w:rsid w:val="00B20F4A"/>
    <w:rsid w:val="00B440E6"/>
    <w:rsid w:val="00B46509"/>
    <w:rsid w:val="00BD51CC"/>
    <w:rsid w:val="00C0039B"/>
    <w:rsid w:val="00C12AED"/>
    <w:rsid w:val="00C72F20"/>
    <w:rsid w:val="00C84E2F"/>
    <w:rsid w:val="00CB3D1A"/>
    <w:rsid w:val="00CD6ADB"/>
    <w:rsid w:val="00CD7897"/>
    <w:rsid w:val="00CF4400"/>
    <w:rsid w:val="00D63E3C"/>
    <w:rsid w:val="00D84E46"/>
    <w:rsid w:val="00E4232D"/>
    <w:rsid w:val="00E840AD"/>
    <w:rsid w:val="00E87ACD"/>
    <w:rsid w:val="00EC1555"/>
    <w:rsid w:val="00ED177D"/>
    <w:rsid w:val="00EE5FBD"/>
    <w:rsid w:val="00F5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C9AAF"/>
  <w15:chartTrackingRefBased/>
  <w15:docId w15:val="{666C2D63-B438-4AE6-934E-EA776731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2E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AA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055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5298-FD64-40FB-A9E8-2202BE5F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fpn sale2</dc:creator>
  <cp:keywords/>
  <dc:description/>
  <cp:lastModifiedBy>Nedžija Salčin</cp:lastModifiedBy>
  <cp:revision>39</cp:revision>
  <cp:lastPrinted>2019-06-06T10:13:00Z</cp:lastPrinted>
  <dcterms:created xsi:type="dcterms:W3CDTF">2019-11-15T09:05:00Z</dcterms:created>
  <dcterms:modified xsi:type="dcterms:W3CDTF">2021-12-03T09:42:00Z</dcterms:modified>
</cp:coreProperties>
</file>