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01320" w14:textId="77777777" w:rsidR="00CD1215" w:rsidRDefault="00CD1215" w:rsidP="00CD1215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</w:p>
    <w:p w14:paraId="4D9A6D12" w14:textId="77777777" w:rsidR="00CD1215" w:rsidRDefault="00CD1215" w:rsidP="00CD1215">
      <w:pPr>
        <w:spacing w:after="0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Završni radovi /  Master teza </w:t>
      </w:r>
    </w:p>
    <w:p w14:paraId="38571917" w14:textId="77777777" w:rsidR="00CD1215" w:rsidRDefault="00CD1215" w:rsidP="00CD1215">
      <w:pPr>
        <w:spacing w:after="0"/>
        <w:ind w:left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ODSJEKA SOCIOLOGIJA (3+2)</w:t>
      </w:r>
    </w:p>
    <w:p w14:paraId="006A6120" w14:textId="77777777" w:rsidR="00CD1215" w:rsidRDefault="00CD1215" w:rsidP="00CD1215">
      <w:pPr>
        <w:tabs>
          <w:tab w:val="clear" w:pos="720"/>
          <w:tab w:val="left" w:pos="13425"/>
        </w:tabs>
        <w:rPr>
          <w:rFonts w:ascii="Times New Roman" w:hAnsi="Times New Roman"/>
        </w:rPr>
      </w:pPr>
    </w:p>
    <w:tbl>
      <w:tblPr>
        <w:tblW w:w="1465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3" w:type="dxa"/>
        </w:tblCellMar>
        <w:tblLook w:val="04A0" w:firstRow="1" w:lastRow="0" w:firstColumn="1" w:lastColumn="0" w:noHBand="0" w:noVBand="1"/>
      </w:tblPr>
      <w:tblGrid>
        <w:gridCol w:w="910"/>
        <w:gridCol w:w="2209"/>
        <w:gridCol w:w="4394"/>
        <w:gridCol w:w="2126"/>
        <w:gridCol w:w="2694"/>
        <w:gridCol w:w="2321"/>
      </w:tblGrid>
      <w:tr w:rsidR="00CD1215" w:rsidRPr="00D9667A" w14:paraId="41B032D4" w14:textId="77777777" w:rsidTr="004520F2">
        <w:trPr>
          <w:cantSplit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C1CACF8" w14:textId="77777777" w:rsidR="00CD1215" w:rsidRPr="00D9667A" w:rsidRDefault="00CD1215" w:rsidP="00452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0" w:name="_Hlk514667844"/>
            <w:r w:rsidRPr="00D9667A">
              <w:rPr>
                <w:rFonts w:ascii="Times New Roman" w:hAnsi="Times New Roman"/>
                <w:b/>
                <w:bCs/>
              </w:rPr>
              <w:t>REDNI BROJ</w:t>
            </w: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43245D3E" w14:textId="77777777" w:rsidR="00CD1215" w:rsidRPr="00D9667A" w:rsidRDefault="00CD1215" w:rsidP="00452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PREZIME I IME STUDENTA (br. indexa)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6519ECE0" w14:textId="77777777" w:rsidR="00CD1215" w:rsidRPr="00D9667A" w:rsidRDefault="00CD1215" w:rsidP="00452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NAZIV TEME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2EA12B56" w14:textId="77777777" w:rsidR="00CD1215" w:rsidRPr="00D9667A" w:rsidRDefault="00CD1215" w:rsidP="00452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MENTOR</w:t>
            </w:r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78085389" w14:textId="77777777" w:rsidR="00CD1215" w:rsidRPr="00D9667A" w:rsidRDefault="00CD1215" w:rsidP="00452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9667A">
              <w:rPr>
                <w:rFonts w:ascii="Times New Roman" w:hAnsi="Times New Roman"/>
                <w:b/>
                <w:bCs/>
              </w:rPr>
              <w:t>KOMISIJA</w:t>
            </w:r>
          </w:p>
        </w:tc>
        <w:tc>
          <w:tcPr>
            <w:tcW w:w="2321" w:type="dxa"/>
            <w:shd w:val="clear" w:color="auto" w:fill="FFFFFF"/>
            <w:vAlign w:val="center"/>
          </w:tcPr>
          <w:p w14:paraId="7279B20B" w14:textId="77777777" w:rsidR="00CD1215" w:rsidRPr="00D9667A" w:rsidRDefault="00CD1215" w:rsidP="004520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NAPOMENA/DAT. ODBRANE</w:t>
            </w:r>
          </w:p>
        </w:tc>
      </w:tr>
      <w:tr w:rsidR="00CD1215" w:rsidRPr="00D9667A" w14:paraId="5DE73DBA" w14:textId="77777777" w:rsidTr="004520F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1F9AB8F9" w14:textId="77777777" w:rsidR="00CD1215" w:rsidRPr="00D9667A" w:rsidRDefault="00CD1215" w:rsidP="004520F2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0DB6E6A7" w14:textId="77777777" w:rsidR="00CD1215" w:rsidRDefault="00CD1215" w:rsidP="004520F2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Smajlović-Beganović</w:t>
            </w:r>
          </w:p>
          <w:p w14:paraId="3CBB3F01" w14:textId="77777777" w:rsidR="00CD1215" w:rsidRDefault="00CD1215" w:rsidP="004520F2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        Adela</w:t>
            </w:r>
          </w:p>
          <w:p w14:paraId="766CD4E3" w14:textId="77777777" w:rsidR="00CD1215" w:rsidRDefault="00CD1215" w:rsidP="004520F2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(456/II-SOC)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48300C43" w14:textId="77777777" w:rsidR="00CD1215" w:rsidRDefault="00CD1215" w:rsidP="004520F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IZAZOVI SAVREMENE PORODICE  U BOSANSKOHERCEGOVAČKOM DRUŠTVU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765353A8" w14:textId="77777777" w:rsidR="00CD1215" w:rsidRDefault="00CD1215" w:rsidP="004520F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Prof.dr.Adnan</w:t>
            </w:r>
            <w:proofErr w:type="spellEnd"/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Džafić</w:t>
            </w:r>
            <w:proofErr w:type="spellEnd"/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75BD54C1" w14:textId="77777777" w:rsidR="00CD1215" w:rsidRDefault="00CD1215" w:rsidP="004520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 prof. dr. Dželal ibraković</w:t>
            </w:r>
          </w:p>
          <w:p w14:paraId="7B6972B6" w14:textId="77777777" w:rsidR="00CD1215" w:rsidRDefault="00CD1215" w:rsidP="004520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 doc.dr.Sarina Bakić</w:t>
            </w:r>
          </w:p>
        </w:tc>
        <w:tc>
          <w:tcPr>
            <w:tcW w:w="2321" w:type="dxa"/>
            <w:shd w:val="clear" w:color="auto" w:fill="FFFFFF"/>
          </w:tcPr>
          <w:p w14:paraId="1762A109" w14:textId="77777777" w:rsidR="00CD1215" w:rsidRDefault="00CD1215" w:rsidP="004520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DC8A5EB" w14:textId="77777777" w:rsidR="00CD1215" w:rsidRDefault="00CD1215" w:rsidP="004520F2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592056E" w14:textId="77777777" w:rsidR="00CD1215" w:rsidRDefault="00CD1215" w:rsidP="00452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D1215" w:rsidRPr="00D9667A" w14:paraId="3088B01C" w14:textId="77777777" w:rsidTr="004520F2">
        <w:trPr>
          <w:cantSplit/>
          <w:trHeight w:val="1937"/>
        </w:trPr>
        <w:tc>
          <w:tcPr>
            <w:tcW w:w="910" w:type="dxa"/>
            <w:shd w:val="clear" w:color="auto" w:fill="FFFFFF"/>
            <w:tcMar>
              <w:left w:w="93" w:type="dxa"/>
            </w:tcMar>
            <w:vAlign w:val="center"/>
          </w:tcPr>
          <w:p w14:paraId="0B37F093" w14:textId="77777777" w:rsidR="00CD1215" w:rsidRPr="00D9667A" w:rsidRDefault="00CD1215" w:rsidP="004520F2">
            <w:pPr>
              <w:numPr>
                <w:ilvl w:val="0"/>
                <w:numId w:val="1"/>
              </w:numPr>
              <w:tabs>
                <w:tab w:val="clear" w:pos="720"/>
              </w:tabs>
              <w:suppressAutoHyphens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9" w:type="dxa"/>
            <w:shd w:val="clear" w:color="auto" w:fill="FFFFFF"/>
            <w:tcMar>
              <w:left w:w="93" w:type="dxa"/>
            </w:tcMar>
            <w:vAlign w:val="center"/>
          </w:tcPr>
          <w:p w14:paraId="7C14EF5F" w14:textId="77777777" w:rsidR="00CD1215" w:rsidRDefault="00CD1215" w:rsidP="004520F2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Obradović Emina</w:t>
            </w:r>
          </w:p>
          <w:p w14:paraId="4A3003A6" w14:textId="77777777" w:rsidR="00CD1215" w:rsidRDefault="00CD1215" w:rsidP="004520F2">
            <w:pPr>
              <w:tabs>
                <w:tab w:val="clear" w:pos="720"/>
              </w:tabs>
              <w:suppressAutoHyphens w:val="0"/>
              <w:spacing w:after="0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(447/II-SOC)</w:t>
            </w:r>
          </w:p>
        </w:tc>
        <w:tc>
          <w:tcPr>
            <w:tcW w:w="4394" w:type="dxa"/>
            <w:shd w:val="clear" w:color="auto" w:fill="FFFFFF"/>
            <w:tcMar>
              <w:left w:w="93" w:type="dxa"/>
            </w:tcMar>
            <w:vAlign w:val="center"/>
          </w:tcPr>
          <w:p w14:paraId="2F08E620" w14:textId="77777777" w:rsidR="00CD1215" w:rsidRDefault="00CD1215" w:rsidP="004520F2">
            <w:pPr>
              <w:spacing w:after="0" w:line="240" w:lineRule="auto"/>
              <w:ind w:left="720" w:hanging="720"/>
              <w:jc w:val="center"/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i/>
                <w:color w:val="auto"/>
                <w:lang w:val="bs-Latn-BA"/>
              </w:rPr>
              <w:t>UTICAJ RELIGIJE I TRADICIJE NA PERCEPCIJU RODNIH ULOGA U BOSANSKOHERCEGOVAČKOM DRUŠTVU</w:t>
            </w:r>
          </w:p>
        </w:tc>
        <w:tc>
          <w:tcPr>
            <w:tcW w:w="2126" w:type="dxa"/>
            <w:shd w:val="clear" w:color="auto" w:fill="FFFFFF"/>
            <w:tcMar>
              <w:left w:w="93" w:type="dxa"/>
            </w:tcMar>
            <w:vAlign w:val="center"/>
          </w:tcPr>
          <w:p w14:paraId="037125E8" w14:textId="77777777" w:rsidR="00CD1215" w:rsidRDefault="00CD1215" w:rsidP="004520F2">
            <w:pPr>
              <w:spacing w:after="0" w:line="240" w:lineRule="auto"/>
              <w:jc w:val="center"/>
              <w:rPr>
                <w:rFonts w:ascii="Times New Roman" w:eastAsiaTheme="minorHAnsi" w:hAnsi="Times New Roman" w:cstheme="minorBidi"/>
                <w:color w:val="auto"/>
                <w:lang w:val="bs-Latn-BA"/>
              </w:rPr>
            </w:pPr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 xml:space="preserve">Prof. dr. Dino </w:t>
            </w:r>
            <w:proofErr w:type="spellStart"/>
            <w:r>
              <w:rPr>
                <w:rFonts w:ascii="Times New Roman" w:eastAsiaTheme="minorHAnsi" w:hAnsi="Times New Roman" w:cstheme="minorBidi"/>
                <w:color w:val="auto"/>
                <w:lang w:val="bs-Latn-BA"/>
              </w:rPr>
              <w:t>Abazović</w:t>
            </w:r>
            <w:proofErr w:type="spellEnd"/>
          </w:p>
        </w:tc>
        <w:tc>
          <w:tcPr>
            <w:tcW w:w="2694" w:type="dxa"/>
            <w:shd w:val="clear" w:color="auto" w:fill="FFFFFF"/>
            <w:tcMar>
              <w:left w:w="93" w:type="dxa"/>
            </w:tcMar>
            <w:vAlign w:val="center"/>
          </w:tcPr>
          <w:p w14:paraId="26C7E550" w14:textId="77777777" w:rsidR="00CD1215" w:rsidRDefault="00CD1215" w:rsidP="004520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Predsjednik: prof.dr. Asim Mujkić</w:t>
            </w:r>
          </w:p>
          <w:p w14:paraId="5DB4F219" w14:textId="77777777" w:rsidR="00CD1215" w:rsidRDefault="00CD1215" w:rsidP="004520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Član:prof.dr.Valida Repovac Nikšić</w:t>
            </w:r>
          </w:p>
          <w:p w14:paraId="01B8803A" w14:textId="77777777" w:rsidR="00CD1215" w:rsidRDefault="00CD1215" w:rsidP="004520F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Zamjenski član: doc. Dr. Sarina Bakić</w:t>
            </w:r>
          </w:p>
        </w:tc>
        <w:tc>
          <w:tcPr>
            <w:tcW w:w="2321" w:type="dxa"/>
            <w:shd w:val="clear" w:color="auto" w:fill="FFFFFF"/>
          </w:tcPr>
          <w:p w14:paraId="1E1BEE10" w14:textId="77777777" w:rsidR="00CD1215" w:rsidRDefault="00CD1215" w:rsidP="004520F2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bookmarkEnd w:id="0"/>
    </w:tbl>
    <w:p w14:paraId="06D8F9EB" w14:textId="77777777" w:rsidR="00CD1215" w:rsidRDefault="00CD1215" w:rsidP="00CD1215">
      <w:pPr>
        <w:rPr>
          <w:rFonts w:ascii="Times New Roman" w:hAnsi="Times New Roman"/>
        </w:rPr>
      </w:pPr>
    </w:p>
    <w:p w14:paraId="2CAF2C2A" w14:textId="77777777" w:rsidR="001F28B6" w:rsidRDefault="001F28B6"/>
    <w:sectPr w:rsidR="001F28B6" w:rsidSect="00F71F95">
      <w:headerReference w:type="default" r:id="rId5"/>
      <w:pgSz w:w="15840" w:h="12240" w:orient="landscape"/>
      <w:pgMar w:top="567" w:right="567" w:bottom="1287" w:left="567" w:header="567" w:footer="0" w:gutter="0"/>
      <w:cols w:space="720"/>
      <w:formProt w:val="0"/>
      <w:docGrid w:linePitch="508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85462" w14:textId="77777777" w:rsidR="007722BB" w:rsidRDefault="00CD1215">
    <w:pPr>
      <w:pStyle w:val="Header"/>
    </w:pPr>
  </w:p>
  <w:p w14:paraId="6DCA0D4A" w14:textId="77777777" w:rsidR="003A20BB" w:rsidRPr="007711E1" w:rsidRDefault="00CD1215" w:rsidP="003A20BB">
    <w:pPr>
      <w:pStyle w:val="Header"/>
      <w:spacing w:after="0" w:line="240" w:lineRule="auto"/>
      <w:jc w:val="right"/>
      <w:rPr>
        <w:rFonts w:ascii="Cambria" w:eastAsia="Times New Roman" w:hAnsi="Cambria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35"/>
    <w:rsid w:val="001F28B6"/>
    <w:rsid w:val="003D0135"/>
    <w:rsid w:val="00C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97C6D-023F-4994-89C4-36BFD1A55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D1215"/>
    <w:pPr>
      <w:tabs>
        <w:tab w:val="left" w:pos="720"/>
      </w:tabs>
      <w:suppressAutoHyphens/>
      <w:spacing w:after="200" w:line="276" w:lineRule="auto"/>
    </w:pPr>
    <w:rPr>
      <w:rFonts w:ascii="Calibri" w:eastAsia="Calibri" w:hAnsi="Calibri" w:cs="Times New Roman"/>
      <w:color w:val="00000A"/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D1215"/>
    <w:pPr>
      <w:suppressLineNumbers/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215"/>
    <w:rPr>
      <w:rFonts w:ascii="Calibri" w:eastAsia="Calibri" w:hAnsi="Calibri" w:cs="Times New Roman"/>
      <w:color w:val="00000A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2</cp:revision>
  <dcterms:created xsi:type="dcterms:W3CDTF">2022-01-06T13:11:00Z</dcterms:created>
  <dcterms:modified xsi:type="dcterms:W3CDTF">2022-01-06T13:11:00Z</dcterms:modified>
</cp:coreProperties>
</file>