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7A3D6" w14:textId="77777777" w:rsidR="006264A7"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UNIVERZITET U SARAJEVU</w:t>
      </w:r>
    </w:p>
    <w:p w14:paraId="6825170A"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FAKULTET POLITIČKIH NAUKA</w:t>
      </w:r>
    </w:p>
    <w:p w14:paraId="71F1D3B7" w14:textId="77777777" w:rsidR="00BD71A0"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S A R A J E V O</w:t>
      </w:r>
    </w:p>
    <w:p w14:paraId="655401B3" w14:textId="77777777" w:rsidR="002A7DE8" w:rsidRPr="002A7DE8" w:rsidRDefault="002A7DE8" w:rsidP="002A7DE8">
      <w:pPr>
        <w:spacing w:after="0" w:line="240" w:lineRule="auto"/>
        <w:rPr>
          <w:rFonts w:ascii="Times New Roman" w:hAnsi="Times New Roman" w:cs="Times New Roman"/>
          <w:b/>
          <w:i/>
          <w:sz w:val="24"/>
          <w:szCs w:val="24"/>
        </w:rPr>
      </w:pPr>
    </w:p>
    <w:p w14:paraId="62D2115B" w14:textId="77777777" w:rsidR="00BD71A0" w:rsidRPr="002A7DE8" w:rsidRDefault="00BD71A0"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Broj:</w:t>
      </w:r>
    </w:p>
    <w:p w14:paraId="2FF0CE64" w14:textId="7AC1B4CF" w:rsidR="00BD71A0" w:rsidRPr="002A7DE8" w:rsidRDefault="00A172AD" w:rsidP="002A7DE8">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Sarajevo, </w:t>
      </w:r>
      <w:r w:rsidR="00022B1E">
        <w:rPr>
          <w:rFonts w:ascii="Times New Roman" w:hAnsi="Times New Roman" w:cs="Times New Roman"/>
          <w:b/>
          <w:i/>
          <w:sz w:val="24"/>
          <w:szCs w:val="24"/>
        </w:rPr>
        <w:t>08</w:t>
      </w:r>
      <w:r>
        <w:rPr>
          <w:rFonts w:ascii="Times New Roman" w:hAnsi="Times New Roman" w:cs="Times New Roman"/>
          <w:b/>
          <w:i/>
          <w:sz w:val="24"/>
          <w:szCs w:val="24"/>
        </w:rPr>
        <w:t>.</w:t>
      </w:r>
      <w:r w:rsidR="00E91B7A">
        <w:rPr>
          <w:rFonts w:ascii="Times New Roman" w:hAnsi="Times New Roman" w:cs="Times New Roman"/>
          <w:b/>
          <w:i/>
          <w:sz w:val="24"/>
          <w:szCs w:val="24"/>
        </w:rPr>
        <w:t>0</w:t>
      </w:r>
      <w:r w:rsidR="00022B1E">
        <w:rPr>
          <w:rFonts w:ascii="Times New Roman" w:hAnsi="Times New Roman" w:cs="Times New Roman"/>
          <w:b/>
          <w:i/>
          <w:sz w:val="24"/>
          <w:szCs w:val="24"/>
        </w:rPr>
        <w:t>2</w:t>
      </w:r>
      <w:r w:rsidR="00BD71A0" w:rsidRPr="002A7DE8">
        <w:rPr>
          <w:rFonts w:ascii="Times New Roman" w:hAnsi="Times New Roman" w:cs="Times New Roman"/>
          <w:b/>
          <w:i/>
          <w:sz w:val="24"/>
          <w:szCs w:val="24"/>
        </w:rPr>
        <w:t>.20</w:t>
      </w:r>
      <w:r w:rsidR="00B71603">
        <w:rPr>
          <w:rFonts w:ascii="Times New Roman" w:hAnsi="Times New Roman" w:cs="Times New Roman"/>
          <w:b/>
          <w:i/>
          <w:sz w:val="24"/>
          <w:szCs w:val="24"/>
        </w:rPr>
        <w:t>2</w:t>
      </w:r>
      <w:r w:rsidR="00022B1E">
        <w:rPr>
          <w:rFonts w:ascii="Times New Roman" w:hAnsi="Times New Roman" w:cs="Times New Roman"/>
          <w:b/>
          <w:i/>
          <w:sz w:val="24"/>
          <w:szCs w:val="24"/>
        </w:rPr>
        <w:t>2</w:t>
      </w:r>
      <w:r w:rsidR="00BD71A0" w:rsidRPr="002A7DE8">
        <w:rPr>
          <w:rFonts w:ascii="Times New Roman" w:hAnsi="Times New Roman" w:cs="Times New Roman"/>
          <w:b/>
          <w:i/>
          <w:sz w:val="24"/>
          <w:szCs w:val="24"/>
        </w:rPr>
        <w:t>.</w:t>
      </w:r>
      <w:r w:rsidR="002A7DE8">
        <w:rPr>
          <w:rFonts w:ascii="Times New Roman" w:hAnsi="Times New Roman" w:cs="Times New Roman"/>
          <w:b/>
          <w:i/>
          <w:sz w:val="24"/>
          <w:szCs w:val="24"/>
        </w:rPr>
        <w:t xml:space="preserve"> godine</w:t>
      </w:r>
    </w:p>
    <w:p w14:paraId="442A8F3F" w14:textId="77777777" w:rsidR="00BD71A0" w:rsidRPr="002A7DE8" w:rsidRDefault="00BD71A0" w:rsidP="002A7DE8">
      <w:pPr>
        <w:spacing w:after="0" w:line="240" w:lineRule="auto"/>
        <w:rPr>
          <w:rFonts w:ascii="Times New Roman" w:hAnsi="Times New Roman" w:cs="Times New Roman"/>
          <w:sz w:val="24"/>
          <w:szCs w:val="24"/>
        </w:rPr>
      </w:pPr>
    </w:p>
    <w:p w14:paraId="2FC63137" w14:textId="77777777" w:rsidR="002A7DE8" w:rsidRDefault="002A7DE8" w:rsidP="002A7DE8">
      <w:pPr>
        <w:spacing w:after="0" w:line="240" w:lineRule="auto"/>
        <w:rPr>
          <w:rFonts w:ascii="Times New Roman" w:hAnsi="Times New Roman" w:cs="Times New Roman"/>
          <w:sz w:val="24"/>
          <w:szCs w:val="24"/>
        </w:rPr>
      </w:pPr>
    </w:p>
    <w:p w14:paraId="615ACFD6" w14:textId="0A129A92" w:rsidR="00CC37A6" w:rsidRDefault="00BD71A0"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Na osnovu člana 1</w:t>
      </w:r>
      <w:r w:rsidR="00FC166C">
        <w:rPr>
          <w:rFonts w:ascii="Times New Roman" w:hAnsi="Times New Roman" w:cs="Times New Roman"/>
          <w:sz w:val="24"/>
          <w:szCs w:val="24"/>
        </w:rPr>
        <w:t>35</w:t>
      </w:r>
      <w:r w:rsidRPr="002A7DE8">
        <w:rPr>
          <w:rFonts w:ascii="Times New Roman" w:hAnsi="Times New Roman" w:cs="Times New Roman"/>
          <w:sz w:val="24"/>
          <w:szCs w:val="24"/>
        </w:rPr>
        <w:t xml:space="preserve">. Stav </w:t>
      </w:r>
      <w:r w:rsidR="008043A8">
        <w:rPr>
          <w:rFonts w:ascii="Times New Roman" w:hAnsi="Times New Roman" w:cs="Times New Roman"/>
          <w:sz w:val="24"/>
          <w:szCs w:val="24"/>
        </w:rPr>
        <w:t>(</w:t>
      </w:r>
      <w:r w:rsidR="00FC166C">
        <w:rPr>
          <w:rFonts w:ascii="Times New Roman" w:hAnsi="Times New Roman" w:cs="Times New Roman"/>
          <w:sz w:val="24"/>
          <w:szCs w:val="24"/>
        </w:rPr>
        <w:t>3</w:t>
      </w:r>
      <w:r w:rsidR="008043A8">
        <w:rPr>
          <w:rFonts w:ascii="Times New Roman" w:hAnsi="Times New Roman" w:cs="Times New Roman"/>
          <w:sz w:val="24"/>
          <w:szCs w:val="24"/>
        </w:rPr>
        <w:t>)</w:t>
      </w:r>
      <w:r w:rsidR="004860E6">
        <w:rPr>
          <w:rFonts w:ascii="Times New Roman" w:hAnsi="Times New Roman" w:cs="Times New Roman"/>
          <w:sz w:val="24"/>
          <w:szCs w:val="24"/>
        </w:rPr>
        <w:t xml:space="preserve"> tačka </w:t>
      </w:r>
      <w:r w:rsidR="00FC166C">
        <w:rPr>
          <w:rFonts w:ascii="Times New Roman" w:hAnsi="Times New Roman" w:cs="Times New Roman"/>
          <w:sz w:val="24"/>
          <w:szCs w:val="24"/>
        </w:rPr>
        <w:t>i</w:t>
      </w:r>
      <w:r w:rsidR="004860E6">
        <w:rPr>
          <w:rFonts w:ascii="Times New Roman" w:hAnsi="Times New Roman" w:cs="Times New Roman"/>
          <w:sz w:val="24"/>
          <w:szCs w:val="24"/>
        </w:rPr>
        <w:t>)</w:t>
      </w:r>
      <w:r w:rsidRPr="002A7DE8">
        <w:rPr>
          <w:rFonts w:ascii="Times New Roman" w:hAnsi="Times New Roman" w:cs="Times New Roman"/>
          <w:sz w:val="24"/>
          <w:szCs w:val="24"/>
        </w:rPr>
        <w:t xml:space="preserve"> Zakona o visokom obrazovanju (Službene novine Kantona Sarajevo br: </w:t>
      </w:r>
      <w:r w:rsidR="00FC166C">
        <w:rPr>
          <w:rFonts w:ascii="Times New Roman" w:hAnsi="Times New Roman" w:cs="Times New Roman"/>
          <w:sz w:val="24"/>
          <w:szCs w:val="24"/>
        </w:rPr>
        <w:t>33</w:t>
      </w:r>
      <w:r w:rsidRPr="002A7DE8">
        <w:rPr>
          <w:rFonts w:ascii="Times New Roman" w:hAnsi="Times New Roman" w:cs="Times New Roman"/>
          <w:sz w:val="24"/>
          <w:szCs w:val="24"/>
        </w:rPr>
        <w:t>/1</w:t>
      </w:r>
      <w:r w:rsidR="00FC166C">
        <w:rPr>
          <w:rFonts w:ascii="Times New Roman" w:hAnsi="Times New Roman" w:cs="Times New Roman"/>
          <w:sz w:val="24"/>
          <w:szCs w:val="24"/>
        </w:rPr>
        <w:t>7</w:t>
      </w:r>
      <w:r w:rsidR="00D12C1D">
        <w:rPr>
          <w:rFonts w:ascii="Times New Roman" w:hAnsi="Times New Roman" w:cs="Times New Roman"/>
          <w:sz w:val="24"/>
          <w:szCs w:val="24"/>
        </w:rPr>
        <w:t xml:space="preserve">, </w:t>
      </w:r>
      <w:r w:rsidR="00D12C1D" w:rsidRPr="00D12C1D">
        <w:rPr>
          <w:rFonts w:ascii="Times New Roman" w:hAnsi="Times New Roman" w:cs="Times New Roman"/>
          <w:sz w:val="24"/>
          <w:szCs w:val="24"/>
          <w:lang w:val="hr-HR"/>
        </w:rPr>
        <w:t>35/20</w:t>
      </w:r>
      <w:r w:rsidR="00022B1E">
        <w:rPr>
          <w:rFonts w:ascii="Times New Roman" w:hAnsi="Times New Roman" w:cs="Times New Roman"/>
          <w:sz w:val="24"/>
          <w:szCs w:val="24"/>
          <w:lang w:val="hr-HR"/>
        </w:rPr>
        <w:t xml:space="preserve">, </w:t>
      </w:r>
      <w:r w:rsidR="00D12C1D" w:rsidRPr="00D12C1D">
        <w:rPr>
          <w:rFonts w:ascii="Times New Roman" w:hAnsi="Times New Roman" w:cs="Times New Roman"/>
          <w:sz w:val="24"/>
          <w:szCs w:val="24"/>
          <w:lang w:val="hr-HR"/>
        </w:rPr>
        <w:t>40/20</w:t>
      </w:r>
      <w:r w:rsidR="00022B1E">
        <w:rPr>
          <w:rFonts w:ascii="Times New Roman" w:hAnsi="Times New Roman" w:cs="Times New Roman"/>
          <w:sz w:val="24"/>
          <w:szCs w:val="24"/>
          <w:lang w:val="hr-HR"/>
        </w:rPr>
        <w:t xml:space="preserve"> i 39/21</w:t>
      </w:r>
      <w:r w:rsidRPr="002A7DE8">
        <w:rPr>
          <w:rFonts w:ascii="Times New Roman" w:hAnsi="Times New Roman" w:cs="Times New Roman"/>
          <w:sz w:val="24"/>
          <w:szCs w:val="24"/>
        </w:rPr>
        <w:t xml:space="preserve">), člana </w:t>
      </w:r>
      <w:r w:rsidR="00FC166C">
        <w:rPr>
          <w:rFonts w:ascii="Times New Roman" w:hAnsi="Times New Roman" w:cs="Times New Roman"/>
          <w:sz w:val="24"/>
          <w:szCs w:val="24"/>
        </w:rPr>
        <w:t>104</w:t>
      </w:r>
      <w:r w:rsidRPr="002A7DE8">
        <w:rPr>
          <w:rFonts w:ascii="Times New Roman" w:hAnsi="Times New Roman" w:cs="Times New Roman"/>
          <w:sz w:val="24"/>
          <w:szCs w:val="24"/>
        </w:rPr>
        <w:t xml:space="preserve">. </w:t>
      </w:r>
      <w:r w:rsidR="008043A8">
        <w:rPr>
          <w:rFonts w:ascii="Times New Roman" w:hAnsi="Times New Roman" w:cs="Times New Roman"/>
          <w:sz w:val="24"/>
          <w:szCs w:val="24"/>
        </w:rPr>
        <w:t xml:space="preserve">Statuta Univerziteta u Sarajevu </w:t>
      </w:r>
      <w:r w:rsidR="004860E6">
        <w:rPr>
          <w:rFonts w:ascii="Times New Roman" w:hAnsi="Times New Roman" w:cs="Times New Roman"/>
          <w:sz w:val="24"/>
          <w:szCs w:val="24"/>
        </w:rPr>
        <w:t xml:space="preserve">i člana </w:t>
      </w:r>
      <w:r w:rsidRPr="002A7DE8">
        <w:rPr>
          <w:rFonts w:ascii="Times New Roman" w:hAnsi="Times New Roman" w:cs="Times New Roman"/>
          <w:sz w:val="24"/>
          <w:szCs w:val="24"/>
        </w:rPr>
        <w:t>36.</w:t>
      </w:r>
      <w:r w:rsidR="004860E6">
        <w:rPr>
          <w:rFonts w:ascii="Times New Roman" w:hAnsi="Times New Roman" w:cs="Times New Roman"/>
          <w:sz w:val="24"/>
          <w:szCs w:val="24"/>
        </w:rPr>
        <w:t xml:space="preserve"> a u vezi člana 34.</w:t>
      </w:r>
      <w:r w:rsidRPr="002A7DE8">
        <w:rPr>
          <w:rFonts w:ascii="Times New Roman" w:hAnsi="Times New Roman" w:cs="Times New Roman"/>
          <w:sz w:val="24"/>
          <w:szCs w:val="24"/>
        </w:rPr>
        <w:t xml:space="preserve"> Pravila</w:t>
      </w:r>
      <w:r w:rsidR="008043A8">
        <w:rPr>
          <w:rFonts w:ascii="Times New Roman" w:hAnsi="Times New Roman" w:cs="Times New Roman"/>
          <w:sz w:val="24"/>
          <w:szCs w:val="24"/>
        </w:rPr>
        <w:t xml:space="preserve"> studiranja za treći ciklus studija na Univerzitetu u Sarajevu,</w:t>
      </w:r>
      <w:r w:rsidRPr="002A7DE8">
        <w:rPr>
          <w:rFonts w:ascii="Times New Roman" w:hAnsi="Times New Roman" w:cs="Times New Roman"/>
          <w:sz w:val="24"/>
          <w:szCs w:val="24"/>
        </w:rPr>
        <w:t xml:space="preserve"> na </w:t>
      </w:r>
      <w:r w:rsidR="004860E6">
        <w:rPr>
          <w:rFonts w:ascii="Times New Roman" w:hAnsi="Times New Roman" w:cs="Times New Roman"/>
          <w:sz w:val="24"/>
          <w:szCs w:val="24"/>
        </w:rPr>
        <w:t xml:space="preserve">prijedlog Vijeća doktorskog studija, na </w:t>
      </w:r>
      <w:r w:rsidRPr="002A7DE8">
        <w:rPr>
          <w:rFonts w:ascii="Times New Roman" w:hAnsi="Times New Roman" w:cs="Times New Roman"/>
          <w:sz w:val="24"/>
          <w:szCs w:val="24"/>
        </w:rPr>
        <w:t xml:space="preserve">sjednici Vijeća Fakulteta </w:t>
      </w:r>
      <w:r w:rsidR="00CC37A6" w:rsidRPr="002A7DE8">
        <w:rPr>
          <w:rFonts w:ascii="Times New Roman" w:hAnsi="Times New Roman" w:cs="Times New Roman"/>
          <w:sz w:val="24"/>
          <w:szCs w:val="24"/>
        </w:rPr>
        <w:t xml:space="preserve">političkih nauka </w:t>
      </w:r>
      <w:r w:rsidRPr="002A7DE8">
        <w:rPr>
          <w:rFonts w:ascii="Times New Roman" w:hAnsi="Times New Roman" w:cs="Times New Roman"/>
          <w:sz w:val="24"/>
          <w:szCs w:val="24"/>
        </w:rPr>
        <w:t xml:space="preserve">održanoj </w:t>
      </w:r>
      <w:r w:rsidR="00022B1E">
        <w:rPr>
          <w:rFonts w:ascii="Times New Roman" w:hAnsi="Times New Roman" w:cs="Times New Roman"/>
          <w:sz w:val="24"/>
          <w:szCs w:val="24"/>
        </w:rPr>
        <w:t>08</w:t>
      </w:r>
      <w:r w:rsidRPr="002A7DE8">
        <w:rPr>
          <w:rFonts w:ascii="Times New Roman" w:hAnsi="Times New Roman" w:cs="Times New Roman"/>
          <w:sz w:val="24"/>
          <w:szCs w:val="24"/>
        </w:rPr>
        <w:t>.</w:t>
      </w:r>
      <w:r w:rsidR="00E91B7A">
        <w:rPr>
          <w:rFonts w:ascii="Times New Roman" w:hAnsi="Times New Roman" w:cs="Times New Roman"/>
          <w:sz w:val="24"/>
          <w:szCs w:val="24"/>
        </w:rPr>
        <w:t>0</w:t>
      </w:r>
      <w:r w:rsidR="00022B1E">
        <w:rPr>
          <w:rFonts w:ascii="Times New Roman" w:hAnsi="Times New Roman" w:cs="Times New Roman"/>
          <w:sz w:val="24"/>
          <w:szCs w:val="24"/>
        </w:rPr>
        <w:t>2</w:t>
      </w:r>
      <w:r w:rsidRPr="002A7DE8">
        <w:rPr>
          <w:rFonts w:ascii="Times New Roman" w:hAnsi="Times New Roman" w:cs="Times New Roman"/>
          <w:sz w:val="24"/>
          <w:szCs w:val="24"/>
        </w:rPr>
        <w:t>.20</w:t>
      </w:r>
      <w:r w:rsidR="00B71603">
        <w:rPr>
          <w:rFonts w:ascii="Times New Roman" w:hAnsi="Times New Roman" w:cs="Times New Roman"/>
          <w:sz w:val="24"/>
          <w:szCs w:val="24"/>
        </w:rPr>
        <w:t>2</w:t>
      </w:r>
      <w:r w:rsidR="00022B1E">
        <w:rPr>
          <w:rFonts w:ascii="Times New Roman" w:hAnsi="Times New Roman" w:cs="Times New Roman"/>
          <w:sz w:val="24"/>
          <w:szCs w:val="24"/>
        </w:rPr>
        <w:t>2</w:t>
      </w:r>
      <w:r w:rsidRPr="002A7DE8">
        <w:rPr>
          <w:rFonts w:ascii="Times New Roman" w:hAnsi="Times New Roman" w:cs="Times New Roman"/>
          <w:sz w:val="24"/>
          <w:szCs w:val="24"/>
        </w:rPr>
        <w:t>. godine</w:t>
      </w:r>
      <w:r w:rsidR="00CC37A6" w:rsidRPr="002A7DE8">
        <w:rPr>
          <w:rFonts w:ascii="Times New Roman" w:hAnsi="Times New Roman" w:cs="Times New Roman"/>
          <w:sz w:val="24"/>
          <w:szCs w:val="24"/>
        </w:rPr>
        <w:t xml:space="preserve"> donesena je</w:t>
      </w:r>
    </w:p>
    <w:p w14:paraId="73E4422B" w14:textId="77777777" w:rsidR="004860E6" w:rsidRPr="002A7DE8" w:rsidRDefault="004860E6" w:rsidP="004860E6">
      <w:pPr>
        <w:spacing w:after="0" w:line="240" w:lineRule="auto"/>
        <w:ind w:firstLine="708"/>
        <w:jc w:val="both"/>
        <w:rPr>
          <w:rFonts w:ascii="Times New Roman" w:hAnsi="Times New Roman" w:cs="Times New Roman"/>
          <w:sz w:val="24"/>
          <w:szCs w:val="24"/>
        </w:rPr>
      </w:pPr>
    </w:p>
    <w:p w14:paraId="16CB6E60" w14:textId="77777777" w:rsidR="00CC37A6" w:rsidRPr="002A7DE8" w:rsidRDefault="00CC37A6" w:rsidP="002A7DE8">
      <w:pPr>
        <w:spacing w:after="0" w:line="240" w:lineRule="auto"/>
        <w:rPr>
          <w:rFonts w:ascii="Times New Roman" w:hAnsi="Times New Roman" w:cs="Times New Roman"/>
          <w:sz w:val="24"/>
          <w:szCs w:val="24"/>
        </w:rPr>
      </w:pPr>
    </w:p>
    <w:p w14:paraId="15560B01"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ODLUKA</w:t>
      </w:r>
    </w:p>
    <w:p w14:paraId="20F0ECB2" w14:textId="77777777" w:rsidR="00BD71A0" w:rsidRDefault="002A7DE8"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o</w:t>
      </w:r>
      <w:r w:rsidR="00CC37A6" w:rsidRPr="002A7DE8">
        <w:rPr>
          <w:rFonts w:ascii="Times New Roman" w:hAnsi="Times New Roman" w:cs="Times New Roman"/>
          <w:b/>
          <w:i/>
          <w:sz w:val="24"/>
          <w:szCs w:val="24"/>
        </w:rPr>
        <w:t xml:space="preserve"> prijedlogu članova Komisije za ocjenu podobnosti teme doktorske disertacije</w:t>
      </w:r>
    </w:p>
    <w:p w14:paraId="55B53F81" w14:textId="77777777" w:rsidR="004860E6" w:rsidRPr="002A7DE8" w:rsidRDefault="004860E6" w:rsidP="004860E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i uslova kandidata</w:t>
      </w:r>
    </w:p>
    <w:p w14:paraId="255225B6" w14:textId="77777777" w:rsidR="002A7DE8" w:rsidRDefault="002A7DE8" w:rsidP="002A7DE8">
      <w:pPr>
        <w:spacing w:after="0" w:line="240" w:lineRule="auto"/>
        <w:rPr>
          <w:rFonts w:ascii="Times New Roman" w:hAnsi="Times New Roman" w:cs="Times New Roman"/>
          <w:sz w:val="24"/>
          <w:szCs w:val="24"/>
        </w:rPr>
      </w:pPr>
    </w:p>
    <w:p w14:paraId="5B7D7588" w14:textId="77777777" w:rsidR="002A7DE8" w:rsidRDefault="002A7DE8" w:rsidP="002A7DE8">
      <w:pPr>
        <w:spacing w:after="0" w:line="240" w:lineRule="auto"/>
        <w:rPr>
          <w:rFonts w:ascii="Times New Roman" w:hAnsi="Times New Roman" w:cs="Times New Roman"/>
          <w:sz w:val="24"/>
          <w:szCs w:val="24"/>
        </w:rPr>
      </w:pPr>
    </w:p>
    <w:p w14:paraId="7712C802" w14:textId="77777777" w:rsidR="00CC37A6" w:rsidRPr="002A7DE8"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w:t>
      </w:r>
    </w:p>
    <w:p w14:paraId="268FDA42" w14:textId="77777777" w:rsidR="002A7DE8" w:rsidRDefault="002A7DE8" w:rsidP="004860E6">
      <w:pPr>
        <w:spacing w:after="0" w:line="240" w:lineRule="auto"/>
        <w:jc w:val="both"/>
        <w:rPr>
          <w:rFonts w:ascii="Times New Roman" w:hAnsi="Times New Roman" w:cs="Times New Roman"/>
          <w:sz w:val="24"/>
          <w:szCs w:val="24"/>
        </w:rPr>
      </w:pPr>
    </w:p>
    <w:p w14:paraId="77B4CE3F" w14:textId="77777777" w:rsidR="002A7DE8" w:rsidRPr="002A7DE8" w:rsidRDefault="002A7DE8" w:rsidP="004860E6">
      <w:pPr>
        <w:spacing w:after="0" w:line="240" w:lineRule="auto"/>
        <w:jc w:val="both"/>
        <w:rPr>
          <w:rFonts w:ascii="Times New Roman" w:hAnsi="Times New Roman" w:cs="Times New Roman"/>
          <w:sz w:val="24"/>
          <w:szCs w:val="24"/>
        </w:rPr>
      </w:pPr>
    </w:p>
    <w:p w14:paraId="6E593088" w14:textId="53DE6FF1" w:rsidR="00CC37A6" w:rsidRDefault="002E66F5" w:rsidP="00486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U K</w:t>
      </w:r>
      <w:r w:rsidR="00CC37A6" w:rsidRPr="002A7DE8">
        <w:rPr>
          <w:rFonts w:ascii="Times New Roman" w:hAnsi="Times New Roman" w:cs="Times New Roman"/>
          <w:sz w:val="24"/>
          <w:szCs w:val="24"/>
        </w:rPr>
        <w:t xml:space="preserve">omisiju za </w:t>
      </w:r>
      <w:r w:rsidR="004860E6">
        <w:rPr>
          <w:rFonts w:ascii="Times New Roman" w:hAnsi="Times New Roman" w:cs="Times New Roman"/>
          <w:sz w:val="24"/>
          <w:szCs w:val="24"/>
        </w:rPr>
        <w:t xml:space="preserve">podobnost teme doktorske disertacije: </w:t>
      </w:r>
      <w:r w:rsidR="00FB2B18" w:rsidRPr="00FB2B18">
        <w:rPr>
          <w:rFonts w:ascii="Times New Roman" w:hAnsi="Times New Roman" w:cs="Times New Roman"/>
          <w:b/>
          <w:i/>
          <w:sz w:val="24"/>
          <w:szCs w:val="24"/>
        </w:rPr>
        <w:t>„</w:t>
      </w:r>
      <w:r w:rsidR="00022B1E">
        <w:rPr>
          <w:rFonts w:ascii="Times New Roman" w:hAnsi="Times New Roman" w:cs="Times New Roman"/>
          <w:b/>
          <w:i/>
          <w:sz w:val="24"/>
          <w:szCs w:val="24"/>
        </w:rPr>
        <w:t>TEORIJA GEOEKONOMIJE I NJENE IMPLIKACIJE NA GEOPOLITIKU U SUVREMENOM SVIJETU</w:t>
      </w:r>
      <w:r w:rsidR="00FB2B18" w:rsidRPr="00FB2B18">
        <w:rPr>
          <w:rFonts w:ascii="Times New Roman" w:hAnsi="Times New Roman" w:cs="Times New Roman"/>
          <w:b/>
          <w:i/>
          <w:sz w:val="24"/>
          <w:szCs w:val="24"/>
        </w:rPr>
        <w:t>“</w:t>
      </w:r>
      <w:r w:rsidR="00FB2B18">
        <w:rPr>
          <w:rFonts w:ascii="Times New Roman" w:hAnsi="Times New Roman" w:cs="Times New Roman"/>
          <w:sz w:val="24"/>
          <w:szCs w:val="24"/>
        </w:rPr>
        <w:t xml:space="preserve"> </w:t>
      </w:r>
      <w:r w:rsidR="004860E6">
        <w:rPr>
          <w:rFonts w:ascii="Times New Roman" w:hAnsi="Times New Roman" w:cs="Times New Roman"/>
          <w:sz w:val="24"/>
          <w:szCs w:val="24"/>
        </w:rPr>
        <w:t>i uslova kandidat</w:t>
      </w:r>
      <w:r w:rsidR="00022B1E">
        <w:rPr>
          <w:rFonts w:ascii="Times New Roman" w:hAnsi="Times New Roman" w:cs="Times New Roman"/>
          <w:sz w:val="24"/>
          <w:szCs w:val="24"/>
        </w:rPr>
        <w:t>kinje</w:t>
      </w:r>
      <w:r w:rsidR="004860E6">
        <w:rPr>
          <w:rFonts w:ascii="Times New Roman" w:hAnsi="Times New Roman" w:cs="Times New Roman"/>
          <w:sz w:val="24"/>
          <w:szCs w:val="24"/>
        </w:rPr>
        <w:t xml:space="preserve"> </w:t>
      </w:r>
      <w:r w:rsidR="0067097F">
        <w:rPr>
          <w:rFonts w:ascii="Times New Roman" w:hAnsi="Times New Roman" w:cs="Times New Roman"/>
          <w:sz w:val="24"/>
          <w:szCs w:val="24"/>
        </w:rPr>
        <w:t xml:space="preserve"> </w:t>
      </w:r>
      <w:r w:rsidR="00022B1E">
        <w:rPr>
          <w:rFonts w:ascii="Times New Roman" w:hAnsi="Times New Roman" w:cs="Times New Roman"/>
          <w:b/>
          <w:i/>
          <w:sz w:val="24"/>
          <w:szCs w:val="24"/>
        </w:rPr>
        <w:t>DUBRAVKE BOŠNJAK</w:t>
      </w:r>
      <w:r w:rsidR="00307BC0">
        <w:rPr>
          <w:rFonts w:ascii="Times New Roman" w:hAnsi="Times New Roman" w:cs="Times New Roman"/>
          <w:b/>
          <w:i/>
          <w:sz w:val="24"/>
          <w:szCs w:val="24"/>
        </w:rPr>
        <w:t>, MA</w:t>
      </w:r>
      <w:r w:rsidR="00B71603">
        <w:rPr>
          <w:rFonts w:ascii="Times New Roman" w:hAnsi="Times New Roman" w:cs="Times New Roman"/>
          <w:b/>
          <w:i/>
          <w:sz w:val="24"/>
          <w:szCs w:val="24"/>
        </w:rPr>
        <w:t xml:space="preserve"> </w:t>
      </w:r>
      <w:r w:rsidR="002A7DE8">
        <w:rPr>
          <w:rFonts w:ascii="Times New Roman" w:hAnsi="Times New Roman" w:cs="Times New Roman"/>
          <w:sz w:val="24"/>
          <w:szCs w:val="24"/>
        </w:rPr>
        <w:t xml:space="preserve"> </w:t>
      </w:r>
      <w:r w:rsidR="004860E6">
        <w:rPr>
          <w:rFonts w:ascii="Times New Roman" w:hAnsi="Times New Roman" w:cs="Times New Roman"/>
          <w:sz w:val="24"/>
          <w:szCs w:val="24"/>
        </w:rPr>
        <w:t>predlaže</w:t>
      </w:r>
      <w:r w:rsidR="002A7DE8">
        <w:rPr>
          <w:rFonts w:ascii="Times New Roman" w:hAnsi="Times New Roman" w:cs="Times New Roman"/>
          <w:sz w:val="24"/>
          <w:szCs w:val="24"/>
        </w:rPr>
        <w:t xml:space="preserve"> se:</w:t>
      </w:r>
    </w:p>
    <w:p w14:paraId="6EA7D61A" w14:textId="77777777" w:rsidR="002A7DE8" w:rsidRPr="002A7DE8" w:rsidRDefault="002A7DE8" w:rsidP="004860E6">
      <w:pPr>
        <w:spacing w:after="0" w:line="240" w:lineRule="auto"/>
        <w:ind w:firstLine="360"/>
        <w:jc w:val="both"/>
        <w:rPr>
          <w:rFonts w:ascii="Times New Roman" w:hAnsi="Times New Roman" w:cs="Times New Roman"/>
          <w:sz w:val="24"/>
          <w:szCs w:val="24"/>
        </w:rPr>
      </w:pPr>
    </w:p>
    <w:p w14:paraId="37CD97A9" w14:textId="2116798A" w:rsidR="00CC37A6" w:rsidRPr="004860E6" w:rsidRDefault="004860E6"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A172AD">
        <w:rPr>
          <w:rFonts w:ascii="Times New Roman" w:hAnsi="Times New Roman" w:cs="Times New Roman"/>
          <w:sz w:val="24"/>
          <w:szCs w:val="24"/>
        </w:rPr>
        <w:t xml:space="preserve">r. </w:t>
      </w:r>
      <w:r w:rsidR="00A55326">
        <w:rPr>
          <w:rFonts w:ascii="Times New Roman" w:hAnsi="Times New Roman" w:cs="Times New Roman"/>
          <w:sz w:val="24"/>
          <w:szCs w:val="24"/>
        </w:rPr>
        <w:t>Sead Turčalo</w:t>
      </w:r>
      <w:r w:rsidR="00B71603">
        <w:rPr>
          <w:rFonts w:ascii="Times New Roman" w:hAnsi="Times New Roman" w:cs="Times New Roman"/>
          <w:sz w:val="24"/>
          <w:szCs w:val="24"/>
        </w:rPr>
        <w:t xml:space="preserve">, </w:t>
      </w:r>
      <w:r w:rsidR="00014105">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w:t>
      </w:r>
      <w:r w:rsidR="00FB2B18">
        <w:rPr>
          <w:rFonts w:ascii="Times New Roman" w:hAnsi="Times New Roman" w:cs="Times New Roman"/>
          <w:sz w:val="24"/>
          <w:szCs w:val="24"/>
        </w:rPr>
        <w:t xml:space="preserve"> </w:t>
      </w:r>
      <w:r w:rsidR="00CC37A6" w:rsidRPr="004860E6">
        <w:rPr>
          <w:rFonts w:ascii="Times New Roman" w:hAnsi="Times New Roman" w:cs="Times New Roman"/>
          <w:sz w:val="24"/>
          <w:szCs w:val="24"/>
        </w:rPr>
        <w:t>predsjednik,</w:t>
      </w:r>
    </w:p>
    <w:p w14:paraId="653FFDBE" w14:textId="56592391" w:rsidR="00CC37A6" w:rsidRPr="002A7DE8" w:rsidRDefault="00FB2B18"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022B1E">
        <w:rPr>
          <w:rFonts w:ascii="Times New Roman" w:hAnsi="Times New Roman" w:cs="Times New Roman"/>
          <w:sz w:val="24"/>
          <w:szCs w:val="24"/>
        </w:rPr>
        <w:t>Nerzuk Ćurak</w:t>
      </w:r>
      <w:r w:rsidR="004860E6">
        <w:rPr>
          <w:rFonts w:ascii="Times New Roman" w:hAnsi="Times New Roman" w:cs="Times New Roman"/>
          <w:sz w:val="24"/>
          <w:szCs w:val="24"/>
        </w:rPr>
        <w:t xml:space="preserve">, </w:t>
      </w:r>
      <w:r w:rsidR="00022B1E">
        <w:rPr>
          <w:rFonts w:ascii="Times New Roman" w:hAnsi="Times New Roman" w:cs="Times New Roman"/>
          <w:sz w:val="24"/>
          <w:szCs w:val="24"/>
        </w:rPr>
        <w:t>redovni</w:t>
      </w:r>
      <w:r>
        <w:rPr>
          <w:rFonts w:ascii="Times New Roman" w:hAnsi="Times New Roman" w:cs="Times New Roman"/>
          <w:sz w:val="24"/>
          <w:szCs w:val="24"/>
        </w:rPr>
        <w:t xml:space="preserve"> profesor </w:t>
      </w:r>
      <w:r w:rsidR="00CC37A6" w:rsidRPr="002A7DE8">
        <w:rPr>
          <w:rFonts w:ascii="Times New Roman" w:hAnsi="Times New Roman" w:cs="Times New Roman"/>
          <w:sz w:val="24"/>
          <w:szCs w:val="24"/>
        </w:rPr>
        <w:t>-</w:t>
      </w:r>
      <w:r w:rsidR="00A2438C">
        <w:rPr>
          <w:rFonts w:ascii="Times New Roman" w:hAnsi="Times New Roman" w:cs="Times New Roman"/>
          <w:sz w:val="24"/>
          <w:szCs w:val="24"/>
        </w:rPr>
        <w:t xml:space="preserve"> član</w:t>
      </w:r>
      <w:r w:rsidR="00CC37A6" w:rsidRPr="002A7DE8">
        <w:rPr>
          <w:rFonts w:ascii="Times New Roman" w:hAnsi="Times New Roman" w:cs="Times New Roman"/>
          <w:sz w:val="24"/>
          <w:szCs w:val="24"/>
        </w:rPr>
        <w:t>,</w:t>
      </w:r>
    </w:p>
    <w:p w14:paraId="62F64993" w14:textId="70F2FC4E" w:rsidR="00CC37A6" w:rsidRDefault="00A172AD" w:rsidP="004860E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Dr. </w:t>
      </w:r>
      <w:r w:rsidR="00022B1E">
        <w:rPr>
          <w:rFonts w:ascii="Times New Roman" w:hAnsi="Times New Roman" w:cs="Times New Roman"/>
          <w:sz w:val="24"/>
          <w:szCs w:val="24"/>
        </w:rPr>
        <w:t>Ehlimana Spahić</w:t>
      </w:r>
      <w:r w:rsidR="004860E6">
        <w:rPr>
          <w:rFonts w:ascii="Times New Roman" w:hAnsi="Times New Roman" w:cs="Times New Roman"/>
          <w:sz w:val="24"/>
          <w:szCs w:val="24"/>
        </w:rPr>
        <w:t xml:space="preserve">, </w:t>
      </w:r>
      <w:r w:rsidR="00A55326">
        <w:rPr>
          <w:rFonts w:ascii="Times New Roman" w:hAnsi="Times New Roman" w:cs="Times New Roman"/>
          <w:sz w:val="24"/>
          <w:szCs w:val="24"/>
        </w:rPr>
        <w:t>vanredni</w:t>
      </w:r>
      <w:r w:rsidR="00B71603">
        <w:rPr>
          <w:rFonts w:ascii="Times New Roman" w:hAnsi="Times New Roman" w:cs="Times New Roman"/>
          <w:sz w:val="24"/>
          <w:szCs w:val="24"/>
        </w:rPr>
        <w:t xml:space="preserve"> profesor</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w:t>
      </w:r>
      <w:r w:rsidR="00FB2B18">
        <w:rPr>
          <w:rFonts w:ascii="Times New Roman" w:hAnsi="Times New Roman" w:cs="Times New Roman"/>
          <w:sz w:val="24"/>
          <w:szCs w:val="24"/>
        </w:rPr>
        <w:t xml:space="preserve"> </w:t>
      </w:r>
      <w:r w:rsidR="002F7190">
        <w:rPr>
          <w:rFonts w:ascii="Times New Roman" w:hAnsi="Times New Roman" w:cs="Times New Roman"/>
          <w:sz w:val="24"/>
          <w:szCs w:val="24"/>
        </w:rPr>
        <w:t>član.</w:t>
      </w:r>
    </w:p>
    <w:p w14:paraId="1D71674B" w14:textId="77777777" w:rsidR="002A7DE8" w:rsidRPr="002A7DE8" w:rsidRDefault="002A7DE8" w:rsidP="002A7DE8">
      <w:pPr>
        <w:spacing w:after="0" w:line="240" w:lineRule="auto"/>
        <w:ind w:left="360"/>
        <w:rPr>
          <w:rFonts w:ascii="Times New Roman" w:hAnsi="Times New Roman" w:cs="Times New Roman"/>
          <w:sz w:val="24"/>
          <w:szCs w:val="24"/>
        </w:rPr>
      </w:pPr>
    </w:p>
    <w:p w14:paraId="22946863" w14:textId="77777777" w:rsidR="00CC37A6" w:rsidRDefault="00CC37A6"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w:t>
      </w:r>
    </w:p>
    <w:p w14:paraId="32756406" w14:textId="77777777" w:rsidR="002A7DE8" w:rsidRPr="002A7DE8" w:rsidRDefault="002A7DE8" w:rsidP="002A7DE8">
      <w:pPr>
        <w:spacing w:after="0" w:line="240" w:lineRule="auto"/>
        <w:jc w:val="center"/>
        <w:rPr>
          <w:rFonts w:ascii="Times New Roman" w:hAnsi="Times New Roman" w:cs="Times New Roman"/>
          <w:b/>
          <w:i/>
          <w:sz w:val="24"/>
          <w:szCs w:val="24"/>
        </w:rPr>
      </w:pPr>
    </w:p>
    <w:p w14:paraId="5C8B0DA6" w14:textId="77777777" w:rsidR="00CC37A6" w:rsidRDefault="00CC37A6" w:rsidP="004860E6">
      <w:pPr>
        <w:spacing w:after="0" w:line="240" w:lineRule="auto"/>
        <w:ind w:firstLine="708"/>
        <w:jc w:val="both"/>
        <w:rPr>
          <w:rFonts w:ascii="Times New Roman" w:hAnsi="Times New Roman" w:cs="Times New Roman"/>
          <w:sz w:val="24"/>
          <w:szCs w:val="24"/>
        </w:rPr>
      </w:pPr>
      <w:r w:rsidRPr="002A7DE8">
        <w:rPr>
          <w:rFonts w:ascii="Times New Roman" w:hAnsi="Times New Roman" w:cs="Times New Roman"/>
          <w:sz w:val="24"/>
          <w:szCs w:val="24"/>
        </w:rPr>
        <w:t>Prijedlog članova Komisije sa obrazloženjem predlo</w:t>
      </w:r>
      <w:r w:rsidR="004860E6">
        <w:rPr>
          <w:rFonts w:ascii="Times New Roman" w:hAnsi="Times New Roman" w:cs="Times New Roman"/>
          <w:sz w:val="24"/>
          <w:szCs w:val="24"/>
        </w:rPr>
        <w:t xml:space="preserve">žene teme doktorske disertacije i formulara sa podacima za obrazovanje Komisije za ocjenu podobnosti teme doktorske disertacije i kandidata </w:t>
      </w:r>
      <w:r w:rsidRPr="002A7DE8">
        <w:rPr>
          <w:rFonts w:ascii="Times New Roman" w:hAnsi="Times New Roman" w:cs="Times New Roman"/>
          <w:sz w:val="24"/>
          <w:szCs w:val="24"/>
        </w:rPr>
        <w:t>dostaviti Senatu Univerziteta u Sarajevu</w:t>
      </w:r>
      <w:r w:rsidR="002A7DE8" w:rsidRPr="002A7DE8">
        <w:rPr>
          <w:rFonts w:ascii="Times New Roman" w:hAnsi="Times New Roman" w:cs="Times New Roman"/>
          <w:sz w:val="24"/>
          <w:szCs w:val="24"/>
        </w:rPr>
        <w:t xml:space="preserve"> na odlučivanje.</w:t>
      </w:r>
    </w:p>
    <w:p w14:paraId="5D97807B" w14:textId="77777777" w:rsidR="002A7DE8" w:rsidRDefault="002A7DE8" w:rsidP="002A7DE8">
      <w:pPr>
        <w:spacing w:after="0" w:line="240" w:lineRule="auto"/>
        <w:ind w:firstLine="708"/>
        <w:rPr>
          <w:rFonts w:ascii="Times New Roman" w:hAnsi="Times New Roman" w:cs="Times New Roman"/>
          <w:sz w:val="24"/>
          <w:szCs w:val="24"/>
        </w:rPr>
      </w:pPr>
    </w:p>
    <w:p w14:paraId="1828CD19" w14:textId="77777777" w:rsidR="002A7DE8" w:rsidRPr="002A7DE8" w:rsidRDefault="002A7DE8" w:rsidP="002A7DE8">
      <w:pPr>
        <w:spacing w:after="0" w:line="240" w:lineRule="auto"/>
        <w:ind w:firstLine="708"/>
        <w:rPr>
          <w:rFonts w:ascii="Times New Roman" w:hAnsi="Times New Roman" w:cs="Times New Roman"/>
          <w:sz w:val="24"/>
          <w:szCs w:val="24"/>
        </w:rPr>
      </w:pPr>
    </w:p>
    <w:p w14:paraId="7050E676" w14:textId="77777777" w:rsidR="002A7DE8" w:rsidRDefault="002A7DE8" w:rsidP="002A7DE8">
      <w:pPr>
        <w:spacing w:after="0" w:line="240" w:lineRule="auto"/>
        <w:jc w:val="center"/>
        <w:rPr>
          <w:rFonts w:ascii="Times New Roman" w:hAnsi="Times New Roman" w:cs="Times New Roman"/>
          <w:b/>
          <w:i/>
          <w:sz w:val="24"/>
          <w:szCs w:val="24"/>
        </w:rPr>
      </w:pPr>
      <w:r w:rsidRPr="002A7DE8">
        <w:rPr>
          <w:rFonts w:ascii="Times New Roman" w:hAnsi="Times New Roman" w:cs="Times New Roman"/>
          <w:b/>
          <w:i/>
          <w:sz w:val="24"/>
          <w:szCs w:val="24"/>
        </w:rPr>
        <w:t>III</w:t>
      </w:r>
    </w:p>
    <w:p w14:paraId="6AA6276A" w14:textId="77777777" w:rsidR="002A7DE8" w:rsidRPr="002A7DE8" w:rsidRDefault="002A7DE8" w:rsidP="002A7DE8">
      <w:pPr>
        <w:spacing w:after="0" w:line="240" w:lineRule="auto"/>
        <w:jc w:val="center"/>
        <w:rPr>
          <w:rFonts w:ascii="Times New Roman" w:hAnsi="Times New Roman" w:cs="Times New Roman"/>
          <w:b/>
          <w:i/>
          <w:sz w:val="24"/>
          <w:szCs w:val="24"/>
        </w:rPr>
      </w:pPr>
    </w:p>
    <w:p w14:paraId="0342F2BD" w14:textId="77777777" w:rsidR="002A7DE8" w:rsidRDefault="002A7DE8" w:rsidP="00506878">
      <w:pPr>
        <w:spacing w:after="0" w:line="240" w:lineRule="auto"/>
        <w:ind w:firstLine="708"/>
        <w:rPr>
          <w:rFonts w:ascii="Times New Roman" w:hAnsi="Times New Roman" w:cs="Times New Roman"/>
          <w:sz w:val="24"/>
          <w:szCs w:val="24"/>
        </w:rPr>
      </w:pPr>
      <w:r w:rsidRPr="002A7DE8">
        <w:rPr>
          <w:rFonts w:ascii="Times New Roman" w:hAnsi="Times New Roman" w:cs="Times New Roman"/>
          <w:sz w:val="24"/>
          <w:szCs w:val="24"/>
        </w:rPr>
        <w:t>Odluka stupa na snagu danom donošenja.</w:t>
      </w:r>
    </w:p>
    <w:p w14:paraId="3A66FF59" w14:textId="77777777" w:rsidR="002A7DE8" w:rsidRDefault="002A7DE8" w:rsidP="002A7DE8">
      <w:pPr>
        <w:spacing w:after="0" w:line="240" w:lineRule="auto"/>
        <w:rPr>
          <w:rFonts w:ascii="Times New Roman" w:hAnsi="Times New Roman" w:cs="Times New Roman"/>
          <w:sz w:val="24"/>
          <w:szCs w:val="24"/>
        </w:rPr>
      </w:pPr>
    </w:p>
    <w:p w14:paraId="1C5EC623" w14:textId="77777777" w:rsidR="00506878" w:rsidRPr="002A7DE8" w:rsidRDefault="00506878" w:rsidP="002A7DE8">
      <w:pPr>
        <w:spacing w:after="0" w:line="240" w:lineRule="auto"/>
        <w:rPr>
          <w:rFonts w:ascii="Times New Roman" w:hAnsi="Times New Roman" w:cs="Times New Roman"/>
          <w:sz w:val="24"/>
          <w:szCs w:val="24"/>
        </w:rPr>
      </w:pPr>
    </w:p>
    <w:p w14:paraId="7AE3FE29"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sidRPr="002A7DE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A7DE8">
        <w:rPr>
          <w:rFonts w:ascii="Times New Roman" w:hAnsi="Times New Roman" w:cs="Times New Roman"/>
          <w:b/>
          <w:i/>
          <w:sz w:val="24"/>
          <w:szCs w:val="24"/>
        </w:rPr>
        <w:t>D E K A N,</w:t>
      </w:r>
    </w:p>
    <w:p w14:paraId="179A55BF" w14:textId="77777777" w:rsidR="002A7DE8" w:rsidRPr="002A7DE8"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_____________________</w:t>
      </w:r>
    </w:p>
    <w:p w14:paraId="16D834C4" w14:textId="77777777" w:rsidR="00506DC5" w:rsidRDefault="002A7DE8" w:rsidP="002A7DE8">
      <w:pPr>
        <w:spacing w:after="0" w:line="240" w:lineRule="auto"/>
        <w:rPr>
          <w:rFonts w:ascii="Times New Roman" w:hAnsi="Times New Roman" w:cs="Times New Roman"/>
          <w:b/>
          <w:i/>
          <w:sz w:val="24"/>
          <w:szCs w:val="24"/>
        </w:rPr>
      </w:pP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r>
      <w:r w:rsidRPr="002A7DE8">
        <w:rPr>
          <w:rFonts w:ascii="Times New Roman" w:hAnsi="Times New Roman" w:cs="Times New Roman"/>
          <w:b/>
          <w:i/>
          <w:sz w:val="24"/>
          <w:szCs w:val="24"/>
        </w:rPr>
        <w:tab/>
        <w:t xml:space="preserve">  Prof. dr. </w:t>
      </w:r>
      <w:r w:rsidR="00B71603">
        <w:rPr>
          <w:rFonts w:ascii="Times New Roman" w:hAnsi="Times New Roman" w:cs="Times New Roman"/>
          <w:b/>
          <w:i/>
          <w:sz w:val="24"/>
          <w:szCs w:val="24"/>
        </w:rPr>
        <w:t>Sead Turčalo</w:t>
      </w:r>
    </w:p>
    <w:p w14:paraId="7F6CF567" w14:textId="77777777" w:rsidR="00506878" w:rsidRDefault="00506878" w:rsidP="00506878">
      <w:pPr>
        <w:spacing w:after="0" w:line="240" w:lineRule="auto"/>
        <w:rPr>
          <w:sz w:val="18"/>
          <w:szCs w:val="18"/>
        </w:rPr>
      </w:pPr>
      <w:r>
        <w:rPr>
          <w:sz w:val="18"/>
          <w:szCs w:val="18"/>
        </w:rPr>
        <w:t>Akt obradio: Enisa Kadrić</w:t>
      </w:r>
    </w:p>
    <w:p w14:paraId="120F6516" w14:textId="77777777" w:rsidR="00506878" w:rsidRDefault="00506878" w:rsidP="00506878">
      <w:pPr>
        <w:spacing w:after="0" w:line="240" w:lineRule="auto"/>
        <w:rPr>
          <w:sz w:val="18"/>
          <w:szCs w:val="18"/>
        </w:rPr>
      </w:pPr>
      <w:r>
        <w:rPr>
          <w:sz w:val="18"/>
          <w:szCs w:val="18"/>
        </w:rPr>
        <w:t>Akt kontrolisao: Sanin Katica</w:t>
      </w:r>
    </w:p>
    <w:p w14:paraId="73A5A96C" w14:textId="77777777" w:rsidR="00506878" w:rsidRDefault="00506878" w:rsidP="00506878">
      <w:pPr>
        <w:spacing w:after="0" w:line="240" w:lineRule="auto"/>
        <w:rPr>
          <w:sz w:val="18"/>
          <w:szCs w:val="18"/>
        </w:rPr>
      </w:pPr>
      <w:r>
        <w:rPr>
          <w:sz w:val="18"/>
          <w:szCs w:val="18"/>
        </w:rPr>
        <w:t xml:space="preserve">Akt odobrio: </w:t>
      </w:r>
      <w:r w:rsidR="0067097F">
        <w:rPr>
          <w:sz w:val="18"/>
          <w:szCs w:val="18"/>
        </w:rPr>
        <w:t>Prof</w:t>
      </w:r>
      <w:r>
        <w:rPr>
          <w:sz w:val="18"/>
          <w:szCs w:val="18"/>
        </w:rPr>
        <w:t xml:space="preserve">. dr. </w:t>
      </w:r>
      <w:r w:rsidR="00B71603">
        <w:rPr>
          <w:sz w:val="18"/>
          <w:szCs w:val="18"/>
        </w:rPr>
        <w:t>Elvis Fejzić</w:t>
      </w:r>
    </w:p>
    <w:p w14:paraId="5AE434AC" w14:textId="77777777" w:rsidR="00F65C2E" w:rsidRDefault="00F65C2E" w:rsidP="00506DC5">
      <w:pPr>
        <w:pStyle w:val="Heading1"/>
        <w:rPr>
          <w:szCs w:val="24"/>
        </w:rPr>
      </w:pPr>
    </w:p>
    <w:p w14:paraId="79E1D15E" w14:textId="42052834" w:rsidR="00506DC5" w:rsidRPr="00506DC5" w:rsidRDefault="00506DC5" w:rsidP="00506DC5">
      <w:pPr>
        <w:pStyle w:val="Heading1"/>
        <w:rPr>
          <w:szCs w:val="24"/>
        </w:rPr>
      </w:pPr>
      <w:r w:rsidRPr="00506DC5">
        <w:rPr>
          <w:szCs w:val="24"/>
        </w:rPr>
        <w:t>UNIVERZITET U SARAJEVU</w:t>
      </w:r>
    </w:p>
    <w:p w14:paraId="6729FAE2"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FAKULTET POLITIČKIH NAUKA</w:t>
      </w:r>
    </w:p>
    <w:p w14:paraId="508A9421" w14:textId="77777777" w:rsidR="00506DC5" w:rsidRPr="00506DC5" w:rsidRDefault="00506DC5" w:rsidP="00506DC5">
      <w:pPr>
        <w:pStyle w:val="Heading1"/>
        <w:rPr>
          <w:szCs w:val="24"/>
        </w:rPr>
      </w:pPr>
      <w:r w:rsidRPr="00506DC5">
        <w:rPr>
          <w:szCs w:val="24"/>
        </w:rPr>
        <w:t>S A R A J E V O</w:t>
      </w:r>
    </w:p>
    <w:p w14:paraId="6F61A2A2" w14:textId="77777777" w:rsidR="00506DC5" w:rsidRPr="00506DC5" w:rsidRDefault="00506DC5" w:rsidP="00506DC5">
      <w:pPr>
        <w:spacing w:after="0" w:line="240" w:lineRule="auto"/>
        <w:rPr>
          <w:rFonts w:ascii="Times New Roman" w:hAnsi="Times New Roman" w:cs="Times New Roman"/>
          <w:sz w:val="24"/>
          <w:szCs w:val="24"/>
        </w:rPr>
      </w:pPr>
    </w:p>
    <w:p w14:paraId="0FA9093B" w14:textId="77777777" w:rsidR="00506DC5" w:rsidRPr="00506DC5" w:rsidRDefault="00506DC5" w:rsidP="00506DC5">
      <w:pPr>
        <w:spacing w:after="0" w:line="240" w:lineRule="auto"/>
        <w:rPr>
          <w:rFonts w:ascii="Times New Roman" w:hAnsi="Times New Roman" w:cs="Times New Roman"/>
          <w:b/>
          <w:sz w:val="24"/>
          <w:szCs w:val="24"/>
        </w:rPr>
      </w:pPr>
      <w:r>
        <w:rPr>
          <w:rFonts w:ascii="Times New Roman" w:hAnsi="Times New Roman" w:cs="Times New Roman"/>
          <w:b/>
          <w:sz w:val="24"/>
          <w:szCs w:val="24"/>
        </w:rPr>
        <w:t>Broj:</w:t>
      </w:r>
    </w:p>
    <w:p w14:paraId="62D3D0F5" w14:textId="57D18AE0" w:rsidR="00506DC5" w:rsidRPr="00506DC5" w:rsidRDefault="00A172AD" w:rsidP="00506DC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Sarajevo, </w:t>
      </w:r>
      <w:r w:rsidR="00022B1E">
        <w:rPr>
          <w:rFonts w:ascii="Times New Roman" w:hAnsi="Times New Roman" w:cs="Times New Roman"/>
          <w:b/>
          <w:sz w:val="24"/>
          <w:szCs w:val="24"/>
        </w:rPr>
        <w:t>08</w:t>
      </w:r>
      <w:r w:rsidR="00734DFC">
        <w:rPr>
          <w:rFonts w:ascii="Times New Roman" w:hAnsi="Times New Roman" w:cs="Times New Roman"/>
          <w:b/>
          <w:sz w:val="24"/>
          <w:szCs w:val="24"/>
        </w:rPr>
        <w:t>.</w:t>
      </w:r>
      <w:r w:rsidR="00E91B7A">
        <w:rPr>
          <w:rFonts w:ascii="Times New Roman" w:hAnsi="Times New Roman" w:cs="Times New Roman"/>
          <w:b/>
          <w:sz w:val="24"/>
          <w:szCs w:val="24"/>
        </w:rPr>
        <w:t>0</w:t>
      </w:r>
      <w:r w:rsidR="00022B1E">
        <w:rPr>
          <w:rFonts w:ascii="Times New Roman" w:hAnsi="Times New Roman" w:cs="Times New Roman"/>
          <w:b/>
          <w:sz w:val="24"/>
          <w:szCs w:val="24"/>
        </w:rPr>
        <w:t>2</w:t>
      </w:r>
      <w:r w:rsidR="00506DC5" w:rsidRPr="00506DC5">
        <w:rPr>
          <w:rFonts w:ascii="Times New Roman" w:hAnsi="Times New Roman" w:cs="Times New Roman"/>
          <w:b/>
          <w:sz w:val="24"/>
          <w:szCs w:val="24"/>
        </w:rPr>
        <w:t>.20</w:t>
      </w:r>
      <w:r w:rsidR="005642C6">
        <w:rPr>
          <w:rFonts w:ascii="Times New Roman" w:hAnsi="Times New Roman" w:cs="Times New Roman"/>
          <w:b/>
          <w:sz w:val="24"/>
          <w:szCs w:val="24"/>
        </w:rPr>
        <w:t>2</w:t>
      </w:r>
      <w:r w:rsidR="00022B1E">
        <w:rPr>
          <w:rFonts w:ascii="Times New Roman" w:hAnsi="Times New Roman" w:cs="Times New Roman"/>
          <w:b/>
          <w:sz w:val="24"/>
          <w:szCs w:val="24"/>
        </w:rPr>
        <w:t>2</w:t>
      </w:r>
      <w:r w:rsidR="00506DC5" w:rsidRPr="00506DC5">
        <w:rPr>
          <w:rFonts w:ascii="Times New Roman" w:hAnsi="Times New Roman" w:cs="Times New Roman"/>
          <w:b/>
          <w:sz w:val="24"/>
          <w:szCs w:val="24"/>
        </w:rPr>
        <w:t xml:space="preserve">. godine </w:t>
      </w:r>
    </w:p>
    <w:p w14:paraId="73042D81" w14:textId="77777777" w:rsidR="00506DC5" w:rsidRPr="00506DC5" w:rsidRDefault="00506DC5" w:rsidP="00506DC5">
      <w:pPr>
        <w:pStyle w:val="Heading1"/>
        <w:rPr>
          <w:szCs w:val="24"/>
        </w:rPr>
      </w:pPr>
      <w:r w:rsidRPr="00506DC5">
        <w:rPr>
          <w:szCs w:val="24"/>
        </w:rPr>
        <w:t xml:space="preserve">                                             UNIVERZITET U SARAJEVU</w:t>
      </w:r>
    </w:p>
    <w:p w14:paraId="02529A4A" w14:textId="77777777" w:rsidR="00506DC5" w:rsidRPr="00506DC5" w:rsidRDefault="00506DC5" w:rsidP="00506DC5">
      <w:pPr>
        <w:pStyle w:val="Heading1"/>
        <w:rPr>
          <w:szCs w:val="24"/>
        </w:rPr>
      </w:pPr>
      <w:r w:rsidRPr="00506DC5">
        <w:rPr>
          <w:szCs w:val="24"/>
        </w:rPr>
        <w:t xml:space="preserve">                                                           REKTORAT</w:t>
      </w:r>
    </w:p>
    <w:p w14:paraId="35F5B611" w14:textId="77777777" w:rsidR="00506DC5" w:rsidRPr="00506DC5" w:rsidRDefault="00506DC5" w:rsidP="00506DC5">
      <w:pPr>
        <w:spacing w:after="0" w:line="240" w:lineRule="auto"/>
        <w:rPr>
          <w:rFonts w:ascii="Times New Roman" w:hAnsi="Times New Roman" w:cs="Times New Roman"/>
          <w:sz w:val="24"/>
          <w:szCs w:val="24"/>
        </w:rPr>
      </w:pPr>
    </w:p>
    <w:p w14:paraId="2E5671F6" w14:textId="77777777" w:rsidR="00506DC5" w:rsidRPr="00506DC5" w:rsidRDefault="00506DC5" w:rsidP="00506DC5">
      <w:pPr>
        <w:spacing w:after="0" w:line="240" w:lineRule="auto"/>
        <w:rPr>
          <w:rFonts w:ascii="Times New Roman" w:hAnsi="Times New Roman" w:cs="Times New Roman"/>
          <w:b/>
          <w:sz w:val="24"/>
          <w:szCs w:val="24"/>
        </w:rPr>
      </w:pPr>
      <w:r w:rsidRPr="00506DC5">
        <w:rPr>
          <w:rFonts w:ascii="Times New Roman" w:hAnsi="Times New Roman" w:cs="Times New Roman"/>
          <w:b/>
          <w:sz w:val="24"/>
          <w:szCs w:val="24"/>
        </w:rPr>
        <w:t xml:space="preserve">                                                        F O R M U L A R</w:t>
      </w:r>
    </w:p>
    <w:p w14:paraId="455EB54C" w14:textId="77777777" w:rsidR="00506DC5" w:rsidRPr="00506DC5" w:rsidRDefault="00506DC5" w:rsidP="00506DC5">
      <w:pPr>
        <w:pStyle w:val="Heading1"/>
        <w:rPr>
          <w:szCs w:val="24"/>
        </w:rPr>
      </w:pPr>
      <w:r w:rsidRPr="00506DC5">
        <w:rPr>
          <w:szCs w:val="24"/>
        </w:rPr>
        <w:t xml:space="preserve">             SA PODACIMA ZA OBRAZOVANJE KOMISIJE ZA OCJENU USLOVA</w:t>
      </w:r>
    </w:p>
    <w:p w14:paraId="5D5DF0A9"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 xml:space="preserve">                 KANDIDATA I PODOBNOSTI TEME DOKTORSKE DISERTACIJE</w:t>
      </w:r>
    </w:p>
    <w:p w14:paraId="77E66B3E" w14:textId="77777777" w:rsidR="00506DC5" w:rsidRPr="00506DC5" w:rsidRDefault="00506DC5" w:rsidP="00506DC5">
      <w:pPr>
        <w:spacing w:after="0" w:line="240" w:lineRule="auto"/>
        <w:rPr>
          <w:rFonts w:ascii="Times New Roman" w:hAnsi="Times New Roman" w:cs="Times New Roman"/>
          <w:sz w:val="24"/>
          <w:szCs w:val="24"/>
        </w:rPr>
      </w:pPr>
    </w:p>
    <w:p w14:paraId="5DAD2049" w14:textId="0032A4E2" w:rsidR="00506DC5" w:rsidRPr="00506DC5" w:rsidRDefault="00506DC5" w:rsidP="00506DC5">
      <w:pPr>
        <w:spacing w:after="0" w:line="240" w:lineRule="auto"/>
        <w:rPr>
          <w:rFonts w:ascii="Times New Roman" w:hAnsi="Times New Roman" w:cs="Times New Roman"/>
          <w:sz w:val="24"/>
          <w:szCs w:val="24"/>
          <w:u w:val="single"/>
        </w:rPr>
      </w:pPr>
      <w:r w:rsidRPr="00506DC5">
        <w:rPr>
          <w:rFonts w:ascii="Times New Roman" w:hAnsi="Times New Roman" w:cs="Times New Roman"/>
          <w:b/>
          <w:sz w:val="24"/>
          <w:szCs w:val="24"/>
        </w:rPr>
        <w:t>KANDIDAT</w:t>
      </w:r>
      <w:r w:rsidRPr="00506DC5">
        <w:rPr>
          <w:rFonts w:ascii="Times New Roman" w:hAnsi="Times New Roman" w:cs="Times New Roman"/>
          <w:sz w:val="24"/>
          <w:szCs w:val="24"/>
        </w:rPr>
        <w:t>:</w:t>
      </w:r>
      <w:r w:rsidR="0067097F">
        <w:rPr>
          <w:rFonts w:ascii="Times New Roman" w:hAnsi="Times New Roman" w:cs="Times New Roman"/>
          <w:sz w:val="24"/>
          <w:szCs w:val="24"/>
        </w:rPr>
        <w:t xml:space="preserve"> </w:t>
      </w:r>
      <w:r w:rsidR="00022B1E">
        <w:rPr>
          <w:rFonts w:ascii="Times New Roman" w:hAnsi="Times New Roman" w:cs="Times New Roman"/>
          <w:b/>
          <w:i/>
          <w:sz w:val="24"/>
          <w:szCs w:val="24"/>
          <w:u w:val="single"/>
        </w:rPr>
        <w:t>DUBRAVKA BOŠNJAK</w:t>
      </w:r>
      <w:r w:rsidR="00F65C2E">
        <w:rPr>
          <w:rFonts w:ascii="Times New Roman" w:hAnsi="Times New Roman" w:cs="Times New Roman"/>
          <w:b/>
          <w:i/>
          <w:sz w:val="24"/>
          <w:szCs w:val="24"/>
          <w:u w:val="single"/>
        </w:rPr>
        <w:t>, MA</w:t>
      </w:r>
    </w:p>
    <w:p w14:paraId="55BC669C" w14:textId="77777777" w:rsidR="00506DC5" w:rsidRPr="00506DC5" w:rsidRDefault="00506DC5" w:rsidP="00506DC5">
      <w:pPr>
        <w:spacing w:after="0" w:line="240" w:lineRule="auto"/>
        <w:rPr>
          <w:rFonts w:ascii="Times New Roman" w:hAnsi="Times New Roman" w:cs="Times New Roman"/>
          <w:sz w:val="24"/>
          <w:szCs w:val="24"/>
        </w:rPr>
      </w:pPr>
    </w:p>
    <w:p w14:paraId="37B96390" w14:textId="03E4591A"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ZAVRŠIO FAKULTET</w:t>
      </w:r>
      <w:r w:rsidR="00FB2B18">
        <w:rPr>
          <w:rFonts w:ascii="Times New Roman" w:hAnsi="Times New Roman" w:cs="Times New Roman"/>
          <w:b/>
          <w:i/>
          <w:sz w:val="24"/>
          <w:szCs w:val="24"/>
          <w:u w:val="single"/>
        </w:rPr>
        <w:t xml:space="preserve">: </w:t>
      </w:r>
      <w:r w:rsidR="00022B1E">
        <w:rPr>
          <w:rFonts w:ascii="Times New Roman" w:hAnsi="Times New Roman" w:cs="Times New Roman"/>
          <w:b/>
          <w:i/>
          <w:sz w:val="24"/>
          <w:szCs w:val="24"/>
          <w:u w:val="single"/>
        </w:rPr>
        <w:t>UNIVERZITET U SARAJEVU, EKONOMSKI FAKULTET U SARAJEVU</w:t>
      </w:r>
    </w:p>
    <w:p w14:paraId="5E2D4C93" w14:textId="77777777" w:rsidR="00506DC5" w:rsidRPr="00506DC5" w:rsidRDefault="00506DC5" w:rsidP="00506DC5">
      <w:pPr>
        <w:spacing w:after="0" w:line="240" w:lineRule="auto"/>
        <w:rPr>
          <w:rFonts w:ascii="Times New Roman" w:hAnsi="Times New Roman" w:cs="Times New Roman"/>
          <w:sz w:val="24"/>
          <w:szCs w:val="24"/>
        </w:rPr>
      </w:pPr>
    </w:p>
    <w:p w14:paraId="0ADF8543" w14:textId="4129B514"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MAGISTAR-SPECIJALISTA IZ OBLASTI</w:t>
      </w: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u w:val="single"/>
        </w:rPr>
        <w:t>_</w:t>
      </w:r>
      <w:r w:rsidR="003C5227">
        <w:rPr>
          <w:rFonts w:ascii="Times New Roman" w:hAnsi="Times New Roman" w:cs="Times New Roman"/>
          <w:b/>
          <w:i/>
          <w:sz w:val="24"/>
          <w:szCs w:val="24"/>
          <w:u w:val="single"/>
        </w:rPr>
        <w:t xml:space="preserve">MAGISTAR </w:t>
      </w:r>
      <w:r w:rsidR="00022B1E">
        <w:rPr>
          <w:rFonts w:ascii="Times New Roman" w:hAnsi="Times New Roman" w:cs="Times New Roman"/>
          <w:b/>
          <w:i/>
          <w:sz w:val="24"/>
          <w:szCs w:val="24"/>
          <w:u w:val="single"/>
        </w:rPr>
        <w:t>POLITOLOGIJE, USMJERENJE EVROPSKE INTEGRACIJE</w:t>
      </w:r>
    </w:p>
    <w:p w14:paraId="3C08175C" w14:textId="77777777" w:rsidR="00506DC5" w:rsidRPr="00506DC5" w:rsidRDefault="00506DC5" w:rsidP="00506DC5">
      <w:pPr>
        <w:spacing w:after="0" w:line="240" w:lineRule="auto"/>
        <w:rPr>
          <w:rFonts w:ascii="Times New Roman" w:hAnsi="Times New Roman" w:cs="Times New Roman"/>
          <w:sz w:val="24"/>
          <w:szCs w:val="24"/>
        </w:rPr>
      </w:pPr>
    </w:p>
    <w:p w14:paraId="2962A382" w14:textId="376DA75D" w:rsidR="00506DC5" w:rsidRPr="00022B1E" w:rsidRDefault="00506DC5" w:rsidP="00B12A76">
      <w:pPr>
        <w:spacing w:after="0" w:line="240" w:lineRule="auto"/>
        <w:rPr>
          <w:rFonts w:ascii="Times New Roman" w:hAnsi="Times New Roman" w:cs="Times New Roman"/>
          <w:b/>
          <w:sz w:val="24"/>
          <w:szCs w:val="24"/>
          <w:u w:val="single"/>
        </w:rPr>
      </w:pPr>
      <w:r w:rsidRPr="00506DC5">
        <w:rPr>
          <w:rFonts w:ascii="Times New Roman" w:hAnsi="Times New Roman" w:cs="Times New Roman"/>
          <w:b/>
          <w:sz w:val="24"/>
          <w:szCs w:val="24"/>
        </w:rPr>
        <w:t xml:space="preserve">NAZIV PREDLOŽENE TEME DOKTORSKE DISERTACIJE: </w:t>
      </w:r>
      <w:r w:rsidR="00022B1E" w:rsidRPr="00022B1E">
        <w:rPr>
          <w:rFonts w:ascii="Times New Roman" w:hAnsi="Times New Roman" w:cs="Times New Roman"/>
          <w:b/>
          <w:i/>
          <w:sz w:val="24"/>
          <w:szCs w:val="24"/>
          <w:u w:val="single"/>
        </w:rPr>
        <w:t>TEORIJA GEOEKONOMIJE I NJENE IMPLIKACIJE NA GEOPOLITIKU U SUVREMENOM SVIJETU</w:t>
      </w:r>
    </w:p>
    <w:p w14:paraId="7D0EE971" w14:textId="77777777" w:rsidR="00B12A76" w:rsidRPr="00506DC5" w:rsidRDefault="00B12A76" w:rsidP="00B12A76">
      <w:pPr>
        <w:spacing w:after="0" w:line="240" w:lineRule="auto"/>
        <w:rPr>
          <w:rFonts w:ascii="Times New Roman" w:hAnsi="Times New Roman" w:cs="Times New Roman"/>
          <w:sz w:val="24"/>
          <w:szCs w:val="24"/>
        </w:rPr>
      </w:pPr>
    </w:p>
    <w:p w14:paraId="482784CC" w14:textId="6F4CD739"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NAUČNA OBLAST IZ KOJE SE TEMA PREDLAŽE</w:t>
      </w:r>
      <w:r w:rsidR="00FB2B18">
        <w:rPr>
          <w:rFonts w:ascii="Times New Roman" w:hAnsi="Times New Roman" w:cs="Times New Roman"/>
          <w:b/>
          <w:i/>
          <w:sz w:val="24"/>
          <w:szCs w:val="24"/>
          <w:u w:val="single"/>
        </w:rPr>
        <w:t xml:space="preserve">: </w:t>
      </w:r>
      <w:r w:rsidR="00A55326">
        <w:rPr>
          <w:rFonts w:ascii="Times New Roman" w:hAnsi="Times New Roman" w:cs="Times New Roman"/>
          <w:b/>
          <w:i/>
          <w:sz w:val="24"/>
          <w:szCs w:val="24"/>
          <w:u w:val="single"/>
        </w:rPr>
        <w:t>POLITOLOGIJA</w:t>
      </w:r>
    </w:p>
    <w:p w14:paraId="2F1E6665" w14:textId="77777777" w:rsidR="00506DC5" w:rsidRPr="00506DC5" w:rsidRDefault="00506DC5" w:rsidP="00506DC5">
      <w:pPr>
        <w:spacing w:after="0" w:line="240" w:lineRule="auto"/>
        <w:rPr>
          <w:rFonts w:ascii="Times New Roman" w:hAnsi="Times New Roman" w:cs="Times New Roman"/>
          <w:sz w:val="24"/>
          <w:szCs w:val="24"/>
        </w:rPr>
      </w:pPr>
    </w:p>
    <w:p w14:paraId="3C4AF3D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b/>
          <w:sz w:val="24"/>
          <w:szCs w:val="24"/>
        </w:rPr>
        <w:t>ČLANOVI KOMISIJE</w:t>
      </w:r>
      <w:r w:rsidRPr="00506DC5">
        <w:rPr>
          <w:rFonts w:ascii="Times New Roman" w:hAnsi="Times New Roman" w:cs="Times New Roman"/>
          <w:sz w:val="24"/>
          <w:szCs w:val="24"/>
        </w:rPr>
        <w:t>: (Navesti ime i prezime, zvanje, naučna oblast iz koje je dr sci,</w:t>
      </w:r>
    </w:p>
    <w:p w14:paraId="2278DC44"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oblast kojom se bavi, VŠU na kojoj obavlja nastavu)</w:t>
      </w:r>
    </w:p>
    <w:p w14:paraId="11A6E4CA" w14:textId="77777777" w:rsidR="00506DC5" w:rsidRPr="00506DC5" w:rsidRDefault="00506DC5" w:rsidP="00506DC5">
      <w:pPr>
        <w:spacing w:after="0" w:line="240" w:lineRule="auto"/>
        <w:rPr>
          <w:rFonts w:ascii="Times New Roman" w:hAnsi="Times New Roman" w:cs="Times New Roman"/>
          <w:b/>
          <w:i/>
          <w:sz w:val="24"/>
          <w:szCs w:val="24"/>
          <w:u w:val="single"/>
        </w:rPr>
      </w:pPr>
    </w:p>
    <w:p w14:paraId="4AA3C2D1" w14:textId="77777777" w:rsidR="00506DC5" w:rsidRPr="00506DC5" w:rsidRDefault="00506DC5" w:rsidP="00506DC5">
      <w:pPr>
        <w:spacing w:after="0" w:line="240" w:lineRule="auto"/>
        <w:rPr>
          <w:rFonts w:ascii="Times New Roman" w:hAnsi="Times New Roman" w:cs="Times New Roman"/>
          <w:i/>
          <w:sz w:val="24"/>
          <w:szCs w:val="24"/>
        </w:rPr>
      </w:pPr>
    </w:p>
    <w:p w14:paraId="0775B6ED" w14:textId="5EFD2A5A" w:rsidR="00E656B2" w:rsidRDefault="00CA3E99" w:rsidP="00E656B2">
      <w:pPr>
        <w:pStyle w:val="BodyTextIndent"/>
        <w:numPr>
          <w:ilvl w:val="0"/>
          <w:numId w:val="14"/>
        </w:numPr>
        <w:ind w:left="0"/>
        <w:jc w:val="both"/>
        <w:rPr>
          <w:szCs w:val="24"/>
        </w:rPr>
      </w:pPr>
      <w:r w:rsidRPr="00E23BB9">
        <w:rPr>
          <w:szCs w:val="24"/>
          <w:u w:val="single"/>
        </w:rPr>
        <w:t xml:space="preserve">DR. </w:t>
      </w:r>
      <w:r w:rsidR="00A55326">
        <w:rPr>
          <w:szCs w:val="24"/>
          <w:u w:val="single"/>
        </w:rPr>
        <w:t xml:space="preserve">SEAD TURČALO, </w:t>
      </w:r>
      <w:r w:rsidR="008718CD">
        <w:rPr>
          <w:szCs w:val="24"/>
          <w:u w:val="single"/>
        </w:rPr>
        <w:t xml:space="preserve"> </w:t>
      </w:r>
      <w:r w:rsidR="00E71839" w:rsidRPr="00B12A76">
        <w:rPr>
          <w:bCs/>
          <w:iCs/>
          <w:u w:val="single"/>
        </w:rPr>
        <w:t>vanredni profesor na Fakultetu političkih nauka u Sarajevu, doktor nauka odbrane i sigurnosti, za oblast Sigurnosne i mirovne studije</w:t>
      </w:r>
      <w:r w:rsidR="00E71839">
        <w:rPr>
          <w:b w:val="0"/>
          <w:i w:val="0"/>
        </w:rPr>
        <w:t xml:space="preserve"> </w:t>
      </w:r>
      <w:r w:rsidR="00E656B2" w:rsidRPr="00E656B2">
        <w:rPr>
          <w:szCs w:val="24"/>
        </w:rPr>
        <w:t>– predsjednik;</w:t>
      </w:r>
    </w:p>
    <w:p w14:paraId="49F76442" w14:textId="77777777" w:rsidR="00E656B2" w:rsidRDefault="00E656B2" w:rsidP="00E656B2">
      <w:pPr>
        <w:pStyle w:val="BodyTextIndent"/>
        <w:ind w:left="0"/>
        <w:jc w:val="both"/>
        <w:rPr>
          <w:szCs w:val="24"/>
        </w:rPr>
      </w:pPr>
    </w:p>
    <w:p w14:paraId="32CE20BA" w14:textId="245B7FAD" w:rsidR="00E656B2" w:rsidRDefault="00120BCF" w:rsidP="00E656B2">
      <w:pPr>
        <w:pStyle w:val="BodyTextIndent"/>
        <w:numPr>
          <w:ilvl w:val="0"/>
          <w:numId w:val="14"/>
        </w:numPr>
        <w:ind w:left="0"/>
        <w:jc w:val="both"/>
        <w:rPr>
          <w:szCs w:val="24"/>
        </w:rPr>
      </w:pPr>
      <w:r w:rsidRPr="00120BCF">
        <w:rPr>
          <w:szCs w:val="24"/>
          <w:u w:val="single"/>
        </w:rPr>
        <w:t>DR. NERZUK ĆURAK,</w:t>
      </w:r>
      <w:r w:rsidRPr="00120BCF">
        <w:rPr>
          <w:u w:val="single"/>
        </w:rPr>
        <w:t xml:space="preserve"> redovni profesor na Fakultetu političkih nauka u Sarajevu, doktor političkih nauka, na predmetima: “Geopolitika” i “Nauka o miru”, Oblast Sigurnosnih i mirovnih studija</w:t>
      </w:r>
      <w:r>
        <w:rPr>
          <w:u w:val="single"/>
        </w:rPr>
        <w:t xml:space="preserve"> </w:t>
      </w:r>
      <w:r w:rsidR="00E656B2">
        <w:rPr>
          <w:szCs w:val="24"/>
        </w:rPr>
        <w:t xml:space="preserve">– </w:t>
      </w:r>
      <w:r w:rsidR="00416060">
        <w:rPr>
          <w:szCs w:val="24"/>
        </w:rPr>
        <w:t>član</w:t>
      </w:r>
      <w:r w:rsidR="00E656B2">
        <w:rPr>
          <w:szCs w:val="24"/>
        </w:rPr>
        <w:t>;</w:t>
      </w:r>
    </w:p>
    <w:p w14:paraId="28CA56DD" w14:textId="77777777" w:rsidR="00E656B2" w:rsidRDefault="00E656B2" w:rsidP="00E656B2">
      <w:pPr>
        <w:pStyle w:val="BodyTextIndent"/>
        <w:ind w:left="0"/>
        <w:jc w:val="both"/>
        <w:rPr>
          <w:szCs w:val="24"/>
        </w:rPr>
      </w:pPr>
    </w:p>
    <w:p w14:paraId="75732736" w14:textId="3DE56512" w:rsidR="00E656B2" w:rsidRPr="00217784" w:rsidRDefault="00155856" w:rsidP="00E656B2">
      <w:pPr>
        <w:pStyle w:val="BodyTextIndent"/>
        <w:numPr>
          <w:ilvl w:val="0"/>
          <w:numId w:val="14"/>
        </w:numPr>
        <w:ind w:left="0"/>
        <w:jc w:val="both"/>
        <w:rPr>
          <w:lang w:val="es-MX"/>
        </w:rPr>
      </w:pPr>
      <w:r w:rsidRPr="00155856">
        <w:rPr>
          <w:bCs/>
          <w:iCs/>
          <w:u w:val="single"/>
        </w:rPr>
        <w:t>DR. EHLIMANA SPAHIĆ, vanredni profesor na Fakultetu političkih nauka u Sarajevu, doktor političkih nauka, oblast Politologija</w:t>
      </w:r>
      <w:r>
        <w:t xml:space="preserve"> </w:t>
      </w:r>
      <w:r w:rsidR="00E656B2">
        <w:t>– član;</w:t>
      </w:r>
    </w:p>
    <w:p w14:paraId="5DB43508" w14:textId="77777777" w:rsidR="00506DC5" w:rsidRPr="00506DC5" w:rsidRDefault="00506DC5" w:rsidP="00506DC5">
      <w:pPr>
        <w:spacing w:after="0" w:line="240" w:lineRule="auto"/>
        <w:rPr>
          <w:rFonts w:ascii="Times New Roman" w:hAnsi="Times New Roman" w:cs="Times New Roman"/>
          <w:i/>
          <w:sz w:val="24"/>
          <w:szCs w:val="24"/>
        </w:rPr>
      </w:pPr>
    </w:p>
    <w:p w14:paraId="65635BD4" w14:textId="77777777" w:rsidR="00506DC5" w:rsidRPr="00506DC5" w:rsidRDefault="00506DC5" w:rsidP="00506DC5">
      <w:pPr>
        <w:spacing w:after="0" w:line="240" w:lineRule="auto"/>
        <w:rPr>
          <w:rFonts w:ascii="Times New Roman" w:hAnsi="Times New Roman" w:cs="Times New Roman"/>
          <w:i/>
          <w:sz w:val="24"/>
          <w:szCs w:val="24"/>
        </w:rPr>
      </w:pPr>
    </w:p>
    <w:p w14:paraId="2FC6D1BF" w14:textId="77777777" w:rsidR="00506DC5" w:rsidRPr="00506DC5" w:rsidRDefault="00506DC5" w:rsidP="00506DC5">
      <w:pPr>
        <w:spacing w:after="0" w:line="240" w:lineRule="auto"/>
        <w:rPr>
          <w:rFonts w:ascii="Times New Roman" w:hAnsi="Times New Roman" w:cs="Times New Roman"/>
          <w:b/>
          <w:i/>
          <w:sz w:val="24"/>
          <w:szCs w:val="24"/>
        </w:rPr>
      </w:pPr>
      <w:r w:rsidRPr="00506DC5">
        <w:rPr>
          <w:rFonts w:ascii="Times New Roman" w:hAnsi="Times New Roman" w:cs="Times New Roman"/>
          <w:i/>
          <w:sz w:val="24"/>
          <w:szCs w:val="24"/>
        </w:rPr>
        <w:t xml:space="preserve">                                                                                                </w:t>
      </w:r>
      <w:r w:rsidRPr="00506DC5">
        <w:rPr>
          <w:rFonts w:ascii="Times New Roman" w:hAnsi="Times New Roman" w:cs="Times New Roman"/>
          <w:b/>
          <w:i/>
          <w:sz w:val="24"/>
          <w:szCs w:val="24"/>
        </w:rPr>
        <w:t>D E K A N,</w:t>
      </w:r>
    </w:p>
    <w:p w14:paraId="79695E48"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________________</w:t>
      </w:r>
    </w:p>
    <w:p w14:paraId="5A52DE73" w14:textId="77777777" w:rsidR="00506DC5" w:rsidRPr="00506DC5" w:rsidRDefault="00506DC5" w:rsidP="00506DC5">
      <w:pPr>
        <w:spacing w:after="0" w:line="240" w:lineRule="auto"/>
        <w:rPr>
          <w:rFonts w:ascii="Times New Roman" w:hAnsi="Times New Roman" w:cs="Times New Roman"/>
          <w:sz w:val="24"/>
          <w:szCs w:val="24"/>
        </w:rPr>
      </w:pPr>
      <w:r w:rsidRPr="00506DC5">
        <w:rPr>
          <w:rFonts w:ascii="Times New Roman" w:hAnsi="Times New Roman" w:cs="Times New Roman"/>
          <w:sz w:val="24"/>
          <w:szCs w:val="24"/>
        </w:rPr>
        <w:t xml:space="preserve">                                                                                     </w:t>
      </w:r>
      <w:r w:rsidRPr="00506DC5">
        <w:rPr>
          <w:rFonts w:ascii="Times New Roman" w:hAnsi="Times New Roman" w:cs="Times New Roman"/>
          <w:b/>
          <w:i/>
          <w:sz w:val="24"/>
          <w:szCs w:val="24"/>
        </w:rPr>
        <w:t xml:space="preserve">Prof. dr. </w:t>
      </w:r>
      <w:r w:rsidR="005642C6">
        <w:rPr>
          <w:rFonts w:ascii="Times New Roman" w:hAnsi="Times New Roman" w:cs="Times New Roman"/>
          <w:b/>
          <w:i/>
          <w:sz w:val="24"/>
          <w:szCs w:val="24"/>
        </w:rPr>
        <w:t>Sead Turčalo</w:t>
      </w:r>
    </w:p>
    <w:p w14:paraId="382CCA01" w14:textId="77777777" w:rsidR="00FA05E7" w:rsidRDefault="00FA05E7" w:rsidP="00506DC5">
      <w:pPr>
        <w:spacing w:after="0" w:line="240" w:lineRule="auto"/>
        <w:ind w:firstLine="708"/>
        <w:rPr>
          <w:rFonts w:ascii="Times New Roman" w:hAnsi="Times New Roman" w:cs="Times New Roman"/>
          <w:sz w:val="24"/>
          <w:szCs w:val="24"/>
        </w:rPr>
      </w:pPr>
    </w:p>
    <w:p w14:paraId="3D28ECF0" w14:textId="77777777" w:rsidR="00506878" w:rsidRDefault="00506878" w:rsidP="00506878">
      <w:pPr>
        <w:spacing w:after="0" w:line="240" w:lineRule="auto"/>
        <w:rPr>
          <w:sz w:val="18"/>
          <w:szCs w:val="18"/>
        </w:rPr>
      </w:pPr>
      <w:r>
        <w:rPr>
          <w:sz w:val="18"/>
          <w:szCs w:val="18"/>
        </w:rPr>
        <w:t>Akt obradio: Enisa Kadrić</w:t>
      </w:r>
    </w:p>
    <w:p w14:paraId="66167C9D" w14:textId="77777777" w:rsidR="00506878" w:rsidRDefault="00506878" w:rsidP="00506878">
      <w:pPr>
        <w:spacing w:after="0" w:line="240" w:lineRule="auto"/>
        <w:rPr>
          <w:sz w:val="18"/>
          <w:szCs w:val="18"/>
        </w:rPr>
      </w:pPr>
      <w:r>
        <w:rPr>
          <w:sz w:val="18"/>
          <w:szCs w:val="18"/>
        </w:rPr>
        <w:t>Akt kontrolisao: Sanin Katica</w:t>
      </w:r>
    </w:p>
    <w:p w14:paraId="3E73AEF0" w14:textId="685B15F8" w:rsidR="00A36DBC" w:rsidRDefault="00506878" w:rsidP="00A36DBC">
      <w:pPr>
        <w:spacing w:after="0" w:line="240" w:lineRule="auto"/>
        <w:rPr>
          <w:sz w:val="18"/>
          <w:szCs w:val="18"/>
        </w:rPr>
      </w:pPr>
      <w:r>
        <w:rPr>
          <w:sz w:val="18"/>
          <w:szCs w:val="18"/>
        </w:rPr>
        <w:t xml:space="preserve">Akt odobrio: </w:t>
      </w:r>
      <w:r w:rsidR="000F4EB7">
        <w:rPr>
          <w:sz w:val="18"/>
          <w:szCs w:val="18"/>
        </w:rPr>
        <w:t>Prof</w:t>
      </w:r>
      <w:r>
        <w:rPr>
          <w:sz w:val="18"/>
          <w:szCs w:val="18"/>
        </w:rPr>
        <w:t xml:space="preserve">. dr. </w:t>
      </w:r>
      <w:r w:rsidR="005642C6">
        <w:rPr>
          <w:sz w:val="18"/>
          <w:szCs w:val="18"/>
        </w:rPr>
        <w:t>Elvis Fejzić</w:t>
      </w:r>
    </w:p>
    <w:p w14:paraId="0966BBB7" w14:textId="46CB8E99" w:rsidR="00F65C2E" w:rsidRDefault="00F65C2E" w:rsidP="00A36DBC">
      <w:pPr>
        <w:spacing w:after="0" w:line="240" w:lineRule="auto"/>
        <w:rPr>
          <w:sz w:val="18"/>
          <w:szCs w:val="18"/>
        </w:rPr>
      </w:pPr>
    </w:p>
    <w:p w14:paraId="0A2A51E3" w14:textId="77777777" w:rsidR="00144F6D" w:rsidRDefault="00144F6D" w:rsidP="00A36DBC">
      <w:pPr>
        <w:spacing w:after="0" w:line="240" w:lineRule="auto"/>
        <w:rPr>
          <w:sz w:val="18"/>
          <w:szCs w:val="18"/>
        </w:rPr>
      </w:pPr>
    </w:p>
    <w:p w14:paraId="79D82650" w14:textId="39C83D6B" w:rsidR="00C24DEA" w:rsidRPr="00144F6D" w:rsidRDefault="009771AF" w:rsidP="00144F6D">
      <w:pPr>
        <w:jc w:val="center"/>
        <w:rPr>
          <w:rFonts w:ascii="Times New Roman" w:hAnsi="Times New Roman" w:cs="Times New Roman"/>
          <w:b/>
          <w:bCs/>
          <w:sz w:val="24"/>
          <w:szCs w:val="24"/>
        </w:rPr>
      </w:pPr>
      <w:r w:rsidRPr="008E23E5">
        <w:rPr>
          <w:rFonts w:ascii="Times New Roman" w:hAnsi="Times New Roman" w:cs="Times New Roman"/>
          <w:b/>
          <w:bCs/>
          <w:sz w:val="24"/>
          <w:szCs w:val="24"/>
        </w:rPr>
        <w:lastRenderedPageBreak/>
        <w:t>OBRAZLOŽENJE PREDLOŽENE TEME DOKTORSKE DISERTACIJE</w:t>
      </w:r>
    </w:p>
    <w:p w14:paraId="3EAF40B1" w14:textId="6451A815" w:rsidR="00C24DEA" w:rsidRPr="008E23E5" w:rsidRDefault="009771AF" w:rsidP="00C24DEA">
      <w:pPr>
        <w:pStyle w:val="ListParagraph"/>
        <w:numPr>
          <w:ilvl w:val="0"/>
          <w:numId w:val="26"/>
        </w:numPr>
        <w:rPr>
          <w:rFonts w:ascii="Times New Roman" w:hAnsi="Times New Roman" w:cs="Times New Roman"/>
          <w:b/>
          <w:bCs/>
          <w:sz w:val="24"/>
          <w:szCs w:val="24"/>
        </w:rPr>
      </w:pPr>
      <w:r w:rsidRPr="008E23E5">
        <w:rPr>
          <w:rFonts w:ascii="Times New Roman" w:hAnsi="Times New Roman" w:cs="Times New Roman"/>
          <w:b/>
          <w:bCs/>
          <w:sz w:val="24"/>
          <w:szCs w:val="24"/>
        </w:rPr>
        <w:t>TIP ISTRAŽIVANJA</w:t>
      </w:r>
    </w:p>
    <w:p w14:paraId="44DCE354" w14:textId="4F2EB08F" w:rsidR="00C24DEA" w:rsidRPr="008E23E5" w:rsidRDefault="009771AF" w:rsidP="008E23E5">
      <w:pPr>
        <w:ind w:left="45"/>
        <w:rPr>
          <w:rFonts w:ascii="Times New Roman" w:hAnsi="Times New Roman" w:cs="Times New Roman"/>
          <w:sz w:val="24"/>
          <w:szCs w:val="24"/>
        </w:rPr>
      </w:pPr>
      <w:r w:rsidRPr="008E23E5">
        <w:rPr>
          <w:rFonts w:ascii="Times New Roman" w:hAnsi="Times New Roman" w:cs="Times New Roman"/>
          <w:sz w:val="24"/>
          <w:szCs w:val="24"/>
        </w:rPr>
        <w:t xml:space="preserve"> Izbor metoda istraživanja određuje problem i predmet ovog istraživanja, kao i postavljene hipoteze i indikatori. Pristup istraživanju predmetne problematike koja je definirana kao „TEORIJA GEOEKONOMIJE I NJENE IMPLIKACIJE NA GEOPOLITIKU U SUVREMENOM SVIJETU“ i politološkog je karaktera, je multidisciplinaran. Oslanja se na teorijske i empirijske spoznaje, te će se implementirati u okviru svih metodoloških pravaca.</w:t>
      </w:r>
    </w:p>
    <w:p w14:paraId="71061F25" w14:textId="12E5C8BA" w:rsidR="00C24DEA" w:rsidRPr="008E23E5" w:rsidRDefault="009771AF" w:rsidP="00C24DEA">
      <w:pPr>
        <w:pStyle w:val="ListParagraph"/>
        <w:numPr>
          <w:ilvl w:val="0"/>
          <w:numId w:val="26"/>
        </w:numPr>
        <w:rPr>
          <w:rFonts w:ascii="Times New Roman" w:hAnsi="Times New Roman" w:cs="Times New Roman"/>
          <w:b/>
          <w:bCs/>
          <w:sz w:val="24"/>
          <w:szCs w:val="24"/>
        </w:rPr>
      </w:pPr>
      <w:r w:rsidRPr="008E23E5">
        <w:rPr>
          <w:rFonts w:ascii="Times New Roman" w:hAnsi="Times New Roman" w:cs="Times New Roman"/>
          <w:b/>
          <w:bCs/>
          <w:sz w:val="24"/>
          <w:szCs w:val="24"/>
        </w:rPr>
        <w:t xml:space="preserve">CILJ ISTRAŽIVANJA </w:t>
      </w:r>
    </w:p>
    <w:p w14:paraId="7FA19EFC"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Cilj naučnog istraživanja je stjecanje odgovarajućeg, prije svega naučnog saznanja. Saznanja mogu biti teorijska ili praktična i mogu voditi ka pronalaženju rješenja definiranog problema. U politološkim naukama ciljevi se određuju kao naučni i društveni, pa se shodno tome i za ovaj predmet istraživanja mogu odrediti naučni i društveni ciljevi. </w:t>
      </w:r>
    </w:p>
    <w:p w14:paraId="6D8ACE57"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Naučni cilj</w:t>
      </w:r>
      <w:r w:rsidRPr="008E23E5">
        <w:rPr>
          <w:rFonts w:ascii="Times New Roman" w:hAnsi="Times New Roman" w:cs="Times New Roman"/>
          <w:sz w:val="24"/>
          <w:szCs w:val="24"/>
        </w:rPr>
        <w:t xml:space="preserve"> ovog istraživanja je utvrditi da je u suvremenom svijetu uloga ekonomske moći sve značajnija, te da je u usporedbi sa upotrebom nekih drugih instrumenata (npr. vojnih) koji su pokazatelji uspjeha i utjecaja neke zemlje na svjetski poredak, preuzela vodstvo. Ubrzani proces globalizacije, rast Kine na svjetskoj sceni, utjecaj Njemačke ekonomije i dominacija na Europskoj sceni, samo su neki od pokazatelja koje treba promatrati. </w:t>
      </w:r>
    </w:p>
    <w:p w14:paraId="7F031A33"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Naučni ciljevi ovog istraživanja se pobliže određuju kao </w:t>
      </w:r>
      <w:r w:rsidRPr="008E23E5">
        <w:rPr>
          <w:rFonts w:ascii="Times New Roman" w:hAnsi="Times New Roman" w:cs="Times New Roman"/>
          <w:b/>
          <w:bCs/>
          <w:sz w:val="24"/>
          <w:szCs w:val="24"/>
        </w:rPr>
        <w:t>naučna deskripcija predmeta istraživanja.</w:t>
      </w:r>
      <w:r w:rsidRPr="008E23E5">
        <w:rPr>
          <w:rFonts w:ascii="Times New Roman" w:hAnsi="Times New Roman" w:cs="Times New Roman"/>
          <w:sz w:val="24"/>
          <w:szCs w:val="24"/>
        </w:rPr>
        <w:t xml:space="preserve"> Kroz opis novih pojava čiji segment će se promatrati kao predmet istraživanja mogu se dostići nova saznanja. </w:t>
      </w:r>
    </w:p>
    <w:p w14:paraId="01789C0D" w14:textId="011ADFA9" w:rsidR="00C24DEA" w:rsidRP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Društveni cilj</w:t>
      </w:r>
      <w:r w:rsidRPr="008E23E5">
        <w:rPr>
          <w:rFonts w:ascii="Times New Roman" w:hAnsi="Times New Roman" w:cs="Times New Roman"/>
          <w:sz w:val="24"/>
          <w:szCs w:val="24"/>
        </w:rPr>
        <w:t xml:space="preserve"> ima za svrhu da se kroz pobliže određenje termina Geoekonomske teorije proširi spoznaja o ovoj temi, te se time doprinese unapređenju razumijevanja ove naučne teorije. Rezultati istraživanja i definiranje kategorijalno-pojmovnog aparata će doprinijeti razvoju predmeta izučavanja ove društvene cjeline. </w:t>
      </w:r>
    </w:p>
    <w:p w14:paraId="32F1DFD0" w14:textId="04240718" w:rsidR="00C24DEA" w:rsidRPr="008E23E5" w:rsidRDefault="009771AF" w:rsidP="00C24DEA">
      <w:pPr>
        <w:pStyle w:val="ListParagraph"/>
        <w:numPr>
          <w:ilvl w:val="0"/>
          <w:numId w:val="26"/>
        </w:numPr>
        <w:rPr>
          <w:rFonts w:ascii="Times New Roman" w:hAnsi="Times New Roman" w:cs="Times New Roman"/>
          <w:b/>
          <w:bCs/>
          <w:sz w:val="24"/>
          <w:szCs w:val="24"/>
        </w:rPr>
      </w:pPr>
      <w:r w:rsidRPr="008E23E5">
        <w:rPr>
          <w:rFonts w:ascii="Times New Roman" w:hAnsi="Times New Roman" w:cs="Times New Roman"/>
          <w:b/>
          <w:bCs/>
          <w:sz w:val="24"/>
          <w:szCs w:val="24"/>
        </w:rPr>
        <w:t xml:space="preserve">ZADACI ISTRAŽIVANJA </w:t>
      </w:r>
    </w:p>
    <w:p w14:paraId="6DD827AA"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Pri formulaciji predmeta istraživanja uzima se u obzir pojava, u ovom slučaju konkretna društvena pojava, te izdvajaju njeni dijelovi, dimenzija i svojstva koji se određuju kao problem koji se treba rješavati, odnosno istraživati. Utvrđuju se osnovni hipotetički stavovi o problemu na osnovu postojećih saznanja. Također se usmjerava na postojeće rezultate istraživanja, odnosno na fond naučnih teorija. </w:t>
      </w:r>
    </w:p>
    <w:p w14:paraId="197B305D"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U ovom radu, osnovni zadatak istraživanja je izučavanje </w:t>
      </w:r>
      <w:r w:rsidRPr="008E23E5">
        <w:rPr>
          <w:rFonts w:ascii="Times New Roman" w:hAnsi="Times New Roman" w:cs="Times New Roman"/>
          <w:b/>
          <w:bCs/>
          <w:sz w:val="24"/>
          <w:szCs w:val="24"/>
        </w:rPr>
        <w:t>društvene pojave</w:t>
      </w:r>
      <w:r w:rsidRPr="008E23E5">
        <w:rPr>
          <w:rFonts w:ascii="Times New Roman" w:hAnsi="Times New Roman" w:cs="Times New Roman"/>
          <w:sz w:val="24"/>
          <w:szCs w:val="24"/>
        </w:rPr>
        <w:t xml:space="preserve"> koja se ogleda u stvaranju novih ekonomskih i političkih poredaka zemalja u svijetu. Nerazumijevanje ove društvene pojave može se definirati kao </w:t>
      </w:r>
      <w:r w:rsidRPr="008E23E5">
        <w:rPr>
          <w:rFonts w:ascii="Times New Roman" w:hAnsi="Times New Roman" w:cs="Times New Roman"/>
          <w:b/>
          <w:bCs/>
          <w:sz w:val="24"/>
          <w:szCs w:val="24"/>
        </w:rPr>
        <w:t>društveni problem</w:t>
      </w:r>
      <w:r w:rsidRPr="008E23E5">
        <w:rPr>
          <w:rFonts w:ascii="Times New Roman" w:hAnsi="Times New Roman" w:cs="Times New Roman"/>
          <w:sz w:val="24"/>
          <w:szCs w:val="24"/>
        </w:rPr>
        <w:t xml:space="preserve"> koji je ujedno i </w:t>
      </w:r>
      <w:r w:rsidRPr="008E23E5">
        <w:rPr>
          <w:rFonts w:ascii="Times New Roman" w:hAnsi="Times New Roman" w:cs="Times New Roman"/>
          <w:b/>
          <w:bCs/>
          <w:sz w:val="24"/>
          <w:szCs w:val="24"/>
        </w:rPr>
        <w:t xml:space="preserve">istraživački problem. </w:t>
      </w:r>
    </w:p>
    <w:p w14:paraId="2C6C5F85"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Segment koji se izdvaja kao </w:t>
      </w:r>
      <w:r w:rsidRPr="008E23E5">
        <w:rPr>
          <w:rFonts w:ascii="Times New Roman" w:hAnsi="Times New Roman" w:cs="Times New Roman"/>
          <w:b/>
          <w:bCs/>
          <w:sz w:val="24"/>
          <w:szCs w:val="24"/>
        </w:rPr>
        <w:t>problem</w:t>
      </w:r>
      <w:r w:rsidRPr="008E23E5">
        <w:rPr>
          <w:rFonts w:ascii="Times New Roman" w:hAnsi="Times New Roman" w:cs="Times New Roman"/>
          <w:sz w:val="24"/>
          <w:szCs w:val="24"/>
        </w:rPr>
        <w:t xml:space="preserve"> istraživanja pojavljuje se pod nazivom geoekonomija. Iz ovako definiranog problema istraživanja definira se </w:t>
      </w:r>
      <w:r w:rsidRPr="008E23E5">
        <w:rPr>
          <w:rFonts w:ascii="Times New Roman" w:hAnsi="Times New Roman" w:cs="Times New Roman"/>
          <w:b/>
          <w:bCs/>
          <w:sz w:val="24"/>
          <w:szCs w:val="24"/>
        </w:rPr>
        <w:t>predmet</w:t>
      </w:r>
      <w:r w:rsidRPr="008E23E5">
        <w:rPr>
          <w:rFonts w:ascii="Times New Roman" w:hAnsi="Times New Roman" w:cs="Times New Roman"/>
          <w:sz w:val="24"/>
          <w:szCs w:val="24"/>
        </w:rPr>
        <w:t xml:space="preserve"> istraživanja, a to je geoekonomija i njeno pozicioniranju u geopolitičkom diskursa. Cilj je izučavanje </w:t>
      </w:r>
      <w:r w:rsidRPr="008E23E5">
        <w:rPr>
          <w:rFonts w:ascii="Times New Roman" w:hAnsi="Times New Roman" w:cs="Times New Roman"/>
          <w:sz w:val="24"/>
          <w:szCs w:val="24"/>
        </w:rPr>
        <w:lastRenderedPageBreak/>
        <w:t xml:space="preserve">geoekonomskih teorija, stavljanje istih u kontekst vremena i prostora, te definiranje osnovnih pojmova ove teorije. </w:t>
      </w:r>
    </w:p>
    <w:p w14:paraId="18666963"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Teorija geoekonomije je teorija novijeg vremena. Osim što postoji nedostatno saznanje o ovoj teoriji, pojmovi i definicije koji je određuju nisu definirani precizno i sveobuhvatno, ili su definirani nepotpuno. Na prostorima zemalja koje koriste slavenske jezike nije još uvijek definiran kategorijalno pojmovni sistem u teoriji geoekonomije, dok se različita tumačenja pojmova i razumijevanje mogu pronaći kod stranih autora. Ovo pokazuje da postoji </w:t>
      </w:r>
      <w:r w:rsidRPr="008E23E5">
        <w:rPr>
          <w:rFonts w:ascii="Times New Roman" w:hAnsi="Times New Roman" w:cs="Times New Roman"/>
          <w:b/>
          <w:bCs/>
          <w:sz w:val="24"/>
          <w:szCs w:val="24"/>
        </w:rPr>
        <w:t>društvena opravdanost</w:t>
      </w:r>
      <w:r w:rsidRPr="008E23E5">
        <w:rPr>
          <w:rFonts w:ascii="Times New Roman" w:hAnsi="Times New Roman" w:cs="Times New Roman"/>
          <w:sz w:val="24"/>
          <w:szCs w:val="24"/>
        </w:rPr>
        <w:t xml:space="preserve"> za ovakvim istraživanjem. Polazište istraživanja će svakako činiti fond postojećih naučnih teorija, ali se može očekivati da će predmetno istraživanje doprinijeti obogaćivanju postojećeg naučnog fonda, što utvrđuje </w:t>
      </w:r>
      <w:r w:rsidRPr="008E23E5">
        <w:rPr>
          <w:rFonts w:ascii="Times New Roman" w:hAnsi="Times New Roman" w:cs="Times New Roman"/>
          <w:b/>
          <w:bCs/>
          <w:sz w:val="24"/>
          <w:szCs w:val="24"/>
        </w:rPr>
        <w:t>naučni značaj</w:t>
      </w:r>
      <w:r w:rsidRPr="008E23E5">
        <w:rPr>
          <w:rFonts w:ascii="Times New Roman" w:hAnsi="Times New Roman" w:cs="Times New Roman"/>
          <w:sz w:val="24"/>
          <w:szCs w:val="24"/>
        </w:rPr>
        <w:t xml:space="preserve"> predmetnog istraživanja. </w:t>
      </w:r>
    </w:p>
    <w:p w14:paraId="26450C82"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Određivanje predmeta istraživanja kroz konkretizaciju koja se izvodi iz formuliranog predmeta istraživanja se dijeli na teorijsko i operaciono. </w:t>
      </w:r>
    </w:p>
    <w:p w14:paraId="39A1ABD4"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Teorijsko određenje premeta</w:t>
      </w:r>
      <w:r w:rsidRPr="008E23E5">
        <w:rPr>
          <w:rFonts w:ascii="Times New Roman" w:hAnsi="Times New Roman" w:cs="Times New Roman"/>
          <w:sz w:val="24"/>
          <w:szCs w:val="24"/>
        </w:rPr>
        <w:t xml:space="preserve"> se zasniva na već provjerenim naučnim saznanjima o predmetu istraživanja u okviru nauke, u ovom slučaju naučne discipline politologije i ekonomije, sa posebnim naglaskom na ključne teorije i koncepte međunarodnih odnosa i međunarodne političke ekonomije. Također će se provjeriti odnos sa drugim srodnim naukama i saznanjima kojima one raspolažu. Obratit će se pažnja i na neverificirana, ali naučna saznanja, te na empirijska iskustva, ukoliko ista budu prepoznata kao mogući doprinos ovom istraživanju. </w:t>
      </w:r>
    </w:p>
    <w:p w14:paraId="4676153A"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Operaciono određenje predmeta</w:t>
      </w:r>
      <w:r w:rsidRPr="008E23E5">
        <w:rPr>
          <w:rFonts w:ascii="Times New Roman" w:hAnsi="Times New Roman" w:cs="Times New Roman"/>
          <w:sz w:val="24"/>
          <w:szCs w:val="24"/>
        </w:rPr>
        <w:t xml:space="preserve"> istraživanja obuhvaća sljedeće:</w:t>
      </w:r>
    </w:p>
    <w:p w14:paraId="4FF2B89A"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 xml:space="preserve"> (1) Činioci sadržaja predmeta istraživanja</w:t>
      </w:r>
      <w:r w:rsidRPr="008E23E5">
        <w:rPr>
          <w:rFonts w:ascii="Times New Roman" w:hAnsi="Times New Roman" w:cs="Times New Roman"/>
          <w:sz w:val="24"/>
          <w:szCs w:val="24"/>
        </w:rPr>
        <w:t xml:space="preserve"> su: uvjeti (društveni, politički, ekonomski), subjekti (institucionalni i neinstitucionalni, domaći i međunarodni), ciljevi, motivi i interesi subjekata, aktivnosti, djelatnosti, metode i efekti;</w:t>
      </w:r>
    </w:p>
    <w:p w14:paraId="0A46B36A"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 xml:space="preserve"> (2) Vremensko određenje predmeta istraživanja</w:t>
      </w:r>
      <w:r w:rsidRPr="008E23E5">
        <w:rPr>
          <w:rFonts w:ascii="Times New Roman" w:hAnsi="Times New Roman" w:cs="Times New Roman"/>
          <w:sz w:val="24"/>
          <w:szCs w:val="24"/>
        </w:rPr>
        <w:t xml:space="preserve">: Pojam „geoekonomija“ je 1990. godine definirao Edward Luttwak, dok se u literaturi i naučnim radovima češće pojavljuje u periodu od 2000. godine kao posljedica novih previranja na svjetskoj političkoj i ekonomskoj sceni kada dolazi do jačanja ekonomske moći pojedinih zemalja, te geoekonomskih sukoba između njih (npr. Jačanje ekonomske moći Kine, jačanje utjecaja Rusije na Balkanu itd. ). Jačanje ili slabljenje ekonomske moći nekoliko najutjecajnijih zemalja dešava se naročito intenzivno u posljednjem desetljeću, pa će se stoga ovo istraživanje vremenski odrediti na period od 2010. godine do 2020. godine. </w:t>
      </w:r>
    </w:p>
    <w:p w14:paraId="01AA34C0" w14:textId="77777777" w:rsid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(3) Prostorno određenje predmeta istraživanja</w:t>
      </w:r>
      <w:r w:rsidRPr="008E23E5">
        <w:rPr>
          <w:rFonts w:ascii="Times New Roman" w:hAnsi="Times New Roman" w:cs="Times New Roman"/>
          <w:sz w:val="24"/>
          <w:szCs w:val="24"/>
        </w:rPr>
        <w:t xml:space="preserve">: Bosna i Hercegovina, te kompleksna svjetska slika u segmentu istraživanja geoekonomije svijeta, s posebnim osvrtom na SAD, Kinu, Rusiju i EU. </w:t>
      </w:r>
    </w:p>
    <w:p w14:paraId="0599B57E" w14:textId="555D91AB" w:rsidR="00C24DEA" w:rsidRPr="008E23E5" w:rsidRDefault="009771AF" w:rsidP="00C24DEA">
      <w:pPr>
        <w:ind w:left="45"/>
        <w:rPr>
          <w:rFonts w:ascii="Times New Roman" w:hAnsi="Times New Roman" w:cs="Times New Roman"/>
          <w:sz w:val="24"/>
          <w:szCs w:val="24"/>
        </w:rPr>
      </w:pPr>
      <w:r w:rsidRPr="008E23E5">
        <w:rPr>
          <w:rFonts w:ascii="Times New Roman" w:hAnsi="Times New Roman" w:cs="Times New Roman"/>
          <w:b/>
          <w:bCs/>
          <w:sz w:val="24"/>
          <w:szCs w:val="24"/>
        </w:rPr>
        <w:t>(4) Disciplinarno određenje predmeta istraživanja</w:t>
      </w:r>
      <w:r w:rsidRPr="008E23E5">
        <w:rPr>
          <w:rFonts w:ascii="Times New Roman" w:hAnsi="Times New Roman" w:cs="Times New Roman"/>
          <w:sz w:val="24"/>
          <w:szCs w:val="24"/>
        </w:rPr>
        <w:t xml:space="preserve">: ovaj predmet se istražuje u okviru društvenih nauka politologije i ekonomije. </w:t>
      </w:r>
    </w:p>
    <w:p w14:paraId="0F7F5820" w14:textId="236481BE" w:rsidR="00C24DEA" w:rsidRPr="008E23E5" w:rsidRDefault="009771AF" w:rsidP="00C24DEA">
      <w:pPr>
        <w:pStyle w:val="ListParagraph"/>
        <w:numPr>
          <w:ilvl w:val="0"/>
          <w:numId w:val="26"/>
        </w:numPr>
        <w:rPr>
          <w:rFonts w:ascii="Times New Roman" w:hAnsi="Times New Roman" w:cs="Times New Roman"/>
          <w:b/>
          <w:bCs/>
          <w:sz w:val="24"/>
          <w:szCs w:val="24"/>
        </w:rPr>
      </w:pPr>
      <w:r w:rsidRPr="008E23E5">
        <w:rPr>
          <w:rFonts w:ascii="Times New Roman" w:hAnsi="Times New Roman" w:cs="Times New Roman"/>
          <w:b/>
          <w:bCs/>
          <w:sz w:val="24"/>
          <w:szCs w:val="24"/>
        </w:rPr>
        <w:t xml:space="preserve">ISPITANICI (MATERIJAL) I METODOLOGIJA ISTRAŽIVANJA </w:t>
      </w:r>
    </w:p>
    <w:p w14:paraId="39953DEC" w14:textId="77777777" w:rsidR="00F30CBB" w:rsidRDefault="009771AF" w:rsidP="00C24DEA">
      <w:pPr>
        <w:ind w:left="45"/>
        <w:rPr>
          <w:rFonts w:ascii="Times New Roman" w:hAnsi="Times New Roman" w:cs="Times New Roman"/>
          <w:sz w:val="24"/>
          <w:szCs w:val="24"/>
        </w:rPr>
      </w:pPr>
      <w:r w:rsidRPr="00F30CBB">
        <w:rPr>
          <w:rFonts w:ascii="Times New Roman" w:hAnsi="Times New Roman" w:cs="Times New Roman"/>
          <w:sz w:val="24"/>
          <w:szCs w:val="24"/>
          <w:u w:val="single"/>
        </w:rPr>
        <w:lastRenderedPageBreak/>
        <w:t>Teorijsko-metodološki okvir istraživanja</w:t>
      </w:r>
      <w:r w:rsidRPr="008E23E5">
        <w:rPr>
          <w:rFonts w:ascii="Times New Roman" w:hAnsi="Times New Roman" w:cs="Times New Roman"/>
          <w:sz w:val="24"/>
          <w:szCs w:val="24"/>
        </w:rPr>
        <w:t xml:space="preserve"> </w:t>
      </w:r>
    </w:p>
    <w:p w14:paraId="165FB197" w14:textId="77777777" w:rsidR="00F30CBB" w:rsidRDefault="009771AF" w:rsidP="00C24DEA">
      <w:pPr>
        <w:ind w:left="45"/>
        <w:rPr>
          <w:rFonts w:ascii="Times New Roman" w:hAnsi="Times New Roman" w:cs="Times New Roman"/>
          <w:sz w:val="24"/>
          <w:szCs w:val="24"/>
        </w:rPr>
      </w:pPr>
      <w:r w:rsidRPr="008E23E5">
        <w:rPr>
          <w:rFonts w:ascii="Times New Roman" w:hAnsi="Times New Roman" w:cs="Times New Roman"/>
          <w:sz w:val="24"/>
          <w:szCs w:val="24"/>
        </w:rPr>
        <w:t xml:space="preserve">Tema i predmet istraživanja zahtijevaju korištenje različitih teorijsko – metodoloških pravaca, pa je ovo istraživanje integralno – sintetičko. </w:t>
      </w:r>
    </w:p>
    <w:p w14:paraId="45C696C4" w14:textId="77777777" w:rsidR="00F30CBB" w:rsidRDefault="009771AF" w:rsidP="00F30CBB">
      <w:pPr>
        <w:ind w:left="45"/>
        <w:rPr>
          <w:rFonts w:ascii="Times New Roman" w:hAnsi="Times New Roman" w:cs="Times New Roman"/>
          <w:sz w:val="24"/>
          <w:szCs w:val="24"/>
        </w:rPr>
      </w:pPr>
      <w:r w:rsidRPr="00F30CBB">
        <w:rPr>
          <w:rFonts w:ascii="Times New Roman" w:hAnsi="Times New Roman" w:cs="Times New Roman"/>
          <w:sz w:val="24"/>
          <w:szCs w:val="24"/>
          <w:u w:val="single"/>
        </w:rPr>
        <w:t>Osnovne metode istraživanja (po opštosti)</w:t>
      </w:r>
      <w:r w:rsidRPr="008E23E5">
        <w:rPr>
          <w:rFonts w:ascii="Times New Roman" w:hAnsi="Times New Roman" w:cs="Times New Roman"/>
          <w:sz w:val="24"/>
          <w:szCs w:val="24"/>
        </w:rPr>
        <w:t xml:space="preserve"> </w:t>
      </w:r>
    </w:p>
    <w:p w14:paraId="40D0FB8A" w14:textId="77777777" w:rsidR="00144F6D" w:rsidRDefault="009771AF" w:rsidP="00F30CBB">
      <w:pPr>
        <w:ind w:left="45"/>
        <w:rPr>
          <w:rFonts w:ascii="Times New Roman" w:hAnsi="Times New Roman" w:cs="Times New Roman"/>
          <w:sz w:val="24"/>
          <w:szCs w:val="24"/>
        </w:rPr>
      </w:pPr>
      <w:r w:rsidRPr="008E23E5">
        <w:rPr>
          <w:rFonts w:ascii="Times New Roman" w:hAnsi="Times New Roman" w:cs="Times New Roman"/>
          <w:sz w:val="24"/>
          <w:szCs w:val="24"/>
        </w:rPr>
        <w:t xml:space="preserve">Osnovne metode su metode </w:t>
      </w:r>
      <w:r w:rsidRPr="00F30CBB">
        <w:rPr>
          <w:rFonts w:ascii="Times New Roman" w:hAnsi="Times New Roman" w:cs="Times New Roman"/>
          <w:b/>
          <w:bCs/>
          <w:sz w:val="24"/>
          <w:szCs w:val="24"/>
        </w:rPr>
        <w:t>analize i sinteze.</w:t>
      </w:r>
      <w:r w:rsidRPr="008E23E5">
        <w:rPr>
          <w:rFonts w:ascii="Times New Roman" w:hAnsi="Times New Roman" w:cs="Times New Roman"/>
          <w:sz w:val="24"/>
          <w:szCs w:val="24"/>
        </w:rPr>
        <w:t xml:space="preserve"> Metoda analize koristi se za raščlanjivanje i proučavanje postojećih teorija, dok će se sintetičke metode koristiti za konačno grupiranje prethodno raščlanjenih stavova te formiranje koncepta geoekonomske teorije. Pri tome značajno mjesto se daje metodi </w:t>
      </w:r>
      <w:r w:rsidRPr="00F30CBB">
        <w:rPr>
          <w:rFonts w:ascii="Times New Roman" w:hAnsi="Times New Roman" w:cs="Times New Roman"/>
          <w:b/>
          <w:bCs/>
          <w:sz w:val="24"/>
          <w:szCs w:val="24"/>
        </w:rPr>
        <w:t>komparacije,</w:t>
      </w:r>
      <w:r w:rsidRPr="008E23E5">
        <w:rPr>
          <w:rFonts w:ascii="Times New Roman" w:hAnsi="Times New Roman" w:cs="Times New Roman"/>
          <w:sz w:val="24"/>
          <w:szCs w:val="24"/>
        </w:rPr>
        <w:t xml:space="preserve"> koja je po prirodi već uključena u prethodne dvije, ali će u ovom istraživanju biti i posebno naglašena. </w:t>
      </w:r>
    </w:p>
    <w:p w14:paraId="616F8FE8" w14:textId="77777777" w:rsidR="00144F6D" w:rsidRPr="00144F6D" w:rsidRDefault="009771AF" w:rsidP="00F30CBB">
      <w:pPr>
        <w:ind w:left="45"/>
        <w:rPr>
          <w:rFonts w:ascii="Times New Roman" w:hAnsi="Times New Roman" w:cs="Times New Roman"/>
          <w:sz w:val="24"/>
          <w:szCs w:val="24"/>
          <w:u w:val="single"/>
        </w:rPr>
      </w:pPr>
      <w:r w:rsidRPr="00144F6D">
        <w:rPr>
          <w:rFonts w:ascii="Times New Roman" w:hAnsi="Times New Roman" w:cs="Times New Roman"/>
          <w:sz w:val="24"/>
          <w:szCs w:val="24"/>
          <w:u w:val="single"/>
        </w:rPr>
        <w:t xml:space="preserve">Opšte -naučne metode </w:t>
      </w:r>
    </w:p>
    <w:p w14:paraId="1B861DBA" w14:textId="77777777" w:rsidR="00144F6D" w:rsidRDefault="009771AF" w:rsidP="00F30CBB">
      <w:pPr>
        <w:ind w:left="45"/>
        <w:rPr>
          <w:rFonts w:ascii="Times New Roman" w:hAnsi="Times New Roman" w:cs="Times New Roman"/>
          <w:sz w:val="24"/>
          <w:szCs w:val="24"/>
        </w:rPr>
      </w:pPr>
      <w:r w:rsidRPr="008E23E5">
        <w:rPr>
          <w:rFonts w:ascii="Times New Roman" w:hAnsi="Times New Roman" w:cs="Times New Roman"/>
          <w:sz w:val="24"/>
          <w:szCs w:val="24"/>
        </w:rPr>
        <w:t xml:space="preserve">U radu se koriste hipotetičko-deduktivna metoda, analitičko – deduktivna metoda, statistička metoda i komparativna metoda. </w:t>
      </w:r>
    </w:p>
    <w:p w14:paraId="461C52F0" w14:textId="77777777" w:rsidR="00144F6D" w:rsidRDefault="009771AF" w:rsidP="00F30CBB">
      <w:pPr>
        <w:ind w:left="45"/>
        <w:rPr>
          <w:rFonts w:ascii="Times New Roman" w:hAnsi="Times New Roman" w:cs="Times New Roman"/>
          <w:sz w:val="24"/>
          <w:szCs w:val="24"/>
        </w:rPr>
      </w:pPr>
      <w:r w:rsidRPr="00144F6D">
        <w:rPr>
          <w:rFonts w:ascii="Times New Roman" w:hAnsi="Times New Roman" w:cs="Times New Roman"/>
          <w:sz w:val="24"/>
          <w:szCs w:val="24"/>
          <w:u w:val="single"/>
        </w:rPr>
        <w:t>Metode i tehnike prikupljanja podataka</w:t>
      </w:r>
      <w:r w:rsidRPr="008E23E5">
        <w:rPr>
          <w:rFonts w:ascii="Times New Roman" w:hAnsi="Times New Roman" w:cs="Times New Roman"/>
          <w:sz w:val="24"/>
          <w:szCs w:val="24"/>
        </w:rPr>
        <w:t xml:space="preserve"> </w:t>
      </w:r>
    </w:p>
    <w:p w14:paraId="5EE3B537" w14:textId="77777777" w:rsidR="00144F6D" w:rsidRDefault="009771AF" w:rsidP="00F30CBB">
      <w:pPr>
        <w:ind w:left="45"/>
        <w:rPr>
          <w:rFonts w:ascii="Times New Roman" w:hAnsi="Times New Roman" w:cs="Times New Roman"/>
          <w:sz w:val="24"/>
          <w:szCs w:val="24"/>
        </w:rPr>
      </w:pPr>
      <w:r w:rsidRPr="008E23E5">
        <w:rPr>
          <w:rFonts w:ascii="Times New Roman" w:hAnsi="Times New Roman" w:cs="Times New Roman"/>
          <w:sz w:val="24"/>
          <w:szCs w:val="24"/>
        </w:rPr>
        <w:t xml:space="preserve">Za prikupljanje podataka u ovom istraživanju koristit će se metode analize sadržaja dokumenta kao i metoda studije slučaja. Također, metoda ispitivanja odnosno tehnika intervjua će biti korištena. </w:t>
      </w:r>
    </w:p>
    <w:p w14:paraId="3D560EB1" w14:textId="77777777" w:rsidR="00144F6D" w:rsidRDefault="009771AF" w:rsidP="00F30CBB">
      <w:pPr>
        <w:ind w:left="45"/>
        <w:rPr>
          <w:rFonts w:ascii="Times New Roman" w:hAnsi="Times New Roman" w:cs="Times New Roman"/>
          <w:sz w:val="24"/>
          <w:szCs w:val="24"/>
        </w:rPr>
      </w:pPr>
      <w:r w:rsidRPr="00144F6D">
        <w:rPr>
          <w:rFonts w:ascii="Times New Roman" w:hAnsi="Times New Roman" w:cs="Times New Roman"/>
          <w:sz w:val="24"/>
          <w:szCs w:val="24"/>
          <w:u w:val="single"/>
        </w:rPr>
        <w:t>Izvori podataka</w:t>
      </w:r>
      <w:r w:rsidRPr="008E23E5">
        <w:rPr>
          <w:rFonts w:ascii="Times New Roman" w:hAnsi="Times New Roman" w:cs="Times New Roman"/>
          <w:sz w:val="24"/>
          <w:szCs w:val="24"/>
        </w:rPr>
        <w:t xml:space="preserve"> </w:t>
      </w:r>
    </w:p>
    <w:p w14:paraId="2C99BBB1" w14:textId="60ABE3FB" w:rsidR="00C24DEA" w:rsidRPr="008E23E5" w:rsidRDefault="009771AF" w:rsidP="00F30CBB">
      <w:pPr>
        <w:ind w:left="45"/>
        <w:rPr>
          <w:rFonts w:ascii="Times New Roman" w:hAnsi="Times New Roman" w:cs="Times New Roman"/>
          <w:sz w:val="24"/>
          <w:szCs w:val="24"/>
        </w:rPr>
      </w:pPr>
      <w:r w:rsidRPr="008E23E5">
        <w:rPr>
          <w:rFonts w:ascii="Times New Roman" w:hAnsi="Times New Roman" w:cs="Times New Roman"/>
          <w:sz w:val="24"/>
          <w:szCs w:val="24"/>
        </w:rPr>
        <w:t xml:space="preserve">Empirijski i teorijski. </w:t>
      </w:r>
    </w:p>
    <w:p w14:paraId="55E21219" w14:textId="5CDD3640" w:rsidR="00C24DEA" w:rsidRPr="00144F6D" w:rsidRDefault="009771AF" w:rsidP="00C24DEA">
      <w:pPr>
        <w:pStyle w:val="ListParagraph"/>
        <w:numPr>
          <w:ilvl w:val="0"/>
          <w:numId w:val="26"/>
        </w:numPr>
        <w:rPr>
          <w:rFonts w:ascii="Times New Roman" w:hAnsi="Times New Roman" w:cs="Times New Roman"/>
          <w:b/>
          <w:bCs/>
          <w:sz w:val="24"/>
          <w:szCs w:val="24"/>
        </w:rPr>
      </w:pPr>
      <w:r w:rsidRPr="00144F6D">
        <w:rPr>
          <w:rFonts w:ascii="Times New Roman" w:hAnsi="Times New Roman" w:cs="Times New Roman"/>
          <w:b/>
          <w:bCs/>
          <w:sz w:val="24"/>
          <w:szCs w:val="24"/>
        </w:rPr>
        <w:t xml:space="preserve">ZNAČAJ- DOPRINOS PREDLOŽENOG PROJEKTA DOKTORSKE DISERTACIJE </w:t>
      </w:r>
    </w:p>
    <w:p w14:paraId="18615D9B" w14:textId="77777777" w:rsidR="00144F6D" w:rsidRDefault="009771AF" w:rsidP="00C24DEA">
      <w:pPr>
        <w:ind w:left="45"/>
        <w:rPr>
          <w:rFonts w:ascii="Times New Roman" w:hAnsi="Times New Roman" w:cs="Times New Roman"/>
          <w:sz w:val="24"/>
          <w:szCs w:val="24"/>
        </w:rPr>
      </w:pPr>
      <w:r w:rsidRPr="00144F6D">
        <w:rPr>
          <w:rFonts w:ascii="Times New Roman" w:hAnsi="Times New Roman" w:cs="Times New Roman"/>
          <w:b/>
          <w:bCs/>
          <w:sz w:val="24"/>
          <w:szCs w:val="24"/>
        </w:rPr>
        <w:t>Naučna opravdanost</w:t>
      </w:r>
      <w:r w:rsidRPr="008E23E5">
        <w:rPr>
          <w:rFonts w:ascii="Times New Roman" w:hAnsi="Times New Roman" w:cs="Times New Roman"/>
          <w:sz w:val="24"/>
          <w:szCs w:val="24"/>
        </w:rPr>
        <w:t xml:space="preserve"> ovog istraživanja se temelji na do sada nedovoljno istraženoj korelaciji Geoekonomije i Geopolitike, nedostatnom razumijevanja Geoekonomske teorije i nepostojanju jasno definiranih kategorijalnih pojmova u ovoj oblasti. </w:t>
      </w:r>
    </w:p>
    <w:p w14:paraId="668DFD53" w14:textId="3D4B9A0B" w:rsidR="00C24DEA" w:rsidRPr="008E23E5" w:rsidRDefault="009771AF" w:rsidP="00C24DEA">
      <w:pPr>
        <w:ind w:left="45"/>
        <w:rPr>
          <w:rFonts w:ascii="Times New Roman" w:hAnsi="Times New Roman" w:cs="Times New Roman"/>
          <w:sz w:val="24"/>
          <w:szCs w:val="24"/>
        </w:rPr>
      </w:pPr>
      <w:r w:rsidRPr="00144F6D">
        <w:rPr>
          <w:rFonts w:ascii="Times New Roman" w:hAnsi="Times New Roman" w:cs="Times New Roman"/>
          <w:b/>
          <w:bCs/>
          <w:sz w:val="24"/>
          <w:szCs w:val="24"/>
        </w:rPr>
        <w:t>Društvena opravdanost</w:t>
      </w:r>
      <w:r w:rsidRPr="008E23E5">
        <w:rPr>
          <w:rFonts w:ascii="Times New Roman" w:hAnsi="Times New Roman" w:cs="Times New Roman"/>
          <w:sz w:val="24"/>
          <w:szCs w:val="24"/>
        </w:rPr>
        <w:t xml:space="preserve"> se temelji na dvije osnove. Prva proizlazi iz naučnog saznanja o predmetu istraživanja, dok je druga neposredna primjena naučnog saznanja u procesima daljeg razumijevanja i edukacije. </w:t>
      </w:r>
    </w:p>
    <w:p w14:paraId="52DF275A" w14:textId="77777777" w:rsidR="00C24DEA" w:rsidRPr="008E23E5" w:rsidRDefault="009771AF" w:rsidP="00144F6D">
      <w:pPr>
        <w:rPr>
          <w:rFonts w:ascii="Times New Roman" w:hAnsi="Times New Roman" w:cs="Times New Roman"/>
          <w:sz w:val="24"/>
          <w:szCs w:val="24"/>
        </w:rPr>
      </w:pPr>
      <w:r w:rsidRPr="008E23E5">
        <w:rPr>
          <w:rFonts w:ascii="Times New Roman" w:hAnsi="Times New Roman" w:cs="Times New Roman"/>
          <w:sz w:val="24"/>
          <w:szCs w:val="24"/>
        </w:rPr>
        <w:t xml:space="preserve">Sarajevo, 31.1.2022 </w:t>
      </w:r>
    </w:p>
    <w:p w14:paraId="06903102" w14:textId="77777777" w:rsidR="00C24DEA" w:rsidRPr="008E23E5" w:rsidRDefault="009771AF" w:rsidP="00C24DEA">
      <w:pPr>
        <w:ind w:left="6417" w:firstLine="663"/>
        <w:rPr>
          <w:rFonts w:ascii="Times New Roman" w:hAnsi="Times New Roman" w:cs="Times New Roman"/>
          <w:sz w:val="24"/>
          <w:szCs w:val="24"/>
        </w:rPr>
      </w:pPr>
      <w:r w:rsidRPr="008E23E5">
        <w:rPr>
          <w:rFonts w:ascii="Times New Roman" w:hAnsi="Times New Roman" w:cs="Times New Roman"/>
          <w:sz w:val="24"/>
          <w:szCs w:val="24"/>
        </w:rPr>
        <w:t>KANDIDATKINJA</w:t>
      </w:r>
    </w:p>
    <w:p w14:paraId="41138266" w14:textId="77777777" w:rsidR="00144F6D" w:rsidRDefault="00C24DEA" w:rsidP="00144F6D">
      <w:pPr>
        <w:ind w:left="6417" w:firstLine="663"/>
        <w:rPr>
          <w:rFonts w:ascii="Times New Roman" w:hAnsi="Times New Roman" w:cs="Times New Roman"/>
          <w:sz w:val="24"/>
          <w:szCs w:val="24"/>
        </w:rPr>
      </w:pPr>
      <w:r w:rsidRPr="008E23E5">
        <w:rPr>
          <w:rFonts w:ascii="Times New Roman" w:hAnsi="Times New Roman" w:cs="Times New Roman"/>
          <w:sz w:val="24"/>
          <w:szCs w:val="24"/>
        </w:rPr>
        <w:t>Dubravka Bošnja</w:t>
      </w:r>
      <w:r w:rsidR="00144F6D">
        <w:rPr>
          <w:rFonts w:ascii="Times New Roman" w:hAnsi="Times New Roman" w:cs="Times New Roman"/>
          <w:sz w:val="24"/>
          <w:szCs w:val="24"/>
        </w:rPr>
        <w:t>k</w:t>
      </w:r>
    </w:p>
    <w:p w14:paraId="1B1F7649" w14:textId="7F3F790A" w:rsidR="00C24DEA" w:rsidRPr="008E23E5" w:rsidRDefault="009771AF" w:rsidP="00144F6D">
      <w:pPr>
        <w:rPr>
          <w:rFonts w:ascii="Times New Roman" w:hAnsi="Times New Roman" w:cs="Times New Roman"/>
          <w:sz w:val="24"/>
          <w:szCs w:val="24"/>
        </w:rPr>
      </w:pPr>
      <w:r w:rsidRPr="008E23E5">
        <w:rPr>
          <w:rFonts w:ascii="Times New Roman" w:hAnsi="Times New Roman" w:cs="Times New Roman"/>
          <w:sz w:val="24"/>
          <w:szCs w:val="24"/>
        </w:rPr>
        <w:t xml:space="preserve">Prilozi: - Kopija diplome završenog studija </w:t>
      </w:r>
    </w:p>
    <w:p w14:paraId="064DDD17" w14:textId="4EC29D75" w:rsidR="00A55326" w:rsidRPr="008E23E5" w:rsidRDefault="009771AF" w:rsidP="00C24DEA">
      <w:pPr>
        <w:ind w:left="45" w:firstLine="663"/>
        <w:rPr>
          <w:rFonts w:ascii="Times New Roman" w:hAnsi="Times New Roman" w:cs="Times New Roman"/>
          <w:b/>
          <w:color w:val="000000" w:themeColor="text1"/>
          <w:sz w:val="24"/>
          <w:szCs w:val="24"/>
        </w:rPr>
      </w:pPr>
      <w:r w:rsidRPr="008E23E5">
        <w:rPr>
          <w:rFonts w:ascii="Times New Roman" w:hAnsi="Times New Roman" w:cs="Times New Roman"/>
          <w:sz w:val="24"/>
          <w:szCs w:val="24"/>
        </w:rPr>
        <w:t>- Kopija diplome magistra</w:t>
      </w:r>
    </w:p>
    <w:sectPr w:rsidR="00A55326" w:rsidRPr="008E23E5" w:rsidSect="00144F6D">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CF6B5" w14:textId="77777777" w:rsidR="00EC1681" w:rsidRDefault="00EC1681" w:rsidP="00506DC5">
      <w:pPr>
        <w:spacing w:after="0" w:line="240" w:lineRule="auto"/>
      </w:pPr>
      <w:r>
        <w:separator/>
      </w:r>
    </w:p>
  </w:endnote>
  <w:endnote w:type="continuationSeparator" w:id="0">
    <w:p w14:paraId="4B5F2662" w14:textId="77777777" w:rsidR="00EC1681" w:rsidRDefault="00EC1681" w:rsidP="0050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100A" w14:textId="77777777" w:rsidR="00EC1681" w:rsidRDefault="00EC1681" w:rsidP="00506DC5">
      <w:pPr>
        <w:spacing w:after="0" w:line="240" w:lineRule="auto"/>
      </w:pPr>
      <w:r>
        <w:separator/>
      </w:r>
    </w:p>
  </w:footnote>
  <w:footnote w:type="continuationSeparator" w:id="0">
    <w:p w14:paraId="28170338" w14:textId="77777777" w:rsidR="00EC1681" w:rsidRDefault="00EC1681" w:rsidP="00506D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959"/>
    <w:multiLevelType w:val="hybridMultilevel"/>
    <w:tmpl w:val="CEC02136"/>
    <w:lvl w:ilvl="0" w:tplc="D0D4E4C4">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5910E4"/>
    <w:multiLevelType w:val="multilevel"/>
    <w:tmpl w:val="4F02646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68B7B17"/>
    <w:multiLevelType w:val="hybridMultilevel"/>
    <w:tmpl w:val="54A47A84"/>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3" w15:restartNumberingAfterBreak="0">
    <w:nsid w:val="18581156"/>
    <w:multiLevelType w:val="hybridMultilevel"/>
    <w:tmpl w:val="88A4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53126F"/>
    <w:multiLevelType w:val="hybridMultilevel"/>
    <w:tmpl w:val="C6289BFC"/>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6C8E"/>
    <w:multiLevelType w:val="hybridMultilevel"/>
    <w:tmpl w:val="8062AAA2"/>
    <w:lvl w:ilvl="0" w:tplc="FB966058">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A72E9B"/>
    <w:multiLevelType w:val="hybridMultilevel"/>
    <w:tmpl w:val="9E301220"/>
    <w:lvl w:ilvl="0" w:tplc="AA22438A">
      <w:start w:val="1"/>
      <w:numFmt w:val="decimal"/>
      <w:lvlText w:val="%1."/>
      <w:lvlJc w:val="left"/>
      <w:pPr>
        <w:ind w:left="720" w:hanging="360"/>
      </w:pPr>
      <w:rPr>
        <w:rFonts w:ascii="Times New Roman" w:eastAsiaTheme="minorHAnsi" w:hAnsi="Times New Roman" w:cs="Times New Roman"/>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29362C91"/>
    <w:multiLevelType w:val="hybridMultilevel"/>
    <w:tmpl w:val="D9DC8A54"/>
    <w:lvl w:ilvl="0" w:tplc="8B76A97E">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BA93529"/>
    <w:multiLevelType w:val="hybridMultilevel"/>
    <w:tmpl w:val="5F1406F2"/>
    <w:lvl w:ilvl="0" w:tplc="4AAE466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15:restartNumberingAfterBreak="0">
    <w:nsid w:val="2E3A2600"/>
    <w:multiLevelType w:val="hybridMultilevel"/>
    <w:tmpl w:val="133095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7974C8D"/>
    <w:multiLevelType w:val="hybridMultilevel"/>
    <w:tmpl w:val="BBC65240"/>
    <w:lvl w:ilvl="0" w:tplc="5144F6AC">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7A5DC5"/>
    <w:multiLevelType w:val="hybridMultilevel"/>
    <w:tmpl w:val="183C16F8"/>
    <w:lvl w:ilvl="0" w:tplc="246C96BC">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E36D0"/>
    <w:multiLevelType w:val="hybridMultilevel"/>
    <w:tmpl w:val="EB0E0AB8"/>
    <w:lvl w:ilvl="0" w:tplc="A18889F4">
      <w:start w:val="4"/>
      <w:numFmt w:val="bullet"/>
      <w:lvlText w:val="-"/>
      <w:lvlJc w:val="left"/>
      <w:pPr>
        <w:ind w:left="1068" w:hanging="360"/>
      </w:pPr>
      <w:rPr>
        <w:rFonts w:ascii="Times New Roman" w:eastAsiaTheme="minorEastAsia" w:hAnsi="Times New Roman" w:cs="Times New Roman"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13" w15:restartNumberingAfterBreak="0">
    <w:nsid w:val="39426642"/>
    <w:multiLevelType w:val="hybridMultilevel"/>
    <w:tmpl w:val="60120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AE30032"/>
    <w:multiLevelType w:val="hybridMultilevel"/>
    <w:tmpl w:val="367C9AA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5" w15:restartNumberingAfterBreak="0">
    <w:nsid w:val="5C655174"/>
    <w:multiLevelType w:val="hybridMultilevel"/>
    <w:tmpl w:val="1A92A158"/>
    <w:lvl w:ilvl="0" w:tplc="141A000F">
      <w:start w:val="1"/>
      <w:numFmt w:val="decimal"/>
      <w:lvlText w:val="%1."/>
      <w:lvlJc w:val="left"/>
      <w:pPr>
        <w:ind w:left="720" w:hanging="360"/>
      </w:pPr>
    </w:lvl>
    <w:lvl w:ilvl="1" w:tplc="14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5CF26A3D"/>
    <w:multiLevelType w:val="hybridMultilevel"/>
    <w:tmpl w:val="F6E0B91E"/>
    <w:lvl w:ilvl="0" w:tplc="7E46A23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73E0"/>
    <w:multiLevelType w:val="hybridMultilevel"/>
    <w:tmpl w:val="6026F63E"/>
    <w:lvl w:ilvl="0" w:tplc="D1C86BE2">
      <w:start w:val="1"/>
      <w:numFmt w:val="decimal"/>
      <w:lvlText w:val="%1."/>
      <w:lvlJc w:val="left"/>
      <w:pPr>
        <w:ind w:left="720" w:hanging="360"/>
      </w:pPr>
      <w:rPr>
        <w:b/>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62576EA"/>
    <w:multiLevelType w:val="hybridMultilevel"/>
    <w:tmpl w:val="E8AEF700"/>
    <w:lvl w:ilvl="0" w:tplc="8D80063E">
      <w:start w:val="1"/>
      <w:numFmt w:val="bullet"/>
      <w:lvlText w:val="-"/>
      <w:lvlJc w:val="left"/>
      <w:pPr>
        <w:ind w:left="720" w:hanging="360"/>
      </w:pPr>
      <w:rPr>
        <w:rFonts w:ascii="Arial" w:eastAsia="Calibr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6735395F"/>
    <w:multiLevelType w:val="multilevel"/>
    <w:tmpl w:val="46C6B112"/>
    <w:lvl w:ilvl="0">
      <w:start w:val="1"/>
      <w:numFmt w:val="decimal"/>
      <w:lvlText w:val="%1."/>
      <w:lvlJc w:val="left"/>
      <w:pPr>
        <w:ind w:left="720" w:hanging="360"/>
      </w:pPr>
    </w:lvl>
    <w:lvl w:ilvl="1">
      <w:start w:val="1"/>
      <w:numFmt w:val="decimal"/>
      <w:isLgl/>
      <w:lvlText w:val="%1.%2."/>
      <w:lvlJc w:val="left"/>
      <w:pPr>
        <w:ind w:left="1068" w:hanging="360"/>
      </w:pPr>
    </w:lvl>
    <w:lvl w:ilvl="2">
      <w:start w:val="1"/>
      <w:numFmt w:val="decimal"/>
      <w:isLgl/>
      <w:lvlText w:val="%1.%2.%3."/>
      <w:lvlJc w:val="left"/>
      <w:pPr>
        <w:ind w:left="1776"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0" w15:restartNumberingAfterBreak="0">
    <w:nsid w:val="722B38D0"/>
    <w:multiLevelType w:val="hybridMultilevel"/>
    <w:tmpl w:val="801AF44E"/>
    <w:lvl w:ilvl="0" w:tplc="99C227A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35C5227"/>
    <w:multiLevelType w:val="hybridMultilevel"/>
    <w:tmpl w:val="05587656"/>
    <w:lvl w:ilvl="0" w:tplc="141A000F">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22" w15:restartNumberingAfterBreak="0">
    <w:nsid w:val="78036CF2"/>
    <w:multiLevelType w:val="hybridMultilevel"/>
    <w:tmpl w:val="ED3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8530F"/>
    <w:multiLevelType w:val="hybridMultilevel"/>
    <w:tmpl w:val="CB782FB0"/>
    <w:lvl w:ilvl="0" w:tplc="141A0017">
      <w:start w:val="1"/>
      <w:numFmt w:val="lowerLetter"/>
      <w:lvlText w:val="%1)"/>
      <w:lvlJc w:val="left"/>
      <w:pPr>
        <w:ind w:left="720" w:hanging="360"/>
      </w:pPr>
      <w:rPr>
        <w:rFonts w:hint="default"/>
      </w:rPr>
    </w:lvl>
    <w:lvl w:ilvl="1" w:tplc="DC46268C">
      <w:start w:val="1"/>
      <w:numFmt w:val="decimal"/>
      <w:lvlText w:val="%2."/>
      <w:lvlJc w:val="left"/>
      <w:pPr>
        <w:ind w:left="1440" w:hanging="360"/>
      </w:pPr>
      <w:rPr>
        <w:rFonts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8"/>
  </w:num>
  <w:num w:numId="10">
    <w:abstractNumId w:val="23"/>
  </w:num>
  <w:num w:numId="11">
    <w:abstractNumId w:val="15"/>
  </w:num>
  <w:num w:numId="12">
    <w:abstractNumId w:val="13"/>
  </w:num>
  <w:num w:numId="13">
    <w:abstractNumId w:val="2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22"/>
  </w:num>
  <w:num w:numId="24">
    <w:abstractNumId w:val="5"/>
  </w:num>
  <w:num w:numId="25">
    <w:abstractNumId w:val="1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1A0"/>
    <w:rsid w:val="00014105"/>
    <w:rsid w:val="00022B1E"/>
    <w:rsid w:val="000770B1"/>
    <w:rsid w:val="00082832"/>
    <w:rsid w:val="000B018A"/>
    <w:rsid w:val="000C44DF"/>
    <w:rsid w:val="000E24DE"/>
    <w:rsid w:val="000F4EB7"/>
    <w:rsid w:val="00101345"/>
    <w:rsid w:val="00120BCF"/>
    <w:rsid w:val="00131C1F"/>
    <w:rsid w:val="001324A1"/>
    <w:rsid w:val="0013413F"/>
    <w:rsid w:val="00144EE8"/>
    <w:rsid w:val="00144F6D"/>
    <w:rsid w:val="00155856"/>
    <w:rsid w:val="00157644"/>
    <w:rsid w:val="001602B5"/>
    <w:rsid w:val="00192C56"/>
    <w:rsid w:val="001954C6"/>
    <w:rsid w:val="001A3FE3"/>
    <w:rsid w:val="001E7D25"/>
    <w:rsid w:val="00277D68"/>
    <w:rsid w:val="002A2B7D"/>
    <w:rsid w:val="002A7DE8"/>
    <w:rsid w:val="002E2106"/>
    <w:rsid w:val="002E2361"/>
    <w:rsid w:val="002E66F5"/>
    <w:rsid w:val="002F7190"/>
    <w:rsid w:val="00307BC0"/>
    <w:rsid w:val="00352C75"/>
    <w:rsid w:val="00364DEA"/>
    <w:rsid w:val="003C5227"/>
    <w:rsid w:val="0040793E"/>
    <w:rsid w:val="00416060"/>
    <w:rsid w:val="00441414"/>
    <w:rsid w:val="00452356"/>
    <w:rsid w:val="004860E6"/>
    <w:rsid w:val="00496DE9"/>
    <w:rsid w:val="004D3C6D"/>
    <w:rsid w:val="004F7FF8"/>
    <w:rsid w:val="00505ACC"/>
    <w:rsid w:val="00506878"/>
    <w:rsid w:val="00506DC5"/>
    <w:rsid w:val="00532FA6"/>
    <w:rsid w:val="005642C6"/>
    <w:rsid w:val="005642E7"/>
    <w:rsid w:val="00597336"/>
    <w:rsid w:val="006264A7"/>
    <w:rsid w:val="0063333A"/>
    <w:rsid w:val="0067097F"/>
    <w:rsid w:val="0069149B"/>
    <w:rsid w:val="006C2E2D"/>
    <w:rsid w:val="006E1413"/>
    <w:rsid w:val="00734DFC"/>
    <w:rsid w:val="00735C85"/>
    <w:rsid w:val="00741173"/>
    <w:rsid w:val="00775576"/>
    <w:rsid w:val="00785BC8"/>
    <w:rsid w:val="007872CC"/>
    <w:rsid w:val="007919F5"/>
    <w:rsid w:val="007C1F2B"/>
    <w:rsid w:val="007D0799"/>
    <w:rsid w:val="007D3490"/>
    <w:rsid w:val="007F3BD3"/>
    <w:rsid w:val="008043A8"/>
    <w:rsid w:val="00817AFD"/>
    <w:rsid w:val="00837A65"/>
    <w:rsid w:val="00842E59"/>
    <w:rsid w:val="008718CD"/>
    <w:rsid w:val="008719B2"/>
    <w:rsid w:val="008B1BD3"/>
    <w:rsid w:val="008C1B8C"/>
    <w:rsid w:val="008E23E5"/>
    <w:rsid w:val="009072C3"/>
    <w:rsid w:val="00964DE0"/>
    <w:rsid w:val="00965CAA"/>
    <w:rsid w:val="009771AF"/>
    <w:rsid w:val="00A101E3"/>
    <w:rsid w:val="00A120D2"/>
    <w:rsid w:val="00A172AD"/>
    <w:rsid w:val="00A2438C"/>
    <w:rsid w:val="00A31F65"/>
    <w:rsid w:val="00A36DBC"/>
    <w:rsid w:val="00A50E1B"/>
    <w:rsid w:val="00A55326"/>
    <w:rsid w:val="00A850A1"/>
    <w:rsid w:val="00A92EAC"/>
    <w:rsid w:val="00A94D95"/>
    <w:rsid w:val="00AA7F5A"/>
    <w:rsid w:val="00AC4D10"/>
    <w:rsid w:val="00AC7E43"/>
    <w:rsid w:val="00B008AF"/>
    <w:rsid w:val="00B12A76"/>
    <w:rsid w:val="00B40692"/>
    <w:rsid w:val="00B43102"/>
    <w:rsid w:val="00B54E37"/>
    <w:rsid w:val="00B71603"/>
    <w:rsid w:val="00BB3F86"/>
    <w:rsid w:val="00BD71A0"/>
    <w:rsid w:val="00C00473"/>
    <w:rsid w:val="00C22C31"/>
    <w:rsid w:val="00C24DEA"/>
    <w:rsid w:val="00CA2A86"/>
    <w:rsid w:val="00CA3E99"/>
    <w:rsid w:val="00CB3A56"/>
    <w:rsid w:val="00CC37A6"/>
    <w:rsid w:val="00CC7F09"/>
    <w:rsid w:val="00D12C1D"/>
    <w:rsid w:val="00D13637"/>
    <w:rsid w:val="00D2430A"/>
    <w:rsid w:val="00D35B77"/>
    <w:rsid w:val="00D7508F"/>
    <w:rsid w:val="00D85A98"/>
    <w:rsid w:val="00DA5D1E"/>
    <w:rsid w:val="00DB3F23"/>
    <w:rsid w:val="00DB7A1B"/>
    <w:rsid w:val="00DC1B2E"/>
    <w:rsid w:val="00DD4FEB"/>
    <w:rsid w:val="00DF23CE"/>
    <w:rsid w:val="00E00104"/>
    <w:rsid w:val="00E20065"/>
    <w:rsid w:val="00E23BB9"/>
    <w:rsid w:val="00E2595D"/>
    <w:rsid w:val="00E259B5"/>
    <w:rsid w:val="00E47D40"/>
    <w:rsid w:val="00E60448"/>
    <w:rsid w:val="00E656B2"/>
    <w:rsid w:val="00E71839"/>
    <w:rsid w:val="00E80B6B"/>
    <w:rsid w:val="00E80D90"/>
    <w:rsid w:val="00E857D6"/>
    <w:rsid w:val="00E91B7A"/>
    <w:rsid w:val="00EB48F1"/>
    <w:rsid w:val="00EC1681"/>
    <w:rsid w:val="00F26930"/>
    <w:rsid w:val="00F30CBB"/>
    <w:rsid w:val="00F65C2E"/>
    <w:rsid w:val="00F83E24"/>
    <w:rsid w:val="00FA05E7"/>
    <w:rsid w:val="00FB2B18"/>
    <w:rsid w:val="00FC166C"/>
    <w:rsid w:val="00FD7EE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024C"/>
  <w15:docId w15:val="{F841207E-2451-47F8-B373-AED0A24D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4A7"/>
  </w:style>
  <w:style w:type="paragraph" w:styleId="Heading1">
    <w:name w:val="heading 1"/>
    <w:basedOn w:val="Normal"/>
    <w:next w:val="Normal"/>
    <w:link w:val="Heading1Char"/>
    <w:qFormat/>
    <w:rsid w:val="00506DC5"/>
    <w:pPr>
      <w:keepNext/>
      <w:spacing w:after="0" w:line="240" w:lineRule="auto"/>
      <w:outlineLvl w:val="0"/>
    </w:pPr>
    <w:rPr>
      <w:rFonts w:ascii="Times New Roman" w:eastAsia="Times New Roman" w:hAnsi="Times New Roman" w:cs="Times New Roman"/>
      <w:b/>
      <w:sz w:val="24"/>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7A6"/>
    <w:pPr>
      <w:ind w:left="720"/>
      <w:contextualSpacing/>
    </w:pPr>
  </w:style>
  <w:style w:type="paragraph" w:styleId="Header">
    <w:name w:val="header"/>
    <w:basedOn w:val="Normal"/>
    <w:link w:val="HeaderChar"/>
    <w:uiPriority w:val="99"/>
    <w:semiHidden/>
    <w:unhideWhenUsed/>
    <w:rsid w:val="00506D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6DC5"/>
  </w:style>
  <w:style w:type="paragraph" w:styleId="Footer">
    <w:name w:val="footer"/>
    <w:basedOn w:val="Normal"/>
    <w:link w:val="FooterChar"/>
    <w:uiPriority w:val="99"/>
    <w:semiHidden/>
    <w:unhideWhenUsed/>
    <w:rsid w:val="00506D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06DC5"/>
  </w:style>
  <w:style w:type="character" w:customStyle="1" w:styleId="Heading1Char">
    <w:name w:val="Heading 1 Char"/>
    <w:basedOn w:val="DefaultParagraphFont"/>
    <w:link w:val="Heading1"/>
    <w:rsid w:val="00506DC5"/>
    <w:rPr>
      <w:rFonts w:ascii="Times New Roman" w:eastAsia="Times New Roman" w:hAnsi="Times New Roman" w:cs="Times New Roman"/>
      <w:b/>
      <w:sz w:val="24"/>
      <w:szCs w:val="20"/>
      <w:lang w:val="hr-HR"/>
    </w:rPr>
  </w:style>
  <w:style w:type="paragraph" w:styleId="BodyTextIndent">
    <w:name w:val="Body Text Indent"/>
    <w:basedOn w:val="Normal"/>
    <w:link w:val="BodyTextIndentChar"/>
    <w:semiHidden/>
    <w:unhideWhenUsed/>
    <w:rsid w:val="00506DC5"/>
    <w:pPr>
      <w:spacing w:after="0" w:line="240" w:lineRule="auto"/>
      <w:ind w:left="1440"/>
    </w:pPr>
    <w:rPr>
      <w:rFonts w:ascii="Times New Roman" w:eastAsia="Times New Roman" w:hAnsi="Times New Roman" w:cs="Times New Roman"/>
      <w:b/>
      <w:i/>
      <w:sz w:val="24"/>
      <w:szCs w:val="20"/>
      <w:lang w:val="en-US"/>
    </w:rPr>
  </w:style>
  <w:style w:type="character" w:customStyle="1" w:styleId="BodyTextIndentChar">
    <w:name w:val="Body Text Indent Char"/>
    <w:basedOn w:val="DefaultParagraphFont"/>
    <w:link w:val="BodyTextIndent"/>
    <w:semiHidden/>
    <w:rsid w:val="00506DC5"/>
    <w:rPr>
      <w:rFonts w:ascii="Times New Roman" w:eastAsia="Times New Roman" w:hAnsi="Times New Roman" w:cs="Times New Roman"/>
      <w:b/>
      <w:i/>
      <w:sz w:val="24"/>
      <w:szCs w:val="20"/>
      <w:lang w:val="en-US"/>
    </w:rPr>
  </w:style>
  <w:style w:type="paragraph" w:styleId="BalloonText">
    <w:name w:val="Balloon Text"/>
    <w:basedOn w:val="Normal"/>
    <w:link w:val="BalloonTextChar"/>
    <w:uiPriority w:val="99"/>
    <w:semiHidden/>
    <w:unhideWhenUsed/>
    <w:rsid w:val="00734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DFC"/>
    <w:rPr>
      <w:rFonts w:ascii="Segoe UI" w:hAnsi="Segoe UI" w:cs="Segoe UI"/>
      <w:sz w:val="18"/>
      <w:szCs w:val="18"/>
    </w:rPr>
  </w:style>
  <w:style w:type="paragraph" w:styleId="NoSpacing">
    <w:name w:val="No Spacing"/>
    <w:uiPriority w:val="1"/>
    <w:qFormat/>
    <w:rsid w:val="00A94D95"/>
    <w:pPr>
      <w:spacing w:after="0" w:line="240" w:lineRule="auto"/>
    </w:pPr>
    <w:rPr>
      <w:rFonts w:ascii="Calibri" w:eastAsia="Calibri" w:hAnsi="Calibri" w:cs="Times New Roman"/>
      <w:lang w:val="en-US"/>
    </w:rPr>
  </w:style>
  <w:style w:type="paragraph" w:styleId="Title">
    <w:name w:val="Title"/>
    <w:basedOn w:val="Normal"/>
    <w:link w:val="TitleChar"/>
    <w:qFormat/>
    <w:rsid w:val="00A94D9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A94D95"/>
    <w:rPr>
      <w:rFonts w:ascii="Times New Roman" w:eastAsia="Times New Roman" w:hAnsi="Times New Roman" w:cs="Times New Roman"/>
      <w:b/>
      <w:sz w:val="24"/>
      <w:szCs w:val="20"/>
      <w:lang w:val="sl-SI"/>
    </w:rPr>
  </w:style>
  <w:style w:type="paragraph" w:styleId="NormalWeb">
    <w:name w:val="Normal (Web)"/>
    <w:basedOn w:val="Normal"/>
    <w:uiPriority w:val="99"/>
    <w:unhideWhenUsed/>
    <w:rsid w:val="00E80B6B"/>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TOC2">
    <w:name w:val="toc 2"/>
    <w:basedOn w:val="Normal"/>
    <w:next w:val="Normal"/>
    <w:autoRedefine/>
    <w:uiPriority w:val="39"/>
    <w:semiHidden/>
    <w:unhideWhenUsed/>
    <w:rsid w:val="00C00473"/>
    <w:pPr>
      <w:shd w:val="clear" w:color="auto" w:fill="FFFFFF"/>
      <w:tabs>
        <w:tab w:val="left" w:pos="720"/>
        <w:tab w:val="right" w:leader="dot" w:pos="9350"/>
      </w:tabs>
      <w:spacing w:after="0" w:line="360" w:lineRule="auto"/>
      <w:contextualSpacing/>
    </w:pPr>
    <w:rPr>
      <w:rFonts w:ascii="Times New Roman" w:hAnsi="Times New Roman" w:cs="Times New Roman"/>
      <w:b/>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872272">
      <w:bodyDiv w:val="1"/>
      <w:marLeft w:val="0"/>
      <w:marRight w:val="0"/>
      <w:marTop w:val="0"/>
      <w:marBottom w:val="0"/>
      <w:divBdr>
        <w:top w:val="none" w:sz="0" w:space="0" w:color="auto"/>
        <w:left w:val="none" w:sz="0" w:space="0" w:color="auto"/>
        <w:bottom w:val="none" w:sz="0" w:space="0" w:color="auto"/>
        <w:right w:val="none" w:sz="0" w:space="0" w:color="auto"/>
      </w:divBdr>
    </w:div>
    <w:div w:id="480345690">
      <w:bodyDiv w:val="1"/>
      <w:marLeft w:val="0"/>
      <w:marRight w:val="0"/>
      <w:marTop w:val="0"/>
      <w:marBottom w:val="0"/>
      <w:divBdr>
        <w:top w:val="none" w:sz="0" w:space="0" w:color="auto"/>
        <w:left w:val="none" w:sz="0" w:space="0" w:color="auto"/>
        <w:bottom w:val="none" w:sz="0" w:space="0" w:color="auto"/>
        <w:right w:val="none" w:sz="0" w:space="0" w:color="auto"/>
      </w:divBdr>
    </w:div>
    <w:div w:id="583540247">
      <w:bodyDiv w:val="1"/>
      <w:marLeft w:val="0"/>
      <w:marRight w:val="0"/>
      <w:marTop w:val="0"/>
      <w:marBottom w:val="0"/>
      <w:divBdr>
        <w:top w:val="none" w:sz="0" w:space="0" w:color="auto"/>
        <w:left w:val="none" w:sz="0" w:space="0" w:color="auto"/>
        <w:bottom w:val="none" w:sz="0" w:space="0" w:color="auto"/>
        <w:right w:val="none" w:sz="0" w:space="0" w:color="auto"/>
      </w:divBdr>
    </w:div>
    <w:div w:id="869689614">
      <w:bodyDiv w:val="1"/>
      <w:marLeft w:val="0"/>
      <w:marRight w:val="0"/>
      <w:marTop w:val="0"/>
      <w:marBottom w:val="0"/>
      <w:divBdr>
        <w:top w:val="none" w:sz="0" w:space="0" w:color="auto"/>
        <w:left w:val="none" w:sz="0" w:space="0" w:color="auto"/>
        <w:bottom w:val="none" w:sz="0" w:space="0" w:color="auto"/>
        <w:right w:val="none" w:sz="0" w:space="0" w:color="auto"/>
      </w:divBdr>
    </w:div>
    <w:div w:id="1086345097">
      <w:bodyDiv w:val="1"/>
      <w:marLeft w:val="0"/>
      <w:marRight w:val="0"/>
      <w:marTop w:val="0"/>
      <w:marBottom w:val="0"/>
      <w:divBdr>
        <w:top w:val="none" w:sz="0" w:space="0" w:color="auto"/>
        <w:left w:val="none" w:sz="0" w:space="0" w:color="auto"/>
        <w:bottom w:val="none" w:sz="0" w:space="0" w:color="auto"/>
        <w:right w:val="none" w:sz="0" w:space="0" w:color="auto"/>
      </w:divBdr>
    </w:div>
    <w:div w:id="1240823083">
      <w:bodyDiv w:val="1"/>
      <w:marLeft w:val="0"/>
      <w:marRight w:val="0"/>
      <w:marTop w:val="0"/>
      <w:marBottom w:val="0"/>
      <w:divBdr>
        <w:top w:val="none" w:sz="0" w:space="0" w:color="auto"/>
        <w:left w:val="none" w:sz="0" w:space="0" w:color="auto"/>
        <w:bottom w:val="none" w:sz="0" w:space="0" w:color="auto"/>
        <w:right w:val="none" w:sz="0" w:space="0" w:color="auto"/>
      </w:divBdr>
    </w:div>
    <w:div w:id="1344471647">
      <w:bodyDiv w:val="1"/>
      <w:marLeft w:val="0"/>
      <w:marRight w:val="0"/>
      <w:marTop w:val="0"/>
      <w:marBottom w:val="0"/>
      <w:divBdr>
        <w:top w:val="none" w:sz="0" w:space="0" w:color="auto"/>
        <w:left w:val="none" w:sz="0" w:space="0" w:color="auto"/>
        <w:bottom w:val="none" w:sz="0" w:space="0" w:color="auto"/>
        <w:right w:val="none" w:sz="0" w:space="0" w:color="auto"/>
      </w:divBdr>
    </w:div>
    <w:div w:id="1393769597">
      <w:bodyDiv w:val="1"/>
      <w:marLeft w:val="0"/>
      <w:marRight w:val="0"/>
      <w:marTop w:val="0"/>
      <w:marBottom w:val="0"/>
      <w:divBdr>
        <w:top w:val="none" w:sz="0" w:space="0" w:color="auto"/>
        <w:left w:val="none" w:sz="0" w:space="0" w:color="auto"/>
        <w:bottom w:val="none" w:sz="0" w:space="0" w:color="auto"/>
        <w:right w:val="none" w:sz="0" w:space="0" w:color="auto"/>
      </w:divBdr>
    </w:div>
    <w:div w:id="193377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Enisa Kadric</dc:creator>
  <cp:lastModifiedBy>Enisa Kadrić</cp:lastModifiedBy>
  <cp:revision>8</cp:revision>
  <cp:lastPrinted>2021-06-09T07:52:00Z</cp:lastPrinted>
  <dcterms:created xsi:type="dcterms:W3CDTF">2022-02-03T08:45:00Z</dcterms:created>
  <dcterms:modified xsi:type="dcterms:W3CDTF">2022-02-03T09:08:00Z</dcterms:modified>
</cp:coreProperties>
</file>