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F80002" w14:paraId="213976A2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0833D" w14:textId="03B15FBB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9286" w14:textId="77777777" w:rsidR="00F80002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Bezdrob Merdžana</w:t>
            </w:r>
          </w:p>
          <w:p w14:paraId="6037A4CF" w14:textId="6F8A8B22" w:rsidR="007A0673" w:rsidRPr="00F80002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(176/II-SW)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762" w14:textId="13D64A57" w:rsidR="00F80002" w:rsidRPr="00F80002" w:rsidRDefault="007A0673" w:rsidP="00F80002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UTICAJ SOCIJALNO EKONOMSKE PORODIČNE KLIME NA OBRAZOVNA POSTIGNUĆA DJECE SA POTEŠKOĆAMA U RAZVOJU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D0CD" w14:textId="151B5538" w:rsidR="00F80002" w:rsidRPr="00F80002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Prof. dr. Sabira Gadžo- Šašić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7CFF" w14:textId="77777777" w:rsidR="002A5853" w:rsidRPr="008469A3" w:rsidRDefault="002A5853" w:rsidP="002A585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Predsjednik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prof.dr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. Sanela Šadić</w:t>
            </w:r>
          </w:p>
          <w:p w14:paraId="01D8125D" w14:textId="77777777" w:rsidR="002A5853" w:rsidRPr="008469A3" w:rsidRDefault="002A5853" w:rsidP="002A585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Član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prof.dr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. Sanela Bašić</w:t>
            </w:r>
          </w:p>
          <w:p w14:paraId="2A913F63" w14:textId="59453773" w:rsidR="00F80002" w:rsidRDefault="002A5853" w:rsidP="002A5853">
            <w:pPr>
              <w:rPr>
                <w:rFonts w:ascii="Times New Roman" w:hAnsi="Times New Roman"/>
                <w:b/>
                <w:bCs/>
                <w:lang w:val="hr-BA"/>
              </w:rPr>
            </w:pP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Zamjenik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člana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doc.dr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Jelena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Brkić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Šmigoc</w:t>
            </w:r>
            <w:proofErr w:type="spellEnd"/>
          </w:p>
        </w:tc>
      </w:tr>
      <w:tr w:rsidR="00F80002" w14:paraId="59A6401B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167E" w14:textId="3EE9B823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2B22" w14:textId="77777777" w:rsidR="00F80002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Keranović Suljo</w:t>
            </w:r>
          </w:p>
          <w:p w14:paraId="2D6AD94F" w14:textId="7F885F53" w:rsidR="007A0673" w:rsidRPr="00F80002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(751/II-SW)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7726" w14:textId="149A47F3" w:rsidR="00F80002" w:rsidRPr="00F80002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PRAVA OSOBA S INVALIDITETOM U MEĐUNARODNIM DOKUMENTIMA I ZAKONODAVSTVU FEDERACIJE BOSNE I HERCEGOVINE I IZAZOVI U IMPLEMENTACIJI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E9A3" w14:textId="20A16889" w:rsidR="00F80002" w:rsidRPr="007A0673" w:rsidRDefault="007A0673">
            <w:pPr>
              <w:jc w:val="center"/>
              <w:rPr>
                <w:rFonts w:ascii="Times New Roman" w:hAnsi="Times New Roman"/>
                <w:lang w:val="hr-BA"/>
              </w:rPr>
            </w:pPr>
            <w:r w:rsidRPr="007A0673">
              <w:rPr>
                <w:rFonts w:ascii="Times New Roman" w:hAnsi="Times New Roman"/>
                <w:lang w:val="hr-BA"/>
              </w:rPr>
              <w:t>Prof.dr.S</w:t>
            </w:r>
            <w:r>
              <w:rPr>
                <w:rFonts w:ascii="Times New Roman" w:hAnsi="Times New Roman"/>
                <w:lang w:val="hr-BA"/>
              </w:rPr>
              <w:t>anela Šadić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3F13" w14:textId="77777777" w:rsidR="002A5853" w:rsidRPr="008469A3" w:rsidRDefault="002A5853" w:rsidP="002A585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Predsjednik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prof.dr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. Sanela Bašić</w:t>
            </w:r>
          </w:p>
          <w:p w14:paraId="4251DD5E" w14:textId="150AAABA" w:rsidR="00F80002" w:rsidRDefault="002A5853" w:rsidP="002A5853">
            <w:pPr>
              <w:rPr>
                <w:rFonts w:ascii="Times New Roman" w:hAnsi="Times New Roman"/>
                <w:b/>
                <w:bCs/>
                <w:lang w:val="hr-BA"/>
              </w:rPr>
            </w:pP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Član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prof.dr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Sabira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Gadžo-</w:t>
            </w:r>
            <w:proofErr w:type="gram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Šašić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zamjenik</w:t>
            </w:r>
            <w:proofErr w:type="spellEnd"/>
            <w:proofErr w:type="gram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člana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prof.dr</w:t>
            </w:r>
            <w:proofErr w:type="spellEnd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Nedreta </w:t>
            </w:r>
            <w:proofErr w:type="spellStart"/>
            <w:r w:rsidRPr="008469A3">
              <w:rPr>
                <w:rFonts w:ascii="Times New Roman" w:hAnsi="Times New Roman"/>
                <w:color w:val="000000"/>
                <w:shd w:val="clear" w:color="auto" w:fill="FFFFFF"/>
              </w:rPr>
              <w:t>Šerić</w:t>
            </w:r>
            <w:proofErr w:type="spellEnd"/>
          </w:p>
        </w:tc>
      </w:tr>
    </w:tbl>
    <w:p w14:paraId="04E4B77D" w14:textId="6B341347" w:rsidR="00BE638F" w:rsidRDefault="00BE638F" w:rsidP="00D37377">
      <w:pPr>
        <w:tabs>
          <w:tab w:val="clear" w:pos="720"/>
          <w:tab w:val="left" w:pos="2028"/>
        </w:tabs>
      </w:pPr>
    </w:p>
    <w:p w14:paraId="47D47DE2" w14:textId="3DEE20F1" w:rsidR="007A0673" w:rsidRDefault="007A0673" w:rsidP="00D37377">
      <w:pPr>
        <w:tabs>
          <w:tab w:val="clear" w:pos="720"/>
          <w:tab w:val="left" w:pos="2028"/>
        </w:tabs>
      </w:pPr>
    </w:p>
    <w:p w14:paraId="73728F38" w14:textId="12D3F70C" w:rsidR="007A0673" w:rsidRDefault="007A0673" w:rsidP="00D37377">
      <w:pPr>
        <w:tabs>
          <w:tab w:val="clear" w:pos="720"/>
          <w:tab w:val="left" w:pos="2028"/>
        </w:tabs>
      </w:pPr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2 (</w:t>
      </w:r>
      <w:proofErr w:type="spellStart"/>
      <w:r>
        <w:t>dva</w:t>
      </w:r>
      <w:proofErr w:type="spellEnd"/>
      <w:r>
        <w:t>).</w:t>
      </w:r>
    </w:p>
    <w:sectPr w:rsidR="007A0673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B80D" w14:textId="77777777" w:rsidR="008F2B12" w:rsidRDefault="008F2B12" w:rsidP="00D37377">
      <w:pPr>
        <w:spacing w:after="0" w:line="240" w:lineRule="auto"/>
      </w:pPr>
      <w:r>
        <w:separator/>
      </w:r>
    </w:p>
  </w:endnote>
  <w:endnote w:type="continuationSeparator" w:id="0">
    <w:p w14:paraId="5C6F63CC" w14:textId="77777777" w:rsidR="008F2B12" w:rsidRDefault="008F2B12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1E81" w14:textId="77777777" w:rsidR="008F2B12" w:rsidRDefault="008F2B12" w:rsidP="00D37377">
      <w:pPr>
        <w:spacing w:after="0" w:line="240" w:lineRule="auto"/>
      </w:pPr>
      <w:r>
        <w:separator/>
      </w:r>
    </w:p>
  </w:footnote>
  <w:footnote w:type="continuationSeparator" w:id="0">
    <w:p w14:paraId="7F3324C9" w14:textId="77777777" w:rsidR="008F2B12" w:rsidRDefault="008F2B12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0F6654"/>
    <w:rsid w:val="00131078"/>
    <w:rsid w:val="001447D6"/>
    <w:rsid w:val="00152D5B"/>
    <w:rsid w:val="00186D1C"/>
    <w:rsid w:val="001A4A57"/>
    <w:rsid w:val="001D5538"/>
    <w:rsid w:val="00206239"/>
    <w:rsid w:val="00247D41"/>
    <w:rsid w:val="00276C57"/>
    <w:rsid w:val="002A5853"/>
    <w:rsid w:val="002F0D93"/>
    <w:rsid w:val="003228EA"/>
    <w:rsid w:val="0035178D"/>
    <w:rsid w:val="0043548D"/>
    <w:rsid w:val="00501A98"/>
    <w:rsid w:val="00533223"/>
    <w:rsid w:val="005654B7"/>
    <w:rsid w:val="005A37A8"/>
    <w:rsid w:val="005C301A"/>
    <w:rsid w:val="0060173B"/>
    <w:rsid w:val="00680E13"/>
    <w:rsid w:val="00703E0D"/>
    <w:rsid w:val="00711A2A"/>
    <w:rsid w:val="00730E72"/>
    <w:rsid w:val="007A0673"/>
    <w:rsid w:val="007A17AC"/>
    <w:rsid w:val="00805E97"/>
    <w:rsid w:val="00812665"/>
    <w:rsid w:val="008323EC"/>
    <w:rsid w:val="008A15E7"/>
    <w:rsid w:val="008D1F59"/>
    <w:rsid w:val="008F2B12"/>
    <w:rsid w:val="00911AFB"/>
    <w:rsid w:val="009B66F3"/>
    <w:rsid w:val="00A30EAE"/>
    <w:rsid w:val="00B153A1"/>
    <w:rsid w:val="00BE638F"/>
    <w:rsid w:val="00C15E58"/>
    <w:rsid w:val="00CD0145"/>
    <w:rsid w:val="00D27AE7"/>
    <w:rsid w:val="00D37377"/>
    <w:rsid w:val="00D56D05"/>
    <w:rsid w:val="00DC0FA5"/>
    <w:rsid w:val="00DE58F3"/>
    <w:rsid w:val="00DF7491"/>
    <w:rsid w:val="00E07472"/>
    <w:rsid w:val="00E275B7"/>
    <w:rsid w:val="00E65B84"/>
    <w:rsid w:val="00EB483C"/>
    <w:rsid w:val="00EC099A"/>
    <w:rsid w:val="00ED7FC9"/>
    <w:rsid w:val="00F0238D"/>
    <w:rsid w:val="00F8000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36</cp:revision>
  <cp:lastPrinted>2021-04-07T08:00:00Z</cp:lastPrinted>
  <dcterms:created xsi:type="dcterms:W3CDTF">2020-11-10T08:51:00Z</dcterms:created>
  <dcterms:modified xsi:type="dcterms:W3CDTF">2022-02-03T11:24:00Z</dcterms:modified>
</cp:coreProperties>
</file>