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2A0AFFD8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F2286">
        <w:rPr>
          <w:rFonts w:ascii="Times New Roman" w:hAnsi="Times New Roman" w:cs="Times New Roman"/>
          <w:b/>
          <w:sz w:val="24"/>
          <w:szCs w:val="24"/>
          <w:lang w:val="hr-HR"/>
        </w:rPr>
        <w:t>DV</w:t>
      </w:r>
      <w:r w:rsidR="00E5293F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0F2286">
        <w:rPr>
          <w:rFonts w:ascii="Times New Roman" w:hAnsi="Times New Roman" w:cs="Times New Roman"/>
          <w:b/>
          <w:sz w:val="24"/>
          <w:szCs w:val="24"/>
          <w:lang w:val="hr-HR"/>
        </w:rPr>
        <w:t>DESET</w:t>
      </w:r>
      <w:r w:rsidR="00E5293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OSME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0F2286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5293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F2286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E5293F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E5293F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F2286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04BF5C1F" w14:textId="0C00D2E7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8C7E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55FE">
        <w:rPr>
          <w:rFonts w:ascii="Times New Roman" w:hAnsi="Times New Roman" w:cs="Times New Roman"/>
          <w:sz w:val="24"/>
          <w:szCs w:val="24"/>
          <w:lang w:val="hr-HR"/>
        </w:rPr>
        <w:t>Prof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. dr. Emir Vajzović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55FE">
        <w:rPr>
          <w:rFonts w:ascii="Times New Roman" w:hAnsi="Times New Roman" w:cs="Times New Roman"/>
          <w:sz w:val="24"/>
          <w:szCs w:val="24"/>
          <w:lang w:val="hr-HR"/>
        </w:rPr>
        <w:t>prof.dr. Vlado Azinović, prof. dr. Sead Turčalo, prof. dr. Haris Cerić</w:t>
      </w:r>
      <w:r w:rsidR="00012DEB">
        <w:rPr>
          <w:rFonts w:ascii="Times New Roman" w:hAnsi="Times New Roman" w:cs="Times New Roman"/>
          <w:sz w:val="24"/>
          <w:szCs w:val="24"/>
          <w:lang w:val="hr-HR"/>
        </w:rPr>
        <w:t>, V. asst. Veldin Kadić,.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5E749B03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70192">
        <w:rPr>
          <w:rFonts w:ascii="Times New Roman" w:hAnsi="Times New Roman" w:cs="Times New Roman"/>
          <w:sz w:val="24"/>
          <w:szCs w:val="24"/>
          <w:lang w:val="hr-HR"/>
        </w:rPr>
        <w:t>Doc.dr.</w:t>
      </w:r>
      <w:r w:rsidR="00E70192" w:rsidRPr="006417D4">
        <w:rPr>
          <w:rFonts w:ascii="Times New Roman" w:hAnsi="Times New Roman" w:cs="Times New Roman"/>
          <w:sz w:val="24"/>
          <w:szCs w:val="24"/>
          <w:lang w:val="hr-HR"/>
        </w:rPr>
        <w:t>. Selma Ćosić</w:t>
      </w:r>
      <w:r w:rsidR="00A02F61">
        <w:rPr>
          <w:rFonts w:ascii="Times New Roman" w:hAnsi="Times New Roman" w:cs="Times New Roman"/>
          <w:sz w:val="24"/>
          <w:szCs w:val="24"/>
          <w:lang w:val="hr-HR"/>
        </w:rPr>
        <w:t>, prof.dr. Kenan Dautović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70192">
        <w:rPr>
          <w:rFonts w:ascii="Times New Roman" w:hAnsi="Times New Roman" w:cs="Times New Roman"/>
          <w:sz w:val="24"/>
          <w:szCs w:val="24"/>
          <w:lang w:val="hr-HR"/>
        </w:rPr>
        <w:t>, prof.dr. Darvin Lisica,</w:t>
      </w:r>
      <w:r w:rsidR="006655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7A1D45A8" w14:textId="77777777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Master teze 3+2/4+1</w:t>
      </w:r>
    </w:p>
    <w:p w14:paraId="500633AB" w14:textId="1BC7E977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/>
          <w:i/>
          <w:lang w:val="hr-HR"/>
        </w:rPr>
        <w:t xml:space="preserve">a.) </w:t>
      </w:r>
      <w:r w:rsidRPr="00A02F61">
        <w:rPr>
          <w:bCs/>
          <w:i/>
          <w:lang w:val="hr-HR"/>
        </w:rPr>
        <w:t>Izvještaji</w:t>
      </w:r>
    </w:p>
    <w:p w14:paraId="1C5F6469" w14:textId="388BB304" w:rsidR="00A02F61" w:rsidRPr="00B21943" w:rsidRDefault="00A02F61" w:rsidP="00B21943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Cs/>
          <w:i/>
          <w:lang w:val="hr-HR"/>
        </w:rPr>
        <w:t>b.) Prijedlog tema</w:t>
      </w:r>
    </w:p>
    <w:p w14:paraId="68B46CEC" w14:textId="77777777" w:rsidR="000F2286" w:rsidRPr="00F02DDA" w:rsidRDefault="000F2286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Cs/>
          <w:iCs/>
          <w:lang w:val="hr-HR"/>
        </w:rPr>
      </w:pPr>
      <w:bookmarkStart w:id="0" w:name="_Hlk94690532"/>
      <w:r w:rsidRPr="00F02DDA">
        <w:rPr>
          <w:bCs/>
          <w:iCs/>
          <w:lang w:val="hr-HR"/>
        </w:rPr>
        <w:t xml:space="preserve">Prijedlog članova Komisije za izbor nastavnika u zvanju redovnog profesora na nastavno-naučnu oblast ”Sigurnosne i mirovne studije”  </w:t>
      </w:r>
    </w:p>
    <w:bookmarkEnd w:id="0"/>
    <w:p w14:paraId="3395A081" w14:textId="2EE737F4" w:rsidR="00A02F61" w:rsidRPr="007D17C4" w:rsidRDefault="007D17C4" w:rsidP="007D17C4">
      <w:pPr>
        <w:pStyle w:val="ListParagraph"/>
        <w:numPr>
          <w:ilvl w:val="0"/>
          <w:numId w:val="33"/>
        </w:numPr>
        <w:rPr>
          <w:iCs/>
          <w:lang w:val="hr-HR"/>
        </w:rPr>
      </w:pPr>
      <w:r w:rsidRPr="007D17C4">
        <w:rPr>
          <w:iCs/>
          <w:lang w:val="hr-HR"/>
        </w:rPr>
        <w:t xml:space="preserve"> </w:t>
      </w:r>
      <w:r w:rsidRPr="007D17C4">
        <w:rPr>
          <w:iCs/>
          <w:lang w:val="hr-HR"/>
        </w:rPr>
        <w:t>Dopuna Pokrivenost nastave u ljetnom semestru 2021/22</w:t>
      </w:r>
    </w:p>
    <w:p w14:paraId="7C54E957" w14:textId="1E44DF35" w:rsidR="002D6276" w:rsidRPr="002D6276" w:rsidRDefault="002D6276" w:rsidP="002D6276">
      <w:pPr>
        <w:pStyle w:val="ListParagraph"/>
        <w:numPr>
          <w:ilvl w:val="0"/>
          <w:numId w:val="33"/>
        </w:numPr>
        <w:spacing w:line="360" w:lineRule="auto"/>
        <w:jc w:val="both"/>
        <w:rPr>
          <w:iCs/>
          <w:lang w:val="hr-HR"/>
        </w:rPr>
      </w:pPr>
      <w:r>
        <w:rPr>
          <w:iCs/>
          <w:lang w:val="hr-HR"/>
        </w:rPr>
        <w:t>Tekuća pitanja</w:t>
      </w:r>
    </w:p>
    <w:p w14:paraId="18462A67" w14:textId="77777777" w:rsidR="00F02DDA" w:rsidRDefault="00F02DDA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2EC64B58" w14:textId="40264C34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1" w:name="_Hlk63250754"/>
    </w:p>
    <w:p w14:paraId="42088F28" w14:textId="20A59248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675B9C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77777777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1A14F8C1" w14:textId="01E3F001" w:rsidR="00A02F61" w:rsidRPr="0072665D" w:rsidRDefault="00A02F61" w:rsidP="00A02F61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2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2C6A8B">
        <w:rPr>
          <w:rFonts w:ascii="Times New Roman" w:hAnsi="Times New Roman" w:cs="Times New Roman"/>
          <w:bCs/>
          <w:iCs/>
          <w:lang w:val="hr-HR"/>
        </w:rPr>
        <w:t>(4+1)</w:t>
      </w:r>
      <w:r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2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1A6E4A0D" w14:textId="3D751FDA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45CF763F" w14:textId="1E185775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(4+1)</w:t>
      </w:r>
    </w:p>
    <w:p w14:paraId="42F823A1" w14:textId="0624234D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6A8B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77777777" w:rsidR="00A02F61" w:rsidRPr="009C2060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bookmarkEnd w:id="1"/>
    <w:p w14:paraId="6C86EA2E" w14:textId="34888D8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A9C85B" w14:textId="77777777" w:rsidR="000F2286" w:rsidRDefault="000F228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E8C308" w14:textId="77777777" w:rsidR="009F26BC" w:rsidRDefault="009F26BC" w:rsidP="00EC51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</w:pPr>
      <w:bookmarkStart w:id="3" w:name="_Hlk66351937"/>
    </w:p>
    <w:p w14:paraId="194CE1C1" w14:textId="14401D7B" w:rsidR="00EC5102" w:rsidRDefault="00EC5102" w:rsidP="00EC5102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r-HR"/>
        </w:rPr>
      </w:pPr>
      <w:r w:rsidRPr="00EC5102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Ad2:</w:t>
      </w:r>
      <w:bookmarkEnd w:id="3"/>
      <w:r w:rsidRPr="00EC5102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 </w:t>
      </w:r>
      <w:r w:rsidR="00675B9C">
        <w:rPr>
          <w:rFonts w:ascii="Times New Roman" w:hAnsi="Times New Roman" w:cs="Times New Roman"/>
          <w:b/>
          <w:iCs/>
          <w:sz w:val="24"/>
          <w:szCs w:val="24"/>
          <w:u w:val="single"/>
          <w:lang w:val="hr-HR"/>
        </w:rPr>
        <w:t xml:space="preserve"> </w:t>
      </w:r>
      <w:r w:rsidR="007D17C4" w:rsidRPr="007D17C4">
        <w:rPr>
          <w:rFonts w:ascii="Times New Roman" w:hAnsi="Times New Roman" w:cs="Times New Roman"/>
          <w:b/>
          <w:iCs/>
          <w:sz w:val="24"/>
          <w:szCs w:val="24"/>
          <w:u w:val="single"/>
          <w:lang w:val="hr-HR"/>
        </w:rPr>
        <w:t>2.</w:t>
      </w:r>
      <w:r w:rsidR="007D17C4" w:rsidRPr="007D17C4">
        <w:rPr>
          <w:rFonts w:ascii="Times New Roman" w:hAnsi="Times New Roman" w:cs="Times New Roman"/>
          <w:b/>
          <w:iCs/>
          <w:sz w:val="24"/>
          <w:szCs w:val="24"/>
          <w:lang w:val="hr-HR"/>
        </w:rPr>
        <w:tab/>
        <w:t>Prijedlog članova Komisije za izbor nastavnika u zvanju redovnog profesora na nastavno-naučnu oblast ”Sigurnosne i mirovne studije”</w:t>
      </w:r>
      <w:r w:rsidR="007D17C4" w:rsidRPr="007D17C4">
        <w:rPr>
          <w:rFonts w:ascii="Times New Roman" w:hAnsi="Times New Roman" w:cs="Times New Roman"/>
          <w:b/>
          <w:iCs/>
          <w:sz w:val="24"/>
          <w:szCs w:val="24"/>
          <w:u w:val="single"/>
          <w:lang w:val="hr-HR"/>
        </w:rPr>
        <w:t xml:space="preserve">  </w:t>
      </w:r>
    </w:p>
    <w:p w14:paraId="741613DA" w14:textId="06A7BCA4" w:rsidR="00F02DDA" w:rsidRDefault="00675B9C" w:rsidP="00F02DDA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675B9C"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usvojio</w:t>
      </w:r>
      <w:r w:rsidR="000F228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="00F02DDA">
        <w:rPr>
          <w:rFonts w:ascii="Times New Roman" w:hAnsi="Times New Roman" w:cs="Times New Roman"/>
          <w:bCs/>
          <w:iCs/>
          <w:sz w:val="24"/>
          <w:szCs w:val="24"/>
          <w:lang w:val="hr-HR"/>
        </w:rPr>
        <w:t>izvještaj Komisije</w:t>
      </w:r>
      <w:r w:rsidR="000F228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za izbor nastavnika u zvanje redovnog profersora na nastavno-naučnu oblast „Sigurnosne i mirovne studije“ i uputio u daljnju proceduru Vijeću Fakulteta.</w:t>
      </w:r>
      <w:bookmarkStart w:id="4" w:name="_Hlk66352234"/>
    </w:p>
    <w:p w14:paraId="6BFC8CC2" w14:textId="77777777" w:rsidR="00F02DDA" w:rsidRPr="00F02DDA" w:rsidRDefault="00F02DDA" w:rsidP="00F02DDA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3CC6A771" w14:textId="51206E21" w:rsidR="00EC5102" w:rsidRPr="007D17C4" w:rsidRDefault="00592C66" w:rsidP="00592C66">
      <w:pPr>
        <w:spacing w:line="360" w:lineRule="auto"/>
        <w:jc w:val="both"/>
        <w:rPr>
          <w:b/>
          <w:iCs/>
          <w:sz w:val="24"/>
          <w:szCs w:val="24"/>
          <w:lang w:val="hr-HR"/>
        </w:rPr>
      </w:pP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Ad3: </w:t>
      </w:r>
      <w:bookmarkEnd w:id="4"/>
      <w:r w:rsidR="00675B9C">
        <w:rPr>
          <w:b/>
          <w:iCs/>
          <w:lang w:val="hr-HR"/>
        </w:rPr>
        <w:t xml:space="preserve"> </w:t>
      </w:r>
      <w:r w:rsidR="007D17C4" w:rsidRPr="007D17C4">
        <w:rPr>
          <w:rFonts w:ascii="Times New Roman" w:hAnsi="Times New Roman" w:cs="Times New Roman"/>
          <w:b/>
          <w:iCs/>
          <w:sz w:val="24"/>
          <w:szCs w:val="24"/>
          <w:lang w:val="hr-HR"/>
        </w:rPr>
        <w:t>Dopuna Pokrivenost nastave u ljetnom semestru 2021/22</w:t>
      </w:r>
    </w:p>
    <w:p w14:paraId="3EC26861" w14:textId="67D72A8A" w:rsidR="00EC5102" w:rsidRDefault="00F02DDA" w:rsidP="00060C9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usvojio izmjenu pokrivenosti za predmet Nauka o miru (II ciklus studija)  i imenova</w:t>
      </w:r>
      <w:r w:rsidR="000E67A2">
        <w:rPr>
          <w:rFonts w:ascii="Times New Roman" w:hAnsi="Times New Roman" w:cs="Times New Roman"/>
          <w:bCs/>
          <w:iCs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Nedima Krajišnika kao saradnika na tom predmetu.</w:t>
      </w:r>
    </w:p>
    <w:p w14:paraId="0F72693B" w14:textId="77777777" w:rsidR="007D17C4" w:rsidRDefault="007D17C4" w:rsidP="00060C9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8E9B69B" w14:textId="3921D18D" w:rsidR="00F02DDA" w:rsidRDefault="00F02DDA" w:rsidP="00060C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02D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4:</w:t>
      </w:r>
      <w:r w:rsidR="007D17C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7D17C4" w:rsidRPr="007D17C4">
        <w:rPr>
          <w:rFonts w:ascii="Times New Roman" w:hAnsi="Times New Roman" w:cs="Times New Roman"/>
          <w:b/>
          <w:bCs/>
          <w:sz w:val="24"/>
          <w:szCs w:val="24"/>
          <w:lang w:val="hr-HR"/>
        </w:rPr>
        <w:t>Tekuća pitanja</w:t>
      </w:r>
    </w:p>
    <w:p w14:paraId="6170EB0F" w14:textId="63042820" w:rsidR="007D17C4" w:rsidRDefault="007D17C4" w:rsidP="007D17C4">
      <w:pPr>
        <w:pStyle w:val="ListParagraph"/>
        <w:numPr>
          <w:ilvl w:val="1"/>
          <w:numId w:val="40"/>
        </w:numPr>
        <w:jc w:val="both"/>
        <w:rPr>
          <w:lang w:val="hr-HR"/>
        </w:rPr>
      </w:pPr>
      <w:r w:rsidRPr="007D17C4">
        <w:rPr>
          <w:lang w:val="hr-HR"/>
        </w:rPr>
        <w:t>Odsjek je usvojio izmjenu Komisije (</w:t>
      </w:r>
      <w:r w:rsidRPr="007D17C4">
        <w:rPr>
          <w:lang w:val="bs-Latn-BA"/>
        </w:rPr>
        <w:t>Odluka broj: 01-05-777-1/10 od 25.05.2010</w:t>
      </w:r>
      <w:r w:rsidRPr="007D17C4">
        <w:t>)</w:t>
      </w:r>
      <w:r w:rsidRPr="007D17C4">
        <w:rPr>
          <w:lang w:val="hr-HR"/>
        </w:rPr>
        <w:t xml:space="preserve"> za odbranu završnog rada kandidata Muhameda Hasanovića. Odsjek predlaže novu komisiju u sastavu:</w:t>
      </w:r>
    </w:p>
    <w:p w14:paraId="31844FEF" w14:textId="77777777" w:rsidR="007D17C4" w:rsidRPr="007D17C4" w:rsidRDefault="007D17C4" w:rsidP="007D17C4">
      <w:pPr>
        <w:pStyle w:val="ListParagraph"/>
        <w:ind w:left="360"/>
        <w:jc w:val="both"/>
        <w:rPr>
          <w:lang w:val="hr-HR"/>
        </w:rPr>
      </w:pPr>
    </w:p>
    <w:p w14:paraId="750DC38F" w14:textId="61511872" w:rsidR="007D17C4" w:rsidRDefault="007D17C4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Prof.dr. Izet Beridan, mentor</w:t>
      </w:r>
    </w:p>
    <w:p w14:paraId="7F23A620" w14:textId="4BB40B74" w:rsidR="007D17C4" w:rsidRDefault="007D17C4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Prof.dr. Vlado Azinović, Predsjednik</w:t>
      </w:r>
    </w:p>
    <w:p w14:paraId="55283835" w14:textId="32C3A65F" w:rsidR="007D17C4" w:rsidRDefault="007D17C4" w:rsidP="007D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Prof.dr. Sead Turčalo</w:t>
      </w:r>
    </w:p>
    <w:p w14:paraId="16D256DE" w14:textId="273E093B" w:rsidR="007D17C4" w:rsidRDefault="007D17C4" w:rsidP="007D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Prof.dr. Zarije Seizović, zamjenik člana</w:t>
      </w:r>
      <w:r w:rsidR="000E67A2">
        <w:rPr>
          <w:rFonts w:ascii="Times New Roman" w:hAnsi="Times New Roman" w:cs="Times New Roman"/>
          <w:sz w:val="24"/>
          <w:szCs w:val="24"/>
          <w:lang w:val="hr-HR"/>
        </w:rPr>
        <w:t>ž</w:t>
      </w:r>
    </w:p>
    <w:p w14:paraId="11F4DBC0" w14:textId="77777777" w:rsidR="000E67A2" w:rsidRDefault="000E67A2" w:rsidP="007D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C06A81" w14:textId="72442C5D" w:rsidR="007D17C4" w:rsidRPr="007D17C4" w:rsidRDefault="007D17C4" w:rsidP="007D17C4">
      <w:pPr>
        <w:pStyle w:val="ListParagraph"/>
        <w:numPr>
          <w:ilvl w:val="1"/>
          <w:numId w:val="40"/>
        </w:numPr>
        <w:jc w:val="both"/>
        <w:rPr>
          <w:lang w:val="hr-HR"/>
        </w:rPr>
      </w:pPr>
      <w:r>
        <w:rPr>
          <w:lang w:val="hr-HR"/>
        </w:rPr>
        <w:t xml:space="preserve"> Odsjek je stavio van snage odluku br 02-8-118-20/15 od 08.07.2015</w:t>
      </w:r>
      <w:r w:rsidR="000E67A2">
        <w:rPr>
          <w:lang w:val="hr-HR"/>
        </w:rPr>
        <w:t xml:space="preserve"> o usvajanju teme kandidata/kinje, imenovanje mentora i komisije za ocjenu i odbranu završnog rada na studiju (3+2) i kandidata Hadžović Amera upućuje Vijeću na usvajanje.</w:t>
      </w:r>
    </w:p>
    <w:p w14:paraId="779E61AF" w14:textId="77777777" w:rsidR="007D17C4" w:rsidRPr="007D17C4" w:rsidRDefault="007D17C4" w:rsidP="007D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10D141" w14:textId="77777777" w:rsidR="000F2286" w:rsidRDefault="000F228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297D07CA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675B9C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7D17C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7D17C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F228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2CB7" w14:textId="77777777" w:rsidR="00070F91" w:rsidRDefault="00070F91" w:rsidP="00A03F78">
      <w:pPr>
        <w:spacing w:after="0" w:line="240" w:lineRule="auto"/>
      </w:pPr>
      <w:r>
        <w:separator/>
      </w:r>
    </w:p>
  </w:endnote>
  <w:endnote w:type="continuationSeparator" w:id="0">
    <w:p w14:paraId="7095B504" w14:textId="77777777" w:rsidR="00070F91" w:rsidRDefault="00070F9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DD97" w14:textId="77777777" w:rsidR="00070F91" w:rsidRDefault="00070F91" w:rsidP="00A03F78">
      <w:pPr>
        <w:spacing w:after="0" w:line="240" w:lineRule="auto"/>
      </w:pPr>
      <w:r>
        <w:separator/>
      </w:r>
    </w:p>
  </w:footnote>
  <w:footnote w:type="continuationSeparator" w:id="0">
    <w:p w14:paraId="05217798" w14:textId="77777777" w:rsidR="00070F91" w:rsidRDefault="00070F91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571B45"/>
    <w:multiLevelType w:val="multilevel"/>
    <w:tmpl w:val="B3E49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0E7"/>
    <w:multiLevelType w:val="hybridMultilevel"/>
    <w:tmpl w:val="375C132E"/>
    <w:lvl w:ilvl="0" w:tplc="E2405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7"/>
  </w:num>
  <w:num w:numId="5">
    <w:abstractNumId w:val="39"/>
  </w:num>
  <w:num w:numId="6">
    <w:abstractNumId w:val="10"/>
  </w:num>
  <w:num w:numId="7">
    <w:abstractNumId w:val="6"/>
  </w:num>
  <w:num w:numId="8">
    <w:abstractNumId w:val="4"/>
  </w:num>
  <w:num w:numId="9">
    <w:abstractNumId w:val="27"/>
  </w:num>
  <w:num w:numId="10">
    <w:abstractNumId w:val="37"/>
  </w:num>
  <w:num w:numId="11">
    <w:abstractNumId w:val="31"/>
  </w:num>
  <w:num w:numId="12">
    <w:abstractNumId w:val="16"/>
  </w:num>
  <w:num w:numId="13">
    <w:abstractNumId w:val="30"/>
  </w:num>
  <w:num w:numId="14">
    <w:abstractNumId w:val="19"/>
  </w:num>
  <w:num w:numId="15">
    <w:abstractNumId w:val="13"/>
  </w:num>
  <w:num w:numId="16">
    <w:abstractNumId w:val="12"/>
  </w:num>
  <w:num w:numId="17">
    <w:abstractNumId w:val="0"/>
  </w:num>
  <w:num w:numId="18">
    <w:abstractNumId w:val="35"/>
  </w:num>
  <w:num w:numId="19">
    <w:abstractNumId w:val="33"/>
  </w:num>
  <w:num w:numId="20">
    <w:abstractNumId w:val="26"/>
  </w:num>
  <w:num w:numId="21">
    <w:abstractNumId w:val="3"/>
  </w:num>
  <w:num w:numId="22">
    <w:abstractNumId w:val="32"/>
  </w:num>
  <w:num w:numId="23">
    <w:abstractNumId w:val="15"/>
  </w:num>
  <w:num w:numId="24">
    <w:abstractNumId w:val="38"/>
  </w:num>
  <w:num w:numId="25">
    <w:abstractNumId w:val="36"/>
  </w:num>
  <w:num w:numId="26">
    <w:abstractNumId w:val="21"/>
  </w:num>
  <w:num w:numId="27">
    <w:abstractNumId w:val="17"/>
  </w:num>
  <w:num w:numId="28">
    <w:abstractNumId w:val="29"/>
  </w:num>
  <w:num w:numId="29">
    <w:abstractNumId w:val="18"/>
  </w:num>
  <w:num w:numId="30">
    <w:abstractNumId w:val="25"/>
  </w:num>
  <w:num w:numId="31">
    <w:abstractNumId w:val="9"/>
  </w:num>
  <w:num w:numId="32">
    <w:abstractNumId w:val="2"/>
  </w:num>
  <w:num w:numId="33">
    <w:abstractNumId w:val="24"/>
  </w:num>
  <w:num w:numId="34">
    <w:abstractNumId w:val="34"/>
  </w:num>
  <w:num w:numId="35">
    <w:abstractNumId w:val="11"/>
  </w:num>
  <w:num w:numId="36">
    <w:abstractNumId w:val="8"/>
  </w:num>
  <w:num w:numId="37">
    <w:abstractNumId w:val="5"/>
  </w:num>
  <w:num w:numId="38">
    <w:abstractNumId w:val="22"/>
  </w:num>
  <w:num w:numId="39">
    <w:abstractNumId w:val="2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12DEB"/>
    <w:rsid w:val="00032717"/>
    <w:rsid w:val="0004011F"/>
    <w:rsid w:val="00046E2B"/>
    <w:rsid w:val="00060C96"/>
    <w:rsid w:val="00070F91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67A2"/>
    <w:rsid w:val="000E7DCB"/>
    <w:rsid w:val="000F2286"/>
    <w:rsid w:val="000F7D3C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6276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660CB"/>
    <w:rsid w:val="003922C5"/>
    <w:rsid w:val="003A2A99"/>
    <w:rsid w:val="003A63B3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910BD"/>
    <w:rsid w:val="004B2D64"/>
    <w:rsid w:val="004B5B67"/>
    <w:rsid w:val="004C1D39"/>
    <w:rsid w:val="004D5492"/>
    <w:rsid w:val="004E6C41"/>
    <w:rsid w:val="0050156F"/>
    <w:rsid w:val="005059B1"/>
    <w:rsid w:val="0052101E"/>
    <w:rsid w:val="00542981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417D4"/>
    <w:rsid w:val="00653010"/>
    <w:rsid w:val="006655FE"/>
    <w:rsid w:val="00670062"/>
    <w:rsid w:val="00671A8B"/>
    <w:rsid w:val="00675B9C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D17C4"/>
    <w:rsid w:val="007F4664"/>
    <w:rsid w:val="00800427"/>
    <w:rsid w:val="00802474"/>
    <w:rsid w:val="00803B4B"/>
    <w:rsid w:val="008051DC"/>
    <w:rsid w:val="008214E7"/>
    <w:rsid w:val="0083112D"/>
    <w:rsid w:val="00836C13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7EE9"/>
    <w:rsid w:val="009B52AB"/>
    <w:rsid w:val="009C2060"/>
    <w:rsid w:val="009C5820"/>
    <w:rsid w:val="009C6DAD"/>
    <w:rsid w:val="009D48AE"/>
    <w:rsid w:val="009D536E"/>
    <w:rsid w:val="009D6B9F"/>
    <w:rsid w:val="009F26BC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A3583"/>
    <w:rsid w:val="00AB0E20"/>
    <w:rsid w:val="00AD13F5"/>
    <w:rsid w:val="00AF252D"/>
    <w:rsid w:val="00AF6E70"/>
    <w:rsid w:val="00B0029E"/>
    <w:rsid w:val="00B1023A"/>
    <w:rsid w:val="00B151BC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4B1A"/>
    <w:rsid w:val="00C361FB"/>
    <w:rsid w:val="00C43DE4"/>
    <w:rsid w:val="00C54D71"/>
    <w:rsid w:val="00C84B59"/>
    <w:rsid w:val="00C8744C"/>
    <w:rsid w:val="00C903CC"/>
    <w:rsid w:val="00C91C6C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E01AC5"/>
    <w:rsid w:val="00E01EA1"/>
    <w:rsid w:val="00E05892"/>
    <w:rsid w:val="00E05CB6"/>
    <w:rsid w:val="00E05F27"/>
    <w:rsid w:val="00E33011"/>
    <w:rsid w:val="00E42E17"/>
    <w:rsid w:val="00E45E9A"/>
    <w:rsid w:val="00E5293F"/>
    <w:rsid w:val="00E70192"/>
    <w:rsid w:val="00E823CF"/>
    <w:rsid w:val="00E85363"/>
    <w:rsid w:val="00E859A9"/>
    <w:rsid w:val="00E94645"/>
    <w:rsid w:val="00E95DB6"/>
    <w:rsid w:val="00EB3E7C"/>
    <w:rsid w:val="00EC5102"/>
    <w:rsid w:val="00EF2EAC"/>
    <w:rsid w:val="00F02DDA"/>
    <w:rsid w:val="00F11138"/>
    <w:rsid w:val="00F1452B"/>
    <w:rsid w:val="00F252E0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B4725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8</cp:revision>
  <cp:lastPrinted>2021-03-11T10:48:00Z</cp:lastPrinted>
  <dcterms:created xsi:type="dcterms:W3CDTF">2022-01-04T09:23:00Z</dcterms:created>
  <dcterms:modified xsi:type="dcterms:W3CDTF">2022-02-02T09:45:00Z</dcterms:modified>
</cp:coreProperties>
</file>