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CC0E" w14:textId="42BD9D53" w:rsidR="003F7DC2" w:rsidRPr="009B5CDF" w:rsidRDefault="00370E0A" w:rsidP="009B5CDF">
      <w:pPr>
        <w:pStyle w:val="NoSpacing"/>
        <w:spacing w:line="360" w:lineRule="auto"/>
        <w:jc w:val="both"/>
        <w:rPr>
          <w:rFonts w:asciiTheme="majorBidi" w:hAnsiTheme="majorBidi" w:cstheme="majorBidi"/>
          <w:b/>
          <w:noProof/>
          <w:sz w:val="24"/>
          <w:szCs w:val="24"/>
        </w:rPr>
      </w:pPr>
      <w:r w:rsidRPr="009B5CDF">
        <w:rPr>
          <w:rFonts w:asciiTheme="majorBidi" w:hAnsiTheme="majorBidi" w:cstheme="majorBidi"/>
          <w:b/>
          <w:noProof/>
          <w:sz w:val="24"/>
          <w:szCs w:val="24"/>
        </w:rPr>
        <w:drawing>
          <wp:anchor distT="0" distB="0" distL="114300" distR="114300" simplePos="0" relativeHeight="251660288" behindDoc="0" locked="0" layoutInCell="1" allowOverlap="1" wp14:anchorId="1FE1D8E9" wp14:editId="3E09EE21">
            <wp:simplePos x="0" y="0"/>
            <wp:positionH relativeFrom="margin">
              <wp:posOffset>1476375</wp:posOffset>
            </wp:positionH>
            <wp:positionV relativeFrom="margin">
              <wp:posOffset>11430</wp:posOffset>
            </wp:positionV>
            <wp:extent cx="2200275" cy="94615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l="58240" t="-3" b="-2"/>
                    <a:stretch>
                      <a:fillRect/>
                    </a:stretch>
                  </pic:blipFill>
                  <pic:spPr bwMode="auto">
                    <a:xfrm>
                      <a:off x="0" y="0"/>
                      <a:ext cx="2200275" cy="946150"/>
                    </a:xfrm>
                    <a:prstGeom prst="rect">
                      <a:avLst/>
                    </a:prstGeom>
                    <a:noFill/>
                  </pic:spPr>
                </pic:pic>
              </a:graphicData>
            </a:graphic>
            <wp14:sizeRelH relativeFrom="margin">
              <wp14:pctWidth>0</wp14:pctWidth>
            </wp14:sizeRelH>
            <wp14:sizeRelV relativeFrom="margin">
              <wp14:pctHeight>0</wp14:pctHeight>
            </wp14:sizeRelV>
          </wp:anchor>
        </w:drawing>
      </w:r>
      <w:r w:rsidR="00215D40" w:rsidRPr="009B5CDF">
        <w:rPr>
          <w:rFonts w:asciiTheme="majorBidi" w:hAnsiTheme="majorBidi" w:cstheme="majorBidi"/>
          <w:b/>
          <w:noProof/>
          <w:sz w:val="24"/>
          <w:szCs w:val="24"/>
        </w:rPr>
        <w:drawing>
          <wp:anchor distT="0" distB="0" distL="114300" distR="114300" simplePos="0" relativeHeight="251659264" behindDoc="0" locked="0" layoutInCell="1" allowOverlap="1" wp14:anchorId="5C83DCE5" wp14:editId="3C9139F8">
            <wp:simplePos x="0" y="0"/>
            <wp:positionH relativeFrom="margin">
              <wp:align>left</wp:align>
            </wp:positionH>
            <wp:positionV relativeFrom="paragraph">
              <wp:posOffset>0</wp:posOffset>
            </wp:positionV>
            <wp:extent cx="1133475" cy="97980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979805"/>
                    </a:xfrm>
                    <a:prstGeom prst="rect">
                      <a:avLst/>
                    </a:prstGeom>
                    <a:noFill/>
                  </pic:spPr>
                </pic:pic>
              </a:graphicData>
            </a:graphic>
            <wp14:sizeRelH relativeFrom="margin">
              <wp14:pctWidth>0</wp14:pctWidth>
            </wp14:sizeRelH>
            <wp14:sizeRelV relativeFrom="margin">
              <wp14:pctHeight>0</wp14:pctHeight>
            </wp14:sizeRelV>
          </wp:anchor>
        </w:drawing>
      </w:r>
    </w:p>
    <w:p w14:paraId="6BA02C25" w14:textId="77777777" w:rsidR="003F7DC2" w:rsidRPr="009B5CDF" w:rsidRDefault="003F7DC2" w:rsidP="009B5CDF">
      <w:pPr>
        <w:pStyle w:val="NoSpacing"/>
        <w:spacing w:line="360" w:lineRule="auto"/>
        <w:jc w:val="both"/>
        <w:rPr>
          <w:rFonts w:asciiTheme="majorBidi" w:hAnsiTheme="majorBidi" w:cstheme="majorBidi"/>
          <w:b/>
          <w:noProof/>
          <w:sz w:val="24"/>
          <w:szCs w:val="24"/>
        </w:rPr>
      </w:pPr>
    </w:p>
    <w:p w14:paraId="32A4DF8F" w14:textId="77777777" w:rsidR="00215D40" w:rsidRPr="009B5CDF" w:rsidRDefault="00215D40" w:rsidP="009B5CDF">
      <w:pPr>
        <w:pStyle w:val="NoSpacing"/>
        <w:spacing w:line="360" w:lineRule="auto"/>
        <w:jc w:val="both"/>
        <w:rPr>
          <w:rFonts w:asciiTheme="majorBidi" w:hAnsiTheme="majorBidi" w:cstheme="majorBidi"/>
          <w:bCs/>
          <w:noProof/>
          <w:sz w:val="24"/>
          <w:szCs w:val="24"/>
        </w:rPr>
      </w:pPr>
    </w:p>
    <w:p w14:paraId="6209BB20" w14:textId="77777777" w:rsidR="00215D40" w:rsidRPr="009B5CDF" w:rsidRDefault="00215D40" w:rsidP="009B5CDF">
      <w:pPr>
        <w:pStyle w:val="NoSpacing"/>
        <w:spacing w:line="360" w:lineRule="auto"/>
        <w:jc w:val="both"/>
        <w:rPr>
          <w:rFonts w:asciiTheme="majorBidi" w:hAnsiTheme="majorBidi" w:cstheme="majorBidi"/>
          <w:bCs/>
          <w:noProof/>
          <w:sz w:val="24"/>
          <w:szCs w:val="24"/>
        </w:rPr>
      </w:pPr>
    </w:p>
    <w:p w14:paraId="49E806FC" w14:textId="0EE80441" w:rsidR="00801D9B" w:rsidRPr="009B5CDF" w:rsidRDefault="00D43BF8" w:rsidP="009B5CDF">
      <w:pPr>
        <w:pStyle w:val="NoSpacing"/>
        <w:spacing w:line="360" w:lineRule="auto"/>
        <w:jc w:val="both"/>
        <w:rPr>
          <w:rFonts w:asciiTheme="majorBidi" w:hAnsiTheme="majorBidi" w:cstheme="majorBidi"/>
          <w:bCs/>
          <w:noProof/>
          <w:sz w:val="24"/>
          <w:szCs w:val="24"/>
        </w:rPr>
      </w:pPr>
      <w:r w:rsidRPr="009B5CDF">
        <w:rPr>
          <w:rFonts w:asciiTheme="majorBidi" w:hAnsiTheme="majorBidi" w:cstheme="majorBidi"/>
          <w:bCs/>
          <w:noProof/>
          <w:sz w:val="24"/>
          <w:szCs w:val="24"/>
        </w:rPr>
        <w:t xml:space="preserve">Datum: </w:t>
      </w:r>
      <w:r w:rsidR="007620D4" w:rsidRPr="009B5CDF">
        <w:rPr>
          <w:rFonts w:asciiTheme="majorBidi" w:hAnsiTheme="majorBidi" w:cstheme="majorBidi"/>
          <w:bCs/>
          <w:noProof/>
          <w:sz w:val="24"/>
          <w:szCs w:val="24"/>
        </w:rPr>
        <w:t>08</w:t>
      </w:r>
      <w:r w:rsidRPr="009B5CDF">
        <w:rPr>
          <w:rFonts w:asciiTheme="majorBidi" w:hAnsiTheme="majorBidi" w:cstheme="majorBidi"/>
          <w:bCs/>
          <w:noProof/>
          <w:sz w:val="24"/>
          <w:szCs w:val="24"/>
        </w:rPr>
        <w:t>.</w:t>
      </w:r>
      <w:r w:rsidR="00801D9B" w:rsidRPr="009B5CDF">
        <w:rPr>
          <w:rFonts w:asciiTheme="majorBidi" w:hAnsiTheme="majorBidi" w:cstheme="majorBidi"/>
          <w:bCs/>
          <w:noProof/>
          <w:sz w:val="24"/>
          <w:szCs w:val="24"/>
        </w:rPr>
        <w:t>0</w:t>
      </w:r>
      <w:r w:rsidR="007620D4" w:rsidRPr="009B5CDF">
        <w:rPr>
          <w:rFonts w:asciiTheme="majorBidi" w:hAnsiTheme="majorBidi" w:cstheme="majorBidi"/>
          <w:bCs/>
          <w:noProof/>
          <w:sz w:val="24"/>
          <w:szCs w:val="24"/>
        </w:rPr>
        <w:t>2</w:t>
      </w:r>
      <w:r w:rsidRPr="009B5CDF">
        <w:rPr>
          <w:rFonts w:asciiTheme="majorBidi" w:hAnsiTheme="majorBidi" w:cstheme="majorBidi"/>
          <w:bCs/>
          <w:noProof/>
          <w:sz w:val="24"/>
          <w:szCs w:val="24"/>
        </w:rPr>
        <w:t>.202</w:t>
      </w:r>
      <w:r w:rsidR="00801D9B" w:rsidRPr="009B5CDF">
        <w:rPr>
          <w:rFonts w:asciiTheme="majorBidi" w:hAnsiTheme="majorBidi" w:cstheme="majorBidi"/>
          <w:bCs/>
          <w:noProof/>
          <w:sz w:val="24"/>
          <w:szCs w:val="24"/>
        </w:rPr>
        <w:t>2</w:t>
      </w:r>
    </w:p>
    <w:p w14:paraId="68DBDD69" w14:textId="6C98F128" w:rsidR="007620D4" w:rsidRPr="009B5CDF" w:rsidRDefault="007620D4" w:rsidP="009B5CDF">
      <w:pPr>
        <w:pStyle w:val="NoSpacing"/>
        <w:spacing w:line="360" w:lineRule="auto"/>
        <w:jc w:val="both"/>
        <w:rPr>
          <w:rFonts w:asciiTheme="majorBidi" w:hAnsiTheme="majorBidi" w:cstheme="majorBidi"/>
          <w:bCs/>
          <w:sz w:val="24"/>
          <w:szCs w:val="24"/>
          <w:lang w:val="hr-HR"/>
        </w:rPr>
      </w:pPr>
      <w:r w:rsidRPr="009B5CDF">
        <w:rPr>
          <w:rFonts w:asciiTheme="majorBidi" w:hAnsiTheme="majorBidi" w:cstheme="majorBidi"/>
          <w:bCs/>
          <w:noProof/>
          <w:sz w:val="24"/>
          <w:szCs w:val="24"/>
        </w:rPr>
        <w:t>Dvanaesta</w:t>
      </w:r>
      <w:r w:rsidR="003E4E06" w:rsidRPr="009B5CDF">
        <w:rPr>
          <w:rFonts w:asciiTheme="majorBidi" w:hAnsiTheme="majorBidi" w:cstheme="majorBidi"/>
          <w:bCs/>
          <w:noProof/>
          <w:sz w:val="24"/>
          <w:szCs w:val="24"/>
        </w:rPr>
        <w:t xml:space="preserve"> redovna</w:t>
      </w:r>
      <w:r w:rsidR="00792B79" w:rsidRPr="009B5CDF">
        <w:rPr>
          <w:rFonts w:asciiTheme="majorBidi" w:hAnsiTheme="majorBidi" w:cstheme="majorBidi"/>
          <w:bCs/>
          <w:sz w:val="24"/>
          <w:szCs w:val="24"/>
        </w:rPr>
        <w:t xml:space="preserve"> sjednic</w:t>
      </w:r>
      <w:r w:rsidR="00CD0167" w:rsidRPr="009B5CDF">
        <w:rPr>
          <w:rFonts w:asciiTheme="majorBidi" w:hAnsiTheme="majorBidi" w:cstheme="majorBidi"/>
          <w:bCs/>
          <w:sz w:val="24"/>
          <w:szCs w:val="24"/>
        </w:rPr>
        <w:t>a</w:t>
      </w:r>
      <w:r w:rsidR="00792B79" w:rsidRPr="009B5CDF">
        <w:rPr>
          <w:rFonts w:asciiTheme="majorBidi" w:hAnsiTheme="majorBidi" w:cstheme="majorBidi"/>
          <w:bCs/>
          <w:sz w:val="24"/>
          <w:szCs w:val="24"/>
        </w:rPr>
        <w:t xml:space="preserve"> Vijeća Fakulteta održana</w:t>
      </w:r>
      <w:r w:rsidRPr="009B5CDF">
        <w:rPr>
          <w:rFonts w:asciiTheme="majorBidi" w:hAnsiTheme="majorBidi" w:cstheme="majorBidi"/>
          <w:bCs/>
          <w:sz w:val="24"/>
          <w:szCs w:val="24"/>
        </w:rPr>
        <w:t xml:space="preserve"> elektronski i putem virtuelne učionice dekana prof.dr. Seada Turčala 08.02.2022. godine. Članovima Vijeća materijali su poslani u petak 04.02.2022. godine, a dopuna materijala u ponedjeljak 07.02.2022. godine. </w:t>
      </w:r>
    </w:p>
    <w:p w14:paraId="111C82F8" w14:textId="67DB52D0" w:rsidR="00794947" w:rsidRPr="009B5CDF" w:rsidRDefault="00794947" w:rsidP="009B5CDF">
      <w:pPr>
        <w:pStyle w:val="NoSpacing"/>
        <w:spacing w:line="360" w:lineRule="auto"/>
        <w:jc w:val="both"/>
        <w:rPr>
          <w:rFonts w:asciiTheme="majorBidi" w:hAnsiTheme="majorBidi" w:cstheme="majorBidi"/>
          <w:bCs/>
          <w:sz w:val="24"/>
          <w:szCs w:val="24"/>
          <w:u w:val="single"/>
          <w:lang w:val="hr-HR"/>
        </w:rPr>
      </w:pPr>
      <w:r w:rsidRPr="009B5CDF">
        <w:rPr>
          <w:rFonts w:asciiTheme="majorBidi" w:hAnsiTheme="majorBidi" w:cstheme="majorBidi"/>
          <w:bCs/>
          <w:sz w:val="24"/>
          <w:szCs w:val="24"/>
        </w:rPr>
        <w:t xml:space="preserve">Po dostavljenim materijalima moguće se izjasniti </w:t>
      </w:r>
      <w:r w:rsidRPr="009B5CDF">
        <w:rPr>
          <w:rFonts w:asciiTheme="majorBidi" w:hAnsiTheme="majorBidi" w:cstheme="majorBidi"/>
          <w:bCs/>
          <w:sz w:val="24"/>
          <w:szCs w:val="24"/>
          <w:lang w:val="hr-HR"/>
        </w:rPr>
        <w:t xml:space="preserve">do </w:t>
      </w:r>
      <w:r w:rsidR="007620D4" w:rsidRPr="009B5CDF">
        <w:rPr>
          <w:rFonts w:asciiTheme="majorBidi" w:hAnsiTheme="majorBidi" w:cstheme="majorBidi"/>
          <w:bCs/>
          <w:sz w:val="24"/>
          <w:szCs w:val="24"/>
          <w:lang w:val="hr-HR"/>
        </w:rPr>
        <w:t>08.</w:t>
      </w:r>
      <w:r w:rsidR="00801D9B" w:rsidRPr="009B5CDF">
        <w:rPr>
          <w:rFonts w:asciiTheme="majorBidi" w:hAnsiTheme="majorBidi" w:cstheme="majorBidi"/>
          <w:bCs/>
          <w:sz w:val="24"/>
          <w:szCs w:val="24"/>
          <w:lang w:val="hr-HR"/>
        </w:rPr>
        <w:t>0</w:t>
      </w:r>
      <w:r w:rsidR="007620D4" w:rsidRPr="009B5CDF">
        <w:rPr>
          <w:rFonts w:asciiTheme="majorBidi" w:hAnsiTheme="majorBidi" w:cstheme="majorBidi"/>
          <w:bCs/>
          <w:sz w:val="24"/>
          <w:szCs w:val="24"/>
          <w:lang w:val="hr-HR"/>
        </w:rPr>
        <w:t>2</w:t>
      </w:r>
      <w:r w:rsidRPr="009B5CDF">
        <w:rPr>
          <w:rFonts w:asciiTheme="majorBidi" w:hAnsiTheme="majorBidi" w:cstheme="majorBidi"/>
          <w:bCs/>
          <w:sz w:val="24"/>
          <w:szCs w:val="24"/>
          <w:lang w:val="hr-HR"/>
        </w:rPr>
        <w:t>.202</w:t>
      </w:r>
      <w:r w:rsidR="00801D9B" w:rsidRPr="009B5CDF">
        <w:rPr>
          <w:rFonts w:asciiTheme="majorBidi" w:hAnsiTheme="majorBidi" w:cstheme="majorBidi"/>
          <w:bCs/>
          <w:sz w:val="24"/>
          <w:szCs w:val="24"/>
          <w:lang w:val="hr-HR"/>
        </w:rPr>
        <w:t>2</w:t>
      </w:r>
      <w:r w:rsidRPr="009B5CDF">
        <w:rPr>
          <w:rFonts w:asciiTheme="majorBidi" w:hAnsiTheme="majorBidi" w:cstheme="majorBidi"/>
          <w:bCs/>
          <w:sz w:val="24"/>
          <w:szCs w:val="24"/>
          <w:lang w:val="hr-HR"/>
        </w:rPr>
        <w:t>. godine do 15:00 sati.</w:t>
      </w:r>
    </w:p>
    <w:p w14:paraId="45C02A4B" w14:textId="4A3FEF0E" w:rsidR="008421AD" w:rsidRPr="009B5CDF" w:rsidRDefault="008421AD" w:rsidP="009B5CDF">
      <w:pPr>
        <w:pStyle w:val="NoSpacing"/>
        <w:spacing w:line="360" w:lineRule="auto"/>
        <w:jc w:val="both"/>
        <w:rPr>
          <w:rFonts w:asciiTheme="majorBidi" w:hAnsiTheme="majorBidi" w:cstheme="majorBidi"/>
          <w:bCs/>
          <w:sz w:val="24"/>
          <w:szCs w:val="24"/>
        </w:rPr>
      </w:pPr>
    </w:p>
    <w:p w14:paraId="66B84B13" w14:textId="7CDE05A4" w:rsidR="00194BAF" w:rsidRPr="009B5CDF" w:rsidRDefault="00794947" w:rsidP="009B5CDF">
      <w:pPr>
        <w:pStyle w:val="NoSpacing"/>
        <w:spacing w:line="360" w:lineRule="auto"/>
        <w:jc w:val="both"/>
        <w:rPr>
          <w:rFonts w:asciiTheme="majorBidi" w:hAnsiTheme="majorBidi" w:cstheme="majorBidi"/>
          <w:bCs/>
          <w:sz w:val="24"/>
          <w:szCs w:val="24"/>
        </w:rPr>
      </w:pPr>
      <w:r w:rsidRPr="009B5CDF">
        <w:rPr>
          <w:rFonts w:asciiTheme="majorBidi" w:hAnsiTheme="majorBidi" w:cstheme="majorBidi"/>
          <w:bCs/>
          <w:sz w:val="24"/>
          <w:szCs w:val="24"/>
        </w:rPr>
        <w:t>Na sjednici Vijeća, za predloženi dnevni red i sve tačke dnevnog reda glasa</w:t>
      </w:r>
      <w:r w:rsidR="0051331E" w:rsidRPr="009B5CDF">
        <w:rPr>
          <w:rFonts w:asciiTheme="majorBidi" w:hAnsiTheme="majorBidi" w:cstheme="majorBidi"/>
          <w:bCs/>
          <w:sz w:val="24"/>
          <w:szCs w:val="24"/>
        </w:rPr>
        <w:t>o je 4</w:t>
      </w:r>
      <w:r w:rsidR="00930EA8" w:rsidRPr="009B5CDF">
        <w:rPr>
          <w:rFonts w:asciiTheme="majorBidi" w:hAnsiTheme="majorBidi" w:cstheme="majorBidi"/>
          <w:bCs/>
          <w:sz w:val="24"/>
          <w:szCs w:val="24"/>
        </w:rPr>
        <w:t>6 članova</w:t>
      </w:r>
      <w:r w:rsidR="0051331E" w:rsidRPr="009B5CDF">
        <w:rPr>
          <w:rFonts w:asciiTheme="majorBidi" w:hAnsiTheme="majorBidi" w:cstheme="majorBidi"/>
          <w:bCs/>
          <w:sz w:val="24"/>
          <w:szCs w:val="24"/>
        </w:rPr>
        <w:t xml:space="preserve"> </w:t>
      </w:r>
      <w:r w:rsidRPr="009B5CDF">
        <w:rPr>
          <w:rFonts w:asciiTheme="majorBidi" w:hAnsiTheme="majorBidi" w:cstheme="majorBidi"/>
          <w:bCs/>
          <w:sz w:val="24"/>
          <w:szCs w:val="24"/>
        </w:rPr>
        <w:t>Vijeća</w:t>
      </w:r>
      <w:r w:rsidR="00194BAF" w:rsidRPr="009B5CDF">
        <w:rPr>
          <w:rFonts w:asciiTheme="majorBidi" w:hAnsiTheme="majorBidi" w:cstheme="majorBidi"/>
          <w:bCs/>
          <w:sz w:val="24"/>
          <w:szCs w:val="24"/>
        </w:rPr>
        <w:t xml:space="preserve"> i to:</w:t>
      </w:r>
    </w:p>
    <w:p w14:paraId="49A22E0B" w14:textId="500CD9CB" w:rsidR="00D246AC" w:rsidRPr="009B5CDF" w:rsidRDefault="00194BAF" w:rsidP="009B5CDF">
      <w:pPr>
        <w:pStyle w:val="NoSpacing"/>
        <w:spacing w:line="360" w:lineRule="auto"/>
        <w:jc w:val="both"/>
        <w:rPr>
          <w:rFonts w:asciiTheme="majorBidi" w:hAnsiTheme="majorBidi" w:cstheme="majorBidi"/>
          <w:bCs/>
          <w:sz w:val="24"/>
          <w:szCs w:val="24"/>
        </w:rPr>
      </w:pPr>
      <w:r w:rsidRPr="009B5CDF">
        <w:rPr>
          <w:rFonts w:asciiTheme="majorBidi" w:hAnsiTheme="majorBidi" w:cstheme="majorBidi"/>
          <w:bCs/>
          <w:sz w:val="24"/>
          <w:szCs w:val="24"/>
        </w:rPr>
        <w:t>Mirza Smajić,</w:t>
      </w:r>
      <w:r w:rsidR="00182C29" w:rsidRPr="009B5CDF">
        <w:rPr>
          <w:rFonts w:asciiTheme="majorBidi" w:hAnsiTheme="majorBidi" w:cstheme="majorBidi"/>
          <w:bCs/>
          <w:sz w:val="24"/>
          <w:szCs w:val="24"/>
        </w:rPr>
        <w:t xml:space="preserve"> </w:t>
      </w:r>
      <w:r w:rsidRPr="009B5CDF">
        <w:rPr>
          <w:rFonts w:asciiTheme="majorBidi" w:hAnsiTheme="majorBidi" w:cstheme="majorBidi"/>
          <w:bCs/>
          <w:sz w:val="24"/>
          <w:szCs w:val="24"/>
        </w:rPr>
        <w:t>Mustafa Sefo, Nerzuk Ćurak, Zlatan Bajramović, Emir Vajzović, Nina Babić, Elmir Sadiković, Jelena Brkić Šmigoc, Abdel Alibegović, Lejla Turčilo, Dževad Termiz, Valida Repovac Nikšić, Amer Osmić, Nermina Mujagić</w:t>
      </w:r>
      <w:r w:rsidR="00D246AC" w:rsidRPr="009B5CDF">
        <w:rPr>
          <w:rFonts w:asciiTheme="majorBidi" w:hAnsiTheme="majorBidi" w:cstheme="majorBidi"/>
          <w:bCs/>
          <w:sz w:val="24"/>
          <w:szCs w:val="24"/>
        </w:rPr>
        <w:t xml:space="preserve">, Sanjin Mahmutović ( SPONA), Belim Delić ( SPONA), Inela Subašić ( SPONA), </w:t>
      </w:r>
      <w:r w:rsidR="00512966" w:rsidRPr="009B5CDF">
        <w:rPr>
          <w:rFonts w:asciiTheme="majorBidi" w:hAnsiTheme="majorBidi" w:cstheme="majorBidi"/>
          <w:bCs/>
          <w:sz w:val="24"/>
          <w:szCs w:val="24"/>
        </w:rPr>
        <w:t xml:space="preserve"> </w:t>
      </w:r>
      <w:r w:rsidRPr="009B5CDF">
        <w:rPr>
          <w:rFonts w:asciiTheme="majorBidi" w:hAnsiTheme="majorBidi" w:cstheme="majorBidi"/>
          <w:bCs/>
          <w:sz w:val="24"/>
          <w:szCs w:val="24"/>
        </w:rPr>
        <w:t>Nedžma Džananović Miraščija, Anida Dudić Sijamija, Darvin Lisica, Dino Abazović, Sanela Šadić, Adnan Džafić, Ehlimana Spahić, Sanela Bašić, Damir Kapidžić, Belma Buljubašić, Nedreta Šerić, Elvis Fejzić, Veldin Kadić, Irena Praskač Salčin, Hamza Karčić, Sead Turčalo, Osman Sušić, Sarina Bakić, Samir Forić, Mirza Emirhafizović</w:t>
      </w:r>
      <w:r w:rsidR="007F30D1" w:rsidRPr="009B5CDF">
        <w:rPr>
          <w:rFonts w:asciiTheme="majorBidi" w:hAnsiTheme="majorBidi" w:cstheme="majorBidi"/>
          <w:bCs/>
          <w:sz w:val="24"/>
          <w:szCs w:val="24"/>
        </w:rPr>
        <w:t>, Fahira Fejzić</w:t>
      </w:r>
      <w:r w:rsidR="00B84A0A" w:rsidRPr="009B5CDF">
        <w:rPr>
          <w:rFonts w:asciiTheme="majorBidi" w:hAnsiTheme="majorBidi" w:cstheme="majorBidi"/>
          <w:bCs/>
          <w:sz w:val="24"/>
          <w:szCs w:val="24"/>
        </w:rPr>
        <w:t>, Zarije Seizović, Jasna Duraković, Halima Sofradžija, Borjana Miković, Enita Kapo, Asim Mujkić, Vlado Azinović, Lejla Mušić, Sabira Gadžo Šašić</w:t>
      </w:r>
      <w:r w:rsidR="00182C29" w:rsidRPr="009B5CDF">
        <w:rPr>
          <w:rFonts w:asciiTheme="majorBidi" w:hAnsiTheme="majorBidi" w:cstheme="majorBidi"/>
          <w:bCs/>
          <w:sz w:val="24"/>
          <w:szCs w:val="24"/>
        </w:rPr>
        <w:t>;</w:t>
      </w:r>
    </w:p>
    <w:p w14:paraId="7D9C7005" w14:textId="77777777" w:rsidR="00794947" w:rsidRPr="009B5CDF" w:rsidRDefault="00794947" w:rsidP="009B5CDF">
      <w:pPr>
        <w:pStyle w:val="NoSpacing"/>
        <w:spacing w:line="360" w:lineRule="auto"/>
        <w:jc w:val="both"/>
        <w:rPr>
          <w:rFonts w:asciiTheme="majorBidi" w:hAnsiTheme="majorBidi" w:cstheme="majorBidi"/>
          <w:b/>
          <w:bCs/>
          <w:sz w:val="24"/>
          <w:szCs w:val="24"/>
          <w:lang w:val="hr-HR"/>
        </w:rPr>
      </w:pPr>
    </w:p>
    <w:p w14:paraId="5A58B5E4" w14:textId="77777777" w:rsidR="007620D4" w:rsidRPr="009B5CDF" w:rsidRDefault="007620D4" w:rsidP="009B5CDF">
      <w:pPr>
        <w:pStyle w:val="ListParagraph"/>
        <w:numPr>
          <w:ilvl w:val="0"/>
          <w:numId w:val="42"/>
        </w:numPr>
        <w:spacing w:after="0" w:line="360" w:lineRule="auto"/>
        <w:ind w:left="567" w:right="-569" w:hanging="425"/>
        <w:jc w:val="both"/>
        <w:rPr>
          <w:rFonts w:asciiTheme="majorBidi" w:hAnsiTheme="majorBidi" w:cstheme="majorBidi"/>
          <w:sz w:val="24"/>
          <w:szCs w:val="24"/>
          <w:lang w:val="hr-HR"/>
        </w:rPr>
      </w:pPr>
      <w:bookmarkStart w:id="0" w:name="_Hlk45176751"/>
      <w:r w:rsidRPr="009B5CDF">
        <w:rPr>
          <w:rFonts w:asciiTheme="majorBidi" w:hAnsiTheme="majorBidi" w:cstheme="majorBidi"/>
          <w:sz w:val="24"/>
          <w:szCs w:val="24"/>
          <w:lang w:val="hr-HR"/>
        </w:rPr>
        <w:t>Usvajanje Zapisnika sa jedanaeste redovne elektronske sjednice Vijeća Fakulteta od 11.01.2022.godine;</w:t>
      </w:r>
    </w:p>
    <w:p w14:paraId="1846D4E1" w14:textId="77777777" w:rsidR="007620D4" w:rsidRPr="009B5CDF" w:rsidRDefault="007620D4" w:rsidP="009B5CDF">
      <w:pPr>
        <w:pStyle w:val="ListParagraph"/>
        <w:numPr>
          <w:ilvl w:val="0"/>
          <w:numId w:val="42"/>
        </w:numPr>
        <w:spacing w:after="0" w:line="360" w:lineRule="auto"/>
        <w:ind w:left="567" w:right="-285" w:hanging="425"/>
        <w:jc w:val="both"/>
        <w:rPr>
          <w:rFonts w:asciiTheme="majorBidi" w:hAnsiTheme="majorBidi" w:cstheme="majorBidi"/>
          <w:sz w:val="24"/>
          <w:szCs w:val="24"/>
          <w:lang w:val="hr-HR"/>
        </w:rPr>
      </w:pPr>
      <w:r w:rsidRPr="009B5CDF">
        <w:rPr>
          <w:rFonts w:asciiTheme="majorBidi" w:hAnsiTheme="majorBidi" w:cstheme="majorBidi"/>
          <w:sz w:val="24"/>
          <w:szCs w:val="24"/>
          <w:lang w:val="hr-HR"/>
        </w:rPr>
        <w:t>Usvajanje prijedloga tema, mentora i sastava komisija na drugom ciklusu studija (3+2 i 4+1);</w:t>
      </w:r>
    </w:p>
    <w:p w14:paraId="7061888A" w14:textId="77777777" w:rsidR="007620D4" w:rsidRPr="009B5CDF" w:rsidRDefault="007620D4" w:rsidP="009B5CDF">
      <w:pPr>
        <w:pStyle w:val="ListParagraph"/>
        <w:numPr>
          <w:ilvl w:val="0"/>
          <w:numId w:val="42"/>
        </w:numPr>
        <w:spacing w:after="0" w:line="360" w:lineRule="auto"/>
        <w:ind w:left="567" w:right="-285" w:hanging="425"/>
        <w:jc w:val="both"/>
        <w:rPr>
          <w:rFonts w:asciiTheme="majorBidi" w:hAnsiTheme="majorBidi" w:cstheme="majorBidi"/>
          <w:sz w:val="24"/>
          <w:szCs w:val="24"/>
          <w:lang w:val="hr-HR"/>
        </w:rPr>
      </w:pPr>
      <w:r w:rsidRPr="009B5CDF">
        <w:rPr>
          <w:rFonts w:asciiTheme="majorBidi" w:hAnsiTheme="majorBidi" w:cstheme="majorBidi"/>
          <w:sz w:val="24"/>
          <w:szCs w:val="24"/>
          <w:lang w:val="hr-HR"/>
        </w:rPr>
        <w:t>Usvajanje izvještaja o ocjeni završnih radova na drugom ciklusu studija (3+2 i 4+1);</w:t>
      </w:r>
    </w:p>
    <w:p w14:paraId="68BFF6F0" w14:textId="77777777" w:rsidR="007620D4" w:rsidRPr="009B5CDF" w:rsidRDefault="007620D4" w:rsidP="009B5CDF">
      <w:pPr>
        <w:pStyle w:val="ListParagraph"/>
        <w:numPr>
          <w:ilvl w:val="0"/>
          <w:numId w:val="42"/>
        </w:numPr>
        <w:spacing w:after="0" w:line="360" w:lineRule="auto"/>
        <w:ind w:left="567" w:right="-285" w:hanging="425"/>
        <w:jc w:val="both"/>
        <w:rPr>
          <w:rFonts w:asciiTheme="majorBidi" w:hAnsiTheme="majorBidi" w:cstheme="majorBidi"/>
          <w:sz w:val="24"/>
          <w:szCs w:val="24"/>
          <w:lang w:val="en-US"/>
        </w:rPr>
      </w:pPr>
      <w:r w:rsidRPr="009B5CDF">
        <w:rPr>
          <w:rFonts w:asciiTheme="majorBidi" w:hAnsiTheme="majorBidi" w:cstheme="majorBidi"/>
          <w:sz w:val="24"/>
          <w:szCs w:val="24"/>
          <w:lang w:val="en-US"/>
        </w:rPr>
        <w:t>Doktorski studij – treći ciklus studija;</w:t>
      </w:r>
    </w:p>
    <w:p w14:paraId="2771491A" w14:textId="77777777" w:rsidR="007620D4" w:rsidRPr="009B5CDF" w:rsidRDefault="007620D4" w:rsidP="009B5CDF">
      <w:pPr>
        <w:pStyle w:val="ListParagraph"/>
        <w:numPr>
          <w:ilvl w:val="0"/>
          <w:numId w:val="42"/>
        </w:numPr>
        <w:spacing w:after="0" w:line="360" w:lineRule="auto"/>
        <w:ind w:left="567" w:right="-285" w:hanging="425"/>
        <w:jc w:val="both"/>
        <w:rPr>
          <w:rFonts w:asciiTheme="majorBidi" w:hAnsiTheme="majorBidi" w:cstheme="majorBidi"/>
          <w:sz w:val="24"/>
          <w:szCs w:val="24"/>
          <w:lang w:val="en-US"/>
        </w:rPr>
      </w:pPr>
      <w:r w:rsidRPr="009B5CDF">
        <w:rPr>
          <w:rFonts w:asciiTheme="majorBidi" w:hAnsiTheme="majorBidi" w:cstheme="majorBidi"/>
          <w:sz w:val="24"/>
          <w:szCs w:val="24"/>
          <w:lang w:val="en-US"/>
        </w:rPr>
        <w:t>Usvajanje Izvještaja Komisije za izbor članova akademskog osoblja u nastavno-naučno zvanje:</w:t>
      </w:r>
    </w:p>
    <w:p w14:paraId="400E4436" w14:textId="77777777" w:rsidR="007620D4" w:rsidRPr="009B5CDF" w:rsidRDefault="007620D4" w:rsidP="009B5CDF">
      <w:pPr>
        <w:pStyle w:val="ListParagraph"/>
        <w:spacing w:after="0" w:line="360" w:lineRule="auto"/>
        <w:ind w:left="567" w:right="-285"/>
        <w:jc w:val="both"/>
        <w:rPr>
          <w:rFonts w:asciiTheme="majorBidi" w:hAnsiTheme="majorBidi" w:cstheme="majorBidi"/>
          <w:sz w:val="24"/>
          <w:szCs w:val="24"/>
          <w:lang w:val="en-US"/>
        </w:rPr>
      </w:pPr>
      <w:r w:rsidRPr="009B5CDF">
        <w:rPr>
          <w:rFonts w:asciiTheme="majorBidi" w:hAnsiTheme="majorBidi" w:cstheme="majorBidi"/>
          <w:sz w:val="24"/>
          <w:szCs w:val="24"/>
          <w:lang w:val="en-US"/>
        </w:rPr>
        <w:t>5.1. Redovan profesor na naučnu oblast Sigurnosne i mirovne studije (25% radnog vremena);</w:t>
      </w:r>
    </w:p>
    <w:p w14:paraId="7E5B9651" w14:textId="77777777" w:rsidR="007620D4" w:rsidRPr="009B5CDF" w:rsidRDefault="007620D4" w:rsidP="009B5CDF">
      <w:pPr>
        <w:pStyle w:val="ListParagraph"/>
        <w:spacing w:after="0" w:line="360" w:lineRule="auto"/>
        <w:ind w:left="567" w:right="-285"/>
        <w:jc w:val="both"/>
        <w:rPr>
          <w:rFonts w:asciiTheme="majorBidi" w:hAnsiTheme="majorBidi" w:cstheme="majorBidi"/>
          <w:sz w:val="24"/>
          <w:szCs w:val="24"/>
          <w:lang w:val="en-US"/>
        </w:rPr>
      </w:pPr>
      <w:r w:rsidRPr="009B5CDF">
        <w:rPr>
          <w:rFonts w:asciiTheme="majorBidi" w:hAnsiTheme="majorBidi" w:cstheme="majorBidi"/>
          <w:sz w:val="24"/>
          <w:szCs w:val="24"/>
          <w:lang w:val="en-US"/>
        </w:rPr>
        <w:t xml:space="preserve">5.2. Vanredan profesor na naučnu oblast Pravne nauke; </w:t>
      </w:r>
    </w:p>
    <w:p w14:paraId="1AA2A54D" w14:textId="77777777" w:rsidR="007620D4" w:rsidRPr="009B5CDF" w:rsidRDefault="007620D4" w:rsidP="009B5CDF">
      <w:pPr>
        <w:pStyle w:val="ListParagraph"/>
        <w:spacing w:after="0" w:line="360" w:lineRule="auto"/>
        <w:ind w:left="567" w:right="-285"/>
        <w:jc w:val="both"/>
        <w:rPr>
          <w:rFonts w:asciiTheme="majorBidi" w:hAnsiTheme="majorBidi" w:cstheme="majorBidi"/>
          <w:sz w:val="24"/>
          <w:szCs w:val="24"/>
          <w:lang w:val="fr-FR"/>
        </w:rPr>
      </w:pPr>
      <w:r w:rsidRPr="009B5CDF">
        <w:rPr>
          <w:rFonts w:asciiTheme="majorBidi" w:hAnsiTheme="majorBidi" w:cstheme="majorBidi"/>
          <w:sz w:val="24"/>
          <w:szCs w:val="24"/>
          <w:lang w:val="fr-FR"/>
        </w:rPr>
        <w:t>5.3. Docent na naučnu oblast Sociologija;</w:t>
      </w:r>
    </w:p>
    <w:p w14:paraId="6CAC48D2" w14:textId="77777777" w:rsidR="007620D4" w:rsidRPr="009B5CDF" w:rsidRDefault="007620D4" w:rsidP="009B5CDF">
      <w:pPr>
        <w:pStyle w:val="ListParagraph"/>
        <w:numPr>
          <w:ilvl w:val="0"/>
          <w:numId w:val="42"/>
        </w:numPr>
        <w:spacing w:after="0" w:line="360" w:lineRule="auto"/>
        <w:ind w:left="567" w:right="-285" w:hanging="425"/>
        <w:jc w:val="both"/>
        <w:rPr>
          <w:rFonts w:asciiTheme="majorBidi" w:hAnsiTheme="majorBidi" w:cstheme="majorBidi"/>
          <w:sz w:val="24"/>
          <w:szCs w:val="24"/>
          <w:lang w:val="fr-FR"/>
        </w:rPr>
      </w:pPr>
      <w:r w:rsidRPr="009B5CDF">
        <w:rPr>
          <w:rFonts w:asciiTheme="majorBidi" w:hAnsiTheme="majorBidi" w:cstheme="majorBidi"/>
          <w:sz w:val="24"/>
          <w:szCs w:val="24"/>
          <w:lang w:val="fr-FR"/>
        </w:rPr>
        <w:lastRenderedPageBreak/>
        <w:t>Imenovanje članova Komisije za izbor članova akademskog osoblja u nastavno-naučno zvanje vanredan profesor na naučnu oblast Sociologija;</w:t>
      </w:r>
    </w:p>
    <w:p w14:paraId="287295EE" w14:textId="77777777" w:rsidR="007620D4" w:rsidRPr="009B5CDF" w:rsidRDefault="007620D4" w:rsidP="009B5CDF">
      <w:pPr>
        <w:pStyle w:val="ListParagraph"/>
        <w:numPr>
          <w:ilvl w:val="0"/>
          <w:numId w:val="42"/>
        </w:numPr>
        <w:spacing w:after="0" w:line="360" w:lineRule="auto"/>
        <w:ind w:left="567" w:right="-285" w:hanging="425"/>
        <w:jc w:val="both"/>
        <w:rPr>
          <w:rFonts w:asciiTheme="majorBidi" w:hAnsiTheme="majorBidi" w:cstheme="majorBidi"/>
          <w:sz w:val="24"/>
          <w:szCs w:val="24"/>
          <w:lang w:val="fr-FR"/>
        </w:rPr>
      </w:pPr>
      <w:r w:rsidRPr="009B5CDF">
        <w:rPr>
          <w:rFonts w:asciiTheme="majorBidi" w:hAnsiTheme="majorBidi" w:cstheme="majorBidi"/>
          <w:sz w:val="24"/>
          <w:szCs w:val="24"/>
          <w:lang w:val="fr-FR"/>
        </w:rPr>
        <w:t>Utvrđivanje potrebe i prijedloga raspisivanja konkursa za izbor akademskog osoblja u nastavno-naučno zvanje redovan profesor na naučnu oblast Socijalni rad (puno radno vrijeme);</w:t>
      </w:r>
    </w:p>
    <w:p w14:paraId="4EEE85D4" w14:textId="77777777" w:rsidR="007620D4" w:rsidRPr="009B5CDF" w:rsidRDefault="007620D4" w:rsidP="009B5CDF">
      <w:pPr>
        <w:pStyle w:val="ListParagraph"/>
        <w:numPr>
          <w:ilvl w:val="0"/>
          <w:numId w:val="42"/>
        </w:numPr>
        <w:spacing w:after="0" w:line="360" w:lineRule="auto"/>
        <w:ind w:left="567" w:right="-285" w:hanging="425"/>
        <w:jc w:val="both"/>
        <w:rPr>
          <w:rFonts w:asciiTheme="majorBidi" w:hAnsiTheme="majorBidi" w:cstheme="majorBidi"/>
          <w:sz w:val="24"/>
          <w:szCs w:val="24"/>
          <w:lang w:val="fr-FR"/>
        </w:rPr>
      </w:pPr>
      <w:r w:rsidRPr="009B5CDF">
        <w:rPr>
          <w:rFonts w:asciiTheme="majorBidi" w:hAnsiTheme="majorBidi" w:cstheme="majorBidi"/>
          <w:sz w:val="24"/>
          <w:szCs w:val="24"/>
          <w:lang w:val="fr-FR"/>
        </w:rPr>
        <w:t>Usvajanje Zaključaka i Odluka o provedenim postupcima ekvivalencije na Fakultetu;</w:t>
      </w:r>
    </w:p>
    <w:p w14:paraId="2F9102F6" w14:textId="77777777" w:rsidR="007620D4" w:rsidRPr="009B5CDF" w:rsidRDefault="007620D4" w:rsidP="009B5CDF">
      <w:pPr>
        <w:pStyle w:val="ListParagraph"/>
        <w:numPr>
          <w:ilvl w:val="0"/>
          <w:numId w:val="42"/>
        </w:numPr>
        <w:spacing w:after="0" w:line="360" w:lineRule="auto"/>
        <w:ind w:left="567" w:right="-285" w:hanging="425"/>
        <w:jc w:val="both"/>
        <w:rPr>
          <w:rFonts w:asciiTheme="majorBidi" w:hAnsiTheme="majorBidi" w:cstheme="majorBidi"/>
          <w:color w:val="000000" w:themeColor="text1"/>
          <w:sz w:val="24"/>
          <w:szCs w:val="24"/>
          <w:lang w:val="hr-HR"/>
        </w:rPr>
      </w:pPr>
      <w:r w:rsidRPr="009B5CDF">
        <w:rPr>
          <w:rFonts w:asciiTheme="majorBidi" w:hAnsiTheme="majorBidi" w:cstheme="majorBidi"/>
          <w:color w:val="000000"/>
          <w:sz w:val="24"/>
          <w:szCs w:val="24"/>
        </w:rPr>
        <w:t>Usvajanje izmjena i dopuna Nastavnog plana i programa trećeg ciklusa studija;</w:t>
      </w:r>
    </w:p>
    <w:p w14:paraId="692B7540" w14:textId="77777777" w:rsidR="007620D4" w:rsidRPr="009B5CDF" w:rsidRDefault="007620D4" w:rsidP="009B5CDF">
      <w:pPr>
        <w:pStyle w:val="ListParagraph"/>
        <w:numPr>
          <w:ilvl w:val="0"/>
          <w:numId w:val="42"/>
        </w:numPr>
        <w:spacing w:after="0" w:line="360" w:lineRule="auto"/>
        <w:ind w:left="567" w:right="-285" w:hanging="425"/>
        <w:jc w:val="both"/>
        <w:rPr>
          <w:rFonts w:asciiTheme="majorBidi" w:hAnsiTheme="majorBidi" w:cstheme="majorBidi"/>
          <w:color w:val="000000" w:themeColor="text1"/>
          <w:sz w:val="24"/>
          <w:szCs w:val="24"/>
          <w:lang w:val="hr-HR"/>
        </w:rPr>
      </w:pPr>
      <w:r w:rsidRPr="009B5CDF">
        <w:rPr>
          <w:rFonts w:asciiTheme="majorBidi" w:hAnsiTheme="majorBidi" w:cstheme="majorBidi"/>
          <w:color w:val="000000"/>
          <w:sz w:val="24"/>
          <w:szCs w:val="24"/>
        </w:rPr>
        <w:t>Usvajanje Prijedloga Odluke o imenovanju članova Vijeća doktorskog studija;</w:t>
      </w:r>
    </w:p>
    <w:p w14:paraId="433E08F1" w14:textId="77777777" w:rsidR="007620D4" w:rsidRPr="009B5CDF" w:rsidRDefault="007620D4" w:rsidP="009B5CDF">
      <w:pPr>
        <w:pStyle w:val="ListParagraph"/>
        <w:numPr>
          <w:ilvl w:val="0"/>
          <w:numId w:val="42"/>
        </w:numPr>
        <w:spacing w:after="0" w:line="360" w:lineRule="auto"/>
        <w:ind w:left="567" w:right="-285" w:hanging="425"/>
        <w:jc w:val="both"/>
        <w:rPr>
          <w:rFonts w:asciiTheme="majorBidi" w:hAnsiTheme="majorBidi" w:cstheme="majorBidi"/>
          <w:color w:val="000000" w:themeColor="text1"/>
          <w:sz w:val="24"/>
          <w:szCs w:val="24"/>
          <w:lang w:val="hr-HR"/>
        </w:rPr>
      </w:pPr>
      <w:r w:rsidRPr="009B5CDF">
        <w:rPr>
          <w:rFonts w:asciiTheme="majorBidi" w:hAnsiTheme="majorBidi" w:cstheme="majorBidi"/>
          <w:color w:val="000000"/>
          <w:sz w:val="24"/>
          <w:szCs w:val="24"/>
        </w:rPr>
        <w:t>Usvajanje Prijedloga Odluke o davanju saglasnosti na angažman nastavnika na drugim visokoškolskim ustanovama;</w:t>
      </w:r>
    </w:p>
    <w:p w14:paraId="3DE9E695" w14:textId="77777777" w:rsidR="007620D4" w:rsidRPr="009B5CDF" w:rsidRDefault="007620D4" w:rsidP="009B5CDF">
      <w:pPr>
        <w:pStyle w:val="ListParagraph"/>
        <w:numPr>
          <w:ilvl w:val="0"/>
          <w:numId w:val="42"/>
        </w:numPr>
        <w:spacing w:after="0" w:line="360" w:lineRule="auto"/>
        <w:ind w:left="567" w:right="-285" w:hanging="425"/>
        <w:jc w:val="both"/>
        <w:rPr>
          <w:rFonts w:asciiTheme="majorBidi" w:hAnsiTheme="majorBidi" w:cstheme="majorBidi"/>
          <w:color w:val="000000" w:themeColor="text1"/>
          <w:sz w:val="24"/>
          <w:szCs w:val="24"/>
          <w:lang w:val="hr-HR"/>
        </w:rPr>
      </w:pPr>
      <w:r w:rsidRPr="009B5CDF">
        <w:rPr>
          <w:rFonts w:asciiTheme="majorBidi" w:hAnsiTheme="majorBidi" w:cstheme="majorBidi"/>
          <w:color w:val="000000" w:themeColor="text1"/>
          <w:sz w:val="24"/>
          <w:szCs w:val="24"/>
          <w:lang w:val="hr-HR"/>
        </w:rPr>
        <w:t>Usvajanje Prijedloga Odluke o usvajanju Izvještaja o redovnom godišnjem popisu za 2021. godinu;</w:t>
      </w:r>
    </w:p>
    <w:p w14:paraId="513FC495" w14:textId="77777777" w:rsidR="007620D4" w:rsidRPr="009B5CDF" w:rsidRDefault="007620D4" w:rsidP="009B5CDF">
      <w:pPr>
        <w:pStyle w:val="ListParagraph"/>
        <w:numPr>
          <w:ilvl w:val="0"/>
          <w:numId w:val="42"/>
        </w:numPr>
        <w:spacing w:after="0" w:line="360" w:lineRule="auto"/>
        <w:ind w:left="567" w:right="-285" w:hanging="425"/>
        <w:jc w:val="both"/>
        <w:rPr>
          <w:rFonts w:asciiTheme="majorBidi" w:hAnsiTheme="majorBidi" w:cstheme="majorBidi"/>
          <w:sz w:val="24"/>
          <w:szCs w:val="24"/>
          <w:lang w:val="hr-HR"/>
        </w:rPr>
      </w:pPr>
      <w:r w:rsidRPr="009B5CDF">
        <w:rPr>
          <w:rFonts w:asciiTheme="majorBidi" w:hAnsiTheme="majorBidi" w:cstheme="majorBidi"/>
          <w:color w:val="000000"/>
          <w:sz w:val="24"/>
          <w:szCs w:val="24"/>
        </w:rPr>
        <w:t>Tekuća pitanja;</w:t>
      </w:r>
      <w:bookmarkEnd w:id="0"/>
    </w:p>
    <w:p w14:paraId="20AC7638" w14:textId="5D7D9007" w:rsidR="007620D4" w:rsidRPr="009B5CDF" w:rsidRDefault="007620D4" w:rsidP="009B5CDF">
      <w:pPr>
        <w:pStyle w:val="NoSpacing"/>
        <w:spacing w:line="360" w:lineRule="auto"/>
        <w:jc w:val="both"/>
        <w:rPr>
          <w:rFonts w:asciiTheme="majorBidi" w:hAnsiTheme="majorBidi" w:cstheme="majorBidi"/>
          <w:sz w:val="24"/>
          <w:szCs w:val="24"/>
        </w:rPr>
      </w:pPr>
      <w:r w:rsidRPr="009B5CDF">
        <w:rPr>
          <w:rFonts w:asciiTheme="majorBidi" w:hAnsiTheme="majorBidi" w:cstheme="majorBidi"/>
          <w:sz w:val="24"/>
          <w:szCs w:val="24"/>
          <w:lang w:val="hr-HR"/>
        </w:rPr>
        <w:t xml:space="preserve">                                                                                                                                     </w:t>
      </w:r>
    </w:p>
    <w:p w14:paraId="13401751" w14:textId="77777777" w:rsidR="007620D4" w:rsidRPr="009B5CDF" w:rsidRDefault="007620D4" w:rsidP="009B5CDF">
      <w:pPr>
        <w:pStyle w:val="NoSpacing"/>
        <w:spacing w:line="360" w:lineRule="auto"/>
        <w:jc w:val="both"/>
        <w:rPr>
          <w:rFonts w:asciiTheme="majorBidi" w:hAnsiTheme="majorBidi" w:cstheme="majorBidi"/>
          <w:b/>
          <w:bCs/>
          <w:sz w:val="24"/>
          <w:szCs w:val="24"/>
          <w:lang w:val="hr-HR"/>
        </w:rPr>
      </w:pPr>
    </w:p>
    <w:p w14:paraId="1CCB3128" w14:textId="77777777" w:rsidR="007620D4" w:rsidRPr="009B5CDF" w:rsidRDefault="007620D4" w:rsidP="009B5CDF">
      <w:pPr>
        <w:pStyle w:val="NoSpacing"/>
        <w:spacing w:line="360" w:lineRule="auto"/>
        <w:jc w:val="both"/>
        <w:rPr>
          <w:rFonts w:asciiTheme="majorBidi" w:hAnsiTheme="majorBidi" w:cstheme="majorBidi"/>
          <w:b/>
          <w:bCs/>
          <w:sz w:val="24"/>
          <w:szCs w:val="24"/>
          <w:lang w:val="hr-HR"/>
        </w:rPr>
      </w:pPr>
      <w:r w:rsidRPr="009B5CDF">
        <w:rPr>
          <w:rFonts w:asciiTheme="majorBidi" w:hAnsiTheme="majorBidi" w:cstheme="majorBidi"/>
          <w:b/>
          <w:bCs/>
          <w:sz w:val="24"/>
          <w:szCs w:val="24"/>
          <w:lang w:val="hr-HR"/>
        </w:rPr>
        <w:t>OBRAZLOŽENJE:</w:t>
      </w:r>
    </w:p>
    <w:p w14:paraId="3A297DE2" w14:textId="77777777" w:rsidR="007620D4" w:rsidRPr="009B5CDF" w:rsidRDefault="007620D4" w:rsidP="009B5CDF">
      <w:pPr>
        <w:spacing w:after="0" w:line="360" w:lineRule="auto"/>
        <w:ind w:right="-569"/>
        <w:jc w:val="both"/>
        <w:rPr>
          <w:rFonts w:asciiTheme="majorBidi" w:hAnsiTheme="majorBidi" w:cstheme="majorBidi"/>
          <w:b/>
          <w:bCs/>
          <w:sz w:val="24"/>
          <w:szCs w:val="24"/>
          <w:lang w:val="hr-HR"/>
        </w:rPr>
      </w:pPr>
      <w:r w:rsidRPr="009B5CDF">
        <w:rPr>
          <w:rFonts w:asciiTheme="majorBidi" w:hAnsiTheme="majorBidi" w:cstheme="majorBidi"/>
          <w:b/>
          <w:bCs/>
          <w:sz w:val="24"/>
          <w:szCs w:val="24"/>
          <w:lang w:val="hr-HR"/>
        </w:rPr>
        <w:t>Ad 1. (Usvajanje Zapisnika sa jedanaeste redovne elektronske sjednice Vijeća Fakulteta od 11.01.2022.godine);</w:t>
      </w:r>
    </w:p>
    <w:p w14:paraId="64CF2356" w14:textId="7AAF4C19" w:rsidR="007620D4" w:rsidRPr="009B5CDF" w:rsidRDefault="007620D4" w:rsidP="009B5CDF">
      <w:pPr>
        <w:pStyle w:val="ListParagraph"/>
        <w:numPr>
          <w:ilvl w:val="0"/>
          <w:numId w:val="30"/>
        </w:numPr>
        <w:spacing w:after="0" w:line="360" w:lineRule="auto"/>
        <w:jc w:val="both"/>
        <w:rPr>
          <w:rFonts w:asciiTheme="majorBidi" w:hAnsiTheme="majorBidi" w:cstheme="majorBidi"/>
          <w:sz w:val="24"/>
          <w:szCs w:val="24"/>
          <w:lang w:val="hr-HR"/>
        </w:rPr>
      </w:pPr>
      <w:r w:rsidRPr="009B5CDF">
        <w:rPr>
          <w:rFonts w:asciiTheme="majorBidi" w:hAnsiTheme="majorBidi" w:cstheme="majorBidi"/>
          <w:sz w:val="24"/>
          <w:szCs w:val="24"/>
          <w:lang w:val="hr-HR"/>
        </w:rPr>
        <w:t xml:space="preserve">Zapisnik usvojen jednoglasno. </w:t>
      </w:r>
    </w:p>
    <w:p w14:paraId="798B8B15" w14:textId="77777777" w:rsidR="007620D4" w:rsidRPr="009B5CDF" w:rsidRDefault="007620D4" w:rsidP="009B5CDF">
      <w:pPr>
        <w:pStyle w:val="ListParagraph"/>
        <w:spacing w:after="0" w:line="360" w:lineRule="auto"/>
        <w:ind w:left="1428"/>
        <w:jc w:val="both"/>
        <w:rPr>
          <w:rFonts w:asciiTheme="majorBidi" w:hAnsiTheme="majorBidi" w:cstheme="majorBidi"/>
          <w:sz w:val="24"/>
          <w:szCs w:val="24"/>
          <w:lang w:val="hr-HR"/>
        </w:rPr>
      </w:pPr>
    </w:p>
    <w:p w14:paraId="79639398" w14:textId="77777777" w:rsidR="007620D4" w:rsidRPr="009B5CDF" w:rsidRDefault="007620D4" w:rsidP="009B5CDF">
      <w:pPr>
        <w:spacing w:after="0" w:line="360" w:lineRule="auto"/>
        <w:ind w:right="-285"/>
        <w:jc w:val="both"/>
        <w:rPr>
          <w:rFonts w:asciiTheme="majorBidi" w:hAnsiTheme="majorBidi" w:cstheme="majorBidi"/>
          <w:color w:val="FF0000"/>
          <w:sz w:val="24"/>
          <w:szCs w:val="24"/>
          <w:lang w:val="en-US"/>
        </w:rPr>
      </w:pPr>
      <w:r w:rsidRPr="009B5CDF">
        <w:rPr>
          <w:rFonts w:asciiTheme="majorBidi" w:hAnsiTheme="majorBidi" w:cstheme="majorBidi"/>
          <w:b/>
          <w:bCs/>
          <w:sz w:val="24"/>
          <w:szCs w:val="24"/>
          <w:lang w:val="hr-HR"/>
        </w:rPr>
        <w:t>Ad 2.  (</w:t>
      </w:r>
      <w:r w:rsidRPr="009B5CDF">
        <w:rPr>
          <w:rFonts w:asciiTheme="majorBidi" w:hAnsiTheme="majorBidi" w:cstheme="majorBidi"/>
          <w:b/>
          <w:bCs/>
          <w:sz w:val="24"/>
          <w:szCs w:val="24"/>
          <w:lang w:val="en-US"/>
        </w:rPr>
        <w:t>Usvajanje prijedloga tema, mentora i sastava komisija na drugom ciklusu studija (3+2 i 4+1));</w:t>
      </w:r>
    </w:p>
    <w:p w14:paraId="48F52B3F" w14:textId="77777777" w:rsidR="007620D4" w:rsidRPr="009B5CDF" w:rsidRDefault="007620D4" w:rsidP="009B5CDF">
      <w:pPr>
        <w:spacing w:line="360" w:lineRule="auto"/>
        <w:jc w:val="both"/>
        <w:rPr>
          <w:rFonts w:asciiTheme="majorBidi" w:hAnsiTheme="majorBidi" w:cstheme="majorBidi"/>
          <w:sz w:val="24"/>
          <w:szCs w:val="24"/>
        </w:rPr>
      </w:pPr>
      <w:r w:rsidRPr="009B5CDF">
        <w:rPr>
          <w:rFonts w:asciiTheme="majorBidi" w:hAnsiTheme="majorBidi" w:cstheme="majorBidi"/>
          <w:sz w:val="24"/>
          <w:szCs w:val="24"/>
        </w:rPr>
        <w:t xml:space="preserve">Odluka o odobravanju tema završnih (magistarskih) radova i imenovanju mentora i članova Komisija za ocjenu i odbranu, na odsjeku Žurnalistika/Komunikologija Fakulteta političkih nauka Univerziteta u Sarajevu, usvojena je jednoglasno. </w:t>
      </w:r>
    </w:p>
    <w:p w14:paraId="0088F605" w14:textId="77777777" w:rsidR="007620D4" w:rsidRPr="009B5CDF" w:rsidRDefault="007620D4" w:rsidP="009B5CDF">
      <w:pPr>
        <w:spacing w:line="360" w:lineRule="auto"/>
        <w:jc w:val="both"/>
        <w:rPr>
          <w:rFonts w:asciiTheme="majorBidi" w:hAnsiTheme="majorBidi" w:cstheme="majorBidi"/>
          <w:sz w:val="24"/>
          <w:szCs w:val="24"/>
        </w:rPr>
      </w:pPr>
      <w:r w:rsidRPr="009B5CDF">
        <w:rPr>
          <w:rFonts w:asciiTheme="majorBidi" w:hAnsiTheme="majorBidi" w:cstheme="majorBidi"/>
          <w:sz w:val="24"/>
          <w:szCs w:val="24"/>
        </w:rPr>
        <w:t xml:space="preserve">Odluka o odobravanju tema završnih (magistarskih) radova i imenovanju mentora i članova Komisija za ocjenu i odbranu, na odsjeku Politologija Fakulteta političkih nauka Univerziteta u Sarajevu, usvojena je jednoglasno. </w:t>
      </w:r>
    </w:p>
    <w:p w14:paraId="2152C109" w14:textId="77777777" w:rsidR="007620D4" w:rsidRPr="009B5CDF" w:rsidRDefault="007620D4" w:rsidP="009B5CDF">
      <w:pPr>
        <w:spacing w:line="360" w:lineRule="auto"/>
        <w:jc w:val="both"/>
        <w:rPr>
          <w:rFonts w:asciiTheme="majorBidi" w:hAnsiTheme="majorBidi" w:cstheme="majorBidi"/>
          <w:sz w:val="24"/>
          <w:szCs w:val="24"/>
        </w:rPr>
      </w:pPr>
      <w:r w:rsidRPr="009B5CDF">
        <w:rPr>
          <w:rFonts w:asciiTheme="majorBidi" w:hAnsiTheme="majorBidi" w:cstheme="majorBidi"/>
          <w:sz w:val="24"/>
          <w:szCs w:val="24"/>
        </w:rPr>
        <w:t xml:space="preserve">Odluka o odobravanju tema završnih (magistarskih) radova i imenovanju mentora i članova Komisija za ocjenu i odbranu, na odsjeku Sigurnosnih i mirovnih studija Fakulteta političkih nauka Univerziteta u Sarjevu, usvojena je jednoglasno. </w:t>
      </w:r>
    </w:p>
    <w:p w14:paraId="7EC437FB" w14:textId="77777777" w:rsidR="007620D4" w:rsidRPr="009B5CDF" w:rsidRDefault="007620D4" w:rsidP="009B5CDF">
      <w:pPr>
        <w:spacing w:line="360" w:lineRule="auto"/>
        <w:jc w:val="both"/>
        <w:rPr>
          <w:rFonts w:asciiTheme="majorBidi" w:hAnsiTheme="majorBidi" w:cstheme="majorBidi"/>
          <w:sz w:val="24"/>
          <w:szCs w:val="24"/>
        </w:rPr>
      </w:pPr>
      <w:r w:rsidRPr="009B5CDF">
        <w:rPr>
          <w:rFonts w:asciiTheme="majorBidi" w:hAnsiTheme="majorBidi" w:cstheme="majorBidi"/>
          <w:sz w:val="24"/>
          <w:szCs w:val="24"/>
        </w:rPr>
        <w:lastRenderedPageBreak/>
        <w:t xml:space="preserve">Odluka o odobravanju tema završnih (magistarskih) radova i imenovanju mentora i članova Komisija za ocjenu i odbranu, na odsjeku Sociologija Fakulteta političkih nauka Univerziteta u Sarajevu, usvojena je jednoglasno. </w:t>
      </w:r>
    </w:p>
    <w:p w14:paraId="75CB235E" w14:textId="75F7F5B8" w:rsidR="007620D4" w:rsidRPr="009B5CDF" w:rsidRDefault="007620D4" w:rsidP="009B5CDF">
      <w:pPr>
        <w:spacing w:line="360" w:lineRule="auto"/>
        <w:jc w:val="both"/>
        <w:rPr>
          <w:rFonts w:asciiTheme="majorBidi" w:hAnsiTheme="majorBidi" w:cstheme="majorBidi"/>
          <w:sz w:val="24"/>
          <w:szCs w:val="24"/>
        </w:rPr>
      </w:pPr>
      <w:r w:rsidRPr="009B5CDF">
        <w:rPr>
          <w:rFonts w:asciiTheme="majorBidi" w:hAnsiTheme="majorBidi" w:cstheme="majorBidi"/>
          <w:sz w:val="24"/>
          <w:szCs w:val="24"/>
        </w:rPr>
        <w:t xml:space="preserve">Odluka o odobravanju tema završnih (magistarskih) radova i imenovanju mentora i članova Komisija za ocjenu i odbranu, na odsjeku za Socijalni rad Fakulteta političkih nauka Univerziteta u Sarajevu, usvojen je jednoglasno. </w:t>
      </w:r>
    </w:p>
    <w:p w14:paraId="0D18B2AE" w14:textId="77777777" w:rsidR="007620D4" w:rsidRPr="009B5CDF" w:rsidRDefault="007620D4" w:rsidP="009B5CDF">
      <w:pPr>
        <w:spacing w:after="0" w:line="360" w:lineRule="auto"/>
        <w:jc w:val="both"/>
        <w:textAlignment w:val="baseline"/>
        <w:rPr>
          <w:rFonts w:asciiTheme="majorBidi" w:hAnsiTheme="majorBidi" w:cstheme="majorBidi"/>
          <w:sz w:val="24"/>
          <w:szCs w:val="24"/>
        </w:rPr>
      </w:pPr>
      <w:r w:rsidRPr="009B5CDF">
        <w:rPr>
          <w:rFonts w:asciiTheme="majorBidi" w:hAnsiTheme="majorBidi" w:cstheme="majorBidi"/>
          <w:sz w:val="24"/>
          <w:szCs w:val="24"/>
        </w:rPr>
        <w:t>ODOBRAVANJE TEMA, IMENOVANJE MENTORA I ČLANOVA KOMISIJE ZA OCJENU I ODBRANU MAGISTARSKIH RADOVA (4+1)</w:t>
      </w:r>
    </w:p>
    <w:p w14:paraId="078B757C" w14:textId="77777777" w:rsidR="007620D4" w:rsidRPr="009B5CDF" w:rsidRDefault="007620D4" w:rsidP="009B5CDF">
      <w:pPr>
        <w:spacing w:after="0" w:line="360" w:lineRule="auto"/>
        <w:jc w:val="both"/>
        <w:textAlignment w:val="baseline"/>
        <w:rPr>
          <w:rFonts w:asciiTheme="majorBidi" w:hAnsiTheme="majorBidi" w:cstheme="majorBidi"/>
          <w:b/>
          <w:bCs/>
          <w:sz w:val="24"/>
          <w:szCs w:val="24"/>
        </w:rPr>
      </w:pPr>
    </w:p>
    <w:tbl>
      <w:tblPr>
        <w:tblW w:w="10017" w:type="dxa"/>
        <w:tblInd w:w="-570" w:type="dxa"/>
        <w:tblLayout w:type="fixed"/>
        <w:tblCellMar>
          <w:left w:w="10" w:type="dxa"/>
          <w:right w:w="10" w:type="dxa"/>
        </w:tblCellMar>
        <w:tblLook w:val="0000" w:firstRow="0" w:lastRow="0" w:firstColumn="0" w:lastColumn="0" w:noHBand="0" w:noVBand="0"/>
      </w:tblPr>
      <w:tblGrid>
        <w:gridCol w:w="484"/>
        <w:gridCol w:w="1844"/>
        <w:gridCol w:w="3404"/>
        <w:gridCol w:w="1986"/>
        <w:gridCol w:w="2299"/>
      </w:tblGrid>
      <w:tr w:rsidR="007620D4" w:rsidRPr="009B5CDF" w14:paraId="44A01378" w14:textId="77777777" w:rsidTr="00FC0B42">
        <w:tc>
          <w:tcPr>
            <w:tcW w:w="48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C26D956" w14:textId="77777777" w:rsidR="007620D4" w:rsidRPr="009B5CDF" w:rsidRDefault="007620D4" w:rsidP="009B5CDF">
            <w:pPr>
              <w:widowControl w:val="0"/>
              <w:suppressLineNumbers/>
              <w:snapToGrid w:val="0"/>
              <w:spacing w:after="0" w:line="360" w:lineRule="auto"/>
              <w:jc w:val="both"/>
              <w:textAlignment w:val="baseline"/>
              <w:rPr>
                <w:rFonts w:asciiTheme="majorBidi" w:eastAsia="WenQuanYi Micro Hei" w:hAnsiTheme="majorBidi" w:cstheme="majorBidi"/>
                <w:kern w:val="3"/>
                <w:sz w:val="24"/>
                <w:szCs w:val="24"/>
                <w:lang w:val="en-US" w:eastAsia="zh-CN" w:bidi="hi-IN"/>
              </w:rPr>
            </w:pPr>
            <w:r w:rsidRPr="009B5CDF">
              <w:rPr>
                <w:rFonts w:asciiTheme="majorBidi" w:eastAsia="WenQuanYi Micro Hei" w:hAnsiTheme="majorBidi" w:cstheme="majorBidi"/>
                <w:kern w:val="3"/>
                <w:sz w:val="24"/>
                <w:szCs w:val="24"/>
                <w:lang w:val="en-US" w:eastAsia="zh-CN" w:bidi="hi-IN"/>
              </w:rPr>
              <w:t>Br.</w:t>
            </w:r>
          </w:p>
        </w:tc>
        <w:tc>
          <w:tcPr>
            <w:tcW w:w="184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96C7010" w14:textId="77777777" w:rsidR="007620D4" w:rsidRPr="009B5CDF" w:rsidRDefault="007620D4" w:rsidP="009B5CDF">
            <w:pPr>
              <w:widowControl w:val="0"/>
              <w:suppressLineNumbers/>
              <w:snapToGrid w:val="0"/>
              <w:spacing w:after="0" w:line="360" w:lineRule="auto"/>
              <w:jc w:val="both"/>
              <w:textAlignment w:val="baseline"/>
              <w:rPr>
                <w:rFonts w:asciiTheme="majorBidi" w:eastAsia="WenQuanYi Micro Hei" w:hAnsiTheme="majorBidi" w:cstheme="majorBidi"/>
                <w:kern w:val="3"/>
                <w:sz w:val="24"/>
                <w:szCs w:val="24"/>
                <w:lang w:val="en-US" w:eastAsia="zh-CN" w:bidi="hi-IN"/>
              </w:rPr>
            </w:pPr>
            <w:r w:rsidRPr="009B5CDF">
              <w:rPr>
                <w:rFonts w:asciiTheme="majorBidi" w:eastAsia="WenQuanYi Micro Hei" w:hAnsiTheme="majorBidi" w:cstheme="majorBidi"/>
                <w:kern w:val="3"/>
                <w:sz w:val="24"/>
                <w:szCs w:val="24"/>
                <w:lang w:val="en-US" w:eastAsia="zh-CN" w:bidi="hi-IN"/>
              </w:rPr>
              <w:t>Ime i prezime</w:t>
            </w:r>
          </w:p>
        </w:tc>
        <w:tc>
          <w:tcPr>
            <w:tcW w:w="34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013FC03" w14:textId="77777777" w:rsidR="007620D4" w:rsidRPr="009B5CDF" w:rsidRDefault="007620D4" w:rsidP="009B5CDF">
            <w:pPr>
              <w:widowControl w:val="0"/>
              <w:suppressLineNumbers/>
              <w:snapToGrid w:val="0"/>
              <w:spacing w:after="0" w:line="360" w:lineRule="auto"/>
              <w:jc w:val="both"/>
              <w:textAlignment w:val="baseline"/>
              <w:rPr>
                <w:rFonts w:asciiTheme="majorBidi" w:eastAsia="WenQuanYi Micro Hei" w:hAnsiTheme="majorBidi" w:cstheme="majorBidi"/>
                <w:kern w:val="3"/>
                <w:sz w:val="24"/>
                <w:szCs w:val="24"/>
                <w:lang w:val="en-US" w:eastAsia="zh-CN" w:bidi="hi-IN"/>
              </w:rPr>
            </w:pPr>
            <w:r w:rsidRPr="009B5CDF">
              <w:rPr>
                <w:rFonts w:asciiTheme="majorBidi" w:eastAsia="WenQuanYi Micro Hei" w:hAnsiTheme="majorBidi" w:cstheme="majorBidi"/>
                <w:kern w:val="3"/>
                <w:sz w:val="24"/>
                <w:szCs w:val="24"/>
                <w:lang w:val="en-US" w:eastAsia="zh-CN" w:bidi="hi-IN"/>
              </w:rPr>
              <w:t>Prijavljena tema</w:t>
            </w:r>
          </w:p>
        </w:tc>
        <w:tc>
          <w:tcPr>
            <w:tcW w:w="198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9B7F5FF" w14:textId="77777777" w:rsidR="007620D4" w:rsidRPr="009B5CDF" w:rsidRDefault="007620D4" w:rsidP="009B5CDF">
            <w:pPr>
              <w:widowControl w:val="0"/>
              <w:suppressLineNumbers/>
              <w:snapToGrid w:val="0"/>
              <w:spacing w:after="0" w:line="360" w:lineRule="auto"/>
              <w:jc w:val="both"/>
              <w:textAlignment w:val="baseline"/>
              <w:rPr>
                <w:rFonts w:asciiTheme="majorBidi" w:eastAsia="WenQuanYi Micro Hei" w:hAnsiTheme="majorBidi" w:cstheme="majorBidi"/>
                <w:kern w:val="3"/>
                <w:sz w:val="24"/>
                <w:szCs w:val="24"/>
                <w:lang w:val="en-US" w:eastAsia="zh-CN" w:bidi="hi-IN"/>
              </w:rPr>
            </w:pPr>
            <w:r w:rsidRPr="009B5CDF">
              <w:rPr>
                <w:rFonts w:asciiTheme="majorBidi" w:eastAsia="WenQuanYi Micro Hei" w:hAnsiTheme="majorBidi" w:cstheme="majorBidi"/>
                <w:kern w:val="3"/>
                <w:sz w:val="24"/>
                <w:szCs w:val="24"/>
                <w:lang w:val="en-US" w:eastAsia="zh-CN" w:bidi="hi-IN"/>
              </w:rPr>
              <w:t>Mentor</w:t>
            </w:r>
          </w:p>
        </w:tc>
        <w:tc>
          <w:tcPr>
            <w:tcW w:w="229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16541F5" w14:textId="77777777" w:rsidR="007620D4" w:rsidRPr="009B5CDF" w:rsidRDefault="007620D4" w:rsidP="009B5CDF">
            <w:pPr>
              <w:widowControl w:val="0"/>
              <w:suppressLineNumbers/>
              <w:snapToGrid w:val="0"/>
              <w:spacing w:after="0" w:line="360" w:lineRule="auto"/>
              <w:jc w:val="both"/>
              <w:textAlignment w:val="baseline"/>
              <w:rPr>
                <w:rFonts w:asciiTheme="majorBidi" w:eastAsia="WenQuanYi Micro Hei" w:hAnsiTheme="majorBidi" w:cstheme="majorBidi"/>
                <w:kern w:val="3"/>
                <w:sz w:val="24"/>
                <w:szCs w:val="24"/>
                <w:lang w:val="en-US" w:eastAsia="zh-CN" w:bidi="hi-IN"/>
              </w:rPr>
            </w:pPr>
            <w:r w:rsidRPr="009B5CDF">
              <w:rPr>
                <w:rFonts w:asciiTheme="majorBidi" w:eastAsia="WenQuanYi Micro Hei" w:hAnsiTheme="majorBidi" w:cstheme="majorBidi"/>
                <w:kern w:val="3"/>
                <w:sz w:val="24"/>
                <w:szCs w:val="24"/>
                <w:lang w:val="en-US" w:eastAsia="zh-CN" w:bidi="hi-IN"/>
              </w:rPr>
              <w:t>Komisija za ocjenu i odbranu</w:t>
            </w:r>
          </w:p>
        </w:tc>
      </w:tr>
      <w:tr w:rsidR="007620D4" w:rsidRPr="009B5CDF" w14:paraId="11540343" w14:textId="77777777" w:rsidTr="00FC0B42">
        <w:tc>
          <w:tcPr>
            <w:tcW w:w="484"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14:paraId="4C17B6AA" w14:textId="77777777" w:rsidR="007620D4" w:rsidRPr="009B5CDF" w:rsidRDefault="007620D4" w:rsidP="009B5CDF">
            <w:pPr>
              <w:widowControl w:val="0"/>
              <w:suppressLineNumbers/>
              <w:snapToGrid w:val="0"/>
              <w:spacing w:after="0" w:line="360" w:lineRule="auto"/>
              <w:jc w:val="both"/>
              <w:textAlignment w:val="baseline"/>
              <w:rPr>
                <w:rFonts w:asciiTheme="majorBidi" w:eastAsia="WenQuanYi Micro Hei" w:hAnsiTheme="majorBidi" w:cstheme="majorBidi"/>
                <w:kern w:val="3"/>
                <w:sz w:val="24"/>
                <w:szCs w:val="24"/>
                <w:lang w:val="en-US" w:eastAsia="zh-CN" w:bidi="hi-IN"/>
              </w:rPr>
            </w:pPr>
            <w:r w:rsidRPr="009B5CDF">
              <w:rPr>
                <w:rFonts w:asciiTheme="majorBidi" w:eastAsia="WenQuanYi Micro Hei" w:hAnsiTheme="majorBidi" w:cstheme="majorBidi"/>
                <w:kern w:val="3"/>
                <w:sz w:val="24"/>
                <w:szCs w:val="24"/>
                <w:lang w:val="en-US" w:eastAsia="zh-CN" w:bidi="hi-IN"/>
              </w:rPr>
              <w:t>1.</w:t>
            </w:r>
          </w:p>
        </w:tc>
        <w:tc>
          <w:tcPr>
            <w:tcW w:w="1844"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14:paraId="44C769F4" w14:textId="77777777" w:rsidR="007620D4" w:rsidRPr="009B5CDF" w:rsidRDefault="007620D4" w:rsidP="009B5CDF">
            <w:pPr>
              <w:widowControl w:val="0"/>
              <w:suppressLineNumbers/>
              <w:snapToGrid w:val="0"/>
              <w:spacing w:after="0" w:line="360" w:lineRule="auto"/>
              <w:jc w:val="both"/>
              <w:textAlignment w:val="baseline"/>
              <w:rPr>
                <w:rFonts w:asciiTheme="majorBidi" w:eastAsia="WenQuanYi Micro Hei" w:hAnsiTheme="majorBidi" w:cstheme="majorBidi"/>
                <w:kern w:val="3"/>
                <w:sz w:val="24"/>
                <w:szCs w:val="24"/>
                <w:lang w:val="en-US" w:eastAsia="zh-CN" w:bidi="hi-IN"/>
              </w:rPr>
            </w:pPr>
            <w:r w:rsidRPr="009B5CDF">
              <w:rPr>
                <w:rFonts w:asciiTheme="majorBidi" w:eastAsia="WenQuanYi Micro Hei" w:hAnsiTheme="majorBidi" w:cstheme="majorBidi"/>
                <w:kern w:val="3"/>
                <w:sz w:val="24"/>
                <w:szCs w:val="24"/>
                <w:lang w:val="en-US" w:eastAsia="zh-CN" w:bidi="hi-IN"/>
              </w:rPr>
              <w:t>Adina Mahić</w:t>
            </w:r>
          </w:p>
          <w:p w14:paraId="31389972" w14:textId="77777777" w:rsidR="007620D4" w:rsidRPr="009B5CDF" w:rsidRDefault="007620D4" w:rsidP="009B5CDF">
            <w:pPr>
              <w:spacing w:after="0" w:line="360" w:lineRule="auto"/>
              <w:jc w:val="both"/>
              <w:textAlignment w:val="baseline"/>
              <w:rPr>
                <w:rFonts w:asciiTheme="majorBidi" w:eastAsia="WenQuanYi Micro Hei" w:hAnsiTheme="majorBidi" w:cstheme="majorBidi"/>
                <w:sz w:val="24"/>
                <w:szCs w:val="24"/>
                <w:lang w:val="en-US" w:eastAsia="zh-CN" w:bidi="hi-IN"/>
              </w:rPr>
            </w:pPr>
          </w:p>
          <w:p w14:paraId="63638227" w14:textId="77777777" w:rsidR="007620D4" w:rsidRPr="009B5CDF" w:rsidRDefault="007620D4" w:rsidP="009B5CDF">
            <w:pPr>
              <w:spacing w:after="0" w:line="360" w:lineRule="auto"/>
              <w:jc w:val="both"/>
              <w:textAlignment w:val="baseline"/>
              <w:rPr>
                <w:rFonts w:asciiTheme="majorBidi" w:eastAsia="WenQuanYi Micro Hei" w:hAnsiTheme="majorBidi" w:cstheme="majorBidi"/>
                <w:sz w:val="24"/>
                <w:szCs w:val="24"/>
                <w:lang w:val="en-US" w:eastAsia="zh-CN" w:bidi="hi-IN"/>
              </w:rPr>
            </w:pPr>
            <w:r w:rsidRPr="009B5CDF">
              <w:rPr>
                <w:rFonts w:asciiTheme="majorBidi" w:eastAsia="WenQuanYi Micro Hei" w:hAnsiTheme="majorBidi" w:cstheme="majorBidi"/>
                <w:sz w:val="24"/>
                <w:szCs w:val="24"/>
                <w:lang w:val="en-US" w:eastAsia="zh-CN" w:bidi="hi-IN"/>
              </w:rPr>
              <w:t>(NS)</w:t>
            </w:r>
          </w:p>
        </w:tc>
        <w:tc>
          <w:tcPr>
            <w:tcW w:w="3404"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14:paraId="7B8506E7" w14:textId="77777777" w:rsidR="007620D4" w:rsidRPr="009B5CDF" w:rsidRDefault="007620D4" w:rsidP="009B5CDF">
            <w:pPr>
              <w:spacing w:after="0" w:line="360" w:lineRule="auto"/>
              <w:jc w:val="both"/>
              <w:textAlignment w:val="baseline"/>
              <w:rPr>
                <w:rFonts w:asciiTheme="majorBidi" w:hAnsiTheme="majorBidi" w:cstheme="majorBidi"/>
                <w:sz w:val="24"/>
                <w:szCs w:val="24"/>
                <w:lang w:val="en-US" w:eastAsia="zh-CN" w:bidi="hi-IN"/>
              </w:rPr>
            </w:pPr>
            <w:r w:rsidRPr="009B5CDF">
              <w:rPr>
                <w:rFonts w:asciiTheme="majorBidi" w:hAnsiTheme="majorBidi" w:cstheme="majorBidi"/>
                <w:sz w:val="24"/>
                <w:szCs w:val="24"/>
                <w:lang w:val="en-US" w:eastAsia="zh-CN" w:bidi="hi-IN"/>
              </w:rPr>
              <w:t>POLITIČKI, EKONOMSKI I SIGURNOSNI ANGAŽMAN VELIKE BRITANIJE U BIH I NA ZAPADNOM BALKANU NAKON BREXIT-A</w:t>
            </w:r>
          </w:p>
        </w:tc>
        <w:tc>
          <w:tcPr>
            <w:tcW w:w="1986"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14:paraId="3966CBF9" w14:textId="77777777" w:rsidR="007620D4" w:rsidRPr="009B5CDF" w:rsidRDefault="007620D4" w:rsidP="009B5CDF">
            <w:pPr>
              <w:widowControl w:val="0"/>
              <w:suppressLineNumbers/>
              <w:snapToGrid w:val="0"/>
              <w:spacing w:after="0" w:line="360" w:lineRule="auto"/>
              <w:jc w:val="both"/>
              <w:textAlignment w:val="baseline"/>
              <w:rPr>
                <w:rFonts w:asciiTheme="majorBidi" w:eastAsia="WenQuanYi Micro Hei" w:hAnsiTheme="majorBidi" w:cstheme="majorBidi"/>
                <w:bCs/>
                <w:kern w:val="3"/>
                <w:sz w:val="24"/>
                <w:szCs w:val="24"/>
                <w:lang w:val="en-US" w:eastAsia="zh-CN" w:bidi="hi-IN"/>
              </w:rPr>
            </w:pPr>
            <w:r w:rsidRPr="009B5CDF">
              <w:rPr>
                <w:rFonts w:asciiTheme="majorBidi" w:eastAsia="WenQuanYi Micro Hei" w:hAnsiTheme="majorBidi" w:cstheme="majorBidi"/>
                <w:bCs/>
                <w:kern w:val="3"/>
                <w:sz w:val="24"/>
                <w:szCs w:val="24"/>
                <w:lang w:val="en-US" w:eastAsia="zh-CN" w:bidi="hi-IN"/>
              </w:rPr>
              <w:t>Prof. dr. Nerzuk Ćurak</w:t>
            </w:r>
          </w:p>
        </w:tc>
        <w:tc>
          <w:tcPr>
            <w:tcW w:w="2299"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37ABD345" w14:textId="77777777" w:rsidR="007620D4" w:rsidRPr="009B5CDF" w:rsidRDefault="007620D4" w:rsidP="009B5CDF">
            <w:pPr>
              <w:spacing w:after="0" w:line="360" w:lineRule="auto"/>
              <w:jc w:val="both"/>
              <w:textAlignment w:val="baseline"/>
              <w:rPr>
                <w:rFonts w:asciiTheme="majorBidi" w:hAnsiTheme="majorBidi" w:cstheme="majorBidi"/>
                <w:sz w:val="24"/>
                <w:szCs w:val="24"/>
              </w:rPr>
            </w:pPr>
            <w:r w:rsidRPr="009B5CDF">
              <w:rPr>
                <w:rFonts w:asciiTheme="majorBidi" w:hAnsiTheme="majorBidi" w:cstheme="majorBidi"/>
                <w:sz w:val="24"/>
                <w:szCs w:val="24"/>
              </w:rPr>
              <w:t>P: Prof. dr. Vlado Azinović</w:t>
            </w:r>
          </w:p>
          <w:p w14:paraId="55D4C04D" w14:textId="77777777" w:rsidR="007620D4" w:rsidRPr="009B5CDF" w:rsidRDefault="007620D4" w:rsidP="009B5CDF">
            <w:pPr>
              <w:spacing w:after="0" w:line="360" w:lineRule="auto"/>
              <w:jc w:val="both"/>
              <w:textAlignment w:val="baseline"/>
              <w:rPr>
                <w:rFonts w:asciiTheme="majorBidi" w:hAnsiTheme="majorBidi" w:cstheme="majorBidi"/>
                <w:sz w:val="24"/>
                <w:szCs w:val="24"/>
              </w:rPr>
            </w:pPr>
            <w:r w:rsidRPr="009B5CDF">
              <w:rPr>
                <w:rFonts w:asciiTheme="majorBidi" w:hAnsiTheme="majorBidi" w:cstheme="majorBidi"/>
                <w:sz w:val="24"/>
                <w:szCs w:val="24"/>
              </w:rPr>
              <w:t>M: Prof. dr. Nerzuk Ćurak</w:t>
            </w:r>
          </w:p>
          <w:p w14:paraId="5DE239B0" w14:textId="77777777" w:rsidR="007620D4" w:rsidRPr="009B5CDF" w:rsidRDefault="007620D4" w:rsidP="009B5CDF">
            <w:pPr>
              <w:spacing w:after="0" w:line="360" w:lineRule="auto"/>
              <w:jc w:val="both"/>
              <w:textAlignment w:val="baseline"/>
              <w:rPr>
                <w:rFonts w:asciiTheme="majorBidi" w:hAnsiTheme="majorBidi" w:cstheme="majorBidi"/>
                <w:sz w:val="24"/>
                <w:szCs w:val="24"/>
              </w:rPr>
            </w:pPr>
            <w:r w:rsidRPr="009B5CDF">
              <w:rPr>
                <w:rFonts w:asciiTheme="majorBidi" w:hAnsiTheme="majorBidi" w:cstheme="majorBidi"/>
                <w:sz w:val="24"/>
                <w:szCs w:val="24"/>
              </w:rPr>
              <w:t>Č: Prof. dr. Sead Turčalo</w:t>
            </w:r>
          </w:p>
          <w:p w14:paraId="4ACC0E79" w14:textId="77777777" w:rsidR="007620D4" w:rsidRPr="009B5CDF" w:rsidRDefault="007620D4" w:rsidP="009B5CDF">
            <w:pPr>
              <w:spacing w:after="0" w:line="360" w:lineRule="auto"/>
              <w:jc w:val="both"/>
              <w:textAlignment w:val="baseline"/>
              <w:rPr>
                <w:rFonts w:asciiTheme="majorBidi" w:hAnsiTheme="majorBidi" w:cstheme="majorBidi"/>
                <w:sz w:val="24"/>
                <w:szCs w:val="24"/>
              </w:rPr>
            </w:pPr>
            <w:r w:rsidRPr="009B5CDF">
              <w:rPr>
                <w:rFonts w:asciiTheme="majorBidi" w:hAnsiTheme="majorBidi" w:cstheme="majorBidi"/>
                <w:sz w:val="24"/>
                <w:szCs w:val="24"/>
              </w:rPr>
              <w:t>ZČ: Prof. dr. Mirza Smajić</w:t>
            </w:r>
          </w:p>
        </w:tc>
      </w:tr>
    </w:tbl>
    <w:p w14:paraId="19C3D92E" w14:textId="5614067A" w:rsidR="007620D4" w:rsidRPr="009B5CDF" w:rsidRDefault="007620D4" w:rsidP="009B5CDF">
      <w:pPr>
        <w:spacing w:after="0" w:line="360" w:lineRule="auto"/>
        <w:jc w:val="both"/>
        <w:textAlignment w:val="baseline"/>
        <w:rPr>
          <w:rFonts w:asciiTheme="majorBidi" w:hAnsiTheme="majorBidi" w:cstheme="majorBidi"/>
          <w:bCs/>
          <w:sz w:val="24"/>
          <w:szCs w:val="24"/>
          <w:lang w:val="hr-HR"/>
        </w:rPr>
      </w:pPr>
      <w:r w:rsidRPr="009B5CDF">
        <w:rPr>
          <w:rFonts w:asciiTheme="majorBidi" w:hAnsiTheme="majorBidi" w:cstheme="majorBidi"/>
          <w:sz w:val="24"/>
          <w:szCs w:val="24"/>
          <w:lang w:val="hr-HR"/>
        </w:rPr>
        <w:t xml:space="preserve">Vijeće Fakulteta, na prijedlog Odsjeka sigurnosnih i mirovnih studija, na sjednici održanoj 08.02.2022. godine, donijelo je </w:t>
      </w:r>
      <w:r w:rsidRPr="009B5CDF">
        <w:rPr>
          <w:rFonts w:asciiTheme="majorBidi" w:hAnsiTheme="majorBidi" w:cstheme="majorBidi"/>
          <w:bCs/>
          <w:sz w:val="24"/>
          <w:szCs w:val="24"/>
          <w:lang w:val="hr-HR"/>
        </w:rPr>
        <w:t>O D L U K U o usvajanju teme kandidata, imenovanju mentora i Komisije za ocjenu i odbranu magistarskog rada (STUDIJ 4+1).</w:t>
      </w:r>
    </w:p>
    <w:p w14:paraId="48F2A26C" w14:textId="77777777" w:rsidR="007620D4" w:rsidRPr="009B5CDF" w:rsidRDefault="007620D4" w:rsidP="009B5CDF">
      <w:pPr>
        <w:spacing w:after="0" w:line="360" w:lineRule="auto"/>
        <w:jc w:val="both"/>
        <w:textAlignment w:val="baseline"/>
        <w:rPr>
          <w:rFonts w:asciiTheme="majorBidi" w:hAnsiTheme="majorBidi" w:cstheme="majorBidi"/>
          <w:bCs/>
          <w:sz w:val="24"/>
          <w:szCs w:val="24"/>
          <w:lang w:val="hr-HR"/>
        </w:rPr>
      </w:pPr>
    </w:p>
    <w:p w14:paraId="33D1E342" w14:textId="77777777" w:rsidR="007620D4" w:rsidRPr="009B5CDF" w:rsidRDefault="007620D4" w:rsidP="009B5CDF">
      <w:pPr>
        <w:spacing w:after="0" w:line="360" w:lineRule="auto"/>
        <w:jc w:val="both"/>
        <w:rPr>
          <w:rFonts w:asciiTheme="majorBidi" w:hAnsiTheme="majorBidi" w:cstheme="majorBidi"/>
          <w:bCs/>
          <w:sz w:val="24"/>
          <w:szCs w:val="24"/>
        </w:rPr>
      </w:pPr>
    </w:p>
    <w:p w14:paraId="52BCB4A9" w14:textId="0145AB49" w:rsidR="007620D4" w:rsidRPr="009B5CDF" w:rsidRDefault="007620D4" w:rsidP="009B5CDF">
      <w:pPr>
        <w:spacing w:after="0" w:line="360" w:lineRule="auto"/>
        <w:jc w:val="both"/>
        <w:rPr>
          <w:rFonts w:asciiTheme="majorBidi" w:hAnsiTheme="majorBidi" w:cstheme="majorBidi"/>
          <w:bCs/>
          <w:sz w:val="24"/>
          <w:szCs w:val="24"/>
        </w:rPr>
      </w:pPr>
      <w:r w:rsidRPr="009B5CDF">
        <w:rPr>
          <w:rFonts w:asciiTheme="majorBidi" w:hAnsiTheme="majorBidi" w:cstheme="majorBidi"/>
          <w:bCs/>
          <w:sz w:val="24"/>
          <w:szCs w:val="24"/>
        </w:rPr>
        <w:t>PROMJENA ČLANOVA KOMISIJE</w:t>
      </w:r>
    </w:p>
    <w:p w14:paraId="2C6B8B04" w14:textId="77777777" w:rsidR="007620D4" w:rsidRPr="009B5CDF" w:rsidRDefault="007620D4" w:rsidP="009B5CDF">
      <w:pPr>
        <w:spacing w:after="0" w:line="360" w:lineRule="auto"/>
        <w:jc w:val="both"/>
        <w:rPr>
          <w:rFonts w:asciiTheme="majorBidi" w:hAnsiTheme="majorBidi" w:cstheme="majorBidi"/>
          <w:bCs/>
          <w:sz w:val="24"/>
          <w:szCs w:val="24"/>
        </w:rPr>
      </w:pPr>
      <w:r w:rsidRPr="009B5CDF">
        <w:rPr>
          <w:rFonts w:asciiTheme="majorBidi" w:hAnsiTheme="majorBidi" w:cstheme="majorBidi"/>
          <w:bCs/>
          <w:sz w:val="24"/>
          <w:szCs w:val="24"/>
        </w:rPr>
        <w:t>USMJERENJE NACIONALNA SIGURNOST I DEMOKRATSKO DRUŠTVO</w:t>
      </w:r>
    </w:p>
    <w:p w14:paraId="34C0E734" w14:textId="77777777" w:rsidR="007620D4" w:rsidRPr="009B5CDF" w:rsidRDefault="007620D4" w:rsidP="009B5CDF">
      <w:pPr>
        <w:spacing w:after="0" w:line="360" w:lineRule="auto"/>
        <w:jc w:val="both"/>
        <w:rPr>
          <w:rFonts w:asciiTheme="majorBidi" w:hAnsiTheme="majorBidi" w:cstheme="majorBidi"/>
          <w:b/>
          <w:bCs/>
          <w:sz w:val="24"/>
          <w:szCs w:val="24"/>
        </w:rPr>
      </w:pPr>
    </w:p>
    <w:p w14:paraId="67728C0E" w14:textId="77777777" w:rsidR="007620D4" w:rsidRPr="009B5CDF" w:rsidRDefault="007620D4" w:rsidP="009B5CDF">
      <w:pPr>
        <w:spacing w:after="0" w:line="360" w:lineRule="auto"/>
        <w:jc w:val="both"/>
        <w:rPr>
          <w:rFonts w:asciiTheme="majorBidi" w:hAnsiTheme="majorBidi" w:cstheme="majorBidi"/>
          <w:sz w:val="24"/>
          <w:szCs w:val="24"/>
        </w:rPr>
      </w:pPr>
      <w:r w:rsidRPr="009B5CDF">
        <w:rPr>
          <w:rFonts w:asciiTheme="majorBidi" w:hAnsiTheme="majorBidi" w:cstheme="majorBidi"/>
          <w:sz w:val="24"/>
          <w:szCs w:val="24"/>
          <w:lang w:val="hr-HR"/>
        </w:rPr>
        <w:t>Odsjek sigurnosnih mirovnih studija je usvojio izmjenu Komisije (</w:t>
      </w:r>
      <w:r w:rsidRPr="009B5CDF">
        <w:rPr>
          <w:rFonts w:asciiTheme="majorBidi" w:hAnsiTheme="majorBidi" w:cstheme="majorBidi"/>
          <w:sz w:val="24"/>
          <w:szCs w:val="24"/>
        </w:rPr>
        <w:t>Odluka broj: 01-05-777-1/10 od 25.05.2010. godine)</w:t>
      </w:r>
      <w:r w:rsidRPr="009B5CDF">
        <w:rPr>
          <w:rFonts w:asciiTheme="majorBidi" w:hAnsiTheme="majorBidi" w:cstheme="majorBidi"/>
          <w:sz w:val="24"/>
          <w:szCs w:val="24"/>
          <w:lang w:val="hr-HR"/>
        </w:rPr>
        <w:t xml:space="preserve"> za odbranu završnog rada pod naslovom:</w:t>
      </w:r>
      <w:r w:rsidRPr="009B5CDF">
        <w:rPr>
          <w:rFonts w:asciiTheme="majorBidi" w:hAnsiTheme="majorBidi" w:cstheme="majorBidi"/>
          <w:sz w:val="24"/>
          <w:szCs w:val="24"/>
        </w:rPr>
        <w:t xml:space="preserve"> “PRETPOSTAVKE ZA DEMOKRATSKI NADZOR I KONTROLU POLICIJSKIH AGENCIJA U BOSNI I </w:t>
      </w:r>
    </w:p>
    <w:p w14:paraId="3073F0F2" w14:textId="77777777" w:rsidR="007620D4" w:rsidRPr="009B5CDF" w:rsidRDefault="007620D4" w:rsidP="009B5CDF">
      <w:pPr>
        <w:spacing w:after="0" w:line="360" w:lineRule="auto"/>
        <w:jc w:val="both"/>
        <w:rPr>
          <w:rFonts w:asciiTheme="majorBidi" w:hAnsiTheme="majorBidi" w:cstheme="majorBidi"/>
          <w:sz w:val="24"/>
          <w:szCs w:val="24"/>
        </w:rPr>
      </w:pPr>
      <w:r w:rsidRPr="009B5CDF">
        <w:rPr>
          <w:rFonts w:asciiTheme="majorBidi" w:hAnsiTheme="majorBidi" w:cstheme="majorBidi"/>
          <w:sz w:val="24"/>
          <w:szCs w:val="24"/>
        </w:rPr>
        <w:t>HERCEGOVINI”</w:t>
      </w:r>
      <w:r w:rsidRPr="009B5CDF">
        <w:rPr>
          <w:rFonts w:asciiTheme="majorBidi" w:hAnsiTheme="majorBidi" w:cstheme="majorBidi"/>
          <w:sz w:val="24"/>
          <w:szCs w:val="24"/>
          <w:lang w:val="hr-HR"/>
        </w:rPr>
        <w:t xml:space="preserve"> kandidata Muhameda Hasanovića. </w:t>
      </w:r>
    </w:p>
    <w:p w14:paraId="6AEF310E" w14:textId="77777777" w:rsidR="007620D4" w:rsidRPr="009B5CDF" w:rsidRDefault="007620D4" w:rsidP="009B5CDF">
      <w:pPr>
        <w:spacing w:after="0" w:line="360" w:lineRule="auto"/>
        <w:jc w:val="both"/>
        <w:rPr>
          <w:rFonts w:asciiTheme="majorBidi" w:hAnsiTheme="majorBidi" w:cstheme="majorBidi"/>
          <w:sz w:val="24"/>
          <w:szCs w:val="24"/>
          <w:lang w:val="hr-HR"/>
        </w:rPr>
      </w:pPr>
      <w:r w:rsidRPr="009B5CDF">
        <w:rPr>
          <w:rFonts w:asciiTheme="majorBidi" w:hAnsiTheme="majorBidi" w:cstheme="majorBidi"/>
          <w:sz w:val="24"/>
          <w:szCs w:val="24"/>
          <w:lang w:val="hr-HR"/>
        </w:rPr>
        <w:t>Odsjek predlaže novu Komisiju u sastavu:</w:t>
      </w:r>
    </w:p>
    <w:p w14:paraId="7539C850" w14:textId="77777777" w:rsidR="007620D4" w:rsidRPr="009B5CDF" w:rsidRDefault="007620D4" w:rsidP="009B5CDF">
      <w:pPr>
        <w:pStyle w:val="ListParagraph"/>
        <w:spacing w:after="0" w:line="360" w:lineRule="auto"/>
        <w:ind w:left="360"/>
        <w:jc w:val="both"/>
        <w:rPr>
          <w:rFonts w:asciiTheme="majorBidi" w:hAnsiTheme="majorBidi" w:cstheme="majorBidi"/>
          <w:sz w:val="24"/>
          <w:szCs w:val="24"/>
          <w:lang w:val="hr-HR"/>
        </w:rPr>
      </w:pPr>
    </w:p>
    <w:p w14:paraId="44C6AA5C" w14:textId="77777777" w:rsidR="007620D4" w:rsidRPr="009B5CDF" w:rsidRDefault="007620D4" w:rsidP="009B5CDF">
      <w:pPr>
        <w:spacing w:after="0" w:line="360" w:lineRule="auto"/>
        <w:ind w:firstLine="720"/>
        <w:jc w:val="both"/>
        <w:rPr>
          <w:rFonts w:asciiTheme="majorBidi" w:hAnsiTheme="majorBidi" w:cstheme="majorBidi"/>
          <w:sz w:val="24"/>
          <w:szCs w:val="24"/>
          <w:lang w:val="hr-HR"/>
        </w:rPr>
      </w:pPr>
      <w:r w:rsidRPr="009B5CDF">
        <w:rPr>
          <w:rFonts w:asciiTheme="majorBidi" w:hAnsiTheme="majorBidi" w:cstheme="majorBidi"/>
          <w:sz w:val="24"/>
          <w:szCs w:val="24"/>
          <w:lang w:val="hr-HR"/>
        </w:rPr>
        <w:t>1. Prof.dr. Vlado Azinović-predsjednik,</w:t>
      </w:r>
    </w:p>
    <w:p w14:paraId="14826AA9" w14:textId="77777777" w:rsidR="007620D4" w:rsidRPr="009B5CDF" w:rsidRDefault="007620D4" w:rsidP="009B5CDF">
      <w:pPr>
        <w:spacing w:after="0" w:line="360" w:lineRule="auto"/>
        <w:ind w:firstLine="720"/>
        <w:jc w:val="both"/>
        <w:rPr>
          <w:rFonts w:asciiTheme="majorBidi" w:hAnsiTheme="majorBidi" w:cstheme="majorBidi"/>
          <w:sz w:val="24"/>
          <w:szCs w:val="24"/>
          <w:lang w:val="hr-HR"/>
        </w:rPr>
      </w:pPr>
      <w:r w:rsidRPr="009B5CDF">
        <w:rPr>
          <w:rFonts w:asciiTheme="majorBidi" w:hAnsiTheme="majorBidi" w:cstheme="majorBidi"/>
          <w:sz w:val="24"/>
          <w:szCs w:val="24"/>
          <w:lang w:val="hr-HR"/>
        </w:rPr>
        <w:t>2. Prof.dr. Izet Beridan, prof. emeritus-član/mentor,</w:t>
      </w:r>
    </w:p>
    <w:p w14:paraId="6A4283B3" w14:textId="77777777" w:rsidR="007620D4" w:rsidRPr="009B5CDF" w:rsidRDefault="007620D4" w:rsidP="009B5CDF">
      <w:pPr>
        <w:spacing w:after="0" w:line="360" w:lineRule="auto"/>
        <w:ind w:firstLine="720"/>
        <w:jc w:val="both"/>
        <w:rPr>
          <w:rFonts w:asciiTheme="majorBidi" w:hAnsiTheme="majorBidi" w:cstheme="majorBidi"/>
          <w:sz w:val="24"/>
          <w:szCs w:val="24"/>
          <w:lang w:val="hr-HR"/>
        </w:rPr>
      </w:pPr>
      <w:r w:rsidRPr="009B5CDF">
        <w:rPr>
          <w:rFonts w:asciiTheme="majorBidi" w:hAnsiTheme="majorBidi" w:cstheme="majorBidi"/>
          <w:sz w:val="24"/>
          <w:szCs w:val="24"/>
          <w:lang w:val="hr-HR"/>
        </w:rPr>
        <w:t>3. Prof.dr. Sead Turčalo-član,</w:t>
      </w:r>
    </w:p>
    <w:p w14:paraId="14C34D9C" w14:textId="77777777" w:rsidR="007620D4" w:rsidRPr="009B5CDF" w:rsidRDefault="007620D4" w:rsidP="009B5CDF">
      <w:pPr>
        <w:spacing w:after="0" w:line="360" w:lineRule="auto"/>
        <w:ind w:firstLine="720"/>
        <w:jc w:val="both"/>
        <w:rPr>
          <w:rFonts w:asciiTheme="majorBidi" w:hAnsiTheme="majorBidi" w:cstheme="majorBidi"/>
          <w:sz w:val="24"/>
          <w:szCs w:val="24"/>
          <w:lang w:val="hr-HR"/>
        </w:rPr>
      </w:pPr>
      <w:r w:rsidRPr="009B5CDF">
        <w:rPr>
          <w:rFonts w:asciiTheme="majorBidi" w:hAnsiTheme="majorBidi" w:cstheme="majorBidi"/>
          <w:sz w:val="24"/>
          <w:szCs w:val="24"/>
          <w:lang w:val="hr-HR"/>
        </w:rPr>
        <w:t>-   Prof.dr. Zarije Seizović-zamjenik člana.</w:t>
      </w:r>
    </w:p>
    <w:p w14:paraId="37A4D82E" w14:textId="38DA7991" w:rsidR="007620D4" w:rsidRPr="009B5CDF" w:rsidRDefault="007620D4" w:rsidP="009B5CDF">
      <w:pPr>
        <w:spacing w:line="360" w:lineRule="auto"/>
        <w:jc w:val="both"/>
        <w:rPr>
          <w:rFonts w:asciiTheme="majorBidi" w:hAnsiTheme="majorBidi" w:cstheme="majorBidi"/>
          <w:sz w:val="24"/>
          <w:szCs w:val="24"/>
          <w:lang w:val="hr-HR"/>
        </w:rPr>
      </w:pPr>
    </w:p>
    <w:p w14:paraId="431E2C53" w14:textId="7E1ACDB1" w:rsidR="007620D4" w:rsidRPr="009B5CDF" w:rsidRDefault="007620D4" w:rsidP="009B5CDF">
      <w:pPr>
        <w:spacing w:line="360" w:lineRule="auto"/>
        <w:jc w:val="both"/>
        <w:rPr>
          <w:rFonts w:asciiTheme="majorBidi" w:hAnsiTheme="majorBidi" w:cstheme="majorBidi"/>
          <w:bCs/>
          <w:sz w:val="24"/>
          <w:szCs w:val="24"/>
          <w:lang w:val="hr-HR"/>
        </w:rPr>
      </w:pPr>
      <w:r w:rsidRPr="009B5CDF">
        <w:rPr>
          <w:rFonts w:asciiTheme="majorBidi" w:hAnsiTheme="majorBidi" w:cstheme="majorBidi"/>
          <w:sz w:val="24"/>
          <w:szCs w:val="24"/>
          <w:lang w:val="hr-HR"/>
        </w:rPr>
        <w:t xml:space="preserve">Vijeće Fakulteta, na prijedlog Odsjeka sigurnosnih i mirovnih studija, na sjednici održanoj 08.02.2022. godine, donijelo je </w:t>
      </w:r>
      <w:r w:rsidRPr="009B5CDF">
        <w:rPr>
          <w:rFonts w:asciiTheme="majorBidi" w:hAnsiTheme="majorBidi" w:cstheme="majorBidi"/>
          <w:bCs/>
          <w:sz w:val="24"/>
          <w:szCs w:val="24"/>
          <w:lang w:val="hr-HR"/>
        </w:rPr>
        <w:t>O D L U K U o usvajanju teme kandidata, imenovanju mentora i Komisije za ocjenu i odbranu magistarskog rada (STUDIJ 4+1). Stupanjem ove Odluke na snagu, Odluka broj: 01-05-777-1/10 od 25.05.2010. godine stavlja se van snage.</w:t>
      </w:r>
    </w:p>
    <w:p w14:paraId="5D2E16F5" w14:textId="77777777" w:rsidR="007620D4" w:rsidRPr="009B5CDF" w:rsidRDefault="007620D4" w:rsidP="009B5CDF">
      <w:pPr>
        <w:spacing w:after="0" w:line="360" w:lineRule="auto"/>
        <w:jc w:val="both"/>
        <w:rPr>
          <w:rFonts w:asciiTheme="majorBidi" w:hAnsiTheme="majorBidi" w:cstheme="majorBidi"/>
          <w:sz w:val="24"/>
          <w:szCs w:val="24"/>
        </w:rPr>
      </w:pPr>
    </w:p>
    <w:p w14:paraId="4C33AEB0" w14:textId="63F2BEBF" w:rsidR="007620D4" w:rsidRPr="009B5CDF" w:rsidRDefault="007620D4" w:rsidP="009B5CDF">
      <w:pPr>
        <w:spacing w:after="0" w:line="360" w:lineRule="auto"/>
        <w:ind w:right="-285"/>
        <w:jc w:val="both"/>
        <w:rPr>
          <w:rFonts w:asciiTheme="majorBidi" w:hAnsiTheme="majorBidi" w:cstheme="majorBidi"/>
          <w:b/>
          <w:bCs/>
          <w:color w:val="FF0000"/>
          <w:sz w:val="24"/>
          <w:szCs w:val="24"/>
        </w:rPr>
      </w:pPr>
      <w:r w:rsidRPr="009B5CDF">
        <w:rPr>
          <w:rFonts w:asciiTheme="majorBidi" w:hAnsiTheme="majorBidi" w:cstheme="majorBidi"/>
          <w:b/>
          <w:bCs/>
          <w:sz w:val="24"/>
          <w:szCs w:val="24"/>
        </w:rPr>
        <w:t>Ad. 3.  (Usvajanje izvještaja o ocjeni završnih radova na drugom ciklusu studija (3+2 i 4+1));</w:t>
      </w:r>
    </w:p>
    <w:p w14:paraId="134A2220" w14:textId="77777777" w:rsidR="007620D4" w:rsidRPr="009B5CDF" w:rsidRDefault="007620D4" w:rsidP="009B5CDF">
      <w:pPr>
        <w:spacing w:after="0" w:line="360" w:lineRule="auto"/>
        <w:jc w:val="both"/>
        <w:rPr>
          <w:rFonts w:asciiTheme="majorBidi" w:hAnsiTheme="majorBidi" w:cstheme="majorBidi"/>
          <w:sz w:val="24"/>
          <w:szCs w:val="24"/>
        </w:rPr>
      </w:pPr>
      <w:r w:rsidRPr="009B5CDF">
        <w:rPr>
          <w:rFonts w:asciiTheme="majorBidi" w:hAnsiTheme="majorBidi" w:cstheme="majorBidi"/>
          <w:sz w:val="24"/>
          <w:szCs w:val="24"/>
        </w:rPr>
        <w:t>Odluka o usvajanju Izvještaja Komisija za ocjenu i odbranu na Odsjeku Politologija, usvojena je jednoglasno.</w:t>
      </w:r>
    </w:p>
    <w:p w14:paraId="1E0BD881" w14:textId="77777777" w:rsidR="007620D4" w:rsidRPr="009B5CDF" w:rsidRDefault="007620D4" w:rsidP="009B5CDF">
      <w:pPr>
        <w:spacing w:after="0" w:line="360" w:lineRule="auto"/>
        <w:jc w:val="both"/>
        <w:rPr>
          <w:rFonts w:asciiTheme="majorBidi" w:hAnsiTheme="majorBidi" w:cstheme="majorBidi"/>
          <w:sz w:val="24"/>
          <w:szCs w:val="24"/>
        </w:rPr>
      </w:pPr>
      <w:r w:rsidRPr="009B5CDF">
        <w:rPr>
          <w:rFonts w:asciiTheme="majorBidi" w:hAnsiTheme="majorBidi" w:cstheme="majorBidi"/>
          <w:sz w:val="24"/>
          <w:szCs w:val="24"/>
        </w:rPr>
        <w:t>Odluka o usvajanju Izvještaja Komisija za ocjenu i odbranu na Odsjeku Sigurnosne i mirovne studije, usvojena je jednoglasno.</w:t>
      </w:r>
    </w:p>
    <w:p w14:paraId="477D8D27" w14:textId="77777777" w:rsidR="007620D4" w:rsidRPr="009B5CDF" w:rsidRDefault="007620D4" w:rsidP="009B5CDF">
      <w:pPr>
        <w:spacing w:after="0" w:line="360" w:lineRule="auto"/>
        <w:jc w:val="both"/>
        <w:rPr>
          <w:rFonts w:asciiTheme="majorBidi" w:hAnsiTheme="majorBidi" w:cstheme="majorBidi"/>
          <w:sz w:val="24"/>
          <w:szCs w:val="24"/>
        </w:rPr>
      </w:pPr>
      <w:r w:rsidRPr="009B5CDF">
        <w:rPr>
          <w:rFonts w:asciiTheme="majorBidi" w:hAnsiTheme="majorBidi" w:cstheme="majorBidi"/>
          <w:sz w:val="24"/>
          <w:szCs w:val="24"/>
        </w:rPr>
        <w:t>Odluka o usvajanju Izvještaja Komisija za ocjenu i odbranu na Odsjeku Socijalni rad, usvojena je jednoglasno.</w:t>
      </w:r>
    </w:p>
    <w:p w14:paraId="369CE52A" w14:textId="77777777" w:rsidR="007620D4" w:rsidRPr="009B5CDF" w:rsidRDefault="007620D4" w:rsidP="009B5CDF">
      <w:pPr>
        <w:spacing w:after="0" w:line="360" w:lineRule="auto"/>
        <w:jc w:val="both"/>
        <w:rPr>
          <w:rFonts w:asciiTheme="majorBidi" w:hAnsiTheme="majorBidi" w:cstheme="majorBidi"/>
          <w:sz w:val="24"/>
          <w:szCs w:val="24"/>
        </w:rPr>
      </w:pPr>
      <w:r w:rsidRPr="009B5CDF">
        <w:rPr>
          <w:rFonts w:asciiTheme="majorBidi" w:hAnsiTheme="majorBidi" w:cstheme="majorBidi"/>
          <w:sz w:val="24"/>
          <w:szCs w:val="24"/>
        </w:rPr>
        <w:t>Odluka o usvajanju Izvještaja Komisija za ocjenu i odbranu na Odsjeku Komunikologiju/žurnalistiku, usvojena je jednoglasno.</w:t>
      </w:r>
    </w:p>
    <w:p w14:paraId="3C10477D" w14:textId="77777777" w:rsidR="007620D4" w:rsidRPr="009B5CDF" w:rsidRDefault="007620D4" w:rsidP="009B5CDF">
      <w:pPr>
        <w:spacing w:after="0" w:line="360" w:lineRule="auto"/>
        <w:jc w:val="both"/>
        <w:rPr>
          <w:rFonts w:asciiTheme="majorBidi" w:hAnsiTheme="majorBidi" w:cstheme="majorBidi"/>
          <w:sz w:val="24"/>
          <w:szCs w:val="24"/>
        </w:rPr>
      </w:pPr>
      <w:r w:rsidRPr="009B5CDF">
        <w:rPr>
          <w:rFonts w:asciiTheme="majorBidi" w:hAnsiTheme="majorBidi" w:cstheme="majorBidi"/>
          <w:sz w:val="24"/>
          <w:szCs w:val="24"/>
        </w:rPr>
        <w:t>Odluka o usvajanju Izvještaja Komisija za ocjenu i odbranu na Odsjeku Sociologija, usvojena je jednoglasno.</w:t>
      </w:r>
    </w:p>
    <w:p w14:paraId="7A26A9A9" w14:textId="77777777" w:rsidR="007620D4" w:rsidRPr="009B5CDF" w:rsidRDefault="007620D4" w:rsidP="009B5CDF">
      <w:pPr>
        <w:spacing w:after="0" w:line="360" w:lineRule="auto"/>
        <w:jc w:val="both"/>
        <w:rPr>
          <w:rFonts w:asciiTheme="majorBidi" w:hAnsiTheme="majorBidi" w:cstheme="majorBidi"/>
          <w:b/>
          <w:bCs/>
          <w:sz w:val="24"/>
          <w:szCs w:val="24"/>
        </w:rPr>
      </w:pPr>
    </w:p>
    <w:p w14:paraId="3847B8F9" w14:textId="77777777" w:rsidR="007620D4" w:rsidRPr="009B5CDF" w:rsidRDefault="007620D4" w:rsidP="009B5CDF">
      <w:pPr>
        <w:spacing w:after="0" w:line="360" w:lineRule="auto"/>
        <w:jc w:val="both"/>
        <w:rPr>
          <w:rFonts w:asciiTheme="majorBidi" w:hAnsiTheme="majorBidi" w:cstheme="majorBidi"/>
          <w:sz w:val="24"/>
          <w:szCs w:val="24"/>
        </w:rPr>
      </w:pPr>
      <w:r w:rsidRPr="009B5CDF">
        <w:rPr>
          <w:rFonts w:asciiTheme="majorBidi" w:hAnsiTheme="majorBidi" w:cstheme="majorBidi"/>
          <w:sz w:val="24"/>
          <w:szCs w:val="24"/>
        </w:rPr>
        <w:t>RAZMATRANJE IZVJEŠTAJA O OCJENI MAGISTARSKIH RADOVA (4+1)</w:t>
      </w:r>
    </w:p>
    <w:p w14:paraId="328FF69C" w14:textId="77777777" w:rsidR="007620D4" w:rsidRPr="009B5CDF" w:rsidRDefault="007620D4" w:rsidP="009B5CDF">
      <w:pPr>
        <w:spacing w:after="0" w:line="360" w:lineRule="auto"/>
        <w:jc w:val="both"/>
        <w:rPr>
          <w:rFonts w:asciiTheme="majorBidi" w:hAnsiTheme="majorBidi" w:cstheme="majorBidi"/>
          <w:sz w:val="24"/>
          <w:szCs w:val="24"/>
        </w:rPr>
      </w:pPr>
    </w:p>
    <w:p w14:paraId="57F48374" w14:textId="77777777" w:rsidR="007620D4" w:rsidRPr="009B5CDF" w:rsidRDefault="007620D4" w:rsidP="009B5CDF">
      <w:pPr>
        <w:spacing w:after="0" w:line="360" w:lineRule="auto"/>
        <w:jc w:val="both"/>
        <w:rPr>
          <w:rFonts w:asciiTheme="majorBidi" w:hAnsiTheme="majorBidi" w:cstheme="majorBidi"/>
          <w:sz w:val="24"/>
          <w:szCs w:val="24"/>
        </w:rPr>
      </w:pPr>
      <w:r w:rsidRPr="009B5CDF">
        <w:rPr>
          <w:rFonts w:asciiTheme="majorBidi" w:hAnsiTheme="majorBidi" w:cstheme="majorBidi"/>
          <w:sz w:val="24"/>
          <w:szCs w:val="24"/>
        </w:rPr>
        <w:t>USMJERENJE NACIONALNA SIGURNOST I DEMOKRATSKO DRUŠTVO</w:t>
      </w:r>
    </w:p>
    <w:p w14:paraId="5A63EF9A" w14:textId="77777777" w:rsidR="007620D4" w:rsidRPr="009B5CDF" w:rsidRDefault="007620D4" w:rsidP="009B5CDF">
      <w:pPr>
        <w:spacing w:after="0" w:line="360" w:lineRule="auto"/>
        <w:jc w:val="both"/>
        <w:rPr>
          <w:rFonts w:asciiTheme="majorBidi" w:hAnsiTheme="majorBidi" w:cstheme="majorBidi"/>
          <w:sz w:val="24"/>
          <w:szCs w:val="24"/>
        </w:rPr>
      </w:pPr>
    </w:p>
    <w:p w14:paraId="46EBC774" w14:textId="77777777" w:rsidR="007620D4" w:rsidRPr="009B5CDF" w:rsidRDefault="007620D4" w:rsidP="009B5CDF">
      <w:pPr>
        <w:spacing w:after="0" w:line="360" w:lineRule="auto"/>
        <w:jc w:val="both"/>
        <w:rPr>
          <w:rFonts w:asciiTheme="majorBidi" w:hAnsiTheme="majorBidi" w:cstheme="majorBidi"/>
          <w:sz w:val="24"/>
          <w:szCs w:val="24"/>
        </w:rPr>
      </w:pPr>
      <w:r w:rsidRPr="009B5CDF">
        <w:rPr>
          <w:rFonts w:asciiTheme="majorBidi" w:hAnsiTheme="majorBidi" w:cstheme="majorBidi"/>
          <w:sz w:val="24"/>
          <w:szCs w:val="24"/>
        </w:rPr>
        <w:t xml:space="preserve">Kandidat Muamer Klino                                  </w:t>
      </w:r>
    </w:p>
    <w:p w14:paraId="5E4F852E" w14:textId="77777777" w:rsidR="007620D4" w:rsidRPr="009B5CDF" w:rsidRDefault="007620D4" w:rsidP="009B5CDF">
      <w:pPr>
        <w:spacing w:after="0" w:line="360" w:lineRule="auto"/>
        <w:jc w:val="both"/>
        <w:rPr>
          <w:rFonts w:asciiTheme="majorBidi" w:hAnsiTheme="majorBidi" w:cstheme="majorBidi"/>
          <w:sz w:val="24"/>
          <w:szCs w:val="24"/>
        </w:rPr>
      </w:pPr>
      <w:r w:rsidRPr="009B5CDF">
        <w:rPr>
          <w:rFonts w:asciiTheme="majorBidi" w:hAnsiTheme="majorBidi" w:cstheme="majorBidi"/>
          <w:sz w:val="24"/>
          <w:szCs w:val="24"/>
        </w:rPr>
        <w:t>Naslov magistarskog rada: „ANALIZA INSTITUCIONALNOG SISTEMA OBUKE I OBRAZOVANJA POLICIJSKIH SLUŽBENIKA U BOSNI I HERCEGOVINI: STUDIJA SLUČAJA DIREKCIJA ZA KOORDINACIJU POLICIJSKIH TIJELA BOSNE I HERCEGOVINE“</w:t>
      </w:r>
    </w:p>
    <w:p w14:paraId="2BB51FF6" w14:textId="77777777" w:rsidR="007620D4" w:rsidRPr="009B5CDF" w:rsidRDefault="007620D4" w:rsidP="009B5CDF">
      <w:pPr>
        <w:spacing w:after="0" w:line="360" w:lineRule="auto"/>
        <w:jc w:val="both"/>
        <w:rPr>
          <w:rFonts w:asciiTheme="majorBidi" w:hAnsiTheme="majorBidi" w:cstheme="majorBidi"/>
          <w:sz w:val="24"/>
          <w:szCs w:val="24"/>
        </w:rPr>
      </w:pPr>
      <w:r w:rsidRPr="009B5CDF">
        <w:rPr>
          <w:rFonts w:asciiTheme="majorBidi" w:hAnsiTheme="majorBidi" w:cstheme="majorBidi"/>
          <w:sz w:val="24"/>
          <w:szCs w:val="24"/>
        </w:rPr>
        <w:t>Komisija u sastavu:</w:t>
      </w:r>
    </w:p>
    <w:p w14:paraId="5E97E992" w14:textId="77777777" w:rsidR="007620D4" w:rsidRPr="009B5CDF" w:rsidRDefault="007620D4" w:rsidP="009B5CDF">
      <w:pPr>
        <w:pStyle w:val="ListParagraph"/>
        <w:numPr>
          <w:ilvl w:val="0"/>
          <w:numId w:val="45"/>
        </w:numPr>
        <w:suppressAutoHyphens/>
        <w:autoSpaceDN w:val="0"/>
        <w:spacing w:after="0" w:line="360" w:lineRule="auto"/>
        <w:jc w:val="both"/>
        <w:rPr>
          <w:rFonts w:asciiTheme="majorBidi" w:hAnsiTheme="majorBidi" w:cstheme="majorBidi"/>
          <w:sz w:val="24"/>
          <w:szCs w:val="24"/>
        </w:rPr>
      </w:pPr>
      <w:r w:rsidRPr="009B5CDF">
        <w:rPr>
          <w:rFonts w:asciiTheme="majorBidi" w:hAnsiTheme="majorBidi" w:cstheme="majorBidi"/>
          <w:sz w:val="24"/>
          <w:szCs w:val="24"/>
        </w:rPr>
        <w:lastRenderedPageBreak/>
        <w:t>Prof. dr. Sead Turčalo-predsjednik,</w:t>
      </w:r>
    </w:p>
    <w:p w14:paraId="04E871A4" w14:textId="77777777" w:rsidR="007620D4" w:rsidRPr="009B5CDF" w:rsidRDefault="007620D4" w:rsidP="009B5CDF">
      <w:pPr>
        <w:pStyle w:val="ListParagraph"/>
        <w:numPr>
          <w:ilvl w:val="0"/>
          <w:numId w:val="45"/>
        </w:numPr>
        <w:suppressAutoHyphens/>
        <w:autoSpaceDN w:val="0"/>
        <w:spacing w:after="0" w:line="360" w:lineRule="auto"/>
        <w:jc w:val="both"/>
        <w:rPr>
          <w:rFonts w:asciiTheme="majorBidi" w:hAnsiTheme="majorBidi" w:cstheme="majorBidi"/>
          <w:sz w:val="24"/>
          <w:szCs w:val="24"/>
        </w:rPr>
      </w:pPr>
      <w:r w:rsidRPr="009B5CDF">
        <w:rPr>
          <w:rFonts w:asciiTheme="majorBidi" w:hAnsiTheme="majorBidi" w:cstheme="majorBidi"/>
          <w:sz w:val="24"/>
          <w:szCs w:val="24"/>
        </w:rPr>
        <w:t>Prof. dr. Mirza Smajić-član/mentor,</w:t>
      </w:r>
    </w:p>
    <w:p w14:paraId="645C4DC2" w14:textId="77777777" w:rsidR="007620D4" w:rsidRPr="009B5CDF" w:rsidRDefault="007620D4" w:rsidP="009B5CDF">
      <w:pPr>
        <w:pStyle w:val="ListParagraph"/>
        <w:numPr>
          <w:ilvl w:val="0"/>
          <w:numId w:val="45"/>
        </w:numPr>
        <w:suppressAutoHyphens/>
        <w:autoSpaceDN w:val="0"/>
        <w:spacing w:after="0" w:line="360" w:lineRule="auto"/>
        <w:jc w:val="both"/>
        <w:rPr>
          <w:rFonts w:asciiTheme="majorBidi" w:hAnsiTheme="majorBidi" w:cstheme="majorBidi"/>
          <w:sz w:val="24"/>
          <w:szCs w:val="24"/>
        </w:rPr>
      </w:pPr>
      <w:r w:rsidRPr="009B5CDF">
        <w:rPr>
          <w:rFonts w:asciiTheme="majorBidi" w:hAnsiTheme="majorBidi" w:cstheme="majorBidi"/>
          <w:sz w:val="24"/>
          <w:szCs w:val="24"/>
        </w:rPr>
        <w:t>Doc. dr. Selma Ćosić-član,</w:t>
      </w:r>
    </w:p>
    <w:p w14:paraId="441FF99F" w14:textId="77777777" w:rsidR="007620D4" w:rsidRPr="009B5CDF" w:rsidRDefault="007620D4" w:rsidP="009B5CDF">
      <w:pPr>
        <w:pStyle w:val="ListParagraph"/>
        <w:numPr>
          <w:ilvl w:val="0"/>
          <w:numId w:val="45"/>
        </w:numPr>
        <w:suppressAutoHyphens/>
        <w:autoSpaceDN w:val="0"/>
        <w:spacing w:after="0" w:line="360" w:lineRule="auto"/>
        <w:jc w:val="both"/>
        <w:rPr>
          <w:rFonts w:asciiTheme="majorBidi" w:hAnsiTheme="majorBidi" w:cstheme="majorBidi"/>
          <w:sz w:val="24"/>
          <w:szCs w:val="24"/>
        </w:rPr>
      </w:pPr>
      <w:r w:rsidRPr="009B5CDF">
        <w:rPr>
          <w:rFonts w:asciiTheme="majorBidi" w:hAnsiTheme="majorBidi" w:cstheme="majorBidi"/>
          <w:sz w:val="24"/>
          <w:szCs w:val="24"/>
        </w:rPr>
        <w:t>Prof. dr. Selmo Cikotić-zamjenik člana</w:t>
      </w:r>
    </w:p>
    <w:p w14:paraId="19B8230E" w14:textId="77777777" w:rsidR="007620D4" w:rsidRPr="009B5CDF" w:rsidRDefault="007620D4" w:rsidP="009B5CDF">
      <w:pPr>
        <w:spacing w:after="0" w:line="360" w:lineRule="auto"/>
        <w:jc w:val="both"/>
        <w:rPr>
          <w:rFonts w:asciiTheme="majorBidi" w:hAnsiTheme="majorBidi" w:cstheme="majorBidi"/>
          <w:sz w:val="24"/>
          <w:szCs w:val="24"/>
        </w:rPr>
      </w:pPr>
      <w:r w:rsidRPr="009B5CDF">
        <w:rPr>
          <w:rFonts w:asciiTheme="majorBidi" w:hAnsiTheme="majorBidi" w:cstheme="majorBidi"/>
          <w:sz w:val="24"/>
          <w:szCs w:val="24"/>
        </w:rPr>
        <w:t>sačinila je pozitivan Izvještaj.</w:t>
      </w:r>
    </w:p>
    <w:p w14:paraId="48257ED7" w14:textId="77777777" w:rsidR="007620D4" w:rsidRPr="009B5CDF" w:rsidRDefault="007620D4" w:rsidP="009B5CDF">
      <w:pPr>
        <w:spacing w:after="0" w:line="360" w:lineRule="auto"/>
        <w:jc w:val="both"/>
        <w:rPr>
          <w:rFonts w:asciiTheme="majorBidi" w:hAnsiTheme="majorBidi" w:cstheme="majorBidi"/>
          <w:sz w:val="24"/>
          <w:szCs w:val="24"/>
        </w:rPr>
      </w:pPr>
      <w:r w:rsidRPr="009B5CDF">
        <w:rPr>
          <w:rFonts w:asciiTheme="majorBidi" w:hAnsiTheme="majorBidi" w:cstheme="majorBidi"/>
          <w:sz w:val="24"/>
          <w:szCs w:val="24"/>
        </w:rPr>
        <w:t>Odsjek sigurnosnih i mirovnih studija je prihvatio Izvještaj.</w:t>
      </w:r>
    </w:p>
    <w:p w14:paraId="617FE521" w14:textId="6537150D" w:rsidR="007620D4" w:rsidRPr="009B5CDF" w:rsidRDefault="007620D4" w:rsidP="009B5CDF">
      <w:pPr>
        <w:spacing w:after="0" w:line="360" w:lineRule="auto"/>
        <w:jc w:val="both"/>
        <w:rPr>
          <w:rFonts w:asciiTheme="majorBidi" w:hAnsiTheme="majorBidi" w:cstheme="majorBidi"/>
          <w:sz w:val="24"/>
          <w:szCs w:val="24"/>
        </w:rPr>
      </w:pPr>
      <w:r w:rsidRPr="009B5CDF">
        <w:rPr>
          <w:rFonts w:asciiTheme="majorBidi" w:hAnsiTheme="majorBidi" w:cstheme="majorBidi"/>
          <w:sz w:val="24"/>
          <w:szCs w:val="24"/>
        </w:rPr>
        <w:t>Datum odbrane: ponedjeljak, 21.02.2022. godine u 11:00 sati.</w:t>
      </w:r>
    </w:p>
    <w:p w14:paraId="74A9C402" w14:textId="77777777" w:rsidR="007620D4" w:rsidRPr="009B5CDF" w:rsidRDefault="007620D4" w:rsidP="009B5CDF">
      <w:pPr>
        <w:spacing w:after="0" w:line="360" w:lineRule="auto"/>
        <w:jc w:val="both"/>
        <w:rPr>
          <w:rFonts w:asciiTheme="majorBidi" w:hAnsiTheme="majorBidi" w:cstheme="majorBidi"/>
          <w:sz w:val="24"/>
          <w:szCs w:val="24"/>
        </w:rPr>
      </w:pPr>
      <w:r w:rsidRPr="009B5CDF">
        <w:rPr>
          <w:rFonts w:asciiTheme="majorBidi" w:hAnsiTheme="majorBidi" w:cstheme="majorBidi"/>
          <w:sz w:val="24"/>
          <w:szCs w:val="24"/>
        </w:rPr>
        <w:t>Vijeće Fakulteta donijelo je Odluku o prihvatanju Izvještaja o ocjeni magistarskog rada i zakazivanju javne odbrane.</w:t>
      </w:r>
    </w:p>
    <w:p w14:paraId="028619D4" w14:textId="77777777" w:rsidR="007620D4" w:rsidRPr="009B5CDF" w:rsidRDefault="007620D4" w:rsidP="009B5CDF">
      <w:pPr>
        <w:spacing w:after="0" w:line="360" w:lineRule="auto"/>
        <w:jc w:val="both"/>
        <w:rPr>
          <w:rFonts w:asciiTheme="majorBidi" w:hAnsiTheme="majorBidi" w:cstheme="majorBidi"/>
          <w:sz w:val="24"/>
          <w:szCs w:val="24"/>
        </w:rPr>
      </w:pPr>
    </w:p>
    <w:p w14:paraId="6D9990A3" w14:textId="77777777" w:rsidR="007620D4" w:rsidRPr="009B5CDF" w:rsidRDefault="007620D4" w:rsidP="009B5CDF">
      <w:pPr>
        <w:spacing w:after="0" w:line="360" w:lineRule="auto"/>
        <w:jc w:val="both"/>
        <w:rPr>
          <w:rFonts w:asciiTheme="majorBidi" w:hAnsiTheme="majorBidi" w:cstheme="majorBidi"/>
          <w:sz w:val="24"/>
          <w:szCs w:val="24"/>
        </w:rPr>
      </w:pPr>
      <w:r w:rsidRPr="009B5CDF">
        <w:rPr>
          <w:rFonts w:asciiTheme="majorBidi" w:hAnsiTheme="majorBidi" w:cstheme="majorBidi"/>
          <w:sz w:val="24"/>
          <w:szCs w:val="24"/>
        </w:rPr>
        <w:t xml:space="preserve">Kandidatkinja Snježana Piljagić                         </w:t>
      </w:r>
    </w:p>
    <w:p w14:paraId="374EA704" w14:textId="77777777" w:rsidR="007620D4" w:rsidRPr="009B5CDF" w:rsidRDefault="007620D4" w:rsidP="009B5CDF">
      <w:pPr>
        <w:spacing w:after="0" w:line="360" w:lineRule="auto"/>
        <w:jc w:val="both"/>
        <w:rPr>
          <w:rFonts w:asciiTheme="majorBidi" w:hAnsiTheme="majorBidi" w:cstheme="majorBidi"/>
          <w:sz w:val="24"/>
          <w:szCs w:val="24"/>
        </w:rPr>
      </w:pPr>
      <w:r w:rsidRPr="009B5CDF">
        <w:rPr>
          <w:rFonts w:asciiTheme="majorBidi" w:hAnsiTheme="majorBidi" w:cstheme="majorBidi"/>
          <w:sz w:val="24"/>
          <w:szCs w:val="24"/>
        </w:rPr>
        <w:t>Naslov magistarskog rada: „NEREGULARNE MIGRACIJE KAO BEZBJEDNOSNA PRIJETNJA – STUDIJA SLUČAJA BIH“</w:t>
      </w:r>
    </w:p>
    <w:p w14:paraId="5F6A214A" w14:textId="77777777" w:rsidR="007620D4" w:rsidRPr="009B5CDF" w:rsidRDefault="007620D4" w:rsidP="009B5CDF">
      <w:pPr>
        <w:spacing w:after="0" w:line="360" w:lineRule="auto"/>
        <w:jc w:val="both"/>
        <w:rPr>
          <w:rFonts w:asciiTheme="majorBidi" w:hAnsiTheme="majorBidi" w:cstheme="majorBidi"/>
          <w:sz w:val="24"/>
          <w:szCs w:val="24"/>
        </w:rPr>
      </w:pPr>
      <w:r w:rsidRPr="009B5CDF">
        <w:rPr>
          <w:rFonts w:asciiTheme="majorBidi" w:hAnsiTheme="majorBidi" w:cstheme="majorBidi"/>
          <w:sz w:val="24"/>
          <w:szCs w:val="24"/>
        </w:rPr>
        <w:t>Komisija u sastavu:</w:t>
      </w:r>
    </w:p>
    <w:p w14:paraId="058BEFC0" w14:textId="77777777" w:rsidR="007620D4" w:rsidRPr="009B5CDF" w:rsidRDefault="007620D4" w:rsidP="009B5CDF">
      <w:pPr>
        <w:pStyle w:val="ListParagraph"/>
        <w:numPr>
          <w:ilvl w:val="0"/>
          <w:numId w:val="46"/>
        </w:numPr>
        <w:suppressAutoHyphens/>
        <w:autoSpaceDN w:val="0"/>
        <w:spacing w:after="0" w:line="360" w:lineRule="auto"/>
        <w:jc w:val="both"/>
        <w:rPr>
          <w:rFonts w:asciiTheme="majorBidi" w:hAnsiTheme="majorBidi" w:cstheme="majorBidi"/>
          <w:sz w:val="24"/>
          <w:szCs w:val="24"/>
        </w:rPr>
      </w:pPr>
      <w:r w:rsidRPr="009B5CDF">
        <w:rPr>
          <w:rFonts w:asciiTheme="majorBidi" w:hAnsiTheme="majorBidi" w:cstheme="majorBidi"/>
          <w:sz w:val="24"/>
          <w:szCs w:val="24"/>
        </w:rPr>
        <w:t>Doc. dr. Selma Ćosić-predsjednik,</w:t>
      </w:r>
    </w:p>
    <w:p w14:paraId="64794063" w14:textId="77777777" w:rsidR="007620D4" w:rsidRPr="009B5CDF" w:rsidRDefault="007620D4" w:rsidP="009B5CDF">
      <w:pPr>
        <w:pStyle w:val="ListParagraph"/>
        <w:numPr>
          <w:ilvl w:val="0"/>
          <w:numId w:val="46"/>
        </w:numPr>
        <w:suppressAutoHyphens/>
        <w:autoSpaceDN w:val="0"/>
        <w:spacing w:after="0" w:line="360" w:lineRule="auto"/>
        <w:jc w:val="both"/>
        <w:rPr>
          <w:rFonts w:asciiTheme="majorBidi" w:hAnsiTheme="majorBidi" w:cstheme="majorBidi"/>
          <w:sz w:val="24"/>
          <w:szCs w:val="24"/>
        </w:rPr>
      </w:pPr>
      <w:r w:rsidRPr="009B5CDF">
        <w:rPr>
          <w:rFonts w:asciiTheme="majorBidi" w:hAnsiTheme="majorBidi" w:cstheme="majorBidi"/>
          <w:sz w:val="24"/>
          <w:szCs w:val="24"/>
        </w:rPr>
        <w:t>Prof. dr. Vlado Azinović-član/mentor,</w:t>
      </w:r>
    </w:p>
    <w:p w14:paraId="1AA7F32E" w14:textId="77777777" w:rsidR="007620D4" w:rsidRPr="009B5CDF" w:rsidRDefault="007620D4" w:rsidP="009B5CDF">
      <w:pPr>
        <w:pStyle w:val="ListParagraph"/>
        <w:numPr>
          <w:ilvl w:val="0"/>
          <w:numId w:val="46"/>
        </w:numPr>
        <w:suppressAutoHyphens/>
        <w:autoSpaceDN w:val="0"/>
        <w:spacing w:after="0" w:line="360" w:lineRule="auto"/>
        <w:jc w:val="both"/>
        <w:rPr>
          <w:rFonts w:asciiTheme="majorBidi" w:hAnsiTheme="majorBidi" w:cstheme="majorBidi"/>
          <w:sz w:val="24"/>
          <w:szCs w:val="24"/>
        </w:rPr>
      </w:pPr>
      <w:r w:rsidRPr="009B5CDF">
        <w:rPr>
          <w:rFonts w:asciiTheme="majorBidi" w:hAnsiTheme="majorBidi" w:cstheme="majorBidi"/>
          <w:sz w:val="24"/>
          <w:szCs w:val="24"/>
        </w:rPr>
        <w:t>Prof. dr. Sead Turčalo-član,</w:t>
      </w:r>
    </w:p>
    <w:p w14:paraId="3828DDB0" w14:textId="77777777" w:rsidR="007620D4" w:rsidRPr="009B5CDF" w:rsidRDefault="007620D4" w:rsidP="009B5CDF">
      <w:pPr>
        <w:pStyle w:val="ListParagraph"/>
        <w:numPr>
          <w:ilvl w:val="0"/>
          <w:numId w:val="46"/>
        </w:numPr>
        <w:suppressAutoHyphens/>
        <w:autoSpaceDN w:val="0"/>
        <w:spacing w:after="0" w:line="360" w:lineRule="auto"/>
        <w:jc w:val="both"/>
        <w:rPr>
          <w:rFonts w:asciiTheme="majorBidi" w:hAnsiTheme="majorBidi" w:cstheme="majorBidi"/>
          <w:sz w:val="24"/>
          <w:szCs w:val="24"/>
        </w:rPr>
      </w:pPr>
      <w:r w:rsidRPr="009B5CDF">
        <w:rPr>
          <w:rFonts w:asciiTheme="majorBidi" w:hAnsiTheme="majorBidi" w:cstheme="majorBidi"/>
          <w:sz w:val="24"/>
          <w:szCs w:val="24"/>
        </w:rPr>
        <w:t>Prof. dr. Emir Vajzović-zamjenik člana</w:t>
      </w:r>
    </w:p>
    <w:p w14:paraId="12CD88B3" w14:textId="77777777" w:rsidR="007620D4" w:rsidRPr="009B5CDF" w:rsidRDefault="007620D4" w:rsidP="009B5CDF">
      <w:pPr>
        <w:spacing w:after="0" w:line="360" w:lineRule="auto"/>
        <w:jc w:val="both"/>
        <w:rPr>
          <w:rFonts w:asciiTheme="majorBidi" w:hAnsiTheme="majorBidi" w:cstheme="majorBidi"/>
          <w:sz w:val="24"/>
          <w:szCs w:val="24"/>
        </w:rPr>
      </w:pPr>
      <w:r w:rsidRPr="009B5CDF">
        <w:rPr>
          <w:rFonts w:asciiTheme="majorBidi" w:hAnsiTheme="majorBidi" w:cstheme="majorBidi"/>
          <w:sz w:val="24"/>
          <w:szCs w:val="24"/>
        </w:rPr>
        <w:t>sačinila je pozitivan Izvještaj.</w:t>
      </w:r>
    </w:p>
    <w:p w14:paraId="5307BA8B" w14:textId="6A8C51F1" w:rsidR="007620D4" w:rsidRPr="009B5CDF" w:rsidRDefault="007620D4" w:rsidP="009B5CDF">
      <w:pPr>
        <w:spacing w:after="0" w:line="360" w:lineRule="auto"/>
        <w:jc w:val="both"/>
        <w:rPr>
          <w:rFonts w:asciiTheme="majorBidi" w:hAnsiTheme="majorBidi" w:cstheme="majorBidi"/>
          <w:sz w:val="24"/>
          <w:szCs w:val="24"/>
        </w:rPr>
      </w:pPr>
      <w:r w:rsidRPr="009B5CDF">
        <w:rPr>
          <w:rFonts w:asciiTheme="majorBidi" w:hAnsiTheme="majorBidi" w:cstheme="majorBidi"/>
          <w:sz w:val="24"/>
          <w:szCs w:val="24"/>
        </w:rPr>
        <w:t>Odsjek sigurnosnih i mirovnih studija je prihvatio Izvještaj.</w:t>
      </w:r>
    </w:p>
    <w:p w14:paraId="4FF0D37B" w14:textId="24307686" w:rsidR="007620D4" w:rsidRPr="009B5CDF" w:rsidRDefault="007620D4" w:rsidP="009B5CDF">
      <w:pPr>
        <w:spacing w:after="0" w:line="360" w:lineRule="auto"/>
        <w:jc w:val="both"/>
        <w:rPr>
          <w:rFonts w:asciiTheme="majorBidi" w:hAnsiTheme="majorBidi" w:cstheme="majorBidi"/>
          <w:sz w:val="24"/>
          <w:szCs w:val="24"/>
        </w:rPr>
      </w:pPr>
      <w:r w:rsidRPr="009B5CDF">
        <w:rPr>
          <w:rFonts w:asciiTheme="majorBidi" w:hAnsiTheme="majorBidi" w:cstheme="majorBidi"/>
          <w:sz w:val="24"/>
          <w:szCs w:val="24"/>
        </w:rPr>
        <w:t>Datum odbrane: četvrtak, 17.02.2022. godine u 12:00 sati.</w:t>
      </w:r>
    </w:p>
    <w:p w14:paraId="131D4CEF" w14:textId="77777777" w:rsidR="007620D4" w:rsidRPr="009B5CDF" w:rsidRDefault="007620D4" w:rsidP="009B5CDF">
      <w:pPr>
        <w:spacing w:after="0" w:line="360" w:lineRule="auto"/>
        <w:jc w:val="both"/>
        <w:rPr>
          <w:rFonts w:asciiTheme="majorBidi" w:hAnsiTheme="majorBidi" w:cstheme="majorBidi"/>
          <w:sz w:val="24"/>
          <w:szCs w:val="24"/>
        </w:rPr>
      </w:pPr>
      <w:r w:rsidRPr="009B5CDF">
        <w:rPr>
          <w:rFonts w:asciiTheme="majorBidi" w:hAnsiTheme="majorBidi" w:cstheme="majorBidi"/>
          <w:sz w:val="24"/>
          <w:szCs w:val="24"/>
        </w:rPr>
        <w:t>Vijeće Fakulteta donijelo je Odluku o prihvatanju Izvještaja o ocjeni magistarskog rada i zakazivanju javne odbrane.</w:t>
      </w:r>
    </w:p>
    <w:p w14:paraId="063D565C" w14:textId="77777777" w:rsidR="007620D4" w:rsidRPr="009B5CDF" w:rsidRDefault="007620D4" w:rsidP="009B5CDF">
      <w:pPr>
        <w:spacing w:after="0" w:line="360" w:lineRule="auto"/>
        <w:ind w:right="-285"/>
        <w:jc w:val="both"/>
        <w:rPr>
          <w:rFonts w:asciiTheme="majorBidi" w:hAnsiTheme="majorBidi" w:cstheme="majorBidi"/>
          <w:sz w:val="24"/>
          <w:szCs w:val="24"/>
        </w:rPr>
      </w:pPr>
    </w:p>
    <w:p w14:paraId="1CF0209C" w14:textId="77777777" w:rsidR="007620D4" w:rsidRPr="009B5CDF" w:rsidRDefault="007620D4" w:rsidP="009B5CDF">
      <w:pPr>
        <w:spacing w:after="0" w:line="360" w:lineRule="auto"/>
        <w:ind w:right="-285"/>
        <w:jc w:val="both"/>
        <w:rPr>
          <w:rFonts w:asciiTheme="majorBidi" w:hAnsiTheme="majorBidi" w:cstheme="majorBidi"/>
          <w:sz w:val="24"/>
          <w:szCs w:val="24"/>
          <w:lang w:val="en-US"/>
        </w:rPr>
      </w:pPr>
      <w:r w:rsidRPr="009B5CDF">
        <w:rPr>
          <w:rFonts w:asciiTheme="majorBidi" w:hAnsiTheme="majorBidi" w:cstheme="majorBidi"/>
          <w:b/>
          <w:bCs/>
          <w:sz w:val="24"/>
          <w:szCs w:val="24"/>
          <w:lang w:val="en-US"/>
        </w:rPr>
        <w:t xml:space="preserve">Ad 4. </w:t>
      </w:r>
      <w:r w:rsidRPr="009B5CDF">
        <w:rPr>
          <w:rFonts w:asciiTheme="majorBidi" w:hAnsiTheme="majorBidi" w:cstheme="majorBidi"/>
          <w:b/>
          <w:bCs/>
          <w:sz w:val="24"/>
          <w:szCs w:val="24"/>
          <w:lang w:val="hr-HR"/>
        </w:rPr>
        <w:t xml:space="preserve"> (</w:t>
      </w:r>
      <w:r w:rsidRPr="009B5CDF">
        <w:rPr>
          <w:rFonts w:asciiTheme="majorBidi" w:hAnsiTheme="majorBidi" w:cstheme="majorBidi"/>
          <w:b/>
          <w:bCs/>
          <w:sz w:val="24"/>
          <w:szCs w:val="24"/>
          <w:lang w:val="en-US"/>
        </w:rPr>
        <w:t>Doktorski studij – treći ciklus studija);</w:t>
      </w:r>
    </w:p>
    <w:p w14:paraId="71D97037" w14:textId="77777777" w:rsidR="007620D4" w:rsidRPr="009B5CDF" w:rsidRDefault="007620D4" w:rsidP="009B5CDF">
      <w:pPr>
        <w:spacing w:after="0" w:line="360" w:lineRule="auto"/>
        <w:jc w:val="both"/>
        <w:rPr>
          <w:rFonts w:asciiTheme="majorBidi" w:hAnsiTheme="majorBidi" w:cstheme="majorBidi"/>
          <w:b/>
          <w:bCs/>
          <w:sz w:val="24"/>
          <w:szCs w:val="24"/>
        </w:rPr>
      </w:pPr>
      <w:r w:rsidRPr="009B5CDF">
        <w:rPr>
          <w:rFonts w:asciiTheme="majorBidi" w:hAnsiTheme="majorBidi" w:cstheme="majorBidi"/>
          <w:b/>
          <w:bCs/>
          <w:sz w:val="24"/>
          <w:szCs w:val="24"/>
        </w:rPr>
        <w:t>DOKTORSKI STUDIJ – TREĆI CIKLUS STUDIJA</w:t>
      </w:r>
    </w:p>
    <w:p w14:paraId="3DB2D4B5" w14:textId="77777777" w:rsidR="007620D4" w:rsidRPr="009B5CDF" w:rsidRDefault="007620D4" w:rsidP="009B5CDF">
      <w:pPr>
        <w:spacing w:after="0" w:line="360" w:lineRule="auto"/>
        <w:jc w:val="both"/>
        <w:rPr>
          <w:rFonts w:asciiTheme="majorBidi" w:hAnsiTheme="majorBidi" w:cstheme="majorBidi"/>
          <w:b/>
          <w:bCs/>
          <w:sz w:val="24"/>
          <w:szCs w:val="24"/>
        </w:rPr>
      </w:pPr>
    </w:p>
    <w:p w14:paraId="1096FECC" w14:textId="77777777" w:rsidR="007620D4" w:rsidRPr="009B5CDF" w:rsidRDefault="007620D4" w:rsidP="009B5CDF">
      <w:pPr>
        <w:spacing w:after="0" w:line="360" w:lineRule="auto"/>
        <w:jc w:val="both"/>
        <w:rPr>
          <w:rFonts w:asciiTheme="majorBidi" w:hAnsiTheme="majorBidi" w:cstheme="majorBidi"/>
          <w:sz w:val="24"/>
          <w:szCs w:val="24"/>
        </w:rPr>
      </w:pPr>
      <w:r w:rsidRPr="009B5CDF">
        <w:rPr>
          <w:rFonts w:asciiTheme="majorBidi" w:hAnsiTheme="majorBidi" w:cstheme="majorBidi"/>
          <w:sz w:val="24"/>
          <w:szCs w:val="24"/>
        </w:rPr>
        <w:t>IMENOVANJE KOMISIJE ZA OCJENU USLOVA KANDIDATA I PODOBNOSTI TEME DOKTORSKE DISERTACIJE (konačna prijava teme)</w:t>
      </w:r>
    </w:p>
    <w:p w14:paraId="0BB97FD3" w14:textId="77777777" w:rsidR="007620D4" w:rsidRPr="009B5CDF" w:rsidRDefault="007620D4" w:rsidP="009B5CDF">
      <w:pPr>
        <w:spacing w:after="0" w:line="360" w:lineRule="auto"/>
        <w:jc w:val="both"/>
        <w:rPr>
          <w:rFonts w:asciiTheme="majorBidi" w:hAnsiTheme="majorBidi" w:cstheme="majorBidi"/>
          <w:sz w:val="24"/>
          <w:szCs w:val="24"/>
        </w:rPr>
      </w:pPr>
    </w:p>
    <w:p w14:paraId="66697F77" w14:textId="77777777" w:rsidR="007620D4" w:rsidRPr="009B5CDF" w:rsidRDefault="007620D4" w:rsidP="009B5CDF">
      <w:pPr>
        <w:spacing w:after="0" w:line="360" w:lineRule="auto"/>
        <w:jc w:val="both"/>
        <w:rPr>
          <w:rFonts w:asciiTheme="majorBidi" w:hAnsiTheme="majorBidi" w:cstheme="majorBidi"/>
          <w:sz w:val="24"/>
          <w:szCs w:val="24"/>
        </w:rPr>
      </w:pPr>
      <w:r w:rsidRPr="009B5CDF">
        <w:rPr>
          <w:rFonts w:asciiTheme="majorBidi" w:hAnsiTheme="majorBidi" w:cstheme="majorBidi"/>
          <w:sz w:val="24"/>
          <w:szCs w:val="24"/>
        </w:rPr>
        <w:t>ISTRAŽIVAČKO POLJE POLITOLOGIJA</w:t>
      </w:r>
    </w:p>
    <w:p w14:paraId="784BF2CF" w14:textId="77777777" w:rsidR="007620D4" w:rsidRPr="009B5CDF" w:rsidRDefault="007620D4" w:rsidP="009B5CDF">
      <w:pPr>
        <w:spacing w:after="0" w:line="360" w:lineRule="auto"/>
        <w:jc w:val="both"/>
        <w:rPr>
          <w:rFonts w:asciiTheme="majorBidi" w:hAnsiTheme="majorBidi" w:cstheme="majorBidi"/>
          <w:sz w:val="24"/>
          <w:szCs w:val="24"/>
        </w:rPr>
      </w:pPr>
    </w:p>
    <w:p w14:paraId="14AEF5B3" w14:textId="77777777" w:rsidR="007620D4" w:rsidRPr="009B5CDF" w:rsidRDefault="007620D4" w:rsidP="009B5CDF">
      <w:pPr>
        <w:spacing w:after="0" w:line="360" w:lineRule="auto"/>
        <w:jc w:val="both"/>
        <w:rPr>
          <w:rFonts w:asciiTheme="majorBidi" w:hAnsiTheme="majorBidi" w:cstheme="majorBidi"/>
          <w:sz w:val="24"/>
          <w:szCs w:val="24"/>
        </w:rPr>
      </w:pPr>
      <w:r w:rsidRPr="009B5CDF">
        <w:rPr>
          <w:rFonts w:asciiTheme="majorBidi" w:hAnsiTheme="majorBidi" w:cstheme="majorBidi"/>
          <w:sz w:val="24"/>
          <w:szCs w:val="24"/>
        </w:rPr>
        <w:t>Kandidatkinja Dubravka Bošnjak, MA</w:t>
      </w:r>
    </w:p>
    <w:p w14:paraId="1714894E" w14:textId="77777777" w:rsidR="007620D4" w:rsidRPr="009B5CDF" w:rsidRDefault="007620D4" w:rsidP="009B5CDF">
      <w:pPr>
        <w:spacing w:after="0" w:line="360" w:lineRule="auto"/>
        <w:jc w:val="both"/>
        <w:rPr>
          <w:rFonts w:asciiTheme="majorBidi" w:hAnsiTheme="majorBidi" w:cstheme="majorBidi"/>
          <w:sz w:val="24"/>
          <w:szCs w:val="24"/>
        </w:rPr>
      </w:pPr>
      <w:r w:rsidRPr="009B5CDF">
        <w:rPr>
          <w:rFonts w:asciiTheme="majorBidi" w:hAnsiTheme="majorBidi" w:cstheme="majorBidi"/>
          <w:sz w:val="24"/>
          <w:szCs w:val="24"/>
        </w:rPr>
        <w:lastRenderedPageBreak/>
        <w:t>Naslov prijavljene teme doktorske disertacije: “TEORIJA GEOEKONOMIJE I NJENE IMPLIKACIJE NA GEOPOLITIKU U SUVREMENOM SVIJETU”</w:t>
      </w:r>
    </w:p>
    <w:p w14:paraId="09E42E6F" w14:textId="77777777" w:rsidR="007620D4" w:rsidRPr="009B5CDF" w:rsidRDefault="007620D4" w:rsidP="009B5CDF">
      <w:pPr>
        <w:spacing w:after="0" w:line="360" w:lineRule="auto"/>
        <w:jc w:val="both"/>
        <w:rPr>
          <w:rFonts w:asciiTheme="majorBidi" w:hAnsiTheme="majorBidi" w:cstheme="majorBidi"/>
          <w:sz w:val="24"/>
          <w:szCs w:val="24"/>
        </w:rPr>
      </w:pPr>
      <w:r w:rsidRPr="009B5CDF">
        <w:rPr>
          <w:rFonts w:asciiTheme="majorBidi" w:hAnsiTheme="majorBidi" w:cstheme="majorBidi"/>
          <w:sz w:val="24"/>
          <w:szCs w:val="24"/>
        </w:rPr>
        <w:t>Vijeće doktorskog studija je predložilo sljedeći sastav Komisije:</w:t>
      </w:r>
    </w:p>
    <w:p w14:paraId="11D61B8A" w14:textId="77777777" w:rsidR="007620D4" w:rsidRPr="009B5CDF" w:rsidRDefault="007620D4" w:rsidP="009B5CDF">
      <w:pPr>
        <w:spacing w:after="0" w:line="360" w:lineRule="auto"/>
        <w:ind w:firstLine="720"/>
        <w:jc w:val="both"/>
        <w:rPr>
          <w:rFonts w:asciiTheme="majorBidi" w:hAnsiTheme="majorBidi" w:cstheme="majorBidi"/>
          <w:sz w:val="24"/>
          <w:szCs w:val="24"/>
        </w:rPr>
      </w:pPr>
      <w:r w:rsidRPr="009B5CDF">
        <w:rPr>
          <w:rFonts w:asciiTheme="majorBidi" w:hAnsiTheme="majorBidi" w:cstheme="majorBidi"/>
          <w:sz w:val="24"/>
          <w:szCs w:val="24"/>
        </w:rPr>
        <w:t>1. Prof. dr. Sead Turčalo-predsjednik (predloženi mentor),</w:t>
      </w:r>
    </w:p>
    <w:p w14:paraId="5DEB2DFC" w14:textId="77777777" w:rsidR="007620D4" w:rsidRPr="009B5CDF" w:rsidRDefault="007620D4" w:rsidP="009B5CDF">
      <w:pPr>
        <w:spacing w:after="0" w:line="360" w:lineRule="auto"/>
        <w:ind w:firstLine="720"/>
        <w:jc w:val="both"/>
        <w:rPr>
          <w:rFonts w:asciiTheme="majorBidi" w:hAnsiTheme="majorBidi" w:cstheme="majorBidi"/>
          <w:sz w:val="24"/>
          <w:szCs w:val="24"/>
        </w:rPr>
      </w:pPr>
      <w:r w:rsidRPr="009B5CDF">
        <w:rPr>
          <w:rFonts w:asciiTheme="majorBidi" w:hAnsiTheme="majorBidi" w:cstheme="majorBidi"/>
          <w:sz w:val="24"/>
          <w:szCs w:val="24"/>
        </w:rPr>
        <w:t>2. Prof. dr. Nerzuk Ćurak-član,</w:t>
      </w:r>
    </w:p>
    <w:p w14:paraId="225006DF" w14:textId="44FE4F40" w:rsidR="007620D4" w:rsidRPr="009B5CDF" w:rsidRDefault="007620D4" w:rsidP="009B5CDF">
      <w:pPr>
        <w:spacing w:after="0" w:line="360" w:lineRule="auto"/>
        <w:ind w:firstLine="720"/>
        <w:jc w:val="both"/>
        <w:rPr>
          <w:rFonts w:asciiTheme="majorBidi" w:hAnsiTheme="majorBidi" w:cstheme="majorBidi"/>
          <w:sz w:val="24"/>
          <w:szCs w:val="24"/>
        </w:rPr>
      </w:pPr>
      <w:r w:rsidRPr="009B5CDF">
        <w:rPr>
          <w:rFonts w:asciiTheme="majorBidi" w:hAnsiTheme="majorBidi" w:cstheme="majorBidi"/>
          <w:sz w:val="24"/>
          <w:szCs w:val="24"/>
        </w:rPr>
        <w:t>3. Prof. dr. Ehlimana Spahić-član.</w:t>
      </w:r>
    </w:p>
    <w:p w14:paraId="1A72AA62" w14:textId="44BEE9FE" w:rsidR="00697C6D" w:rsidRPr="009B5CDF" w:rsidRDefault="00697C6D" w:rsidP="009B5CDF">
      <w:pPr>
        <w:spacing w:after="0" w:line="360" w:lineRule="auto"/>
        <w:jc w:val="both"/>
        <w:rPr>
          <w:rFonts w:asciiTheme="majorBidi" w:hAnsiTheme="majorBidi" w:cstheme="majorBidi"/>
          <w:bCs/>
          <w:sz w:val="24"/>
          <w:szCs w:val="24"/>
        </w:rPr>
      </w:pPr>
      <w:r w:rsidRPr="009B5CDF">
        <w:rPr>
          <w:rFonts w:asciiTheme="majorBidi" w:hAnsiTheme="majorBidi" w:cstheme="majorBidi"/>
          <w:sz w:val="24"/>
          <w:szCs w:val="24"/>
        </w:rPr>
        <w:t xml:space="preserve">na prijedlog Vijeća doktorskog studija, na sjednici Vijeća Fakulteta političkih nauka održanoj 08.02.2022. godine donesena je </w:t>
      </w:r>
      <w:r w:rsidRPr="009B5CDF">
        <w:rPr>
          <w:rFonts w:asciiTheme="majorBidi" w:hAnsiTheme="majorBidi" w:cstheme="majorBidi"/>
          <w:bCs/>
          <w:i/>
          <w:sz w:val="24"/>
          <w:szCs w:val="24"/>
        </w:rPr>
        <w:t>ODLUKA</w:t>
      </w:r>
      <w:r w:rsidRPr="009B5CDF">
        <w:rPr>
          <w:rFonts w:asciiTheme="majorBidi" w:hAnsiTheme="majorBidi" w:cstheme="majorBidi"/>
          <w:bCs/>
          <w:sz w:val="24"/>
          <w:szCs w:val="24"/>
        </w:rPr>
        <w:t xml:space="preserve"> </w:t>
      </w:r>
      <w:r w:rsidRPr="009B5CDF">
        <w:rPr>
          <w:rFonts w:asciiTheme="majorBidi" w:hAnsiTheme="majorBidi" w:cstheme="majorBidi"/>
          <w:bCs/>
          <w:i/>
          <w:sz w:val="24"/>
          <w:szCs w:val="24"/>
        </w:rPr>
        <w:t>o prijedlogu članova Komisije za ocjenu podobnosti teme doktorske disertacijei uslova kandidata</w:t>
      </w:r>
      <w:r w:rsidRPr="009B5CDF">
        <w:rPr>
          <w:rFonts w:asciiTheme="majorBidi" w:hAnsiTheme="majorBidi" w:cstheme="majorBidi"/>
          <w:bCs/>
          <w:sz w:val="24"/>
          <w:szCs w:val="24"/>
        </w:rPr>
        <w:t xml:space="preserve">. U Komisiju za podobnost teme doktorske disertacije: </w:t>
      </w:r>
      <w:r w:rsidRPr="009B5CDF">
        <w:rPr>
          <w:rFonts w:asciiTheme="majorBidi" w:hAnsiTheme="majorBidi" w:cstheme="majorBidi"/>
          <w:bCs/>
          <w:i/>
          <w:sz w:val="24"/>
          <w:szCs w:val="24"/>
        </w:rPr>
        <w:t>„TEORIJA GEOEKONOMIJE I NJENE IMPLIKACIJE NA GEOPOLITIKU U SUVREMENOM SVIJETU“</w:t>
      </w:r>
      <w:r w:rsidRPr="009B5CDF">
        <w:rPr>
          <w:rFonts w:asciiTheme="majorBidi" w:hAnsiTheme="majorBidi" w:cstheme="majorBidi"/>
          <w:bCs/>
          <w:sz w:val="24"/>
          <w:szCs w:val="24"/>
        </w:rPr>
        <w:t xml:space="preserve"> i uslova kandidatkinje  </w:t>
      </w:r>
      <w:r w:rsidRPr="009B5CDF">
        <w:rPr>
          <w:rFonts w:asciiTheme="majorBidi" w:hAnsiTheme="majorBidi" w:cstheme="majorBidi"/>
          <w:bCs/>
          <w:i/>
          <w:sz w:val="24"/>
          <w:szCs w:val="24"/>
        </w:rPr>
        <w:t xml:space="preserve">DUBRAVKE BOŠNJAK, MA </w:t>
      </w:r>
      <w:r w:rsidRPr="009B5CDF">
        <w:rPr>
          <w:rFonts w:asciiTheme="majorBidi" w:hAnsiTheme="majorBidi" w:cstheme="majorBidi"/>
          <w:bCs/>
          <w:sz w:val="24"/>
          <w:szCs w:val="24"/>
        </w:rPr>
        <w:t xml:space="preserve"> predlaže se:</w:t>
      </w:r>
    </w:p>
    <w:p w14:paraId="3BFF345D" w14:textId="77777777" w:rsidR="00697C6D" w:rsidRPr="009B5CDF" w:rsidRDefault="00697C6D" w:rsidP="009B5CDF">
      <w:pPr>
        <w:spacing w:after="0" w:line="360" w:lineRule="auto"/>
        <w:ind w:firstLine="720"/>
        <w:jc w:val="both"/>
        <w:rPr>
          <w:rFonts w:asciiTheme="majorBidi" w:hAnsiTheme="majorBidi" w:cstheme="majorBidi"/>
          <w:sz w:val="24"/>
          <w:szCs w:val="24"/>
        </w:rPr>
      </w:pPr>
    </w:p>
    <w:p w14:paraId="4888A78E" w14:textId="77777777" w:rsidR="00697C6D" w:rsidRPr="009B5CDF" w:rsidRDefault="00697C6D" w:rsidP="009B5CDF">
      <w:pPr>
        <w:numPr>
          <w:ilvl w:val="0"/>
          <w:numId w:val="47"/>
        </w:numPr>
        <w:spacing w:after="0" w:line="360" w:lineRule="auto"/>
        <w:jc w:val="both"/>
        <w:rPr>
          <w:rFonts w:asciiTheme="majorBidi" w:hAnsiTheme="majorBidi" w:cstheme="majorBidi"/>
          <w:sz w:val="24"/>
          <w:szCs w:val="24"/>
        </w:rPr>
      </w:pPr>
      <w:r w:rsidRPr="009B5CDF">
        <w:rPr>
          <w:rFonts w:asciiTheme="majorBidi" w:hAnsiTheme="majorBidi" w:cstheme="majorBidi"/>
          <w:sz w:val="24"/>
          <w:szCs w:val="24"/>
        </w:rPr>
        <w:t>Dr. Sead Turčalo, vanredni profesor - predsjednik,</w:t>
      </w:r>
    </w:p>
    <w:p w14:paraId="3D90CF46" w14:textId="77777777" w:rsidR="00697C6D" w:rsidRPr="009B5CDF" w:rsidRDefault="00697C6D" w:rsidP="009B5CDF">
      <w:pPr>
        <w:numPr>
          <w:ilvl w:val="0"/>
          <w:numId w:val="47"/>
        </w:numPr>
        <w:spacing w:after="0" w:line="360" w:lineRule="auto"/>
        <w:jc w:val="both"/>
        <w:rPr>
          <w:rFonts w:asciiTheme="majorBidi" w:hAnsiTheme="majorBidi" w:cstheme="majorBidi"/>
          <w:sz w:val="24"/>
          <w:szCs w:val="24"/>
        </w:rPr>
      </w:pPr>
      <w:r w:rsidRPr="009B5CDF">
        <w:rPr>
          <w:rFonts w:asciiTheme="majorBidi" w:hAnsiTheme="majorBidi" w:cstheme="majorBidi"/>
          <w:sz w:val="24"/>
          <w:szCs w:val="24"/>
        </w:rPr>
        <w:t>Dr. Nerzuk Ćurak, redovni profesor - član,</w:t>
      </w:r>
    </w:p>
    <w:p w14:paraId="776C7E5A" w14:textId="77777777" w:rsidR="00697C6D" w:rsidRPr="009B5CDF" w:rsidRDefault="00697C6D" w:rsidP="009B5CDF">
      <w:pPr>
        <w:numPr>
          <w:ilvl w:val="0"/>
          <w:numId w:val="47"/>
        </w:numPr>
        <w:spacing w:after="0" w:line="360" w:lineRule="auto"/>
        <w:jc w:val="both"/>
        <w:rPr>
          <w:rFonts w:asciiTheme="majorBidi" w:hAnsiTheme="majorBidi" w:cstheme="majorBidi"/>
          <w:sz w:val="24"/>
          <w:szCs w:val="24"/>
        </w:rPr>
      </w:pPr>
      <w:r w:rsidRPr="009B5CDF">
        <w:rPr>
          <w:rFonts w:asciiTheme="majorBidi" w:hAnsiTheme="majorBidi" w:cstheme="majorBidi"/>
          <w:sz w:val="24"/>
          <w:szCs w:val="24"/>
        </w:rPr>
        <w:t>Dr. Ehlimana Spahić, vanredni profesor - član.</w:t>
      </w:r>
    </w:p>
    <w:p w14:paraId="1DCDE695" w14:textId="77777777" w:rsidR="00697C6D" w:rsidRPr="009B5CDF" w:rsidRDefault="00697C6D" w:rsidP="009B5CDF">
      <w:pPr>
        <w:spacing w:after="0" w:line="360" w:lineRule="auto"/>
        <w:jc w:val="both"/>
        <w:rPr>
          <w:rFonts w:asciiTheme="majorBidi" w:hAnsiTheme="majorBidi" w:cstheme="majorBidi"/>
          <w:b/>
          <w:i/>
          <w:sz w:val="24"/>
          <w:szCs w:val="24"/>
        </w:rPr>
      </w:pPr>
    </w:p>
    <w:p w14:paraId="777F3D83" w14:textId="3FC4B0CA" w:rsidR="00697C6D" w:rsidRPr="009B5CDF" w:rsidRDefault="00697C6D" w:rsidP="009B5CDF">
      <w:pPr>
        <w:spacing w:after="0" w:line="360" w:lineRule="auto"/>
        <w:jc w:val="both"/>
        <w:rPr>
          <w:rFonts w:asciiTheme="majorBidi" w:hAnsiTheme="majorBidi" w:cstheme="majorBidi"/>
          <w:sz w:val="24"/>
          <w:szCs w:val="24"/>
        </w:rPr>
      </w:pPr>
      <w:r w:rsidRPr="009B5CDF">
        <w:rPr>
          <w:rFonts w:asciiTheme="majorBidi" w:hAnsiTheme="majorBidi" w:cstheme="majorBidi"/>
          <w:sz w:val="24"/>
          <w:szCs w:val="24"/>
        </w:rPr>
        <w:t>Prijedlog članova Komisije sa obrazloženjem predložene teme doktorske disertacije i formulara sa podacima za obrazovanje Komisije za ocjenu podobnosti teme doktorske disertacije i kandidata dostavit će se Senatu Univerziteta u Sarajevu na odlučivanje. Odluka stupa na snagu danom donošenja.</w:t>
      </w:r>
    </w:p>
    <w:p w14:paraId="6B331DCB" w14:textId="77777777" w:rsidR="00697C6D" w:rsidRPr="009B5CDF" w:rsidRDefault="00697C6D" w:rsidP="009B5CDF">
      <w:pPr>
        <w:spacing w:after="0" w:line="360" w:lineRule="auto"/>
        <w:jc w:val="both"/>
        <w:rPr>
          <w:rFonts w:asciiTheme="majorBidi" w:hAnsiTheme="majorBidi" w:cstheme="majorBidi"/>
          <w:sz w:val="24"/>
          <w:szCs w:val="24"/>
        </w:rPr>
      </w:pPr>
    </w:p>
    <w:p w14:paraId="0E1423F7" w14:textId="77777777" w:rsidR="007620D4" w:rsidRPr="009B5CDF" w:rsidRDefault="007620D4" w:rsidP="009B5CDF">
      <w:pPr>
        <w:spacing w:after="0" w:line="360" w:lineRule="auto"/>
        <w:ind w:right="-285"/>
        <w:jc w:val="both"/>
        <w:rPr>
          <w:rFonts w:asciiTheme="majorBidi" w:hAnsiTheme="majorBidi" w:cstheme="majorBidi"/>
          <w:b/>
          <w:bCs/>
          <w:sz w:val="24"/>
          <w:szCs w:val="24"/>
        </w:rPr>
      </w:pPr>
    </w:p>
    <w:p w14:paraId="35B48091" w14:textId="4C265ED5" w:rsidR="007620D4" w:rsidRPr="009B5CDF" w:rsidRDefault="007620D4" w:rsidP="009B5CDF">
      <w:pPr>
        <w:spacing w:after="0" w:line="360" w:lineRule="auto"/>
        <w:ind w:right="-285"/>
        <w:jc w:val="both"/>
        <w:rPr>
          <w:rFonts w:asciiTheme="majorBidi" w:hAnsiTheme="majorBidi" w:cstheme="majorBidi"/>
          <w:b/>
          <w:bCs/>
          <w:sz w:val="24"/>
          <w:szCs w:val="24"/>
        </w:rPr>
      </w:pPr>
      <w:r w:rsidRPr="009B5CDF">
        <w:rPr>
          <w:rFonts w:asciiTheme="majorBidi" w:hAnsiTheme="majorBidi" w:cstheme="majorBidi"/>
          <w:b/>
          <w:bCs/>
          <w:sz w:val="24"/>
          <w:szCs w:val="24"/>
        </w:rPr>
        <w:t xml:space="preserve">Ad 5. </w:t>
      </w:r>
      <w:r w:rsidRPr="009B5CDF">
        <w:rPr>
          <w:rFonts w:asciiTheme="majorBidi" w:hAnsiTheme="majorBidi" w:cstheme="majorBidi"/>
          <w:b/>
          <w:bCs/>
          <w:sz w:val="24"/>
          <w:szCs w:val="24"/>
          <w:lang w:val="hr-HR"/>
        </w:rPr>
        <w:t xml:space="preserve"> (</w:t>
      </w:r>
      <w:r w:rsidRPr="009B5CDF">
        <w:rPr>
          <w:rFonts w:asciiTheme="majorBidi" w:hAnsiTheme="majorBidi" w:cstheme="majorBidi"/>
          <w:b/>
          <w:bCs/>
          <w:sz w:val="24"/>
          <w:szCs w:val="24"/>
        </w:rPr>
        <w:t>Usvajanje Izvještaja Komisije za izbor članova akademskog osoblja u nastavno-naučno zvanje:</w:t>
      </w:r>
    </w:p>
    <w:p w14:paraId="7710E3B9" w14:textId="5DFD21F2" w:rsidR="00697C6D" w:rsidRPr="009B5CDF" w:rsidRDefault="00697C6D" w:rsidP="009B5CDF">
      <w:pPr>
        <w:spacing w:after="0" w:line="360" w:lineRule="auto"/>
        <w:ind w:right="-285"/>
        <w:jc w:val="both"/>
        <w:rPr>
          <w:rFonts w:asciiTheme="majorBidi" w:hAnsiTheme="majorBidi" w:cstheme="majorBidi"/>
          <w:b/>
          <w:bCs/>
          <w:sz w:val="24"/>
          <w:szCs w:val="24"/>
        </w:rPr>
      </w:pPr>
    </w:p>
    <w:p w14:paraId="68B4F93D" w14:textId="3C050072" w:rsidR="007620D4" w:rsidRPr="009B5CDF" w:rsidRDefault="007620D4" w:rsidP="009B5CDF">
      <w:pPr>
        <w:spacing w:after="0" w:line="360" w:lineRule="auto"/>
        <w:ind w:right="-285"/>
        <w:jc w:val="both"/>
        <w:rPr>
          <w:rFonts w:asciiTheme="majorBidi" w:hAnsiTheme="majorBidi" w:cstheme="majorBidi"/>
          <w:b/>
          <w:bCs/>
          <w:sz w:val="24"/>
          <w:szCs w:val="24"/>
        </w:rPr>
      </w:pPr>
      <w:r w:rsidRPr="009B5CDF">
        <w:rPr>
          <w:rFonts w:asciiTheme="majorBidi" w:hAnsiTheme="majorBidi" w:cstheme="majorBidi"/>
          <w:b/>
          <w:bCs/>
          <w:sz w:val="24"/>
          <w:szCs w:val="24"/>
        </w:rPr>
        <w:t>5.1. Redovan profesor na naučnu oblast Sigurnosne i mirovne studije (25% radnog vremena);</w:t>
      </w:r>
    </w:p>
    <w:p w14:paraId="35357B1E" w14:textId="449A9851" w:rsidR="00697C6D" w:rsidRPr="009B5CDF" w:rsidRDefault="00697C6D" w:rsidP="009B5CDF">
      <w:pPr>
        <w:spacing w:after="0" w:line="360" w:lineRule="auto"/>
        <w:ind w:right="-285"/>
        <w:jc w:val="both"/>
        <w:rPr>
          <w:rFonts w:asciiTheme="majorBidi" w:hAnsiTheme="majorBidi" w:cstheme="majorBidi"/>
          <w:sz w:val="24"/>
          <w:szCs w:val="24"/>
        </w:rPr>
      </w:pPr>
      <w:r w:rsidRPr="009B5CDF">
        <w:rPr>
          <w:rFonts w:asciiTheme="majorBidi" w:hAnsiTheme="majorBidi" w:cstheme="majorBidi"/>
          <w:sz w:val="24"/>
          <w:szCs w:val="24"/>
        </w:rPr>
        <w:t xml:space="preserve">Komisija za pripremanje prijedloga za izbor akademskog osoblja po raspisanom konkursu na naučnu oblast „Sigurnosne i mirovne studije“, dostavila je Vijeću Fakulteta političkih nauka Univerziteta u Sarajevu Izvještaj sa prijedlogom za izbor u naučno-nastavno zvanje dr. Darvina Lisice na naučnu oblast „Sigurnosne i mirovne studije“ na Univerzitet u Sarajevu - Fakultetu političkih nauka. Na sjednici odsjeka Sigurnosne i mirovne studije održanoj 02.02.2022. godine, Izvještaj je usvojen, te je predložen Vijeću Fakulteta na dalju proceduru. Vijeće Fakulteta političkih nauka je na sjednici održanoj 08.02.2022. godine razmatralo Izvještaj Komisije i </w:t>
      </w:r>
      <w:r w:rsidRPr="009B5CDF">
        <w:rPr>
          <w:rFonts w:asciiTheme="majorBidi" w:hAnsiTheme="majorBidi" w:cstheme="majorBidi"/>
          <w:sz w:val="24"/>
          <w:szCs w:val="24"/>
        </w:rPr>
        <w:lastRenderedPageBreak/>
        <w:t>utvrdilo prijedlog Odluke o izboru akademskog osoblja na naučnu oblast „Sigurnosne i mirovne studije, redovan profesor, dr. Darvina Lisice na naučnu oblast ''Sigurnosne i mirovne studije'' na 25% radnog vremena.</w:t>
      </w:r>
      <w:r w:rsidR="009B5CDF" w:rsidRPr="009B5CDF">
        <w:rPr>
          <w:rFonts w:asciiTheme="majorBidi" w:hAnsiTheme="majorBidi" w:cstheme="majorBidi"/>
          <w:sz w:val="24"/>
          <w:szCs w:val="24"/>
        </w:rPr>
        <w:t>.</w:t>
      </w:r>
    </w:p>
    <w:p w14:paraId="26EEE0DE" w14:textId="77777777" w:rsidR="00697C6D" w:rsidRPr="009B5CDF" w:rsidRDefault="00697C6D" w:rsidP="009B5CDF">
      <w:pPr>
        <w:spacing w:after="0" w:line="360" w:lineRule="auto"/>
        <w:ind w:right="-285"/>
        <w:jc w:val="both"/>
        <w:rPr>
          <w:rFonts w:asciiTheme="majorBidi" w:hAnsiTheme="majorBidi" w:cstheme="majorBidi"/>
          <w:b/>
          <w:bCs/>
          <w:sz w:val="24"/>
          <w:szCs w:val="24"/>
        </w:rPr>
      </w:pPr>
    </w:p>
    <w:p w14:paraId="01CA8CB4" w14:textId="5FC0F8E6" w:rsidR="007620D4" w:rsidRPr="009B5CDF" w:rsidRDefault="007620D4" w:rsidP="009B5CDF">
      <w:pPr>
        <w:spacing w:after="0" w:line="360" w:lineRule="auto"/>
        <w:ind w:right="-285"/>
        <w:jc w:val="both"/>
        <w:rPr>
          <w:rFonts w:asciiTheme="majorBidi" w:hAnsiTheme="majorBidi" w:cstheme="majorBidi"/>
          <w:b/>
          <w:bCs/>
          <w:sz w:val="24"/>
          <w:szCs w:val="24"/>
        </w:rPr>
      </w:pPr>
      <w:r w:rsidRPr="009B5CDF">
        <w:rPr>
          <w:rFonts w:asciiTheme="majorBidi" w:hAnsiTheme="majorBidi" w:cstheme="majorBidi"/>
          <w:b/>
          <w:bCs/>
          <w:sz w:val="24"/>
          <w:szCs w:val="24"/>
        </w:rPr>
        <w:t xml:space="preserve">5.2. Vanredan profesor na naučnu oblast Pravne nauke; </w:t>
      </w:r>
    </w:p>
    <w:p w14:paraId="091988F1" w14:textId="21BAF80E" w:rsidR="00697C6D" w:rsidRPr="009B5CDF" w:rsidRDefault="00697C6D" w:rsidP="009B5CDF">
      <w:pPr>
        <w:spacing w:after="0" w:line="360" w:lineRule="auto"/>
        <w:ind w:right="-285"/>
        <w:jc w:val="both"/>
        <w:rPr>
          <w:rFonts w:asciiTheme="majorBidi" w:hAnsiTheme="majorBidi" w:cstheme="majorBidi"/>
          <w:sz w:val="24"/>
          <w:szCs w:val="24"/>
        </w:rPr>
      </w:pPr>
      <w:r w:rsidRPr="009B5CDF">
        <w:rPr>
          <w:rFonts w:asciiTheme="majorBidi" w:hAnsiTheme="majorBidi" w:cstheme="majorBidi"/>
          <w:sz w:val="24"/>
          <w:szCs w:val="24"/>
        </w:rPr>
        <w:t>Komisija za pripremanje prijedloga za izbor akademskog osoblja po raspisanom konkursu na naučnu oblast „Pravne nauke” dostavila je Vijeću Univerziteta u Sarajevu - Fakulteta političkih nauka Izvještaj sa prijedlogom za izbor u zvanje dr. Borjane Miković na naučnu oblast „Pravne nauke“ na Univerzitetu u Sarajevu - Fakultetu političkih nauka. Na sjednici Odsjeka Socijalni rad održanoj 02.02.2022. godine, Izvještaj je usvojen, te je predložen Vijeću Fakulteta na daljnju proceduru. Vijeće Fakulteta političkih nauka je na sjednici održanoj 08.02.2022. godine razmatralo Izvještaj Komisije i utvrdilo prijedlog Odluke o izboru akademskog osoblja na naučnu oblast “Pravne nauke“, izbor u zvanje vanredan profesor, dr. Borjane Miković, na naučnu oblast “Pravne nauke” Univerziteta u Sarajevu - Fakulteta političkih nauka.</w:t>
      </w:r>
    </w:p>
    <w:p w14:paraId="21D9B631" w14:textId="77777777" w:rsidR="00697C6D" w:rsidRPr="009B5CDF" w:rsidRDefault="00697C6D" w:rsidP="009B5CDF">
      <w:pPr>
        <w:spacing w:after="0" w:line="360" w:lineRule="auto"/>
        <w:ind w:right="-285"/>
        <w:jc w:val="both"/>
        <w:rPr>
          <w:rFonts w:asciiTheme="majorBidi" w:hAnsiTheme="majorBidi" w:cstheme="majorBidi"/>
          <w:b/>
          <w:bCs/>
          <w:sz w:val="24"/>
          <w:szCs w:val="24"/>
        </w:rPr>
      </w:pPr>
    </w:p>
    <w:p w14:paraId="52848C50" w14:textId="68C70455" w:rsidR="007620D4" w:rsidRPr="009B5CDF" w:rsidRDefault="007620D4" w:rsidP="009B5CDF">
      <w:pPr>
        <w:spacing w:after="0" w:line="360" w:lineRule="auto"/>
        <w:ind w:right="-285"/>
        <w:jc w:val="both"/>
        <w:rPr>
          <w:rFonts w:asciiTheme="majorBidi" w:hAnsiTheme="majorBidi" w:cstheme="majorBidi"/>
          <w:b/>
          <w:bCs/>
          <w:sz w:val="24"/>
          <w:szCs w:val="24"/>
          <w:lang w:val="fr-FR"/>
        </w:rPr>
      </w:pPr>
      <w:r w:rsidRPr="009B5CDF">
        <w:rPr>
          <w:rFonts w:asciiTheme="majorBidi" w:hAnsiTheme="majorBidi" w:cstheme="majorBidi"/>
          <w:b/>
          <w:bCs/>
          <w:sz w:val="24"/>
          <w:szCs w:val="24"/>
          <w:lang w:val="fr-FR"/>
        </w:rPr>
        <w:t>5.3. Docent na naučnu oblast Sociologija;</w:t>
      </w:r>
    </w:p>
    <w:p w14:paraId="4FD4398F" w14:textId="31C36766" w:rsidR="007620D4" w:rsidRPr="009B5CDF" w:rsidRDefault="00511738" w:rsidP="009B5CDF">
      <w:pPr>
        <w:spacing w:after="0" w:line="360" w:lineRule="auto"/>
        <w:jc w:val="both"/>
        <w:rPr>
          <w:rFonts w:asciiTheme="majorBidi" w:hAnsiTheme="majorBidi" w:cstheme="majorBidi"/>
          <w:sz w:val="24"/>
          <w:szCs w:val="24"/>
        </w:rPr>
      </w:pPr>
      <w:r w:rsidRPr="009B5CDF">
        <w:rPr>
          <w:rFonts w:asciiTheme="majorBidi" w:hAnsiTheme="majorBidi" w:cstheme="majorBidi"/>
          <w:sz w:val="24"/>
          <w:szCs w:val="24"/>
        </w:rPr>
        <w:t>Komisija za pripremanje prijedloga za izbor akademskog osoblja po raspisanom konkursu na naučnu oblast „Sociologija“, dostavila je Vijeću Fakulteta političkih nauka Univerziteta u Sarajevu Izvještaj sa prijedlogom za izbor u zvanje dr. Abdela Alibegovića na naučnu oblast „Sociologija“ na Univerzitet u Sarajevu - Fakultetu političkih nauka. Na sjednici odsjeka Sociologija održanoj 07.02.2022. godine, Izvještaj je usvojen, te je predložen Vijeću Fakulteta na dalju proceduru. Vijeće Fakulteta je na sjednici održanoj 08.02.2022. godine razmatralo Izvještaj Komisije i utvrdilo prijedlog Odluke o izboru akademskog osoblja na naučnu oblast „Sociologija“ , izbor u zvanje docent, dr. Abdela Alibegovića na naučnu oblast ''Sociologija''.</w:t>
      </w:r>
    </w:p>
    <w:p w14:paraId="3062923E" w14:textId="77777777" w:rsidR="00511738" w:rsidRPr="009B5CDF" w:rsidRDefault="00511738" w:rsidP="009B5CDF">
      <w:pPr>
        <w:spacing w:after="0" w:line="360" w:lineRule="auto"/>
        <w:jc w:val="both"/>
        <w:rPr>
          <w:rFonts w:asciiTheme="majorBidi" w:hAnsiTheme="majorBidi" w:cstheme="majorBidi"/>
          <w:sz w:val="24"/>
          <w:szCs w:val="24"/>
        </w:rPr>
      </w:pPr>
    </w:p>
    <w:p w14:paraId="1BB10D5A" w14:textId="77777777" w:rsidR="007620D4" w:rsidRPr="009B5CDF" w:rsidRDefault="007620D4" w:rsidP="009B5CDF">
      <w:pPr>
        <w:spacing w:after="0" w:line="360" w:lineRule="auto"/>
        <w:ind w:right="-285"/>
        <w:jc w:val="both"/>
        <w:rPr>
          <w:rFonts w:asciiTheme="majorBidi" w:hAnsiTheme="majorBidi" w:cstheme="majorBidi"/>
          <w:sz w:val="24"/>
          <w:szCs w:val="24"/>
        </w:rPr>
      </w:pPr>
      <w:r w:rsidRPr="009B5CDF">
        <w:rPr>
          <w:rFonts w:asciiTheme="majorBidi" w:hAnsiTheme="majorBidi" w:cstheme="majorBidi"/>
          <w:b/>
          <w:bCs/>
          <w:sz w:val="24"/>
          <w:szCs w:val="24"/>
        </w:rPr>
        <w:t xml:space="preserve">Ad 6. </w:t>
      </w:r>
      <w:r w:rsidRPr="009B5CDF">
        <w:rPr>
          <w:rFonts w:asciiTheme="majorBidi" w:hAnsiTheme="majorBidi" w:cstheme="majorBidi"/>
          <w:b/>
          <w:bCs/>
          <w:sz w:val="24"/>
          <w:szCs w:val="24"/>
          <w:lang w:val="hr-HR"/>
        </w:rPr>
        <w:t xml:space="preserve"> (</w:t>
      </w:r>
      <w:r w:rsidRPr="009B5CDF">
        <w:rPr>
          <w:rFonts w:asciiTheme="majorBidi" w:hAnsiTheme="majorBidi" w:cstheme="majorBidi"/>
          <w:b/>
          <w:bCs/>
          <w:sz w:val="24"/>
          <w:szCs w:val="24"/>
        </w:rPr>
        <w:t>Imenovanje članova Komisije za izbor članova akademskog osoblja u nastavno-naučno zvanje vanredan profesor na naučnu oblast Sociologija);</w:t>
      </w:r>
    </w:p>
    <w:p w14:paraId="517F3882" w14:textId="692CD30B" w:rsidR="007620D4" w:rsidRPr="009B5CDF" w:rsidRDefault="00511738" w:rsidP="009B5CDF">
      <w:pPr>
        <w:spacing w:after="0" w:line="360" w:lineRule="auto"/>
        <w:ind w:right="-285"/>
        <w:jc w:val="both"/>
        <w:rPr>
          <w:rFonts w:asciiTheme="majorBidi" w:hAnsiTheme="majorBidi" w:cstheme="majorBidi"/>
          <w:sz w:val="24"/>
          <w:szCs w:val="24"/>
        </w:rPr>
      </w:pPr>
      <w:r w:rsidRPr="009B5CDF">
        <w:rPr>
          <w:rFonts w:asciiTheme="majorBidi" w:hAnsiTheme="majorBidi" w:cstheme="majorBidi"/>
          <w:sz w:val="24"/>
          <w:szCs w:val="24"/>
        </w:rPr>
        <w:t xml:space="preserve">Na sjednici odsjeka Sociologiju održanoj 07.02.2022. godine donesen je prijedlog članova Komisije za izbor nastavnika u zvanje vanredan profesor na naučnu oblast „Sociologija“. Predloženi članovi Komisije su prof.dr. Šaćir Filandra (izabran u zvanje redovnog profesora na oblast Socioloških nauka), prof.dr. Halima Sofradžija (izabrana u zvanje redovnog profesora na naučnu oblast Sociologija) i prof.dr. Dino Abazović (izabran u zvanje redovnog profesora na naučnu oblast Socioloških nauka). Pisana saglasnost svih članova Komisije pribavljena je prije održavanja sjednice Vijeća Fakulteta. Članovi Komisije obavezni su pridržavati se rokova </w:t>
      </w:r>
      <w:r w:rsidRPr="009B5CDF">
        <w:rPr>
          <w:rFonts w:asciiTheme="majorBidi" w:hAnsiTheme="majorBidi" w:cstheme="majorBidi"/>
          <w:sz w:val="24"/>
          <w:szCs w:val="24"/>
        </w:rPr>
        <w:lastRenderedPageBreak/>
        <w:t>propisanih Zakonom i Statutom. Neizvršenje obaveza od strane članova Komisije bez postojanja opravdanih razloga smatra se neizvršenjem njihovih redovnih radnih obaveza. Dekan je obavezan provesti postupak utvrđivanja odgovornosti i izreći odgovarajuću mjeru članovima Komisije koji svoje obaveze ne izvrše. Shodno navedenom, a u skladu sa članom 104. Statuta Univerziteta u Sarajevu i članom 106. Stav (1) i (2) Zakona o visokom obrazovanju Vijeće je donijelo Odluku o imenovanju Komisije za izbor nastavnika.</w:t>
      </w:r>
    </w:p>
    <w:p w14:paraId="303AC468" w14:textId="77777777" w:rsidR="007620D4" w:rsidRPr="009B5CDF" w:rsidRDefault="007620D4" w:rsidP="009B5CDF">
      <w:pPr>
        <w:spacing w:after="0" w:line="360" w:lineRule="auto"/>
        <w:ind w:right="-285"/>
        <w:jc w:val="both"/>
        <w:rPr>
          <w:rFonts w:asciiTheme="majorBidi" w:hAnsiTheme="majorBidi" w:cstheme="majorBidi"/>
          <w:b/>
          <w:bCs/>
          <w:sz w:val="24"/>
          <w:szCs w:val="24"/>
        </w:rPr>
      </w:pPr>
    </w:p>
    <w:p w14:paraId="598D86FF" w14:textId="77777777" w:rsidR="007620D4" w:rsidRPr="009B5CDF" w:rsidRDefault="007620D4" w:rsidP="009B5CDF">
      <w:pPr>
        <w:spacing w:after="0" w:line="360" w:lineRule="auto"/>
        <w:ind w:right="-285"/>
        <w:jc w:val="both"/>
        <w:rPr>
          <w:rFonts w:asciiTheme="majorBidi" w:hAnsiTheme="majorBidi" w:cstheme="majorBidi"/>
          <w:sz w:val="24"/>
          <w:szCs w:val="24"/>
        </w:rPr>
      </w:pPr>
      <w:r w:rsidRPr="009B5CDF">
        <w:rPr>
          <w:rFonts w:asciiTheme="majorBidi" w:hAnsiTheme="majorBidi" w:cstheme="majorBidi"/>
          <w:b/>
          <w:bCs/>
          <w:sz w:val="24"/>
          <w:szCs w:val="24"/>
        </w:rPr>
        <w:t xml:space="preserve">Ad 7. </w:t>
      </w:r>
      <w:r w:rsidRPr="009B5CDF">
        <w:rPr>
          <w:rFonts w:asciiTheme="majorBidi" w:hAnsiTheme="majorBidi" w:cstheme="majorBidi"/>
          <w:b/>
          <w:bCs/>
          <w:sz w:val="24"/>
          <w:szCs w:val="24"/>
          <w:lang w:val="hr-HR"/>
        </w:rPr>
        <w:t xml:space="preserve"> (</w:t>
      </w:r>
      <w:r w:rsidRPr="009B5CDF">
        <w:rPr>
          <w:rFonts w:asciiTheme="majorBidi" w:hAnsiTheme="majorBidi" w:cstheme="majorBidi"/>
          <w:b/>
          <w:bCs/>
          <w:sz w:val="24"/>
          <w:szCs w:val="24"/>
        </w:rPr>
        <w:t>Utvrđivanje potrebe i prijedloga raspisivanja konkursa za izbor akademskog osoblja u naučno-nastavno zvanje redovan profesor na naučnu oblast Socijalni rad (puno radno vrijeme);</w:t>
      </w:r>
    </w:p>
    <w:p w14:paraId="21F2F840" w14:textId="2FBDE71C" w:rsidR="007620D4" w:rsidRPr="009B5CDF" w:rsidRDefault="00511738" w:rsidP="009B5CDF">
      <w:pPr>
        <w:spacing w:after="0" w:line="360" w:lineRule="auto"/>
        <w:jc w:val="both"/>
        <w:rPr>
          <w:rFonts w:asciiTheme="majorBidi" w:hAnsiTheme="majorBidi" w:cstheme="majorBidi"/>
          <w:sz w:val="24"/>
          <w:szCs w:val="24"/>
        </w:rPr>
      </w:pPr>
      <w:r w:rsidRPr="009B5CDF">
        <w:rPr>
          <w:rFonts w:asciiTheme="majorBidi" w:hAnsiTheme="majorBidi" w:cstheme="majorBidi"/>
          <w:sz w:val="24"/>
          <w:szCs w:val="24"/>
        </w:rPr>
        <w:t>Na sjednici odsjeka Socijalni rad održanoj 02.02.2022. godine članovi Odsjeka predložili su i jednoglasno podržali pokretanje procedure za izbor u više zvanje i raspisivanje Konkursa za izbor nastavnika u zvanje redovnog profesora na naučnu oblast Socijalni rad, obzirom da je član odsjeka u zvanju vanrednog profesora ispunio uslove za izbor u zvanje redovnog profesora. U skladu sa navedenim, Vijeća Fakulteta političkih nauka na sjednici održanoj 08.02.2022. godine, donijelo je Prijedlog Odluke o utvrđivanju potrebe i prijedloga raspisivanja konkursa za izbor akademskog osoblja.</w:t>
      </w:r>
    </w:p>
    <w:p w14:paraId="2357E99A" w14:textId="77777777" w:rsidR="0043446B" w:rsidRPr="009B5CDF" w:rsidRDefault="0043446B" w:rsidP="009B5CDF">
      <w:pPr>
        <w:spacing w:after="0" w:line="360" w:lineRule="auto"/>
        <w:jc w:val="both"/>
        <w:rPr>
          <w:rFonts w:asciiTheme="majorBidi" w:hAnsiTheme="majorBidi" w:cstheme="majorBidi"/>
          <w:b/>
          <w:bCs/>
          <w:sz w:val="24"/>
          <w:szCs w:val="24"/>
        </w:rPr>
      </w:pPr>
    </w:p>
    <w:p w14:paraId="012A7D8E" w14:textId="77777777" w:rsidR="007620D4" w:rsidRPr="009B5CDF" w:rsidRDefault="007620D4" w:rsidP="009B5CDF">
      <w:pPr>
        <w:spacing w:after="0" w:line="360" w:lineRule="auto"/>
        <w:ind w:right="-285"/>
        <w:jc w:val="both"/>
        <w:rPr>
          <w:rFonts w:asciiTheme="majorBidi" w:hAnsiTheme="majorBidi" w:cstheme="majorBidi"/>
          <w:sz w:val="24"/>
          <w:szCs w:val="24"/>
          <w:lang w:val="en-US"/>
        </w:rPr>
      </w:pPr>
      <w:r w:rsidRPr="009B5CDF">
        <w:rPr>
          <w:rFonts w:asciiTheme="majorBidi" w:hAnsiTheme="majorBidi" w:cstheme="majorBidi"/>
          <w:b/>
          <w:bCs/>
          <w:sz w:val="24"/>
          <w:szCs w:val="24"/>
          <w:lang w:val="en-US"/>
        </w:rPr>
        <w:t xml:space="preserve">Ad 8. </w:t>
      </w:r>
      <w:r w:rsidRPr="009B5CDF">
        <w:rPr>
          <w:rFonts w:asciiTheme="majorBidi" w:hAnsiTheme="majorBidi" w:cstheme="majorBidi"/>
          <w:b/>
          <w:bCs/>
          <w:sz w:val="24"/>
          <w:szCs w:val="24"/>
          <w:lang w:val="hr-HR"/>
        </w:rPr>
        <w:t xml:space="preserve"> (</w:t>
      </w:r>
      <w:r w:rsidRPr="009B5CDF">
        <w:rPr>
          <w:rFonts w:asciiTheme="majorBidi" w:hAnsiTheme="majorBidi" w:cstheme="majorBidi"/>
          <w:b/>
          <w:bCs/>
          <w:sz w:val="24"/>
          <w:szCs w:val="24"/>
          <w:lang w:val="en-US"/>
        </w:rPr>
        <w:t>Usvajanje Zaključaka i Odluka o provedenim postupcima ekvivalencije na Fakultetu);</w:t>
      </w:r>
    </w:p>
    <w:p w14:paraId="25C564E6" w14:textId="6DE04D12" w:rsidR="00511738" w:rsidRPr="009B5CDF" w:rsidRDefault="00511738" w:rsidP="009B5CDF">
      <w:pPr>
        <w:spacing w:line="360" w:lineRule="auto"/>
        <w:jc w:val="both"/>
        <w:rPr>
          <w:rFonts w:asciiTheme="majorBidi" w:hAnsiTheme="majorBidi" w:cstheme="majorBidi"/>
          <w:sz w:val="24"/>
          <w:szCs w:val="24"/>
          <w:lang w:val="hr-HR"/>
        </w:rPr>
      </w:pPr>
      <w:r w:rsidRPr="009B5CDF">
        <w:rPr>
          <w:rFonts w:asciiTheme="majorBidi" w:hAnsiTheme="majorBidi" w:cstheme="majorBidi"/>
          <w:sz w:val="24"/>
          <w:szCs w:val="24"/>
          <w:lang w:val="hr-HR"/>
        </w:rPr>
        <w:t xml:space="preserve">Zaključci i Odluke o ekvivalenciji usvojeni su jednoglasno za kandidate kako slijedi: </w:t>
      </w:r>
    </w:p>
    <w:p w14:paraId="7DC735DC" w14:textId="77777777" w:rsidR="007270DC" w:rsidRPr="009B5CDF" w:rsidRDefault="007270DC" w:rsidP="009B5CDF">
      <w:pPr>
        <w:numPr>
          <w:ilvl w:val="0"/>
          <w:numId w:val="48"/>
        </w:numPr>
        <w:spacing w:line="240" w:lineRule="auto"/>
        <w:jc w:val="both"/>
        <w:rPr>
          <w:rFonts w:asciiTheme="majorBidi" w:hAnsiTheme="majorBidi" w:cstheme="majorBidi"/>
          <w:sz w:val="24"/>
          <w:szCs w:val="24"/>
          <w:lang w:val="hr-BA"/>
        </w:rPr>
      </w:pPr>
      <w:r w:rsidRPr="009B5CDF">
        <w:rPr>
          <w:rFonts w:asciiTheme="majorBidi" w:hAnsiTheme="majorBidi" w:cstheme="majorBidi"/>
          <w:sz w:val="24"/>
          <w:szCs w:val="24"/>
          <w:lang w:val="hr-BA"/>
        </w:rPr>
        <w:t>Hašim Zahirović</w:t>
      </w:r>
    </w:p>
    <w:p w14:paraId="5E6A4722" w14:textId="77777777" w:rsidR="007270DC" w:rsidRPr="009B5CDF" w:rsidRDefault="007270DC" w:rsidP="009B5CDF">
      <w:pPr>
        <w:numPr>
          <w:ilvl w:val="0"/>
          <w:numId w:val="48"/>
        </w:numPr>
        <w:spacing w:line="240" w:lineRule="auto"/>
        <w:jc w:val="both"/>
        <w:rPr>
          <w:rFonts w:asciiTheme="majorBidi" w:hAnsiTheme="majorBidi" w:cstheme="majorBidi"/>
          <w:sz w:val="24"/>
          <w:szCs w:val="24"/>
          <w:lang w:val="hr-BA"/>
        </w:rPr>
      </w:pPr>
      <w:r w:rsidRPr="009B5CDF">
        <w:rPr>
          <w:rFonts w:asciiTheme="majorBidi" w:hAnsiTheme="majorBidi" w:cstheme="majorBidi"/>
          <w:sz w:val="24"/>
          <w:szCs w:val="24"/>
          <w:lang w:val="hr-BA"/>
        </w:rPr>
        <w:t>Dina Fejzić Izmirlija</w:t>
      </w:r>
    </w:p>
    <w:p w14:paraId="2E37DA44" w14:textId="77777777" w:rsidR="007270DC" w:rsidRPr="009B5CDF" w:rsidRDefault="007270DC" w:rsidP="009B5CDF">
      <w:pPr>
        <w:numPr>
          <w:ilvl w:val="0"/>
          <w:numId w:val="48"/>
        </w:numPr>
        <w:spacing w:line="240" w:lineRule="auto"/>
        <w:jc w:val="both"/>
        <w:rPr>
          <w:rFonts w:asciiTheme="majorBidi" w:hAnsiTheme="majorBidi" w:cstheme="majorBidi"/>
          <w:sz w:val="24"/>
          <w:szCs w:val="24"/>
          <w:lang w:val="hr-BA"/>
        </w:rPr>
      </w:pPr>
      <w:r w:rsidRPr="009B5CDF">
        <w:rPr>
          <w:rFonts w:asciiTheme="majorBidi" w:hAnsiTheme="majorBidi" w:cstheme="majorBidi"/>
          <w:sz w:val="24"/>
          <w:szCs w:val="24"/>
          <w:lang w:val="hr-BA"/>
        </w:rPr>
        <w:t>Lea Letić</w:t>
      </w:r>
    </w:p>
    <w:p w14:paraId="2FBD204C" w14:textId="77777777" w:rsidR="007270DC" w:rsidRPr="009B5CDF" w:rsidRDefault="007270DC" w:rsidP="009B5CDF">
      <w:pPr>
        <w:numPr>
          <w:ilvl w:val="0"/>
          <w:numId w:val="48"/>
        </w:numPr>
        <w:spacing w:line="240" w:lineRule="auto"/>
        <w:jc w:val="both"/>
        <w:rPr>
          <w:rFonts w:asciiTheme="majorBidi" w:hAnsiTheme="majorBidi" w:cstheme="majorBidi"/>
          <w:sz w:val="24"/>
          <w:szCs w:val="24"/>
          <w:lang w:val="hr-BA"/>
        </w:rPr>
      </w:pPr>
      <w:r w:rsidRPr="009B5CDF">
        <w:rPr>
          <w:rFonts w:asciiTheme="majorBidi" w:hAnsiTheme="majorBidi" w:cstheme="majorBidi"/>
          <w:sz w:val="24"/>
          <w:szCs w:val="24"/>
          <w:lang w:val="hr-BA"/>
        </w:rPr>
        <w:t>Lejla Filipović</w:t>
      </w:r>
    </w:p>
    <w:p w14:paraId="058CC2ED" w14:textId="77777777" w:rsidR="007270DC" w:rsidRPr="009B5CDF" w:rsidRDefault="007270DC" w:rsidP="009B5CDF">
      <w:pPr>
        <w:numPr>
          <w:ilvl w:val="0"/>
          <w:numId w:val="48"/>
        </w:numPr>
        <w:spacing w:line="240" w:lineRule="auto"/>
        <w:jc w:val="both"/>
        <w:rPr>
          <w:rFonts w:asciiTheme="majorBidi" w:hAnsiTheme="majorBidi" w:cstheme="majorBidi"/>
          <w:sz w:val="24"/>
          <w:szCs w:val="24"/>
          <w:lang w:val="hr-BA"/>
        </w:rPr>
      </w:pPr>
      <w:r w:rsidRPr="009B5CDF">
        <w:rPr>
          <w:rFonts w:asciiTheme="majorBidi" w:hAnsiTheme="majorBidi" w:cstheme="majorBidi"/>
          <w:sz w:val="24"/>
          <w:szCs w:val="24"/>
          <w:lang w:val="hr-BA"/>
        </w:rPr>
        <w:t>Nermina Mulaosmanović</w:t>
      </w:r>
    </w:p>
    <w:p w14:paraId="041EC43C" w14:textId="77777777" w:rsidR="007270DC" w:rsidRPr="009B5CDF" w:rsidRDefault="007270DC" w:rsidP="009B5CDF">
      <w:pPr>
        <w:numPr>
          <w:ilvl w:val="0"/>
          <w:numId w:val="48"/>
        </w:numPr>
        <w:spacing w:line="240" w:lineRule="auto"/>
        <w:jc w:val="both"/>
        <w:rPr>
          <w:rFonts w:asciiTheme="majorBidi" w:hAnsiTheme="majorBidi" w:cstheme="majorBidi"/>
          <w:sz w:val="24"/>
          <w:szCs w:val="24"/>
          <w:lang w:val="hr-BA"/>
        </w:rPr>
      </w:pPr>
      <w:r w:rsidRPr="009B5CDF">
        <w:rPr>
          <w:rFonts w:asciiTheme="majorBidi" w:hAnsiTheme="majorBidi" w:cstheme="majorBidi"/>
          <w:sz w:val="24"/>
          <w:szCs w:val="24"/>
          <w:lang w:val="hr-BA"/>
        </w:rPr>
        <w:t>Rusmir Bašić</w:t>
      </w:r>
    </w:p>
    <w:p w14:paraId="2B5AE5E0" w14:textId="0121818A" w:rsidR="007270DC" w:rsidRPr="009B5CDF" w:rsidRDefault="007270DC" w:rsidP="009B5CDF">
      <w:pPr>
        <w:numPr>
          <w:ilvl w:val="0"/>
          <w:numId w:val="48"/>
        </w:numPr>
        <w:spacing w:line="240" w:lineRule="auto"/>
        <w:jc w:val="both"/>
        <w:rPr>
          <w:rFonts w:asciiTheme="majorBidi" w:hAnsiTheme="majorBidi" w:cstheme="majorBidi"/>
          <w:sz w:val="24"/>
          <w:szCs w:val="24"/>
          <w:lang w:val="hr-BA"/>
        </w:rPr>
      </w:pPr>
      <w:r w:rsidRPr="009B5CDF">
        <w:rPr>
          <w:rFonts w:asciiTheme="majorBidi" w:hAnsiTheme="majorBidi" w:cstheme="majorBidi"/>
          <w:sz w:val="24"/>
          <w:szCs w:val="24"/>
          <w:lang w:val="hr-BA"/>
        </w:rPr>
        <w:t>Elmir Šehić</w:t>
      </w:r>
    </w:p>
    <w:p w14:paraId="7499F0FF" w14:textId="77777777" w:rsidR="007270DC" w:rsidRPr="009B5CDF" w:rsidRDefault="007270DC" w:rsidP="009B5CDF">
      <w:pPr>
        <w:numPr>
          <w:ilvl w:val="0"/>
          <w:numId w:val="48"/>
        </w:numPr>
        <w:spacing w:line="240" w:lineRule="auto"/>
        <w:jc w:val="both"/>
        <w:rPr>
          <w:rFonts w:asciiTheme="majorBidi" w:hAnsiTheme="majorBidi" w:cstheme="majorBidi"/>
          <w:sz w:val="24"/>
          <w:szCs w:val="24"/>
          <w:lang w:val="hr-BA"/>
        </w:rPr>
      </w:pPr>
      <w:r w:rsidRPr="009B5CDF">
        <w:rPr>
          <w:rFonts w:asciiTheme="majorBidi" w:hAnsiTheme="majorBidi" w:cstheme="majorBidi"/>
          <w:sz w:val="24"/>
          <w:szCs w:val="24"/>
          <w:lang w:val="hr-BA"/>
        </w:rPr>
        <w:t>Amira Bašić</w:t>
      </w:r>
    </w:p>
    <w:p w14:paraId="50F9A91E" w14:textId="2A06D9DA" w:rsidR="00511738" w:rsidRPr="009B5CDF" w:rsidRDefault="007270DC" w:rsidP="009B5CDF">
      <w:pPr>
        <w:numPr>
          <w:ilvl w:val="0"/>
          <w:numId w:val="48"/>
        </w:numPr>
        <w:spacing w:line="240" w:lineRule="auto"/>
        <w:jc w:val="both"/>
        <w:rPr>
          <w:rFonts w:asciiTheme="majorBidi" w:hAnsiTheme="majorBidi" w:cstheme="majorBidi"/>
          <w:sz w:val="24"/>
          <w:szCs w:val="24"/>
          <w:lang w:val="hr-BA"/>
        </w:rPr>
      </w:pPr>
      <w:r w:rsidRPr="009B5CDF">
        <w:rPr>
          <w:rFonts w:asciiTheme="majorBidi" w:hAnsiTheme="majorBidi" w:cstheme="majorBidi"/>
          <w:sz w:val="24"/>
          <w:szCs w:val="24"/>
          <w:lang w:val="hr-BA"/>
        </w:rPr>
        <w:t>Edisa Turkušić</w:t>
      </w:r>
    </w:p>
    <w:p w14:paraId="2D28AD4A" w14:textId="0CA98D91" w:rsidR="007620D4" w:rsidRPr="009B5CDF" w:rsidRDefault="007620D4" w:rsidP="009B5CDF">
      <w:pPr>
        <w:pStyle w:val="ListParagraph"/>
        <w:spacing w:after="0" w:line="360" w:lineRule="auto"/>
        <w:ind w:left="1418"/>
        <w:jc w:val="both"/>
        <w:rPr>
          <w:rFonts w:asciiTheme="majorBidi" w:hAnsiTheme="majorBidi" w:cstheme="majorBidi"/>
          <w:sz w:val="24"/>
          <w:szCs w:val="24"/>
          <w:lang w:val="hr-HR"/>
        </w:rPr>
      </w:pPr>
    </w:p>
    <w:p w14:paraId="5FA8A6B3" w14:textId="77777777" w:rsidR="009B5CDF" w:rsidRPr="009B5CDF" w:rsidRDefault="009B5CDF" w:rsidP="009B5CDF">
      <w:pPr>
        <w:pStyle w:val="ListParagraph"/>
        <w:spacing w:after="0" w:line="360" w:lineRule="auto"/>
        <w:ind w:left="1418"/>
        <w:jc w:val="both"/>
        <w:rPr>
          <w:rFonts w:asciiTheme="majorBidi" w:hAnsiTheme="majorBidi" w:cstheme="majorBidi"/>
          <w:sz w:val="24"/>
          <w:szCs w:val="24"/>
          <w:lang w:val="hr-HR"/>
        </w:rPr>
      </w:pPr>
    </w:p>
    <w:p w14:paraId="0C8CB8DE" w14:textId="77777777" w:rsidR="007620D4" w:rsidRPr="009B5CDF" w:rsidRDefault="007620D4" w:rsidP="009B5CDF">
      <w:pPr>
        <w:spacing w:after="0" w:line="360" w:lineRule="auto"/>
        <w:ind w:right="-285"/>
        <w:jc w:val="both"/>
        <w:rPr>
          <w:rFonts w:asciiTheme="majorBidi" w:hAnsiTheme="majorBidi" w:cstheme="majorBidi"/>
          <w:sz w:val="24"/>
          <w:szCs w:val="24"/>
          <w:lang w:val="en-US"/>
        </w:rPr>
      </w:pPr>
      <w:r w:rsidRPr="009B5CDF">
        <w:rPr>
          <w:rFonts w:asciiTheme="majorBidi" w:hAnsiTheme="majorBidi" w:cstheme="majorBidi"/>
          <w:b/>
          <w:bCs/>
          <w:sz w:val="24"/>
          <w:szCs w:val="24"/>
          <w:lang w:val="en-US"/>
        </w:rPr>
        <w:lastRenderedPageBreak/>
        <w:t xml:space="preserve">Ad 9. </w:t>
      </w:r>
      <w:r w:rsidRPr="009B5CDF">
        <w:rPr>
          <w:rFonts w:asciiTheme="majorBidi" w:hAnsiTheme="majorBidi" w:cstheme="majorBidi"/>
          <w:b/>
          <w:bCs/>
          <w:sz w:val="24"/>
          <w:szCs w:val="24"/>
          <w:lang w:val="hr-HR"/>
        </w:rPr>
        <w:t xml:space="preserve"> (</w:t>
      </w:r>
      <w:r w:rsidRPr="009B5CDF">
        <w:rPr>
          <w:rFonts w:asciiTheme="majorBidi" w:hAnsiTheme="majorBidi" w:cstheme="majorBidi"/>
          <w:b/>
          <w:bCs/>
          <w:sz w:val="24"/>
          <w:szCs w:val="24"/>
          <w:lang w:val="en-US"/>
        </w:rPr>
        <w:t>Usvajanje izmjena i dopuna Nastavnog plana i programa trećeg ciklusa studija);</w:t>
      </w:r>
    </w:p>
    <w:p w14:paraId="1BEE3698" w14:textId="2AEBD24B" w:rsidR="007620D4" w:rsidRPr="009B5CDF" w:rsidRDefault="007270DC" w:rsidP="009B5CDF">
      <w:pPr>
        <w:spacing w:after="0" w:line="360" w:lineRule="auto"/>
        <w:ind w:right="-285"/>
        <w:jc w:val="both"/>
        <w:rPr>
          <w:rFonts w:asciiTheme="majorBidi" w:hAnsiTheme="majorBidi" w:cstheme="majorBidi"/>
          <w:sz w:val="24"/>
          <w:szCs w:val="24"/>
        </w:rPr>
      </w:pPr>
      <w:r w:rsidRPr="009B5CDF">
        <w:rPr>
          <w:rFonts w:asciiTheme="majorBidi" w:hAnsiTheme="majorBidi" w:cstheme="majorBidi"/>
          <w:sz w:val="24"/>
          <w:szCs w:val="24"/>
        </w:rPr>
        <w:t>Vijeću Univerziteta u Sarajevu na pregled i razmatranje dostavljene su izmjene i dopune Nastavnog plana i programa trećeg ciklusa studija na Fakultetu. Vijeće Univerziteta u Sarajevu – Fakulteta političkih nauka iste je na sjednici održanoj 08.02.2022. godine razmatralo i podržalo, te je na osnovu navedenog donesena Odluka o izmjenama i dopunama Nastavnog plana i programa trećeg ciklusa studija. Sastavni dio ove Odluke predstavljaju izmjene i dopune Nastavnog plana i programa trećeg ciklusa studija Univerziteta u Sarajevu - Fakulteta političkih nauka.</w:t>
      </w:r>
    </w:p>
    <w:p w14:paraId="33EF48E2" w14:textId="7DCBE46F" w:rsidR="007270DC" w:rsidRPr="009B5CDF" w:rsidRDefault="007270DC" w:rsidP="009B5CDF">
      <w:pPr>
        <w:spacing w:after="0" w:line="360" w:lineRule="auto"/>
        <w:ind w:right="-285"/>
        <w:jc w:val="both"/>
        <w:rPr>
          <w:rFonts w:asciiTheme="majorBidi" w:hAnsiTheme="majorBidi" w:cstheme="majorBidi"/>
          <w:sz w:val="24"/>
          <w:szCs w:val="24"/>
        </w:rPr>
      </w:pPr>
    </w:p>
    <w:p w14:paraId="1DF2EB2A" w14:textId="77777777" w:rsidR="0043446B" w:rsidRPr="009B5CDF" w:rsidRDefault="007270DC" w:rsidP="009B5CDF">
      <w:pPr>
        <w:spacing w:after="0" w:line="360" w:lineRule="auto"/>
        <w:ind w:right="-285"/>
        <w:jc w:val="both"/>
        <w:rPr>
          <w:rFonts w:asciiTheme="majorBidi" w:hAnsiTheme="majorBidi" w:cstheme="majorBidi"/>
          <w:sz w:val="24"/>
          <w:szCs w:val="24"/>
        </w:rPr>
      </w:pPr>
      <w:r w:rsidRPr="009B5CDF">
        <w:rPr>
          <w:rFonts w:asciiTheme="majorBidi" w:hAnsiTheme="majorBidi" w:cstheme="majorBidi"/>
          <w:sz w:val="24"/>
          <w:szCs w:val="24"/>
        </w:rPr>
        <w:t>Članovi Vijeća Fakulteta nisu imali dodatnih pitanja nakon izlaganja dekana putem virtuelne učionice</w:t>
      </w:r>
      <w:r w:rsidR="0043446B" w:rsidRPr="009B5CDF">
        <w:rPr>
          <w:rFonts w:asciiTheme="majorBidi" w:hAnsiTheme="majorBidi" w:cstheme="majorBidi"/>
          <w:sz w:val="24"/>
          <w:szCs w:val="24"/>
        </w:rPr>
        <w:t xml:space="preserve">, a u odnosu na izmjene i dopune NPP-a III ciklusa studija. </w:t>
      </w:r>
    </w:p>
    <w:p w14:paraId="12076A77" w14:textId="6A3F6AD9" w:rsidR="007270DC" w:rsidRPr="009B5CDF" w:rsidRDefault="007270DC" w:rsidP="009B5CDF">
      <w:pPr>
        <w:spacing w:after="0" w:line="360" w:lineRule="auto"/>
        <w:ind w:right="-285"/>
        <w:jc w:val="both"/>
        <w:rPr>
          <w:rFonts w:asciiTheme="majorBidi" w:hAnsiTheme="majorBidi" w:cstheme="majorBidi"/>
          <w:b/>
          <w:bCs/>
          <w:sz w:val="24"/>
          <w:szCs w:val="24"/>
        </w:rPr>
      </w:pPr>
      <w:r w:rsidRPr="009B5CDF">
        <w:rPr>
          <w:rFonts w:asciiTheme="majorBidi" w:hAnsiTheme="majorBidi" w:cstheme="majorBidi"/>
          <w:sz w:val="24"/>
          <w:szCs w:val="24"/>
        </w:rPr>
        <w:t xml:space="preserve"> </w:t>
      </w:r>
    </w:p>
    <w:p w14:paraId="1CB123B6" w14:textId="77777777" w:rsidR="007620D4" w:rsidRPr="009B5CDF" w:rsidRDefault="007620D4" w:rsidP="009B5CDF">
      <w:pPr>
        <w:spacing w:after="0" w:line="360" w:lineRule="auto"/>
        <w:ind w:right="-285"/>
        <w:jc w:val="both"/>
        <w:rPr>
          <w:rFonts w:asciiTheme="majorBidi" w:hAnsiTheme="majorBidi" w:cstheme="majorBidi"/>
          <w:b/>
          <w:bCs/>
          <w:sz w:val="24"/>
          <w:szCs w:val="24"/>
        </w:rPr>
      </w:pPr>
      <w:r w:rsidRPr="009B5CDF">
        <w:rPr>
          <w:rFonts w:asciiTheme="majorBidi" w:hAnsiTheme="majorBidi" w:cstheme="majorBidi"/>
          <w:b/>
          <w:bCs/>
          <w:sz w:val="24"/>
          <w:szCs w:val="24"/>
        </w:rPr>
        <w:t xml:space="preserve">Ad 10. </w:t>
      </w:r>
      <w:r w:rsidRPr="009B5CDF">
        <w:rPr>
          <w:rFonts w:asciiTheme="majorBidi" w:hAnsiTheme="majorBidi" w:cstheme="majorBidi"/>
          <w:b/>
          <w:bCs/>
          <w:sz w:val="24"/>
          <w:szCs w:val="24"/>
          <w:lang w:val="hr-HR"/>
        </w:rPr>
        <w:t xml:space="preserve"> (</w:t>
      </w:r>
      <w:r w:rsidRPr="009B5CDF">
        <w:rPr>
          <w:rFonts w:asciiTheme="majorBidi" w:hAnsiTheme="majorBidi" w:cstheme="majorBidi"/>
          <w:b/>
          <w:bCs/>
          <w:color w:val="000000"/>
          <w:sz w:val="24"/>
          <w:szCs w:val="24"/>
        </w:rPr>
        <w:t>Usvajanje Prijedloga Odluke o imenovanju članova Vijeća doktorskog studija</w:t>
      </w:r>
      <w:r w:rsidRPr="009B5CDF">
        <w:rPr>
          <w:rFonts w:asciiTheme="majorBidi" w:hAnsiTheme="majorBidi" w:cstheme="majorBidi"/>
          <w:b/>
          <w:bCs/>
          <w:sz w:val="24"/>
          <w:szCs w:val="24"/>
        </w:rPr>
        <w:t>);</w:t>
      </w:r>
    </w:p>
    <w:p w14:paraId="36F1DB59" w14:textId="072ECC00" w:rsidR="0043446B" w:rsidRPr="009B5CDF" w:rsidRDefault="0043446B" w:rsidP="009B5CDF">
      <w:pPr>
        <w:spacing w:after="0" w:line="360" w:lineRule="auto"/>
        <w:rPr>
          <w:rFonts w:asciiTheme="majorBidi" w:hAnsiTheme="majorBidi" w:cstheme="majorBidi"/>
          <w:sz w:val="24"/>
          <w:szCs w:val="24"/>
        </w:rPr>
      </w:pPr>
      <w:r w:rsidRPr="009B5CDF">
        <w:rPr>
          <w:rFonts w:asciiTheme="majorBidi" w:hAnsiTheme="majorBidi" w:cstheme="majorBidi"/>
          <w:sz w:val="24"/>
          <w:szCs w:val="24"/>
        </w:rPr>
        <w:t>Vijeće Univerziteta u Sarajevu - Fakulteta političkih nauka na sjednici održanoj 08.02.2022. godine donosi ODLUKU</w:t>
      </w:r>
      <w:r w:rsidR="00D02C26" w:rsidRPr="009B5CDF">
        <w:rPr>
          <w:rFonts w:asciiTheme="majorBidi" w:hAnsiTheme="majorBidi" w:cstheme="majorBidi"/>
          <w:sz w:val="24"/>
          <w:szCs w:val="24"/>
        </w:rPr>
        <w:t xml:space="preserve"> </w:t>
      </w:r>
      <w:r w:rsidRPr="009B5CDF">
        <w:rPr>
          <w:rFonts w:asciiTheme="majorBidi" w:hAnsiTheme="majorBidi" w:cstheme="majorBidi"/>
          <w:sz w:val="24"/>
          <w:szCs w:val="24"/>
        </w:rPr>
        <w:t>o imenovanju članova Vijeća trećeg ciklusa studija</w:t>
      </w:r>
    </w:p>
    <w:p w14:paraId="21F5D3DB" w14:textId="2954DA91" w:rsidR="0043446B" w:rsidRPr="009B5CDF" w:rsidRDefault="0043446B" w:rsidP="009B5CDF">
      <w:pPr>
        <w:spacing w:after="0" w:line="360" w:lineRule="auto"/>
        <w:rPr>
          <w:rFonts w:asciiTheme="majorBidi" w:hAnsiTheme="majorBidi" w:cstheme="majorBidi"/>
          <w:sz w:val="24"/>
          <w:szCs w:val="24"/>
        </w:rPr>
      </w:pPr>
      <w:r w:rsidRPr="009B5CDF">
        <w:rPr>
          <w:rFonts w:asciiTheme="majorBidi" w:hAnsiTheme="majorBidi" w:cstheme="majorBidi"/>
          <w:sz w:val="24"/>
          <w:szCs w:val="24"/>
        </w:rPr>
        <w:t xml:space="preserve">Za članove Vijeća trećeg ciklusa studija na Univerzitetu u Sarajevu – Fakultetu političkih </w:t>
      </w:r>
    </w:p>
    <w:p w14:paraId="6ECD49A1" w14:textId="77777777" w:rsidR="0043446B" w:rsidRPr="009B5CDF" w:rsidRDefault="0043446B" w:rsidP="009B5CDF">
      <w:pPr>
        <w:spacing w:after="0" w:line="360" w:lineRule="auto"/>
        <w:rPr>
          <w:rFonts w:asciiTheme="majorBidi" w:hAnsiTheme="majorBidi" w:cstheme="majorBidi"/>
          <w:sz w:val="24"/>
          <w:szCs w:val="24"/>
        </w:rPr>
      </w:pPr>
      <w:r w:rsidRPr="009B5CDF">
        <w:rPr>
          <w:rFonts w:asciiTheme="majorBidi" w:hAnsiTheme="majorBidi" w:cstheme="majorBidi"/>
          <w:sz w:val="24"/>
          <w:szCs w:val="24"/>
        </w:rPr>
        <w:t>nauka imenuju se svi nosioci obaveznih i izbornih predmeta kako slijedi:</w:t>
      </w:r>
    </w:p>
    <w:p w14:paraId="548E93DB" w14:textId="77777777" w:rsidR="0043446B" w:rsidRPr="009B5CDF" w:rsidRDefault="0043446B" w:rsidP="009B5CDF">
      <w:pPr>
        <w:pStyle w:val="ListParagraph"/>
        <w:spacing w:after="0" w:line="360" w:lineRule="auto"/>
        <w:ind w:left="1418"/>
        <w:jc w:val="both"/>
        <w:rPr>
          <w:rFonts w:asciiTheme="majorBidi" w:hAnsiTheme="majorBidi" w:cstheme="majorBidi"/>
          <w:sz w:val="24"/>
          <w:szCs w:val="24"/>
          <w:lang w:val="fr-FR"/>
        </w:rPr>
      </w:pPr>
      <w:r w:rsidRPr="009B5CDF">
        <w:rPr>
          <w:rFonts w:asciiTheme="majorBidi" w:hAnsiTheme="majorBidi" w:cstheme="majorBidi"/>
          <w:sz w:val="24"/>
          <w:szCs w:val="24"/>
          <w:lang w:val="fr-FR"/>
        </w:rPr>
        <w:t xml:space="preserve">1. Prof. dr. Šaćir Filandra </w:t>
      </w:r>
    </w:p>
    <w:p w14:paraId="7CCB27D3" w14:textId="77777777" w:rsidR="0043446B" w:rsidRPr="009B5CDF" w:rsidRDefault="0043446B" w:rsidP="009B5CDF">
      <w:pPr>
        <w:pStyle w:val="ListParagraph"/>
        <w:spacing w:after="0" w:line="360" w:lineRule="auto"/>
        <w:ind w:left="1418"/>
        <w:jc w:val="both"/>
        <w:rPr>
          <w:rFonts w:asciiTheme="majorBidi" w:hAnsiTheme="majorBidi" w:cstheme="majorBidi"/>
          <w:sz w:val="24"/>
          <w:szCs w:val="24"/>
          <w:lang w:val="en-US"/>
        </w:rPr>
      </w:pPr>
      <w:r w:rsidRPr="009B5CDF">
        <w:rPr>
          <w:rFonts w:asciiTheme="majorBidi" w:hAnsiTheme="majorBidi" w:cstheme="majorBidi"/>
          <w:sz w:val="24"/>
          <w:szCs w:val="24"/>
          <w:lang w:val="fr-FR"/>
        </w:rPr>
        <w:t xml:space="preserve">2. Prof. dr. </w:t>
      </w:r>
      <w:r w:rsidRPr="009B5CDF">
        <w:rPr>
          <w:rFonts w:asciiTheme="majorBidi" w:hAnsiTheme="majorBidi" w:cstheme="majorBidi"/>
          <w:sz w:val="24"/>
          <w:szCs w:val="24"/>
          <w:lang w:val="en-US"/>
        </w:rPr>
        <w:t>Adnan Džafić</w:t>
      </w:r>
    </w:p>
    <w:p w14:paraId="18C3BFBE" w14:textId="77777777" w:rsidR="0043446B" w:rsidRPr="009B5CDF" w:rsidRDefault="0043446B" w:rsidP="009B5CDF">
      <w:pPr>
        <w:pStyle w:val="ListParagraph"/>
        <w:spacing w:after="0" w:line="360" w:lineRule="auto"/>
        <w:ind w:left="1418"/>
        <w:jc w:val="both"/>
        <w:rPr>
          <w:rFonts w:asciiTheme="majorBidi" w:hAnsiTheme="majorBidi" w:cstheme="majorBidi"/>
          <w:sz w:val="24"/>
          <w:szCs w:val="24"/>
          <w:lang w:val="en-US"/>
        </w:rPr>
      </w:pPr>
      <w:r w:rsidRPr="009B5CDF">
        <w:rPr>
          <w:rFonts w:asciiTheme="majorBidi" w:hAnsiTheme="majorBidi" w:cstheme="majorBidi"/>
          <w:sz w:val="24"/>
          <w:szCs w:val="24"/>
          <w:lang w:val="en-US"/>
        </w:rPr>
        <w:t>3. Prof. dr. Dino Abazović</w:t>
      </w:r>
    </w:p>
    <w:p w14:paraId="289F99B1" w14:textId="77777777" w:rsidR="0043446B" w:rsidRPr="009B5CDF" w:rsidRDefault="0043446B" w:rsidP="009B5CDF">
      <w:pPr>
        <w:pStyle w:val="ListParagraph"/>
        <w:spacing w:after="0" w:line="360" w:lineRule="auto"/>
        <w:ind w:left="1418"/>
        <w:jc w:val="both"/>
        <w:rPr>
          <w:rFonts w:asciiTheme="majorBidi" w:hAnsiTheme="majorBidi" w:cstheme="majorBidi"/>
          <w:sz w:val="24"/>
          <w:szCs w:val="24"/>
          <w:lang w:val="en-US"/>
        </w:rPr>
      </w:pPr>
      <w:r w:rsidRPr="009B5CDF">
        <w:rPr>
          <w:rFonts w:asciiTheme="majorBidi" w:hAnsiTheme="majorBidi" w:cstheme="majorBidi"/>
          <w:sz w:val="24"/>
          <w:szCs w:val="24"/>
          <w:lang w:val="en-US"/>
        </w:rPr>
        <w:t>4. Prof. dr. Valida Repovac – Nikšić</w:t>
      </w:r>
    </w:p>
    <w:p w14:paraId="0DD7E196" w14:textId="77777777" w:rsidR="0043446B" w:rsidRPr="009B5CDF" w:rsidRDefault="0043446B" w:rsidP="009B5CDF">
      <w:pPr>
        <w:pStyle w:val="ListParagraph"/>
        <w:spacing w:after="0" w:line="360" w:lineRule="auto"/>
        <w:ind w:left="1418"/>
        <w:jc w:val="both"/>
        <w:rPr>
          <w:rFonts w:asciiTheme="majorBidi" w:hAnsiTheme="majorBidi" w:cstheme="majorBidi"/>
          <w:sz w:val="24"/>
          <w:szCs w:val="24"/>
          <w:lang w:val="en-US"/>
        </w:rPr>
      </w:pPr>
      <w:r w:rsidRPr="009B5CDF">
        <w:rPr>
          <w:rFonts w:asciiTheme="majorBidi" w:hAnsiTheme="majorBidi" w:cstheme="majorBidi"/>
          <w:sz w:val="24"/>
          <w:szCs w:val="24"/>
          <w:lang w:val="en-US"/>
        </w:rPr>
        <w:t>5. Prof. dr. Halima Sofradžija</w:t>
      </w:r>
    </w:p>
    <w:p w14:paraId="2DF5F981" w14:textId="77777777" w:rsidR="0043446B" w:rsidRPr="009B5CDF" w:rsidRDefault="0043446B" w:rsidP="009B5CDF">
      <w:pPr>
        <w:pStyle w:val="ListParagraph"/>
        <w:spacing w:after="0" w:line="360" w:lineRule="auto"/>
        <w:ind w:left="1418"/>
        <w:jc w:val="both"/>
        <w:rPr>
          <w:rFonts w:asciiTheme="majorBidi" w:hAnsiTheme="majorBidi" w:cstheme="majorBidi"/>
          <w:sz w:val="24"/>
          <w:szCs w:val="24"/>
          <w:lang w:val="en-US"/>
        </w:rPr>
      </w:pPr>
      <w:r w:rsidRPr="009B5CDF">
        <w:rPr>
          <w:rFonts w:asciiTheme="majorBidi" w:hAnsiTheme="majorBidi" w:cstheme="majorBidi"/>
          <w:sz w:val="24"/>
          <w:szCs w:val="24"/>
          <w:lang w:val="en-US"/>
        </w:rPr>
        <w:t>6. Prof. dr. Mirza Emirhafizović</w:t>
      </w:r>
    </w:p>
    <w:p w14:paraId="5071A4AD" w14:textId="77777777" w:rsidR="0043446B" w:rsidRPr="009B5CDF" w:rsidRDefault="0043446B" w:rsidP="009B5CDF">
      <w:pPr>
        <w:pStyle w:val="ListParagraph"/>
        <w:spacing w:after="0" w:line="360" w:lineRule="auto"/>
        <w:ind w:left="1418"/>
        <w:jc w:val="both"/>
        <w:rPr>
          <w:rFonts w:asciiTheme="majorBidi" w:hAnsiTheme="majorBidi" w:cstheme="majorBidi"/>
          <w:sz w:val="24"/>
          <w:szCs w:val="24"/>
          <w:lang w:val="en-US"/>
        </w:rPr>
      </w:pPr>
      <w:r w:rsidRPr="009B5CDF">
        <w:rPr>
          <w:rFonts w:asciiTheme="majorBidi" w:hAnsiTheme="majorBidi" w:cstheme="majorBidi"/>
          <w:sz w:val="24"/>
          <w:szCs w:val="24"/>
          <w:lang w:val="en-US"/>
        </w:rPr>
        <w:t>7. Doc. dr. Sarina Bakić</w:t>
      </w:r>
    </w:p>
    <w:p w14:paraId="32C76062" w14:textId="77777777" w:rsidR="0043446B" w:rsidRPr="009B5CDF" w:rsidRDefault="0043446B" w:rsidP="009B5CDF">
      <w:pPr>
        <w:pStyle w:val="ListParagraph"/>
        <w:spacing w:after="0" w:line="360" w:lineRule="auto"/>
        <w:ind w:left="1418"/>
        <w:jc w:val="both"/>
        <w:rPr>
          <w:rFonts w:asciiTheme="majorBidi" w:hAnsiTheme="majorBidi" w:cstheme="majorBidi"/>
          <w:sz w:val="24"/>
          <w:szCs w:val="24"/>
          <w:lang w:val="en-US"/>
        </w:rPr>
      </w:pPr>
      <w:r w:rsidRPr="009B5CDF">
        <w:rPr>
          <w:rFonts w:asciiTheme="majorBidi" w:hAnsiTheme="majorBidi" w:cstheme="majorBidi"/>
          <w:sz w:val="24"/>
          <w:szCs w:val="24"/>
          <w:lang w:val="en-US"/>
        </w:rPr>
        <w:t>8. Prof. dr. Zarije Seizović</w:t>
      </w:r>
    </w:p>
    <w:p w14:paraId="25C959C8" w14:textId="77777777" w:rsidR="0043446B" w:rsidRPr="009B5CDF" w:rsidRDefault="0043446B" w:rsidP="009B5CDF">
      <w:pPr>
        <w:pStyle w:val="ListParagraph"/>
        <w:spacing w:after="0" w:line="360" w:lineRule="auto"/>
        <w:ind w:left="1418"/>
        <w:jc w:val="both"/>
        <w:rPr>
          <w:rFonts w:asciiTheme="majorBidi" w:hAnsiTheme="majorBidi" w:cstheme="majorBidi"/>
          <w:sz w:val="24"/>
          <w:szCs w:val="24"/>
          <w:lang w:val="en-US"/>
        </w:rPr>
      </w:pPr>
      <w:r w:rsidRPr="009B5CDF">
        <w:rPr>
          <w:rFonts w:asciiTheme="majorBidi" w:hAnsiTheme="majorBidi" w:cstheme="majorBidi"/>
          <w:sz w:val="24"/>
          <w:szCs w:val="24"/>
          <w:lang w:val="en-US"/>
        </w:rPr>
        <w:t>9. Prof. dr. Mirza Smajić</w:t>
      </w:r>
    </w:p>
    <w:p w14:paraId="388620C1" w14:textId="77777777" w:rsidR="0043446B" w:rsidRPr="009B5CDF" w:rsidRDefault="0043446B" w:rsidP="009B5CDF">
      <w:pPr>
        <w:pStyle w:val="ListParagraph"/>
        <w:spacing w:after="0" w:line="360" w:lineRule="auto"/>
        <w:ind w:left="1418"/>
        <w:jc w:val="both"/>
        <w:rPr>
          <w:rFonts w:asciiTheme="majorBidi" w:hAnsiTheme="majorBidi" w:cstheme="majorBidi"/>
          <w:sz w:val="24"/>
          <w:szCs w:val="24"/>
          <w:lang w:val="en-US"/>
        </w:rPr>
      </w:pPr>
      <w:r w:rsidRPr="009B5CDF">
        <w:rPr>
          <w:rFonts w:asciiTheme="majorBidi" w:hAnsiTheme="majorBidi" w:cstheme="majorBidi"/>
          <w:sz w:val="24"/>
          <w:szCs w:val="24"/>
          <w:lang w:val="en-US"/>
        </w:rPr>
        <w:t>10. Prof. dr. Vlado Azinović</w:t>
      </w:r>
    </w:p>
    <w:p w14:paraId="0CA35074" w14:textId="77777777" w:rsidR="0043446B" w:rsidRPr="009B5CDF" w:rsidRDefault="0043446B" w:rsidP="009B5CDF">
      <w:pPr>
        <w:pStyle w:val="ListParagraph"/>
        <w:spacing w:after="0" w:line="360" w:lineRule="auto"/>
        <w:ind w:left="1418"/>
        <w:jc w:val="both"/>
        <w:rPr>
          <w:rFonts w:asciiTheme="majorBidi" w:hAnsiTheme="majorBidi" w:cstheme="majorBidi"/>
          <w:sz w:val="24"/>
          <w:szCs w:val="24"/>
          <w:lang w:val="en-US"/>
        </w:rPr>
      </w:pPr>
      <w:r w:rsidRPr="009B5CDF">
        <w:rPr>
          <w:rFonts w:asciiTheme="majorBidi" w:hAnsiTheme="majorBidi" w:cstheme="majorBidi"/>
          <w:sz w:val="24"/>
          <w:szCs w:val="24"/>
          <w:lang w:val="en-US"/>
        </w:rPr>
        <w:t>11. Prof. dr. Sead Turčalo</w:t>
      </w:r>
    </w:p>
    <w:p w14:paraId="7052186D" w14:textId="77777777" w:rsidR="0043446B" w:rsidRPr="009B5CDF" w:rsidRDefault="0043446B" w:rsidP="009B5CDF">
      <w:pPr>
        <w:pStyle w:val="ListParagraph"/>
        <w:spacing w:after="0" w:line="360" w:lineRule="auto"/>
        <w:ind w:left="1418"/>
        <w:jc w:val="both"/>
        <w:rPr>
          <w:rFonts w:asciiTheme="majorBidi" w:hAnsiTheme="majorBidi" w:cstheme="majorBidi"/>
          <w:sz w:val="24"/>
          <w:szCs w:val="24"/>
          <w:lang w:val="en-US"/>
        </w:rPr>
      </w:pPr>
      <w:r w:rsidRPr="009B5CDF">
        <w:rPr>
          <w:rFonts w:asciiTheme="majorBidi" w:hAnsiTheme="majorBidi" w:cstheme="majorBidi"/>
          <w:sz w:val="24"/>
          <w:szCs w:val="24"/>
          <w:lang w:val="en-US"/>
        </w:rPr>
        <w:t>12. Prof. dr. Nerzuk Ćurak</w:t>
      </w:r>
    </w:p>
    <w:p w14:paraId="0292EF53" w14:textId="5E0C7247" w:rsidR="0043446B" w:rsidRPr="009B5CDF" w:rsidRDefault="0043446B" w:rsidP="009B5CDF">
      <w:pPr>
        <w:pStyle w:val="ListParagraph"/>
        <w:spacing w:after="0" w:line="360" w:lineRule="auto"/>
        <w:ind w:left="1418"/>
        <w:jc w:val="both"/>
        <w:rPr>
          <w:rFonts w:asciiTheme="majorBidi" w:hAnsiTheme="majorBidi" w:cstheme="majorBidi"/>
          <w:sz w:val="24"/>
          <w:szCs w:val="24"/>
          <w:lang w:val="en-US"/>
        </w:rPr>
      </w:pPr>
      <w:r w:rsidRPr="009B5CDF">
        <w:rPr>
          <w:rFonts w:asciiTheme="majorBidi" w:hAnsiTheme="majorBidi" w:cstheme="majorBidi"/>
          <w:sz w:val="24"/>
          <w:szCs w:val="24"/>
          <w:lang w:val="en-US"/>
        </w:rPr>
        <w:t>13. . Prof. dr. Lejla Turčilo</w:t>
      </w:r>
    </w:p>
    <w:p w14:paraId="59F403BD" w14:textId="064A7698" w:rsidR="0043446B" w:rsidRPr="009B5CDF" w:rsidRDefault="0043446B" w:rsidP="009B5CDF">
      <w:pPr>
        <w:pStyle w:val="ListParagraph"/>
        <w:spacing w:after="0" w:line="360" w:lineRule="auto"/>
        <w:ind w:left="1418"/>
        <w:jc w:val="both"/>
        <w:rPr>
          <w:rFonts w:asciiTheme="majorBidi" w:hAnsiTheme="majorBidi" w:cstheme="majorBidi"/>
          <w:sz w:val="24"/>
          <w:szCs w:val="24"/>
          <w:lang w:val="en-US"/>
        </w:rPr>
      </w:pPr>
      <w:r w:rsidRPr="009B5CDF">
        <w:rPr>
          <w:rFonts w:asciiTheme="majorBidi" w:hAnsiTheme="majorBidi" w:cstheme="majorBidi"/>
          <w:sz w:val="24"/>
          <w:szCs w:val="24"/>
          <w:lang w:val="en-US"/>
        </w:rPr>
        <w:t>1</w:t>
      </w:r>
      <w:r w:rsidR="001B3CEA">
        <w:rPr>
          <w:rFonts w:asciiTheme="majorBidi" w:hAnsiTheme="majorBidi" w:cstheme="majorBidi"/>
          <w:sz w:val="24"/>
          <w:szCs w:val="24"/>
          <w:lang w:val="en-US"/>
        </w:rPr>
        <w:t>4</w:t>
      </w:r>
      <w:r w:rsidRPr="009B5CDF">
        <w:rPr>
          <w:rFonts w:asciiTheme="majorBidi" w:hAnsiTheme="majorBidi" w:cstheme="majorBidi"/>
          <w:sz w:val="24"/>
          <w:szCs w:val="24"/>
          <w:lang w:val="en-US"/>
        </w:rPr>
        <w:t>. Prof. dr. Belma Buljubašić</w:t>
      </w:r>
    </w:p>
    <w:p w14:paraId="01405989" w14:textId="3025A60B" w:rsidR="0043446B" w:rsidRPr="009B5CDF" w:rsidRDefault="0043446B" w:rsidP="009B5CDF">
      <w:pPr>
        <w:pStyle w:val="ListParagraph"/>
        <w:spacing w:after="0" w:line="360" w:lineRule="auto"/>
        <w:ind w:left="1418"/>
        <w:jc w:val="both"/>
        <w:rPr>
          <w:rFonts w:asciiTheme="majorBidi" w:hAnsiTheme="majorBidi" w:cstheme="majorBidi"/>
          <w:sz w:val="24"/>
          <w:szCs w:val="24"/>
          <w:lang w:val="en-US"/>
        </w:rPr>
      </w:pPr>
      <w:r w:rsidRPr="009B5CDF">
        <w:rPr>
          <w:rFonts w:asciiTheme="majorBidi" w:hAnsiTheme="majorBidi" w:cstheme="majorBidi"/>
          <w:sz w:val="24"/>
          <w:szCs w:val="24"/>
          <w:lang w:val="en-US"/>
        </w:rPr>
        <w:t>1</w:t>
      </w:r>
      <w:r w:rsidR="001B3CEA">
        <w:rPr>
          <w:rFonts w:asciiTheme="majorBidi" w:hAnsiTheme="majorBidi" w:cstheme="majorBidi"/>
          <w:sz w:val="24"/>
          <w:szCs w:val="24"/>
          <w:lang w:val="en-US"/>
        </w:rPr>
        <w:t>5</w:t>
      </w:r>
      <w:r w:rsidRPr="009B5CDF">
        <w:rPr>
          <w:rFonts w:asciiTheme="majorBidi" w:hAnsiTheme="majorBidi" w:cstheme="majorBidi"/>
          <w:sz w:val="24"/>
          <w:szCs w:val="24"/>
          <w:lang w:val="en-US"/>
        </w:rPr>
        <w:t>. Prof. dr. Fahira Fejzić - Čengić</w:t>
      </w:r>
    </w:p>
    <w:p w14:paraId="1CB78828" w14:textId="064380A1" w:rsidR="0043446B" w:rsidRPr="009B5CDF" w:rsidRDefault="0043446B" w:rsidP="009B5CDF">
      <w:pPr>
        <w:pStyle w:val="ListParagraph"/>
        <w:spacing w:after="0" w:line="360" w:lineRule="auto"/>
        <w:ind w:left="1418"/>
        <w:jc w:val="both"/>
        <w:rPr>
          <w:rFonts w:asciiTheme="majorBidi" w:hAnsiTheme="majorBidi" w:cstheme="majorBidi"/>
          <w:sz w:val="24"/>
          <w:szCs w:val="24"/>
          <w:lang w:val="en-US"/>
        </w:rPr>
      </w:pPr>
      <w:r w:rsidRPr="009B5CDF">
        <w:rPr>
          <w:rFonts w:asciiTheme="majorBidi" w:hAnsiTheme="majorBidi" w:cstheme="majorBidi"/>
          <w:sz w:val="24"/>
          <w:szCs w:val="24"/>
          <w:lang w:val="en-US"/>
        </w:rPr>
        <w:t>1</w:t>
      </w:r>
      <w:r w:rsidR="001B3CEA">
        <w:rPr>
          <w:rFonts w:asciiTheme="majorBidi" w:hAnsiTheme="majorBidi" w:cstheme="majorBidi"/>
          <w:sz w:val="24"/>
          <w:szCs w:val="24"/>
          <w:lang w:val="en-US"/>
        </w:rPr>
        <w:t>6</w:t>
      </w:r>
      <w:r w:rsidRPr="009B5CDF">
        <w:rPr>
          <w:rFonts w:asciiTheme="majorBidi" w:hAnsiTheme="majorBidi" w:cstheme="majorBidi"/>
          <w:sz w:val="24"/>
          <w:szCs w:val="24"/>
          <w:lang w:val="en-US"/>
        </w:rPr>
        <w:t>. Prof. dr. Amila Šljivo Grbo</w:t>
      </w:r>
    </w:p>
    <w:p w14:paraId="47EF2087" w14:textId="2FC5B802" w:rsidR="0043446B" w:rsidRPr="009B5CDF" w:rsidRDefault="0043446B" w:rsidP="009B5CDF">
      <w:pPr>
        <w:pStyle w:val="ListParagraph"/>
        <w:spacing w:after="0" w:line="360" w:lineRule="auto"/>
        <w:ind w:left="1418"/>
        <w:jc w:val="both"/>
        <w:rPr>
          <w:rFonts w:asciiTheme="majorBidi" w:hAnsiTheme="majorBidi" w:cstheme="majorBidi"/>
          <w:sz w:val="24"/>
          <w:szCs w:val="24"/>
          <w:lang w:val="en-US"/>
        </w:rPr>
      </w:pPr>
      <w:r w:rsidRPr="009B5CDF">
        <w:rPr>
          <w:rFonts w:asciiTheme="majorBidi" w:hAnsiTheme="majorBidi" w:cstheme="majorBidi"/>
          <w:sz w:val="24"/>
          <w:szCs w:val="24"/>
          <w:lang w:val="en-US"/>
        </w:rPr>
        <w:t>1</w:t>
      </w:r>
      <w:r w:rsidR="001B3CEA">
        <w:rPr>
          <w:rFonts w:asciiTheme="majorBidi" w:hAnsiTheme="majorBidi" w:cstheme="majorBidi"/>
          <w:sz w:val="24"/>
          <w:szCs w:val="24"/>
          <w:lang w:val="en-US"/>
        </w:rPr>
        <w:t>7</w:t>
      </w:r>
      <w:r w:rsidRPr="009B5CDF">
        <w:rPr>
          <w:rFonts w:asciiTheme="majorBidi" w:hAnsiTheme="majorBidi" w:cstheme="majorBidi"/>
          <w:sz w:val="24"/>
          <w:szCs w:val="24"/>
          <w:lang w:val="en-US"/>
        </w:rPr>
        <w:t>. Prof. dr. Sanela Bašić</w:t>
      </w:r>
    </w:p>
    <w:p w14:paraId="3BBFB0A6" w14:textId="21D17E52" w:rsidR="0043446B" w:rsidRPr="009B5CDF" w:rsidRDefault="0043446B" w:rsidP="009B5CDF">
      <w:pPr>
        <w:pStyle w:val="ListParagraph"/>
        <w:spacing w:after="0" w:line="360" w:lineRule="auto"/>
        <w:ind w:left="1418"/>
        <w:jc w:val="both"/>
        <w:rPr>
          <w:rFonts w:asciiTheme="majorBidi" w:hAnsiTheme="majorBidi" w:cstheme="majorBidi"/>
          <w:sz w:val="24"/>
          <w:szCs w:val="24"/>
          <w:lang w:val="en-US"/>
        </w:rPr>
      </w:pPr>
      <w:r w:rsidRPr="009B5CDF">
        <w:rPr>
          <w:rFonts w:asciiTheme="majorBidi" w:hAnsiTheme="majorBidi" w:cstheme="majorBidi"/>
          <w:sz w:val="24"/>
          <w:szCs w:val="24"/>
          <w:lang w:val="en-US"/>
        </w:rPr>
        <w:t>1</w:t>
      </w:r>
      <w:r w:rsidR="001B3CEA">
        <w:rPr>
          <w:rFonts w:asciiTheme="majorBidi" w:hAnsiTheme="majorBidi" w:cstheme="majorBidi"/>
          <w:sz w:val="24"/>
          <w:szCs w:val="24"/>
          <w:lang w:val="en-US"/>
        </w:rPr>
        <w:t>8</w:t>
      </w:r>
      <w:r w:rsidRPr="009B5CDF">
        <w:rPr>
          <w:rFonts w:asciiTheme="majorBidi" w:hAnsiTheme="majorBidi" w:cstheme="majorBidi"/>
          <w:sz w:val="24"/>
          <w:szCs w:val="24"/>
          <w:lang w:val="en-US"/>
        </w:rPr>
        <w:t>. Prof. dr. Sanela Šadić</w:t>
      </w:r>
    </w:p>
    <w:p w14:paraId="43E8AB1E" w14:textId="5867410D" w:rsidR="0043446B" w:rsidRPr="009B5CDF" w:rsidRDefault="001B3CEA" w:rsidP="009B5CDF">
      <w:pPr>
        <w:pStyle w:val="ListParagraph"/>
        <w:spacing w:after="0" w:line="360" w:lineRule="auto"/>
        <w:ind w:left="1418"/>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19</w:t>
      </w:r>
      <w:r w:rsidR="0043446B" w:rsidRPr="009B5CDF">
        <w:rPr>
          <w:rFonts w:asciiTheme="majorBidi" w:hAnsiTheme="majorBidi" w:cstheme="majorBidi"/>
          <w:sz w:val="24"/>
          <w:szCs w:val="24"/>
          <w:lang w:val="en-US"/>
        </w:rPr>
        <w:t>. Prof. dr. Sabira Gadžo - Šašić</w:t>
      </w:r>
    </w:p>
    <w:p w14:paraId="4FF97D6E" w14:textId="48322472" w:rsidR="0043446B" w:rsidRPr="009B5CDF" w:rsidRDefault="0043446B" w:rsidP="009B5CDF">
      <w:pPr>
        <w:pStyle w:val="ListParagraph"/>
        <w:spacing w:after="0" w:line="360" w:lineRule="auto"/>
        <w:ind w:left="1418"/>
        <w:jc w:val="both"/>
        <w:rPr>
          <w:rFonts w:asciiTheme="majorBidi" w:hAnsiTheme="majorBidi" w:cstheme="majorBidi"/>
          <w:sz w:val="24"/>
          <w:szCs w:val="24"/>
          <w:lang w:val="en-US"/>
        </w:rPr>
      </w:pPr>
      <w:r w:rsidRPr="009B5CDF">
        <w:rPr>
          <w:rFonts w:asciiTheme="majorBidi" w:hAnsiTheme="majorBidi" w:cstheme="majorBidi"/>
          <w:sz w:val="24"/>
          <w:szCs w:val="24"/>
          <w:lang w:val="en-US"/>
        </w:rPr>
        <w:t>2</w:t>
      </w:r>
      <w:r w:rsidR="001B3CEA">
        <w:rPr>
          <w:rFonts w:asciiTheme="majorBidi" w:hAnsiTheme="majorBidi" w:cstheme="majorBidi"/>
          <w:sz w:val="24"/>
          <w:szCs w:val="24"/>
          <w:lang w:val="en-US"/>
        </w:rPr>
        <w:t>0</w:t>
      </w:r>
      <w:r w:rsidRPr="009B5CDF">
        <w:rPr>
          <w:rFonts w:asciiTheme="majorBidi" w:hAnsiTheme="majorBidi" w:cstheme="majorBidi"/>
          <w:sz w:val="24"/>
          <w:szCs w:val="24"/>
          <w:lang w:val="en-US"/>
        </w:rPr>
        <w:t>. Prof. dr. Dževad Termiz</w:t>
      </w:r>
    </w:p>
    <w:p w14:paraId="314DD581" w14:textId="764027D6" w:rsidR="0043446B" w:rsidRPr="009B5CDF" w:rsidRDefault="0043446B" w:rsidP="009B5CDF">
      <w:pPr>
        <w:pStyle w:val="ListParagraph"/>
        <w:spacing w:after="0" w:line="360" w:lineRule="auto"/>
        <w:ind w:left="1418"/>
        <w:jc w:val="both"/>
        <w:rPr>
          <w:rFonts w:asciiTheme="majorBidi" w:hAnsiTheme="majorBidi" w:cstheme="majorBidi"/>
          <w:sz w:val="24"/>
          <w:szCs w:val="24"/>
          <w:lang w:val="en-US"/>
        </w:rPr>
      </w:pPr>
      <w:r w:rsidRPr="009B5CDF">
        <w:rPr>
          <w:rFonts w:asciiTheme="majorBidi" w:hAnsiTheme="majorBidi" w:cstheme="majorBidi"/>
          <w:sz w:val="24"/>
          <w:szCs w:val="24"/>
          <w:lang w:val="en-US"/>
        </w:rPr>
        <w:t>2</w:t>
      </w:r>
      <w:r w:rsidR="001B3CEA">
        <w:rPr>
          <w:rFonts w:asciiTheme="majorBidi" w:hAnsiTheme="majorBidi" w:cstheme="majorBidi"/>
          <w:sz w:val="24"/>
          <w:szCs w:val="24"/>
          <w:lang w:val="en-US"/>
        </w:rPr>
        <w:t>1</w:t>
      </w:r>
      <w:r w:rsidRPr="009B5CDF">
        <w:rPr>
          <w:rFonts w:asciiTheme="majorBidi" w:hAnsiTheme="majorBidi" w:cstheme="majorBidi"/>
          <w:sz w:val="24"/>
          <w:szCs w:val="24"/>
          <w:lang w:val="en-US"/>
        </w:rPr>
        <w:t>. Prof. dr. Asim Mujkić</w:t>
      </w:r>
    </w:p>
    <w:p w14:paraId="120488F6" w14:textId="75185182" w:rsidR="0043446B" w:rsidRPr="009B5CDF" w:rsidRDefault="0043446B" w:rsidP="009B5CDF">
      <w:pPr>
        <w:pStyle w:val="ListParagraph"/>
        <w:spacing w:after="0" w:line="360" w:lineRule="auto"/>
        <w:ind w:left="1418"/>
        <w:jc w:val="both"/>
        <w:rPr>
          <w:rFonts w:asciiTheme="majorBidi" w:hAnsiTheme="majorBidi" w:cstheme="majorBidi"/>
          <w:sz w:val="24"/>
          <w:szCs w:val="24"/>
          <w:lang w:val="en-US"/>
        </w:rPr>
      </w:pPr>
      <w:r w:rsidRPr="009B5CDF">
        <w:rPr>
          <w:rFonts w:asciiTheme="majorBidi" w:hAnsiTheme="majorBidi" w:cstheme="majorBidi"/>
          <w:sz w:val="24"/>
          <w:szCs w:val="24"/>
          <w:lang w:val="en-US"/>
        </w:rPr>
        <w:t>2</w:t>
      </w:r>
      <w:r w:rsidR="001B3CEA">
        <w:rPr>
          <w:rFonts w:asciiTheme="majorBidi" w:hAnsiTheme="majorBidi" w:cstheme="majorBidi"/>
          <w:sz w:val="24"/>
          <w:szCs w:val="24"/>
          <w:lang w:val="en-US"/>
        </w:rPr>
        <w:t>2</w:t>
      </w:r>
      <w:r w:rsidRPr="009B5CDF">
        <w:rPr>
          <w:rFonts w:asciiTheme="majorBidi" w:hAnsiTheme="majorBidi" w:cstheme="majorBidi"/>
          <w:sz w:val="24"/>
          <w:szCs w:val="24"/>
          <w:lang w:val="en-US"/>
        </w:rPr>
        <w:t>. Prof. dr. Emir Vajzović</w:t>
      </w:r>
    </w:p>
    <w:p w14:paraId="530709B3" w14:textId="1A94FB32" w:rsidR="0043446B" w:rsidRPr="009B5CDF" w:rsidRDefault="0043446B" w:rsidP="009B5CDF">
      <w:pPr>
        <w:pStyle w:val="ListParagraph"/>
        <w:spacing w:after="0" w:line="360" w:lineRule="auto"/>
        <w:ind w:left="1418"/>
        <w:jc w:val="both"/>
        <w:rPr>
          <w:rFonts w:asciiTheme="majorBidi" w:hAnsiTheme="majorBidi" w:cstheme="majorBidi"/>
          <w:sz w:val="24"/>
          <w:szCs w:val="24"/>
          <w:lang w:val="en-US"/>
        </w:rPr>
      </w:pPr>
      <w:r w:rsidRPr="009B5CDF">
        <w:rPr>
          <w:rFonts w:asciiTheme="majorBidi" w:hAnsiTheme="majorBidi" w:cstheme="majorBidi"/>
          <w:sz w:val="24"/>
          <w:szCs w:val="24"/>
          <w:lang w:val="en-US"/>
        </w:rPr>
        <w:t>2</w:t>
      </w:r>
      <w:r w:rsidR="001B3CEA">
        <w:rPr>
          <w:rFonts w:asciiTheme="majorBidi" w:hAnsiTheme="majorBidi" w:cstheme="majorBidi"/>
          <w:sz w:val="24"/>
          <w:szCs w:val="24"/>
          <w:lang w:val="en-US"/>
        </w:rPr>
        <w:t>3</w:t>
      </w:r>
      <w:r w:rsidRPr="009B5CDF">
        <w:rPr>
          <w:rFonts w:asciiTheme="majorBidi" w:hAnsiTheme="majorBidi" w:cstheme="majorBidi"/>
          <w:sz w:val="24"/>
          <w:szCs w:val="24"/>
          <w:lang w:val="en-US"/>
        </w:rPr>
        <w:t>. Prof. dr. Nedreta Šerić</w:t>
      </w:r>
    </w:p>
    <w:p w14:paraId="500C0B0B" w14:textId="15873D08" w:rsidR="0043446B" w:rsidRPr="009B5CDF" w:rsidRDefault="0043446B" w:rsidP="009B5CDF">
      <w:pPr>
        <w:pStyle w:val="ListParagraph"/>
        <w:spacing w:after="0" w:line="360" w:lineRule="auto"/>
        <w:ind w:left="1418"/>
        <w:jc w:val="both"/>
        <w:rPr>
          <w:rFonts w:asciiTheme="majorBidi" w:hAnsiTheme="majorBidi" w:cstheme="majorBidi"/>
          <w:sz w:val="24"/>
          <w:szCs w:val="24"/>
          <w:lang w:val="en-US"/>
        </w:rPr>
      </w:pPr>
      <w:r w:rsidRPr="009B5CDF">
        <w:rPr>
          <w:rFonts w:asciiTheme="majorBidi" w:hAnsiTheme="majorBidi" w:cstheme="majorBidi"/>
          <w:sz w:val="24"/>
          <w:szCs w:val="24"/>
          <w:lang w:val="en-US"/>
        </w:rPr>
        <w:t>2</w:t>
      </w:r>
      <w:r w:rsidR="001B3CEA">
        <w:rPr>
          <w:rFonts w:asciiTheme="majorBidi" w:hAnsiTheme="majorBidi" w:cstheme="majorBidi"/>
          <w:sz w:val="24"/>
          <w:szCs w:val="24"/>
          <w:lang w:val="en-US"/>
        </w:rPr>
        <w:t>4</w:t>
      </w:r>
      <w:r w:rsidRPr="009B5CDF">
        <w:rPr>
          <w:rFonts w:asciiTheme="majorBidi" w:hAnsiTheme="majorBidi" w:cstheme="majorBidi"/>
          <w:sz w:val="24"/>
          <w:szCs w:val="24"/>
          <w:lang w:val="en-US"/>
        </w:rPr>
        <w:t>. Prof. dr. Suada Buljubašić</w:t>
      </w:r>
    </w:p>
    <w:p w14:paraId="791077DD" w14:textId="44D9ADDD" w:rsidR="0043446B" w:rsidRPr="009B5CDF" w:rsidRDefault="0043446B" w:rsidP="009B5CDF">
      <w:pPr>
        <w:pStyle w:val="ListParagraph"/>
        <w:spacing w:after="0" w:line="360" w:lineRule="auto"/>
        <w:ind w:left="1418"/>
        <w:jc w:val="both"/>
        <w:rPr>
          <w:rFonts w:asciiTheme="majorBidi" w:hAnsiTheme="majorBidi" w:cstheme="majorBidi"/>
          <w:sz w:val="24"/>
          <w:szCs w:val="24"/>
          <w:lang w:val="en-US"/>
        </w:rPr>
      </w:pPr>
      <w:r w:rsidRPr="009B5CDF">
        <w:rPr>
          <w:rFonts w:asciiTheme="majorBidi" w:hAnsiTheme="majorBidi" w:cstheme="majorBidi"/>
          <w:sz w:val="24"/>
          <w:szCs w:val="24"/>
          <w:lang w:val="en-US"/>
        </w:rPr>
        <w:t>2</w:t>
      </w:r>
      <w:r w:rsidR="001B3CEA">
        <w:rPr>
          <w:rFonts w:asciiTheme="majorBidi" w:hAnsiTheme="majorBidi" w:cstheme="majorBidi"/>
          <w:sz w:val="24"/>
          <w:szCs w:val="24"/>
          <w:lang w:val="en-US"/>
        </w:rPr>
        <w:t>5</w:t>
      </w:r>
      <w:r w:rsidRPr="009B5CDF">
        <w:rPr>
          <w:rFonts w:asciiTheme="majorBidi" w:hAnsiTheme="majorBidi" w:cstheme="majorBidi"/>
          <w:sz w:val="24"/>
          <w:szCs w:val="24"/>
          <w:lang w:val="en-US"/>
        </w:rPr>
        <w:t>. Prof. dr. Haris Cerić</w:t>
      </w:r>
    </w:p>
    <w:p w14:paraId="07D35572" w14:textId="24B23320" w:rsidR="0043446B" w:rsidRPr="009B5CDF" w:rsidRDefault="0043446B" w:rsidP="009B5CDF">
      <w:pPr>
        <w:pStyle w:val="ListParagraph"/>
        <w:spacing w:after="0" w:line="360" w:lineRule="auto"/>
        <w:ind w:left="1418"/>
        <w:jc w:val="both"/>
        <w:rPr>
          <w:rFonts w:asciiTheme="majorBidi" w:hAnsiTheme="majorBidi" w:cstheme="majorBidi"/>
          <w:sz w:val="24"/>
          <w:szCs w:val="24"/>
          <w:lang w:val="en-US"/>
        </w:rPr>
      </w:pPr>
      <w:r w:rsidRPr="009B5CDF">
        <w:rPr>
          <w:rFonts w:asciiTheme="majorBidi" w:hAnsiTheme="majorBidi" w:cstheme="majorBidi"/>
          <w:sz w:val="24"/>
          <w:szCs w:val="24"/>
          <w:lang w:val="en-US"/>
        </w:rPr>
        <w:t>2</w:t>
      </w:r>
      <w:r w:rsidR="001B3CEA">
        <w:rPr>
          <w:rFonts w:asciiTheme="majorBidi" w:hAnsiTheme="majorBidi" w:cstheme="majorBidi"/>
          <w:sz w:val="24"/>
          <w:szCs w:val="24"/>
          <w:lang w:val="en-US"/>
        </w:rPr>
        <w:t>6</w:t>
      </w:r>
      <w:r w:rsidRPr="009B5CDF">
        <w:rPr>
          <w:rFonts w:asciiTheme="majorBidi" w:hAnsiTheme="majorBidi" w:cstheme="majorBidi"/>
          <w:sz w:val="24"/>
          <w:szCs w:val="24"/>
          <w:lang w:val="en-US"/>
        </w:rPr>
        <w:t>. Prof. dr. Nedžma Džananović- Miraščija</w:t>
      </w:r>
    </w:p>
    <w:p w14:paraId="5181A924" w14:textId="774114D2" w:rsidR="0043446B" w:rsidRPr="009B5CDF" w:rsidRDefault="0043446B" w:rsidP="009B5CDF">
      <w:pPr>
        <w:pStyle w:val="ListParagraph"/>
        <w:spacing w:after="0" w:line="360" w:lineRule="auto"/>
        <w:ind w:left="1418"/>
        <w:jc w:val="both"/>
        <w:rPr>
          <w:rFonts w:asciiTheme="majorBidi" w:hAnsiTheme="majorBidi" w:cstheme="majorBidi"/>
          <w:sz w:val="24"/>
          <w:szCs w:val="24"/>
          <w:lang w:val="en-US"/>
        </w:rPr>
      </w:pPr>
      <w:r w:rsidRPr="009B5CDF">
        <w:rPr>
          <w:rFonts w:asciiTheme="majorBidi" w:hAnsiTheme="majorBidi" w:cstheme="majorBidi"/>
          <w:sz w:val="24"/>
          <w:szCs w:val="24"/>
          <w:lang w:val="en-US"/>
        </w:rPr>
        <w:t>2</w:t>
      </w:r>
      <w:r w:rsidR="001B3CEA">
        <w:rPr>
          <w:rFonts w:asciiTheme="majorBidi" w:hAnsiTheme="majorBidi" w:cstheme="majorBidi"/>
          <w:sz w:val="24"/>
          <w:szCs w:val="24"/>
          <w:lang w:val="en-US"/>
        </w:rPr>
        <w:t>7</w:t>
      </w:r>
      <w:r w:rsidRPr="009B5CDF">
        <w:rPr>
          <w:rFonts w:asciiTheme="majorBidi" w:hAnsiTheme="majorBidi" w:cstheme="majorBidi"/>
          <w:sz w:val="24"/>
          <w:szCs w:val="24"/>
          <w:lang w:val="en-US"/>
        </w:rPr>
        <w:t>. Prof. dr. Elvis Fejzić</w:t>
      </w:r>
    </w:p>
    <w:p w14:paraId="7642A2CA" w14:textId="2ACF23BC" w:rsidR="0043446B" w:rsidRPr="009B5CDF" w:rsidRDefault="0043446B" w:rsidP="009B5CDF">
      <w:pPr>
        <w:pStyle w:val="ListParagraph"/>
        <w:spacing w:after="0" w:line="360" w:lineRule="auto"/>
        <w:ind w:left="1418"/>
        <w:jc w:val="both"/>
        <w:rPr>
          <w:rFonts w:asciiTheme="majorBidi" w:hAnsiTheme="majorBidi" w:cstheme="majorBidi"/>
          <w:sz w:val="24"/>
          <w:szCs w:val="24"/>
          <w:lang w:val="en-US"/>
        </w:rPr>
      </w:pPr>
      <w:r w:rsidRPr="009B5CDF">
        <w:rPr>
          <w:rFonts w:asciiTheme="majorBidi" w:hAnsiTheme="majorBidi" w:cstheme="majorBidi"/>
          <w:sz w:val="24"/>
          <w:szCs w:val="24"/>
          <w:lang w:val="en-US"/>
        </w:rPr>
        <w:t>2</w:t>
      </w:r>
      <w:r w:rsidR="001B3CEA">
        <w:rPr>
          <w:rFonts w:asciiTheme="majorBidi" w:hAnsiTheme="majorBidi" w:cstheme="majorBidi"/>
          <w:sz w:val="24"/>
          <w:szCs w:val="24"/>
          <w:lang w:val="en-US"/>
        </w:rPr>
        <w:t>8</w:t>
      </w:r>
      <w:r w:rsidRPr="009B5CDF">
        <w:rPr>
          <w:rFonts w:asciiTheme="majorBidi" w:hAnsiTheme="majorBidi" w:cstheme="majorBidi"/>
          <w:sz w:val="24"/>
          <w:szCs w:val="24"/>
          <w:lang w:val="en-US"/>
        </w:rPr>
        <w:t>. Prof. dr. Elmir Sadiković</w:t>
      </w:r>
    </w:p>
    <w:p w14:paraId="756C21FB" w14:textId="520AA738" w:rsidR="0043446B" w:rsidRPr="009B5CDF" w:rsidRDefault="001B3CEA" w:rsidP="009B5CDF">
      <w:pPr>
        <w:pStyle w:val="ListParagraph"/>
        <w:spacing w:after="0" w:line="360" w:lineRule="auto"/>
        <w:ind w:left="1418"/>
        <w:jc w:val="both"/>
        <w:rPr>
          <w:rFonts w:asciiTheme="majorBidi" w:hAnsiTheme="majorBidi" w:cstheme="majorBidi"/>
          <w:sz w:val="24"/>
          <w:szCs w:val="24"/>
          <w:lang w:val="en-US"/>
        </w:rPr>
      </w:pPr>
      <w:r>
        <w:rPr>
          <w:rFonts w:asciiTheme="majorBidi" w:hAnsiTheme="majorBidi" w:cstheme="majorBidi"/>
          <w:sz w:val="24"/>
          <w:szCs w:val="24"/>
          <w:lang w:val="en-US"/>
        </w:rPr>
        <w:t>29</w:t>
      </w:r>
      <w:r w:rsidR="0043446B" w:rsidRPr="009B5CDF">
        <w:rPr>
          <w:rFonts w:asciiTheme="majorBidi" w:hAnsiTheme="majorBidi" w:cstheme="majorBidi"/>
          <w:sz w:val="24"/>
          <w:szCs w:val="24"/>
          <w:lang w:val="en-US"/>
        </w:rPr>
        <w:t>. Prof. dr. Damir Kapidžić</w:t>
      </w:r>
    </w:p>
    <w:p w14:paraId="50608B1A" w14:textId="7982236D" w:rsidR="0043446B" w:rsidRPr="009B5CDF" w:rsidRDefault="0043446B" w:rsidP="009B5CDF">
      <w:pPr>
        <w:pStyle w:val="ListParagraph"/>
        <w:spacing w:after="0" w:line="360" w:lineRule="auto"/>
        <w:ind w:left="1418"/>
        <w:jc w:val="both"/>
        <w:rPr>
          <w:rFonts w:asciiTheme="majorBidi" w:hAnsiTheme="majorBidi" w:cstheme="majorBidi"/>
          <w:sz w:val="24"/>
          <w:szCs w:val="24"/>
          <w:lang w:val="en-US"/>
        </w:rPr>
      </w:pPr>
      <w:r w:rsidRPr="009B5CDF">
        <w:rPr>
          <w:rFonts w:asciiTheme="majorBidi" w:hAnsiTheme="majorBidi" w:cstheme="majorBidi"/>
          <w:sz w:val="24"/>
          <w:szCs w:val="24"/>
          <w:lang w:val="en-US"/>
        </w:rPr>
        <w:t>3</w:t>
      </w:r>
      <w:r w:rsidR="001B3CEA">
        <w:rPr>
          <w:rFonts w:asciiTheme="majorBidi" w:hAnsiTheme="majorBidi" w:cstheme="majorBidi"/>
          <w:sz w:val="24"/>
          <w:szCs w:val="24"/>
          <w:lang w:val="en-US"/>
        </w:rPr>
        <w:t>0</w:t>
      </w:r>
      <w:r w:rsidRPr="009B5CDF">
        <w:rPr>
          <w:rFonts w:asciiTheme="majorBidi" w:hAnsiTheme="majorBidi" w:cstheme="majorBidi"/>
          <w:sz w:val="24"/>
          <w:szCs w:val="24"/>
          <w:lang w:val="en-US"/>
        </w:rPr>
        <w:t>. Prof. dr. Nermina Mujagić</w:t>
      </w:r>
    </w:p>
    <w:p w14:paraId="5559288F" w14:textId="63EF4ED3" w:rsidR="007620D4" w:rsidRPr="009B5CDF" w:rsidRDefault="0043446B" w:rsidP="009B5CDF">
      <w:pPr>
        <w:pStyle w:val="ListParagraph"/>
        <w:spacing w:after="0" w:line="360" w:lineRule="auto"/>
        <w:ind w:left="1418"/>
        <w:jc w:val="both"/>
        <w:rPr>
          <w:rFonts w:asciiTheme="majorBidi" w:hAnsiTheme="majorBidi" w:cstheme="majorBidi"/>
          <w:sz w:val="24"/>
          <w:szCs w:val="24"/>
          <w:lang w:val="en-US"/>
        </w:rPr>
      </w:pPr>
      <w:r w:rsidRPr="009B5CDF">
        <w:rPr>
          <w:rFonts w:asciiTheme="majorBidi" w:hAnsiTheme="majorBidi" w:cstheme="majorBidi"/>
          <w:sz w:val="24"/>
          <w:szCs w:val="24"/>
          <w:lang w:val="en-US"/>
        </w:rPr>
        <w:t>3</w:t>
      </w:r>
      <w:r w:rsidR="001B3CEA">
        <w:rPr>
          <w:rFonts w:asciiTheme="majorBidi" w:hAnsiTheme="majorBidi" w:cstheme="majorBidi"/>
          <w:sz w:val="24"/>
          <w:szCs w:val="24"/>
          <w:lang w:val="en-US"/>
        </w:rPr>
        <w:t>1</w:t>
      </w:r>
      <w:r w:rsidRPr="009B5CDF">
        <w:rPr>
          <w:rFonts w:asciiTheme="majorBidi" w:hAnsiTheme="majorBidi" w:cstheme="majorBidi"/>
          <w:sz w:val="24"/>
          <w:szCs w:val="24"/>
          <w:lang w:val="en-US"/>
        </w:rPr>
        <w:t>. Prof. dr. Ehlimana Spahić</w:t>
      </w:r>
    </w:p>
    <w:p w14:paraId="5A07BFC8" w14:textId="77777777" w:rsidR="0043446B" w:rsidRPr="009B5CDF" w:rsidRDefault="0043446B" w:rsidP="009B5CDF">
      <w:pPr>
        <w:pStyle w:val="ListParagraph"/>
        <w:spacing w:after="0" w:line="360" w:lineRule="auto"/>
        <w:ind w:left="1418"/>
        <w:jc w:val="both"/>
        <w:rPr>
          <w:rFonts w:asciiTheme="majorBidi" w:hAnsiTheme="majorBidi" w:cstheme="majorBidi"/>
          <w:sz w:val="24"/>
          <w:szCs w:val="24"/>
        </w:rPr>
      </w:pPr>
    </w:p>
    <w:p w14:paraId="5875D4E2" w14:textId="77777777" w:rsidR="007620D4" w:rsidRPr="009B5CDF" w:rsidRDefault="007620D4" w:rsidP="009B5CDF">
      <w:pPr>
        <w:spacing w:after="0" w:line="360" w:lineRule="auto"/>
        <w:ind w:right="-285"/>
        <w:jc w:val="both"/>
        <w:rPr>
          <w:rFonts w:asciiTheme="majorBidi" w:hAnsiTheme="majorBidi" w:cstheme="majorBidi"/>
          <w:b/>
          <w:bCs/>
          <w:color w:val="000000" w:themeColor="text1"/>
          <w:sz w:val="24"/>
          <w:szCs w:val="24"/>
          <w:lang w:val="hr-HR"/>
        </w:rPr>
      </w:pPr>
      <w:r w:rsidRPr="009B5CDF">
        <w:rPr>
          <w:rFonts w:asciiTheme="majorBidi" w:hAnsiTheme="majorBidi" w:cstheme="majorBidi"/>
          <w:b/>
          <w:bCs/>
          <w:sz w:val="24"/>
          <w:szCs w:val="24"/>
          <w:lang w:val="en-US"/>
        </w:rPr>
        <w:t xml:space="preserve">Ad 11. </w:t>
      </w:r>
      <w:r w:rsidRPr="009B5CDF">
        <w:rPr>
          <w:rFonts w:asciiTheme="majorBidi" w:hAnsiTheme="majorBidi" w:cstheme="majorBidi"/>
          <w:b/>
          <w:bCs/>
          <w:sz w:val="24"/>
          <w:szCs w:val="24"/>
          <w:lang w:val="hr-HR"/>
        </w:rPr>
        <w:t xml:space="preserve"> (</w:t>
      </w:r>
      <w:r w:rsidRPr="009B5CDF">
        <w:rPr>
          <w:rFonts w:asciiTheme="majorBidi" w:hAnsiTheme="majorBidi" w:cstheme="majorBidi"/>
          <w:b/>
          <w:bCs/>
          <w:color w:val="000000"/>
          <w:sz w:val="24"/>
          <w:szCs w:val="24"/>
        </w:rPr>
        <w:t>Usvajanje Prijedloga Odluke o davanju saglasnosti na angažman nastavnika na drugim visokoškolskim ustanovama);</w:t>
      </w:r>
    </w:p>
    <w:p w14:paraId="36936856" w14:textId="1FDAC73F" w:rsidR="007620D4" w:rsidRPr="009B5CDF" w:rsidRDefault="007270DC" w:rsidP="009B5CDF">
      <w:pPr>
        <w:spacing w:after="0" w:line="360" w:lineRule="auto"/>
        <w:jc w:val="both"/>
        <w:rPr>
          <w:rFonts w:asciiTheme="majorBidi" w:hAnsiTheme="majorBidi" w:cstheme="majorBidi"/>
          <w:sz w:val="24"/>
          <w:szCs w:val="24"/>
        </w:rPr>
      </w:pPr>
      <w:r w:rsidRPr="009B5CDF">
        <w:rPr>
          <w:rFonts w:asciiTheme="majorBidi" w:hAnsiTheme="majorBidi" w:cstheme="majorBidi"/>
          <w:sz w:val="24"/>
          <w:szCs w:val="24"/>
        </w:rPr>
        <w:t xml:space="preserve">Vijeće Univerziteta u Sarajevu - Fakulteta političkih nauka, po prethodnoj saglasnosti sekretara, na sjednici održanoj 08.02.2022. godine, </w:t>
      </w:r>
      <w:r w:rsidR="0043446B" w:rsidRPr="009B5CDF">
        <w:rPr>
          <w:rFonts w:asciiTheme="majorBidi" w:hAnsiTheme="majorBidi" w:cstheme="majorBidi"/>
          <w:sz w:val="24"/>
          <w:szCs w:val="24"/>
        </w:rPr>
        <w:t xml:space="preserve">donijelo je Odluku o </w:t>
      </w:r>
      <w:r w:rsidRPr="009B5CDF">
        <w:rPr>
          <w:rFonts w:asciiTheme="majorBidi" w:hAnsiTheme="majorBidi" w:cstheme="majorBidi"/>
          <w:sz w:val="24"/>
          <w:szCs w:val="24"/>
        </w:rPr>
        <w:t xml:space="preserve"> davanju prethodne saglasnosti za angažman na drugoj visokoškolskoj ustanovi dr. Nermini Mujagić, redovnom profesoru na Univerzitetu u Sarajevu - Fakultetu političkih nauka, izabranoj na naučnu oblast „Politologija“ čije je trenutno opterećenje 19 sati predavanja, 3 sata vježbi sedmično, odnosno 285 sati predavanja i 45 sati vježbi tokom ljetnog i zimskog semestra,  za angažovanje u nastavi na Filozofskom fakultetu Univerziteta u Tuzli na predmetima: 1. Politički sistemi u Bosni i Hercegovini (odsjek Žurnalistika), 3 sata u ljetnom semestru, 2. Vanjska politika Bosne i Hercegovine (odsjek Politologija), 3 sata u ljetnom semestru.</w:t>
      </w:r>
    </w:p>
    <w:p w14:paraId="2ADD80C8" w14:textId="77777777" w:rsidR="007270DC" w:rsidRPr="009B5CDF" w:rsidRDefault="007270DC" w:rsidP="009B5CDF">
      <w:pPr>
        <w:spacing w:after="0" w:line="360" w:lineRule="auto"/>
        <w:jc w:val="both"/>
        <w:rPr>
          <w:rFonts w:asciiTheme="majorBidi" w:hAnsiTheme="majorBidi" w:cstheme="majorBidi"/>
          <w:sz w:val="24"/>
          <w:szCs w:val="24"/>
        </w:rPr>
      </w:pPr>
    </w:p>
    <w:p w14:paraId="50166DB4" w14:textId="77777777" w:rsidR="007620D4" w:rsidRPr="009B5CDF" w:rsidRDefault="007620D4" w:rsidP="009B5CDF">
      <w:pPr>
        <w:spacing w:after="0" w:line="360" w:lineRule="auto"/>
        <w:ind w:right="-285"/>
        <w:jc w:val="both"/>
        <w:rPr>
          <w:rFonts w:asciiTheme="majorBidi" w:hAnsiTheme="majorBidi" w:cstheme="majorBidi"/>
          <w:b/>
          <w:bCs/>
          <w:sz w:val="24"/>
          <w:szCs w:val="24"/>
          <w:lang w:val="hr-HR"/>
        </w:rPr>
      </w:pPr>
      <w:r w:rsidRPr="009B5CDF">
        <w:rPr>
          <w:rFonts w:asciiTheme="majorBidi" w:hAnsiTheme="majorBidi" w:cstheme="majorBidi"/>
          <w:b/>
          <w:bCs/>
          <w:sz w:val="24"/>
          <w:szCs w:val="24"/>
          <w:lang w:val="hr-HR"/>
        </w:rPr>
        <w:t>Ad 12. (Usvajanje Prijedloga Odluke o usvajanju Izvještaja o redovnom godišnjem popisu za 2021. godinu);</w:t>
      </w:r>
    </w:p>
    <w:p w14:paraId="25E37DC0" w14:textId="4F09D1DF" w:rsidR="007620D4" w:rsidRPr="009B5CDF" w:rsidRDefault="0043446B" w:rsidP="009B5CDF">
      <w:pPr>
        <w:spacing w:after="0" w:line="360" w:lineRule="auto"/>
        <w:jc w:val="both"/>
        <w:rPr>
          <w:rFonts w:asciiTheme="majorBidi" w:hAnsiTheme="majorBidi" w:cstheme="majorBidi"/>
          <w:sz w:val="24"/>
          <w:szCs w:val="24"/>
        </w:rPr>
      </w:pPr>
      <w:r w:rsidRPr="009B5CDF">
        <w:rPr>
          <w:rFonts w:asciiTheme="majorBidi" w:hAnsiTheme="majorBidi" w:cstheme="majorBidi"/>
          <w:sz w:val="24"/>
          <w:szCs w:val="24"/>
        </w:rPr>
        <w:t>Na osnovu člana 104. Statuta Univerziteta u Sarajevu, u skladu sa Uputstvom o radu popisnih komisija i obavljanju popisa sredstava, potraživanja i obaveza za 2021. godinu, po prethodnoj saglasnosti sekretara, na sjednici Vijeća Fakulteta održanoj 08.02.2022. godine, donesen je PRIJEDLOG ODLUKE O usvajanju Izvještaja o redovnom popisu za 2021. godinu.</w:t>
      </w:r>
    </w:p>
    <w:p w14:paraId="46C53D3D" w14:textId="77777777" w:rsidR="0043446B" w:rsidRPr="009B5CDF" w:rsidRDefault="0043446B" w:rsidP="009B5CDF">
      <w:pPr>
        <w:spacing w:after="0" w:line="360" w:lineRule="auto"/>
        <w:jc w:val="both"/>
        <w:rPr>
          <w:rFonts w:asciiTheme="majorBidi" w:hAnsiTheme="majorBidi" w:cstheme="majorBidi"/>
          <w:sz w:val="24"/>
          <w:szCs w:val="24"/>
          <w:lang w:val="hr-HR"/>
        </w:rPr>
      </w:pPr>
    </w:p>
    <w:p w14:paraId="235BECB8" w14:textId="17CB3636" w:rsidR="007620D4" w:rsidRPr="009B5CDF" w:rsidRDefault="007620D4" w:rsidP="009B5CDF">
      <w:pPr>
        <w:spacing w:after="0" w:line="360" w:lineRule="auto"/>
        <w:ind w:right="-285"/>
        <w:jc w:val="both"/>
        <w:rPr>
          <w:rFonts w:asciiTheme="majorBidi" w:hAnsiTheme="majorBidi" w:cstheme="majorBidi"/>
          <w:b/>
          <w:bCs/>
          <w:color w:val="000000"/>
          <w:sz w:val="24"/>
          <w:szCs w:val="24"/>
        </w:rPr>
      </w:pPr>
      <w:r w:rsidRPr="009B5CDF">
        <w:rPr>
          <w:rFonts w:asciiTheme="majorBidi" w:hAnsiTheme="majorBidi" w:cstheme="majorBidi"/>
          <w:b/>
          <w:bCs/>
          <w:sz w:val="24"/>
          <w:szCs w:val="24"/>
          <w:lang w:val="hr-HR"/>
        </w:rPr>
        <w:t>Ad 13 (Tekuća pitanja</w:t>
      </w:r>
      <w:r w:rsidRPr="009B5CDF">
        <w:rPr>
          <w:rFonts w:asciiTheme="majorBidi" w:hAnsiTheme="majorBidi" w:cstheme="majorBidi"/>
          <w:b/>
          <w:bCs/>
          <w:color w:val="000000"/>
          <w:sz w:val="24"/>
          <w:szCs w:val="24"/>
        </w:rPr>
        <w:t>);</w:t>
      </w:r>
    </w:p>
    <w:p w14:paraId="69EB826B" w14:textId="64CC2831" w:rsidR="0043446B" w:rsidRPr="009B5CDF" w:rsidRDefault="0043446B" w:rsidP="009B5CDF">
      <w:pPr>
        <w:spacing w:after="0" w:line="360" w:lineRule="auto"/>
        <w:ind w:right="-285"/>
        <w:jc w:val="both"/>
        <w:rPr>
          <w:rFonts w:asciiTheme="majorBidi" w:hAnsiTheme="majorBidi" w:cstheme="majorBidi"/>
          <w:color w:val="000000" w:themeColor="text1"/>
          <w:sz w:val="24"/>
          <w:szCs w:val="24"/>
          <w:lang w:val="hr-HR"/>
        </w:rPr>
      </w:pPr>
      <w:r w:rsidRPr="009B5CDF">
        <w:rPr>
          <w:rFonts w:asciiTheme="majorBidi" w:hAnsiTheme="majorBidi" w:cstheme="majorBidi"/>
          <w:color w:val="000000"/>
          <w:sz w:val="24"/>
          <w:szCs w:val="24"/>
        </w:rPr>
        <w:lastRenderedPageBreak/>
        <w:t>Nije bilo rasprave.</w:t>
      </w:r>
    </w:p>
    <w:p w14:paraId="18950AA4" w14:textId="77777777" w:rsidR="007620D4" w:rsidRPr="009B5CDF" w:rsidRDefault="007620D4" w:rsidP="009B5CDF">
      <w:pPr>
        <w:pStyle w:val="NoSpacing"/>
        <w:spacing w:line="360" w:lineRule="auto"/>
        <w:jc w:val="both"/>
        <w:rPr>
          <w:rFonts w:asciiTheme="majorBidi" w:hAnsiTheme="majorBidi" w:cstheme="majorBidi"/>
          <w:b/>
          <w:bCs/>
          <w:sz w:val="24"/>
          <w:szCs w:val="24"/>
          <w:lang w:val="hr-HR"/>
        </w:rPr>
      </w:pPr>
    </w:p>
    <w:p w14:paraId="3438BA06" w14:textId="77777777" w:rsidR="00801D9B" w:rsidRPr="009B5CDF" w:rsidRDefault="00801D9B" w:rsidP="009B5CDF">
      <w:pPr>
        <w:spacing w:after="0" w:line="360" w:lineRule="auto"/>
        <w:jc w:val="both"/>
        <w:rPr>
          <w:rFonts w:asciiTheme="majorBidi" w:hAnsiTheme="majorBidi" w:cstheme="majorBidi"/>
          <w:sz w:val="24"/>
          <w:szCs w:val="24"/>
          <w:lang w:val="hr-HR"/>
        </w:rPr>
      </w:pPr>
    </w:p>
    <w:p w14:paraId="60C1CFBF" w14:textId="064BBAD7" w:rsidR="006843CB" w:rsidRPr="009B5CDF" w:rsidRDefault="006843CB" w:rsidP="009B5CDF">
      <w:pPr>
        <w:spacing w:after="0" w:line="360" w:lineRule="auto"/>
        <w:jc w:val="both"/>
        <w:rPr>
          <w:rFonts w:asciiTheme="majorBidi" w:hAnsiTheme="majorBidi" w:cstheme="majorBidi"/>
          <w:sz w:val="24"/>
          <w:szCs w:val="24"/>
          <w:lang w:val="hr-HR"/>
        </w:rPr>
      </w:pPr>
    </w:p>
    <w:p w14:paraId="224B8587" w14:textId="77777777" w:rsidR="006843CB" w:rsidRPr="009B5CDF" w:rsidRDefault="006843CB" w:rsidP="009B5CDF">
      <w:pPr>
        <w:spacing w:after="0" w:line="360" w:lineRule="auto"/>
        <w:jc w:val="both"/>
        <w:rPr>
          <w:rFonts w:asciiTheme="majorBidi" w:hAnsiTheme="majorBidi" w:cstheme="majorBidi"/>
          <w:sz w:val="24"/>
          <w:szCs w:val="24"/>
          <w:lang w:val="hr-HR"/>
        </w:rPr>
      </w:pPr>
    </w:p>
    <w:p w14:paraId="7C3AF90B" w14:textId="39568A4C" w:rsidR="00760BB5" w:rsidRPr="009B5CDF" w:rsidRDefault="00760BB5" w:rsidP="009B5CDF">
      <w:pPr>
        <w:spacing w:after="0" w:line="360" w:lineRule="auto"/>
        <w:ind w:hanging="270"/>
        <w:jc w:val="both"/>
        <w:rPr>
          <w:rFonts w:asciiTheme="majorBidi" w:hAnsiTheme="majorBidi" w:cstheme="majorBidi"/>
          <w:b/>
          <w:bCs/>
          <w:sz w:val="24"/>
          <w:szCs w:val="24"/>
          <w:lang w:val="hr-HR"/>
        </w:rPr>
      </w:pPr>
      <w:r w:rsidRPr="009B5CDF">
        <w:rPr>
          <w:rFonts w:asciiTheme="majorBidi" w:hAnsiTheme="majorBidi" w:cstheme="majorBidi"/>
          <w:b/>
          <w:bCs/>
          <w:sz w:val="24"/>
          <w:szCs w:val="24"/>
          <w:lang w:val="hr-HR"/>
        </w:rPr>
        <w:t>Zapisničar                                                                                                         DEKAN</w:t>
      </w:r>
    </w:p>
    <w:p w14:paraId="288A6CAE" w14:textId="691474F8" w:rsidR="004328E1" w:rsidRPr="009B5CDF" w:rsidRDefault="004328E1" w:rsidP="009B5CDF">
      <w:pPr>
        <w:spacing w:after="0" w:line="360" w:lineRule="auto"/>
        <w:jc w:val="both"/>
        <w:rPr>
          <w:rFonts w:asciiTheme="majorBidi" w:hAnsiTheme="majorBidi" w:cstheme="majorBidi"/>
          <w:b/>
          <w:bCs/>
          <w:sz w:val="24"/>
          <w:szCs w:val="24"/>
          <w:lang w:val="hr-HR"/>
        </w:rPr>
      </w:pPr>
    </w:p>
    <w:p w14:paraId="6606A48A" w14:textId="7778B6C7" w:rsidR="00672AD5" w:rsidRPr="009B5CDF" w:rsidRDefault="00760BB5" w:rsidP="009B5CDF">
      <w:pPr>
        <w:spacing w:after="0" w:line="360" w:lineRule="auto"/>
        <w:ind w:left="-720" w:right="-784"/>
        <w:jc w:val="both"/>
        <w:rPr>
          <w:rFonts w:asciiTheme="majorBidi" w:hAnsiTheme="majorBidi" w:cstheme="majorBidi"/>
          <w:b/>
          <w:bCs/>
          <w:sz w:val="24"/>
          <w:szCs w:val="24"/>
          <w:lang w:val="hr-HR"/>
        </w:rPr>
      </w:pPr>
      <w:r w:rsidRPr="009B5CDF">
        <w:rPr>
          <w:rFonts w:asciiTheme="majorBidi" w:hAnsiTheme="majorBidi" w:cstheme="majorBidi"/>
          <w:b/>
          <w:bCs/>
          <w:sz w:val="24"/>
          <w:szCs w:val="24"/>
          <w:lang w:val="hr-HR"/>
        </w:rPr>
        <w:t xml:space="preserve">Adila Odobašić </w:t>
      </w:r>
      <w:r w:rsidR="006843CB" w:rsidRPr="009B5CDF">
        <w:rPr>
          <w:rFonts w:asciiTheme="majorBidi" w:hAnsiTheme="majorBidi" w:cstheme="majorBidi"/>
          <w:b/>
          <w:bCs/>
          <w:sz w:val="24"/>
          <w:szCs w:val="24"/>
          <w:lang w:val="hr-HR"/>
        </w:rPr>
        <w:t>Mujačić</w:t>
      </w:r>
      <w:r w:rsidRPr="009B5CDF">
        <w:rPr>
          <w:rFonts w:asciiTheme="majorBidi" w:hAnsiTheme="majorBidi" w:cstheme="majorBidi"/>
          <w:b/>
          <w:bCs/>
          <w:sz w:val="24"/>
          <w:szCs w:val="24"/>
          <w:lang w:val="hr-HR"/>
        </w:rPr>
        <w:t xml:space="preserve">                                                                                     Prof.dr. Sead Turčalo</w:t>
      </w:r>
    </w:p>
    <w:sectPr w:rsidR="00672AD5" w:rsidRPr="009B5CDF" w:rsidSect="00CE7DAD">
      <w:head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54896" w14:textId="77777777" w:rsidR="009C1B1F" w:rsidRDefault="009C1B1F" w:rsidP="00215D40">
      <w:pPr>
        <w:spacing w:after="0" w:line="240" w:lineRule="auto"/>
      </w:pPr>
      <w:r>
        <w:separator/>
      </w:r>
    </w:p>
  </w:endnote>
  <w:endnote w:type="continuationSeparator" w:id="0">
    <w:p w14:paraId="18472367" w14:textId="77777777" w:rsidR="009C1B1F" w:rsidRDefault="009C1B1F" w:rsidP="0021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nQuanYi Micro He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5C167" w14:textId="77777777" w:rsidR="009C1B1F" w:rsidRDefault="009C1B1F" w:rsidP="00215D40">
      <w:pPr>
        <w:spacing w:after="0" w:line="240" w:lineRule="auto"/>
      </w:pPr>
      <w:r>
        <w:separator/>
      </w:r>
    </w:p>
  </w:footnote>
  <w:footnote w:type="continuationSeparator" w:id="0">
    <w:p w14:paraId="7DAF2F6A" w14:textId="77777777" w:rsidR="009C1B1F" w:rsidRDefault="009C1B1F" w:rsidP="00215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9D03E" w14:textId="77777777" w:rsidR="00215D40" w:rsidRDefault="00215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477"/>
    <w:multiLevelType w:val="multilevel"/>
    <w:tmpl w:val="091E11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D4033D"/>
    <w:multiLevelType w:val="hybridMultilevel"/>
    <w:tmpl w:val="BA2E1B66"/>
    <w:lvl w:ilvl="0" w:tplc="0409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2" w15:restartNumberingAfterBreak="0">
    <w:nsid w:val="03EC3660"/>
    <w:multiLevelType w:val="multilevel"/>
    <w:tmpl w:val="9CA03B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59190A"/>
    <w:multiLevelType w:val="multilevel"/>
    <w:tmpl w:val="94028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A17D27"/>
    <w:multiLevelType w:val="hybridMultilevel"/>
    <w:tmpl w:val="1FBA85B4"/>
    <w:lvl w:ilvl="0" w:tplc="141A0001">
      <w:start w:val="1"/>
      <w:numFmt w:val="bullet"/>
      <w:lvlText w:val=""/>
      <w:lvlJc w:val="left"/>
      <w:pPr>
        <w:ind w:left="1428" w:hanging="360"/>
      </w:pPr>
      <w:rPr>
        <w:rFonts w:ascii="Symbol" w:hAnsi="Symbol" w:hint="default"/>
      </w:rPr>
    </w:lvl>
    <w:lvl w:ilvl="1" w:tplc="141A0003" w:tentative="1">
      <w:start w:val="1"/>
      <w:numFmt w:val="bullet"/>
      <w:lvlText w:val="o"/>
      <w:lvlJc w:val="left"/>
      <w:pPr>
        <w:ind w:left="2148" w:hanging="360"/>
      </w:pPr>
      <w:rPr>
        <w:rFonts w:ascii="Courier New" w:hAnsi="Courier New" w:cs="Courier New" w:hint="default"/>
      </w:rPr>
    </w:lvl>
    <w:lvl w:ilvl="2" w:tplc="141A0005" w:tentative="1">
      <w:start w:val="1"/>
      <w:numFmt w:val="bullet"/>
      <w:lvlText w:val=""/>
      <w:lvlJc w:val="left"/>
      <w:pPr>
        <w:ind w:left="2868" w:hanging="360"/>
      </w:pPr>
      <w:rPr>
        <w:rFonts w:ascii="Wingdings" w:hAnsi="Wingdings" w:hint="default"/>
      </w:rPr>
    </w:lvl>
    <w:lvl w:ilvl="3" w:tplc="141A0001" w:tentative="1">
      <w:start w:val="1"/>
      <w:numFmt w:val="bullet"/>
      <w:lvlText w:val=""/>
      <w:lvlJc w:val="left"/>
      <w:pPr>
        <w:ind w:left="3588" w:hanging="360"/>
      </w:pPr>
      <w:rPr>
        <w:rFonts w:ascii="Symbol" w:hAnsi="Symbol" w:hint="default"/>
      </w:rPr>
    </w:lvl>
    <w:lvl w:ilvl="4" w:tplc="141A0003" w:tentative="1">
      <w:start w:val="1"/>
      <w:numFmt w:val="bullet"/>
      <w:lvlText w:val="o"/>
      <w:lvlJc w:val="left"/>
      <w:pPr>
        <w:ind w:left="4308" w:hanging="360"/>
      </w:pPr>
      <w:rPr>
        <w:rFonts w:ascii="Courier New" w:hAnsi="Courier New" w:cs="Courier New" w:hint="default"/>
      </w:rPr>
    </w:lvl>
    <w:lvl w:ilvl="5" w:tplc="141A0005" w:tentative="1">
      <w:start w:val="1"/>
      <w:numFmt w:val="bullet"/>
      <w:lvlText w:val=""/>
      <w:lvlJc w:val="left"/>
      <w:pPr>
        <w:ind w:left="5028" w:hanging="360"/>
      </w:pPr>
      <w:rPr>
        <w:rFonts w:ascii="Wingdings" w:hAnsi="Wingdings" w:hint="default"/>
      </w:rPr>
    </w:lvl>
    <w:lvl w:ilvl="6" w:tplc="141A0001" w:tentative="1">
      <w:start w:val="1"/>
      <w:numFmt w:val="bullet"/>
      <w:lvlText w:val=""/>
      <w:lvlJc w:val="left"/>
      <w:pPr>
        <w:ind w:left="5748" w:hanging="360"/>
      </w:pPr>
      <w:rPr>
        <w:rFonts w:ascii="Symbol" w:hAnsi="Symbol" w:hint="default"/>
      </w:rPr>
    </w:lvl>
    <w:lvl w:ilvl="7" w:tplc="141A0003" w:tentative="1">
      <w:start w:val="1"/>
      <w:numFmt w:val="bullet"/>
      <w:lvlText w:val="o"/>
      <w:lvlJc w:val="left"/>
      <w:pPr>
        <w:ind w:left="6468" w:hanging="360"/>
      </w:pPr>
      <w:rPr>
        <w:rFonts w:ascii="Courier New" w:hAnsi="Courier New" w:cs="Courier New" w:hint="default"/>
      </w:rPr>
    </w:lvl>
    <w:lvl w:ilvl="8" w:tplc="141A0005" w:tentative="1">
      <w:start w:val="1"/>
      <w:numFmt w:val="bullet"/>
      <w:lvlText w:val=""/>
      <w:lvlJc w:val="left"/>
      <w:pPr>
        <w:ind w:left="7188" w:hanging="360"/>
      </w:pPr>
      <w:rPr>
        <w:rFonts w:ascii="Wingdings" w:hAnsi="Wingdings" w:hint="default"/>
      </w:rPr>
    </w:lvl>
  </w:abstractNum>
  <w:abstractNum w:abstractNumId="5" w15:restartNumberingAfterBreak="0">
    <w:nsid w:val="12DC3EAE"/>
    <w:multiLevelType w:val="multilevel"/>
    <w:tmpl w:val="9600E2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4019FA"/>
    <w:multiLevelType w:val="multilevel"/>
    <w:tmpl w:val="7B18AA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F95359"/>
    <w:multiLevelType w:val="hybridMultilevel"/>
    <w:tmpl w:val="9134196A"/>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8" w15:restartNumberingAfterBreak="0">
    <w:nsid w:val="174602F2"/>
    <w:multiLevelType w:val="hybridMultilevel"/>
    <w:tmpl w:val="59940600"/>
    <w:lvl w:ilvl="0" w:tplc="141A0001">
      <w:start w:val="1"/>
      <w:numFmt w:val="bullet"/>
      <w:lvlText w:val=""/>
      <w:lvlJc w:val="left"/>
      <w:pPr>
        <w:ind w:left="2190" w:hanging="360"/>
      </w:pPr>
      <w:rPr>
        <w:rFonts w:ascii="Symbol" w:hAnsi="Symbol" w:hint="default"/>
      </w:rPr>
    </w:lvl>
    <w:lvl w:ilvl="1" w:tplc="141A0003" w:tentative="1">
      <w:start w:val="1"/>
      <w:numFmt w:val="bullet"/>
      <w:lvlText w:val="o"/>
      <w:lvlJc w:val="left"/>
      <w:pPr>
        <w:ind w:left="2910" w:hanging="360"/>
      </w:pPr>
      <w:rPr>
        <w:rFonts w:ascii="Courier New" w:hAnsi="Courier New" w:cs="Courier New" w:hint="default"/>
      </w:rPr>
    </w:lvl>
    <w:lvl w:ilvl="2" w:tplc="141A0005" w:tentative="1">
      <w:start w:val="1"/>
      <w:numFmt w:val="bullet"/>
      <w:lvlText w:val=""/>
      <w:lvlJc w:val="left"/>
      <w:pPr>
        <w:ind w:left="3630" w:hanging="360"/>
      </w:pPr>
      <w:rPr>
        <w:rFonts w:ascii="Wingdings" w:hAnsi="Wingdings" w:hint="default"/>
      </w:rPr>
    </w:lvl>
    <w:lvl w:ilvl="3" w:tplc="141A0001" w:tentative="1">
      <w:start w:val="1"/>
      <w:numFmt w:val="bullet"/>
      <w:lvlText w:val=""/>
      <w:lvlJc w:val="left"/>
      <w:pPr>
        <w:ind w:left="4350" w:hanging="360"/>
      </w:pPr>
      <w:rPr>
        <w:rFonts w:ascii="Symbol" w:hAnsi="Symbol" w:hint="default"/>
      </w:rPr>
    </w:lvl>
    <w:lvl w:ilvl="4" w:tplc="141A0003" w:tentative="1">
      <w:start w:val="1"/>
      <w:numFmt w:val="bullet"/>
      <w:lvlText w:val="o"/>
      <w:lvlJc w:val="left"/>
      <w:pPr>
        <w:ind w:left="5070" w:hanging="360"/>
      </w:pPr>
      <w:rPr>
        <w:rFonts w:ascii="Courier New" w:hAnsi="Courier New" w:cs="Courier New" w:hint="default"/>
      </w:rPr>
    </w:lvl>
    <w:lvl w:ilvl="5" w:tplc="141A0005" w:tentative="1">
      <w:start w:val="1"/>
      <w:numFmt w:val="bullet"/>
      <w:lvlText w:val=""/>
      <w:lvlJc w:val="left"/>
      <w:pPr>
        <w:ind w:left="5790" w:hanging="360"/>
      </w:pPr>
      <w:rPr>
        <w:rFonts w:ascii="Wingdings" w:hAnsi="Wingdings" w:hint="default"/>
      </w:rPr>
    </w:lvl>
    <w:lvl w:ilvl="6" w:tplc="141A0001" w:tentative="1">
      <w:start w:val="1"/>
      <w:numFmt w:val="bullet"/>
      <w:lvlText w:val=""/>
      <w:lvlJc w:val="left"/>
      <w:pPr>
        <w:ind w:left="6510" w:hanging="360"/>
      </w:pPr>
      <w:rPr>
        <w:rFonts w:ascii="Symbol" w:hAnsi="Symbol" w:hint="default"/>
      </w:rPr>
    </w:lvl>
    <w:lvl w:ilvl="7" w:tplc="141A0003" w:tentative="1">
      <w:start w:val="1"/>
      <w:numFmt w:val="bullet"/>
      <w:lvlText w:val="o"/>
      <w:lvlJc w:val="left"/>
      <w:pPr>
        <w:ind w:left="7230" w:hanging="360"/>
      </w:pPr>
      <w:rPr>
        <w:rFonts w:ascii="Courier New" w:hAnsi="Courier New" w:cs="Courier New" w:hint="default"/>
      </w:rPr>
    </w:lvl>
    <w:lvl w:ilvl="8" w:tplc="141A0005" w:tentative="1">
      <w:start w:val="1"/>
      <w:numFmt w:val="bullet"/>
      <w:lvlText w:val=""/>
      <w:lvlJc w:val="left"/>
      <w:pPr>
        <w:ind w:left="7950" w:hanging="360"/>
      </w:pPr>
      <w:rPr>
        <w:rFonts w:ascii="Wingdings" w:hAnsi="Wingdings" w:hint="default"/>
      </w:rPr>
    </w:lvl>
  </w:abstractNum>
  <w:abstractNum w:abstractNumId="9" w15:restartNumberingAfterBreak="0">
    <w:nsid w:val="1AB71A04"/>
    <w:multiLevelType w:val="hybridMultilevel"/>
    <w:tmpl w:val="3370A77E"/>
    <w:lvl w:ilvl="0" w:tplc="04090001">
      <w:start w:val="1"/>
      <w:numFmt w:val="bullet"/>
      <w:lvlText w:val=""/>
      <w:lvlJc w:val="left"/>
      <w:pPr>
        <w:ind w:left="1440" w:hanging="360"/>
      </w:pPr>
      <w:rPr>
        <w:rFonts w:ascii="Symbol" w:hAnsi="Symbol" w:hint="default"/>
      </w:rPr>
    </w:lvl>
    <w:lvl w:ilvl="1" w:tplc="141A0003">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10" w15:restartNumberingAfterBreak="0">
    <w:nsid w:val="1B4D0CB8"/>
    <w:multiLevelType w:val="multilevel"/>
    <w:tmpl w:val="5CA464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3F4174"/>
    <w:multiLevelType w:val="hybridMultilevel"/>
    <w:tmpl w:val="DB0C0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DC20AA"/>
    <w:multiLevelType w:val="hybridMultilevel"/>
    <w:tmpl w:val="C682026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21A72E9B"/>
    <w:multiLevelType w:val="hybridMultilevel"/>
    <w:tmpl w:val="9E301220"/>
    <w:lvl w:ilvl="0" w:tplc="AA22438A">
      <w:start w:val="1"/>
      <w:numFmt w:val="decimal"/>
      <w:lvlText w:val="%1."/>
      <w:lvlJc w:val="left"/>
      <w:pPr>
        <w:ind w:left="720" w:hanging="360"/>
      </w:pPr>
      <w:rPr>
        <w:rFonts w:ascii="Times New Roman" w:eastAsiaTheme="minorHAnsi" w:hAnsi="Times New Roman" w:cs="Times New Roman"/>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223F7547"/>
    <w:multiLevelType w:val="multilevel"/>
    <w:tmpl w:val="D66EDD98"/>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7617ECE"/>
    <w:multiLevelType w:val="multilevel"/>
    <w:tmpl w:val="4ADADAD8"/>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283F4008"/>
    <w:multiLevelType w:val="multilevel"/>
    <w:tmpl w:val="510489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7B66A9"/>
    <w:multiLevelType w:val="hybridMultilevel"/>
    <w:tmpl w:val="1DF6AD76"/>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2B5225CD"/>
    <w:multiLevelType w:val="hybridMultilevel"/>
    <w:tmpl w:val="A4B08528"/>
    <w:lvl w:ilvl="0" w:tplc="04090001">
      <w:start w:val="1"/>
      <w:numFmt w:val="bullet"/>
      <w:lvlText w:val=""/>
      <w:lvlJc w:val="left"/>
      <w:pPr>
        <w:ind w:left="1428" w:hanging="360"/>
      </w:pPr>
      <w:rPr>
        <w:rFonts w:ascii="Symbol" w:hAnsi="Symbol" w:hint="default"/>
      </w:rPr>
    </w:lvl>
    <w:lvl w:ilvl="1" w:tplc="141A0003" w:tentative="1">
      <w:start w:val="1"/>
      <w:numFmt w:val="bullet"/>
      <w:lvlText w:val="o"/>
      <w:lvlJc w:val="left"/>
      <w:pPr>
        <w:ind w:left="2148" w:hanging="360"/>
      </w:pPr>
      <w:rPr>
        <w:rFonts w:ascii="Courier New" w:hAnsi="Courier New" w:cs="Courier New" w:hint="default"/>
      </w:rPr>
    </w:lvl>
    <w:lvl w:ilvl="2" w:tplc="141A0005" w:tentative="1">
      <w:start w:val="1"/>
      <w:numFmt w:val="bullet"/>
      <w:lvlText w:val=""/>
      <w:lvlJc w:val="left"/>
      <w:pPr>
        <w:ind w:left="2868" w:hanging="360"/>
      </w:pPr>
      <w:rPr>
        <w:rFonts w:ascii="Wingdings" w:hAnsi="Wingdings" w:hint="default"/>
      </w:rPr>
    </w:lvl>
    <w:lvl w:ilvl="3" w:tplc="141A0001" w:tentative="1">
      <w:start w:val="1"/>
      <w:numFmt w:val="bullet"/>
      <w:lvlText w:val=""/>
      <w:lvlJc w:val="left"/>
      <w:pPr>
        <w:ind w:left="3588" w:hanging="360"/>
      </w:pPr>
      <w:rPr>
        <w:rFonts w:ascii="Symbol" w:hAnsi="Symbol" w:hint="default"/>
      </w:rPr>
    </w:lvl>
    <w:lvl w:ilvl="4" w:tplc="141A0003" w:tentative="1">
      <w:start w:val="1"/>
      <w:numFmt w:val="bullet"/>
      <w:lvlText w:val="o"/>
      <w:lvlJc w:val="left"/>
      <w:pPr>
        <w:ind w:left="4308" w:hanging="360"/>
      </w:pPr>
      <w:rPr>
        <w:rFonts w:ascii="Courier New" w:hAnsi="Courier New" w:cs="Courier New" w:hint="default"/>
      </w:rPr>
    </w:lvl>
    <w:lvl w:ilvl="5" w:tplc="141A0005" w:tentative="1">
      <w:start w:val="1"/>
      <w:numFmt w:val="bullet"/>
      <w:lvlText w:val=""/>
      <w:lvlJc w:val="left"/>
      <w:pPr>
        <w:ind w:left="5028" w:hanging="360"/>
      </w:pPr>
      <w:rPr>
        <w:rFonts w:ascii="Wingdings" w:hAnsi="Wingdings" w:hint="default"/>
      </w:rPr>
    </w:lvl>
    <w:lvl w:ilvl="6" w:tplc="141A0001" w:tentative="1">
      <w:start w:val="1"/>
      <w:numFmt w:val="bullet"/>
      <w:lvlText w:val=""/>
      <w:lvlJc w:val="left"/>
      <w:pPr>
        <w:ind w:left="5748" w:hanging="360"/>
      </w:pPr>
      <w:rPr>
        <w:rFonts w:ascii="Symbol" w:hAnsi="Symbol" w:hint="default"/>
      </w:rPr>
    </w:lvl>
    <w:lvl w:ilvl="7" w:tplc="141A0003" w:tentative="1">
      <w:start w:val="1"/>
      <w:numFmt w:val="bullet"/>
      <w:lvlText w:val="o"/>
      <w:lvlJc w:val="left"/>
      <w:pPr>
        <w:ind w:left="6468" w:hanging="360"/>
      </w:pPr>
      <w:rPr>
        <w:rFonts w:ascii="Courier New" w:hAnsi="Courier New" w:cs="Courier New" w:hint="default"/>
      </w:rPr>
    </w:lvl>
    <w:lvl w:ilvl="8" w:tplc="141A0005" w:tentative="1">
      <w:start w:val="1"/>
      <w:numFmt w:val="bullet"/>
      <w:lvlText w:val=""/>
      <w:lvlJc w:val="left"/>
      <w:pPr>
        <w:ind w:left="7188" w:hanging="360"/>
      </w:pPr>
      <w:rPr>
        <w:rFonts w:ascii="Wingdings" w:hAnsi="Wingdings" w:hint="default"/>
      </w:rPr>
    </w:lvl>
  </w:abstractNum>
  <w:abstractNum w:abstractNumId="19" w15:restartNumberingAfterBreak="0">
    <w:nsid w:val="2D060737"/>
    <w:multiLevelType w:val="multilevel"/>
    <w:tmpl w:val="CF7C7B7A"/>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E232296"/>
    <w:multiLevelType w:val="hybridMultilevel"/>
    <w:tmpl w:val="01AC6BF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15:restartNumberingAfterBreak="0">
    <w:nsid w:val="307A71C4"/>
    <w:multiLevelType w:val="multilevel"/>
    <w:tmpl w:val="96048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0B663E6"/>
    <w:multiLevelType w:val="hybridMultilevel"/>
    <w:tmpl w:val="65888ABE"/>
    <w:lvl w:ilvl="0" w:tplc="0409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23" w15:restartNumberingAfterBreak="0">
    <w:nsid w:val="3A4932A9"/>
    <w:multiLevelType w:val="multilevel"/>
    <w:tmpl w:val="86583D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0F4B24"/>
    <w:multiLevelType w:val="hybridMultilevel"/>
    <w:tmpl w:val="C4C667C4"/>
    <w:lvl w:ilvl="0" w:tplc="0409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25" w15:restartNumberingAfterBreak="0">
    <w:nsid w:val="3C473F58"/>
    <w:multiLevelType w:val="multilevel"/>
    <w:tmpl w:val="B6D244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1D374B6"/>
    <w:multiLevelType w:val="multilevel"/>
    <w:tmpl w:val="54C0A3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001FEE"/>
    <w:multiLevelType w:val="multilevel"/>
    <w:tmpl w:val="551EC9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63A5D3E"/>
    <w:multiLevelType w:val="hybridMultilevel"/>
    <w:tmpl w:val="D95E95D2"/>
    <w:lvl w:ilvl="0" w:tplc="0409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29" w15:restartNumberingAfterBreak="0">
    <w:nsid w:val="49F9091A"/>
    <w:multiLevelType w:val="multilevel"/>
    <w:tmpl w:val="D9F06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FFE05AD"/>
    <w:multiLevelType w:val="multilevel"/>
    <w:tmpl w:val="D024A8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92073E2"/>
    <w:multiLevelType w:val="hybridMultilevel"/>
    <w:tmpl w:val="CFD24924"/>
    <w:lvl w:ilvl="0" w:tplc="04090001">
      <w:start w:val="1"/>
      <w:numFmt w:val="bullet"/>
      <w:lvlText w:val=""/>
      <w:lvlJc w:val="left"/>
      <w:pPr>
        <w:ind w:left="1428" w:hanging="360"/>
      </w:pPr>
      <w:rPr>
        <w:rFonts w:ascii="Symbol" w:hAnsi="Symbol" w:hint="default"/>
      </w:rPr>
    </w:lvl>
    <w:lvl w:ilvl="1" w:tplc="141A0003" w:tentative="1">
      <w:start w:val="1"/>
      <w:numFmt w:val="bullet"/>
      <w:lvlText w:val="o"/>
      <w:lvlJc w:val="left"/>
      <w:pPr>
        <w:ind w:left="2148" w:hanging="360"/>
      </w:pPr>
      <w:rPr>
        <w:rFonts w:ascii="Courier New" w:hAnsi="Courier New" w:cs="Courier New" w:hint="default"/>
      </w:rPr>
    </w:lvl>
    <w:lvl w:ilvl="2" w:tplc="141A0005" w:tentative="1">
      <w:start w:val="1"/>
      <w:numFmt w:val="bullet"/>
      <w:lvlText w:val=""/>
      <w:lvlJc w:val="left"/>
      <w:pPr>
        <w:ind w:left="2868" w:hanging="360"/>
      </w:pPr>
      <w:rPr>
        <w:rFonts w:ascii="Wingdings" w:hAnsi="Wingdings" w:hint="default"/>
      </w:rPr>
    </w:lvl>
    <w:lvl w:ilvl="3" w:tplc="141A0001" w:tentative="1">
      <w:start w:val="1"/>
      <w:numFmt w:val="bullet"/>
      <w:lvlText w:val=""/>
      <w:lvlJc w:val="left"/>
      <w:pPr>
        <w:ind w:left="3588" w:hanging="360"/>
      </w:pPr>
      <w:rPr>
        <w:rFonts w:ascii="Symbol" w:hAnsi="Symbol" w:hint="default"/>
      </w:rPr>
    </w:lvl>
    <w:lvl w:ilvl="4" w:tplc="141A0003" w:tentative="1">
      <w:start w:val="1"/>
      <w:numFmt w:val="bullet"/>
      <w:lvlText w:val="o"/>
      <w:lvlJc w:val="left"/>
      <w:pPr>
        <w:ind w:left="4308" w:hanging="360"/>
      </w:pPr>
      <w:rPr>
        <w:rFonts w:ascii="Courier New" w:hAnsi="Courier New" w:cs="Courier New" w:hint="default"/>
      </w:rPr>
    </w:lvl>
    <w:lvl w:ilvl="5" w:tplc="141A0005" w:tentative="1">
      <w:start w:val="1"/>
      <w:numFmt w:val="bullet"/>
      <w:lvlText w:val=""/>
      <w:lvlJc w:val="left"/>
      <w:pPr>
        <w:ind w:left="5028" w:hanging="360"/>
      </w:pPr>
      <w:rPr>
        <w:rFonts w:ascii="Wingdings" w:hAnsi="Wingdings" w:hint="default"/>
      </w:rPr>
    </w:lvl>
    <w:lvl w:ilvl="6" w:tplc="141A0001" w:tentative="1">
      <w:start w:val="1"/>
      <w:numFmt w:val="bullet"/>
      <w:lvlText w:val=""/>
      <w:lvlJc w:val="left"/>
      <w:pPr>
        <w:ind w:left="5748" w:hanging="360"/>
      </w:pPr>
      <w:rPr>
        <w:rFonts w:ascii="Symbol" w:hAnsi="Symbol" w:hint="default"/>
      </w:rPr>
    </w:lvl>
    <w:lvl w:ilvl="7" w:tplc="141A0003" w:tentative="1">
      <w:start w:val="1"/>
      <w:numFmt w:val="bullet"/>
      <w:lvlText w:val="o"/>
      <w:lvlJc w:val="left"/>
      <w:pPr>
        <w:ind w:left="6468" w:hanging="360"/>
      </w:pPr>
      <w:rPr>
        <w:rFonts w:ascii="Courier New" w:hAnsi="Courier New" w:cs="Courier New" w:hint="default"/>
      </w:rPr>
    </w:lvl>
    <w:lvl w:ilvl="8" w:tplc="141A0005" w:tentative="1">
      <w:start w:val="1"/>
      <w:numFmt w:val="bullet"/>
      <w:lvlText w:val=""/>
      <w:lvlJc w:val="left"/>
      <w:pPr>
        <w:ind w:left="7188" w:hanging="360"/>
      </w:pPr>
      <w:rPr>
        <w:rFonts w:ascii="Wingdings" w:hAnsi="Wingdings" w:hint="default"/>
      </w:rPr>
    </w:lvl>
  </w:abstractNum>
  <w:abstractNum w:abstractNumId="32" w15:restartNumberingAfterBreak="0">
    <w:nsid w:val="5A5C51BD"/>
    <w:multiLevelType w:val="hybridMultilevel"/>
    <w:tmpl w:val="DADCC9E0"/>
    <w:lvl w:ilvl="0" w:tplc="101A000F">
      <w:start w:val="1"/>
      <w:numFmt w:val="decimal"/>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33" w15:restartNumberingAfterBreak="0">
    <w:nsid w:val="5B621690"/>
    <w:multiLevelType w:val="hybridMultilevel"/>
    <w:tmpl w:val="93BAB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D70F6D"/>
    <w:multiLevelType w:val="hybridMultilevel"/>
    <w:tmpl w:val="4EDC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FD393F"/>
    <w:multiLevelType w:val="multilevel"/>
    <w:tmpl w:val="E018AA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126328D"/>
    <w:multiLevelType w:val="multilevel"/>
    <w:tmpl w:val="FC4EF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3BB3EE1"/>
    <w:multiLevelType w:val="hybridMultilevel"/>
    <w:tmpl w:val="1902DED8"/>
    <w:lvl w:ilvl="0" w:tplc="04090001">
      <w:start w:val="1"/>
      <w:numFmt w:val="bullet"/>
      <w:lvlText w:val=""/>
      <w:lvlJc w:val="left"/>
      <w:pPr>
        <w:ind w:left="1428" w:hanging="360"/>
      </w:pPr>
      <w:rPr>
        <w:rFonts w:ascii="Symbol" w:hAnsi="Symbol" w:hint="default"/>
      </w:rPr>
    </w:lvl>
    <w:lvl w:ilvl="1" w:tplc="141A0003" w:tentative="1">
      <w:start w:val="1"/>
      <w:numFmt w:val="bullet"/>
      <w:lvlText w:val="o"/>
      <w:lvlJc w:val="left"/>
      <w:pPr>
        <w:ind w:left="2148" w:hanging="360"/>
      </w:pPr>
      <w:rPr>
        <w:rFonts w:ascii="Courier New" w:hAnsi="Courier New" w:cs="Courier New" w:hint="default"/>
      </w:rPr>
    </w:lvl>
    <w:lvl w:ilvl="2" w:tplc="141A0005" w:tentative="1">
      <w:start w:val="1"/>
      <w:numFmt w:val="bullet"/>
      <w:lvlText w:val=""/>
      <w:lvlJc w:val="left"/>
      <w:pPr>
        <w:ind w:left="2868" w:hanging="360"/>
      </w:pPr>
      <w:rPr>
        <w:rFonts w:ascii="Wingdings" w:hAnsi="Wingdings" w:hint="default"/>
      </w:rPr>
    </w:lvl>
    <w:lvl w:ilvl="3" w:tplc="141A0001" w:tentative="1">
      <w:start w:val="1"/>
      <w:numFmt w:val="bullet"/>
      <w:lvlText w:val=""/>
      <w:lvlJc w:val="left"/>
      <w:pPr>
        <w:ind w:left="3588" w:hanging="360"/>
      </w:pPr>
      <w:rPr>
        <w:rFonts w:ascii="Symbol" w:hAnsi="Symbol" w:hint="default"/>
      </w:rPr>
    </w:lvl>
    <w:lvl w:ilvl="4" w:tplc="141A0003" w:tentative="1">
      <w:start w:val="1"/>
      <w:numFmt w:val="bullet"/>
      <w:lvlText w:val="o"/>
      <w:lvlJc w:val="left"/>
      <w:pPr>
        <w:ind w:left="4308" w:hanging="360"/>
      </w:pPr>
      <w:rPr>
        <w:rFonts w:ascii="Courier New" w:hAnsi="Courier New" w:cs="Courier New" w:hint="default"/>
      </w:rPr>
    </w:lvl>
    <w:lvl w:ilvl="5" w:tplc="141A0005" w:tentative="1">
      <w:start w:val="1"/>
      <w:numFmt w:val="bullet"/>
      <w:lvlText w:val=""/>
      <w:lvlJc w:val="left"/>
      <w:pPr>
        <w:ind w:left="5028" w:hanging="360"/>
      </w:pPr>
      <w:rPr>
        <w:rFonts w:ascii="Wingdings" w:hAnsi="Wingdings" w:hint="default"/>
      </w:rPr>
    </w:lvl>
    <w:lvl w:ilvl="6" w:tplc="141A0001" w:tentative="1">
      <w:start w:val="1"/>
      <w:numFmt w:val="bullet"/>
      <w:lvlText w:val=""/>
      <w:lvlJc w:val="left"/>
      <w:pPr>
        <w:ind w:left="5748" w:hanging="360"/>
      </w:pPr>
      <w:rPr>
        <w:rFonts w:ascii="Symbol" w:hAnsi="Symbol" w:hint="default"/>
      </w:rPr>
    </w:lvl>
    <w:lvl w:ilvl="7" w:tplc="141A0003" w:tentative="1">
      <w:start w:val="1"/>
      <w:numFmt w:val="bullet"/>
      <w:lvlText w:val="o"/>
      <w:lvlJc w:val="left"/>
      <w:pPr>
        <w:ind w:left="6468" w:hanging="360"/>
      </w:pPr>
      <w:rPr>
        <w:rFonts w:ascii="Courier New" w:hAnsi="Courier New" w:cs="Courier New" w:hint="default"/>
      </w:rPr>
    </w:lvl>
    <w:lvl w:ilvl="8" w:tplc="141A0005" w:tentative="1">
      <w:start w:val="1"/>
      <w:numFmt w:val="bullet"/>
      <w:lvlText w:val=""/>
      <w:lvlJc w:val="left"/>
      <w:pPr>
        <w:ind w:left="7188" w:hanging="360"/>
      </w:pPr>
      <w:rPr>
        <w:rFonts w:ascii="Wingdings" w:hAnsi="Wingdings" w:hint="default"/>
      </w:rPr>
    </w:lvl>
  </w:abstractNum>
  <w:abstractNum w:abstractNumId="38" w15:restartNumberingAfterBreak="0">
    <w:nsid w:val="6C6D66C2"/>
    <w:multiLevelType w:val="multilevel"/>
    <w:tmpl w:val="E83A88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D331AE0"/>
    <w:multiLevelType w:val="multilevel"/>
    <w:tmpl w:val="5B786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0BA5618"/>
    <w:multiLevelType w:val="multilevel"/>
    <w:tmpl w:val="229ADB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0F9582E"/>
    <w:multiLevelType w:val="hybridMultilevel"/>
    <w:tmpl w:val="4AA63DC0"/>
    <w:lvl w:ilvl="0" w:tplc="04090001">
      <w:start w:val="1"/>
      <w:numFmt w:val="bullet"/>
      <w:lvlText w:val=""/>
      <w:lvlJc w:val="left"/>
      <w:pPr>
        <w:ind w:left="1428" w:hanging="360"/>
      </w:pPr>
      <w:rPr>
        <w:rFonts w:ascii="Symbol" w:hAnsi="Symbol" w:hint="default"/>
      </w:rPr>
    </w:lvl>
    <w:lvl w:ilvl="1" w:tplc="141A0003" w:tentative="1">
      <w:start w:val="1"/>
      <w:numFmt w:val="bullet"/>
      <w:lvlText w:val="o"/>
      <w:lvlJc w:val="left"/>
      <w:pPr>
        <w:ind w:left="2148" w:hanging="360"/>
      </w:pPr>
      <w:rPr>
        <w:rFonts w:ascii="Courier New" w:hAnsi="Courier New" w:cs="Courier New" w:hint="default"/>
      </w:rPr>
    </w:lvl>
    <w:lvl w:ilvl="2" w:tplc="141A0005" w:tentative="1">
      <w:start w:val="1"/>
      <w:numFmt w:val="bullet"/>
      <w:lvlText w:val=""/>
      <w:lvlJc w:val="left"/>
      <w:pPr>
        <w:ind w:left="2868" w:hanging="360"/>
      </w:pPr>
      <w:rPr>
        <w:rFonts w:ascii="Wingdings" w:hAnsi="Wingdings" w:hint="default"/>
      </w:rPr>
    </w:lvl>
    <w:lvl w:ilvl="3" w:tplc="141A0001" w:tentative="1">
      <w:start w:val="1"/>
      <w:numFmt w:val="bullet"/>
      <w:lvlText w:val=""/>
      <w:lvlJc w:val="left"/>
      <w:pPr>
        <w:ind w:left="3588" w:hanging="360"/>
      </w:pPr>
      <w:rPr>
        <w:rFonts w:ascii="Symbol" w:hAnsi="Symbol" w:hint="default"/>
      </w:rPr>
    </w:lvl>
    <w:lvl w:ilvl="4" w:tplc="141A0003" w:tentative="1">
      <w:start w:val="1"/>
      <w:numFmt w:val="bullet"/>
      <w:lvlText w:val="o"/>
      <w:lvlJc w:val="left"/>
      <w:pPr>
        <w:ind w:left="4308" w:hanging="360"/>
      </w:pPr>
      <w:rPr>
        <w:rFonts w:ascii="Courier New" w:hAnsi="Courier New" w:cs="Courier New" w:hint="default"/>
      </w:rPr>
    </w:lvl>
    <w:lvl w:ilvl="5" w:tplc="141A0005" w:tentative="1">
      <w:start w:val="1"/>
      <w:numFmt w:val="bullet"/>
      <w:lvlText w:val=""/>
      <w:lvlJc w:val="left"/>
      <w:pPr>
        <w:ind w:left="5028" w:hanging="360"/>
      </w:pPr>
      <w:rPr>
        <w:rFonts w:ascii="Wingdings" w:hAnsi="Wingdings" w:hint="default"/>
      </w:rPr>
    </w:lvl>
    <w:lvl w:ilvl="6" w:tplc="141A0001" w:tentative="1">
      <w:start w:val="1"/>
      <w:numFmt w:val="bullet"/>
      <w:lvlText w:val=""/>
      <w:lvlJc w:val="left"/>
      <w:pPr>
        <w:ind w:left="5748" w:hanging="360"/>
      </w:pPr>
      <w:rPr>
        <w:rFonts w:ascii="Symbol" w:hAnsi="Symbol" w:hint="default"/>
      </w:rPr>
    </w:lvl>
    <w:lvl w:ilvl="7" w:tplc="141A0003" w:tentative="1">
      <w:start w:val="1"/>
      <w:numFmt w:val="bullet"/>
      <w:lvlText w:val="o"/>
      <w:lvlJc w:val="left"/>
      <w:pPr>
        <w:ind w:left="6468" w:hanging="360"/>
      </w:pPr>
      <w:rPr>
        <w:rFonts w:ascii="Courier New" w:hAnsi="Courier New" w:cs="Courier New" w:hint="default"/>
      </w:rPr>
    </w:lvl>
    <w:lvl w:ilvl="8" w:tplc="141A0005" w:tentative="1">
      <w:start w:val="1"/>
      <w:numFmt w:val="bullet"/>
      <w:lvlText w:val=""/>
      <w:lvlJc w:val="left"/>
      <w:pPr>
        <w:ind w:left="7188" w:hanging="360"/>
      </w:pPr>
      <w:rPr>
        <w:rFonts w:ascii="Wingdings" w:hAnsi="Wingdings" w:hint="default"/>
      </w:rPr>
    </w:lvl>
  </w:abstractNum>
  <w:abstractNum w:abstractNumId="42" w15:restartNumberingAfterBreak="0">
    <w:nsid w:val="71DB2613"/>
    <w:multiLevelType w:val="multilevel"/>
    <w:tmpl w:val="DB862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39F6355"/>
    <w:multiLevelType w:val="multilevel"/>
    <w:tmpl w:val="FBB05C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AF4387A"/>
    <w:multiLevelType w:val="multilevel"/>
    <w:tmpl w:val="D23E4B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8C746B"/>
    <w:multiLevelType w:val="multilevel"/>
    <w:tmpl w:val="F08859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7"/>
  </w:num>
  <w:num w:numId="3">
    <w:abstractNumId w:val="20"/>
  </w:num>
  <w:num w:numId="4">
    <w:abstractNumId w:val="12"/>
  </w:num>
  <w:num w:numId="5">
    <w:abstractNumId w:val="40"/>
  </w:num>
  <w:num w:numId="6">
    <w:abstractNumId w:val="26"/>
  </w:num>
  <w:num w:numId="7">
    <w:abstractNumId w:val="16"/>
  </w:num>
  <w:num w:numId="8">
    <w:abstractNumId w:val="44"/>
  </w:num>
  <w:num w:numId="9">
    <w:abstractNumId w:val="43"/>
  </w:num>
  <w:num w:numId="10">
    <w:abstractNumId w:val="3"/>
  </w:num>
  <w:num w:numId="11">
    <w:abstractNumId w:val="0"/>
  </w:num>
  <w:num w:numId="12">
    <w:abstractNumId w:val="42"/>
  </w:num>
  <w:num w:numId="13">
    <w:abstractNumId w:val="35"/>
  </w:num>
  <w:num w:numId="14">
    <w:abstractNumId w:val="33"/>
  </w:num>
  <w:num w:numId="15">
    <w:abstractNumId w:val="29"/>
  </w:num>
  <w:num w:numId="16">
    <w:abstractNumId w:val="39"/>
  </w:num>
  <w:num w:numId="17">
    <w:abstractNumId w:val="27"/>
  </w:num>
  <w:num w:numId="18">
    <w:abstractNumId w:val="2"/>
  </w:num>
  <w:num w:numId="19">
    <w:abstractNumId w:val="2"/>
    <w:lvlOverride w:ilvl="0">
      <w:startOverride w:val="1"/>
    </w:lvlOverride>
  </w:num>
  <w:num w:numId="20">
    <w:abstractNumId w:val="25"/>
  </w:num>
  <w:num w:numId="21">
    <w:abstractNumId w:val="25"/>
    <w:lvlOverride w:ilvl="0">
      <w:startOverride w:val="1"/>
    </w:lvlOverride>
  </w:num>
  <w:num w:numId="22">
    <w:abstractNumId w:val="18"/>
  </w:num>
  <w:num w:numId="23">
    <w:abstractNumId w:val="31"/>
  </w:num>
  <w:num w:numId="24">
    <w:abstractNumId w:val="37"/>
  </w:num>
  <w:num w:numId="25">
    <w:abstractNumId w:val="24"/>
  </w:num>
  <w:num w:numId="26">
    <w:abstractNumId w:val="28"/>
  </w:num>
  <w:num w:numId="27">
    <w:abstractNumId w:val="1"/>
  </w:num>
  <w:num w:numId="28">
    <w:abstractNumId w:val="22"/>
  </w:num>
  <w:num w:numId="29">
    <w:abstractNumId w:val="9"/>
  </w:num>
  <w:num w:numId="30">
    <w:abstractNumId w:val="41"/>
  </w:num>
  <w:num w:numId="31">
    <w:abstractNumId w:val="10"/>
  </w:num>
  <w:num w:numId="32">
    <w:abstractNumId w:val="19"/>
  </w:num>
  <w:num w:numId="33">
    <w:abstractNumId w:val="38"/>
  </w:num>
  <w:num w:numId="34">
    <w:abstractNumId w:val="21"/>
  </w:num>
  <w:num w:numId="35">
    <w:abstractNumId w:val="45"/>
  </w:num>
  <w:num w:numId="36">
    <w:abstractNumId w:val="23"/>
  </w:num>
  <w:num w:numId="37">
    <w:abstractNumId w:val="6"/>
  </w:num>
  <w:num w:numId="38">
    <w:abstractNumId w:val="15"/>
  </w:num>
  <w:num w:numId="39">
    <w:abstractNumId w:val="34"/>
  </w:num>
  <w:num w:numId="40">
    <w:abstractNumId w:val="8"/>
  </w:num>
  <w:num w:numId="41">
    <w:abstractNumId w:val="4"/>
  </w:num>
  <w:num w:numId="42">
    <w:abstractNumId w:val="17"/>
  </w:num>
  <w:num w:numId="43">
    <w:abstractNumId w:val="30"/>
  </w:num>
  <w:num w:numId="44">
    <w:abstractNumId w:val="14"/>
  </w:num>
  <w:num w:numId="45">
    <w:abstractNumId w:val="36"/>
  </w:num>
  <w:num w:numId="46">
    <w:abstractNumId w:val="5"/>
  </w:num>
  <w:num w:numId="47">
    <w:abstractNumId w:val="13"/>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E5"/>
    <w:rsid w:val="00044E52"/>
    <w:rsid w:val="00044F94"/>
    <w:rsid w:val="0007383F"/>
    <w:rsid w:val="0007615A"/>
    <w:rsid w:val="00083C75"/>
    <w:rsid w:val="00084D44"/>
    <w:rsid w:val="000A2305"/>
    <w:rsid w:val="000E588F"/>
    <w:rsid w:val="00106D62"/>
    <w:rsid w:val="001352D7"/>
    <w:rsid w:val="00137FA2"/>
    <w:rsid w:val="00182C29"/>
    <w:rsid w:val="00192BBE"/>
    <w:rsid w:val="00194BAF"/>
    <w:rsid w:val="001B3CEA"/>
    <w:rsid w:val="001E2619"/>
    <w:rsid w:val="00202DE5"/>
    <w:rsid w:val="002048D8"/>
    <w:rsid w:val="00207607"/>
    <w:rsid w:val="002101CF"/>
    <w:rsid w:val="002111A7"/>
    <w:rsid w:val="00215D40"/>
    <w:rsid w:val="00243C60"/>
    <w:rsid w:val="00264118"/>
    <w:rsid w:val="0027684C"/>
    <w:rsid w:val="0027725D"/>
    <w:rsid w:val="002F1601"/>
    <w:rsid w:val="003147BA"/>
    <w:rsid w:val="00355F67"/>
    <w:rsid w:val="00370E0A"/>
    <w:rsid w:val="003766E7"/>
    <w:rsid w:val="003E4E06"/>
    <w:rsid w:val="003F7DC2"/>
    <w:rsid w:val="00402A6E"/>
    <w:rsid w:val="00411844"/>
    <w:rsid w:val="004328E1"/>
    <w:rsid w:val="0043446B"/>
    <w:rsid w:val="004511C7"/>
    <w:rsid w:val="00454739"/>
    <w:rsid w:val="00457879"/>
    <w:rsid w:val="00470C77"/>
    <w:rsid w:val="004821CA"/>
    <w:rsid w:val="004D2546"/>
    <w:rsid w:val="004D7BB8"/>
    <w:rsid w:val="005016C8"/>
    <w:rsid w:val="00511738"/>
    <w:rsid w:val="00512966"/>
    <w:rsid w:val="0051331E"/>
    <w:rsid w:val="00560992"/>
    <w:rsid w:val="00575D8F"/>
    <w:rsid w:val="005873F6"/>
    <w:rsid w:val="00592E29"/>
    <w:rsid w:val="005E7CA5"/>
    <w:rsid w:val="006018F4"/>
    <w:rsid w:val="00601B4F"/>
    <w:rsid w:val="006417B7"/>
    <w:rsid w:val="0067159F"/>
    <w:rsid w:val="00672AD5"/>
    <w:rsid w:val="006843CB"/>
    <w:rsid w:val="00690862"/>
    <w:rsid w:val="00691C2D"/>
    <w:rsid w:val="00697C6D"/>
    <w:rsid w:val="006F2F1A"/>
    <w:rsid w:val="0070123C"/>
    <w:rsid w:val="00706631"/>
    <w:rsid w:val="007270DC"/>
    <w:rsid w:val="007512E6"/>
    <w:rsid w:val="00755130"/>
    <w:rsid w:val="00760BB5"/>
    <w:rsid w:val="007620D4"/>
    <w:rsid w:val="00792B79"/>
    <w:rsid w:val="00794947"/>
    <w:rsid w:val="007A2FE2"/>
    <w:rsid w:val="007C3710"/>
    <w:rsid w:val="007E4E19"/>
    <w:rsid w:val="007E4FF8"/>
    <w:rsid w:val="007F30D1"/>
    <w:rsid w:val="00801D9B"/>
    <w:rsid w:val="008421AD"/>
    <w:rsid w:val="008431C5"/>
    <w:rsid w:val="00887A33"/>
    <w:rsid w:val="00896F78"/>
    <w:rsid w:val="008B0EC5"/>
    <w:rsid w:val="008C4424"/>
    <w:rsid w:val="008C7F80"/>
    <w:rsid w:val="00930EA8"/>
    <w:rsid w:val="0094030F"/>
    <w:rsid w:val="009557C2"/>
    <w:rsid w:val="009743A4"/>
    <w:rsid w:val="00992190"/>
    <w:rsid w:val="009B5CDF"/>
    <w:rsid w:val="009C1B1F"/>
    <w:rsid w:val="009E7F2B"/>
    <w:rsid w:val="00A10913"/>
    <w:rsid w:val="00A15A2C"/>
    <w:rsid w:val="00A30E49"/>
    <w:rsid w:val="00A55366"/>
    <w:rsid w:val="00A81D5E"/>
    <w:rsid w:val="00AA0938"/>
    <w:rsid w:val="00AA5BCD"/>
    <w:rsid w:val="00AB2A29"/>
    <w:rsid w:val="00AB715F"/>
    <w:rsid w:val="00AC7AD1"/>
    <w:rsid w:val="00AE3562"/>
    <w:rsid w:val="00B31375"/>
    <w:rsid w:val="00B6417C"/>
    <w:rsid w:val="00B84A0A"/>
    <w:rsid w:val="00B95112"/>
    <w:rsid w:val="00BB48BB"/>
    <w:rsid w:val="00C31F67"/>
    <w:rsid w:val="00C401DC"/>
    <w:rsid w:val="00C440F5"/>
    <w:rsid w:val="00CA3F09"/>
    <w:rsid w:val="00CD0167"/>
    <w:rsid w:val="00CE7DAD"/>
    <w:rsid w:val="00D02C26"/>
    <w:rsid w:val="00D246AC"/>
    <w:rsid w:val="00D43BF8"/>
    <w:rsid w:val="00D81741"/>
    <w:rsid w:val="00D93888"/>
    <w:rsid w:val="00D948D7"/>
    <w:rsid w:val="00DA6958"/>
    <w:rsid w:val="00DB6CD8"/>
    <w:rsid w:val="00DF7A56"/>
    <w:rsid w:val="00E0462B"/>
    <w:rsid w:val="00E04637"/>
    <w:rsid w:val="00E24EE5"/>
    <w:rsid w:val="00E66A9F"/>
    <w:rsid w:val="00ED02FC"/>
    <w:rsid w:val="00F1094F"/>
    <w:rsid w:val="00F36F25"/>
    <w:rsid w:val="00F37BD7"/>
    <w:rsid w:val="00F37D09"/>
    <w:rsid w:val="00F73566"/>
    <w:rsid w:val="00F747AD"/>
    <w:rsid w:val="00FC66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1683"/>
  <w15:chartTrackingRefBased/>
  <w15:docId w15:val="{E308F11C-F510-4030-A1D5-856DCCC2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DC2"/>
    <w:pPr>
      <w:spacing w:after="200" w:line="276"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C2"/>
    <w:pPr>
      <w:spacing w:after="0" w:line="240" w:lineRule="auto"/>
    </w:pPr>
    <w:rPr>
      <w:lang w:val="bs-Latn-BA"/>
    </w:rPr>
  </w:style>
  <w:style w:type="paragraph" w:styleId="ListParagraph">
    <w:name w:val="List Paragraph"/>
    <w:basedOn w:val="Normal"/>
    <w:qFormat/>
    <w:rsid w:val="003F7DC2"/>
    <w:pPr>
      <w:ind w:left="720"/>
      <w:contextualSpacing/>
    </w:pPr>
  </w:style>
  <w:style w:type="paragraph" w:styleId="NormalWeb">
    <w:name w:val="Normal (Web)"/>
    <w:basedOn w:val="Normal"/>
    <w:uiPriority w:val="99"/>
    <w:unhideWhenUsed/>
    <w:rsid w:val="00D81741"/>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uiPriority w:val="22"/>
    <w:qFormat/>
    <w:rsid w:val="00D81741"/>
    <w:rPr>
      <w:b/>
      <w:bCs/>
    </w:rPr>
  </w:style>
  <w:style w:type="character" w:styleId="SubtleEmphasis">
    <w:name w:val="Subtle Emphasis"/>
    <w:basedOn w:val="DefaultParagraphFont"/>
    <w:uiPriority w:val="19"/>
    <w:qFormat/>
    <w:rsid w:val="00A10913"/>
    <w:rPr>
      <w:i/>
      <w:iCs/>
      <w:color w:val="404040" w:themeColor="text1" w:themeTint="BF"/>
    </w:rPr>
  </w:style>
  <w:style w:type="paragraph" w:styleId="BalloonText">
    <w:name w:val="Balloon Text"/>
    <w:basedOn w:val="Normal"/>
    <w:link w:val="BalloonTextChar"/>
    <w:uiPriority w:val="99"/>
    <w:semiHidden/>
    <w:unhideWhenUsed/>
    <w:rsid w:val="00671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59F"/>
    <w:rPr>
      <w:rFonts w:ascii="Segoe UI" w:hAnsi="Segoe UI" w:cs="Segoe UI"/>
      <w:sz w:val="18"/>
      <w:szCs w:val="18"/>
      <w:lang w:val="bs-Latn-BA"/>
    </w:rPr>
  </w:style>
  <w:style w:type="paragraph" w:styleId="BodyText">
    <w:name w:val="Body Text"/>
    <w:basedOn w:val="Normal"/>
    <w:link w:val="BodyTextChar"/>
    <w:rsid w:val="00264118"/>
    <w:pPr>
      <w:spacing w:after="0" w:line="240" w:lineRule="auto"/>
      <w:jc w:val="both"/>
    </w:pPr>
    <w:rPr>
      <w:rFonts w:ascii="Times New Roman" w:eastAsia="Times New Roman" w:hAnsi="Times New Roman" w:cs="Times New Roman"/>
      <w:sz w:val="28"/>
      <w:szCs w:val="20"/>
      <w:lang w:val="hr-HR"/>
    </w:rPr>
  </w:style>
  <w:style w:type="character" w:customStyle="1" w:styleId="BodyTextChar">
    <w:name w:val="Body Text Char"/>
    <w:basedOn w:val="DefaultParagraphFont"/>
    <w:link w:val="BodyText"/>
    <w:rsid w:val="00264118"/>
    <w:rPr>
      <w:rFonts w:ascii="Times New Roman" w:eastAsia="Times New Roman" w:hAnsi="Times New Roman" w:cs="Times New Roman"/>
      <w:sz w:val="28"/>
      <w:szCs w:val="20"/>
      <w:lang w:val="hr-HR"/>
    </w:rPr>
  </w:style>
  <w:style w:type="paragraph" w:styleId="BodyTextIndent">
    <w:name w:val="Body Text Indent"/>
    <w:basedOn w:val="Normal"/>
    <w:link w:val="BodyTextIndentChar"/>
    <w:uiPriority w:val="99"/>
    <w:semiHidden/>
    <w:unhideWhenUsed/>
    <w:rsid w:val="00794947"/>
    <w:pPr>
      <w:spacing w:after="120"/>
      <w:ind w:left="360"/>
    </w:pPr>
  </w:style>
  <w:style w:type="character" w:customStyle="1" w:styleId="BodyTextIndentChar">
    <w:name w:val="Body Text Indent Char"/>
    <w:basedOn w:val="DefaultParagraphFont"/>
    <w:link w:val="BodyTextIndent"/>
    <w:uiPriority w:val="99"/>
    <w:semiHidden/>
    <w:rsid w:val="00794947"/>
    <w:rPr>
      <w:lang w:val="bs-Latn-BA"/>
    </w:rPr>
  </w:style>
  <w:style w:type="paragraph" w:styleId="Header">
    <w:name w:val="header"/>
    <w:basedOn w:val="Normal"/>
    <w:link w:val="HeaderChar"/>
    <w:uiPriority w:val="99"/>
    <w:unhideWhenUsed/>
    <w:rsid w:val="00215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D40"/>
    <w:rPr>
      <w:lang w:val="bs-Latn-BA"/>
    </w:rPr>
  </w:style>
  <w:style w:type="paragraph" w:styleId="Footer">
    <w:name w:val="footer"/>
    <w:basedOn w:val="Normal"/>
    <w:link w:val="FooterChar"/>
    <w:uiPriority w:val="99"/>
    <w:unhideWhenUsed/>
    <w:rsid w:val="00215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D40"/>
    <w:rPr>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2928">
      <w:bodyDiv w:val="1"/>
      <w:marLeft w:val="0"/>
      <w:marRight w:val="0"/>
      <w:marTop w:val="0"/>
      <w:marBottom w:val="0"/>
      <w:divBdr>
        <w:top w:val="none" w:sz="0" w:space="0" w:color="auto"/>
        <w:left w:val="none" w:sz="0" w:space="0" w:color="auto"/>
        <w:bottom w:val="none" w:sz="0" w:space="0" w:color="auto"/>
        <w:right w:val="none" w:sz="0" w:space="0" w:color="auto"/>
      </w:divBdr>
    </w:div>
    <w:div w:id="993143739">
      <w:bodyDiv w:val="1"/>
      <w:marLeft w:val="0"/>
      <w:marRight w:val="0"/>
      <w:marTop w:val="0"/>
      <w:marBottom w:val="0"/>
      <w:divBdr>
        <w:top w:val="none" w:sz="0" w:space="0" w:color="auto"/>
        <w:left w:val="none" w:sz="0" w:space="0" w:color="auto"/>
        <w:bottom w:val="none" w:sz="0" w:space="0" w:color="auto"/>
        <w:right w:val="none" w:sz="0" w:space="0" w:color="auto"/>
      </w:divBdr>
    </w:div>
    <w:div w:id="1133208595">
      <w:bodyDiv w:val="1"/>
      <w:marLeft w:val="0"/>
      <w:marRight w:val="0"/>
      <w:marTop w:val="0"/>
      <w:marBottom w:val="0"/>
      <w:divBdr>
        <w:top w:val="none" w:sz="0" w:space="0" w:color="auto"/>
        <w:left w:val="none" w:sz="0" w:space="0" w:color="auto"/>
        <w:bottom w:val="none" w:sz="0" w:space="0" w:color="auto"/>
        <w:right w:val="none" w:sz="0" w:space="0" w:color="auto"/>
      </w:divBdr>
    </w:div>
    <w:div w:id="1404596922">
      <w:bodyDiv w:val="1"/>
      <w:marLeft w:val="0"/>
      <w:marRight w:val="0"/>
      <w:marTop w:val="0"/>
      <w:marBottom w:val="0"/>
      <w:divBdr>
        <w:top w:val="none" w:sz="0" w:space="0" w:color="auto"/>
        <w:left w:val="none" w:sz="0" w:space="0" w:color="auto"/>
        <w:bottom w:val="none" w:sz="0" w:space="0" w:color="auto"/>
        <w:right w:val="none" w:sz="0" w:space="0" w:color="auto"/>
      </w:divBdr>
    </w:div>
    <w:div w:id="1793859915">
      <w:bodyDiv w:val="1"/>
      <w:marLeft w:val="0"/>
      <w:marRight w:val="0"/>
      <w:marTop w:val="0"/>
      <w:marBottom w:val="0"/>
      <w:divBdr>
        <w:top w:val="none" w:sz="0" w:space="0" w:color="auto"/>
        <w:left w:val="none" w:sz="0" w:space="0" w:color="auto"/>
        <w:bottom w:val="none" w:sz="0" w:space="0" w:color="auto"/>
        <w:right w:val="none" w:sz="0" w:space="0" w:color="auto"/>
      </w:divBdr>
    </w:div>
    <w:div w:id="2049598909">
      <w:bodyDiv w:val="1"/>
      <w:marLeft w:val="0"/>
      <w:marRight w:val="0"/>
      <w:marTop w:val="0"/>
      <w:marBottom w:val="0"/>
      <w:divBdr>
        <w:top w:val="none" w:sz="0" w:space="0" w:color="auto"/>
        <w:left w:val="none" w:sz="0" w:space="0" w:color="auto"/>
        <w:bottom w:val="none" w:sz="0" w:space="0" w:color="auto"/>
        <w:right w:val="none" w:sz="0" w:space="0" w:color="auto"/>
      </w:divBdr>
    </w:div>
    <w:div w:id="21099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11</Pages>
  <Words>2717</Words>
  <Characters>15489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Dekanat Fakulteta političkih nauka Sarajevo</dc:creator>
  <cp:keywords/>
  <dc:description/>
  <cp:lastModifiedBy>Aida Sarajlić Ovčina</cp:lastModifiedBy>
  <cp:revision>34</cp:revision>
  <cp:lastPrinted>2022-01-12T12:14:00Z</cp:lastPrinted>
  <dcterms:created xsi:type="dcterms:W3CDTF">2021-11-09T11:49:00Z</dcterms:created>
  <dcterms:modified xsi:type="dcterms:W3CDTF">2022-02-09T08:17:00Z</dcterms:modified>
</cp:coreProperties>
</file>