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CE76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75736F1D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687A9B1A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429D201E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20E5F96A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319E1B2B" w14:textId="77777777" w:rsidR="00EB535C" w:rsidRPr="004C6158" w:rsidRDefault="00D94A59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9851B49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2274911E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6CEFFE51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4DFC622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664DA42A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B9FDC17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ECB295C" w14:textId="31587714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od </w:t>
      </w:r>
      <w:r w:rsidR="006C5650">
        <w:rPr>
          <w:rFonts w:asciiTheme="minorHAnsi" w:hAnsiTheme="minorHAnsi" w:cstheme="minorHAnsi"/>
          <w:szCs w:val="24"/>
          <w:lang w:val="bs-Latn-BA"/>
        </w:rPr>
        <w:t>12</w:t>
      </w:r>
      <w:r w:rsidR="005F34FD">
        <w:rPr>
          <w:rFonts w:asciiTheme="minorHAnsi" w:hAnsiTheme="minorHAnsi" w:cstheme="minorHAnsi"/>
          <w:szCs w:val="24"/>
          <w:lang w:val="bs-Latn-BA"/>
        </w:rPr>
        <w:t>.</w:t>
      </w:r>
      <w:r w:rsidR="004922DE">
        <w:rPr>
          <w:rFonts w:asciiTheme="minorHAnsi" w:hAnsiTheme="minorHAnsi" w:cstheme="minorHAnsi"/>
          <w:szCs w:val="24"/>
          <w:lang w:val="bs-Latn-BA"/>
        </w:rPr>
        <w:t>0</w:t>
      </w:r>
      <w:r w:rsidR="006C5650">
        <w:rPr>
          <w:rFonts w:asciiTheme="minorHAnsi" w:hAnsiTheme="minorHAnsi" w:cstheme="minorHAnsi"/>
          <w:szCs w:val="24"/>
          <w:lang w:val="bs-Latn-BA"/>
        </w:rPr>
        <w:t>7</w:t>
      </w:r>
      <w:r w:rsidR="005F34FD">
        <w:rPr>
          <w:rFonts w:asciiTheme="minorHAnsi" w:hAnsiTheme="minorHAnsi" w:cstheme="minorHAnsi"/>
          <w:szCs w:val="24"/>
          <w:lang w:val="bs-Latn-BA"/>
        </w:rPr>
        <w:t>.20</w:t>
      </w:r>
      <w:r w:rsidR="002F4399">
        <w:rPr>
          <w:rFonts w:asciiTheme="minorHAnsi" w:hAnsiTheme="minorHAnsi" w:cstheme="minorHAnsi"/>
          <w:szCs w:val="24"/>
          <w:lang w:val="bs-Latn-BA"/>
        </w:rPr>
        <w:t>2</w:t>
      </w:r>
      <w:r w:rsidR="006C5650">
        <w:rPr>
          <w:rFonts w:asciiTheme="minorHAnsi" w:hAnsiTheme="minorHAnsi" w:cstheme="minorHAnsi"/>
          <w:szCs w:val="24"/>
          <w:lang w:val="bs-Latn-BA"/>
        </w:rPr>
        <w:t>1</w:t>
      </w:r>
      <w:r w:rsidR="005F34FD">
        <w:rPr>
          <w:rFonts w:asciiTheme="minorHAnsi" w:hAnsiTheme="minorHAnsi" w:cstheme="minorHAnsi"/>
          <w:szCs w:val="24"/>
          <w:lang w:val="bs-Latn-BA"/>
        </w:rPr>
        <w:t>.godine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5F34FD">
        <w:rPr>
          <w:rFonts w:asciiTheme="minorHAnsi" w:hAnsiTheme="minorHAnsi" w:cstheme="minorHAnsi"/>
          <w:szCs w:val="24"/>
          <w:lang w:val="bs-Latn-BA"/>
        </w:rPr>
        <w:t>01-3-</w:t>
      </w:r>
      <w:r w:rsidR="006C5650">
        <w:rPr>
          <w:rFonts w:asciiTheme="minorHAnsi" w:hAnsiTheme="minorHAnsi" w:cstheme="minorHAnsi"/>
          <w:szCs w:val="24"/>
          <w:lang w:val="bs-Latn-BA"/>
        </w:rPr>
        <w:t>77</w:t>
      </w:r>
      <w:r w:rsidR="00ED7DC4">
        <w:rPr>
          <w:rFonts w:asciiTheme="minorHAnsi" w:hAnsiTheme="minorHAnsi" w:cstheme="minorHAnsi"/>
          <w:szCs w:val="24"/>
          <w:lang w:val="bs-Latn-BA"/>
        </w:rPr>
        <w:t>-</w:t>
      </w:r>
      <w:r w:rsidR="001E68A8">
        <w:rPr>
          <w:rFonts w:asciiTheme="minorHAnsi" w:hAnsiTheme="minorHAnsi" w:cstheme="minorHAnsi"/>
          <w:szCs w:val="24"/>
          <w:lang w:val="bs-Latn-BA"/>
        </w:rPr>
        <w:t>2</w:t>
      </w:r>
      <w:r w:rsidR="006C5650">
        <w:rPr>
          <w:rFonts w:asciiTheme="minorHAnsi" w:hAnsiTheme="minorHAnsi" w:cstheme="minorHAnsi"/>
          <w:szCs w:val="24"/>
          <w:lang w:val="bs-Latn-BA"/>
        </w:rPr>
        <w:t>0</w:t>
      </w:r>
      <w:r w:rsidR="001E68A8">
        <w:rPr>
          <w:rFonts w:asciiTheme="minorHAnsi" w:hAnsiTheme="minorHAnsi" w:cstheme="minorHAnsi"/>
          <w:szCs w:val="24"/>
          <w:lang w:val="bs-Latn-BA"/>
        </w:rPr>
        <w:t>-</w:t>
      </w:r>
      <w:r w:rsidR="006C5650">
        <w:rPr>
          <w:rFonts w:asciiTheme="minorHAnsi" w:hAnsiTheme="minorHAnsi" w:cstheme="minorHAnsi"/>
          <w:szCs w:val="24"/>
          <w:lang w:val="bs-Latn-BA"/>
        </w:rPr>
        <w:t>2</w:t>
      </w:r>
      <w:r w:rsidR="005F34FD">
        <w:rPr>
          <w:rFonts w:asciiTheme="minorHAnsi" w:hAnsiTheme="minorHAnsi" w:cstheme="minorHAnsi"/>
          <w:szCs w:val="24"/>
          <w:lang w:val="bs-Latn-BA"/>
        </w:rPr>
        <w:t>/</w:t>
      </w:r>
      <w:r w:rsidR="002F4399">
        <w:rPr>
          <w:rFonts w:asciiTheme="minorHAnsi" w:hAnsiTheme="minorHAnsi" w:cstheme="minorHAnsi"/>
          <w:szCs w:val="24"/>
          <w:lang w:val="bs-Latn-BA"/>
        </w:rPr>
        <w:t>2</w:t>
      </w:r>
      <w:r w:rsidR="006C5650">
        <w:rPr>
          <w:rFonts w:asciiTheme="minorHAnsi" w:hAnsiTheme="minorHAnsi" w:cstheme="minorHAnsi"/>
          <w:szCs w:val="24"/>
          <w:lang w:val="bs-Latn-BA"/>
        </w:rPr>
        <w:t>1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</w:t>
      </w:r>
      <w:r w:rsidR="000102BE">
        <w:rPr>
          <w:rFonts w:asciiTheme="minorHAnsi" w:hAnsiTheme="minorHAnsi"/>
          <w:lang w:val="bs-Latn-BA"/>
        </w:rPr>
        <w:br/>
        <w:t>(</w:t>
      </w:r>
      <w:r w:rsidR="001E68A8">
        <w:rPr>
          <w:rFonts w:asciiTheme="minorHAnsi" w:hAnsiTheme="minorHAnsi"/>
          <w:lang w:val="bs-Latn-BA"/>
        </w:rPr>
        <w:t>4</w:t>
      </w:r>
      <w:r w:rsidR="000102BE">
        <w:rPr>
          <w:rFonts w:asciiTheme="minorHAnsi" w:hAnsiTheme="minorHAnsi"/>
          <w:lang w:val="bs-Latn-BA"/>
        </w:rPr>
        <w:t>+</w:t>
      </w:r>
      <w:r w:rsidR="001E68A8">
        <w:rPr>
          <w:rFonts w:asciiTheme="minorHAnsi" w:hAnsiTheme="minorHAnsi"/>
          <w:lang w:val="bs-Latn-BA"/>
        </w:rPr>
        <w:t>1</w:t>
      </w:r>
      <w:r w:rsidR="000102BE">
        <w:rPr>
          <w:rFonts w:asciiTheme="minorHAnsi" w:hAnsiTheme="minorHAnsi"/>
          <w:lang w:val="bs-Latn-BA"/>
        </w:rPr>
        <w:t xml:space="preserve">) </w:t>
      </w:r>
      <w:r w:rsidRPr="004C6158">
        <w:rPr>
          <w:rFonts w:asciiTheme="minorHAnsi" w:hAnsiTheme="minorHAnsi"/>
          <w:lang w:val="bs-Latn-BA"/>
        </w:rPr>
        <w:t xml:space="preserve">studenta </w:t>
      </w:r>
      <w:bookmarkStart w:id="0" w:name="_Hlk99617480"/>
      <w:r w:rsidR="006C5650">
        <w:rPr>
          <w:rFonts w:asciiTheme="minorHAnsi" w:hAnsiTheme="minorHAnsi" w:cstheme="minorHAnsi"/>
          <w:b/>
          <w:szCs w:val="22"/>
          <w:lang w:val="bs-Latn-BA"/>
        </w:rPr>
        <w:t>Bekim Vejseli</w:t>
      </w:r>
      <w:r w:rsidR="002E509E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bookmarkEnd w:id="0"/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62FE8171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6BCFB1E3" w14:textId="443A1048" w:rsidR="001E68A8" w:rsidRPr="007E6632" w:rsidRDefault="006C5650" w:rsidP="001E68A8">
      <w:pPr>
        <w:spacing w:line="32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bs-Latn-BA"/>
        </w:rPr>
        <w:t>PREKOGRANIČNA SARADNJA BOSNE I HERCEGOVINE I REPUBLIKE SRBIJE U OBLASTI ILEGALNIH MIGRACIJA“</w:t>
      </w:r>
    </w:p>
    <w:p w14:paraId="403C5C6E" w14:textId="77777777" w:rsidR="004922DE" w:rsidRDefault="004922DE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</w:p>
    <w:p w14:paraId="66B2BA74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71A7F3D1" w14:textId="187FFC8C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Prof.dr. </w:t>
      </w:r>
      <w:r w:rsidR="000E2716">
        <w:rPr>
          <w:rFonts w:asciiTheme="minorHAnsi" w:hAnsiTheme="minorHAnsi" w:cstheme="minorHAnsi"/>
          <w:szCs w:val="24"/>
          <w:lang w:val="bs-Latn-BA"/>
        </w:rPr>
        <w:t>Vlado Azinović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5341868C" w14:textId="7099C6CF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Prof.dr. </w:t>
      </w:r>
      <w:r w:rsidR="004B3750">
        <w:rPr>
          <w:rFonts w:asciiTheme="minorHAnsi" w:hAnsiTheme="minorHAnsi" w:cstheme="minorHAnsi"/>
          <w:szCs w:val="24"/>
          <w:lang w:val="bs-Latn-BA"/>
        </w:rPr>
        <w:t>Mirza Smajić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0E2716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4B3750">
        <w:rPr>
          <w:rFonts w:asciiTheme="minorHAnsi" w:hAnsiTheme="minorHAnsi" w:cstheme="minorHAnsi"/>
          <w:szCs w:val="24"/>
          <w:lang w:val="bs-Latn-BA"/>
        </w:rPr>
        <w:t>mentor</w:t>
      </w:r>
      <w:r w:rsidR="000E2716">
        <w:rPr>
          <w:rFonts w:asciiTheme="minorHAnsi" w:hAnsiTheme="minorHAnsi" w:cstheme="minorHAnsi"/>
          <w:szCs w:val="24"/>
          <w:lang w:val="bs-Latn-BA"/>
        </w:rPr>
        <w:t>-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član</w:t>
      </w:r>
    </w:p>
    <w:p w14:paraId="13D378D0" w14:textId="1651D19B" w:rsidR="00593670" w:rsidRPr="005F34FD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46239">
        <w:rPr>
          <w:rFonts w:asciiTheme="minorHAnsi" w:hAnsiTheme="minorHAnsi" w:cstheme="minorHAnsi"/>
          <w:szCs w:val="24"/>
          <w:lang w:val="bs-Latn-BA"/>
        </w:rPr>
        <w:t>Prof</w:t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.dr. </w:t>
      </w:r>
      <w:r w:rsidR="004B3750">
        <w:rPr>
          <w:rFonts w:asciiTheme="minorHAnsi" w:hAnsiTheme="minorHAnsi" w:cstheme="minorHAnsi"/>
          <w:szCs w:val="24"/>
          <w:lang w:val="bs-Latn-BA"/>
        </w:rPr>
        <w:t>Zlatan Bajramović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32CE6FC5" w14:textId="5A7F982E" w:rsidR="005F34FD" w:rsidRPr="004C6158" w:rsidRDefault="003731EF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Prof</w:t>
      </w:r>
      <w:r w:rsidR="005F34FD">
        <w:rPr>
          <w:rFonts w:asciiTheme="minorHAnsi" w:hAnsiTheme="minorHAnsi"/>
          <w:lang w:val="bs-Latn-BA"/>
        </w:rPr>
        <w:t xml:space="preserve">.dr. </w:t>
      </w:r>
      <w:r w:rsidR="004B3750">
        <w:rPr>
          <w:rFonts w:asciiTheme="minorHAnsi" w:hAnsiTheme="minorHAnsi"/>
          <w:lang w:val="bs-Latn-BA"/>
        </w:rPr>
        <w:t>Emir Vajzović</w:t>
      </w:r>
      <w:r w:rsidR="005F34FD">
        <w:rPr>
          <w:rFonts w:asciiTheme="minorHAnsi" w:hAnsiTheme="minorHAnsi"/>
          <w:lang w:val="bs-Latn-BA"/>
        </w:rPr>
        <w:t>, zamjenski član</w:t>
      </w:r>
    </w:p>
    <w:p w14:paraId="34A2B8DA" w14:textId="77777777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619A4654" w14:textId="6C33B202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Mentor</w:t>
      </w:r>
      <w:r w:rsidR="005F34FD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rada je </w:t>
      </w:r>
      <w:r w:rsidR="000E2716">
        <w:rPr>
          <w:rFonts w:asciiTheme="minorHAnsi" w:hAnsiTheme="minorHAnsi" w:cstheme="minorHAnsi"/>
          <w:szCs w:val="24"/>
          <w:lang w:val="bs-Latn-BA"/>
        </w:rPr>
        <w:t>prof.dr. Izet Beridan</w:t>
      </w:r>
      <w:r w:rsidR="000E2716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0E2716">
        <w:rPr>
          <w:rFonts w:asciiTheme="minorHAnsi" w:hAnsiTheme="minorHAnsi" w:cstheme="minorHAnsi"/>
          <w:szCs w:val="24"/>
          <w:lang w:val="bs-Latn-BA"/>
        </w:rPr>
        <w:t xml:space="preserve"> prof.emeritus.</w:t>
      </w:r>
    </w:p>
    <w:p w14:paraId="7688FB20" w14:textId="77777777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Pr="004C6158">
        <w:rPr>
          <w:rFonts w:asciiTheme="minorHAnsi" w:hAnsiTheme="minorHAnsi"/>
          <w:lang w:val="bs-Latn-BA"/>
        </w:rPr>
        <w:t xml:space="preserve"> je podni</w:t>
      </w:r>
      <w:r w:rsidR="003830E0" w:rsidRPr="004C6158">
        <w:rPr>
          <w:rFonts w:asciiTheme="minorHAnsi" w:hAnsiTheme="minorHAnsi"/>
          <w:lang w:val="bs-Latn-BA"/>
        </w:rPr>
        <w:t>-</w:t>
      </w:r>
      <w:r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/jela</w:t>
      </w:r>
      <w:r w:rsidRPr="004C6158">
        <w:rPr>
          <w:rFonts w:asciiTheme="minorHAnsi" w:hAnsiTheme="minorHAnsi"/>
          <w:lang w:val="bs-Latn-BA"/>
        </w:rPr>
        <w:t xml:space="preserve">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</w:t>
      </w:r>
      <w:r w:rsidR="003830E0" w:rsidRPr="004C6158">
        <w:rPr>
          <w:rFonts w:asciiTheme="minorHAnsi" w:hAnsiTheme="minorHAnsi"/>
          <w:lang w:val="bs-Latn-BA"/>
        </w:rPr>
        <w:t>-la</w:t>
      </w:r>
      <w:r w:rsidRPr="004C6158">
        <w:rPr>
          <w:rFonts w:asciiTheme="minorHAnsi" w:hAnsiTheme="minorHAnsi"/>
          <w:lang w:val="bs-Latn-BA"/>
        </w:rPr>
        <w:t xml:space="preserve"> sljedeće:</w:t>
      </w:r>
    </w:p>
    <w:p w14:paraId="0016E913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09F8277E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100FB8FC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4638631F" w14:textId="77777777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položio</w:t>
      </w:r>
      <w:r w:rsidR="003830E0" w:rsidRPr="004C6158">
        <w:rPr>
          <w:rFonts w:asciiTheme="minorHAnsi" w:hAnsiTheme="minorHAnsi"/>
          <w:lang w:val="bs-Latn-BA"/>
        </w:rPr>
        <w:t>-la</w:t>
      </w:r>
      <w:r w:rsidR="00996A62" w:rsidRPr="004C6158">
        <w:rPr>
          <w:rFonts w:asciiTheme="minorHAnsi" w:hAnsiTheme="minorHAnsi"/>
          <w:lang w:val="bs-Latn-BA"/>
        </w:rPr>
        <w:t xml:space="preserve"> sve ispite i izvrši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7C3F8028" w14:textId="4BAB09DC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384A74">
        <w:rPr>
          <w:rFonts w:asciiTheme="minorHAnsi" w:hAnsiTheme="minorHAnsi" w:cstheme="minorHAnsi"/>
          <w:b/>
          <w:szCs w:val="22"/>
          <w:lang w:val="bs-Latn-BA"/>
        </w:rPr>
        <w:t xml:space="preserve">Bekim Vejseli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B247BBD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159C2BC1" w14:textId="77777777" w:rsidR="00241A25" w:rsidRDefault="00241A25" w:rsidP="000A3CC3">
      <w:pPr>
        <w:rPr>
          <w:rFonts w:asciiTheme="minorHAnsi" w:hAnsiTheme="minorHAnsi" w:cstheme="minorHAnsi"/>
          <w:szCs w:val="24"/>
          <w:lang w:val="hr-BA"/>
        </w:rPr>
      </w:pPr>
    </w:p>
    <w:p w14:paraId="211C8191" w14:textId="15B32B98" w:rsidR="000A3CC3" w:rsidRDefault="000A3CC3" w:rsidP="000A3CC3">
      <w:pPr>
        <w:rPr>
          <w:rFonts w:asciiTheme="minorHAnsi" w:hAnsiTheme="minorHAnsi" w:cstheme="minorHAnsi"/>
          <w:szCs w:val="24"/>
          <w:lang w:val="hr-BA"/>
        </w:rPr>
      </w:pPr>
      <w:r w:rsidRPr="000A3CC3">
        <w:rPr>
          <w:rFonts w:asciiTheme="minorHAnsi" w:hAnsiTheme="minorHAnsi" w:cstheme="minorHAnsi"/>
          <w:szCs w:val="24"/>
          <w:lang w:val="hr-BA"/>
        </w:rPr>
        <w:t xml:space="preserve">Prvi dio rada posvećen je teorijsko-metodološkom dijelu, koji obuhvaća problem i predmet istraživanja, kao i operacionalno određenje predmeta istraživanja i društvene ciljeve istraživanja. </w:t>
      </w:r>
    </w:p>
    <w:p w14:paraId="33C97C4A" w14:textId="77777777" w:rsidR="000A3CC3" w:rsidRPr="000A3CC3" w:rsidRDefault="000A3CC3" w:rsidP="000A3CC3">
      <w:pPr>
        <w:rPr>
          <w:rFonts w:asciiTheme="minorHAnsi" w:hAnsiTheme="minorHAnsi" w:cstheme="minorHAnsi"/>
          <w:szCs w:val="24"/>
          <w:lang w:val="hr-BA"/>
        </w:rPr>
      </w:pPr>
    </w:p>
    <w:p w14:paraId="22D23315" w14:textId="3D9D8A62" w:rsidR="006B5BAA" w:rsidRPr="006B5BAA" w:rsidRDefault="000A3CC3" w:rsidP="00D607BD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0A3CC3">
        <w:rPr>
          <w:rFonts w:asciiTheme="minorHAnsi" w:hAnsiTheme="minorHAnsi" w:cstheme="minorHAnsi"/>
          <w:szCs w:val="24"/>
          <w:lang w:val="hr-BA"/>
        </w:rPr>
        <w:t xml:space="preserve">U drugom dijelu rada kandidat </w:t>
      </w:r>
      <w:r w:rsidR="006B5BAA">
        <w:rPr>
          <w:rFonts w:asciiTheme="minorHAnsi" w:hAnsiTheme="minorHAnsi" w:cstheme="minorHAnsi"/>
          <w:szCs w:val="24"/>
          <w:lang w:val="en-US"/>
        </w:rPr>
        <w:t>d</w:t>
      </w:r>
      <w:r w:rsidR="006B5BAA" w:rsidRPr="006B5BAA">
        <w:rPr>
          <w:rFonts w:asciiTheme="minorHAnsi" w:hAnsiTheme="minorHAnsi" w:cstheme="minorHAnsi"/>
          <w:szCs w:val="24"/>
          <w:lang w:val="en-US"/>
        </w:rPr>
        <w:t xml:space="preserve">efinira migracije kao promjenu i kretanje ljudi. Također daje pregled migracija u BIH od početka 2018. godine do danas. Konstatira da je migrantska kriza  znatno utjecala na BIH u pogledu njene sigurnosti i zaštite. Procjenjuje da je u BIH 6.000 – 10.000 migranata. U ovom djelu se osvrnuo i analizirao statističke podatke Granične policije BIH vezane za ulazak migranata i borbu protiv trgovanja ljudima. U radu također prikazuje i saradnju država u borbi protiv migrantske krize, a prije svega Bosne i Hercegovine i Republike Srbije. </w:t>
      </w:r>
    </w:p>
    <w:p w14:paraId="5DA35231" w14:textId="74FE65B9" w:rsidR="000A3CC3" w:rsidRDefault="000A3CC3" w:rsidP="00D607BD">
      <w:pPr>
        <w:spacing w:line="360" w:lineRule="auto"/>
        <w:rPr>
          <w:rFonts w:asciiTheme="minorHAnsi" w:hAnsiTheme="minorHAnsi" w:cstheme="minorHAnsi"/>
          <w:szCs w:val="24"/>
          <w:lang w:val="hr-BA"/>
        </w:rPr>
      </w:pPr>
    </w:p>
    <w:p w14:paraId="6DA0BDBB" w14:textId="77777777" w:rsidR="000A3CC3" w:rsidRPr="000A3CC3" w:rsidRDefault="000A3CC3" w:rsidP="00D607BD">
      <w:pPr>
        <w:spacing w:line="360" w:lineRule="auto"/>
        <w:rPr>
          <w:rFonts w:asciiTheme="minorHAnsi" w:hAnsiTheme="minorHAnsi" w:cstheme="minorHAnsi"/>
          <w:szCs w:val="24"/>
          <w:lang w:val="hr-BA"/>
        </w:rPr>
      </w:pPr>
    </w:p>
    <w:p w14:paraId="648A8AB1" w14:textId="218255B4" w:rsidR="006B5BAA" w:rsidRDefault="000A3CC3" w:rsidP="00D607BD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0A3CC3">
        <w:rPr>
          <w:rFonts w:asciiTheme="minorHAnsi" w:hAnsiTheme="minorHAnsi" w:cstheme="minorHAnsi"/>
          <w:szCs w:val="24"/>
          <w:lang w:val="hr-BA"/>
        </w:rPr>
        <w:t xml:space="preserve">Treći dio rada nam </w:t>
      </w:r>
      <w:r w:rsidR="006B5BAA" w:rsidRPr="006B5BAA">
        <w:rPr>
          <w:rFonts w:asciiTheme="minorHAnsi" w:hAnsiTheme="minorHAnsi" w:cstheme="minorHAnsi"/>
          <w:szCs w:val="24"/>
          <w:lang w:val="en-US"/>
        </w:rPr>
        <w:t xml:space="preserve">Treći dio rada nam daje pregled sporazuma između dvije države, te njihovih graničnih prelaza. U ovom dijelu također prikazati broj migranata u imigracionim centrima u okolini Sarajeva, Bihaća itd, te kampove u kojima je veliki broj migranata, te njihovo ponašanje i kretanje po teritoriji Bosne i Hercegovine. Poseban focus je na institucionanim kapacitetima države BiH kaon pr. Služba za poslove sa strancima (SPS) koja ima značajnu ulogu kada govorimo o migrantskim tokovima kroz BIH. </w:t>
      </w:r>
    </w:p>
    <w:p w14:paraId="201EADCA" w14:textId="77777777" w:rsidR="006B5BAA" w:rsidRPr="006B5BAA" w:rsidRDefault="006B5BAA" w:rsidP="006B5BAA">
      <w:pPr>
        <w:rPr>
          <w:rFonts w:asciiTheme="minorHAnsi" w:hAnsiTheme="minorHAnsi" w:cstheme="minorHAnsi"/>
          <w:szCs w:val="24"/>
          <w:lang w:val="en-US"/>
        </w:rPr>
      </w:pPr>
    </w:p>
    <w:p w14:paraId="4094B0A6" w14:textId="210175A9" w:rsidR="00241A25" w:rsidRPr="00241A25" w:rsidRDefault="000A3CC3" w:rsidP="00D607BD">
      <w:pPr>
        <w:spacing w:line="360" w:lineRule="auto"/>
        <w:rPr>
          <w:rFonts w:asciiTheme="minorHAnsi" w:hAnsiTheme="minorHAnsi" w:cstheme="minorHAnsi"/>
          <w:szCs w:val="24"/>
          <w:lang w:val="bs-Latn-BA"/>
        </w:rPr>
      </w:pPr>
      <w:r w:rsidRPr="000A3CC3">
        <w:rPr>
          <w:rFonts w:asciiTheme="minorHAnsi" w:hAnsiTheme="minorHAnsi" w:cstheme="minorHAnsi"/>
          <w:szCs w:val="24"/>
          <w:lang w:val="hr-BA"/>
        </w:rPr>
        <w:t xml:space="preserve">Posljednji dio rada je </w:t>
      </w:r>
      <w:r w:rsidR="00241A25" w:rsidRPr="00241A25">
        <w:rPr>
          <w:rFonts w:asciiTheme="minorHAnsi" w:hAnsiTheme="minorHAnsi" w:cstheme="minorHAnsi"/>
          <w:szCs w:val="24"/>
          <w:lang w:val="bs-Latn-BA"/>
        </w:rPr>
        <w:t xml:space="preserve">opisuje ulogu države Bosne i Hercegovine u prihvatanju migranata, te pružanju azila, te saradnju sa Europskom Unijom, te nudi moguća rješenja migrantske krize u Bosni i Hercegovini. Na kraju samoga rada potvrđena je generalna hipoteza rada. </w:t>
      </w:r>
      <w:r w:rsidR="00241A25">
        <w:rPr>
          <w:rFonts w:asciiTheme="minorHAnsi" w:hAnsiTheme="minorHAnsi" w:cstheme="minorHAnsi"/>
          <w:szCs w:val="24"/>
          <w:lang w:val="bs-Latn-BA"/>
        </w:rPr>
        <w:t>Posebno kandidat u radu daje detaljan pregled saradnje Bosne i Hercegovine i Republike Srbije u oblasti ilegalnih migracija</w:t>
      </w:r>
      <w:r w:rsidR="00D607BD">
        <w:rPr>
          <w:rFonts w:asciiTheme="minorHAnsi" w:hAnsiTheme="minorHAnsi" w:cstheme="minorHAnsi"/>
          <w:szCs w:val="24"/>
          <w:lang w:val="bs-Latn-BA"/>
        </w:rPr>
        <w:t xml:space="preserve">. </w:t>
      </w:r>
      <w:r w:rsidR="00241A25">
        <w:rPr>
          <w:rFonts w:asciiTheme="minorHAnsi" w:hAnsiTheme="minorHAnsi" w:cstheme="minorHAnsi"/>
          <w:szCs w:val="24"/>
          <w:lang w:val="bs-Latn-BA"/>
        </w:rPr>
        <w:t xml:space="preserve"> </w:t>
      </w:r>
    </w:p>
    <w:p w14:paraId="3C7A3B38" w14:textId="2349A13B" w:rsidR="000A3CC3" w:rsidRPr="000A3CC3" w:rsidRDefault="000A3CC3" w:rsidP="000A3CC3">
      <w:pPr>
        <w:rPr>
          <w:rFonts w:asciiTheme="minorHAnsi" w:hAnsiTheme="minorHAnsi" w:cstheme="minorHAnsi"/>
          <w:szCs w:val="24"/>
          <w:lang w:val="hr-BA"/>
        </w:rPr>
      </w:pPr>
    </w:p>
    <w:p w14:paraId="5A5D9E2D" w14:textId="70F56D11" w:rsidR="00D226AC" w:rsidRPr="00D607BD" w:rsidRDefault="00A225CC" w:rsidP="00D607BD">
      <w:pPr>
        <w:rPr>
          <w:szCs w:val="24"/>
        </w:rPr>
      </w:pPr>
      <w:r w:rsidRPr="00BD7689">
        <w:rPr>
          <w:szCs w:val="24"/>
        </w:rPr>
        <w:t xml:space="preserve"> </w:t>
      </w:r>
      <w:r w:rsidR="00593670"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studenta</w:t>
      </w:r>
      <w:r w:rsidR="004F6471" w:rsidRPr="004C6158">
        <w:rPr>
          <w:rFonts w:asciiTheme="minorHAnsi" w:hAnsiTheme="minorHAnsi"/>
          <w:lang w:val="bs-Latn-BA"/>
        </w:rPr>
        <w:t>-ice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384A74">
        <w:rPr>
          <w:rFonts w:asciiTheme="minorHAnsi" w:hAnsiTheme="minorHAnsi" w:cstheme="minorHAnsi"/>
          <w:b/>
          <w:szCs w:val="22"/>
          <w:lang w:val="bs-Latn-BA"/>
        </w:rPr>
        <w:t xml:space="preserve">Bekim Vejseli </w:t>
      </w:r>
      <w:r w:rsidR="00D226AC" w:rsidRPr="004C6158">
        <w:rPr>
          <w:rFonts w:asciiTheme="minorHAnsi" w:hAnsiTheme="minorHAnsi"/>
          <w:lang w:val="bs-Latn-BA"/>
        </w:rPr>
        <w:t>rad u kojem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D226AC" w:rsidRPr="004C6158">
        <w:rPr>
          <w:rFonts w:asciiTheme="minorHAnsi" w:hAnsiTheme="minorHAnsi"/>
          <w:lang w:val="bs-Latn-BA"/>
        </w:rPr>
        <w:t xml:space="preserve"> obradi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</w:t>
      </w:r>
      <w:r w:rsidR="003830E0" w:rsidRPr="004C6158">
        <w:rPr>
          <w:rFonts w:asciiTheme="minorHAnsi" w:hAnsiTheme="minorHAnsi"/>
          <w:lang w:val="bs-Latn-BA"/>
        </w:rPr>
        <w:t>-a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</w:p>
    <w:p w14:paraId="422FD803" w14:textId="77777777" w:rsidR="00AA761E" w:rsidRPr="00AA761E" w:rsidRDefault="00AA761E" w:rsidP="00AA761E">
      <w:pPr>
        <w:rPr>
          <w:rFonts w:asciiTheme="minorHAnsi" w:hAnsiTheme="minorHAnsi" w:cstheme="minorHAnsi"/>
          <w:b/>
          <w:szCs w:val="24"/>
          <w:lang w:val="hr-BA"/>
        </w:rPr>
      </w:pPr>
    </w:p>
    <w:p w14:paraId="4CB58B70" w14:textId="0B05EF27" w:rsidR="00EF11A1" w:rsidRPr="004C6158" w:rsidRDefault="004C6158" w:rsidP="00911FD9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82641E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u</w:t>
      </w:r>
      <w:r w:rsidR="0082641E" w:rsidRPr="004C6158">
        <w:rPr>
          <w:rFonts w:asciiTheme="minorHAnsi" w:hAnsiTheme="minorHAnsi"/>
          <w:lang w:val="bs-Latn-BA"/>
        </w:rPr>
        <w:t>/ici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384A74">
        <w:rPr>
          <w:rFonts w:asciiTheme="minorHAnsi" w:hAnsiTheme="minorHAnsi" w:cstheme="minorHAnsi"/>
          <w:b/>
          <w:szCs w:val="22"/>
          <w:lang w:val="bs-Latn-BA"/>
        </w:rPr>
        <w:t xml:space="preserve">Bekim Vejseli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6BB31E87" w14:textId="77777777" w:rsidR="00E744B8" w:rsidRDefault="00E744B8" w:rsidP="00EB535C">
      <w:pPr>
        <w:rPr>
          <w:rFonts w:asciiTheme="minorHAnsi" w:hAnsiTheme="minorHAnsi"/>
          <w:lang w:val="bs-Latn-BA"/>
        </w:rPr>
      </w:pPr>
    </w:p>
    <w:p w14:paraId="51A70EE3" w14:textId="1B106486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1B5EE7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CE2D38">
        <w:rPr>
          <w:rFonts w:asciiTheme="minorHAnsi" w:hAnsiTheme="minorHAnsi" w:cstheme="minorHAnsi"/>
          <w:sz w:val="22"/>
          <w:szCs w:val="24"/>
          <w:lang w:val="bs-Latn-BA"/>
        </w:rPr>
        <w:t>5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</w:t>
      </w:r>
      <w:r w:rsidR="003731EF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CE2D38">
        <w:rPr>
          <w:rFonts w:asciiTheme="minorHAnsi" w:hAnsiTheme="minorHAnsi" w:cstheme="minorHAnsi"/>
          <w:sz w:val="22"/>
          <w:szCs w:val="24"/>
          <w:lang w:val="bs-Latn-BA"/>
        </w:rPr>
        <w:t>4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3731EF">
        <w:rPr>
          <w:rFonts w:asciiTheme="minorHAnsi" w:hAnsiTheme="minorHAnsi" w:cstheme="minorHAnsi"/>
          <w:sz w:val="22"/>
          <w:szCs w:val="24"/>
          <w:lang w:val="bs-Latn-BA"/>
        </w:rPr>
        <w:t>22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10F2FF65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5065"/>
      </w:tblGrid>
      <w:tr w:rsidR="000D7063" w:rsidRPr="004C6158" w14:paraId="2FD4175F" w14:textId="77777777" w:rsidTr="00A4743F">
        <w:trPr>
          <w:trHeight w:val="973"/>
        </w:trPr>
        <w:tc>
          <w:tcPr>
            <w:tcW w:w="3547" w:type="dxa"/>
            <w:vAlign w:val="bottom"/>
          </w:tcPr>
          <w:p w14:paraId="553C92DE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0FDB2BF0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66314F22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0CB5A6FE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682EFDBC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76915AB8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4152426C" w14:textId="6A34BFF5" w:rsidR="000D7063" w:rsidRPr="004C6158" w:rsidRDefault="00C45462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Prof.dr. </w:t>
            </w:r>
            <w:r w:rsidR="001B5EE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Vlado Azinović</w:t>
            </w:r>
            <w:r w:rsidR="003731EF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predsjednik</w:t>
            </w:r>
          </w:p>
          <w:p w14:paraId="0BCB1390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8BA2520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7BC94FF0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6DC90F94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55678B63" w14:textId="0811CB13" w:rsidR="000D7063" w:rsidRPr="004C6158" w:rsidRDefault="001B5EE7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1B5EE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ab/>
              <w:t xml:space="preserve">Prof.dr. </w:t>
            </w:r>
            <w:r w:rsidR="00CE2D3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Mirza Smajić</w:t>
            </w:r>
            <w:r w:rsidRPr="001B5EE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, 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mentor/član</w:t>
            </w:r>
          </w:p>
          <w:p w14:paraId="005B4117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7DCC6F4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7C70C1F7" w14:textId="77777777" w:rsidTr="00A4743F">
        <w:trPr>
          <w:trHeight w:val="313"/>
        </w:trPr>
        <w:tc>
          <w:tcPr>
            <w:tcW w:w="3547" w:type="dxa"/>
          </w:tcPr>
          <w:p w14:paraId="750C957B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</w:tcPr>
          <w:p w14:paraId="7ECF9414" w14:textId="1512249C" w:rsidR="000D7063" w:rsidRPr="004C6158" w:rsidRDefault="00FB3AC6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.dr. </w:t>
            </w:r>
            <w:r w:rsidR="00CE2D3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Zlatan Bajramović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</w:tc>
      </w:tr>
    </w:tbl>
    <w:p w14:paraId="0CCE26EE" w14:textId="77777777" w:rsidR="00A4743F" w:rsidRDefault="00A4743F" w:rsidP="003B58F1">
      <w:pPr>
        <w:jc w:val="center"/>
        <w:rPr>
          <w:rFonts w:asciiTheme="minorHAnsi" w:hAnsiTheme="minorHAnsi"/>
          <w:lang w:val="bs-Latn-BA"/>
        </w:rPr>
      </w:pPr>
    </w:p>
    <w:p w14:paraId="5BB83839" w14:textId="77777777" w:rsidR="00A4743F" w:rsidRPr="00A4743F" w:rsidRDefault="00A4743F" w:rsidP="00A4743F">
      <w:pPr>
        <w:ind w:left="3240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4.</w:t>
      </w:r>
      <w:r w:rsidRPr="00A4743F">
        <w:rPr>
          <w:rFonts w:asciiTheme="minorHAnsi" w:hAnsiTheme="minorHAnsi"/>
          <w:lang w:val="bs-Latn-BA"/>
        </w:rPr>
        <w:t>____________________</w:t>
      </w:r>
      <w:r>
        <w:rPr>
          <w:rFonts w:asciiTheme="minorHAnsi" w:hAnsiTheme="minorHAnsi"/>
          <w:lang w:val="bs-Latn-BA"/>
        </w:rPr>
        <w:t>_____________</w:t>
      </w:r>
      <w:r w:rsidRPr="00A4743F">
        <w:rPr>
          <w:rFonts w:asciiTheme="minorHAnsi" w:hAnsiTheme="minorHAnsi"/>
          <w:lang w:val="bs-Latn-BA"/>
        </w:rPr>
        <w:t>__________</w:t>
      </w:r>
    </w:p>
    <w:p w14:paraId="4551D2A6" w14:textId="5AA53384" w:rsidR="00C742A9" w:rsidRPr="00C45462" w:rsidRDefault="00C742A9" w:rsidP="00C742A9">
      <w:pPr>
        <w:rPr>
          <w:rFonts w:asciiTheme="minorHAnsi" w:hAnsiTheme="minorHAnsi"/>
          <w:sz w:val="22"/>
          <w:szCs w:val="22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  <w:r w:rsidR="00C45462">
        <w:rPr>
          <w:rFonts w:asciiTheme="minorHAnsi" w:hAnsiTheme="minorHAnsi"/>
          <w:lang w:val="bs-Latn-BA"/>
        </w:rPr>
        <w:t xml:space="preserve">  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3731EF">
        <w:rPr>
          <w:rFonts w:asciiTheme="minorHAnsi" w:hAnsiTheme="minorHAnsi"/>
          <w:sz w:val="22"/>
          <w:szCs w:val="22"/>
          <w:lang w:val="bs-Latn-BA"/>
        </w:rPr>
        <w:t>Prof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.dr. </w:t>
      </w:r>
      <w:r w:rsidR="00CE2D38">
        <w:rPr>
          <w:rFonts w:asciiTheme="minorHAnsi" w:hAnsiTheme="minorHAnsi"/>
          <w:sz w:val="22"/>
          <w:szCs w:val="22"/>
          <w:lang w:val="bs-Latn-BA"/>
        </w:rPr>
        <w:t>Emir Vajzović,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zamjenski član</w:t>
      </w:r>
    </w:p>
    <w:p w14:paraId="6F0B1261" w14:textId="77777777" w:rsidR="00C742A9" w:rsidRPr="004C6158" w:rsidRDefault="00A4743F" w:rsidP="00C742A9">
      <w:pPr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6ED2" w14:textId="77777777" w:rsidR="00D94A59" w:rsidRDefault="00D94A59" w:rsidP="003830E0">
      <w:r>
        <w:separator/>
      </w:r>
    </w:p>
  </w:endnote>
  <w:endnote w:type="continuationSeparator" w:id="0">
    <w:p w14:paraId="77A4E5A3" w14:textId="77777777" w:rsidR="00D94A59" w:rsidRDefault="00D94A59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BB63" w14:textId="77777777" w:rsidR="00D94A59" w:rsidRDefault="00D94A59" w:rsidP="003830E0">
      <w:r>
        <w:separator/>
      </w:r>
    </w:p>
  </w:footnote>
  <w:footnote w:type="continuationSeparator" w:id="0">
    <w:p w14:paraId="65640A4C" w14:textId="77777777" w:rsidR="00D94A59" w:rsidRDefault="00D94A59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37736910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473D4D1" w14:textId="77777777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C0DE44" wp14:editId="3C1B88D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075D1AB7" wp14:editId="19D6A5F7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3AB7FFF6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3FE35663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F75DB8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36B89F8C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926C4B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515F26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51BC0FD8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63CD7BAC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02BE"/>
    <w:rsid w:val="00011FE5"/>
    <w:rsid w:val="00035A34"/>
    <w:rsid w:val="00037E0C"/>
    <w:rsid w:val="00041C3C"/>
    <w:rsid w:val="000465D8"/>
    <w:rsid w:val="000502C5"/>
    <w:rsid w:val="0005326B"/>
    <w:rsid w:val="00064B56"/>
    <w:rsid w:val="00081112"/>
    <w:rsid w:val="00081EF5"/>
    <w:rsid w:val="00085AC3"/>
    <w:rsid w:val="00085F94"/>
    <w:rsid w:val="00093326"/>
    <w:rsid w:val="000A10DE"/>
    <w:rsid w:val="000A3CC3"/>
    <w:rsid w:val="000B55E4"/>
    <w:rsid w:val="000B611B"/>
    <w:rsid w:val="000B79BC"/>
    <w:rsid w:val="000C667F"/>
    <w:rsid w:val="000D0653"/>
    <w:rsid w:val="000D6E8B"/>
    <w:rsid w:val="000D7063"/>
    <w:rsid w:val="000E2716"/>
    <w:rsid w:val="000E6FCE"/>
    <w:rsid w:val="00110C31"/>
    <w:rsid w:val="00115AF3"/>
    <w:rsid w:val="0012797C"/>
    <w:rsid w:val="0016554B"/>
    <w:rsid w:val="00172C46"/>
    <w:rsid w:val="001749B9"/>
    <w:rsid w:val="001A33D5"/>
    <w:rsid w:val="001B5EE7"/>
    <w:rsid w:val="001B6FDF"/>
    <w:rsid w:val="001D332A"/>
    <w:rsid w:val="001D4DFA"/>
    <w:rsid w:val="001D7387"/>
    <w:rsid w:val="001E5DCE"/>
    <w:rsid w:val="001E68A8"/>
    <w:rsid w:val="001E6BDC"/>
    <w:rsid w:val="001F21FE"/>
    <w:rsid w:val="002024D0"/>
    <w:rsid w:val="00210A58"/>
    <w:rsid w:val="00223998"/>
    <w:rsid w:val="0022746D"/>
    <w:rsid w:val="00233AB3"/>
    <w:rsid w:val="00234C75"/>
    <w:rsid w:val="00236697"/>
    <w:rsid w:val="00241A25"/>
    <w:rsid w:val="00242D4E"/>
    <w:rsid w:val="0024504E"/>
    <w:rsid w:val="002655D8"/>
    <w:rsid w:val="00265F20"/>
    <w:rsid w:val="00275DC5"/>
    <w:rsid w:val="0027602C"/>
    <w:rsid w:val="00291148"/>
    <w:rsid w:val="0029317C"/>
    <w:rsid w:val="00296E2C"/>
    <w:rsid w:val="002A0147"/>
    <w:rsid w:val="002A73A1"/>
    <w:rsid w:val="002B70C3"/>
    <w:rsid w:val="002B7C44"/>
    <w:rsid w:val="002C2B27"/>
    <w:rsid w:val="002D0AED"/>
    <w:rsid w:val="002D3A37"/>
    <w:rsid w:val="002E509E"/>
    <w:rsid w:val="002F35F1"/>
    <w:rsid w:val="002F4399"/>
    <w:rsid w:val="002F5FA1"/>
    <w:rsid w:val="003015CF"/>
    <w:rsid w:val="00314583"/>
    <w:rsid w:val="0031680E"/>
    <w:rsid w:val="00321AB1"/>
    <w:rsid w:val="00343BCF"/>
    <w:rsid w:val="00347D81"/>
    <w:rsid w:val="0035414F"/>
    <w:rsid w:val="00362B10"/>
    <w:rsid w:val="0036446D"/>
    <w:rsid w:val="0036737D"/>
    <w:rsid w:val="003731EF"/>
    <w:rsid w:val="003740C6"/>
    <w:rsid w:val="00376333"/>
    <w:rsid w:val="003830E0"/>
    <w:rsid w:val="00384A74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3F535D"/>
    <w:rsid w:val="00411E72"/>
    <w:rsid w:val="00432E90"/>
    <w:rsid w:val="00436C69"/>
    <w:rsid w:val="00441DA7"/>
    <w:rsid w:val="0045273A"/>
    <w:rsid w:val="004542E3"/>
    <w:rsid w:val="00456C77"/>
    <w:rsid w:val="00461A45"/>
    <w:rsid w:val="0046565A"/>
    <w:rsid w:val="0046693C"/>
    <w:rsid w:val="00466BC0"/>
    <w:rsid w:val="004678F6"/>
    <w:rsid w:val="004713EA"/>
    <w:rsid w:val="0047585C"/>
    <w:rsid w:val="004806D4"/>
    <w:rsid w:val="004824B3"/>
    <w:rsid w:val="00485D1B"/>
    <w:rsid w:val="004922DE"/>
    <w:rsid w:val="004B187C"/>
    <w:rsid w:val="004B3750"/>
    <w:rsid w:val="004B47E5"/>
    <w:rsid w:val="004C1E8D"/>
    <w:rsid w:val="004C2EF6"/>
    <w:rsid w:val="004C6158"/>
    <w:rsid w:val="004D1D62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46239"/>
    <w:rsid w:val="005472B3"/>
    <w:rsid w:val="005532EA"/>
    <w:rsid w:val="00553BD0"/>
    <w:rsid w:val="005544ED"/>
    <w:rsid w:val="00556F06"/>
    <w:rsid w:val="005621AA"/>
    <w:rsid w:val="00564DF0"/>
    <w:rsid w:val="005737F6"/>
    <w:rsid w:val="00581373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34FD"/>
    <w:rsid w:val="005F7139"/>
    <w:rsid w:val="005F7959"/>
    <w:rsid w:val="00610F4D"/>
    <w:rsid w:val="006321F3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B5BAA"/>
    <w:rsid w:val="006B6764"/>
    <w:rsid w:val="006C5650"/>
    <w:rsid w:val="006D54C1"/>
    <w:rsid w:val="006E2465"/>
    <w:rsid w:val="006E373C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B4F34"/>
    <w:rsid w:val="007C08EB"/>
    <w:rsid w:val="007D165A"/>
    <w:rsid w:val="007D735E"/>
    <w:rsid w:val="007E517D"/>
    <w:rsid w:val="007E7E2C"/>
    <w:rsid w:val="00800C05"/>
    <w:rsid w:val="00813FC8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1FD9"/>
    <w:rsid w:val="00916E3F"/>
    <w:rsid w:val="0092081C"/>
    <w:rsid w:val="009221DB"/>
    <w:rsid w:val="009244D7"/>
    <w:rsid w:val="009245E2"/>
    <w:rsid w:val="00936D5C"/>
    <w:rsid w:val="009420DB"/>
    <w:rsid w:val="0095190C"/>
    <w:rsid w:val="00974E08"/>
    <w:rsid w:val="009751E2"/>
    <w:rsid w:val="009846FC"/>
    <w:rsid w:val="00985463"/>
    <w:rsid w:val="00992254"/>
    <w:rsid w:val="0099266F"/>
    <w:rsid w:val="00996A62"/>
    <w:rsid w:val="009D49DE"/>
    <w:rsid w:val="009E58D8"/>
    <w:rsid w:val="009E5A93"/>
    <w:rsid w:val="009F1D13"/>
    <w:rsid w:val="00A0774F"/>
    <w:rsid w:val="00A16BEA"/>
    <w:rsid w:val="00A225CC"/>
    <w:rsid w:val="00A374E6"/>
    <w:rsid w:val="00A4743F"/>
    <w:rsid w:val="00A56753"/>
    <w:rsid w:val="00A62B27"/>
    <w:rsid w:val="00A6707A"/>
    <w:rsid w:val="00A73192"/>
    <w:rsid w:val="00A7343E"/>
    <w:rsid w:val="00A7716D"/>
    <w:rsid w:val="00A81819"/>
    <w:rsid w:val="00A82B03"/>
    <w:rsid w:val="00A92BEC"/>
    <w:rsid w:val="00A93A9A"/>
    <w:rsid w:val="00AA168B"/>
    <w:rsid w:val="00AA45D9"/>
    <w:rsid w:val="00AA761E"/>
    <w:rsid w:val="00AB19A3"/>
    <w:rsid w:val="00AB680F"/>
    <w:rsid w:val="00AC1B2C"/>
    <w:rsid w:val="00AC6896"/>
    <w:rsid w:val="00AC7392"/>
    <w:rsid w:val="00AE1490"/>
    <w:rsid w:val="00AE2947"/>
    <w:rsid w:val="00AF5987"/>
    <w:rsid w:val="00B02198"/>
    <w:rsid w:val="00B0336A"/>
    <w:rsid w:val="00B03449"/>
    <w:rsid w:val="00B13D52"/>
    <w:rsid w:val="00B229F6"/>
    <w:rsid w:val="00B23814"/>
    <w:rsid w:val="00B26D24"/>
    <w:rsid w:val="00B30463"/>
    <w:rsid w:val="00B34B61"/>
    <w:rsid w:val="00B45A1B"/>
    <w:rsid w:val="00B47BAE"/>
    <w:rsid w:val="00B53067"/>
    <w:rsid w:val="00B63284"/>
    <w:rsid w:val="00B65CD8"/>
    <w:rsid w:val="00B67E81"/>
    <w:rsid w:val="00B67FF6"/>
    <w:rsid w:val="00B8678E"/>
    <w:rsid w:val="00BA0FB6"/>
    <w:rsid w:val="00BA2C0D"/>
    <w:rsid w:val="00BB73BC"/>
    <w:rsid w:val="00BC3D48"/>
    <w:rsid w:val="00BC3F79"/>
    <w:rsid w:val="00BC5FFE"/>
    <w:rsid w:val="00BF348A"/>
    <w:rsid w:val="00BF4A1C"/>
    <w:rsid w:val="00C001B9"/>
    <w:rsid w:val="00C2139C"/>
    <w:rsid w:val="00C25603"/>
    <w:rsid w:val="00C30A66"/>
    <w:rsid w:val="00C37011"/>
    <w:rsid w:val="00C45462"/>
    <w:rsid w:val="00C53713"/>
    <w:rsid w:val="00C53EDC"/>
    <w:rsid w:val="00C56D4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E2D38"/>
    <w:rsid w:val="00CE64AC"/>
    <w:rsid w:val="00CF7799"/>
    <w:rsid w:val="00D1542F"/>
    <w:rsid w:val="00D226AC"/>
    <w:rsid w:val="00D34DAF"/>
    <w:rsid w:val="00D54EB9"/>
    <w:rsid w:val="00D607BD"/>
    <w:rsid w:val="00D72047"/>
    <w:rsid w:val="00D76453"/>
    <w:rsid w:val="00D8171A"/>
    <w:rsid w:val="00D84641"/>
    <w:rsid w:val="00D85801"/>
    <w:rsid w:val="00D94A59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2C33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44B8"/>
    <w:rsid w:val="00E74DD7"/>
    <w:rsid w:val="00E75D06"/>
    <w:rsid w:val="00E77A90"/>
    <w:rsid w:val="00E77B17"/>
    <w:rsid w:val="00EA267B"/>
    <w:rsid w:val="00EB2A2E"/>
    <w:rsid w:val="00EB535C"/>
    <w:rsid w:val="00EB5D26"/>
    <w:rsid w:val="00EC7A38"/>
    <w:rsid w:val="00ED239F"/>
    <w:rsid w:val="00ED7DC4"/>
    <w:rsid w:val="00EE3029"/>
    <w:rsid w:val="00EE7970"/>
    <w:rsid w:val="00EF11A1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3E7"/>
    <w:rsid w:val="00F90580"/>
    <w:rsid w:val="00F93146"/>
    <w:rsid w:val="00F93667"/>
    <w:rsid w:val="00F945D8"/>
    <w:rsid w:val="00FB023B"/>
    <w:rsid w:val="00FB3426"/>
    <w:rsid w:val="00FB3AC6"/>
    <w:rsid w:val="00FB5341"/>
    <w:rsid w:val="00FB7A1C"/>
    <w:rsid w:val="00FC3E32"/>
    <w:rsid w:val="00FD5856"/>
    <w:rsid w:val="00FE7D3D"/>
    <w:rsid w:val="00FF15C7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A780B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character" w:customStyle="1" w:styleId="Style1Char">
    <w:name w:val="Style1 Char"/>
    <w:basedOn w:val="DefaultParagraphFont"/>
    <w:link w:val="Style1"/>
    <w:locked/>
    <w:rsid w:val="004922DE"/>
    <w:rPr>
      <w:rFonts w:eastAsiaTheme="minorHAnsi"/>
      <w:sz w:val="24"/>
    </w:rPr>
  </w:style>
  <w:style w:type="paragraph" w:customStyle="1" w:styleId="Style1">
    <w:name w:val="Style1"/>
    <w:basedOn w:val="Normal"/>
    <w:link w:val="Style1Char"/>
    <w:qFormat/>
    <w:rsid w:val="004922DE"/>
    <w:pPr>
      <w:spacing w:after="200" w:line="360" w:lineRule="auto"/>
    </w:pPr>
    <w:rPr>
      <w:rFonts w:ascii="Times New Roman" w:eastAsiaTheme="minorHAnsi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7B4F34"/>
    <w:rPr>
      <w:rFonts w:ascii="Times New Roman BH" w:hAnsi="Times New Roman BH"/>
      <w:b/>
      <w:sz w:val="36"/>
      <w:lang w:val="en-GB"/>
    </w:rPr>
  </w:style>
  <w:style w:type="paragraph" w:customStyle="1" w:styleId="Default">
    <w:name w:val="Default"/>
    <w:rsid w:val="00B30463"/>
    <w:pPr>
      <w:autoSpaceDE w:val="0"/>
      <w:autoSpaceDN w:val="0"/>
    </w:pPr>
    <w:rPr>
      <w:rFonts w:eastAsia="Calibri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Mirza Smajić</cp:lastModifiedBy>
  <cp:revision>7</cp:revision>
  <cp:lastPrinted>2019-10-09T13:49:00Z</cp:lastPrinted>
  <dcterms:created xsi:type="dcterms:W3CDTF">2022-03-31T09:08:00Z</dcterms:created>
  <dcterms:modified xsi:type="dcterms:W3CDTF">2022-04-01T09:43:00Z</dcterms:modified>
</cp:coreProperties>
</file>