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27AA3DE4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749D7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749D7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749D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67E5DA1C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71603">
        <w:rPr>
          <w:rFonts w:ascii="Times New Roman" w:hAnsi="Times New Roman" w:cs="Times New Roman"/>
          <w:sz w:val="24"/>
          <w:szCs w:val="24"/>
        </w:rPr>
        <w:t>1</w:t>
      </w:r>
      <w:r w:rsidR="009749D7">
        <w:rPr>
          <w:rFonts w:ascii="Times New Roman" w:hAnsi="Times New Roman" w:cs="Times New Roman"/>
          <w:sz w:val="24"/>
          <w:szCs w:val="24"/>
        </w:rPr>
        <w:t>0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9749D7">
        <w:rPr>
          <w:rFonts w:ascii="Times New Roman" w:hAnsi="Times New Roman" w:cs="Times New Roman"/>
          <w:sz w:val="24"/>
          <w:szCs w:val="24"/>
        </w:rPr>
        <w:t>05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</w:t>
      </w:r>
      <w:r w:rsidR="009749D7">
        <w:rPr>
          <w:rFonts w:ascii="Times New Roman" w:hAnsi="Times New Roman" w:cs="Times New Roman"/>
          <w:sz w:val="24"/>
          <w:szCs w:val="24"/>
        </w:rPr>
        <w:t>2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331A9345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749D7" w:rsidRPr="00EE2493">
        <w:rPr>
          <w:rFonts w:ascii="Times New Roman" w:hAnsi="Times New Roman"/>
          <w:b/>
          <w:bCs/>
          <w:i/>
          <w:iCs/>
          <w:sz w:val="24"/>
          <w:szCs w:val="24"/>
        </w:rPr>
        <w:t>UČEŠĆE POLICIJSKIH SNAGA U ODBRANI REPUBLIKE BOSNE I HERCEGOVINE OD AGRESIJE U PERIODU 1992. – 1995. GODINE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 xml:space="preserve">i uslova kandidata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9749D7">
        <w:rPr>
          <w:rFonts w:ascii="Times New Roman" w:hAnsi="Times New Roman" w:cs="Times New Roman"/>
          <w:b/>
          <w:i/>
          <w:sz w:val="24"/>
          <w:szCs w:val="24"/>
        </w:rPr>
        <w:t>ŽELJKA PANIĆA</w:t>
      </w:r>
      <w:r w:rsidR="00EA7BE2">
        <w:rPr>
          <w:rFonts w:ascii="Times New Roman" w:hAnsi="Times New Roman" w:cs="Times New Roman"/>
          <w:b/>
          <w:i/>
          <w:sz w:val="24"/>
          <w:szCs w:val="24"/>
        </w:rPr>
        <w:t>, MA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53AC8BF0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9749D7">
        <w:rPr>
          <w:rFonts w:ascii="Times New Roman" w:hAnsi="Times New Roman" w:cs="Times New Roman"/>
          <w:sz w:val="24"/>
          <w:szCs w:val="24"/>
        </w:rPr>
        <w:t>Selmo Cikotić</w:t>
      </w:r>
      <w:r w:rsidR="00B71603">
        <w:rPr>
          <w:rFonts w:ascii="Times New Roman" w:hAnsi="Times New Roman" w:cs="Times New Roman"/>
          <w:sz w:val="24"/>
          <w:szCs w:val="24"/>
        </w:rPr>
        <w:t xml:space="preserve">, </w:t>
      </w:r>
      <w:r w:rsidR="009749D7">
        <w:rPr>
          <w:rFonts w:ascii="Times New Roman" w:hAnsi="Times New Roman" w:cs="Times New Roman"/>
          <w:sz w:val="24"/>
          <w:szCs w:val="24"/>
        </w:rPr>
        <w:t>vanredni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6994899E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749D7">
        <w:rPr>
          <w:rFonts w:ascii="Times New Roman" w:hAnsi="Times New Roman" w:cs="Times New Roman"/>
          <w:sz w:val="24"/>
          <w:szCs w:val="24"/>
        </w:rPr>
        <w:t>Nermina Mujagić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9749D7">
        <w:rPr>
          <w:rFonts w:ascii="Times New Roman" w:hAnsi="Times New Roman" w:cs="Times New Roman"/>
          <w:sz w:val="24"/>
          <w:szCs w:val="24"/>
        </w:rPr>
        <w:t>redovn</w:t>
      </w:r>
      <w:r w:rsidR="005E2F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0A198D0B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EA7BE2">
        <w:rPr>
          <w:rFonts w:ascii="Times New Roman" w:hAnsi="Times New Roman" w:cs="Times New Roman"/>
          <w:sz w:val="24"/>
          <w:szCs w:val="24"/>
        </w:rPr>
        <w:t>Vlado Azinović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D93C48">
        <w:rPr>
          <w:rFonts w:ascii="Times New Roman" w:hAnsi="Times New Roman" w:cs="Times New Roman"/>
          <w:sz w:val="24"/>
          <w:szCs w:val="24"/>
        </w:rPr>
        <w:t>redovni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3561896C" w14:textId="77777777" w:rsidR="002A7DE8" w:rsidRDefault="002A7DE8" w:rsidP="00506D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E1D15E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lastRenderedPageBreak/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1484F433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642C6">
        <w:rPr>
          <w:rFonts w:ascii="Times New Roman" w:hAnsi="Times New Roman" w:cs="Times New Roman"/>
          <w:b/>
          <w:sz w:val="24"/>
          <w:szCs w:val="24"/>
        </w:rPr>
        <w:t>1</w:t>
      </w:r>
      <w:r w:rsidR="009749D7">
        <w:rPr>
          <w:rFonts w:ascii="Times New Roman" w:hAnsi="Times New Roman" w:cs="Times New Roman"/>
          <w:b/>
          <w:sz w:val="24"/>
          <w:szCs w:val="24"/>
        </w:rPr>
        <w:t>0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9749D7">
        <w:rPr>
          <w:rFonts w:ascii="Times New Roman" w:hAnsi="Times New Roman" w:cs="Times New Roman"/>
          <w:b/>
          <w:sz w:val="24"/>
          <w:szCs w:val="24"/>
        </w:rPr>
        <w:t>05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</w:t>
      </w:r>
      <w:r w:rsidR="009749D7">
        <w:rPr>
          <w:rFonts w:ascii="Times New Roman" w:hAnsi="Times New Roman" w:cs="Times New Roman"/>
          <w:b/>
          <w:sz w:val="24"/>
          <w:szCs w:val="24"/>
        </w:rPr>
        <w:t>2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6E5BD2DC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9749D7">
        <w:rPr>
          <w:rFonts w:ascii="Times New Roman" w:hAnsi="Times New Roman" w:cs="Times New Roman"/>
          <w:b/>
          <w:i/>
          <w:sz w:val="24"/>
          <w:szCs w:val="24"/>
          <w:u w:val="single"/>
        </w:rPr>
        <w:t>ŽELJKO PANIĆ</w:t>
      </w:r>
      <w:r w:rsidR="00506780">
        <w:rPr>
          <w:rFonts w:ascii="Times New Roman" w:hAnsi="Times New Roman" w:cs="Times New Roman"/>
          <w:b/>
          <w:i/>
          <w:sz w:val="24"/>
          <w:szCs w:val="24"/>
          <w:u w:val="single"/>
        </w:rPr>
        <w:t>, MA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6C542F2D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7D157E">
        <w:rPr>
          <w:rFonts w:ascii="Times New Roman" w:hAnsi="Times New Roman" w:cs="Times New Roman"/>
          <w:b/>
          <w:i/>
          <w:sz w:val="24"/>
          <w:szCs w:val="24"/>
          <w:u w:val="single"/>
        </w:rPr>
        <w:t>FAKULTET</w:t>
      </w:r>
      <w:r w:rsidR="009749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POLITIČKIH NAUKA</w:t>
      </w:r>
      <w:r w:rsidR="007D15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UNIVERZITETA U SARAJEVU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0CBECB78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7D15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9749D7">
        <w:rPr>
          <w:rFonts w:ascii="Times New Roman" w:hAnsi="Times New Roman" w:cs="Times New Roman"/>
          <w:b/>
          <w:i/>
          <w:sz w:val="24"/>
          <w:szCs w:val="24"/>
          <w:u w:val="single"/>
        </w:rPr>
        <w:t>POLITOLOGIJE, USMJERENJE MEĐUNARODNI ODNOSI I DIPLOMATIJA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4EADB" w14:textId="571A8BDB" w:rsidR="00506DC5" w:rsidRPr="000F7686" w:rsidRDefault="00506DC5" w:rsidP="00DF2C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9749D7" w:rsidRPr="00EE249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UČEŠĆE POLICIJSKIH SNAGA U ODBRANI REPUBLIKE BOSNE I HERCEGOVINE OD AGRESIJE U PERIODU 1992. – 1995. GODINE</w:t>
      </w:r>
    </w:p>
    <w:p w14:paraId="2962A38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7A7F3046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0F7686">
        <w:rPr>
          <w:rFonts w:ascii="Times New Roman" w:hAnsi="Times New Roman" w:cs="Times New Roman"/>
          <w:b/>
          <w:i/>
          <w:sz w:val="24"/>
          <w:szCs w:val="24"/>
          <w:u w:val="single"/>
        </w:rPr>
        <w:t>POLITOLOGIJA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27635286" w:rsidR="00E656B2" w:rsidRDefault="001D226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23BB9">
        <w:rPr>
          <w:szCs w:val="24"/>
          <w:u w:val="single"/>
        </w:rPr>
        <w:t xml:space="preserve">DR. </w:t>
      </w:r>
      <w:r>
        <w:rPr>
          <w:szCs w:val="24"/>
          <w:u w:val="single"/>
        </w:rPr>
        <w:t xml:space="preserve">SELMO CIKOTIĆ </w:t>
      </w:r>
      <w:r w:rsidRPr="008718CD">
        <w:rPr>
          <w:u w:val="single"/>
        </w:rPr>
        <w:t>vanredni profesor na Fakultetu političkih nauka u Sarajevu, doktor nauka odbrane i sigurnost, Naučna oblast Sigurnosnih i mirovnih studija</w:t>
      </w:r>
      <w:r w:rsidRPr="00522071">
        <w:t xml:space="preserve"> </w:t>
      </w:r>
      <w:r w:rsidR="00E656B2" w:rsidRPr="00E656B2">
        <w:rPr>
          <w:szCs w:val="24"/>
        </w:rPr>
        <w:t>– predsjednik;</w:t>
      </w:r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0A56E27A" w:rsidR="00E656B2" w:rsidRDefault="002E7D68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2E7D68">
        <w:rPr>
          <w:bCs/>
          <w:iCs/>
          <w:u w:val="single"/>
          <w:lang w:val="es-MX"/>
        </w:rPr>
        <w:t>DR. NERMINA MUJAGIĆ, redovni profesor na Fakultetu političkih nauka u Sarajevu, doktor političkih nauka, Oblast političkih nauka, na predmetu: “Politički konflikti”</w:t>
      </w:r>
      <w:r w:rsidRPr="000A3CDB">
        <w:rPr>
          <w:b w:val="0"/>
          <w:i w:val="0"/>
          <w:lang w:val="es-MX"/>
        </w:rPr>
        <w:t xml:space="preserve"> </w:t>
      </w:r>
      <w:r w:rsidR="00E656B2">
        <w:rPr>
          <w:szCs w:val="24"/>
        </w:rPr>
        <w:t xml:space="preserve">– </w:t>
      </w:r>
      <w:r w:rsidR="00416060">
        <w:rPr>
          <w:szCs w:val="24"/>
        </w:rPr>
        <w:t>član</w:t>
      </w:r>
      <w:r w:rsidR="00E656B2">
        <w:rPr>
          <w:szCs w:val="24"/>
        </w:rPr>
        <w:t>;</w:t>
      </w:r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23715EBF" w:rsidR="00E656B2" w:rsidRPr="00217784" w:rsidRDefault="00E80FAD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2E2106">
        <w:rPr>
          <w:szCs w:val="24"/>
          <w:u w:val="single"/>
        </w:rPr>
        <w:t>DR. VLADO AZINOVIĆ, redovni profesor na Fakultetu političkih nauka u Sarajevu, do</w:t>
      </w:r>
      <w:r>
        <w:rPr>
          <w:szCs w:val="24"/>
          <w:u w:val="single"/>
        </w:rPr>
        <w:t>k</w:t>
      </w:r>
      <w:r w:rsidRPr="002E2106">
        <w:rPr>
          <w:szCs w:val="24"/>
          <w:u w:val="single"/>
        </w:rPr>
        <w:t xml:space="preserve">tor političkih nauka, na predmetu: Terorizam </w:t>
      </w:r>
      <w:r>
        <w:rPr>
          <w:szCs w:val="24"/>
          <w:u w:val="single"/>
        </w:rPr>
        <w:t>i</w:t>
      </w:r>
      <w:r w:rsidRPr="002E2106">
        <w:rPr>
          <w:szCs w:val="24"/>
          <w:u w:val="single"/>
        </w:rPr>
        <w:t xml:space="preserve"> savremeni svijet”, Naučna oblast sigurnosne </w:t>
      </w:r>
      <w:r>
        <w:rPr>
          <w:szCs w:val="24"/>
          <w:u w:val="single"/>
        </w:rPr>
        <w:t>i</w:t>
      </w:r>
      <w:r w:rsidRPr="002E2106">
        <w:rPr>
          <w:szCs w:val="24"/>
          <w:u w:val="single"/>
        </w:rPr>
        <w:t xml:space="preserve"> mirovne studije</w:t>
      </w:r>
      <w:r>
        <w:t xml:space="preserve"> </w:t>
      </w:r>
      <w:r w:rsidR="00E656B2">
        <w:t>– član;</w:t>
      </w: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07B7938A" w14:textId="77777777" w:rsidR="000F4EB7" w:rsidRDefault="00506878" w:rsidP="00E656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0B94548A" w14:textId="4030A2B1" w:rsidR="00DF2C00" w:rsidRDefault="00DF2C00" w:rsidP="00DF2C00">
      <w:pPr>
        <w:rPr>
          <w:rFonts w:ascii="Times New Roman" w:hAnsi="Times New Roman" w:cs="Times New Roman"/>
          <w:lang w:val="hr-HR"/>
        </w:rPr>
      </w:pPr>
    </w:p>
    <w:p w14:paraId="568B67BB" w14:textId="3D1755DD" w:rsidR="000F7686" w:rsidRDefault="000F7686" w:rsidP="00DF2C00">
      <w:pPr>
        <w:rPr>
          <w:rFonts w:ascii="Times New Roman" w:hAnsi="Times New Roman" w:cs="Times New Roman"/>
          <w:lang w:val="hr-HR"/>
        </w:rPr>
      </w:pPr>
    </w:p>
    <w:p w14:paraId="7A884476" w14:textId="5F07C568" w:rsidR="000F7686" w:rsidRPr="00EE37F9" w:rsidRDefault="000F7686" w:rsidP="000F768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E37F9">
        <w:rPr>
          <w:rFonts w:ascii="Times New Roman" w:hAnsi="Times New Roman" w:cs="Times New Roman"/>
          <w:b/>
          <w:color w:val="000000" w:themeColor="text1"/>
        </w:rPr>
        <w:lastRenderedPageBreak/>
        <w:t>OBRAZLO</w:t>
      </w:r>
      <w:r w:rsidRPr="00EE37F9">
        <w:rPr>
          <w:rFonts w:ascii="Times New Roman" w:hAnsi="Times New Roman" w:cs="Times New Roman"/>
          <w:b/>
          <w:color w:val="000000" w:themeColor="text1"/>
          <w:lang w:val="es-ES"/>
        </w:rPr>
        <w:t>Ž</w:t>
      </w:r>
      <w:r w:rsidRPr="00EE37F9">
        <w:rPr>
          <w:rFonts w:ascii="Times New Roman" w:hAnsi="Times New Roman" w:cs="Times New Roman"/>
          <w:b/>
          <w:color w:val="000000" w:themeColor="text1"/>
        </w:rPr>
        <w:t>ENJE PREDLO</w:t>
      </w:r>
      <w:r w:rsidRPr="00EE37F9">
        <w:rPr>
          <w:rFonts w:ascii="Times New Roman" w:hAnsi="Times New Roman" w:cs="Times New Roman"/>
          <w:b/>
          <w:color w:val="000000" w:themeColor="text1"/>
          <w:lang w:val="es-ES"/>
        </w:rPr>
        <w:t>Ž</w:t>
      </w:r>
      <w:r w:rsidRPr="00EE37F9">
        <w:rPr>
          <w:rFonts w:ascii="Times New Roman" w:hAnsi="Times New Roman" w:cs="Times New Roman"/>
          <w:b/>
          <w:color w:val="000000" w:themeColor="text1"/>
        </w:rPr>
        <w:t>ENE TEME DOKTORSKE DISERTACIJE</w:t>
      </w:r>
    </w:p>
    <w:p w14:paraId="0AFC70BB" w14:textId="482D0604" w:rsidR="000F7686" w:rsidRPr="00EE37F9" w:rsidRDefault="000F7686" w:rsidP="000F7686">
      <w:pPr>
        <w:jc w:val="center"/>
        <w:rPr>
          <w:rFonts w:ascii="Times New Roman" w:hAnsi="Times New Roman" w:cs="Times New Roman"/>
        </w:rPr>
      </w:pPr>
      <w:r w:rsidRPr="003144BC">
        <w:rPr>
          <w:rFonts w:ascii="Times New Roman" w:hAnsi="Times New Roman" w:cs="Times New Roman"/>
          <w:b/>
          <w:lang w:eastAsia="hr-HR"/>
        </w:rPr>
        <w:t>„Učešće policijskih snaga u odbrani Republike Bosne i Hercegovine od agresije u periodu 1992. – 1995. godine“</w:t>
      </w:r>
    </w:p>
    <w:p w14:paraId="117D7C12" w14:textId="77777777" w:rsidR="000F7686" w:rsidRPr="00EE37F9" w:rsidRDefault="000F7686" w:rsidP="000F76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E37F9">
        <w:rPr>
          <w:rFonts w:ascii="Times New Roman" w:hAnsi="Times New Roman" w:cs="Times New Roman"/>
          <w:b/>
          <w:color w:val="000000" w:themeColor="text1"/>
        </w:rPr>
        <w:t>TIP I</w:t>
      </w:r>
      <w:r w:rsidRPr="00EE37F9">
        <w:rPr>
          <w:rFonts w:ascii="Times New Roman" w:hAnsi="Times New Roman" w:cs="Times New Roman"/>
          <w:b/>
          <w:color w:val="000000" w:themeColor="text1"/>
          <w:lang w:val="es-ES"/>
        </w:rPr>
        <w:t>STRAŽIVANJA</w:t>
      </w:r>
      <w:r w:rsidRPr="00EE37F9">
        <w:rPr>
          <w:rFonts w:ascii="Times New Roman" w:hAnsi="Times New Roman" w:cs="Times New Roman"/>
          <w:color w:val="000000" w:themeColor="text1"/>
        </w:rPr>
        <w:t xml:space="preserve"> </w:t>
      </w:r>
    </w:p>
    <w:p w14:paraId="1CF2D418" w14:textId="024C9C20" w:rsidR="000F7686" w:rsidRPr="00EE37F9" w:rsidRDefault="000F7686" w:rsidP="000F7686">
      <w:pPr>
        <w:rPr>
          <w:rFonts w:ascii="Times New Roman" w:hAnsi="Times New Roman" w:cs="Times New Roman"/>
        </w:rPr>
      </w:pPr>
      <w:r w:rsidRPr="00EE37F9">
        <w:rPr>
          <w:rFonts w:ascii="Times New Roman" w:hAnsi="Times New Roman" w:cs="Times New Roman"/>
        </w:rPr>
        <w:t>Na ostvarivanje naučnih i društvenih ciljeva, te demantovanje, dokazivanje, provjeru</w:t>
      </w:r>
      <w:r>
        <w:rPr>
          <w:rFonts w:ascii="Times New Roman" w:hAnsi="Times New Roman" w:cs="Times New Roman"/>
        </w:rPr>
        <w:t xml:space="preserve"> i</w:t>
      </w:r>
      <w:r w:rsidRPr="00EE37F9">
        <w:rPr>
          <w:rFonts w:ascii="Times New Roman" w:hAnsi="Times New Roman" w:cs="Times New Roman"/>
        </w:rPr>
        <w:t xml:space="preserve"> potvrđivanje ustanovljenih hipoteza doktorske </w:t>
      </w:r>
      <w:r>
        <w:rPr>
          <w:rFonts w:ascii="Times New Roman" w:hAnsi="Times New Roman" w:cs="Times New Roman"/>
        </w:rPr>
        <w:t>disertacije</w:t>
      </w:r>
      <w:r>
        <w:rPr>
          <w:rFonts w:ascii="Times New Roman" w:hAnsi="Times New Roman" w:cs="Times New Roman"/>
          <w:lang w:eastAsia="hr-HR"/>
        </w:rPr>
        <w:t>,</w:t>
      </w:r>
      <w:r>
        <w:rPr>
          <w:rFonts w:ascii="Times New Roman" w:hAnsi="Times New Roman" w:cs="Times New Roman"/>
        </w:rPr>
        <w:t xml:space="preserve"> </w:t>
      </w:r>
      <w:r w:rsidRPr="00EE37F9">
        <w:rPr>
          <w:rFonts w:ascii="Times New Roman" w:hAnsi="Times New Roman" w:cs="Times New Roman"/>
        </w:rPr>
        <w:t xml:space="preserve">usmjeravat će nas teorijski </w:t>
      </w:r>
      <w:r>
        <w:rPr>
          <w:rFonts w:ascii="Times New Roman" w:hAnsi="Times New Roman" w:cs="Times New Roman"/>
        </w:rPr>
        <w:t>i</w:t>
      </w:r>
      <w:r w:rsidRPr="00EE37F9">
        <w:rPr>
          <w:rFonts w:ascii="Times New Roman" w:hAnsi="Times New Roman" w:cs="Times New Roman"/>
        </w:rPr>
        <w:t xml:space="preserve"> empirijski tip naučnog istraživanja</w:t>
      </w:r>
      <w:r>
        <w:rPr>
          <w:rFonts w:ascii="Times New Roman" w:hAnsi="Times New Roman" w:cs="Times New Roman"/>
        </w:rPr>
        <w:t>.</w:t>
      </w:r>
    </w:p>
    <w:p w14:paraId="2ABF5524" w14:textId="77777777" w:rsidR="000F7686" w:rsidRPr="00EE37F9" w:rsidRDefault="000F7686" w:rsidP="000F76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E37F9">
        <w:rPr>
          <w:rFonts w:ascii="Times New Roman" w:hAnsi="Times New Roman" w:cs="Times New Roman"/>
          <w:b/>
          <w:color w:val="000000" w:themeColor="text1"/>
        </w:rPr>
        <w:t>CILJ I</w:t>
      </w:r>
      <w:r w:rsidRPr="00EE37F9">
        <w:rPr>
          <w:rFonts w:ascii="Times New Roman" w:hAnsi="Times New Roman" w:cs="Times New Roman"/>
          <w:b/>
          <w:color w:val="000000" w:themeColor="text1"/>
          <w:lang w:val="es-ES"/>
        </w:rPr>
        <w:t>STRAŽIVANJA</w:t>
      </w:r>
    </w:p>
    <w:p w14:paraId="61B4BAEA" w14:textId="500E34D7" w:rsidR="000F7686" w:rsidRPr="000F7686" w:rsidRDefault="000F7686" w:rsidP="000F7686">
      <w:pPr>
        <w:rPr>
          <w:rFonts w:ascii="Times New Roman" w:hAnsi="Times New Roman" w:cs="Times New Roman"/>
          <w:color w:val="FF0000"/>
        </w:rPr>
      </w:pPr>
      <w:r w:rsidRPr="00EE37F9">
        <w:rPr>
          <w:rFonts w:ascii="Times New Roman" w:eastAsia="Times New Roman" w:hAnsi="Times New Roman" w:cs="Times New Roman"/>
          <w:lang w:val="hr-BA"/>
        </w:rPr>
        <w:t xml:space="preserve">Naučni cilj ovog istraživanja je da se na osnovu izvora prvoga reda (koji su pohranjeni u arhivima Bosne i Hercegovine i izvan njenih granica, u arhivama MUP-a BiH i njegovih organizacionih jedinica, Arhivu Oružanih snaga BiH i dr.), uz selektivno korištenje objavljene literature,  uz pomoć odgovarajuće naučne metodologije, dođe do istinite spoznaje o uzrocima, genezi, eskalaciji, internacionalizaciji i posljedicama </w:t>
      </w:r>
      <w:r w:rsidRPr="00EE37F9">
        <w:rPr>
          <w:rFonts w:ascii="Times New Roman" w:eastAsia="Times New Roman" w:hAnsi="Times New Roman" w:cs="Times New Roman"/>
          <w:lang w:val="hr-HR"/>
        </w:rPr>
        <w:t xml:space="preserve">agresije na </w:t>
      </w:r>
      <w:r w:rsidRPr="00EE37F9">
        <w:rPr>
          <w:rFonts w:ascii="Times New Roman" w:eastAsia="Times New Roman" w:hAnsi="Times New Roman" w:cs="Times New Roman"/>
          <w:lang w:val="hr-BA"/>
        </w:rPr>
        <w:t>Republiku Bosn</w:t>
      </w:r>
      <w:r w:rsidRPr="00EE37F9">
        <w:rPr>
          <w:rFonts w:ascii="Times New Roman" w:eastAsia="Times New Roman" w:hAnsi="Times New Roman" w:cs="Times New Roman"/>
          <w:lang w:val="hr-HR"/>
        </w:rPr>
        <w:t>u</w:t>
      </w:r>
      <w:r w:rsidRPr="00EE37F9">
        <w:rPr>
          <w:rFonts w:ascii="Times New Roman" w:eastAsia="Times New Roman" w:hAnsi="Times New Roman" w:cs="Times New Roman"/>
          <w:lang w:val="hr-BA"/>
        </w:rPr>
        <w:t xml:space="preserve"> i Hercegovin</w:t>
      </w:r>
      <w:r w:rsidRPr="00EE37F9">
        <w:rPr>
          <w:rFonts w:ascii="Times New Roman" w:eastAsia="Times New Roman" w:hAnsi="Times New Roman" w:cs="Times New Roman"/>
          <w:lang w:val="hr-HR"/>
        </w:rPr>
        <w:t>u</w:t>
      </w:r>
      <w:r w:rsidRPr="00EE37F9">
        <w:rPr>
          <w:rFonts w:ascii="Times New Roman" w:eastAsia="Times New Roman" w:hAnsi="Times New Roman" w:cs="Times New Roman"/>
          <w:lang w:val="hr-BA"/>
        </w:rPr>
        <w:t xml:space="preserve">. Osnovni društveni cilj ovoga istraživanja je ukazivanje na suštinske odrednice društvenih </w:t>
      </w:r>
      <w:r w:rsidRPr="00EE37F9">
        <w:rPr>
          <w:rFonts w:ascii="Times New Roman" w:eastAsia="Times New Roman" w:hAnsi="Times New Roman" w:cs="Times New Roman"/>
          <w:lang w:val="en-GB"/>
        </w:rPr>
        <w:t xml:space="preserve">suprotnosti koje su postojale </w:t>
      </w:r>
      <w:r w:rsidRPr="00EE37F9">
        <w:rPr>
          <w:rFonts w:ascii="Times New Roman" w:eastAsia="Times New Roman" w:hAnsi="Times New Roman" w:cs="Times New Roman"/>
          <w:lang w:val="hr-HR"/>
        </w:rPr>
        <w:t>na prostoru SFR Jugoslavije i, između ostaloga, dovele do agresije struktura velikosrpske i velikohrvatske orjentacije na Republiku Bosnu i Hercegovinu</w:t>
      </w:r>
      <w:r w:rsidRPr="00EE37F9">
        <w:rPr>
          <w:rFonts w:ascii="Times New Roman" w:eastAsia="Times New Roman" w:hAnsi="Times New Roman" w:cs="Times New Roman"/>
          <w:lang w:val="hr-BA"/>
        </w:rPr>
        <w:t>.</w:t>
      </w:r>
    </w:p>
    <w:p w14:paraId="6D7389F5" w14:textId="77777777" w:rsidR="000F7686" w:rsidRPr="00EE37F9" w:rsidRDefault="000F7686" w:rsidP="000F76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E37F9">
        <w:rPr>
          <w:rFonts w:ascii="Times New Roman" w:hAnsi="Times New Roman" w:cs="Times New Roman"/>
          <w:b/>
          <w:color w:val="000000" w:themeColor="text1"/>
        </w:rPr>
        <w:t>ZADACI I</w:t>
      </w:r>
      <w:r w:rsidRPr="00EE37F9">
        <w:rPr>
          <w:rFonts w:ascii="Times New Roman" w:hAnsi="Times New Roman" w:cs="Times New Roman"/>
          <w:b/>
          <w:color w:val="000000" w:themeColor="text1"/>
          <w:lang w:val="es-ES"/>
        </w:rPr>
        <w:t>STRAŽIVANJA</w:t>
      </w:r>
    </w:p>
    <w:p w14:paraId="04806BE0" w14:textId="77777777" w:rsidR="000F7686" w:rsidRPr="003153FF" w:rsidRDefault="000F7686" w:rsidP="000F7686">
      <w:pPr>
        <w:spacing w:line="264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3153FF">
        <w:rPr>
          <w:rFonts w:ascii="Times New Roman" w:eastAsia="Times New Roman" w:hAnsi="Times New Roman" w:cs="Times New Roman"/>
          <w:lang w:val="hr-BA"/>
        </w:rPr>
        <w:t xml:space="preserve">Predmet istraživanja </w:t>
      </w:r>
      <w:r w:rsidRPr="003153FF">
        <w:rPr>
          <w:rFonts w:ascii="Times New Roman" w:eastAsia="Times New Roman" w:hAnsi="Times New Roman" w:cs="Times New Roman"/>
          <w:lang w:val="hr-HR"/>
        </w:rPr>
        <w:t xml:space="preserve">je </w:t>
      </w:r>
      <w:r w:rsidRPr="003153FF">
        <w:rPr>
          <w:rFonts w:ascii="Times New Roman" w:eastAsia="Times New Roman" w:hAnsi="Times New Roman" w:cs="Times New Roman"/>
          <w:lang w:val="hr-BA"/>
        </w:rPr>
        <w:t xml:space="preserve">uloga i doprinos </w:t>
      </w:r>
      <w:r w:rsidRPr="003153FF">
        <w:rPr>
          <w:rFonts w:ascii="Times New Roman" w:eastAsia="Times New Roman" w:hAnsi="Times New Roman" w:cs="Times New Roman"/>
          <w:lang w:val="hr-BA" w:eastAsia="hr-HR"/>
        </w:rPr>
        <w:t xml:space="preserve">policijskih snaga u odbrani Republike Bosne i Hercegovine od agresije, </w:t>
      </w:r>
      <w:r w:rsidRPr="003153FF">
        <w:rPr>
          <w:rFonts w:ascii="Times New Roman" w:eastAsia="Times New Roman" w:hAnsi="Times New Roman" w:cs="Times New Roman"/>
          <w:lang w:val="hr-HR" w:eastAsia="hr-HR"/>
        </w:rPr>
        <w:t>a posebno specijalne jedinice Odreda Bosna</w:t>
      </w:r>
      <w:r w:rsidRPr="003153FF">
        <w:rPr>
          <w:rFonts w:ascii="Times New Roman" w:eastAsia="Times New Roman" w:hAnsi="Times New Roman" w:cs="Times New Roman"/>
          <w:lang w:val="hr-BA"/>
        </w:rPr>
        <w:t xml:space="preserve">. </w:t>
      </w:r>
      <w:r>
        <w:rPr>
          <w:rFonts w:ascii="Times New Roman" w:eastAsia="Times New Roman" w:hAnsi="Times New Roman" w:cs="Times New Roman"/>
          <w:lang w:val="hr-BA"/>
        </w:rPr>
        <w:t xml:space="preserve">Potrebno </w:t>
      </w:r>
      <w:r w:rsidRPr="003153FF">
        <w:rPr>
          <w:rFonts w:ascii="Times New Roman" w:eastAsia="Times New Roman" w:hAnsi="Times New Roman" w:cs="Times New Roman"/>
          <w:lang w:val="hr-BA"/>
        </w:rPr>
        <w:t>je da</w:t>
      </w:r>
      <w:r>
        <w:rPr>
          <w:rFonts w:ascii="Times New Roman" w:eastAsia="Times New Roman" w:hAnsi="Times New Roman" w:cs="Times New Roman"/>
          <w:lang w:val="hr-BA"/>
        </w:rPr>
        <w:t xml:space="preserve"> se do tančina istraže</w:t>
      </w:r>
      <w:r w:rsidRPr="003153FF">
        <w:rPr>
          <w:rFonts w:ascii="Times New Roman" w:eastAsia="Times New Roman" w:hAnsi="Times New Roman" w:cs="Times New Roman"/>
          <w:lang w:val="hr-BA"/>
        </w:rPr>
        <w:t xml:space="preserve"> </w:t>
      </w:r>
      <w:r>
        <w:rPr>
          <w:rFonts w:ascii="Times New Roman" w:eastAsia="Times New Roman" w:hAnsi="Times New Roman" w:cs="Times New Roman"/>
          <w:lang w:val="hr-BA"/>
        </w:rPr>
        <w:t xml:space="preserve">sva </w:t>
      </w:r>
      <w:r w:rsidRPr="003153FF">
        <w:rPr>
          <w:rFonts w:ascii="Times New Roman" w:eastAsia="Times New Roman" w:hAnsi="Times New Roman" w:cs="Times New Roman"/>
          <w:lang w:val="hr-BA"/>
        </w:rPr>
        <w:t xml:space="preserve">esencijalna pitanja iz </w:t>
      </w:r>
      <w:r>
        <w:rPr>
          <w:rFonts w:ascii="Times New Roman" w:eastAsia="Times New Roman" w:hAnsi="Times New Roman" w:cs="Times New Roman"/>
          <w:lang w:val="hr-BA"/>
        </w:rPr>
        <w:t>okvira ove teme do nivoa naučnog objašnjenja, među kojima:</w:t>
      </w:r>
    </w:p>
    <w:p w14:paraId="4DB72B31" w14:textId="77777777" w:rsidR="000F7686" w:rsidRPr="00B239D3" w:rsidRDefault="000F7686" w:rsidP="000F7686">
      <w:pPr>
        <w:pStyle w:val="ListParagraph"/>
        <w:numPr>
          <w:ilvl w:val="0"/>
          <w:numId w:val="25"/>
        </w:numPr>
        <w:spacing w:after="0" w:line="264" w:lineRule="auto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 xml:space="preserve">u kojoj mjeri </w:t>
      </w:r>
      <w:r w:rsidRPr="00B239D3">
        <w:rPr>
          <w:rFonts w:ascii="Times New Roman" w:eastAsia="Times New Roman" w:hAnsi="Times New Roman" w:cs="Times New Roman"/>
          <w:lang w:val="hr-BA"/>
        </w:rPr>
        <w:t xml:space="preserve">je Republika Bosna i Hercegovina imala funkcionalan sistem odbrane </w:t>
      </w:r>
      <w:r>
        <w:rPr>
          <w:rFonts w:ascii="Times New Roman" w:eastAsia="Times New Roman" w:hAnsi="Times New Roman" w:cs="Times New Roman"/>
          <w:lang w:val="hr-BA"/>
        </w:rPr>
        <w:t xml:space="preserve">prije i </w:t>
      </w:r>
      <w:r w:rsidRPr="00B239D3">
        <w:rPr>
          <w:rFonts w:ascii="Times New Roman" w:eastAsia="Times New Roman" w:hAnsi="Times New Roman" w:cs="Times New Roman"/>
          <w:lang w:val="hr-BA"/>
        </w:rPr>
        <w:t>na početku agresije;</w:t>
      </w:r>
    </w:p>
    <w:p w14:paraId="0700E732" w14:textId="77777777" w:rsidR="000F7686" w:rsidRDefault="000F7686" w:rsidP="000F7686">
      <w:pPr>
        <w:pStyle w:val="ListParagraph"/>
        <w:numPr>
          <w:ilvl w:val="0"/>
          <w:numId w:val="25"/>
        </w:numPr>
        <w:spacing w:after="0" w:line="264" w:lineRule="auto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>u kojoj mjeri</w:t>
      </w:r>
      <w:r w:rsidRPr="00B239D3">
        <w:rPr>
          <w:rFonts w:ascii="Times New Roman" w:eastAsia="Times New Roman" w:hAnsi="Times New Roman" w:cs="Times New Roman"/>
          <w:lang w:val="hr-BA"/>
        </w:rPr>
        <w:t xml:space="preserve"> je učešće policije, naročito u početnoj fazi rata</w:t>
      </w:r>
      <w:r>
        <w:rPr>
          <w:rFonts w:ascii="Times New Roman" w:eastAsia="Times New Roman" w:hAnsi="Times New Roman" w:cs="Times New Roman"/>
          <w:lang w:val="hr-BA"/>
        </w:rPr>
        <w:t>,</w:t>
      </w:r>
      <w:r w:rsidRPr="00B239D3">
        <w:rPr>
          <w:rFonts w:ascii="Times New Roman" w:eastAsia="Times New Roman" w:hAnsi="Times New Roman" w:cs="Times New Roman"/>
          <w:lang w:val="hr-BA"/>
        </w:rPr>
        <w:t xml:space="preserve"> doprinijelo odbrani glavnog grada Sarajeva i države </w:t>
      </w:r>
      <w:r>
        <w:rPr>
          <w:rFonts w:ascii="Times New Roman" w:eastAsia="Times New Roman" w:hAnsi="Times New Roman" w:cs="Times New Roman"/>
          <w:lang w:val="hr-BA"/>
        </w:rPr>
        <w:t xml:space="preserve">R BiH </w:t>
      </w:r>
      <w:r w:rsidRPr="00B239D3">
        <w:rPr>
          <w:rFonts w:ascii="Times New Roman" w:eastAsia="Times New Roman" w:hAnsi="Times New Roman" w:cs="Times New Roman"/>
          <w:lang w:val="hr-BA"/>
        </w:rPr>
        <w:t>od agresije</w:t>
      </w:r>
      <w:r>
        <w:rPr>
          <w:rFonts w:ascii="Times New Roman" w:eastAsia="Times New Roman" w:hAnsi="Times New Roman" w:cs="Times New Roman"/>
          <w:lang w:val="hr-BA"/>
        </w:rPr>
        <w:t>;</w:t>
      </w:r>
    </w:p>
    <w:p w14:paraId="48B22E53" w14:textId="77777777" w:rsidR="000F7686" w:rsidRPr="00B239D3" w:rsidRDefault="000F7686" w:rsidP="000F7686">
      <w:pPr>
        <w:pStyle w:val="ListParagraph"/>
        <w:numPr>
          <w:ilvl w:val="0"/>
          <w:numId w:val="25"/>
        </w:numPr>
        <w:spacing w:after="0" w:line="264" w:lineRule="auto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 xml:space="preserve">u kojoj mjeri su aktivnosti policije na prevenciji, sprječavanju incidenata i drugih provokacija od strane snaga destrukcije, te posebno u pružanju otpora agresoru, doprinijele izgradnji patriotske svijesti i samopouzdanja građana i njihovog opredjeljenja da se stave u službu odbrane domovine; </w:t>
      </w:r>
    </w:p>
    <w:p w14:paraId="76A7F2BA" w14:textId="77777777" w:rsidR="000F7686" w:rsidRDefault="000F7686" w:rsidP="000F7686">
      <w:pPr>
        <w:pStyle w:val="ListParagraph"/>
        <w:numPr>
          <w:ilvl w:val="0"/>
          <w:numId w:val="25"/>
        </w:numPr>
        <w:spacing w:after="160" w:line="259" w:lineRule="auto"/>
        <w:ind w:left="0" w:firstLine="567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 xml:space="preserve">    </w:t>
      </w:r>
      <w:r w:rsidRPr="00C75295">
        <w:rPr>
          <w:rFonts w:ascii="Times New Roman" w:eastAsia="Times New Roman" w:hAnsi="Times New Roman" w:cs="Times New Roman"/>
          <w:lang w:val="hr-BA"/>
        </w:rPr>
        <w:t xml:space="preserve">međusobne odnose i koordinaciju između policijskih snaga i drugih segmenata </w:t>
      </w:r>
      <w:r>
        <w:rPr>
          <w:rFonts w:ascii="Times New Roman" w:eastAsia="Times New Roman" w:hAnsi="Times New Roman" w:cs="Times New Roman"/>
          <w:lang w:val="hr-BA"/>
        </w:rPr>
        <w:t xml:space="preserve"> </w:t>
      </w:r>
    </w:p>
    <w:p w14:paraId="2417BBD7" w14:textId="77777777" w:rsidR="000F7686" w:rsidRPr="00EF0506" w:rsidRDefault="000F7686" w:rsidP="000F7686">
      <w:pPr>
        <w:pStyle w:val="ListParagraph"/>
        <w:ind w:left="567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 xml:space="preserve">       </w:t>
      </w:r>
      <w:r w:rsidRPr="00C75295">
        <w:rPr>
          <w:rFonts w:ascii="Times New Roman" w:eastAsia="Times New Roman" w:hAnsi="Times New Roman" w:cs="Times New Roman"/>
          <w:lang w:val="hr-BA"/>
        </w:rPr>
        <w:t>odbrane,</w:t>
      </w:r>
      <w:r>
        <w:rPr>
          <w:rFonts w:ascii="Times New Roman" w:eastAsia="Times New Roman" w:hAnsi="Times New Roman" w:cs="Times New Roman"/>
          <w:lang w:val="hr-BA"/>
        </w:rPr>
        <w:t xml:space="preserve"> prije i nakon formiranja AR </w:t>
      </w:r>
      <w:r w:rsidRPr="00EF0506">
        <w:rPr>
          <w:rFonts w:ascii="Times New Roman" w:eastAsia="Times New Roman" w:hAnsi="Times New Roman" w:cs="Times New Roman"/>
          <w:lang w:val="hr-BA"/>
        </w:rPr>
        <w:t xml:space="preserve"> R</w:t>
      </w:r>
      <w:r>
        <w:rPr>
          <w:rFonts w:ascii="Times New Roman" w:eastAsia="Times New Roman" w:hAnsi="Times New Roman" w:cs="Times New Roman"/>
          <w:lang w:val="hr-BA"/>
        </w:rPr>
        <w:t>BiH, ali i kasnije sve do kraja rata</w:t>
      </w:r>
      <w:r w:rsidRPr="00EF0506">
        <w:rPr>
          <w:rFonts w:ascii="Times New Roman" w:eastAsia="Times New Roman" w:hAnsi="Times New Roman" w:cs="Times New Roman"/>
          <w:lang w:val="hr-BA"/>
        </w:rPr>
        <w:t>;</w:t>
      </w:r>
    </w:p>
    <w:p w14:paraId="3D8DDABB" w14:textId="77777777" w:rsidR="000F7686" w:rsidRPr="003153FF" w:rsidRDefault="000F7686" w:rsidP="000F7686">
      <w:pPr>
        <w:numPr>
          <w:ilvl w:val="0"/>
          <w:numId w:val="25"/>
        </w:numPr>
        <w:spacing w:after="0" w:line="264" w:lineRule="auto"/>
        <w:contextualSpacing/>
        <w:rPr>
          <w:rFonts w:ascii="Times New Roman" w:eastAsia="Times New Roman" w:hAnsi="Times New Roman" w:cs="Times New Roman"/>
          <w:lang w:val="hr-BA"/>
        </w:rPr>
      </w:pPr>
      <w:r w:rsidRPr="003153FF">
        <w:rPr>
          <w:rFonts w:ascii="Times New Roman" w:eastAsia="Times New Roman" w:hAnsi="Times New Roman" w:cs="Times New Roman"/>
          <w:lang w:val="hr-BA"/>
        </w:rPr>
        <w:t>ustrojstvo, organizaci</w:t>
      </w:r>
      <w:r>
        <w:rPr>
          <w:rFonts w:ascii="Times New Roman" w:eastAsia="Times New Roman" w:hAnsi="Times New Roman" w:cs="Times New Roman"/>
          <w:lang w:val="hr-BA"/>
        </w:rPr>
        <w:t>one promjene i način funkcionis</w:t>
      </w:r>
      <w:r w:rsidRPr="003153FF">
        <w:rPr>
          <w:rFonts w:ascii="Times New Roman" w:eastAsia="Times New Roman" w:hAnsi="Times New Roman" w:cs="Times New Roman"/>
          <w:lang w:val="hr-BA"/>
        </w:rPr>
        <w:t>anja policijskih jedinica</w:t>
      </w:r>
      <w:r>
        <w:rPr>
          <w:rFonts w:ascii="Times New Roman" w:eastAsia="Times New Roman" w:hAnsi="Times New Roman" w:cs="Times New Roman"/>
          <w:lang w:val="hr-BA"/>
        </w:rPr>
        <w:t>, posebno Odreda Bosna,</w:t>
      </w:r>
      <w:r w:rsidRPr="003153FF">
        <w:rPr>
          <w:rFonts w:ascii="Times New Roman" w:eastAsia="Times New Roman" w:hAnsi="Times New Roman" w:cs="Times New Roman"/>
          <w:lang w:val="hr-BA"/>
        </w:rPr>
        <w:t xml:space="preserve"> tokom rata;</w:t>
      </w:r>
    </w:p>
    <w:p w14:paraId="060D178C" w14:textId="77777777" w:rsidR="000F7686" w:rsidRPr="003153FF" w:rsidRDefault="000F7686" w:rsidP="000F7686">
      <w:pPr>
        <w:numPr>
          <w:ilvl w:val="0"/>
          <w:numId w:val="25"/>
        </w:numPr>
        <w:spacing w:after="0" w:line="264" w:lineRule="auto"/>
        <w:contextualSpacing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>stanje socijalne, nacionalne i kvalifikacione</w:t>
      </w:r>
      <w:r w:rsidRPr="003153FF">
        <w:rPr>
          <w:rFonts w:ascii="Times New Roman" w:eastAsia="Times New Roman" w:hAnsi="Times New Roman" w:cs="Times New Roman"/>
          <w:lang w:val="hr-BA"/>
        </w:rPr>
        <w:t xml:space="preserve"> </w:t>
      </w:r>
      <w:r>
        <w:rPr>
          <w:rFonts w:ascii="Times New Roman" w:eastAsia="Times New Roman" w:hAnsi="Times New Roman" w:cs="Times New Roman"/>
          <w:lang w:val="hr-BA"/>
        </w:rPr>
        <w:t>strukture</w:t>
      </w:r>
      <w:r w:rsidRPr="003153FF">
        <w:rPr>
          <w:rFonts w:ascii="Times New Roman" w:eastAsia="Times New Roman" w:hAnsi="Times New Roman" w:cs="Times New Roman"/>
          <w:lang w:val="hr-BA"/>
        </w:rPr>
        <w:t xml:space="preserve"> policijskih snaga;</w:t>
      </w:r>
    </w:p>
    <w:p w14:paraId="081E88EB" w14:textId="71FEC8D1" w:rsidR="000F7686" w:rsidRDefault="000F7686" w:rsidP="000F7686">
      <w:pPr>
        <w:numPr>
          <w:ilvl w:val="0"/>
          <w:numId w:val="25"/>
        </w:numPr>
        <w:spacing w:after="0" w:line="264" w:lineRule="auto"/>
        <w:contextualSpacing/>
        <w:rPr>
          <w:rFonts w:ascii="Times New Roman" w:eastAsia="Times New Roman" w:hAnsi="Times New Roman" w:cs="Times New Roman"/>
          <w:lang w:val="hr-BA"/>
        </w:rPr>
      </w:pPr>
      <w:r w:rsidRPr="003153FF">
        <w:rPr>
          <w:rFonts w:ascii="Times New Roman" w:eastAsia="Times New Roman" w:hAnsi="Times New Roman" w:cs="Times New Roman"/>
          <w:lang w:val="hr-BA"/>
        </w:rPr>
        <w:t>utvrditi broj poginulih, ranjenih i nagrađenih pripadnika policije u odbrani zemlje.</w:t>
      </w:r>
    </w:p>
    <w:p w14:paraId="566AFF47" w14:textId="77777777" w:rsidR="000F7686" w:rsidRPr="000F7686" w:rsidRDefault="000F7686" w:rsidP="000F7686">
      <w:pPr>
        <w:spacing w:after="0" w:line="264" w:lineRule="auto"/>
        <w:ind w:left="927"/>
        <w:contextualSpacing/>
        <w:rPr>
          <w:rFonts w:ascii="Times New Roman" w:eastAsia="Times New Roman" w:hAnsi="Times New Roman" w:cs="Times New Roman"/>
          <w:lang w:val="hr-BA"/>
        </w:rPr>
      </w:pPr>
    </w:p>
    <w:p w14:paraId="16776415" w14:textId="77777777" w:rsidR="000F7686" w:rsidRPr="00EA082B" w:rsidRDefault="000F7686" w:rsidP="000F76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E37F9">
        <w:rPr>
          <w:rFonts w:ascii="Times New Roman" w:hAnsi="Times New Roman" w:cs="Times New Roman"/>
          <w:b/>
          <w:color w:val="000000" w:themeColor="text1"/>
        </w:rPr>
        <w:t>ISPITANICI (MATERIJAL) I METODOLOGIJA I</w:t>
      </w:r>
      <w:r w:rsidRPr="00EE37F9">
        <w:rPr>
          <w:rFonts w:ascii="Times New Roman" w:hAnsi="Times New Roman" w:cs="Times New Roman"/>
          <w:b/>
          <w:color w:val="000000" w:themeColor="text1"/>
          <w:lang w:val="es-ES"/>
        </w:rPr>
        <w:t>STRAŽIVANJA</w:t>
      </w:r>
    </w:p>
    <w:p w14:paraId="7D4742C1" w14:textId="77777777" w:rsidR="000F7686" w:rsidRDefault="000F7686" w:rsidP="000F7686">
      <w:pPr>
        <w:spacing w:line="264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EA082B">
        <w:rPr>
          <w:rFonts w:ascii="Times New Roman" w:eastAsia="Times New Roman" w:hAnsi="Times New Roman" w:cs="Times New Roman"/>
          <w:lang w:val="hr-BA"/>
        </w:rPr>
        <w:t xml:space="preserve">Metodološka osnova istraživanja teme </w:t>
      </w:r>
      <w:r w:rsidRPr="00EA082B">
        <w:rPr>
          <w:rFonts w:ascii="Times New Roman" w:eastAsia="Times New Roman" w:hAnsi="Times New Roman" w:cs="Times New Roman"/>
          <w:i/>
          <w:lang w:val="hr-BA" w:eastAsia="hr-HR"/>
        </w:rPr>
        <w:t>Učešće policijskih snaga u odbrani Republike Bosne i Hercegovine od agresije</w:t>
      </w:r>
      <w:r w:rsidRPr="00EA082B">
        <w:rPr>
          <w:rFonts w:ascii="Times New Roman" w:eastAsia="Times New Roman" w:hAnsi="Times New Roman" w:cs="Times New Roman"/>
          <w:lang w:val="hr-BA"/>
        </w:rPr>
        <w:t xml:space="preserve"> zasnovana je prevashodno na </w:t>
      </w:r>
      <w:r w:rsidRPr="00EA082B">
        <w:rPr>
          <w:rFonts w:ascii="Times New Roman" w:eastAsia="Times New Roman" w:hAnsi="Times New Roman" w:cs="Times New Roman"/>
          <w:u w:val="single"/>
          <w:lang w:val="hr-BA"/>
        </w:rPr>
        <w:t>analizi i interpretaciji sadržaja arhivske</w:t>
      </w:r>
      <w:r w:rsidRPr="00EA082B">
        <w:rPr>
          <w:rFonts w:ascii="Times New Roman" w:eastAsia="Times New Roman" w:hAnsi="Times New Roman" w:cs="Times New Roman"/>
          <w:lang w:val="hr-BA"/>
        </w:rPr>
        <w:t xml:space="preserve"> </w:t>
      </w:r>
      <w:r w:rsidRPr="00EA082B">
        <w:rPr>
          <w:rFonts w:ascii="Times New Roman" w:eastAsia="Times New Roman" w:hAnsi="Times New Roman" w:cs="Times New Roman"/>
          <w:u w:val="single"/>
          <w:lang w:val="hr-BA"/>
        </w:rPr>
        <w:t>građe</w:t>
      </w:r>
      <w:r w:rsidRPr="00EA082B">
        <w:rPr>
          <w:rFonts w:ascii="Times New Roman" w:eastAsia="Times New Roman" w:hAnsi="Times New Roman" w:cs="Times New Roman"/>
          <w:lang w:val="hr-BA"/>
        </w:rPr>
        <w:t xml:space="preserve"> kao primarnog izvora saznanja, domaće i strane provenijencije</w:t>
      </w:r>
      <w:r>
        <w:rPr>
          <w:rFonts w:ascii="Times New Roman" w:eastAsia="Times New Roman" w:hAnsi="Times New Roman" w:cs="Times New Roman"/>
          <w:lang w:val="hr-BA"/>
        </w:rPr>
        <w:t>.</w:t>
      </w:r>
      <w:r w:rsidRPr="00EA082B">
        <w:rPr>
          <w:rFonts w:ascii="Times New Roman" w:eastAsia="Times New Roman" w:hAnsi="Times New Roman" w:cs="Times New Roman"/>
          <w:lang w:val="hr-BA"/>
        </w:rPr>
        <w:t xml:space="preserve"> </w:t>
      </w:r>
      <w:r>
        <w:rPr>
          <w:rFonts w:ascii="Times New Roman" w:eastAsia="Times New Roman" w:hAnsi="Times New Roman" w:cs="Times New Roman"/>
          <w:lang w:val="hr-BA"/>
        </w:rPr>
        <w:t xml:space="preserve">Ova metoda će se  koristiti i pri korištenju sekundarnih izvora saznanja. </w:t>
      </w:r>
    </w:p>
    <w:p w14:paraId="31D8F11B" w14:textId="77777777" w:rsidR="000F7686" w:rsidRDefault="000F7686" w:rsidP="000F7686">
      <w:pPr>
        <w:spacing w:line="264" w:lineRule="auto"/>
        <w:jc w:val="both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>Neophodno je i dosljedno korištenje</w:t>
      </w:r>
      <w:r w:rsidRPr="00FC3D5B">
        <w:rPr>
          <w:rFonts w:ascii="Times New Roman" w:eastAsia="Times New Roman" w:hAnsi="Times New Roman" w:cs="Times New Roman"/>
          <w:lang w:val="hr-BA"/>
        </w:rPr>
        <w:t xml:space="preserve"> </w:t>
      </w:r>
      <w:r w:rsidRPr="00FC3D5B">
        <w:rPr>
          <w:rFonts w:ascii="Times New Roman" w:eastAsia="Times New Roman" w:hAnsi="Times New Roman" w:cs="Times New Roman"/>
          <w:u w:val="single"/>
          <w:lang w:val="hr-BA"/>
        </w:rPr>
        <w:t>historijske</w:t>
      </w:r>
      <w:r w:rsidRPr="00FC3D5B">
        <w:rPr>
          <w:rFonts w:ascii="Times New Roman" w:eastAsia="Times New Roman" w:hAnsi="Times New Roman" w:cs="Times New Roman"/>
          <w:lang w:val="hr-BA"/>
        </w:rPr>
        <w:t xml:space="preserve"> </w:t>
      </w:r>
      <w:r w:rsidRPr="00FC3D5B">
        <w:rPr>
          <w:rFonts w:ascii="Times New Roman" w:eastAsia="Times New Roman" w:hAnsi="Times New Roman" w:cs="Times New Roman"/>
          <w:u w:val="single"/>
          <w:lang w:val="hr-BA"/>
        </w:rPr>
        <w:t>metode,</w:t>
      </w:r>
      <w:r>
        <w:rPr>
          <w:rFonts w:ascii="Times New Roman" w:eastAsia="Times New Roman" w:hAnsi="Times New Roman" w:cs="Times New Roman"/>
          <w:lang w:val="hr-BA"/>
        </w:rPr>
        <w:t xml:space="preserve"> koja se u osnovi zasniva na utvrđivanju hronologije događaja u skali ukupnih ratnih zbivanja i njihovo dovođenje u uzročno-posljedičnu vezu.</w:t>
      </w:r>
    </w:p>
    <w:p w14:paraId="6AA6708C" w14:textId="77777777" w:rsidR="000F7686" w:rsidRDefault="000F7686" w:rsidP="000F7686">
      <w:pPr>
        <w:spacing w:line="264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7F675C">
        <w:rPr>
          <w:rFonts w:ascii="Times New Roman" w:eastAsia="Times New Roman" w:hAnsi="Times New Roman" w:cs="Times New Roman"/>
          <w:u w:val="single"/>
          <w:lang w:val="hr-BA"/>
        </w:rPr>
        <w:t>Metodom polustruktuiranog intervjua</w:t>
      </w:r>
      <w:r>
        <w:rPr>
          <w:rFonts w:ascii="Times New Roman" w:eastAsia="Times New Roman" w:hAnsi="Times New Roman" w:cs="Times New Roman"/>
          <w:lang w:val="hr-BA"/>
        </w:rPr>
        <w:t xml:space="preserve"> prikupit će se odgovori na ona pitanja koja su u izvorima i literaturi ostala nedorečena, ili su dijametralno suprotno tretirana od aktera događaja, sve sa ciljem da </w:t>
      </w:r>
      <w:r>
        <w:rPr>
          <w:rFonts w:ascii="Times New Roman" w:eastAsia="Times New Roman" w:hAnsi="Times New Roman" w:cs="Times New Roman"/>
          <w:lang w:val="hr-BA"/>
        </w:rPr>
        <w:lastRenderedPageBreak/>
        <w:t>se popune te praznine u djelovanju policijskih snaga i time ovo istraživanje dobije na što objektivnijoj spoznaji ukupnih zbivanja.</w:t>
      </w:r>
      <w:r w:rsidRPr="00B35882">
        <w:rPr>
          <w:rFonts w:ascii="Times New Roman" w:eastAsia="Times New Roman" w:hAnsi="Times New Roman" w:cs="Times New Roman"/>
          <w:lang w:val="hr-BA"/>
        </w:rPr>
        <w:t xml:space="preserve"> </w:t>
      </w:r>
      <w:r>
        <w:rPr>
          <w:rFonts w:ascii="Times New Roman" w:eastAsia="Times New Roman" w:hAnsi="Times New Roman" w:cs="Times New Roman"/>
          <w:lang w:val="hr-BA"/>
        </w:rPr>
        <w:t>Tačan broj i spisak lica koja će se intervjuisati</w:t>
      </w:r>
      <w:r w:rsidRPr="00D80C50">
        <w:rPr>
          <w:rFonts w:ascii="Times New Roman" w:eastAsia="Times New Roman" w:hAnsi="Times New Roman" w:cs="Times New Roman"/>
          <w:lang w:val="hr-BA"/>
        </w:rPr>
        <w:t xml:space="preserve"> </w:t>
      </w:r>
      <w:r>
        <w:rPr>
          <w:rFonts w:ascii="Times New Roman" w:eastAsia="Times New Roman" w:hAnsi="Times New Roman" w:cs="Times New Roman"/>
          <w:lang w:val="hr-BA"/>
        </w:rPr>
        <w:t>bit će poznati tek nakon strukturne analize prikupljenih izvora i literature.</w:t>
      </w:r>
      <w:r w:rsidRPr="00D80C50">
        <w:rPr>
          <w:rFonts w:ascii="Times New Roman" w:eastAsia="Times New Roman" w:hAnsi="Times New Roman" w:cs="Times New Roman"/>
          <w:lang w:val="hr-BA"/>
        </w:rPr>
        <w:t xml:space="preserve"> </w:t>
      </w:r>
      <w:r>
        <w:rPr>
          <w:rFonts w:ascii="Times New Roman" w:eastAsia="Times New Roman" w:hAnsi="Times New Roman" w:cs="Times New Roman"/>
          <w:lang w:val="hr-BA"/>
        </w:rPr>
        <w:t>Razumljivo radi se o licima koja su imala odgovorne zadatke u odbrani zemlje kao pripadnici policije, političkih tijela i ratnih organa vlasti, Teritorijalne odbrane, Patriotske lige, Armije BiH i drugih civilnih i vojnih struktura.</w:t>
      </w:r>
    </w:p>
    <w:p w14:paraId="0E389F9A" w14:textId="77777777" w:rsidR="000F7686" w:rsidRDefault="000F7686" w:rsidP="000F7686">
      <w:pPr>
        <w:spacing w:line="264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1C4818">
        <w:rPr>
          <w:rFonts w:ascii="Times New Roman" w:eastAsia="Times New Roman" w:hAnsi="Times New Roman" w:cs="Times New Roman"/>
          <w:u w:val="single"/>
          <w:lang w:val="hr-BA"/>
        </w:rPr>
        <w:t>Kvantifikacija prikupljenih podataka</w:t>
      </w:r>
      <w:r>
        <w:rPr>
          <w:rFonts w:ascii="Times New Roman" w:eastAsia="Times New Roman" w:hAnsi="Times New Roman" w:cs="Times New Roman"/>
          <w:lang w:val="hr-BA"/>
        </w:rPr>
        <w:t xml:space="preserve">, odnosno brojčano sažimanje podataka pored ostalog i putem adekvatne primjene </w:t>
      </w:r>
      <w:r w:rsidRPr="001C4818">
        <w:rPr>
          <w:rFonts w:ascii="Times New Roman" w:eastAsia="Times New Roman" w:hAnsi="Times New Roman" w:cs="Times New Roman"/>
          <w:u w:val="single"/>
          <w:lang w:val="hr-BA"/>
        </w:rPr>
        <w:t>statističkog metoda</w:t>
      </w:r>
      <w:r>
        <w:rPr>
          <w:rFonts w:ascii="Times New Roman" w:eastAsia="Times New Roman" w:hAnsi="Times New Roman" w:cs="Times New Roman"/>
          <w:lang w:val="hr-BA"/>
        </w:rPr>
        <w:t>, što dovodi do njihovog grupisanja i klasifikacije u okviru strukturalnih cjelina, neophodan je segment ukupnog metodološkog pristupa u istraživanju.</w:t>
      </w:r>
    </w:p>
    <w:p w14:paraId="2D4F8A46" w14:textId="77777777" w:rsidR="000F7686" w:rsidRDefault="000F7686" w:rsidP="000F7686">
      <w:pPr>
        <w:spacing w:line="264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BD22C7">
        <w:rPr>
          <w:rFonts w:ascii="Times New Roman" w:eastAsia="Times New Roman" w:hAnsi="Times New Roman" w:cs="Times New Roman"/>
          <w:u w:val="single"/>
          <w:lang w:val="hr-BA"/>
        </w:rPr>
        <w:t xml:space="preserve">Metoda opservacije sa učešćem </w:t>
      </w:r>
      <w:r w:rsidRPr="00115E63">
        <w:rPr>
          <w:rFonts w:ascii="Times New Roman" w:eastAsia="Times New Roman" w:hAnsi="Times New Roman" w:cs="Times New Roman"/>
          <w:lang w:val="hr-BA"/>
        </w:rPr>
        <w:t>će se dominantno koristiti u dijel</w:t>
      </w:r>
      <w:r>
        <w:rPr>
          <w:rFonts w:ascii="Times New Roman" w:eastAsia="Times New Roman" w:hAnsi="Times New Roman" w:cs="Times New Roman"/>
          <w:lang w:val="hr-BA"/>
        </w:rPr>
        <w:t xml:space="preserve">ovima </w:t>
      </w:r>
      <w:r w:rsidRPr="00434FC8">
        <w:rPr>
          <w:rFonts w:ascii="Times New Roman" w:eastAsia="Times New Roman" w:hAnsi="Times New Roman" w:cs="Times New Roman"/>
          <w:lang w:val="hr-BA"/>
        </w:rPr>
        <w:t xml:space="preserve"> koji se tiču procesa koji su uticali na inventivnost u oblikovanju i djelovanju policijskih snaga u odbrani grada Sarajeva kao glavnog grada BiH i R BiH u cjelini.</w:t>
      </w:r>
    </w:p>
    <w:p w14:paraId="288123E4" w14:textId="61D034DC" w:rsidR="000F7686" w:rsidRPr="00EE37F9" w:rsidRDefault="000F7686" w:rsidP="000F7686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lang w:val="hr-BA"/>
        </w:rPr>
        <w:t>Bez sumnje, osnovu disertacije činit</w:t>
      </w:r>
      <w:r w:rsidRPr="00C75295">
        <w:rPr>
          <w:rFonts w:ascii="Times New Roman" w:eastAsia="Times New Roman" w:hAnsi="Times New Roman" w:cs="Times New Roman"/>
          <w:lang w:val="hr-BA"/>
        </w:rPr>
        <w:t xml:space="preserve"> će </w:t>
      </w:r>
      <w:r>
        <w:rPr>
          <w:rFonts w:ascii="Times New Roman" w:eastAsia="Times New Roman" w:hAnsi="Times New Roman" w:cs="Times New Roman"/>
          <w:lang w:val="hr-BA"/>
        </w:rPr>
        <w:t xml:space="preserve">dokumentarna </w:t>
      </w:r>
      <w:r w:rsidRPr="00C75295">
        <w:rPr>
          <w:rFonts w:ascii="Times New Roman" w:eastAsia="Times New Roman" w:hAnsi="Times New Roman" w:cs="Times New Roman"/>
          <w:lang w:val="hr-BA"/>
        </w:rPr>
        <w:t>građa prikupljena istraživanjem u arhivima i drugim kulturnim i naučnim ustanovama Bosne i Herc</w:t>
      </w:r>
      <w:r>
        <w:rPr>
          <w:rFonts w:ascii="Times New Roman" w:eastAsia="Times New Roman" w:hAnsi="Times New Roman" w:cs="Times New Roman"/>
          <w:lang w:val="hr-BA"/>
        </w:rPr>
        <w:t>egovine (Arhiv</w:t>
      </w:r>
      <w:r w:rsidRPr="00C75295">
        <w:rPr>
          <w:rFonts w:ascii="Times New Roman" w:eastAsia="Times New Roman" w:hAnsi="Times New Roman" w:cs="Times New Roman"/>
          <w:lang w:val="hr-BA"/>
        </w:rPr>
        <w:t xml:space="preserve"> Bosne i Hercegovine, Arhiv Federacije</w:t>
      </w:r>
      <w:r>
        <w:rPr>
          <w:rFonts w:ascii="Times New Roman" w:eastAsia="Times New Roman" w:hAnsi="Times New Roman" w:cs="Times New Roman"/>
          <w:lang w:val="hr-BA"/>
        </w:rPr>
        <w:t xml:space="preserve"> BiH,</w:t>
      </w:r>
      <w:r w:rsidRPr="00C75295">
        <w:rPr>
          <w:rFonts w:ascii="Times New Roman" w:eastAsia="Times New Roman" w:hAnsi="Times New Roman" w:cs="Times New Roman"/>
          <w:lang w:val="hr-BA"/>
        </w:rPr>
        <w:t xml:space="preserve"> te</w:t>
      </w:r>
      <w:r>
        <w:rPr>
          <w:rFonts w:ascii="Times New Roman" w:eastAsia="Times New Roman" w:hAnsi="Times New Roman" w:cs="Times New Roman"/>
          <w:lang w:val="hr-BA"/>
        </w:rPr>
        <w:t xml:space="preserve"> kantonalnim arhivima, muzejima i</w:t>
      </w:r>
      <w:r w:rsidRPr="00C75295">
        <w:rPr>
          <w:rFonts w:ascii="Times New Roman" w:eastAsia="Times New Roman" w:hAnsi="Times New Roman" w:cs="Times New Roman"/>
          <w:lang w:val="hr-BA"/>
        </w:rPr>
        <w:t xml:space="preserve"> bibliotekama</w:t>
      </w:r>
      <w:r>
        <w:rPr>
          <w:rFonts w:ascii="Times New Roman" w:eastAsia="Times New Roman" w:hAnsi="Times New Roman" w:cs="Times New Roman"/>
          <w:lang w:val="hr-BA"/>
        </w:rPr>
        <w:t>, kao i u Specijalnom arhivu Domovinskog rata Republike Hrvatske), odnosno dokumen</w:t>
      </w:r>
      <w:r w:rsidRPr="00C75295">
        <w:rPr>
          <w:rFonts w:ascii="Times New Roman" w:eastAsia="Times New Roman" w:hAnsi="Times New Roman" w:cs="Times New Roman"/>
          <w:lang w:val="hr-BA"/>
        </w:rPr>
        <w:t xml:space="preserve">ta policijskih i </w:t>
      </w:r>
      <w:r>
        <w:rPr>
          <w:rFonts w:ascii="Times New Roman" w:eastAsia="Times New Roman" w:hAnsi="Times New Roman" w:cs="Times New Roman"/>
          <w:lang w:val="hr-BA"/>
        </w:rPr>
        <w:t xml:space="preserve">drugih oružanih formacija, </w:t>
      </w:r>
      <w:r w:rsidRPr="00C75295">
        <w:rPr>
          <w:rFonts w:ascii="Times New Roman" w:eastAsia="Times New Roman" w:hAnsi="Times New Roman" w:cs="Times New Roman"/>
          <w:lang w:val="hr-BA"/>
        </w:rPr>
        <w:t>suds</w:t>
      </w:r>
      <w:r>
        <w:rPr>
          <w:rFonts w:ascii="Times New Roman" w:eastAsia="Times New Roman" w:hAnsi="Times New Roman" w:cs="Times New Roman"/>
          <w:lang w:val="hr-BA"/>
        </w:rPr>
        <w:t xml:space="preserve">kih organa, političkih stranaka, </w:t>
      </w:r>
      <w:r w:rsidRPr="00C75295">
        <w:rPr>
          <w:rFonts w:ascii="Times New Roman" w:eastAsia="Times New Roman" w:hAnsi="Times New Roman" w:cs="Times New Roman"/>
          <w:lang w:val="hr-BA"/>
        </w:rPr>
        <w:t xml:space="preserve">administrativnih i upravnih tijela, potom dnevni i sedmični listovi, časopisi i drugi materijali koji su </w:t>
      </w:r>
      <w:r>
        <w:rPr>
          <w:rFonts w:ascii="Times New Roman" w:eastAsia="Times New Roman" w:hAnsi="Times New Roman" w:cs="Times New Roman"/>
          <w:lang w:val="hr-BA"/>
        </w:rPr>
        <w:t xml:space="preserve">od značaja </w:t>
      </w:r>
      <w:r w:rsidRPr="00C75295">
        <w:rPr>
          <w:rFonts w:ascii="Times New Roman" w:eastAsia="Times New Roman" w:hAnsi="Times New Roman" w:cs="Times New Roman"/>
          <w:lang w:val="hr-BA"/>
        </w:rPr>
        <w:t>za ovo pitanje.</w:t>
      </w:r>
    </w:p>
    <w:p w14:paraId="7D4AAF4D" w14:textId="77777777" w:rsidR="000F7686" w:rsidRDefault="000F7686" w:rsidP="000F76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E37F9">
        <w:rPr>
          <w:rFonts w:ascii="Times New Roman" w:hAnsi="Times New Roman" w:cs="Times New Roman"/>
          <w:b/>
          <w:color w:val="000000" w:themeColor="text1"/>
        </w:rPr>
        <w:t>ZNA</w:t>
      </w:r>
      <w:r w:rsidRPr="00EE37F9">
        <w:rPr>
          <w:rFonts w:ascii="Times New Roman" w:hAnsi="Times New Roman" w:cs="Times New Roman"/>
          <w:color w:val="000000" w:themeColor="text1"/>
          <w:lang w:val="es-ES"/>
        </w:rPr>
        <w:t>Č</w:t>
      </w:r>
      <w:r w:rsidRPr="00EE37F9">
        <w:rPr>
          <w:rFonts w:ascii="Times New Roman" w:hAnsi="Times New Roman" w:cs="Times New Roman"/>
          <w:b/>
          <w:color w:val="000000" w:themeColor="text1"/>
        </w:rPr>
        <w:t>AJ- DOPRINOS PREDLO</w:t>
      </w:r>
      <w:r w:rsidRPr="00EE37F9">
        <w:rPr>
          <w:rFonts w:ascii="Times New Roman" w:hAnsi="Times New Roman" w:cs="Times New Roman"/>
          <w:b/>
          <w:color w:val="000000" w:themeColor="text1"/>
          <w:lang w:val="es-ES"/>
        </w:rPr>
        <w:t>Ž</w:t>
      </w:r>
      <w:r w:rsidRPr="00EE37F9">
        <w:rPr>
          <w:rFonts w:ascii="Times New Roman" w:hAnsi="Times New Roman" w:cs="Times New Roman"/>
          <w:b/>
          <w:color w:val="000000" w:themeColor="text1"/>
        </w:rPr>
        <w:t>ENOG PROJEKTA DOKTORSKE DISERTACIJE</w:t>
      </w:r>
    </w:p>
    <w:p w14:paraId="2A41E541" w14:textId="0B88D59C" w:rsidR="000F7686" w:rsidRPr="00EE37F9" w:rsidRDefault="000F7686" w:rsidP="000F7686">
      <w:pPr>
        <w:jc w:val="both"/>
        <w:rPr>
          <w:rFonts w:ascii="Times New Roman" w:hAnsi="Times New Roman" w:cs="Times New Roman"/>
        </w:rPr>
      </w:pPr>
      <w:r w:rsidRPr="000662D1">
        <w:rPr>
          <w:rFonts w:ascii="Times New Roman" w:hAnsi="Times New Roman" w:cs="Times New Roman"/>
        </w:rPr>
        <w:t xml:space="preserve">Obrada ove teme doprinijet će  naučnoj verifikaciji saznanja o ulozi i doprinosu </w:t>
      </w:r>
      <w:r w:rsidRPr="000662D1">
        <w:rPr>
          <w:rFonts w:ascii="Times New Roman" w:hAnsi="Times New Roman" w:cs="Times New Roman"/>
          <w:lang w:eastAsia="hr-HR"/>
        </w:rPr>
        <w:t xml:space="preserve">policijskih snaga u odbrani Republike Bosne i Hercegovine od agresije, te pružiti smjernice za rješavanje </w:t>
      </w:r>
      <w:r w:rsidRPr="000662D1">
        <w:rPr>
          <w:rFonts w:ascii="Times New Roman" w:hAnsi="Times New Roman" w:cs="Times New Roman"/>
        </w:rPr>
        <w:t>društvenih problema u domenu prevencije, kao i sprječavanja i razrješavanja novih sukoba. Posmatrano sa naučnog stanovišta, nova saznanja do kojih se dođe na osnovu arhivskih i drugih dokumenata, omogućiti će dalje kontinuirano istraživanje ove problematike. U tom smislu ovaj rad treba da proširi i produbi postojeća saznanja koja, pored naučnog, imaju i praktičnu vrijednost. Dobijena saznanja mogu koristiti državnim,</w:t>
      </w:r>
      <w:r w:rsidRPr="000662D1">
        <w:rPr>
          <w:rFonts w:ascii="Times New Roman" w:hAnsi="Times New Roman" w:cs="Times New Roman"/>
          <w:bCs/>
        </w:rPr>
        <w:t xml:space="preserve"> entitetskim i kantonalnim </w:t>
      </w:r>
      <w:r w:rsidRPr="000662D1">
        <w:rPr>
          <w:rFonts w:ascii="Times New Roman" w:hAnsi="Times New Roman" w:cs="Times New Roman"/>
        </w:rPr>
        <w:t xml:space="preserve">organima u Bosni i Hercegovini, kao i predstavnicima međunarodne zajednice u poduzimanju mjera iz njihove nadležnosti s ciljem uspješnije prevencije i prevazilaženja budućih društvenih </w:t>
      </w:r>
      <w:r w:rsidRPr="000662D1">
        <w:rPr>
          <w:rFonts w:ascii="Times New Roman" w:hAnsi="Times New Roman" w:cs="Times New Roman"/>
          <w:lang w:val="en-GB"/>
        </w:rPr>
        <w:t xml:space="preserve">sukoba, </w:t>
      </w:r>
      <w:r w:rsidRPr="000662D1">
        <w:rPr>
          <w:rFonts w:ascii="Times New Roman" w:hAnsi="Times New Roman" w:cs="Times New Roman"/>
        </w:rPr>
        <w:t xml:space="preserve">osiguranja daljeg sprovođenja Dejtonskog mirovnog sporazuma i održivog razvoja države Bosne i Hercegovine. </w:t>
      </w:r>
    </w:p>
    <w:p w14:paraId="3D04AC5B" w14:textId="77777777" w:rsidR="000F7686" w:rsidRPr="00EE37F9" w:rsidRDefault="000F7686" w:rsidP="000F7686">
      <w:pPr>
        <w:rPr>
          <w:rFonts w:ascii="Times New Roman" w:hAnsi="Times New Roman" w:cs="Times New Roman"/>
        </w:rPr>
      </w:pPr>
    </w:p>
    <w:p w14:paraId="7754EC4E" w14:textId="77777777" w:rsidR="000F7686" w:rsidRPr="00EE37F9" w:rsidRDefault="000F7686" w:rsidP="000F7686">
      <w:pPr>
        <w:rPr>
          <w:rFonts w:ascii="Times New Roman" w:hAnsi="Times New Roman" w:cs="Times New Roman"/>
        </w:rPr>
      </w:pPr>
      <w:r w:rsidRPr="00EE37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KANDIDAT</w:t>
      </w:r>
    </w:p>
    <w:p w14:paraId="0FFA76F5" w14:textId="77777777" w:rsidR="000F7686" w:rsidRPr="00EE37F9" w:rsidRDefault="000F7686" w:rsidP="000F7686">
      <w:pPr>
        <w:rPr>
          <w:rFonts w:ascii="Times New Roman" w:hAnsi="Times New Roman" w:cs="Times New Roman"/>
        </w:rPr>
      </w:pPr>
      <w:r w:rsidRPr="00EE37F9"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</w:t>
      </w:r>
    </w:p>
    <w:p w14:paraId="16B249FB" w14:textId="77777777" w:rsidR="000F7686" w:rsidRPr="00EE37F9" w:rsidRDefault="000F7686" w:rsidP="000F7686">
      <w:pPr>
        <w:rPr>
          <w:rFonts w:ascii="Times New Roman" w:hAnsi="Times New Roman" w:cs="Times New Roman"/>
        </w:rPr>
      </w:pPr>
      <w:r w:rsidRPr="00EE37F9">
        <w:rPr>
          <w:rFonts w:ascii="Times New Roman" w:hAnsi="Times New Roman" w:cs="Times New Roman"/>
        </w:rPr>
        <w:tab/>
      </w:r>
      <w:r w:rsidRPr="00EE37F9">
        <w:rPr>
          <w:rFonts w:ascii="Times New Roman" w:hAnsi="Times New Roman" w:cs="Times New Roman"/>
        </w:rPr>
        <w:tab/>
      </w:r>
      <w:r w:rsidRPr="00EE37F9">
        <w:rPr>
          <w:rFonts w:ascii="Times New Roman" w:hAnsi="Times New Roman" w:cs="Times New Roman"/>
        </w:rPr>
        <w:tab/>
      </w:r>
      <w:r w:rsidRPr="00EE37F9">
        <w:rPr>
          <w:rFonts w:ascii="Times New Roman" w:hAnsi="Times New Roman" w:cs="Times New Roman"/>
        </w:rPr>
        <w:tab/>
      </w:r>
      <w:r w:rsidRPr="00EE37F9">
        <w:rPr>
          <w:rFonts w:ascii="Times New Roman" w:hAnsi="Times New Roman" w:cs="Times New Roman"/>
        </w:rPr>
        <w:tab/>
      </w:r>
      <w:r w:rsidRPr="00EE37F9">
        <w:rPr>
          <w:rFonts w:ascii="Times New Roman" w:hAnsi="Times New Roman" w:cs="Times New Roman"/>
        </w:rPr>
        <w:tab/>
      </w:r>
      <w:r w:rsidRPr="00EE37F9">
        <w:rPr>
          <w:rFonts w:ascii="Times New Roman" w:hAnsi="Times New Roman" w:cs="Times New Roman"/>
        </w:rPr>
        <w:tab/>
      </w:r>
      <w:r w:rsidRPr="00EE37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EE37F9">
        <w:rPr>
          <w:rFonts w:ascii="Times New Roman" w:hAnsi="Times New Roman" w:cs="Times New Roman"/>
        </w:rPr>
        <w:t>Željko Panić, MA</w:t>
      </w:r>
    </w:p>
    <w:p w14:paraId="50CCE5C5" w14:textId="77777777" w:rsidR="000F7686" w:rsidRPr="00EE37F9" w:rsidRDefault="000F7686" w:rsidP="000F7686">
      <w:pPr>
        <w:rPr>
          <w:rFonts w:ascii="Times New Roman" w:hAnsi="Times New Roman" w:cs="Times New Roman"/>
        </w:rPr>
      </w:pPr>
      <w:r w:rsidRPr="00EE37F9">
        <w:rPr>
          <w:rFonts w:ascii="Times New Roman" w:hAnsi="Times New Roman" w:cs="Times New Roman"/>
        </w:rPr>
        <w:t>Prilozi:</w:t>
      </w:r>
    </w:p>
    <w:p w14:paraId="5F978A42" w14:textId="77777777" w:rsidR="000F7686" w:rsidRPr="00EE37F9" w:rsidRDefault="000F7686" w:rsidP="000F768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E37F9">
        <w:rPr>
          <w:rFonts w:ascii="Times New Roman" w:hAnsi="Times New Roman" w:cs="Times New Roman"/>
        </w:rPr>
        <w:t>Kopija diplome zavr</w:t>
      </w:r>
      <w:r w:rsidRPr="00EE37F9">
        <w:rPr>
          <w:rFonts w:ascii="Times New Roman" w:hAnsi="Times New Roman" w:cs="Times New Roman"/>
          <w:lang w:val="es-ES"/>
        </w:rPr>
        <w:t>š</w:t>
      </w:r>
      <w:r w:rsidRPr="00EE37F9">
        <w:rPr>
          <w:rFonts w:ascii="Times New Roman" w:hAnsi="Times New Roman" w:cs="Times New Roman"/>
        </w:rPr>
        <w:t>enog studija</w:t>
      </w:r>
    </w:p>
    <w:p w14:paraId="53A0020F" w14:textId="77777777" w:rsidR="000F7686" w:rsidRPr="00EE37F9" w:rsidRDefault="000F7686" w:rsidP="000F768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E37F9">
        <w:rPr>
          <w:rFonts w:ascii="Times New Roman" w:hAnsi="Times New Roman" w:cs="Times New Roman"/>
        </w:rPr>
        <w:t>Kopija diplome magistra nauka</w:t>
      </w:r>
    </w:p>
    <w:p w14:paraId="0B5CBF7B" w14:textId="77777777" w:rsidR="000F7686" w:rsidRDefault="000F7686" w:rsidP="00DF2C00">
      <w:pPr>
        <w:rPr>
          <w:rFonts w:ascii="Times New Roman" w:hAnsi="Times New Roman" w:cs="Times New Roman"/>
          <w:lang w:val="hr-HR"/>
        </w:rPr>
      </w:pPr>
    </w:p>
    <w:sectPr w:rsidR="000F7686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472" w14:textId="77777777" w:rsidR="00DF5109" w:rsidRDefault="00DF5109" w:rsidP="00506DC5">
      <w:pPr>
        <w:spacing w:after="0" w:line="240" w:lineRule="auto"/>
      </w:pPr>
      <w:r>
        <w:separator/>
      </w:r>
    </w:p>
  </w:endnote>
  <w:endnote w:type="continuationSeparator" w:id="0">
    <w:p w14:paraId="3EC03163" w14:textId="77777777" w:rsidR="00DF5109" w:rsidRDefault="00DF5109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248B" w14:textId="77777777" w:rsidR="00DF5109" w:rsidRDefault="00DF5109" w:rsidP="00506DC5">
      <w:pPr>
        <w:spacing w:after="0" w:line="240" w:lineRule="auto"/>
      </w:pPr>
      <w:r>
        <w:separator/>
      </w:r>
    </w:p>
  </w:footnote>
  <w:footnote w:type="continuationSeparator" w:id="0">
    <w:p w14:paraId="73B89997" w14:textId="77777777" w:rsidR="00DF5109" w:rsidRDefault="00DF5109" w:rsidP="0050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126F"/>
    <w:multiLevelType w:val="hybridMultilevel"/>
    <w:tmpl w:val="C6289BFC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F302C"/>
    <w:multiLevelType w:val="hybridMultilevel"/>
    <w:tmpl w:val="A694F288"/>
    <w:lvl w:ilvl="0" w:tplc="2DCC2F1C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45C462E"/>
    <w:multiLevelType w:val="hybridMultilevel"/>
    <w:tmpl w:val="4476BFC8"/>
    <w:lvl w:ilvl="0" w:tplc="09C8B5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C27B9"/>
    <w:multiLevelType w:val="hybridMultilevel"/>
    <w:tmpl w:val="199AA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0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071845">
    <w:abstractNumId w:val="5"/>
  </w:num>
  <w:num w:numId="2" w16cid:durableId="918708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34688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951850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05856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60946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9862489">
    <w:abstractNumId w:val="9"/>
  </w:num>
  <w:num w:numId="8" w16cid:durableId="599070045">
    <w:abstractNumId w:val="1"/>
  </w:num>
  <w:num w:numId="9" w16cid:durableId="1701127484">
    <w:abstractNumId w:val="18"/>
  </w:num>
  <w:num w:numId="10" w16cid:durableId="38358730">
    <w:abstractNumId w:val="22"/>
  </w:num>
  <w:num w:numId="11" w16cid:durableId="841357943">
    <w:abstractNumId w:val="15"/>
  </w:num>
  <w:num w:numId="12" w16cid:durableId="20013865">
    <w:abstractNumId w:val="11"/>
  </w:num>
  <w:num w:numId="13" w16cid:durableId="1538197986">
    <w:abstractNumId w:val="20"/>
  </w:num>
  <w:num w:numId="14" w16cid:durableId="808985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887899">
    <w:abstractNumId w:val="0"/>
  </w:num>
  <w:num w:numId="16" w16cid:durableId="8487138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030886">
    <w:abstractNumId w:val="6"/>
  </w:num>
  <w:num w:numId="18" w16cid:durableId="1641883312">
    <w:abstractNumId w:val="4"/>
  </w:num>
  <w:num w:numId="19" w16cid:durableId="57098868">
    <w:abstractNumId w:val="17"/>
  </w:num>
  <w:num w:numId="20" w16cid:durableId="25645026">
    <w:abstractNumId w:val="3"/>
  </w:num>
  <w:num w:numId="21" w16cid:durableId="941765610">
    <w:abstractNumId w:val="13"/>
  </w:num>
  <w:num w:numId="22" w16cid:durableId="15942456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20897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8053781">
    <w:abstractNumId w:val="4"/>
  </w:num>
  <w:num w:numId="25" w16cid:durableId="873930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82832"/>
    <w:rsid w:val="000B018A"/>
    <w:rsid w:val="000E24DE"/>
    <w:rsid w:val="000E2508"/>
    <w:rsid w:val="000F4EB7"/>
    <w:rsid w:val="000F7686"/>
    <w:rsid w:val="00104E00"/>
    <w:rsid w:val="00131C1F"/>
    <w:rsid w:val="001324A1"/>
    <w:rsid w:val="0013413F"/>
    <w:rsid w:val="00144EE8"/>
    <w:rsid w:val="001568B8"/>
    <w:rsid w:val="00157644"/>
    <w:rsid w:val="00187030"/>
    <w:rsid w:val="00192C56"/>
    <w:rsid w:val="001954C6"/>
    <w:rsid w:val="001A3FE3"/>
    <w:rsid w:val="001D2269"/>
    <w:rsid w:val="001E425F"/>
    <w:rsid w:val="001E7D25"/>
    <w:rsid w:val="001F3C74"/>
    <w:rsid w:val="00277D68"/>
    <w:rsid w:val="002A7DE8"/>
    <w:rsid w:val="002E2361"/>
    <w:rsid w:val="002E66F5"/>
    <w:rsid w:val="002E7D68"/>
    <w:rsid w:val="002F7190"/>
    <w:rsid w:val="00352C75"/>
    <w:rsid w:val="00364DEA"/>
    <w:rsid w:val="003B5A16"/>
    <w:rsid w:val="003F387D"/>
    <w:rsid w:val="0040793E"/>
    <w:rsid w:val="00416060"/>
    <w:rsid w:val="00433A9E"/>
    <w:rsid w:val="00441414"/>
    <w:rsid w:val="00452356"/>
    <w:rsid w:val="004860E6"/>
    <w:rsid w:val="00496DE9"/>
    <w:rsid w:val="004D3C6D"/>
    <w:rsid w:val="00505ACC"/>
    <w:rsid w:val="00506780"/>
    <w:rsid w:val="00506878"/>
    <w:rsid w:val="00506DC5"/>
    <w:rsid w:val="00532FA6"/>
    <w:rsid w:val="005642C6"/>
    <w:rsid w:val="00597336"/>
    <w:rsid w:val="005E2F23"/>
    <w:rsid w:val="006264A7"/>
    <w:rsid w:val="0067097F"/>
    <w:rsid w:val="0069149B"/>
    <w:rsid w:val="006C2E2D"/>
    <w:rsid w:val="006E1413"/>
    <w:rsid w:val="00734DFC"/>
    <w:rsid w:val="00735C85"/>
    <w:rsid w:val="00741173"/>
    <w:rsid w:val="00775576"/>
    <w:rsid w:val="007872CC"/>
    <w:rsid w:val="007A747C"/>
    <w:rsid w:val="007C1F2B"/>
    <w:rsid w:val="007D0799"/>
    <w:rsid w:val="007D157E"/>
    <w:rsid w:val="007D3490"/>
    <w:rsid w:val="007D3AE4"/>
    <w:rsid w:val="007F3BD3"/>
    <w:rsid w:val="008043A8"/>
    <w:rsid w:val="00817AFD"/>
    <w:rsid w:val="00837022"/>
    <w:rsid w:val="00837A65"/>
    <w:rsid w:val="00842E59"/>
    <w:rsid w:val="008719B2"/>
    <w:rsid w:val="00892465"/>
    <w:rsid w:val="009072C3"/>
    <w:rsid w:val="00925F0C"/>
    <w:rsid w:val="00965CAA"/>
    <w:rsid w:val="009749D7"/>
    <w:rsid w:val="00A120D2"/>
    <w:rsid w:val="00A172AD"/>
    <w:rsid w:val="00A2438C"/>
    <w:rsid w:val="00A31F65"/>
    <w:rsid w:val="00A50E1B"/>
    <w:rsid w:val="00A563B1"/>
    <w:rsid w:val="00A94D95"/>
    <w:rsid w:val="00AC4D10"/>
    <w:rsid w:val="00AC7E43"/>
    <w:rsid w:val="00B2024D"/>
    <w:rsid w:val="00B31BE7"/>
    <w:rsid w:val="00B35657"/>
    <w:rsid w:val="00B54E37"/>
    <w:rsid w:val="00B71603"/>
    <w:rsid w:val="00BD71A0"/>
    <w:rsid w:val="00C34A00"/>
    <w:rsid w:val="00C946F3"/>
    <w:rsid w:val="00CA2A86"/>
    <w:rsid w:val="00CC37A6"/>
    <w:rsid w:val="00D13637"/>
    <w:rsid w:val="00D2430A"/>
    <w:rsid w:val="00D35B77"/>
    <w:rsid w:val="00D55949"/>
    <w:rsid w:val="00D7508F"/>
    <w:rsid w:val="00D85A98"/>
    <w:rsid w:val="00D93C48"/>
    <w:rsid w:val="00DA5D1E"/>
    <w:rsid w:val="00DB3F23"/>
    <w:rsid w:val="00DB7A1B"/>
    <w:rsid w:val="00DC1B2E"/>
    <w:rsid w:val="00DD4FEB"/>
    <w:rsid w:val="00DF23CE"/>
    <w:rsid w:val="00DF2C00"/>
    <w:rsid w:val="00DF5109"/>
    <w:rsid w:val="00E00104"/>
    <w:rsid w:val="00E20065"/>
    <w:rsid w:val="00E2595D"/>
    <w:rsid w:val="00E60448"/>
    <w:rsid w:val="00E60D15"/>
    <w:rsid w:val="00E656B2"/>
    <w:rsid w:val="00E80B6B"/>
    <w:rsid w:val="00E80D90"/>
    <w:rsid w:val="00E80FAD"/>
    <w:rsid w:val="00EA7BE2"/>
    <w:rsid w:val="00EB48F1"/>
    <w:rsid w:val="00EF1DEB"/>
    <w:rsid w:val="00F83E24"/>
    <w:rsid w:val="00FA05E7"/>
    <w:rsid w:val="00FA62EE"/>
    <w:rsid w:val="00FB2B18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rsid w:val="00B3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56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B35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6</cp:revision>
  <cp:lastPrinted>2019-05-14T11:57:00Z</cp:lastPrinted>
  <dcterms:created xsi:type="dcterms:W3CDTF">2022-05-05T09:44:00Z</dcterms:created>
  <dcterms:modified xsi:type="dcterms:W3CDTF">2022-05-05T09:56:00Z</dcterms:modified>
</cp:coreProperties>
</file>