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DBC5A40" w:rsidR="00CB0EA1" w:rsidRPr="006C41F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6C41F7">
        <w:rPr>
          <w:rFonts w:asciiTheme="majorBidi" w:hAnsiTheme="majorBidi" w:cstheme="majorBidi"/>
          <w:color w:val="000000" w:themeColor="text1"/>
        </w:rPr>
        <w:t xml:space="preserve">Broj: </w:t>
      </w:r>
      <w:r w:rsidRPr="006C41F7">
        <w:rPr>
          <w:rFonts w:asciiTheme="majorBidi" w:hAnsiTheme="majorBidi" w:cstheme="majorBidi"/>
          <w:color w:val="FF0000"/>
        </w:rPr>
        <w:t>02-1-</w:t>
      </w:r>
      <w:r w:rsidR="00EB6168" w:rsidRPr="006C41F7">
        <w:rPr>
          <w:rFonts w:asciiTheme="majorBidi" w:hAnsiTheme="majorBidi" w:cstheme="majorBidi"/>
          <w:color w:val="FF0000"/>
        </w:rPr>
        <w:t>926</w:t>
      </w:r>
      <w:r w:rsidRPr="006C41F7">
        <w:rPr>
          <w:rFonts w:asciiTheme="majorBidi" w:hAnsiTheme="majorBidi" w:cstheme="majorBidi"/>
          <w:color w:val="FF0000"/>
        </w:rPr>
        <w:t>-3/2</w:t>
      </w:r>
      <w:r w:rsidR="00EB6168" w:rsidRPr="006C41F7">
        <w:rPr>
          <w:rFonts w:asciiTheme="majorBidi" w:hAnsiTheme="majorBidi" w:cstheme="majorBidi"/>
          <w:color w:val="FF0000"/>
        </w:rPr>
        <w:t>2</w:t>
      </w:r>
    </w:p>
    <w:p w14:paraId="7583D536" w14:textId="10EEDCDB" w:rsidR="00CB0EA1" w:rsidRPr="006C41F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6C41F7">
        <w:rPr>
          <w:rFonts w:asciiTheme="majorBidi" w:hAnsiTheme="majorBidi" w:cstheme="majorBidi"/>
          <w:color w:val="000000" w:themeColor="text1"/>
        </w:rPr>
        <w:t xml:space="preserve">Datum: </w:t>
      </w:r>
      <w:r w:rsidR="008944C1" w:rsidRPr="006C41F7">
        <w:rPr>
          <w:rFonts w:asciiTheme="majorBidi" w:hAnsiTheme="majorBidi" w:cstheme="majorBidi"/>
          <w:color w:val="000000" w:themeColor="text1"/>
        </w:rPr>
        <w:t>2</w:t>
      </w:r>
      <w:r w:rsidR="006C41F7" w:rsidRPr="006C41F7">
        <w:rPr>
          <w:rFonts w:asciiTheme="majorBidi" w:hAnsiTheme="majorBidi" w:cstheme="majorBidi"/>
          <w:color w:val="000000" w:themeColor="text1"/>
        </w:rPr>
        <w:t>6</w:t>
      </w:r>
      <w:r w:rsidRPr="006C41F7">
        <w:rPr>
          <w:rFonts w:asciiTheme="majorBidi" w:hAnsiTheme="majorBidi" w:cstheme="majorBidi"/>
          <w:color w:val="FF0000"/>
        </w:rPr>
        <w:t>.</w:t>
      </w:r>
      <w:r w:rsidR="00F4143E" w:rsidRPr="006C41F7">
        <w:rPr>
          <w:rFonts w:asciiTheme="majorBidi" w:hAnsiTheme="majorBidi" w:cstheme="majorBidi"/>
          <w:color w:val="FF0000"/>
        </w:rPr>
        <w:t>0</w:t>
      </w:r>
      <w:r w:rsidR="00EB6168" w:rsidRPr="006C41F7">
        <w:rPr>
          <w:rFonts w:asciiTheme="majorBidi" w:hAnsiTheme="majorBidi" w:cstheme="majorBidi"/>
          <w:color w:val="FF0000"/>
        </w:rPr>
        <w:t>9</w:t>
      </w:r>
      <w:r w:rsidRPr="006C41F7">
        <w:rPr>
          <w:rFonts w:asciiTheme="majorBidi" w:hAnsiTheme="majorBidi" w:cstheme="majorBidi"/>
          <w:color w:val="FF0000"/>
        </w:rPr>
        <w:t>.202</w:t>
      </w:r>
      <w:r w:rsidR="00F4143E" w:rsidRPr="006C41F7">
        <w:rPr>
          <w:rFonts w:asciiTheme="majorBidi" w:hAnsiTheme="majorBidi" w:cstheme="majorBidi"/>
          <w:color w:val="FF0000"/>
        </w:rPr>
        <w:t>2</w:t>
      </w:r>
      <w:r w:rsidRPr="006C41F7">
        <w:rPr>
          <w:rFonts w:asciiTheme="majorBidi" w:hAnsiTheme="majorBidi" w:cstheme="majorBidi"/>
          <w:color w:val="FF0000"/>
        </w:rPr>
        <w:t xml:space="preserve">. </w:t>
      </w:r>
      <w:r w:rsidRPr="006C41F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6C41F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06D8798" w:rsidR="00CB0EA1" w:rsidRPr="001B154E" w:rsidRDefault="00495696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6C41F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E44F2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6C41F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 w:rsidR="00CB0EA1" w:rsidRPr="006C41F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Zaključka  Komisije  za provođenje postupka ekvivalencije od </w:t>
      </w:r>
      <w:r w:rsidR="00EB6168" w:rsidRPr="006C41F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08</w:t>
      </w:r>
      <w:r w:rsidR="00CB0EA1" w:rsidRPr="006C41F7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EB6168" w:rsidRPr="006C41F7">
        <w:rPr>
          <w:rFonts w:asciiTheme="majorBidi" w:hAnsiTheme="majorBidi" w:cstheme="majorBidi"/>
          <w:shd w:val="clear" w:color="auto" w:fill="FFFFFF"/>
          <w:lang w:eastAsia="bs-Latn-BA"/>
        </w:rPr>
        <w:t>09</w:t>
      </w:r>
      <w:r w:rsidR="00CB0EA1" w:rsidRPr="006C41F7">
        <w:rPr>
          <w:rFonts w:asciiTheme="majorBidi" w:hAnsiTheme="majorBidi" w:cstheme="majorBidi"/>
          <w:shd w:val="clear" w:color="auto" w:fill="FFFFFF"/>
          <w:lang w:eastAsia="bs-Latn-BA"/>
        </w:rPr>
        <w:t>.202</w:t>
      </w:r>
      <w:r w:rsidR="00EB6168" w:rsidRPr="006C41F7">
        <w:rPr>
          <w:rFonts w:asciiTheme="majorBidi" w:hAnsiTheme="majorBidi" w:cstheme="majorBidi"/>
          <w:shd w:val="clear" w:color="auto" w:fill="FFFFFF"/>
          <w:lang w:eastAsia="bs-Latn-BA"/>
        </w:rPr>
        <w:t>2</w:t>
      </w:r>
      <w:r w:rsidR="00CB0EA1" w:rsidRPr="006C41F7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="00CB0EA1" w:rsidRPr="006C41F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</w:t>
      </w:r>
      <w:r w:rsidRPr="006C41F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- </w:t>
      </w:r>
      <w:r w:rsidR="00CB0EA1" w:rsidRPr="006C41F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Fakulteta političkih nauka, po prethodnoj saglasnosti sekretara, </w:t>
      </w:r>
      <w:r w:rsidR="00CB0EA1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8944C1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6C41F7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CB0EA1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4143E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EB6168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CB0EA1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43E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CB0EA1" w:rsidRPr="006C41F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D71490A" w:rsidR="00CB0EA1" w:rsidRPr="003B0D7B" w:rsidRDefault="00F4143E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</w:t>
      </w:r>
      <w:r w:rsidR="00860169">
        <w:rPr>
          <w:rFonts w:ascii="Times New Roman" w:hAnsi="Times New Roman" w:cs="Times New Roman"/>
          <w:b/>
          <w:bCs/>
        </w:rPr>
        <w:t>Hadrović</w:t>
      </w:r>
      <w:r>
        <w:rPr>
          <w:rFonts w:ascii="Times New Roman" w:hAnsi="Times New Roman" w:cs="Times New Roman"/>
          <w:b/>
          <w:bCs/>
        </w:rPr>
        <w:t xml:space="preserve"> (</w:t>
      </w:r>
      <w:r w:rsidR="00860169">
        <w:rPr>
          <w:rFonts w:ascii="Times New Roman" w:hAnsi="Times New Roman" w:cs="Times New Roman"/>
          <w:b/>
          <w:bCs/>
        </w:rPr>
        <w:t>Ahmet</w:t>
      </w:r>
      <w:r>
        <w:rPr>
          <w:rFonts w:ascii="Times New Roman" w:hAnsi="Times New Roman" w:cs="Times New Roman"/>
          <w:b/>
          <w:bCs/>
        </w:rPr>
        <w:t xml:space="preserve">) </w:t>
      </w:r>
      <w:r w:rsidR="00860169">
        <w:rPr>
          <w:rFonts w:ascii="Times New Roman" w:hAnsi="Times New Roman" w:cs="Times New Roman"/>
          <w:b/>
          <w:bCs/>
        </w:rPr>
        <w:t>Enesu</w:t>
      </w:r>
      <w:r>
        <w:rPr>
          <w:rFonts w:ascii="Times New Roman" w:hAnsi="Times New Roman" w:cs="Times New Roman"/>
          <w:b/>
          <w:bCs/>
        </w:rPr>
        <w:t xml:space="preserve">, rođenom </w:t>
      </w:r>
      <w:r w:rsidR="00860169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.0</w:t>
      </w:r>
      <w:r w:rsidR="00860169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.196</w:t>
      </w:r>
      <w:r w:rsidR="00860169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godine u </w:t>
      </w:r>
      <w:r w:rsidR="00860169">
        <w:rPr>
          <w:rFonts w:ascii="Times New Roman" w:hAnsi="Times New Roman" w:cs="Times New Roman"/>
          <w:b/>
          <w:bCs/>
        </w:rPr>
        <w:t>Hadre,</w:t>
      </w:r>
      <w:r>
        <w:rPr>
          <w:rFonts w:ascii="Times New Roman" w:hAnsi="Times New Roman" w:cs="Times New Roman"/>
          <w:b/>
          <w:bCs/>
        </w:rPr>
        <w:t xml:space="preserve"> Općina </w:t>
      </w:r>
      <w:r w:rsidR="006F4321">
        <w:rPr>
          <w:rFonts w:ascii="Times New Roman" w:hAnsi="Times New Roman" w:cs="Times New Roman"/>
          <w:b/>
          <w:bCs/>
        </w:rPr>
        <w:t>Olovo</w:t>
      </w:r>
      <w:r>
        <w:rPr>
          <w:rFonts w:ascii="Times New Roman" w:hAnsi="Times New Roman" w:cs="Times New Roman"/>
          <w:b/>
          <w:bCs/>
        </w:rPr>
        <w:t>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A937E0D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6F4321">
        <w:rPr>
          <w:rFonts w:ascii="Times New Roman" w:eastAsia="Times New Roman" w:hAnsi="Times New Roman" w:cs="Times New Roman"/>
          <w:bCs/>
          <w:color w:val="FF0000"/>
          <w:lang w:eastAsia="bs-Latn-BA"/>
        </w:rPr>
        <w:t>8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6F4321">
        <w:rPr>
          <w:rFonts w:ascii="Times New Roman" w:eastAsia="Times New Roman" w:hAnsi="Times New Roman" w:cs="Times New Roman"/>
          <w:bCs/>
          <w:color w:val="FF0000"/>
          <w:lang w:eastAsia="bs-Latn-BA"/>
        </w:rPr>
        <w:t>9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25FC1BCA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D173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E44F2E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1FE1A52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3C44BBB1" w14:textId="33E1518A" w:rsidR="008C7042" w:rsidRDefault="008C7042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01E59C" w14:textId="3958C95A" w:rsidR="008C7042" w:rsidRPr="003B0D7B" w:rsidRDefault="008C7042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C7042"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56081A1" w:rsidR="00CB0EA1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4D75C75D" w14:textId="2040512F" w:rsidR="0060551C" w:rsidRPr="006F4321" w:rsidRDefault="00F4143E" w:rsidP="006F43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a/a</w:t>
      </w:r>
    </w:p>
    <w:sectPr w:rsidR="0060551C" w:rsidRPr="006F4321" w:rsidSect="008C7042">
      <w:headerReference w:type="default" r:id="rId7"/>
      <w:pgSz w:w="12240" w:h="15840"/>
      <w:pgMar w:top="720" w:right="1440" w:bottom="851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70AB" w14:textId="77777777" w:rsidR="00204191" w:rsidRDefault="00204191" w:rsidP="00CB0EA1">
      <w:pPr>
        <w:spacing w:after="0" w:line="240" w:lineRule="auto"/>
      </w:pPr>
      <w:r>
        <w:separator/>
      </w:r>
    </w:p>
  </w:endnote>
  <w:endnote w:type="continuationSeparator" w:id="0">
    <w:p w14:paraId="12E58477" w14:textId="77777777" w:rsidR="00204191" w:rsidRDefault="0020419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37C8" w14:textId="77777777" w:rsidR="00204191" w:rsidRDefault="00204191" w:rsidP="00CB0EA1">
      <w:pPr>
        <w:spacing w:after="0" w:line="240" w:lineRule="auto"/>
      </w:pPr>
      <w:r>
        <w:separator/>
      </w:r>
    </w:p>
  </w:footnote>
  <w:footnote w:type="continuationSeparator" w:id="0">
    <w:p w14:paraId="6FEE56F2" w14:textId="77777777" w:rsidR="00204191" w:rsidRDefault="0020419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028600848">
    <w:abstractNumId w:val="1"/>
  </w:num>
  <w:num w:numId="2" w16cid:durableId="998193638">
    <w:abstractNumId w:val="0"/>
  </w:num>
  <w:num w:numId="3" w16cid:durableId="1349915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1B83"/>
    <w:rsid w:val="000B09FE"/>
    <w:rsid w:val="00192015"/>
    <w:rsid w:val="00204191"/>
    <w:rsid w:val="002123B3"/>
    <w:rsid w:val="002240C9"/>
    <w:rsid w:val="0028489B"/>
    <w:rsid w:val="002B2828"/>
    <w:rsid w:val="002C7CC3"/>
    <w:rsid w:val="002F052D"/>
    <w:rsid w:val="00352523"/>
    <w:rsid w:val="003679E4"/>
    <w:rsid w:val="00390AB2"/>
    <w:rsid w:val="00393724"/>
    <w:rsid w:val="00427808"/>
    <w:rsid w:val="00470F70"/>
    <w:rsid w:val="004805DF"/>
    <w:rsid w:val="00495696"/>
    <w:rsid w:val="004B4319"/>
    <w:rsid w:val="004D2EC0"/>
    <w:rsid w:val="00551B94"/>
    <w:rsid w:val="005F3F03"/>
    <w:rsid w:val="0060551C"/>
    <w:rsid w:val="0068161E"/>
    <w:rsid w:val="006C41F7"/>
    <w:rsid w:val="006F4321"/>
    <w:rsid w:val="007033D2"/>
    <w:rsid w:val="007F0154"/>
    <w:rsid w:val="00860169"/>
    <w:rsid w:val="008944C1"/>
    <w:rsid w:val="008C7042"/>
    <w:rsid w:val="00901607"/>
    <w:rsid w:val="009920BD"/>
    <w:rsid w:val="00994A18"/>
    <w:rsid w:val="00A10355"/>
    <w:rsid w:val="00AD215C"/>
    <w:rsid w:val="00B23558"/>
    <w:rsid w:val="00BB52C8"/>
    <w:rsid w:val="00C3622A"/>
    <w:rsid w:val="00CA50DB"/>
    <w:rsid w:val="00CB0EA1"/>
    <w:rsid w:val="00D173E0"/>
    <w:rsid w:val="00D6621E"/>
    <w:rsid w:val="00DC1589"/>
    <w:rsid w:val="00E44F2E"/>
    <w:rsid w:val="00E638E3"/>
    <w:rsid w:val="00EB1ADC"/>
    <w:rsid w:val="00EB6168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29</cp:revision>
  <cp:lastPrinted>2021-12-17T14:55:00Z</cp:lastPrinted>
  <dcterms:created xsi:type="dcterms:W3CDTF">2021-09-13T12:33:00Z</dcterms:created>
  <dcterms:modified xsi:type="dcterms:W3CDTF">2022-09-23T08:58:00Z</dcterms:modified>
</cp:coreProperties>
</file>