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BC4BFD1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7908CD3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38409E0D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7469AB">
        <w:rPr>
          <w:rFonts w:asciiTheme="majorBidi" w:hAnsiTheme="majorBidi" w:cstheme="majorBidi"/>
          <w:color w:val="000000" w:themeColor="text1"/>
        </w:rPr>
        <w:t>934</w:t>
      </w:r>
      <w:r w:rsidR="00560901">
        <w:rPr>
          <w:rFonts w:asciiTheme="majorBidi" w:hAnsiTheme="majorBidi" w:cstheme="majorBidi"/>
          <w:color w:val="000000" w:themeColor="text1"/>
        </w:rPr>
        <w:t>-</w:t>
      </w:r>
      <w:r w:rsidR="008F7CDC">
        <w:rPr>
          <w:rFonts w:asciiTheme="majorBidi" w:hAnsiTheme="majorBidi" w:cstheme="majorBidi"/>
          <w:color w:val="000000" w:themeColor="text1"/>
        </w:rPr>
        <w:t>3/2</w:t>
      </w:r>
      <w:r w:rsidR="00023A9D">
        <w:rPr>
          <w:rFonts w:asciiTheme="majorBidi" w:hAnsiTheme="majorBidi" w:cstheme="majorBidi"/>
          <w:color w:val="000000" w:themeColor="text1"/>
        </w:rPr>
        <w:t>2</w:t>
      </w:r>
    </w:p>
    <w:p w14:paraId="7583D536" w14:textId="6DE80DD0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27070C">
        <w:rPr>
          <w:rFonts w:asciiTheme="majorBidi" w:hAnsiTheme="majorBidi" w:cstheme="majorBidi"/>
          <w:color w:val="000000" w:themeColor="text1"/>
        </w:rPr>
        <w:t xml:space="preserve">Datum: </w:t>
      </w:r>
      <w:r w:rsidR="00DD6BF5" w:rsidRPr="0027070C">
        <w:rPr>
          <w:rFonts w:asciiTheme="majorBidi" w:hAnsiTheme="majorBidi" w:cstheme="majorBidi"/>
          <w:color w:val="FF0000"/>
        </w:rPr>
        <w:t>2</w:t>
      </w:r>
      <w:r w:rsidR="0027070C" w:rsidRPr="0027070C">
        <w:rPr>
          <w:rFonts w:asciiTheme="majorBidi" w:hAnsiTheme="majorBidi" w:cstheme="majorBidi"/>
          <w:color w:val="FF0000"/>
        </w:rPr>
        <w:t>6</w:t>
      </w:r>
      <w:r w:rsidR="008F7CDC" w:rsidRPr="0027070C">
        <w:rPr>
          <w:rFonts w:asciiTheme="majorBidi" w:hAnsiTheme="majorBidi" w:cstheme="majorBidi"/>
          <w:color w:val="FF0000"/>
        </w:rPr>
        <w:t>.0</w:t>
      </w:r>
      <w:r w:rsidR="007469AB" w:rsidRPr="0027070C">
        <w:rPr>
          <w:rFonts w:asciiTheme="majorBidi" w:hAnsiTheme="majorBidi" w:cstheme="majorBidi"/>
          <w:color w:val="FF0000"/>
        </w:rPr>
        <w:t>9</w:t>
      </w:r>
      <w:r w:rsidR="002C028A" w:rsidRPr="0027070C">
        <w:rPr>
          <w:rFonts w:asciiTheme="majorBidi" w:hAnsiTheme="majorBidi" w:cstheme="majorBidi"/>
          <w:color w:val="FF0000"/>
        </w:rPr>
        <w:t>.</w:t>
      </w:r>
      <w:r w:rsidRPr="0027070C">
        <w:rPr>
          <w:rFonts w:asciiTheme="majorBidi" w:hAnsiTheme="majorBidi" w:cstheme="majorBidi"/>
          <w:color w:val="FF0000"/>
        </w:rPr>
        <w:t>202</w:t>
      </w:r>
      <w:r w:rsidR="002C028A" w:rsidRPr="0027070C">
        <w:rPr>
          <w:rFonts w:asciiTheme="majorBidi" w:hAnsiTheme="majorBidi" w:cstheme="majorBidi"/>
          <w:color w:val="FF0000"/>
        </w:rPr>
        <w:t>2</w:t>
      </w:r>
      <w:r w:rsidRPr="0027070C">
        <w:rPr>
          <w:rFonts w:asciiTheme="majorBidi" w:hAnsiTheme="majorBidi" w:cstheme="majorBidi"/>
          <w:b/>
          <w:bCs/>
          <w:color w:val="FF0000"/>
        </w:rPr>
        <w:t>.</w:t>
      </w:r>
      <w:r w:rsidRPr="0027070C">
        <w:rPr>
          <w:rFonts w:asciiTheme="majorBidi" w:hAnsiTheme="majorBidi" w:cstheme="majorBidi"/>
          <w:color w:val="FF0000"/>
        </w:rPr>
        <w:t xml:space="preserve"> 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63FA7652" w:rsidR="00CB0EA1" w:rsidRPr="001B154E" w:rsidRDefault="00BC0254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 w:rsidR="00EE3C16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12</w:t>
      </w:r>
      <w:r w:rsidR="00700627"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2C028A"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9</w:t>
      </w:r>
      <w:r w:rsidR="00700627"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2C028A"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AA2C7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 se, 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DD6BF5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2707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7469AB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9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="00CB0EA1"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12562020" w:rsidR="00CB0EA1" w:rsidRPr="003B0D7B" w:rsidRDefault="003C2CDE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Kandidatkinji </w:t>
      </w:r>
      <w:r w:rsidR="007469AB">
        <w:rPr>
          <w:rFonts w:ascii="Times New Roman" w:hAnsi="Times New Roman" w:cs="Times New Roman"/>
          <w:b/>
          <w:bCs/>
        </w:rPr>
        <w:t>Franca</w:t>
      </w:r>
      <w:r>
        <w:rPr>
          <w:rFonts w:ascii="Times New Roman" w:hAnsi="Times New Roman" w:cs="Times New Roman"/>
          <w:b/>
          <w:bCs/>
        </w:rPr>
        <w:t xml:space="preserve"> (</w:t>
      </w:r>
      <w:r w:rsidR="007469AB">
        <w:rPr>
          <w:rFonts w:ascii="Times New Roman" w:hAnsi="Times New Roman" w:cs="Times New Roman"/>
          <w:b/>
          <w:bCs/>
        </w:rPr>
        <w:t>Faruk)</w:t>
      </w:r>
      <w:r>
        <w:rPr>
          <w:rFonts w:ascii="Times New Roman" w:hAnsi="Times New Roman" w:cs="Times New Roman"/>
          <w:b/>
          <w:bCs/>
        </w:rPr>
        <w:t xml:space="preserve"> </w:t>
      </w:r>
      <w:r w:rsidR="007469AB">
        <w:rPr>
          <w:rFonts w:ascii="Times New Roman" w:hAnsi="Times New Roman" w:cs="Times New Roman"/>
          <w:b/>
          <w:bCs/>
        </w:rPr>
        <w:t>Elmi</w:t>
      </w:r>
      <w:r>
        <w:rPr>
          <w:rFonts w:ascii="Times New Roman" w:hAnsi="Times New Roman" w:cs="Times New Roman"/>
          <w:b/>
          <w:bCs/>
        </w:rPr>
        <w:t xml:space="preserve">, rođena </w:t>
      </w:r>
      <w:r w:rsidR="007469AB">
        <w:rPr>
          <w:rFonts w:ascii="Times New Roman" w:hAnsi="Times New Roman" w:cs="Times New Roman"/>
          <w:b/>
          <w:bCs/>
        </w:rPr>
        <w:t>07</w:t>
      </w:r>
      <w:r w:rsidR="00A44A10">
        <w:rPr>
          <w:rFonts w:ascii="Times New Roman" w:hAnsi="Times New Roman" w:cs="Times New Roman"/>
          <w:b/>
          <w:bCs/>
        </w:rPr>
        <w:t>.0</w:t>
      </w:r>
      <w:r w:rsidR="007469AB">
        <w:rPr>
          <w:rFonts w:ascii="Times New Roman" w:hAnsi="Times New Roman" w:cs="Times New Roman"/>
          <w:b/>
          <w:bCs/>
        </w:rPr>
        <w:t>5</w:t>
      </w:r>
      <w:r w:rsidR="00A44A10">
        <w:rPr>
          <w:rFonts w:ascii="Times New Roman" w:hAnsi="Times New Roman" w:cs="Times New Roman"/>
          <w:b/>
          <w:bCs/>
        </w:rPr>
        <w:t>.198</w:t>
      </w:r>
      <w:r w:rsidR="007469AB">
        <w:rPr>
          <w:rFonts w:ascii="Times New Roman" w:hAnsi="Times New Roman" w:cs="Times New Roman"/>
          <w:b/>
          <w:bCs/>
        </w:rPr>
        <w:t>2</w:t>
      </w:r>
      <w:r w:rsidR="00A44A1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godine u </w:t>
      </w:r>
      <w:r w:rsidR="007469AB">
        <w:rPr>
          <w:rFonts w:ascii="Times New Roman" w:hAnsi="Times New Roman" w:cs="Times New Roman"/>
          <w:b/>
          <w:bCs/>
        </w:rPr>
        <w:t xml:space="preserve">Bijelom Polju, </w:t>
      </w:r>
      <w:r>
        <w:rPr>
          <w:rFonts w:ascii="Times New Roman" w:hAnsi="Times New Roman" w:cs="Times New Roman"/>
          <w:b/>
        </w:rPr>
        <w:t xml:space="preserve">Općina </w:t>
      </w:r>
      <w:r w:rsidR="007469AB">
        <w:rPr>
          <w:rFonts w:ascii="Times New Roman" w:hAnsi="Times New Roman" w:cs="Times New Roman"/>
          <w:b/>
        </w:rPr>
        <w:t>Bijelo Polje</w:t>
      </w:r>
      <w:r>
        <w:rPr>
          <w:rFonts w:ascii="Times New Roman" w:hAnsi="Times New Roman" w:cs="Times New Roman"/>
          <w:b/>
        </w:rPr>
        <w:t xml:space="preserve">, </w:t>
      </w:r>
      <w:r w:rsidR="007469AB">
        <w:rPr>
          <w:rFonts w:ascii="Times New Roman" w:hAnsi="Times New Roman" w:cs="Times New Roman"/>
          <w:b/>
        </w:rPr>
        <w:t>Crna Gora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2F36D7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3107517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8C0D44" w:rsidRPr="008C0D44">
        <w:rPr>
          <w:rFonts w:ascii="Times New Roman" w:eastAsia="Times New Roman" w:hAnsi="Times New Roman" w:cs="Times New Roman"/>
          <w:bCs/>
          <w:color w:val="FF0000"/>
          <w:lang w:eastAsia="bs-Latn-BA"/>
        </w:rPr>
        <w:t>12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8C0D44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9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.2022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2E98323E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Zakonu  o visokom obrazovanju (“Službene novine Kantona Sarajevo”</w:t>
      </w:r>
      <w:r w:rsidR="00B93F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broj: </w:t>
      </w:r>
      <w:r w:rsidR="00EE3C16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32269021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C741A42" w14:textId="5D200867" w:rsidR="00ED061B" w:rsidRDefault="00ED061B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EF3AA0" w14:textId="6F7FCBE4" w:rsidR="00ED061B" w:rsidRPr="003B0D7B" w:rsidRDefault="00ED061B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D061B">
        <w:rPr>
          <w:rFonts w:ascii="Times New Roman" w:hAnsi="Times New Roman" w:cs="Times New Roman"/>
          <w:color w:val="000000" w:themeColor="text1"/>
        </w:rPr>
        <w:t>Za zakonsku usklađenost, potvrdu daje Umihana Mahmić, mr.iur, sekretar Fakulteta.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023A9D" w:rsidRDefault="00CB0EA1" w:rsidP="00023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023A9D" w:rsidSect="00ED061B">
      <w:headerReference w:type="default" r:id="rId7"/>
      <w:pgSz w:w="12240" w:h="15840"/>
      <w:pgMar w:top="720" w:right="1440" w:bottom="993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EE3B" w14:textId="77777777" w:rsidR="00945FE9" w:rsidRDefault="00945FE9" w:rsidP="00CB0EA1">
      <w:pPr>
        <w:spacing w:after="0" w:line="240" w:lineRule="auto"/>
      </w:pPr>
      <w:r>
        <w:separator/>
      </w:r>
    </w:p>
  </w:endnote>
  <w:endnote w:type="continuationSeparator" w:id="0">
    <w:p w14:paraId="1ED06E9C" w14:textId="77777777" w:rsidR="00945FE9" w:rsidRDefault="00945FE9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A27D" w14:textId="77777777" w:rsidR="00945FE9" w:rsidRDefault="00945FE9" w:rsidP="00CB0EA1">
      <w:pPr>
        <w:spacing w:after="0" w:line="240" w:lineRule="auto"/>
      </w:pPr>
      <w:r>
        <w:separator/>
      </w:r>
    </w:p>
  </w:footnote>
  <w:footnote w:type="continuationSeparator" w:id="0">
    <w:p w14:paraId="370C3516" w14:textId="77777777" w:rsidR="00945FE9" w:rsidRDefault="00945FE9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A83C6E3" w:rsidR="00C557EE" w:rsidRDefault="00C557EE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744A410B">
          <wp:simplePos x="0" y="0"/>
          <wp:positionH relativeFrom="margin">
            <wp:posOffset>1162050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0BEFB38B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1133475" cy="97980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536033">
    <w:abstractNumId w:val="1"/>
  </w:num>
  <w:num w:numId="2" w16cid:durableId="50431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7CE4"/>
    <w:rsid w:val="001004F2"/>
    <w:rsid w:val="00154F42"/>
    <w:rsid w:val="00192015"/>
    <w:rsid w:val="002528C0"/>
    <w:rsid w:val="0027070C"/>
    <w:rsid w:val="002C028A"/>
    <w:rsid w:val="002F052D"/>
    <w:rsid w:val="00372F69"/>
    <w:rsid w:val="00381095"/>
    <w:rsid w:val="003C2CDE"/>
    <w:rsid w:val="00470F70"/>
    <w:rsid w:val="00491808"/>
    <w:rsid w:val="00494543"/>
    <w:rsid w:val="00504A25"/>
    <w:rsid w:val="005073FD"/>
    <w:rsid w:val="00560901"/>
    <w:rsid w:val="006D74C1"/>
    <w:rsid w:val="00700627"/>
    <w:rsid w:val="007033D2"/>
    <w:rsid w:val="007412FB"/>
    <w:rsid w:val="007469AB"/>
    <w:rsid w:val="0076395C"/>
    <w:rsid w:val="00796DAC"/>
    <w:rsid w:val="007A5EE0"/>
    <w:rsid w:val="007B6BB1"/>
    <w:rsid w:val="007C45CF"/>
    <w:rsid w:val="00824536"/>
    <w:rsid w:val="00881B83"/>
    <w:rsid w:val="008C0D44"/>
    <w:rsid w:val="008E71F1"/>
    <w:rsid w:val="008F7CDC"/>
    <w:rsid w:val="009078B5"/>
    <w:rsid w:val="00945FE9"/>
    <w:rsid w:val="009E339F"/>
    <w:rsid w:val="00A44A10"/>
    <w:rsid w:val="00A83D4C"/>
    <w:rsid w:val="00AA2C7F"/>
    <w:rsid w:val="00AB48BF"/>
    <w:rsid w:val="00AE50CC"/>
    <w:rsid w:val="00B47D9A"/>
    <w:rsid w:val="00B93F56"/>
    <w:rsid w:val="00BC0254"/>
    <w:rsid w:val="00BD0899"/>
    <w:rsid w:val="00C557EE"/>
    <w:rsid w:val="00CB0EA1"/>
    <w:rsid w:val="00D54073"/>
    <w:rsid w:val="00DD6BF5"/>
    <w:rsid w:val="00E059E6"/>
    <w:rsid w:val="00E1607E"/>
    <w:rsid w:val="00E32184"/>
    <w:rsid w:val="00EB1ADC"/>
    <w:rsid w:val="00ED061B"/>
    <w:rsid w:val="00EE3C16"/>
    <w:rsid w:val="00F958DE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34</cp:revision>
  <dcterms:created xsi:type="dcterms:W3CDTF">2021-09-13T12:33:00Z</dcterms:created>
  <dcterms:modified xsi:type="dcterms:W3CDTF">2022-09-23T08:57:00Z</dcterms:modified>
</cp:coreProperties>
</file>