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269C" w14:textId="77777777" w:rsidR="00ED289F" w:rsidRPr="00D9112A" w:rsidRDefault="00ED289F" w:rsidP="00ED289F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30066A8" wp14:editId="716F30AA">
            <wp:extent cx="2400300" cy="459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181" cy="4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10D1" w14:textId="433DC637" w:rsidR="00580094" w:rsidRDefault="00F20E95" w:rsidP="00C71F2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DOPUNA </w:t>
      </w:r>
      <w:r w:rsidR="003E542D" w:rsidRPr="00D9112A">
        <w:rPr>
          <w:rFonts w:ascii="Times New Roman" w:hAnsi="Times New Roman" w:cs="Times New Roman"/>
        </w:rPr>
        <w:t>DINAMIČK</w:t>
      </w:r>
      <w:r>
        <w:rPr>
          <w:rFonts w:ascii="Times New Roman" w:hAnsi="Times New Roman" w:cs="Times New Roman"/>
        </w:rPr>
        <w:t>OG</w:t>
      </w:r>
      <w:r w:rsidR="00EA3E7F" w:rsidRPr="00D9112A">
        <w:rPr>
          <w:rFonts w:ascii="Times New Roman" w:hAnsi="Times New Roman" w:cs="Times New Roman"/>
        </w:rPr>
        <w:t xml:space="preserve"> PLAN POTREBA ZA RASPISIVANJE KONKURSA ZA IZBOR U ZVANJE</w:t>
      </w:r>
      <w:r w:rsidR="007268C4" w:rsidRPr="00D9112A">
        <w:rPr>
          <w:rFonts w:ascii="Times New Roman" w:hAnsi="Times New Roman" w:cs="Times New Roman"/>
        </w:rPr>
        <w:t xml:space="preserve"> 202</w:t>
      </w:r>
      <w:r w:rsidR="00221A93">
        <w:rPr>
          <w:rFonts w:ascii="Times New Roman" w:hAnsi="Times New Roman" w:cs="Times New Roman"/>
        </w:rPr>
        <w:t>2</w:t>
      </w:r>
      <w:r w:rsidR="00581F2A" w:rsidRPr="00D9112A">
        <w:rPr>
          <w:rFonts w:ascii="Times New Roman" w:hAnsi="Times New Roman" w:cs="Times New Roman"/>
        </w:rPr>
        <w:t>/202</w:t>
      </w:r>
      <w:r w:rsidR="00221A93">
        <w:rPr>
          <w:rFonts w:ascii="Times New Roman" w:hAnsi="Times New Roman" w:cs="Times New Roman"/>
        </w:rPr>
        <w:t>3.</w:t>
      </w:r>
      <w:r w:rsidR="00DC64A9" w:rsidRPr="00D9112A">
        <w:rPr>
          <w:rFonts w:ascii="Times New Roman" w:hAnsi="Times New Roman" w:cs="Times New Roman"/>
        </w:rPr>
        <w:t xml:space="preserve"> </w:t>
      </w:r>
      <w:r w:rsidR="00580094">
        <w:rPr>
          <w:rFonts w:ascii="Times New Roman" w:hAnsi="Times New Roman" w:cs="Times New Roman"/>
        </w:rPr>
        <w:t>godine</w:t>
      </w:r>
    </w:p>
    <w:p w14:paraId="0F2C5C3E" w14:textId="77777777" w:rsidR="003E542D" w:rsidRPr="00D9112A" w:rsidRDefault="003E542D" w:rsidP="0054110D">
      <w:pPr>
        <w:pStyle w:val="NoSpacing"/>
        <w:rPr>
          <w:rFonts w:ascii="Times New Roman" w:hAnsi="Times New Roman" w:cs="Times New Roman"/>
        </w:rPr>
      </w:pPr>
    </w:p>
    <w:p w14:paraId="33DB789C" w14:textId="059713C0" w:rsidR="00A67C53" w:rsidRPr="00D9112A" w:rsidRDefault="00C71F20" w:rsidP="0054110D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Tabela 1</w:t>
      </w:r>
      <w:r w:rsidR="00B44049" w:rsidRPr="00D9112A">
        <w:rPr>
          <w:rFonts w:ascii="Times New Roman" w:hAnsi="Times New Roman" w:cs="Times New Roman"/>
        </w:rPr>
        <w:t>. ANGAŽMAN STRANIH DRŽAVLJANA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"/>
        <w:gridCol w:w="1728"/>
        <w:gridCol w:w="1678"/>
        <w:gridCol w:w="1378"/>
        <w:gridCol w:w="1015"/>
        <w:gridCol w:w="1451"/>
        <w:gridCol w:w="1454"/>
      </w:tblGrid>
      <w:tr w:rsidR="0072001D" w:rsidRPr="00D9112A" w14:paraId="5DC1A9FF" w14:textId="77777777" w:rsidTr="00DB1C80">
        <w:tc>
          <w:tcPr>
            <w:tcW w:w="358" w:type="dxa"/>
          </w:tcPr>
          <w:p w14:paraId="05AEDA75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FFF6F8E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678" w:type="dxa"/>
          </w:tcPr>
          <w:p w14:paraId="25676524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Naučna oblast/predmet </w:t>
            </w:r>
          </w:p>
          <w:p w14:paraId="0A9FE5A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</w:p>
        </w:tc>
        <w:tc>
          <w:tcPr>
            <w:tcW w:w="1378" w:type="dxa"/>
          </w:tcPr>
          <w:p w14:paraId="333A0DC3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Akademsko zvanje</w:t>
            </w:r>
          </w:p>
        </w:tc>
        <w:tc>
          <w:tcPr>
            <w:tcW w:w="1015" w:type="dxa"/>
          </w:tcPr>
          <w:p w14:paraId="552EC05D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 xml:space="preserve">                                              Godina rođenja</w:t>
            </w:r>
          </w:p>
        </w:tc>
        <w:tc>
          <w:tcPr>
            <w:tcW w:w="1451" w:type="dxa"/>
          </w:tcPr>
          <w:p w14:paraId="7D96976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Radna dozvola (od-datum) ili Sporazum</w:t>
            </w:r>
          </w:p>
        </w:tc>
        <w:tc>
          <w:tcPr>
            <w:tcW w:w="1454" w:type="dxa"/>
          </w:tcPr>
          <w:p w14:paraId="153B7901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  <w:p w14:paraId="259DD788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Ugovor  od/do</w:t>
            </w:r>
          </w:p>
          <w:p w14:paraId="336250C7" w14:textId="77777777" w:rsidR="0054110D" w:rsidRPr="00D9112A" w:rsidRDefault="0054110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Način finansiranja</w:t>
            </w:r>
          </w:p>
        </w:tc>
      </w:tr>
      <w:tr w:rsidR="0072001D" w:rsidRPr="00D9112A" w14:paraId="599F991E" w14:textId="77777777" w:rsidTr="00DB1C80">
        <w:tc>
          <w:tcPr>
            <w:tcW w:w="358" w:type="dxa"/>
          </w:tcPr>
          <w:p w14:paraId="69A39551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  <w:r w:rsidRPr="00D911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8" w:type="dxa"/>
          </w:tcPr>
          <w:p w14:paraId="43A44407" w14:textId="77777777" w:rsidR="005127CD" w:rsidRPr="00D9112A" w:rsidRDefault="005127C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0FD2A733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14:paraId="1F64FD29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14:paraId="0050D920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14:paraId="38A66230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14:paraId="6211A2CE" w14:textId="77777777" w:rsidR="0072001D" w:rsidRPr="00D9112A" w:rsidRDefault="0072001D" w:rsidP="00A67C53">
            <w:pPr>
              <w:rPr>
                <w:rFonts w:ascii="Times New Roman" w:hAnsi="Times New Roman" w:cs="Times New Roman"/>
              </w:rPr>
            </w:pPr>
          </w:p>
        </w:tc>
      </w:tr>
    </w:tbl>
    <w:p w14:paraId="0A627AD0" w14:textId="77777777" w:rsidR="00B44049" w:rsidRDefault="00B44049" w:rsidP="00A67C53">
      <w:pPr>
        <w:rPr>
          <w:rFonts w:ascii="Times New Roman" w:hAnsi="Times New Roman" w:cs="Times New Roman"/>
        </w:rPr>
      </w:pPr>
    </w:p>
    <w:p w14:paraId="7E6EA5CB" w14:textId="17148C99" w:rsidR="00B77895" w:rsidRPr="00D9112A" w:rsidRDefault="00C71F20" w:rsidP="00A67C53">
      <w:pPr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 xml:space="preserve">Tabela 2. </w:t>
      </w:r>
      <w:r w:rsidR="00B77895" w:rsidRPr="00D9112A">
        <w:rPr>
          <w:rFonts w:ascii="Times New Roman" w:hAnsi="Times New Roman" w:cs="Times New Roman"/>
        </w:rPr>
        <w:t>KONKURSI ZA UPRAŽNJENA I ODOBRENA RADNA MJESTA PO ODLASKU NASTAVNIKA U PENZIJU/PRESTANKA RADNOG ODNOSA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85"/>
        <w:gridCol w:w="2313"/>
        <w:gridCol w:w="1396"/>
        <w:gridCol w:w="1161"/>
        <w:gridCol w:w="2111"/>
        <w:gridCol w:w="2127"/>
      </w:tblGrid>
      <w:tr w:rsidR="00563F89" w:rsidRPr="00FF4C64" w14:paraId="295F5250" w14:textId="10706EAC" w:rsidTr="00FF4C64">
        <w:tc>
          <w:tcPr>
            <w:tcW w:w="385" w:type="dxa"/>
          </w:tcPr>
          <w:p w14:paraId="75DB4B6A" w14:textId="77777777" w:rsidR="00563F89" w:rsidRPr="00FF4C64" w:rsidRDefault="00563F89" w:rsidP="0006605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</w:tcPr>
          <w:p w14:paraId="78E90649" w14:textId="77777777" w:rsidR="00563F89" w:rsidRPr="00FF4C64" w:rsidRDefault="00563F89" w:rsidP="000660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 xml:space="preserve">Akademsko osoblje </w:t>
            </w:r>
          </w:p>
        </w:tc>
        <w:tc>
          <w:tcPr>
            <w:tcW w:w="1396" w:type="dxa"/>
          </w:tcPr>
          <w:p w14:paraId="1EA30433" w14:textId="77777777" w:rsidR="00563F89" w:rsidRPr="00FF4C64" w:rsidRDefault="00563F89" w:rsidP="000660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Raspisan konkurs za upražnjeno radno mjesto (datum)</w:t>
            </w:r>
          </w:p>
        </w:tc>
        <w:tc>
          <w:tcPr>
            <w:tcW w:w="1161" w:type="dxa"/>
          </w:tcPr>
          <w:p w14:paraId="6EE4DEBC" w14:textId="77777777" w:rsidR="00563F89" w:rsidRPr="00FF4C64" w:rsidRDefault="00563F89" w:rsidP="000660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Realizovan konkurs</w:t>
            </w:r>
          </w:p>
        </w:tc>
        <w:tc>
          <w:tcPr>
            <w:tcW w:w="2111" w:type="dxa"/>
          </w:tcPr>
          <w:p w14:paraId="5D41B3B4" w14:textId="385BCDFF" w:rsidR="00563F89" w:rsidRPr="00FF4C64" w:rsidRDefault="00563F89" w:rsidP="000660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 xml:space="preserve">Saglasnost Vlade (Zaključak) </w:t>
            </w:r>
          </w:p>
          <w:p w14:paraId="3C97DF53" w14:textId="77777777" w:rsidR="00563F89" w:rsidRPr="00FF4C64" w:rsidRDefault="00563F89" w:rsidP="000660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Način finansiranja (vlastita sredstva/iz budžeta KS</w:t>
            </w:r>
          </w:p>
        </w:tc>
        <w:tc>
          <w:tcPr>
            <w:tcW w:w="2127" w:type="dxa"/>
          </w:tcPr>
          <w:p w14:paraId="44528756" w14:textId="30742BA9" w:rsidR="00563F89" w:rsidRPr="00FF4C64" w:rsidRDefault="00563F89" w:rsidP="0006605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Izbor u zvanje u skladu sa novim ZVO/ ranije važećim ZVO</w:t>
            </w:r>
          </w:p>
        </w:tc>
      </w:tr>
      <w:tr w:rsidR="00563F89" w:rsidRPr="00FF4C64" w14:paraId="25DCD5C9" w14:textId="2D1ED9B1" w:rsidTr="00FF4C64">
        <w:tc>
          <w:tcPr>
            <w:tcW w:w="385" w:type="dxa"/>
          </w:tcPr>
          <w:p w14:paraId="48E594C3" w14:textId="77777777" w:rsidR="00563F89" w:rsidRPr="00FF4C64" w:rsidRDefault="00563F89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313" w:type="dxa"/>
          </w:tcPr>
          <w:p w14:paraId="2A88E48B" w14:textId="3E8404E8" w:rsidR="00563F89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 xml:space="preserve">Asistent (1 izvršilac) naučna oblast Politologija </w:t>
            </w:r>
          </w:p>
        </w:tc>
        <w:tc>
          <w:tcPr>
            <w:tcW w:w="1396" w:type="dxa"/>
          </w:tcPr>
          <w:p w14:paraId="60B46AF5" w14:textId="19240E18" w:rsidR="00563F89" w:rsidRPr="00FF4C64" w:rsidRDefault="00563F89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  <w:tc>
          <w:tcPr>
            <w:tcW w:w="1161" w:type="dxa"/>
          </w:tcPr>
          <w:p w14:paraId="04781745" w14:textId="2016A093" w:rsidR="00563F89" w:rsidRPr="00FF4C64" w:rsidRDefault="00563F89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 w:rsidR="00FF4C64" w:rsidRPr="00FF4C64">
              <w:rPr>
                <w:rFonts w:ascii="Times New Roman" w:hAnsi="Times New Roman" w:cs="Times New Roman"/>
                <w:sz w:val="21"/>
                <w:szCs w:val="21"/>
              </w:rPr>
              <w:t>e</w:t>
            </w:r>
          </w:p>
        </w:tc>
        <w:tc>
          <w:tcPr>
            <w:tcW w:w="2111" w:type="dxa"/>
          </w:tcPr>
          <w:p w14:paraId="2F673805" w14:textId="53AAAEE9" w:rsidR="00563F89" w:rsidRPr="00FF4C64" w:rsidRDefault="00563F89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DA, finansiranje putem Federalnog zavoda z</w:t>
            </w:r>
            <w:r w:rsidR="00FF4C64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 xml:space="preserve"> zapošljavanje</w:t>
            </w:r>
          </w:p>
        </w:tc>
        <w:tc>
          <w:tcPr>
            <w:tcW w:w="2127" w:type="dxa"/>
          </w:tcPr>
          <w:p w14:paraId="652AB4BB" w14:textId="77777777" w:rsidR="00563F89" w:rsidRPr="00FF4C64" w:rsidRDefault="00563F89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Trenutno važećim:</w:t>
            </w:r>
          </w:p>
          <w:p w14:paraId="139220EA" w14:textId="74388BE5" w:rsidR="00563F89" w:rsidRPr="00FF4C64" w:rsidRDefault="00563F89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Zakon o visokom obrazovanju Kantona Sarajevo (Službene novine Kantona Sarajevo broj: 36/22)</w:t>
            </w:r>
          </w:p>
        </w:tc>
      </w:tr>
      <w:tr w:rsidR="005073C3" w:rsidRPr="00FF4C64" w14:paraId="29CCE6CE" w14:textId="77777777" w:rsidTr="00FF4C64">
        <w:tc>
          <w:tcPr>
            <w:tcW w:w="385" w:type="dxa"/>
          </w:tcPr>
          <w:p w14:paraId="330C1981" w14:textId="77777777" w:rsidR="005073C3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</w:tcPr>
          <w:p w14:paraId="723B261A" w14:textId="2DCA2B89" w:rsidR="005073C3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Asistent (1 izvršilac) naučna oblast Politologija</w:t>
            </w:r>
          </w:p>
        </w:tc>
        <w:tc>
          <w:tcPr>
            <w:tcW w:w="1396" w:type="dxa"/>
          </w:tcPr>
          <w:p w14:paraId="6231B525" w14:textId="0B601F08" w:rsidR="005073C3" w:rsidRPr="00FF4C64" w:rsidRDefault="00FF4C64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  <w:tc>
          <w:tcPr>
            <w:tcW w:w="1161" w:type="dxa"/>
          </w:tcPr>
          <w:p w14:paraId="27FF3677" w14:textId="265A7955" w:rsidR="005073C3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  <w:tc>
          <w:tcPr>
            <w:tcW w:w="2111" w:type="dxa"/>
          </w:tcPr>
          <w:p w14:paraId="04D94DE6" w14:textId="560512AF" w:rsidR="005073C3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DA, finansiranje putem Federalnog zavoda z</w:t>
            </w:r>
            <w:r w:rsidR="00FF4C64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 xml:space="preserve"> zapošljavanje</w:t>
            </w:r>
          </w:p>
        </w:tc>
        <w:tc>
          <w:tcPr>
            <w:tcW w:w="2127" w:type="dxa"/>
          </w:tcPr>
          <w:p w14:paraId="2A4FBEF5" w14:textId="77777777" w:rsidR="005073C3" w:rsidRPr="00FF4C64" w:rsidRDefault="005073C3" w:rsidP="005073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Trenutno važećim:</w:t>
            </w:r>
          </w:p>
          <w:p w14:paraId="1F8E1BCA" w14:textId="505D8BCA" w:rsidR="005073C3" w:rsidRPr="00FF4C64" w:rsidRDefault="005073C3" w:rsidP="005073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Zakon o visokom obrazovanju Kantona Sarajevo (Službene novine Kantona Sarajevo broj: 36/22)</w:t>
            </w:r>
          </w:p>
        </w:tc>
      </w:tr>
      <w:tr w:rsidR="005073C3" w:rsidRPr="00FF4C64" w14:paraId="2645FCC1" w14:textId="77777777" w:rsidTr="00FF4C64">
        <w:tc>
          <w:tcPr>
            <w:tcW w:w="385" w:type="dxa"/>
          </w:tcPr>
          <w:p w14:paraId="200035F1" w14:textId="77777777" w:rsidR="005073C3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13" w:type="dxa"/>
          </w:tcPr>
          <w:p w14:paraId="4322310C" w14:textId="250E378A" w:rsidR="005073C3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Asistent (1 izvršilac) naučna oblast Socijalni rad</w:t>
            </w:r>
          </w:p>
        </w:tc>
        <w:tc>
          <w:tcPr>
            <w:tcW w:w="1396" w:type="dxa"/>
          </w:tcPr>
          <w:p w14:paraId="11C072AD" w14:textId="156DA4C8" w:rsidR="005073C3" w:rsidRPr="00FF4C64" w:rsidRDefault="00FF4C64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  <w:tc>
          <w:tcPr>
            <w:tcW w:w="1161" w:type="dxa"/>
          </w:tcPr>
          <w:p w14:paraId="1EFC1E1B" w14:textId="30BADA83" w:rsidR="005073C3" w:rsidRPr="00FF4C64" w:rsidRDefault="00FF4C64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Ne</w:t>
            </w:r>
          </w:p>
        </w:tc>
        <w:tc>
          <w:tcPr>
            <w:tcW w:w="2111" w:type="dxa"/>
          </w:tcPr>
          <w:p w14:paraId="491BC1AF" w14:textId="1BAAAEF3" w:rsidR="005073C3" w:rsidRPr="00FF4C64" w:rsidRDefault="005073C3" w:rsidP="008767B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DA, finansiranje putem Federalnog zavoda z</w:t>
            </w:r>
            <w:r w:rsidR="00FF4C64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 xml:space="preserve"> zapošljavanje</w:t>
            </w:r>
          </w:p>
        </w:tc>
        <w:tc>
          <w:tcPr>
            <w:tcW w:w="2127" w:type="dxa"/>
          </w:tcPr>
          <w:p w14:paraId="178DDBED" w14:textId="77777777" w:rsidR="005073C3" w:rsidRPr="00FF4C64" w:rsidRDefault="005073C3" w:rsidP="005073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Trenutno važećim:</w:t>
            </w:r>
          </w:p>
          <w:p w14:paraId="48E2222D" w14:textId="383AD483" w:rsidR="005073C3" w:rsidRPr="00FF4C64" w:rsidRDefault="005073C3" w:rsidP="005073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4C64">
              <w:rPr>
                <w:rFonts w:ascii="Times New Roman" w:hAnsi="Times New Roman" w:cs="Times New Roman"/>
                <w:sz w:val="21"/>
                <w:szCs w:val="21"/>
              </w:rPr>
              <w:t>Zakon o visokom obrazovanju Kantona Sarajevo (Službene novine Kantona Sarajevo broj: 36/22)</w:t>
            </w:r>
          </w:p>
        </w:tc>
      </w:tr>
    </w:tbl>
    <w:p w14:paraId="3DB15E9C" w14:textId="77777777" w:rsidR="00D35584" w:rsidRDefault="00D35584" w:rsidP="00580094">
      <w:pPr>
        <w:pStyle w:val="NoSpacing"/>
        <w:rPr>
          <w:rFonts w:ascii="Times New Roman" w:hAnsi="Times New Roman" w:cs="Times New Roman"/>
        </w:rPr>
      </w:pPr>
    </w:p>
    <w:p w14:paraId="36AD156D" w14:textId="5BD56231" w:rsidR="006A2B7A" w:rsidRDefault="00580094" w:rsidP="00580094">
      <w:pPr>
        <w:pStyle w:val="NoSpacing"/>
        <w:rPr>
          <w:rFonts w:ascii="Times New Roman" w:hAnsi="Times New Roman" w:cs="Times New Roman"/>
        </w:rPr>
      </w:pPr>
      <w:r w:rsidRPr="00580094">
        <w:rPr>
          <w:rFonts w:ascii="Times New Roman" w:hAnsi="Times New Roman" w:cs="Times New Roman"/>
        </w:rPr>
        <w:t>Za zakonsku usklađenost, potvrdu daje Umihana Mahmić, mr.iur, sekretar Fakulteta.</w:t>
      </w:r>
      <w:r>
        <w:rPr>
          <w:rFonts w:ascii="Times New Roman" w:hAnsi="Times New Roman" w:cs="Times New Roman"/>
        </w:rPr>
        <w:t xml:space="preserve"> </w:t>
      </w:r>
    </w:p>
    <w:p w14:paraId="3119E8DB" w14:textId="4A06E9CE" w:rsidR="00580094" w:rsidRDefault="00580094" w:rsidP="00580094">
      <w:pPr>
        <w:pStyle w:val="NoSpacing"/>
        <w:rPr>
          <w:rFonts w:ascii="Times New Roman" w:hAnsi="Times New Roman" w:cs="Times New Roman"/>
        </w:rPr>
      </w:pPr>
    </w:p>
    <w:p w14:paraId="06447249" w14:textId="5BED6FAB" w:rsidR="00580094" w:rsidRPr="003D48B0" w:rsidRDefault="00D35584" w:rsidP="00580094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7711">
        <w:rPr>
          <w:rFonts w:ascii="Times New Roman" w:hAnsi="Times New Roman" w:cs="Times New Roman"/>
          <w:b/>
          <w:bCs/>
        </w:rPr>
        <w:t xml:space="preserve">          </w:t>
      </w:r>
      <w:r w:rsidRPr="003D48B0">
        <w:rPr>
          <w:rFonts w:ascii="Times New Roman" w:hAnsi="Times New Roman" w:cs="Times New Roman"/>
          <w:b/>
          <w:bCs/>
        </w:rPr>
        <w:t>DEKAN</w:t>
      </w:r>
    </w:p>
    <w:p w14:paraId="34323F1E" w14:textId="65FFC49C" w:rsidR="00ED3964" w:rsidRDefault="00492052" w:rsidP="0019369E">
      <w:pPr>
        <w:pStyle w:val="NoSpacing"/>
        <w:rPr>
          <w:rFonts w:ascii="Times New Roman" w:hAnsi="Times New Roman" w:cs="Times New Roman"/>
        </w:rPr>
      </w:pPr>
      <w:r w:rsidRPr="00D9112A">
        <w:rPr>
          <w:rFonts w:ascii="Times New Roman" w:hAnsi="Times New Roman" w:cs="Times New Roman"/>
        </w:rPr>
        <w:t>Broj:</w:t>
      </w:r>
      <w:r w:rsidR="00880163">
        <w:rPr>
          <w:rFonts w:ascii="Times New Roman" w:hAnsi="Times New Roman" w:cs="Times New Roman"/>
        </w:rPr>
        <w:t>02-1-</w:t>
      </w:r>
      <w:r w:rsidR="00417711">
        <w:rPr>
          <w:rFonts w:ascii="Times New Roman" w:hAnsi="Times New Roman" w:cs="Times New Roman"/>
        </w:rPr>
        <w:t>***</w:t>
      </w:r>
      <w:r w:rsidR="00880163">
        <w:rPr>
          <w:rFonts w:ascii="Times New Roman" w:hAnsi="Times New Roman" w:cs="Times New Roman"/>
        </w:rPr>
        <w:t>-2/2</w:t>
      </w:r>
      <w:r w:rsidR="00B56320">
        <w:rPr>
          <w:rFonts w:ascii="Times New Roman" w:hAnsi="Times New Roman" w:cs="Times New Roman"/>
        </w:rPr>
        <w:t>2</w:t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D35584">
        <w:rPr>
          <w:rFonts w:ascii="Times New Roman" w:hAnsi="Times New Roman" w:cs="Times New Roman"/>
        </w:rPr>
        <w:tab/>
      </w:r>
      <w:r w:rsidR="00417711">
        <w:rPr>
          <w:rFonts w:ascii="Times New Roman" w:hAnsi="Times New Roman" w:cs="Times New Roman"/>
        </w:rPr>
        <w:t xml:space="preserve">            </w:t>
      </w:r>
      <w:r w:rsidR="00D35584">
        <w:rPr>
          <w:rFonts w:ascii="Times New Roman" w:hAnsi="Times New Roman" w:cs="Times New Roman"/>
        </w:rPr>
        <w:t>____________________</w:t>
      </w:r>
    </w:p>
    <w:p w14:paraId="61FAF11A" w14:textId="61318259" w:rsidR="00400390" w:rsidRPr="003D48B0" w:rsidRDefault="00492052" w:rsidP="003D48B0">
      <w:pPr>
        <w:pStyle w:val="NoSpacing"/>
        <w:rPr>
          <w:rFonts w:ascii="Times New Roman" w:hAnsi="Times New Roman" w:cs="Times New Roman"/>
          <w:b/>
          <w:bCs/>
        </w:rPr>
      </w:pPr>
      <w:r w:rsidRPr="00D9112A">
        <w:rPr>
          <w:rFonts w:ascii="Times New Roman" w:hAnsi="Times New Roman" w:cs="Times New Roman"/>
        </w:rPr>
        <w:t>Sarajevo,</w:t>
      </w:r>
      <w:r w:rsidR="00417711">
        <w:rPr>
          <w:rFonts w:ascii="Times New Roman" w:hAnsi="Times New Roman" w:cs="Times New Roman"/>
        </w:rPr>
        <w:t xml:space="preserve"> 1</w:t>
      </w:r>
      <w:r w:rsidR="00774F4E">
        <w:rPr>
          <w:rFonts w:ascii="Times New Roman" w:hAnsi="Times New Roman" w:cs="Times New Roman"/>
        </w:rPr>
        <w:t>0</w:t>
      </w:r>
      <w:r w:rsidR="00D35584">
        <w:rPr>
          <w:rFonts w:ascii="Times New Roman" w:hAnsi="Times New Roman" w:cs="Times New Roman"/>
        </w:rPr>
        <w:t>.</w:t>
      </w:r>
      <w:r w:rsidR="00417711">
        <w:rPr>
          <w:rFonts w:ascii="Times New Roman" w:hAnsi="Times New Roman" w:cs="Times New Roman"/>
        </w:rPr>
        <w:t>10</w:t>
      </w:r>
      <w:r w:rsidRPr="00D9112A">
        <w:rPr>
          <w:rFonts w:ascii="Times New Roman" w:hAnsi="Times New Roman" w:cs="Times New Roman"/>
        </w:rPr>
        <w:t>.20</w:t>
      </w:r>
      <w:r w:rsidR="00ED3964">
        <w:rPr>
          <w:rFonts w:ascii="Times New Roman" w:hAnsi="Times New Roman" w:cs="Times New Roman"/>
        </w:rPr>
        <w:t>2</w:t>
      </w:r>
      <w:r w:rsidR="00B56320">
        <w:rPr>
          <w:rFonts w:ascii="Times New Roman" w:hAnsi="Times New Roman" w:cs="Times New Roman"/>
        </w:rPr>
        <w:t>2</w:t>
      </w:r>
      <w:r w:rsidRPr="00D9112A">
        <w:rPr>
          <w:rFonts w:ascii="Times New Roman" w:hAnsi="Times New Roman" w:cs="Times New Roman"/>
        </w:rPr>
        <w:t xml:space="preserve">.godine                                                        </w:t>
      </w:r>
      <w:r w:rsidR="003D48B0" w:rsidRPr="003D48B0">
        <w:rPr>
          <w:rFonts w:ascii="Times New Roman" w:hAnsi="Times New Roman" w:cs="Times New Roman"/>
          <w:b/>
          <w:bCs/>
        </w:rPr>
        <w:t>prof.dr. Sead Turčalo</w:t>
      </w:r>
      <w:r w:rsidR="007F2FEF" w:rsidRPr="003D48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</w:t>
      </w:r>
      <w:r w:rsidR="0019369E" w:rsidRPr="003D48B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</w:t>
      </w:r>
    </w:p>
    <w:sectPr w:rsidR="00400390" w:rsidRPr="003D48B0" w:rsidSect="00D35584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387"/>
    <w:multiLevelType w:val="multilevel"/>
    <w:tmpl w:val="3B64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42520058"/>
    <w:multiLevelType w:val="multilevel"/>
    <w:tmpl w:val="D0CA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D1D34"/>
    <w:multiLevelType w:val="multilevel"/>
    <w:tmpl w:val="397E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807993">
    <w:abstractNumId w:val="0"/>
  </w:num>
  <w:num w:numId="2" w16cid:durableId="1483160391">
    <w:abstractNumId w:val="1"/>
  </w:num>
  <w:num w:numId="3" w16cid:durableId="1394351721">
    <w:abstractNumId w:val="3"/>
  </w:num>
  <w:num w:numId="4" w16cid:durableId="1747265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7F"/>
    <w:rsid w:val="00005B42"/>
    <w:rsid w:val="00043A01"/>
    <w:rsid w:val="00082960"/>
    <w:rsid w:val="00094791"/>
    <w:rsid w:val="000C561F"/>
    <w:rsid w:val="00110F6A"/>
    <w:rsid w:val="00111BFA"/>
    <w:rsid w:val="00114DFC"/>
    <w:rsid w:val="001179B6"/>
    <w:rsid w:val="0012614F"/>
    <w:rsid w:val="001358CC"/>
    <w:rsid w:val="0017559F"/>
    <w:rsid w:val="0019369E"/>
    <w:rsid w:val="002130FC"/>
    <w:rsid w:val="00221A93"/>
    <w:rsid w:val="00257299"/>
    <w:rsid w:val="00266958"/>
    <w:rsid w:val="00285029"/>
    <w:rsid w:val="002913BA"/>
    <w:rsid w:val="002A1A4B"/>
    <w:rsid w:val="002E68C1"/>
    <w:rsid w:val="002E71A2"/>
    <w:rsid w:val="002F2BB4"/>
    <w:rsid w:val="002F4FFE"/>
    <w:rsid w:val="0030001E"/>
    <w:rsid w:val="003112C3"/>
    <w:rsid w:val="0034597A"/>
    <w:rsid w:val="00351803"/>
    <w:rsid w:val="00366025"/>
    <w:rsid w:val="003804D4"/>
    <w:rsid w:val="003C519D"/>
    <w:rsid w:val="003D48B0"/>
    <w:rsid w:val="003E542D"/>
    <w:rsid w:val="00400390"/>
    <w:rsid w:val="00401128"/>
    <w:rsid w:val="00417711"/>
    <w:rsid w:val="0042215B"/>
    <w:rsid w:val="004344D7"/>
    <w:rsid w:val="00467429"/>
    <w:rsid w:val="0048219F"/>
    <w:rsid w:val="00492052"/>
    <w:rsid w:val="0050256B"/>
    <w:rsid w:val="005073C3"/>
    <w:rsid w:val="00507657"/>
    <w:rsid w:val="005102E9"/>
    <w:rsid w:val="00511534"/>
    <w:rsid w:val="005121D1"/>
    <w:rsid w:val="005127CD"/>
    <w:rsid w:val="0053106E"/>
    <w:rsid w:val="0054110D"/>
    <w:rsid w:val="00560C45"/>
    <w:rsid w:val="00563F89"/>
    <w:rsid w:val="00565766"/>
    <w:rsid w:val="00580094"/>
    <w:rsid w:val="00581F2A"/>
    <w:rsid w:val="005C2E15"/>
    <w:rsid w:val="005F036F"/>
    <w:rsid w:val="005F395A"/>
    <w:rsid w:val="00616AFF"/>
    <w:rsid w:val="00627930"/>
    <w:rsid w:val="00631EC1"/>
    <w:rsid w:val="006A0762"/>
    <w:rsid w:val="006A2B7A"/>
    <w:rsid w:val="006C0693"/>
    <w:rsid w:val="006C0781"/>
    <w:rsid w:val="006C5A29"/>
    <w:rsid w:val="006E0489"/>
    <w:rsid w:val="006F7D37"/>
    <w:rsid w:val="00701C56"/>
    <w:rsid w:val="00701D80"/>
    <w:rsid w:val="00707B72"/>
    <w:rsid w:val="0072001D"/>
    <w:rsid w:val="007268C4"/>
    <w:rsid w:val="00732C0D"/>
    <w:rsid w:val="0073732F"/>
    <w:rsid w:val="00772726"/>
    <w:rsid w:val="00773D93"/>
    <w:rsid w:val="00774F4E"/>
    <w:rsid w:val="007B7568"/>
    <w:rsid w:val="007D2A69"/>
    <w:rsid w:val="007E253D"/>
    <w:rsid w:val="007F2FEF"/>
    <w:rsid w:val="007F7078"/>
    <w:rsid w:val="008366DD"/>
    <w:rsid w:val="008426A0"/>
    <w:rsid w:val="008767B6"/>
    <w:rsid w:val="00880163"/>
    <w:rsid w:val="008C6B6B"/>
    <w:rsid w:val="008C7C19"/>
    <w:rsid w:val="008D09AA"/>
    <w:rsid w:val="008E44EB"/>
    <w:rsid w:val="008E79A5"/>
    <w:rsid w:val="0090050F"/>
    <w:rsid w:val="00913F68"/>
    <w:rsid w:val="00927441"/>
    <w:rsid w:val="00976898"/>
    <w:rsid w:val="009A3BD3"/>
    <w:rsid w:val="009B19C5"/>
    <w:rsid w:val="009D20B6"/>
    <w:rsid w:val="009D4359"/>
    <w:rsid w:val="00A11104"/>
    <w:rsid w:val="00A11B9C"/>
    <w:rsid w:val="00A444CB"/>
    <w:rsid w:val="00A6351F"/>
    <w:rsid w:val="00A67C53"/>
    <w:rsid w:val="00A76EB6"/>
    <w:rsid w:val="00A95FF0"/>
    <w:rsid w:val="00AA2B7C"/>
    <w:rsid w:val="00AB0C8E"/>
    <w:rsid w:val="00AD0866"/>
    <w:rsid w:val="00B05EDA"/>
    <w:rsid w:val="00B41E49"/>
    <w:rsid w:val="00B438DA"/>
    <w:rsid w:val="00B44049"/>
    <w:rsid w:val="00B56320"/>
    <w:rsid w:val="00B77895"/>
    <w:rsid w:val="00BC171D"/>
    <w:rsid w:val="00BD4360"/>
    <w:rsid w:val="00BE0D6F"/>
    <w:rsid w:val="00BF7FA4"/>
    <w:rsid w:val="00C1757C"/>
    <w:rsid w:val="00C42F31"/>
    <w:rsid w:val="00C46549"/>
    <w:rsid w:val="00C71F20"/>
    <w:rsid w:val="00C8331E"/>
    <w:rsid w:val="00C96562"/>
    <w:rsid w:val="00CB38A6"/>
    <w:rsid w:val="00CB5EA6"/>
    <w:rsid w:val="00CF60BD"/>
    <w:rsid w:val="00D25F79"/>
    <w:rsid w:val="00D35584"/>
    <w:rsid w:val="00D41D04"/>
    <w:rsid w:val="00D46840"/>
    <w:rsid w:val="00D50A5C"/>
    <w:rsid w:val="00D650CD"/>
    <w:rsid w:val="00D75784"/>
    <w:rsid w:val="00D80F13"/>
    <w:rsid w:val="00D9112A"/>
    <w:rsid w:val="00DB1C80"/>
    <w:rsid w:val="00DC64A9"/>
    <w:rsid w:val="00E04F9C"/>
    <w:rsid w:val="00E559CA"/>
    <w:rsid w:val="00E675B6"/>
    <w:rsid w:val="00E839C8"/>
    <w:rsid w:val="00E90C4C"/>
    <w:rsid w:val="00E94A3A"/>
    <w:rsid w:val="00E97173"/>
    <w:rsid w:val="00EA3E7F"/>
    <w:rsid w:val="00EA7813"/>
    <w:rsid w:val="00ED289F"/>
    <w:rsid w:val="00ED3964"/>
    <w:rsid w:val="00F14421"/>
    <w:rsid w:val="00F20E95"/>
    <w:rsid w:val="00F31FD5"/>
    <w:rsid w:val="00F8457A"/>
    <w:rsid w:val="00FB4CA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C838"/>
  <w15:docId w15:val="{3FC60F8C-16FD-4EA4-A056-D1566D9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E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3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A3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3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  <w:style w:type="paragraph" w:customStyle="1" w:styleId="Default">
    <w:name w:val="Default"/>
    <w:rsid w:val="004821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Aida Sarajlić Ovčina</cp:lastModifiedBy>
  <cp:revision>94</cp:revision>
  <cp:lastPrinted>2021-05-19T11:08:00Z</cp:lastPrinted>
  <dcterms:created xsi:type="dcterms:W3CDTF">2018-11-27T10:56:00Z</dcterms:created>
  <dcterms:modified xsi:type="dcterms:W3CDTF">2022-10-07T09:00:00Z</dcterms:modified>
</cp:coreProperties>
</file>