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91B4" w14:textId="77777777" w:rsidR="003A628C" w:rsidRPr="00A56A0B" w:rsidRDefault="003A628C" w:rsidP="003A628C">
      <w:p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noProof/>
          <w:sz w:val="24"/>
          <w:szCs w:val="24"/>
          <w:lang w:val="en-US"/>
        </w:rPr>
        <w:drawing>
          <wp:inline distT="0" distB="0" distL="0" distR="0" wp14:anchorId="5604B2E5" wp14:editId="0D4FE6F1">
            <wp:extent cx="3114675" cy="59590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63206" w14:textId="2FEFA742" w:rsidR="00A86273" w:rsidRDefault="00A86273" w:rsidP="00A86273">
      <w:pPr>
        <w:pStyle w:val="NoSpacing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Broj: 01-3- </w:t>
      </w:r>
      <w:r w:rsidR="00C271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1</w:t>
      </w:r>
      <w:r w:rsidR="002568C0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496</w:t>
      </w:r>
      <w:r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-1 /22</w:t>
      </w:r>
    </w:p>
    <w:p w14:paraId="50C9D8B6" w14:textId="21D92CEC" w:rsidR="00A86273" w:rsidRDefault="00A86273" w:rsidP="00A86273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2568C0">
        <w:rPr>
          <w:rFonts w:ascii="Cambria" w:hAnsi="Cambria" w:cs="Times New Roman"/>
          <w:i/>
          <w:iCs/>
          <w:sz w:val="24"/>
          <w:szCs w:val="24"/>
        </w:rPr>
        <w:t>07</w:t>
      </w:r>
      <w:r>
        <w:rPr>
          <w:rFonts w:ascii="Cambria" w:hAnsi="Cambria" w:cs="Times New Roman"/>
          <w:i/>
          <w:iCs/>
          <w:sz w:val="24"/>
          <w:szCs w:val="24"/>
        </w:rPr>
        <w:t>.</w:t>
      </w:r>
      <w:r w:rsidR="00C271AD">
        <w:rPr>
          <w:rFonts w:ascii="Cambria" w:hAnsi="Cambria" w:cs="Times New Roman"/>
          <w:i/>
          <w:iCs/>
          <w:sz w:val="24"/>
          <w:szCs w:val="24"/>
        </w:rPr>
        <w:t>12</w:t>
      </w:r>
      <w:r>
        <w:rPr>
          <w:rFonts w:ascii="Cambria" w:hAnsi="Cambria" w:cs="Times New Roman"/>
          <w:i/>
          <w:iCs/>
          <w:sz w:val="24"/>
          <w:szCs w:val="24"/>
        </w:rPr>
        <w:t>.2022. godine</w:t>
      </w:r>
    </w:p>
    <w:p w14:paraId="11987680" w14:textId="77777777" w:rsidR="003A628C" w:rsidRPr="00A56A0B" w:rsidRDefault="003A628C" w:rsidP="003A62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106D170" w14:textId="4F096114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Na osnovu člana 108. Statuta Univerziteta u Sarajevu, člana 14. stav(3) tačka a) Pravilnika o primjeni Zakona o porezu na dohodak („Službene novine FBiH“ broj 67/08, 4/10,10/11,20/12, 27/13,71/13,30/13,45/14,52/16,59/16,38/17,3/18,30/18</w:t>
      </w:r>
      <w:r w:rsidR="00F956BC">
        <w:rPr>
          <w:rFonts w:ascii="Cambria" w:hAnsi="Cambria" w:cs="Times New Roman"/>
          <w:i/>
          <w:iCs/>
          <w:sz w:val="24"/>
          <w:szCs w:val="24"/>
        </w:rPr>
        <w:t>, 77/21</w:t>
      </w:r>
      <w:r w:rsidRPr="00A56A0B">
        <w:rPr>
          <w:rFonts w:ascii="Cambria" w:hAnsi="Cambria" w:cs="Times New Roman"/>
          <w:i/>
          <w:iCs/>
          <w:sz w:val="24"/>
          <w:szCs w:val="24"/>
        </w:rPr>
        <w:t>), člana 25.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i 26.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Kolektivnog ugovora za djelatnost visokog obrazovanja i nauke Univerziteta u Sarajevu, </w:t>
      </w:r>
      <w:bookmarkStart w:id="0" w:name="_Hlk92370594"/>
      <w:r w:rsidR="00013EC3" w:rsidRPr="00A56A0B">
        <w:rPr>
          <w:rFonts w:ascii="Cambria" w:hAnsi="Cambria" w:cs="Times New Roman"/>
          <w:i/>
          <w:iCs/>
          <w:sz w:val="24"/>
          <w:szCs w:val="24"/>
        </w:rPr>
        <w:t>Molbe uposleni</w:t>
      </w:r>
      <w:r w:rsidR="00C271AD">
        <w:rPr>
          <w:rFonts w:ascii="Cambria" w:hAnsi="Cambria" w:cs="Times New Roman"/>
          <w:i/>
          <w:iCs/>
          <w:sz w:val="24"/>
          <w:szCs w:val="24"/>
        </w:rPr>
        <w:t xml:space="preserve">ce 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zaprimljene pod brojem 01-3-</w:t>
      </w:r>
      <w:r w:rsidR="00C271AD">
        <w:rPr>
          <w:rFonts w:ascii="Cambria" w:hAnsi="Cambria" w:cs="Times New Roman"/>
          <w:i/>
          <w:iCs/>
          <w:sz w:val="24"/>
          <w:szCs w:val="24"/>
        </w:rPr>
        <w:t>1</w:t>
      </w:r>
      <w:r w:rsidR="002568C0">
        <w:rPr>
          <w:rFonts w:ascii="Cambria" w:hAnsi="Cambria" w:cs="Times New Roman"/>
          <w:i/>
          <w:iCs/>
          <w:sz w:val="24"/>
          <w:szCs w:val="24"/>
        </w:rPr>
        <w:t>496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-1</w:t>
      </w:r>
      <w:r w:rsidR="00C271AD">
        <w:rPr>
          <w:rFonts w:ascii="Cambria" w:hAnsi="Cambria" w:cs="Times New Roman"/>
          <w:i/>
          <w:iCs/>
          <w:sz w:val="24"/>
          <w:szCs w:val="24"/>
        </w:rPr>
        <w:t>/22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 od</w:t>
      </w:r>
      <w:r w:rsidR="00C271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568C0">
        <w:rPr>
          <w:rFonts w:ascii="Cambria" w:hAnsi="Cambria" w:cs="Times New Roman"/>
          <w:i/>
          <w:iCs/>
          <w:sz w:val="24"/>
          <w:szCs w:val="24"/>
        </w:rPr>
        <w:t>07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</w:t>
      </w:r>
      <w:r w:rsidR="00A56A0B" w:rsidRPr="00A56A0B">
        <w:rPr>
          <w:rFonts w:ascii="Cambria" w:hAnsi="Cambria" w:cs="Times New Roman"/>
          <w:i/>
          <w:iCs/>
          <w:sz w:val="24"/>
          <w:szCs w:val="24"/>
        </w:rPr>
        <w:t>12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.202</w:t>
      </w:r>
      <w:r w:rsidR="00C271AD">
        <w:rPr>
          <w:rFonts w:ascii="Cambria" w:hAnsi="Cambria" w:cs="Times New Roman"/>
          <w:i/>
          <w:iCs/>
          <w:sz w:val="24"/>
          <w:szCs w:val="24"/>
        </w:rPr>
        <w:t>2</w:t>
      </w:r>
      <w:r w:rsidR="00013EC3" w:rsidRPr="00A56A0B">
        <w:rPr>
          <w:rFonts w:ascii="Cambria" w:hAnsi="Cambria" w:cs="Times New Roman"/>
          <w:i/>
          <w:iCs/>
          <w:sz w:val="24"/>
          <w:szCs w:val="24"/>
        </w:rPr>
        <w:t>. godine</w:t>
      </w:r>
      <w:bookmarkEnd w:id="0"/>
      <w:r w:rsidR="00013EC3" w:rsidRPr="00A56A0B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uz prethodnu saglasnost sekretara, dekan donosi  </w:t>
      </w:r>
    </w:p>
    <w:p w14:paraId="1D9D6D5D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B793AB0" w14:textId="6411CBAC" w:rsidR="003A628C" w:rsidRPr="00A56A0B" w:rsidRDefault="00742CE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27D1B4E6" w14:textId="5AE9CE03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o isplati naknade za tešku bolest</w:t>
      </w:r>
      <w:r w:rsidR="00942205">
        <w:rPr>
          <w:rFonts w:ascii="Cambria" w:hAnsi="Cambria" w:cs="Times New Roman"/>
          <w:b/>
          <w:i/>
          <w:iCs/>
          <w:sz w:val="24"/>
          <w:szCs w:val="24"/>
        </w:rPr>
        <w:t xml:space="preserve"> člana porodice</w:t>
      </w:r>
    </w:p>
    <w:p w14:paraId="34CD4ABB" w14:textId="788BD75B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</w:p>
    <w:p w14:paraId="5C3BCBA6" w14:textId="6BB9B95F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01D3F">
        <w:rPr>
          <w:rFonts w:ascii="Cambria" w:hAnsi="Cambria" w:cs="Times New Roman"/>
          <w:bCs/>
          <w:i/>
          <w:iCs/>
          <w:sz w:val="24"/>
          <w:szCs w:val="24"/>
        </w:rPr>
        <w:t xml:space="preserve">I </w:t>
      </w:r>
      <w:r w:rsidR="0043103F" w:rsidRPr="00F01D3F">
        <w:rPr>
          <w:rFonts w:ascii="Cambria" w:hAnsi="Cambria" w:cs="Times New Roman"/>
          <w:bCs/>
          <w:i/>
          <w:iCs/>
          <w:sz w:val="24"/>
          <w:szCs w:val="24"/>
        </w:rPr>
        <w:t>–</w:t>
      </w:r>
      <w:r w:rsidRPr="00A56A0B">
        <w:rPr>
          <w:rFonts w:ascii="Cambria" w:hAnsi="Cambria" w:cs="Times New Roman"/>
          <w:i/>
          <w:iCs/>
          <w:sz w:val="24"/>
          <w:szCs w:val="24"/>
        </w:rPr>
        <w:t>,</w:t>
      </w:r>
      <w:r w:rsidR="0043103F">
        <w:rPr>
          <w:rFonts w:ascii="Cambria" w:hAnsi="Cambria" w:cs="Times New Roman"/>
          <w:i/>
          <w:iCs/>
          <w:sz w:val="24"/>
          <w:szCs w:val="24"/>
        </w:rPr>
        <w:t xml:space="preserve"> zaposleno</w:t>
      </w:r>
      <w:r w:rsidR="00942205">
        <w:rPr>
          <w:rFonts w:ascii="Cambria" w:hAnsi="Cambria" w:cs="Times New Roman"/>
          <w:i/>
          <w:iCs/>
          <w:sz w:val="24"/>
          <w:szCs w:val="24"/>
        </w:rPr>
        <w:t>j</w:t>
      </w:r>
      <w:r w:rsidR="0043103F">
        <w:rPr>
          <w:rFonts w:ascii="Cambria" w:hAnsi="Cambria" w:cs="Times New Roman"/>
          <w:i/>
          <w:iCs/>
          <w:sz w:val="24"/>
          <w:szCs w:val="24"/>
        </w:rPr>
        <w:t xml:space="preserve"> na radnom mjestu </w:t>
      </w:r>
      <w:r w:rsidR="002568C0">
        <w:rPr>
          <w:rFonts w:ascii="Cambria" w:hAnsi="Cambria" w:cs="Times New Roman"/>
          <w:i/>
          <w:iCs/>
          <w:sz w:val="24"/>
          <w:szCs w:val="24"/>
        </w:rPr>
        <w:t>Biblitekar – Šef biblioteke</w:t>
      </w:r>
      <w:r w:rsidR="0043103F">
        <w:rPr>
          <w:rFonts w:ascii="Cambria" w:hAnsi="Cambria" w:cs="Times New Roman"/>
          <w:i/>
          <w:iCs/>
          <w:sz w:val="24"/>
          <w:szCs w:val="24"/>
        </w:rPr>
        <w:t xml:space="preserve"> na Univerzitetu u Sarajevu - </w:t>
      </w:r>
      <w:r w:rsidRPr="00A56A0B">
        <w:rPr>
          <w:rFonts w:ascii="Cambria" w:hAnsi="Cambria" w:cs="Times New Roman"/>
          <w:i/>
          <w:iCs/>
          <w:sz w:val="24"/>
          <w:szCs w:val="24"/>
        </w:rPr>
        <w:t>Fakultet</w:t>
      </w:r>
      <w:r w:rsidR="0043103F">
        <w:rPr>
          <w:rFonts w:ascii="Cambria" w:hAnsi="Cambria" w:cs="Times New Roman"/>
          <w:i/>
          <w:iCs/>
          <w:sz w:val="24"/>
          <w:szCs w:val="24"/>
        </w:rPr>
        <w:t>u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političkih nauka</w:t>
      </w:r>
      <w:r w:rsidR="0043103F">
        <w:rPr>
          <w:rFonts w:ascii="Cambria" w:hAnsi="Cambria" w:cs="Times New Roman"/>
          <w:i/>
          <w:iCs/>
          <w:sz w:val="24"/>
          <w:szCs w:val="24"/>
        </w:rPr>
        <w:t>,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isplatiti</w:t>
      </w:r>
      <w:r w:rsidR="00F956BC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dvije prosječne neto plaće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isplaćene u Federaciji Bosn</w:t>
      </w:r>
      <w:r w:rsidR="00572194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i Hercegovin</w:t>
      </w:r>
      <w:r w:rsidR="00572194">
        <w:rPr>
          <w:rFonts w:ascii="Cambria" w:hAnsi="Cambria" w:cs="Times New Roman"/>
          <w:i/>
          <w:iCs/>
          <w:sz w:val="24"/>
          <w:szCs w:val="24"/>
        </w:rPr>
        <w:t>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po zadnjem objavljenom statističkom podatku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zbog utvrđene teške bolesti člana porodice (</w:t>
      </w:r>
      <w:r w:rsidR="002568C0">
        <w:rPr>
          <w:rFonts w:ascii="Cambria" w:hAnsi="Cambria" w:cs="Times New Roman"/>
          <w:i/>
          <w:iCs/>
          <w:sz w:val="24"/>
          <w:szCs w:val="24"/>
        </w:rPr>
        <w:t>majke Hajrije Mešić</w:t>
      </w:r>
      <w:r w:rsidR="00942205">
        <w:rPr>
          <w:rFonts w:ascii="Cambria" w:hAnsi="Cambria" w:cs="Times New Roman"/>
          <w:i/>
          <w:iCs/>
          <w:sz w:val="24"/>
          <w:szCs w:val="24"/>
        </w:rPr>
        <w:t>).</w:t>
      </w:r>
    </w:p>
    <w:p w14:paraId="06C88B98" w14:textId="77777777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2F6CF558" w14:textId="4B0AD522" w:rsidR="003A628C" w:rsidRPr="00A56A0B" w:rsidRDefault="003A628C" w:rsidP="003A62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 - Isplata će se izvršiti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>iz sredstava Budžeta KS</w:t>
      </w:r>
      <w:r w:rsidRPr="00A56A0B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8B19C84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0CE58CF" w14:textId="0E46FE44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Odluka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stupa na snagu danom donošenja. </w:t>
      </w:r>
    </w:p>
    <w:p w14:paraId="4B224E30" w14:textId="77777777" w:rsidR="003A628C" w:rsidRPr="00A56A0B" w:rsidRDefault="003A628C" w:rsidP="003A62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E1E665E" w14:textId="6080A4F3" w:rsidR="003A628C" w:rsidRPr="00A56A0B" w:rsidRDefault="003A628C" w:rsidP="003A62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IV - Za realizaciju </w:t>
      </w:r>
      <w:r w:rsidR="00742CEC" w:rsidRPr="00A56A0B">
        <w:rPr>
          <w:rFonts w:ascii="Cambria" w:hAnsi="Cambria" w:cs="Times New Roman"/>
          <w:i/>
          <w:iCs/>
          <w:sz w:val="24"/>
          <w:szCs w:val="24"/>
        </w:rPr>
        <w:t>Odluke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zadužuje se Služba za računovodstvo i finansije Fakulteta.</w:t>
      </w:r>
    </w:p>
    <w:p w14:paraId="66D42AEB" w14:textId="55A738AE" w:rsidR="003A628C" w:rsidRDefault="00A56A0B" w:rsidP="00A56A0B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1557C3EB" w14:textId="35DE27F0" w:rsidR="00A56A0B" w:rsidRPr="00A56A0B" w:rsidRDefault="00A56A0B" w:rsidP="00A56A0B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Uposleni</w:t>
      </w:r>
      <w:r w:rsidR="00942205">
        <w:rPr>
          <w:rFonts w:ascii="Cambria" w:hAnsi="Cambria" w:cs="Times New Roman"/>
          <w:i/>
          <w:iCs/>
          <w:sz w:val="24"/>
          <w:szCs w:val="24"/>
        </w:rPr>
        <w:t>ca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Univerziteta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A56A0B">
        <w:rPr>
          <w:rFonts w:ascii="Cambria" w:hAnsi="Cambria" w:cs="Times New Roman"/>
          <w:i/>
          <w:iCs/>
          <w:sz w:val="24"/>
          <w:szCs w:val="24"/>
        </w:rPr>
        <w:t>u Sarajevu – Fakulteta političkih nauka obrati</w:t>
      </w:r>
      <w:r w:rsidR="00942205">
        <w:rPr>
          <w:rFonts w:ascii="Cambria" w:hAnsi="Cambria" w:cs="Times New Roman"/>
          <w:i/>
          <w:iCs/>
          <w:sz w:val="24"/>
          <w:szCs w:val="24"/>
        </w:rPr>
        <w:t>la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se dekanu Fakulteta </w:t>
      </w:r>
      <w:r w:rsidR="00D0561A">
        <w:rPr>
          <w:rFonts w:ascii="Cambria" w:hAnsi="Cambria" w:cs="Times New Roman"/>
          <w:i/>
          <w:iCs/>
          <w:sz w:val="24"/>
          <w:szCs w:val="24"/>
        </w:rPr>
        <w:t>Molbom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za isplatu naknade za tešku bolest</w:t>
      </w:r>
      <w:r w:rsidR="002568C0">
        <w:rPr>
          <w:rFonts w:ascii="Cambria" w:hAnsi="Cambria" w:cs="Times New Roman"/>
          <w:i/>
          <w:iCs/>
          <w:sz w:val="24"/>
          <w:szCs w:val="24"/>
        </w:rPr>
        <w:t xml:space="preserve"> za člana porodice</w:t>
      </w:r>
      <w:r w:rsidRPr="00A56A0B">
        <w:rPr>
          <w:rFonts w:ascii="Cambria" w:hAnsi="Cambria" w:cs="Times New Roman"/>
          <w:i/>
          <w:iCs/>
          <w:sz w:val="24"/>
          <w:szCs w:val="24"/>
        </w:rPr>
        <w:t>. Imajući u vidu član 25.</w:t>
      </w:r>
      <w:r w:rsidR="00942205">
        <w:rPr>
          <w:rFonts w:ascii="Cambria" w:hAnsi="Cambria" w:cs="Times New Roman"/>
          <w:i/>
          <w:iCs/>
          <w:sz w:val="24"/>
          <w:szCs w:val="24"/>
        </w:rPr>
        <w:t xml:space="preserve"> i 26.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 Kolektivnog ugovora za djelatnost visokog obrazovanja i nauke Univerziteta u Sarajevu, te uvidom u dostavljenu dokumentaciju, dekan Fakulteta donio je Rješenje kao u dispozitivu.</w:t>
      </w:r>
    </w:p>
    <w:p w14:paraId="3201854A" w14:textId="639D069C" w:rsidR="00A56A0B" w:rsidRPr="00F845B7" w:rsidRDefault="00A56A0B" w:rsidP="00A56A0B">
      <w:pPr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4"/>
          <w:szCs w:val="24"/>
          <w:lang w:val="fr-FR"/>
        </w:rPr>
      </w:pPr>
      <w:r w:rsidRPr="00A56A0B">
        <w:rPr>
          <w:rFonts w:ascii="Cambria" w:hAnsi="Cambria"/>
          <w:b/>
          <w:bCs/>
          <w:i/>
          <w:iCs/>
          <w:sz w:val="24"/>
          <w:szCs w:val="24"/>
        </w:rPr>
        <w:t>Pouka o pravnom lijeku:</w:t>
      </w:r>
      <w:r w:rsidRPr="00F845B7">
        <w:rPr>
          <w:rFonts w:ascii="Cambria" w:hAnsi="Cambria"/>
          <w:bCs/>
          <w:i/>
          <w:iCs/>
          <w:sz w:val="24"/>
          <w:szCs w:val="24"/>
          <w:lang w:val="fr-FR"/>
        </w:rPr>
        <w:t xml:space="preserve"> U skladu sa članom 95. Jedinstvenog pravilnika o radu, protiv ove Odluke moguće je uputiti prigovor Upravnom odboru UNSA u roku od 30 dana od dana dostavljanja.  </w:t>
      </w:r>
    </w:p>
    <w:p w14:paraId="2569307C" w14:textId="70C0FABC" w:rsidR="00AF0B38" w:rsidRPr="00DC539D" w:rsidRDefault="00AF0B38" w:rsidP="00AF0B38">
      <w:pPr>
        <w:tabs>
          <w:tab w:val="left" w:pos="6420"/>
        </w:tabs>
        <w:spacing w:after="0" w:line="240" w:lineRule="auto"/>
        <w:ind w:right="-23"/>
        <w:jc w:val="both"/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</w:pPr>
      <w:r w:rsidRPr="00AF0B38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 xml:space="preserve"> </w:t>
      </w:r>
      <w:r w:rsidRPr="00DC539D">
        <w:rPr>
          <w:rFonts w:asciiTheme="majorBidi" w:eastAsia="Times New Roman" w:hAnsiTheme="majorBidi" w:cstheme="majorBidi"/>
          <w:i/>
          <w:iCs/>
          <w:sz w:val="20"/>
          <w:szCs w:val="20"/>
          <w:lang w:val="es-ES"/>
        </w:rPr>
        <w:t>Sekretar organizacione jedinice Univerzitet u Sarajevu - Fakultet političkih nauka, Umihana Mahmić mr.iur., potvrđuje, da je Odluka u skladu sa zakonskim i podzakonskim propisima koji su na snazi, te da je dekan Univerziteta u Sarajevu - Fakulteta političkih nauka nadležan za donošenje iste shodno članu 71. Zakona o visokom obrazovanju („Službene novine Kantona Sarajevo“, broj 36/22).</w:t>
      </w:r>
    </w:p>
    <w:p w14:paraId="1C8A5D2F" w14:textId="5006272F" w:rsidR="003A628C" w:rsidRPr="00A56A0B" w:rsidRDefault="003A628C" w:rsidP="003A628C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138AF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DEKAN</w:t>
      </w:r>
    </w:p>
    <w:p w14:paraId="0325A78C" w14:textId="5CAFBF23" w:rsidR="003A628C" w:rsidRPr="00A56A0B" w:rsidRDefault="003138AF" w:rsidP="003138A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42CEC"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   ____</w:t>
      </w:r>
      <w:r w:rsidR="003A628C" w:rsidRPr="00A56A0B">
        <w:rPr>
          <w:rFonts w:ascii="Cambria" w:hAnsi="Cambria" w:cs="Times New Roman"/>
          <w:b/>
          <w:i/>
          <w:iCs/>
          <w:sz w:val="24"/>
          <w:szCs w:val="24"/>
        </w:rPr>
        <w:t>_________________</w:t>
      </w:r>
    </w:p>
    <w:p w14:paraId="569966AC" w14:textId="36F45EE7" w:rsidR="003A628C" w:rsidRPr="00A56A0B" w:rsidRDefault="003A628C" w:rsidP="003A628C">
      <w:pPr>
        <w:jc w:val="right"/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>Prof.dr. Sead Turčalo</w:t>
      </w:r>
    </w:p>
    <w:p w14:paraId="61E60ACF" w14:textId="77777777" w:rsidR="003A628C" w:rsidRPr="00A56A0B" w:rsidRDefault="003A628C" w:rsidP="003A628C">
      <w:pPr>
        <w:pStyle w:val="NoSpacing"/>
        <w:rPr>
          <w:rFonts w:ascii="Cambria" w:hAnsi="Cambria" w:cs="Times New Roman"/>
          <w:b/>
          <w:i/>
          <w:iCs/>
          <w:sz w:val="24"/>
          <w:szCs w:val="24"/>
        </w:rPr>
      </w:pP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Dostaviti:   </w:t>
      </w:r>
    </w:p>
    <w:p w14:paraId="51399EB6" w14:textId="1B1B412A" w:rsidR="003A628C" w:rsidRPr="00A56A0B" w:rsidRDefault="003A628C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Služba za računovodstvo i finansije;</w:t>
      </w:r>
    </w:p>
    <w:p w14:paraId="7F9FB62E" w14:textId="18DFDA92" w:rsidR="003138AF" w:rsidRPr="00A56A0B" w:rsidRDefault="003138AF" w:rsidP="003A628C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  <w:sz w:val="24"/>
          <w:szCs w:val="24"/>
        </w:rPr>
      </w:pPr>
      <w:r w:rsidRPr="00A56A0B">
        <w:rPr>
          <w:rFonts w:ascii="Cambria" w:hAnsi="Cambria" w:cs="Times New Roman"/>
          <w:i/>
          <w:iCs/>
          <w:sz w:val="24"/>
          <w:szCs w:val="24"/>
        </w:rPr>
        <w:t>Imenovano</w:t>
      </w:r>
      <w:r w:rsidR="00942205">
        <w:rPr>
          <w:rFonts w:ascii="Cambria" w:hAnsi="Cambria" w:cs="Times New Roman"/>
          <w:i/>
          <w:iCs/>
          <w:sz w:val="24"/>
          <w:szCs w:val="24"/>
        </w:rPr>
        <w:t>j</w:t>
      </w:r>
    </w:p>
    <w:p w14:paraId="1CD63CC5" w14:textId="0377B983" w:rsidR="003A628C" w:rsidRDefault="003A628C" w:rsidP="00A56A0B">
      <w:pPr>
        <w:pStyle w:val="NoSpacing"/>
        <w:numPr>
          <w:ilvl w:val="0"/>
          <w:numId w:val="1"/>
        </w:numPr>
      </w:pP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a/a                                   </w:t>
      </w:r>
      <w:r w:rsidRPr="00A56A0B">
        <w:rPr>
          <w:rFonts w:ascii="Cambria" w:hAnsi="Cambria" w:cs="Times New Roman"/>
          <w:b/>
          <w:i/>
          <w:iCs/>
          <w:sz w:val="24"/>
          <w:szCs w:val="24"/>
        </w:rPr>
        <w:t xml:space="preserve">      </w:t>
      </w:r>
      <w:r w:rsidRPr="00A56A0B">
        <w:rPr>
          <w:rFonts w:ascii="Cambria" w:hAnsi="Cambria" w:cs="Times New Roman"/>
          <w:i/>
          <w:iCs/>
          <w:sz w:val="24"/>
          <w:szCs w:val="24"/>
        </w:rPr>
        <w:t xml:space="preserve">   </w:t>
      </w:r>
    </w:p>
    <w:sectPr w:rsidR="003A628C" w:rsidSect="00922EB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666"/>
    <w:multiLevelType w:val="hybridMultilevel"/>
    <w:tmpl w:val="D47A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4A42"/>
    <w:multiLevelType w:val="hybridMultilevel"/>
    <w:tmpl w:val="6DBC631C"/>
    <w:lvl w:ilvl="0" w:tplc="6688E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7175">
    <w:abstractNumId w:val="0"/>
  </w:num>
  <w:num w:numId="2" w16cid:durableId="205156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2"/>
    <w:rsid w:val="00013EC3"/>
    <w:rsid w:val="000C00DA"/>
    <w:rsid w:val="000E534B"/>
    <w:rsid w:val="001A51F9"/>
    <w:rsid w:val="002568C0"/>
    <w:rsid w:val="003041BA"/>
    <w:rsid w:val="003138AF"/>
    <w:rsid w:val="003A628C"/>
    <w:rsid w:val="0043103F"/>
    <w:rsid w:val="0048617A"/>
    <w:rsid w:val="004E6417"/>
    <w:rsid w:val="00572194"/>
    <w:rsid w:val="005A2B92"/>
    <w:rsid w:val="006E5E2E"/>
    <w:rsid w:val="00742CEC"/>
    <w:rsid w:val="00922EB0"/>
    <w:rsid w:val="00942205"/>
    <w:rsid w:val="009F1C9C"/>
    <w:rsid w:val="00A56A0B"/>
    <w:rsid w:val="00A86273"/>
    <w:rsid w:val="00AF0B38"/>
    <w:rsid w:val="00C271AD"/>
    <w:rsid w:val="00CB1660"/>
    <w:rsid w:val="00D0561A"/>
    <w:rsid w:val="00E7045B"/>
    <w:rsid w:val="00F01D3F"/>
    <w:rsid w:val="00F845B7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66AB"/>
  <w15:chartTrackingRefBased/>
  <w15:docId w15:val="{7F667DA2-EF1A-49F0-B716-5BA4DC95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8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28C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Riad  Dedović</cp:lastModifiedBy>
  <cp:revision>6</cp:revision>
  <dcterms:created xsi:type="dcterms:W3CDTF">2022-12-20T09:15:00Z</dcterms:created>
  <dcterms:modified xsi:type="dcterms:W3CDTF">2023-01-10T07:42:00Z</dcterms:modified>
</cp:coreProperties>
</file>