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2CF1" w14:textId="77777777" w:rsidR="0023769E" w:rsidRPr="000500E5" w:rsidRDefault="0023769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Dr.sc.  Dino Abazović, redovni profesor, predsjednik</w:t>
      </w:r>
    </w:p>
    <w:p w14:paraId="335BFD5B" w14:textId="77777777" w:rsidR="0023769E" w:rsidRPr="000500E5" w:rsidRDefault="0023769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Dr.sc. Nerzuk Ćurak, redovni profesor, član/mentor</w:t>
      </w:r>
    </w:p>
    <w:p w14:paraId="6B1363CC" w14:textId="77777777" w:rsidR="0023769E" w:rsidRPr="000500E5" w:rsidRDefault="0023769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Dr.sc. Sead Turčalo, vanredni profesor, član</w:t>
      </w:r>
    </w:p>
    <w:p w14:paraId="2F30C7AC" w14:textId="77777777" w:rsidR="0023769E" w:rsidRPr="000500E5" w:rsidRDefault="0023769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Sarajevo, 15.02.2023.</w:t>
      </w:r>
    </w:p>
    <w:p w14:paraId="7D68E327" w14:textId="77777777" w:rsidR="0023769E" w:rsidRPr="000500E5" w:rsidRDefault="0023769E" w:rsidP="000500E5">
      <w:pPr>
        <w:spacing w:line="360" w:lineRule="auto"/>
        <w:jc w:val="both"/>
        <w:rPr>
          <w:rFonts w:ascii="Times New Roman" w:hAnsi="Times New Roman" w:cs="Times New Roman"/>
          <w:sz w:val="24"/>
          <w:szCs w:val="24"/>
        </w:rPr>
      </w:pPr>
    </w:p>
    <w:p w14:paraId="3BDF4EEC" w14:textId="77777777" w:rsidR="0023769E" w:rsidRPr="000500E5" w:rsidRDefault="0023769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VIJEĆU FAKULTETA POLITIČKIH NAUKA</w:t>
      </w:r>
    </w:p>
    <w:p w14:paraId="00E3820A" w14:textId="77777777" w:rsidR="0023769E" w:rsidRPr="000500E5" w:rsidRDefault="0023769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UNIVERZITETA U SARAJEVU</w:t>
      </w:r>
    </w:p>
    <w:p w14:paraId="330065FE" w14:textId="77777777" w:rsidR="0023769E" w:rsidRPr="000500E5" w:rsidRDefault="0023769E" w:rsidP="000500E5">
      <w:pPr>
        <w:spacing w:line="360" w:lineRule="auto"/>
        <w:jc w:val="both"/>
        <w:rPr>
          <w:rFonts w:ascii="Times New Roman" w:hAnsi="Times New Roman" w:cs="Times New Roman"/>
          <w:sz w:val="24"/>
          <w:szCs w:val="24"/>
        </w:rPr>
      </w:pPr>
    </w:p>
    <w:p w14:paraId="31558922" w14:textId="59E86039" w:rsidR="0023769E" w:rsidRPr="000500E5" w:rsidRDefault="0023769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Na osnovu člana 59. tačka m) Statuta Univerziteta u Sarajevu, a u skladu sa odredb</w:t>
      </w:r>
      <w:r w:rsidR="00A4385D" w:rsidRPr="000500E5">
        <w:rPr>
          <w:rFonts w:ascii="Times New Roman" w:hAnsi="Times New Roman" w:cs="Times New Roman"/>
          <w:sz w:val="24"/>
          <w:szCs w:val="24"/>
        </w:rPr>
        <w:t>om</w:t>
      </w:r>
      <w:r w:rsidRPr="000500E5">
        <w:rPr>
          <w:rFonts w:ascii="Times New Roman" w:hAnsi="Times New Roman" w:cs="Times New Roman"/>
          <w:sz w:val="24"/>
          <w:szCs w:val="24"/>
        </w:rPr>
        <w:t xml:space="preserve"> člana</w:t>
      </w:r>
      <w:r w:rsidR="00A4385D" w:rsidRPr="000500E5">
        <w:rPr>
          <w:rFonts w:ascii="Times New Roman" w:hAnsi="Times New Roman" w:cs="Times New Roman"/>
          <w:sz w:val="24"/>
          <w:szCs w:val="24"/>
        </w:rPr>
        <w:t xml:space="preserve"> 40. Pravila studiranja</w:t>
      </w:r>
      <w:r w:rsidRPr="000500E5">
        <w:rPr>
          <w:rFonts w:ascii="Times New Roman" w:hAnsi="Times New Roman" w:cs="Times New Roman"/>
          <w:sz w:val="24"/>
          <w:szCs w:val="24"/>
        </w:rPr>
        <w:t xml:space="preserve"> </w:t>
      </w:r>
      <w:r w:rsidR="00A4385D" w:rsidRPr="000500E5">
        <w:rPr>
          <w:rFonts w:ascii="Times New Roman" w:hAnsi="Times New Roman" w:cs="Times New Roman"/>
          <w:sz w:val="24"/>
          <w:szCs w:val="24"/>
        </w:rPr>
        <w:t xml:space="preserve">za treći ciklus studija na Univerzitetu u Sarajevu, Senat je, na 52. redovnoj sjednici održanoj 30.11.2022. godine, donio </w:t>
      </w:r>
      <w:r w:rsidRPr="000500E5">
        <w:rPr>
          <w:rFonts w:ascii="Times New Roman" w:hAnsi="Times New Roman" w:cs="Times New Roman"/>
          <w:sz w:val="24"/>
          <w:szCs w:val="24"/>
        </w:rPr>
        <w:t xml:space="preserve">odluku o obrazovanju Komisije za ocjenu doktorske disertacije </w:t>
      </w:r>
      <w:r w:rsidR="00A4385D" w:rsidRPr="000500E5">
        <w:rPr>
          <w:rFonts w:ascii="Times New Roman" w:hAnsi="Times New Roman" w:cs="Times New Roman"/>
          <w:sz w:val="24"/>
          <w:szCs w:val="24"/>
        </w:rPr>
        <w:t>kandidatkinje</w:t>
      </w:r>
      <w:r w:rsidRPr="000500E5">
        <w:rPr>
          <w:rFonts w:ascii="Times New Roman" w:hAnsi="Times New Roman" w:cs="Times New Roman"/>
          <w:sz w:val="24"/>
          <w:szCs w:val="24"/>
        </w:rPr>
        <w:t xml:space="preserve"> </w:t>
      </w:r>
      <w:r w:rsidR="00A4385D" w:rsidRPr="000500E5">
        <w:rPr>
          <w:rFonts w:ascii="Times New Roman" w:hAnsi="Times New Roman" w:cs="Times New Roman"/>
          <w:sz w:val="24"/>
          <w:szCs w:val="24"/>
        </w:rPr>
        <w:t xml:space="preserve">mr. sc. </w:t>
      </w:r>
      <w:r w:rsidRPr="000500E5">
        <w:rPr>
          <w:rFonts w:ascii="Times New Roman" w:hAnsi="Times New Roman" w:cs="Times New Roman"/>
          <w:sz w:val="24"/>
          <w:szCs w:val="24"/>
        </w:rPr>
        <w:t xml:space="preserve">Amre Pandžo, pod naslovom  </w:t>
      </w:r>
      <w:r w:rsidRPr="000500E5">
        <w:rPr>
          <w:rFonts w:ascii="Times New Roman" w:hAnsi="Times New Roman" w:cs="Times New Roman"/>
          <w:i/>
          <w:iCs/>
          <w:sz w:val="24"/>
          <w:szCs w:val="24"/>
        </w:rPr>
        <w:t xml:space="preserve">Pozitivni potencijal religijskih tradicija u </w:t>
      </w:r>
      <w:r w:rsidR="00A4385D" w:rsidRPr="000500E5">
        <w:rPr>
          <w:rFonts w:ascii="Times New Roman" w:hAnsi="Times New Roman" w:cs="Times New Roman"/>
          <w:i/>
          <w:iCs/>
          <w:sz w:val="24"/>
          <w:szCs w:val="24"/>
        </w:rPr>
        <w:t xml:space="preserve">izgradnji mira u </w:t>
      </w:r>
      <w:r w:rsidRPr="000500E5">
        <w:rPr>
          <w:rFonts w:ascii="Times New Roman" w:hAnsi="Times New Roman" w:cs="Times New Roman"/>
          <w:i/>
          <w:iCs/>
          <w:sz w:val="24"/>
          <w:szCs w:val="24"/>
        </w:rPr>
        <w:t>podijeljenim društvima</w:t>
      </w:r>
      <w:r w:rsidRPr="000500E5">
        <w:rPr>
          <w:rFonts w:ascii="Times New Roman" w:hAnsi="Times New Roman" w:cs="Times New Roman"/>
          <w:sz w:val="24"/>
          <w:szCs w:val="24"/>
        </w:rPr>
        <w:t>, u sastavu:</w:t>
      </w:r>
    </w:p>
    <w:p w14:paraId="397AA3BF" w14:textId="77777777" w:rsidR="0023769E" w:rsidRPr="000500E5" w:rsidRDefault="0023769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                                 Dr.sc.  Dino Abazović, redovni profesor, predsjednik</w:t>
      </w:r>
    </w:p>
    <w:p w14:paraId="30E8B609" w14:textId="77777777" w:rsidR="0023769E" w:rsidRPr="000500E5" w:rsidRDefault="0023769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                                 Dr.sc. Nerzuk Ćurak, redovni profesor, član/mentor</w:t>
      </w:r>
    </w:p>
    <w:p w14:paraId="6A9C38C1" w14:textId="77777777" w:rsidR="0023769E" w:rsidRPr="000500E5" w:rsidRDefault="0023769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                                 Dr.sc. Sead Turčalo, vanredni profesor, član</w:t>
      </w:r>
    </w:p>
    <w:p w14:paraId="063A3AE1" w14:textId="77777777" w:rsidR="0023769E" w:rsidRPr="000500E5" w:rsidRDefault="0023769E" w:rsidP="000500E5">
      <w:pPr>
        <w:spacing w:line="360" w:lineRule="auto"/>
        <w:jc w:val="both"/>
        <w:rPr>
          <w:rFonts w:ascii="Times New Roman" w:hAnsi="Times New Roman" w:cs="Times New Roman"/>
          <w:sz w:val="24"/>
          <w:szCs w:val="24"/>
        </w:rPr>
      </w:pPr>
    </w:p>
    <w:p w14:paraId="02F17966" w14:textId="3EBAA2B0" w:rsidR="0023769E" w:rsidRPr="000500E5" w:rsidRDefault="0023769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U skladu sa članom 41. Pravila studiranja za treći ciklus studija na Univerzitetu u Sarajevu, dana </w:t>
      </w:r>
      <w:r w:rsidR="00E814AC" w:rsidRPr="000500E5">
        <w:rPr>
          <w:rFonts w:ascii="Times New Roman" w:hAnsi="Times New Roman" w:cs="Times New Roman"/>
          <w:sz w:val="24"/>
          <w:szCs w:val="24"/>
        </w:rPr>
        <w:t>23.12.2022</w:t>
      </w:r>
      <w:r w:rsidRPr="000500E5">
        <w:rPr>
          <w:rFonts w:ascii="Times New Roman" w:hAnsi="Times New Roman" w:cs="Times New Roman"/>
          <w:sz w:val="24"/>
          <w:szCs w:val="24"/>
        </w:rPr>
        <w:t>. godine zakazana je i održana prezentacija radne verzije doktorske disertacije doktorsk</w:t>
      </w:r>
      <w:r w:rsidR="00A4385D" w:rsidRPr="000500E5">
        <w:rPr>
          <w:rFonts w:ascii="Times New Roman" w:hAnsi="Times New Roman" w:cs="Times New Roman"/>
          <w:sz w:val="24"/>
          <w:szCs w:val="24"/>
        </w:rPr>
        <w:t>e</w:t>
      </w:r>
      <w:r w:rsidRPr="000500E5">
        <w:rPr>
          <w:rFonts w:ascii="Times New Roman" w:hAnsi="Times New Roman" w:cs="Times New Roman"/>
          <w:sz w:val="24"/>
          <w:szCs w:val="24"/>
        </w:rPr>
        <w:t xml:space="preserve"> kandidatkinje Amre Pandžo. Nakon što su članovi Komisije saslušali izlaganje </w:t>
      </w:r>
      <w:r w:rsidR="00A4385D" w:rsidRPr="000500E5">
        <w:rPr>
          <w:rFonts w:ascii="Times New Roman" w:hAnsi="Times New Roman" w:cs="Times New Roman"/>
          <w:sz w:val="24"/>
          <w:szCs w:val="24"/>
        </w:rPr>
        <w:t>kandidatkinje</w:t>
      </w:r>
      <w:r w:rsidRPr="000500E5">
        <w:rPr>
          <w:rFonts w:ascii="Times New Roman" w:hAnsi="Times New Roman" w:cs="Times New Roman"/>
          <w:sz w:val="24"/>
          <w:szCs w:val="24"/>
        </w:rPr>
        <w:t xml:space="preserve"> Amre Pandžo, Komisija je, sa zadovoljstvom, uz nekoliko konstruktivnih sugestija </w:t>
      </w:r>
      <w:r w:rsidR="00E814AC" w:rsidRPr="000500E5">
        <w:rPr>
          <w:rFonts w:ascii="Times New Roman" w:hAnsi="Times New Roman" w:cs="Times New Roman"/>
          <w:sz w:val="24"/>
          <w:szCs w:val="24"/>
        </w:rPr>
        <w:t>a koje je kandidatkinja naknadno ugradila u finalnu verziju doktorske teze, nakon što je mentor odobrio način i metodologiju inkorporiranja datih sugestija, p</w:t>
      </w:r>
      <w:r w:rsidRPr="000500E5">
        <w:rPr>
          <w:rFonts w:ascii="Times New Roman" w:hAnsi="Times New Roman" w:cs="Times New Roman"/>
          <w:sz w:val="24"/>
          <w:szCs w:val="24"/>
        </w:rPr>
        <w:t>rihvatila</w:t>
      </w:r>
      <w:r w:rsidR="00E814AC" w:rsidRPr="000500E5">
        <w:rPr>
          <w:rFonts w:ascii="Times New Roman" w:hAnsi="Times New Roman" w:cs="Times New Roman"/>
          <w:sz w:val="24"/>
          <w:szCs w:val="24"/>
        </w:rPr>
        <w:t xml:space="preserve"> finalnu verziju doktorske disertacije.</w:t>
      </w:r>
    </w:p>
    <w:p w14:paraId="04CADF40" w14:textId="71B08D83" w:rsidR="0023769E" w:rsidRPr="000500E5" w:rsidRDefault="0023769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Radna verzija doktorske disertacije je upućena na Univerzitet na softversku provjeru, detekciju plagijarizma kojom je utvrđeno da se radi o originalnom naučnom djelu.</w:t>
      </w:r>
    </w:p>
    <w:p w14:paraId="75E35FA2" w14:textId="77777777" w:rsidR="0023769E" w:rsidRPr="000500E5" w:rsidRDefault="0023769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Na osnovu člana 43. stav (1) Pravila studiranja za treći ciklus studija na Univerzitetu u Sarajevu, Komisija je sačinila slijedeći </w:t>
      </w:r>
    </w:p>
    <w:p w14:paraId="7831D0BA" w14:textId="77777777" w:rsidR="00B8221E" w:rsidRPr="000500E5" w:rsidRDefault="00B8221E" w:rsidP="000500E5">
      <w:pPr>
        <w:spacing w:line="360" w:lineRule="auto"/>
        <w:jc w:val="both"/>
        <w:rPr>
          <w:rFonts w:ascii="Times New Roman" w:hAnsi="Times New Roman" w:cs="Times New Roman"/>
          <w:sz w:val="24"/>
          <w:szCs w:val="24"/>
        </w:rPr>
      </w:pPr>
    </w:p>
    <w:p w14:paraId="3B2E2688" w14:textId="3CB1485C" w:rsidR="0023769E" w:rsidRPr="000500E5" w:rsidRDefault="0023769E" w:rsidP="00464311">
      <w:pPr>
        <w:spacing w:line="360" w:lineRule="auto"/>
        <w:jc w:val="center"/>
        <w:rPr>
          <w:rFonts w:ascii="Times New Roman" w:hAnsi="Times New Roman" w:cs="Times New Roman"/>
          <w:b/>
          <w:bCs/>
          <w:sz w:val="24"/>
          <w:szCs w:val="24"/>
        </w:rPr>
      </w:pPr>
      <w:r w:rsidRPr="000500E5">
        <w:rPr>
          <w:rFonts w:ascii="Times New Roman" w:hAnsi="Times New Roman" w:cs="Times New Roman"/>
          <w:b/>
          <w:bCs/>
          <w:sz w:val="24"/>
          <w:szCs w:val="24"/>
        </w:rPr>
        <w:t>I Z V J E Š T A J</w:t>
      </w:r>
    </w:p>
    <w:p w14:paraId="7488F636" w14:textId="77777777" w:rsidR="0023769E" w:rsidRPr="000500E5" w:rsidRDefault="0023769E" w:rsidP="000500E5">
      <w:pPr>
        <w:spacing w:line="360" w:lineRule="auto"/>
        <w:jc w:val="both"/>
        <w:rPr>
          <w:rFonts w:ascii="Times New Roman" w:hAnsi="Times New Roman" w:cs="Times New Roman"/>
          <w:sz w:val="24"/>
          <w:szCs w:val="24"/>
        </w:rPr>
      </w:pPr>
    </w:p>
    <w:p w14:paraId="0ECC9164" w14:textId="52B08226" w:rsidR="000500E5" w:rsidRPr="000500E5" w:rsidRDefault="000500E5" w:rsidP="000500E5">
      <w:pPr>
        <w:spacing w:line="360" w:lineRule="auto"/>
        <w:jc w:val="both"/>
        <w:rPr>
          <w:rFonts w:ascii="Times New Roman" w:hAnsi="Times New Roman" w:cs="Times New Roman"/>
          <w:b/>
          <w:bCs/>
          <w:sz w:val="24"/>
          <w:szCs w:val="24"/>
        </w:rPr>
      </w:pPr>
      <w:r w:rsidRPr="000500E5">
        <w:rPr>
          <w:rFonts w:ascii="Times New Roman" w:hAnsi="Times New Roman" w:cs="Times New Roman"/>
          <w:b/>
          <w:bCs/>
          <w:sz w:val="24"/>
          <w:szCs w:val="24"/>
        </w:rPr>
        <w:t>1.</w:t>
      </w:r>
      <w:r w:rsidR="0023769E" w:rsidRPr="000500E5">
        <w:rPr>
          <w:rFonts w:ascii="Times New Roman" w:hAnsi="Times New Roman" w:cs="Times New Roman"/>
          <w:b/>
          <w:bCs/>
          <w:sz w:val="24"/>
          <w:szCs w:val="24"/>
        </w:rPr>
        <w:t>Biobibliografski podaci o kandidat</w:t>
      </w:r>
      <w:r w:rsidRPr="000500E5">
        <w:rPr>
          <w:rFonts w:ascii="Times New Roman" w:hAnsi="Times New Roman" w:cs="Times New Roman"/>
          <w:b/>
          <w:bCs/>
          <w:sz w:val="24"/>
          <w:szCs w:val="24"/>
        </w:rPr>
        <w:t>kinji</w:t>
      </w:r>
    </w:p>
    <w:p w14:paraId="3864421C" w14:textId="34D948DA" w:rsidR="0023769E" w:rsidRPr="000500E5" w:rsidRDefault="0023769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Amra Pandžo je rođena 1970. godine u Sarajevu gdje je provela čitav svoj život. Svoje osnovno, srednje i fakultetsko obrazovanje, te titulu magistr</w:t>
      </w:r>
      <w:r w:rsidR="00B8221E" w:rsidRPr="000500E5">
        <w:rPr>
          <w:rFonts w:ascii="Times New Roman" w:hAnsi="Times New Roman" w:cs="Times New Roman"/>
          <w:sz w:val="24"/>
          <w:szCs w:val="24"/>
        </w:rPr>
        <w:t>ice</w:t>
      </w:r>
      <w:r w:rsidRPr="000500E5">
        <w:rPr>
          <w:rFonts w:ascii="Times New Roman" w:hAnsi="Times New Roman" w:cs="Times New Roman"/>
          <w:sz w:val="24"/>
          <w:szCs w:val="24"/>
        </w:rPr>
        <w:t xml:space="preserve"> nauka stekla je također u Sarajevu. Završila je Drugu Gimnaziju i diplomirala na Filozofskom fakultetu u Sarajevu na Odsjeku za opću književnost i bibliotekarstvo. Magistrirala je na Fakultetu političkih nauka, Odsjek za socijalni rad. Već dvadeset godina aktivno radi na izgradnji mira, povjerenja i oporavku od ratnih strahota građana Bosne i Hercegovine. Kao mirovna aktivistica djelovala je u Udruženju “Abraham”, bila osnivačica i izvršna direktorica Centra za informisanje i podršku nevladinim organizacijama Bosne i Hercegovine. Osnovala je i idejno osmislila BH Vijeće nevladinih organizacija BiH, prvu međuentitetsku mrežu civilnih organizacija u BiH. </w:t>
      </w:r>
    </w:p>
    <w:p w14:paraId="79490E53" w14:textId="77777777" w:rsidR="0023769E" w:rsidRPr="000500E5" w:rsidRDefault="0023769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Od 2006. godine djeluje kao direktorica Udruženja za dijalog u porodici i društvu MALI KORACI. Bila je bibliotekarka u Američkom kutku Biblioteke Sarajevo. Radila je kao direktorica Karuna Centra za izgradnju mira sa sjedištem u SAD, a trenutno radi u IOM UN na projektu „Socijalna kohezija”. Bila je aktivna i u Međunarodnom forumu Bosna, na poslovima generalne sekretarice Rodnog centra. U ratu (1992 -1995) pisala je za BH Dane i bila urednica na Radiju i TV Sarajevo. Radila je na Kosovu i u Ukrajini, te sa građanima Afganistana, pokušavajući prenijeti vlastita iskustva iz procesa pomirenja u BiH.</w:t>
      </w:r>
    </w:p>
    <w:p w14:paraId="02B78469" w14:textId="77777777" w:rsidR="0023769E" w:rsidRPr="000500E5" w:rsidRDefault="0023769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Što se akademskog angažmana tiče, Amra Pandžo je bila gostujući predavač na Univerzitetu u Sarajevu (Postdiplomske religijske studije), Arizona State University (USA), Univerzitetu u Cirihu (Švicarska).  Priredila je Priručnik za nastavnike vjeronauke o mirovnoj dimenziji islama za nastavnike islamske vjeronauke. Objavila je knjigu o svom radu pod nazivom Put mira (izgradnja mira i islam u Bosni i Hercegovini). U anketi TPO Fondacije proglašena je za jednu od jedanaest žena koje su gradile mir u poslijeratnoj BiH i njena životna priča je objavljena u knjizi "SJAJ LJUDSKOSTI – ŽIVOTNE PRIČE MIROTVORKI U BOSNI I HERCEGOVINI" na bosanskom i engleskom jeziku.</w:t>
      </w:r>
    </w:p>
    <w:p w14:paraId="555F662B" w14:textId="77777777" w:rsidR="0023769E" w:rsidRPr="000500E5" w:rsidRDefault="0023769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Završila je niz edukacija u oblasti transformacije konflikta, nenasilja, nošenja sa traumama i sl. Izlagala je na brojnim konferencijama, te često bila pozivana da govori raznovrsnim grupama ljudi. Ima iskustvo rada sa međunarodnim donatorskim organizacijama zbog načina na koji je </w:t>
      </w:r>
      <w:r w:rsidRPr="000500E5">
        <w:rPr>
          <w:rFonts w:ascii="Times New Roman" w:hAnsi="Times New Roman" w:cs="Times New Roman"/>
          <w:sz w:val="24"/>
          <w:szCs w:val="24"/>
        </w:rPr>
        <w:lastRenderedPageBreak/>
        <w:t>uspijevala pribaviti finansijsku podršku za projekte pomirenja koje je osmišljavala (USAID, EU, Ambasade Norveške, Velike Britanije, SAD, mirovne crkve, te BH ministarstva na različitim nivoima).</w:t>
      </w:r>
    </w:p>
    <w:p w14:paraId="47DF580A" w14:textId="77777777" w:rsidR="00386D36" w:rsidRPr="000500E5" w:rsidRDefault="00386D36" w:rsidP="000500E5">
      <w:pPr>
        <w:spacing w:line="360" w:lineRule="auto"/>
        <w:jc w:val="both"/>
        <w:rPr>
          <w:rFonts w:ascii="Times New Roman" w:hAnsi="Times New Roman" w:cs="Times New Roman"/>
          <w:sz w:val="24"/>
          <w:szCs w:val="24"/>
        </w:rPr>
      </w:pPr>
    </w:p>
    <w:p w14:paraId="5E414EFF" w14:textId="22776FEC" w:rsidR="00386D36" w:rsidRPr="000500E5" w:rsidRDefault="000500E5" w:rsidP="000500E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386D36" w:rsidRPr="000500E5">
        <w:rPr>
          <w:rFonts w:ascii="Times New Roman" w:hAnsi="Times New Roman" w:cs="Times New Roman"/>
          <w:b/>
          <w:bCs/>
          <w:sz w:val="24"/>
          <w:szCs w:val="24"/>
        </w:rPr>
        <w:t>Prikaz sadržaja doktorske disertacije</w:t>
      </w:r>
    </w:p>
    <w:p w14:paraId="0A8084E6" w14:textId="77777777" w:rsidR="001B2007" w:rsidRPr="000500E5" w:rsidRDefault="001B2007" w:rsidP="000500E5">
      <w:pPr>
        <w:spacing w:line="360" w:lineRule="auto"/>
        <w:jc w:val="both"/>
        <w:rPr>
          <w:rFonts w:ascii="Times New Roman" w:hAnsi="Times New Roman" w:cs="Times New Roman"/>
          <w:sz w:val="24"/>
          <w:szCs w:val="24"/>
        </w:rPr>
      </w:pPr>
    </w:p>
    <w:p w14:paraId="7F77337B" w14:textId="62E06188" w:rsidR="00386D36" w:rsidRPr="000500E5" w:rsidRDefault="001B2007"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O</w:t>
      </w:r>
      <w:r w:rsidR="00386D36" w:rsidRPr="000500E5">
        <w:rPr>
          <w:rFonts w:ascii="Times New Roman" w:hAnsi="Times New Roman" w:cs="Times New Roman"/>
          <w:sz w:val="24"/>
          <w:szCs w:val="24"/>
        </w:rPr>
        <w:t xml:space="preserve">vaj rad je </w:t>
      </w:r>
      <w:r w:rsidR="00EC58A4" w:rsidRPr="000500E5">
        <w:rPr>
          <w:rFonts w:ascii="Times New Roman" w:hAnsi="Times New Roman" w:cs="Times New Roman"/>
          <w:sz w:val="24"/>
          <w:szCs w:val="24"/>
        </w:rPr>
        <w:t xml:space="preserve">pored </w:t>
      </w:r>
      <w:r w:rsidR="00EC58A4" w:rsidRPr="000500E5">
        <w:rPr>
          <w:rFonts w:ascii="Times New Roman" w:hAnsi="Times New Roman" w:cs="Times New Roman"/>
          <w:i/>
          <w:iCs/>
          <w:sz w:val="24"/>
          <w:szCs w:val="24"/>
        </w:rPr>
        <w:t>Uvoda</w:t>
      </w:r>
      <w:r w:rsidR="00EC58A4" w:rsidRPr="000500E5">
        <w:rPr>
          <w:rFonts w:ascii="Times New Roman" w:hAnsi="Times New Roman" w:cs="Times New Roman"/>
          <w:sz w:val="24"/>
          <w:szCs w:val="24"/>
        </w:rPr>
        <w:t xml:space="preserve"> i </w:t>
      </w:r>
      <w:r w:rsidR="00EC58A4" w:rsidRPr="000500E5">
        <w:rPr>
          <w:rFonts w:ascii="Times New Roman" w:hAnsi="Times New Roman" w:cs="Times New Roman"/>
          <w:i/>
          <w:iCs/>
          <w:sz w:val="24"/>
          <w:szCs w:val="24"/>
        </w:rPr>
        <w:t>Metodologije istraživanja</w:t>
      </w:r>
      <w:r w:rsidR="00EC58A4" w:rsidRPr="000500E5">
        <w:rPr>
          <w:rFonts w:ascii="Times New Roman" w:hAnsi="Times New Roman" w:cs="Times New Roman"/>
          <w:sz w:val="24"/>
          <w:szCs w:val="24"/>
        </w:rPr>
        <w:t xml:space="preserve"> </w:t>
      </w:r>
      <w:r w:rsidR="00386D36" w:rsidRPr="000500E5">
        <w:rPr>
          <w:rFonts w:ascii="Times New Roman" w:hAnsi="Times New Roman" w:cs="Times New Roman"/>
          <w:sz w:val="24"/>
          <w:szCs w:val="24"/>
        </w:rPr>
        <w:t xml:space="preserve">sastavljen iz </w:t>
      </w:r>
      <w:r w:rsidR="00EC58A4" w:rsidRPr="000500E5">
        <w:rPr>
          <w:rFonts w:ascii="Times New Roman" w:hAnsi="Times New Roman" w:cs="Times New Roman"/>
          <w:sz w:val="24"/>
          <w:szCs w:val="24"/>
        </w:rPr>
        <w:t xml:space="preserve">više </w:t>
      </w:r>
      <w:r w:rsidR="00386D36" w:rsidRPr="000500E5">
        <w:rPr>
          <w:rFonts w:ascii="Times New Roman" w:hAnsi="Times New Roman" w:cs="Times New Roman"/>
          <w:sz w:val="24"/>
          <w:szCs w:val="24"/>
        </w:rPr>
        <w:t>metodološki i tematski</w:t>
      </w:r>
      <w:r w:rsidRPr="000500E5">
        <w:rPr>
          <w:rFonts w:ascii="Times New Roman" w:hAnsi="Times New Roman" w:cs="Times New Roman"/>
          <w:sz w:val="24"/>
          <w:szCs w:val="24"/>
        </w:rPr>
        <w:t xml:space="preserve"> </w:t>
      </w:r>
      <w:r w:rsidR="00386D36" w:rsidRPr="000500E5">
        <w:rPr>
          <w:rFonts w:ascii="Times New Roman" w:hAnsi="Times New Roman" w:cs="Times New Roman"/>
          <w:sz w:val="24"/>
          <w:szCs w:val="24"/>
        </w:rPr>
        <w:t>različitih dijelova koji čine cjelinu i zatvaruju krug teorije i empirije, te donose</w:t>
      </w:r>
      <w:r w:rsidR="00F1572A" w:rsidRPr="000500E5">
        <w:rPr>
          <w:rFonts w:ascii="Times New Roman" w:hAnsi="Times New Roman" w:cs="Times New Roman"/>
          <w:sz w:val="24"/>
          <w:szCs w:val="24"/>
        </w:rPr>
        <w:t xml:space="preserve"> </w:t>
      </w:r>
      <w:r w:rsidR="00386D36" w:rsidRPr="000500E5">
        <w:rPr>
          <w:rFonts w:ascii="Times New Roman" w:hAnsi="Times New Roman" w:cs="Times New Roman"/>
          <w:sz w:val="24"/>
          <w:szCs w:val="24"/>
        </w:rPr>
        <w:t>znanstvene novine na polju zakonitosti odnosa religijskog djelovanja i mirovnog</w:t>
      </w:r>
      <w:r w:rsidR="00F1572A" w:rsidRPr="000500E5">
        <w:rPr>
          <w:rFonts w:ascii="Times New Roman" w:hAnsi="Times New Roman" w:cs="Times New Roman"/>
          <w:sz w:val="24"/>
          <w:szCs w:val="24"/>
        </w:rPr>
        <w:t xml:space="preserve"> </w:t>
      </w:r>
      <w:r w:rsidR="00386D36" w:rsidRPr="000500E5">
        <w:rPr>
          <w:rFonts w:ascii="Times New Roman" w:hAnsi="Times New Roman" w:cs="Times New Roman"/>
          <w:sz w:val="24"/>
          <w:szCs w:val="24"/>
        </w:rPr>
        <w:t xml:space="preserve">društvenog učinka. </w:t>
      </w:r>
      <w:r w:rsidR="00F1572A" w:rsidRPr="000500E5">
        <w:rPr>
          <w:rFonts w:ascii="Times New Roman" w:hAnsi="Times New Roman" w:cs="Times New Roman"/>
          <w:sz w:val="24"/>
          <w:szCs w:val="24"/>
        </w:rPr>
        <w:t xml:space="preserve"> </w:t>
      </w:r>
      <w:r w:rsidR="00386D36" w:rsidRPr="000500E5">
        <w:rPr>
          <w:rFonts w:ascii="Times New Roman" w:hAnsi="Times New Roman" w:cs="Times New Roman"/>
          <w:sz w:val="24"/>
          <w:szCs w:val="24"/>
        </w:rPr>
        <w:t>Tako su u fokusu monoteističke religije</w:t>
      </w:r>
      <w:r w:rsidR="00F1572A" w:rsidRPr="000500E5">
        <w:rPr>
          <w:rFonts w:ascii="Times New Roman" w:hAnsi="Times New Roman" w:cs="Times New Roman"/>
          <w:sz w:val="24"/>
          <w:szCs w:val="24"/>
        </w:rPr>
        <w:t xml:space="preserve"> </w:t>
      </w:r>
      <w:r w:rsidR="00386D36" w:rsidRPr="000500E5">
        <w:rPr>
          <w:rFonts w:ascii="Times New Roman" w:hAnsi="Times New Roman" w:cs="Times New Roman"/>
          <w:sz w:val="24"/>
          <w:szCs w:val="24"/>
        </w:rPr>
        <w:t>sa povremenom konsultacijom sa religijama Istoka, naročito kada je u pitanju</w:t>
      </w:r>
      <w:r w:rsidR="00F1572A" w:rsidRPr="000500E5">
        <w:rPr>
          <w:rFonts w:ascii="Times New Roman" w:hAnsi="Times New Roman" w:cs="Times New Roman"/>
          <w:sz w:val="24"/>
          <w:szCs w:val="24"/>
        </w:rPr>
        <w:t xml:space="preserve"> </w:t>
      </w:r>
      <w:r w:rsidR="00386D36" w:rsidRPr="000500E5">
        <w:rPr>
          <w:rFonts w:ascii="Times New Roman" w:hAnsi="Times New Roman" w:cs="Times New Roman"/>
          <w:sz w:val="24"/>
          <w:szCs w:val="24"/>
        </w:rPr>
        <w:t>naučavanje i djelovanje Mahatme Gandhija.</w:t>
      </w:r>
    </w:p>
    <w:p w14:paraId="550A93D1" w14:textId="77777777" w:rsidR="007716CB" w:rsidRPr="000500E5" w:rsidRDefault="007716CB" w:rsidP="000500E5">
      <w:pPr>
        <w:spacing w:line="360" w:lineRule="auto"/>
        <w:jc w:val="both"/>
        <w:rPr>
          <w:rFonts w:ascii="Times New Roman" w:hAnsi="Times New Roman" w:cs="Times New Roman"/>
          <w:sz w:val="24"/>
          <w:szCs w:val="24"/>
        </w:rPr>
      </w:pPr>
    </w:p>
    <w:p w14:paraId="1AFF0446" w14:textId="7B30F46E" w:rsidR="00386D36" w:rsidRPr="000500E5" w:rsidRDefault="00386D36"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Ključni pojam ovog rada je religijska izgradnja mira, te njegovi sinonimi kao što su</w:t>
      </w:r>
      <w:r w:rsidR="00F1572A" w:rsidRPr="000500E5">
        <w:rPr>
          <w:rFonts w:ascii="Times New Roman" w:hAnsi="Times New Roman" w:cs="Times New Roman"/>
          <w:sz w:val="24"/>
          <w:szCs w:val="24"/>
        </w:rPr>
        <w:t xml:space="preserve"> </w:t>
      </w:r>
      <w:r w:rsidRPr="000500E5">
        <w:rPr>
          <w:rFonts w:ascii="Times New Roman" w:hAnsi="Times New Roman" w:cs="Times New Roman"/>
          <w:sz w:val="24"/>
          <w:szCs w:val="24"/>
        </w:rPr>
        <w:t>religijsko mirotvorstvo, religijsko mirovnjaštvo, religijski mirovni aktivizam, jer</w:t>
      </w:r>
      <w:r w:rsidR="00F1572A" w:rsidRPr="000500E5">
        <w:rPr>
          <w:rFonts w:ascii="Times New Roman" w:hAnsi="Times New Roman" w:cs="Times New Roman"/>
          <w:sz w:val="24"/>
          <w:szCs w:val="24"/>
        </w:rPr>
        <w:t xml:space="preserve"> </w:t>
      </w:r>
      <w:r w:rsidRPr="000500E5">
        <w:rPr>
          <w:rFonts w:ascii="Times New Roman" w:hAnsi="Times New Roman" w:cs="Times New Roman"/>
          <w:sz w:val="24"/>
          <w:szCs w:val="24"/>
        </w:rPr>
        <w:t>uključuje sve aktere (pojedince, organizacije, crkve, vjerske zajednice, i sl.) koji</w:t>
      </w:r>
      <w:r w:rsidR="00F1572A" w:rsidRPr="000500E5">
        <w:rPr>
          <w:rFonts w:ascii="Times New Roman" w:hAnsi="Times New Roman" w:cs="Times New Roman"/>
          <w:sz w:val="24"/>
          <w:szCs w:val="24"/>
        </w:rPr>
        <w:t xml:space="preserve"> </w:t>
      </w:r>
      <w:r w:rsidRPr="000500E5">
        <w:rPr>
          <w:rFonts w:ascii="Times New Roman" w:hAnsi="Times New Roman" w:cs="Times New Roman"/>
          <w:sz w:val="24"/>
          <w:szCs w:val="24"/>
        </w:rPr>
        <w:t>uzimaju učešća u religijskoj mirovnoj socijalizaciji.</w:t>
      </w:r>
      <w:r w:rsidR="00F1572A" w:rsidRPr="000500E5">
        <w:rPr>
          <w:rFonts w:ascii="Times New Roman" w:hAnsi="Times New Roman" w:cs="Times New Roman"/>
          <w:sz w:val="24"/>
          <w:szCs w:val="24"/>
        </w:rPr>
        <w:t xml:space="preserve"> </w:t>
      </w:r>
      <w:r w:rsidRPr="000500E5">
        <w:rPr>
          <w:rFonts w:ascii="Times New Roman" w:hAnsi="Times New Roman" w:cs="Times New Roman"/>
          <w:sz w:val="24"/>
          <w:szCs w:val="24"/>
        </w:rPr>
        <w:t>Veliki broj fusnota i njihova dužina ukazuju na tendenciju da se određene teze</w:t>
      </w:r>
      <w:r w:rsidR="00F1572A" w:rsidRPr="000500E5">
        <w:rPr>
          <w:rFonts w:ascii="Times New Roman" w:hAnsi="Times New Roman" w:cs="Times New Roman"/>
          <w:sz w:val="24"/>
          <w:szCs w:val="24"/>
        </w:rPr>
        <w:t xml:space="preserve"> </w:t>
      </w:r>
      <w:r w:rsidRPr="000500E5">
        <w:rPr>
          <w:rFonts w:ascii="Times New Roman" w:hAnsi="Times New Roman" w:cs="Times New Roman"/>
          <w:sz w:val="24"/>
          <w:szCs w:val="24"/>
        </w:rPr>
        <w:t>ilustriraju konkretnim primjerima iz religijskih naučavanja ili iz iskustva mirovnih</w:t>
      </w:r>
      <w:r w:rsidR="00F1572A" w:rsidRPr="000500E5">
        <w:rPr>
          <w:rFonts w:ascii="Times New Roman" w:hAnsi="Times New Roman" w:cs="Times New Roman"/>
          <w:sz w:val="24"/>
          <w:szCs w:val="24"/>
        </w:rPr>
        <w:t xml:space="preserve"> </w:t>
      </w:r>
      <w:r w:rsidRPr="000500E5">
        <w:rPr>
          <w:rFonts w:ascii="Times New Roman" w:hAnsi="Times New Roman" w:cs="Times New Roman"/>
          <w:sz w:val="24"/>
          <w:szCs w:val="24"/>
        </w:rPr>
        <w:t>aktivista. To omogućava da osnovni tekst ove disertacije ostane u okviru znanstvenih</w:t>
      </w:r>
      <w:r w:rsidR="00F1572A" w:rsidRPr="000500E5">
        <w:rPr>
          <w:rFonts w:ascii="Times New Roman" w:hAnsi="Times New Roman" w:cs="Times New Roman"/>
          <w:sz w:val="24"/>
          <w:szCs w:val="24"/>
        </w:rPr>
        <w:t xml:space="preserve"> </w:t>
      </w:r>
      <w:r w:rsidRPr="000500E5">
        <w:rPr>
          <w:rFonts w:ascii="Times New Roman" w:hAnsi="Times New Roman" w:cs="Times New Roman"/>
          <w:sz w:val="24"/>
          <w:szCs w:val="24"/>
        </w:rPr>
        <w:t>metoda i naracije, a fusnote osiguravaju da ne izgubi duboku povezanost sa</w:t>
      </w:r>
      <w:r w:rsidR="009E3396" w:rsidRPr="000500E5">
        <w:rPr>
          <w:rFonts w:ascii="Times New Roman" w:hAnsi="Times New Roman" w:cs="Times New Roman"/>
          <w:sz w:val="24"/>
          <w:szCs w:val="24"/>
        </w:rPr>
        <w:t xml:space="preserve"> </w:t>
      </w:r>
      <w:r w:rsidRPr="000500E5">
        <w:rPr>
          <w:rFonts w:ascii="Times New Roman" w:hAnsi="Times New Roman" w:cs="Times New Roman"/>
          <w:sz w:val="24"/>
          <w:szCs w:val="24"/>
        </w:rPr>
        <w:t>konkretnim prostorom i vremenom u kome nastaje (postkonfliktna Bosna i</w:t>
      </w:r>
      <w:r w:rsidR="00B8221E" w:rsidRPr="000500E5">
        <w:rPr>
          <w:rFonts w:ascii="Times New Roman" w:hAnsi="Times New Roman" w:cs="Times New Roman"/>
          <w:sz w:val="24"/>
          <w:szCs w:val="24"/>
        </w:rPr>
        <w:t xml:space="preserve"> </w:t>
      </w:r>
      <w:r w:rsidRPr="000500E5">
        <w:rPr>
          <w:rFonts w:ascii="Times New Roman" w:hAnsi="Times New Roman" w:cs="Times New Roman"/>
          <w:sz w:val="24"/>
          <w:szCs w:val="24"/>
        </w:rPr>
        <w:t>Hercegovina), te nositeljima društvene promjene u ovoj oblasti. Također omogućava</w:t>
      </w:r>
      <w:r w:rsidR="00F1572A" w:rsidRPr="000500E5">
        <w:rPr>
          <w:rFonts w:ascii="Times New Roman" w:hAnsi="Times New Roman" w:cs="Times New Roman"/>
          <w:sz w:val="24"/>
          <w:szCs w:val="24"/>
        </w:rPr>
        <w:t xml:space="preserve"> </w:t>
      </w:r>
      <w:r w:rsidRPr="000500E5">
        <w:rPr>
          <w:rFonts w:ascii="Times New Roman" w:hAnsi="Times New Roman" w:cs="Times New Roman"/>
          <w:sz w:val="24"/>
          <w:szCs w:val="24"/>
        </w:rPr>
        <w:t>da teološki diskurs ostane tek na nivou ilustracije socioloških nalaza spominjanih u</w:t>
      </w:r>
      <w:r w:rsidR="00F1572A" w:rsidRPr="000500E5">
        <w:rPr>
          <w:rFonts w:ascii="Times New Roman" w:hAnsi="Times New Roman" w:cs="Times New Roman"/>
          <w:sz w:val="24"/>
          <w:szCs w:val="24"/>
        </w:rPr>
        <w:t xml:space="preserve"> </w:t>
      </w:r>
      <w:r w:rsidRPr="000500E5">
        <w:rPr>
          <w:rFonts w:ascii="Times New Roman" w:hAnsi="Times New Roman" w:cs="Times New Roman"/>
          <w:sz w:val="24"/>
          <w:szCs w:val="24"/>
        </w:rPr>
        <w:t>radu.</w:t>
      </w:r>
    </w:p>
    <w:p w14:paraId="4453BE62" w14:textId="0D786985" w:rsidR="00F1572A" w:rsidRPr="000500E5" w:rsidRDefault="00F1572A"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Opšta hipoteza, da naučavanja monoteističkih religija nude alate za izgradnju mira u</w:t>
      </w:r>
      <w:r w:rsidR="009E3396" w:rsidRPr="000500E5">
        <w:rPr>
          <w:rFonts w:ascii="Times New Roman" w:hAnsi="Times New Roman" w:cs="Times New Roman"/>
          <w:sz w:val="24"/>
          <w:szCs w:val="24"/>
        </w:rPr>
        <w:t xml:space="preserve"> </w:t>
      </w:r>
      <w:r w:rsidRPr="000500E5">
        <w:rPr>
          <w:rFonts w:ascii="Times New Roman" w:hAnsi="Times New Roman" w:cs="Times New Roman"/>
          <w:sz w:val="24"/>
          <w:szCs w:val="24"/>
        </w:rPr>
        <w:t xml:space="preserve">podijeljenim društvima, dokazana je kroz teorijsko – empirijsko istraživanje u ovoj doktorskoj disertaciji. Četiri posebne hipoteze: mirovna interpretacija religija, religijska socijalizacija za mir, korištenje religijskih naučavanja za iniciranje dijaloga, oprost i pomirenje, te mogućnost zloupotrebe religijskih naučavanja za nasilje dokazane su putem osnovnih metoda (analitičke i sintetičke), kao što su analiza, sinteza, apstrakcija, konkretizacija, specijalizacija, generalizacija, indukcija i dedukcija. Većina primjera i istraživanje je rađeno na slučaju Bosne i Hercegovine, ali je dat i panoramski pregled djelovanja religioznih mirovnih aktivista na </w:t>
      </w:r>
      <w:r w:rsidRPr="000500E5">
        <w:rPr>
          <w:rFonts w:ascii="Times New Roman" w:hAnsi="Times New Roman" w:cs="Times New Roman"/>
          <w:sz w:val="24"/>
          <w:szCs w:val="24"/>
        </w:rPr>
        <w:lastRenderedPageBreak/>
        <w:t>području Izraela/Palestine i Sjeverne Irske</w:t>
      </w:r>
      <w:r w:rsidR="00B8221E" w:rsidRPr="000500E5">
        <w:rPr>
          <w:rFonts w:ascii="Times New Roman" w:hAnsi="Times New Roman" w:cs="Times New Roman"/>
          <w:sz w:val="24"/>
          <w:szCs w:val="24"/>
        </w:rPr>
        <w:t xml:space="preserve"> kao referentnih za izgradnju mira u konfliktnim-postkonfliktnim područjima.</w:t>
      </w:r>
      <w:r w:rsidRPr="000500E5">
        <w:rPr>
          <w:rFonts w:ascii="Times New Roman" w:hAnsi="Times New Roman" w:cs="Times New Roman"/>
          <w:sz w:val="24"/>
          <w:szCs w:val="24"/>
        </w:rPr>
        <w:t xml:space="preserve"> </w:t>
      </w:r>
    </w:p>
    <w:p w14:paraId="5BBB7DFB" w14:textId="135CEABC" w:rsidR="0023769E" w:rsidRPr="000500E5" w:rsidRDefault="00F1572A"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Iz reda općih naučnih metoda naročito </w:t>
      </w:r>
      <w:r w:rsidR="009E3396" w:rsidRPr="000500E5">
        <w:rPr>
          <w:rFonts w:ascii="Times New Roman" w:hAnsi="Times New Roman" w:cs="Times New Roman"/>
          <w:sz w:val="24"/>
          <w:szCs w:val="24"/>
        </w:rPr>
        <w:t xml:space="preserve">su </w:t>
      </w:r>
      <w:r w:rsidRPr="000500E5">
        <w:rPr>
          <w:rFonts w:ascii="Times New Roman" w:hAnsi="Times New Roman" w:cs="Times New Roman"/>
          <w:sz w:val="24"/>
          <w:szCs w:val="24"/>
        </w:rPr>
        <w:t>korištene komparativna i hipotetičko-deduktivna metoda. Pribavljanje podataka izvršeno je korištenjem metoda</w:t>
      </w:r>
      <w:r w:rsidR="008E47EC" w:rsidRPr="000500E5">
        <w:rPr>
          <w:rFonts w:ascii="Times New Roman" w:hAnsi="Times New Roman" w:cs="Times New Roman"/>
          <w:sz w:val="24"/>
          <w:szCs w:val="24"/>
        </w:rPr>
        <w:t xml:space="preserve"> </w:t>
      </w:r>
      <w:r w:rsidRPr="000500E5">
        <w:rPr>
          <w:rFonts w:ascii="Times New Roman" w:hAnsi="Times New Roman" w:cs="Times New Roman"/>
          <w:sz w:val="24"/>
          <w:szCs w:val="24"/>
        </w:rPr>
        <w:t>posmatranja, metoda ispitivanja (fokus grupe ) i metoda analize sadržaja. Vrijeme</w:t>
      </w:r>
      <w:r w:rsidR="008E47EC" w:rsidRPr="000500E5">
        <w:rPr>
          <w:rFonts w:ascii="Times New Roman" w:hAnsi="Times New Roman" w:cs="Times New Roman"/>
          <w:sz w:val="24"/>
          <w:szCs w:val="24"/>
        </w:rPr>
        <w:t xml:space="preserve"> </w:t>
      </w:r>
      <w:r w:rsidRPr="000500E5">
        <w:rPr>
          <w:rFonts w:ascii="Times New Roman" w:hAnsi="Times New Roman" w:cs="Times New Roman"/>
          <w:sz w:val="24"/>
          <w:szCs w:val="24"/>
        </w:rPr>
        <w:t>istraživanja obuhvata period od rata devedesetih do 2020. godine (1996-2020).</w:t>
      </w:r>
      <w:r w:rsidR="008E47EC" w:rsidRPr="000500E5">
        <w:rPr>
          <w:rFonts w:ascii="Times New Roman" w:hAnsi="Times New Roman" w:cs="Times New Roman"/>
          <w:sz w:val="24"/>
          <w:szCs w:val="24"/>
        </w:rPr>
        <w:t xml:space="preserve"> </w:t>
      </w:r>
      <w:r w:rsidRPr="000500E5">
        <w:rPr>
          <w:rFonts w:ascii="Times New Roman" w:hAnsi="Times New Roman" w:cs="Times New Roman"/>
          <w:sz w:val="24"/>
          <w:szCs w:val="24"/>
        </w:rPr>
        <w:t>Korištene su fokusne grupe, kao polustruktuirana metoda kako bi se vodila smislena</w:t>
      </w:r>
      <w:r w:rsidR="008E47EC" w:rsidRPr="000500E5">
        <w:rPr>
          <w:rFonts w:ascii="Times New Roman" w:hAnsi="Times New Roman" w:cs="Times New Roman"/>
          <w:sz w:val="24"/>
          <w:szCs w:val="24"/>
        </w:rPr>
        <w:t xml:space="preserve"> </w:t>
      </w:r>
      <w:r w:rsidRPr="000500E5">
        <w:rPr>
          <w:rFonts w:ascii="Times New Roman" w:hAnsi="Times New Roman" w:cs="Times New Roman"/>
          <w:sz w:val="24"/>
          <w:szCs w:val="24"/>
        </w:rPr>
        <w:t>grupna diskusija čiji cilj nije bilo postizanje konsenzusa, već iznošenje što različitijih</w:t>
      </w:r>
      <w:r w:rsidR="008E47EC" w:rsidRPr="000500E5">
        <w:rPr>
          <w:rFonts w:ascii="Times New Roman" w:hAnsi="Times New Roman" w:cs="Times New Roman"/>
          <w:sz w:val="24"/>
          <w:szCs w:val="24"/>
        </w:rPr>
        <w:t xml:space="preserve"> </w:t>
      </w:r>
      <w:r w:rsidRPr="000500E5">
        <w:rPr>
          <w:rFonts w:ascii="Times New Roman" w:hAnsi="Times New Roman" w:cs="Times New Roman"/>
          <w:sz w:val="24"/>
          <w:szCs w:val="24"/>
        </w:rPr>
        <w:t>iskustava, stavova i mišljenja. Održano je četiri fokus grupe u Sarajevu, Mostaru,</w:t>
      </w:r>
      <w:r w:rsidR="008E47EC" w:rsidRPr="000500E5">
        <w:rPr>
          <w:rFonts w:ascii="Times New Roman" w:hAnsi="Times New Roman" w:cs="Times New Roman"/>
          <w:sz w:val="24"/>
          <w:szCs w:val="24"/>
        </w:rPr>
        <w:t xml:space="preserve"> </w:t>
      </w:r>
      <w:r w:rsidRPr="000500E5">
        <w:rPr>
          <w:rFonts w:ascii="Times New Roman" w:hAnsi="Times New Roman" w:cs="Times New Roman"/>
          <w:sz w:val="24"/>
          <w:szCs w:val="24"/>
        </w:rPr>
        <w:t>Bijeljini i Banja Luci. Istraživački uzorak sadržao je uglavnom mlade ljude do 35.</w:t>
      </w:r>
      <w:r w:rsidR="008E47EC" w:rsidRPr="000500E5">
        <w:rPr>
          <w:rFonts w:ascii="Times New Roman" w:hAnsi="Times New Roman" w:cs="Times New Roman"/>
          <w:sz w:val="24"/>
          <w:szCs w:val="24"/>
        </w:rPr>
        <w:t xml:space="preserve"> </w:t>
      </w:r>
      <w:r w:rsidRPr="000500E5">
        <w:rPr>
          <w:rFonts w:ascii="Times New Roman" w:hAnsi="Times New Roman" w:cs="Times New Roman"/>
          <w:sz w:val="24"/>
          <w:szCs w:val="24"/>
        </w:rPr>
        <w:t>godine, sa manjim procentom učesnika iznad 35 godina. U svakoj fokus grupi bilo je</w:t>
      </w:r>
      <w:r w:rsidR="008E47EC" w:rsidRPr="000500E5">
        <w:rPr>
          <w:rFonts w:ascii="Times New Roman" w:hAnsi="Times New Roman" w:cs="Times New Roman"/>
          <w:sz w:val="24"/>
          <w:szCs w:val="24"/>
        </w:rPr>
        <w:t xml:space="preserve"> </w:t>
      </w:r>
      <w:r w:rsidRPr="000500E5">
        <w:rPr>
          <w:rFonts w:ascii="Times New Roman" w:hAnsi="Times New Roman" w:cs="Times New Roman"/>
          <w:sz w:val="24"/>
          <w:szCs w:val="24"/>
        </w:rPr>
        <w:t>više od 60% žena. Značajna varijabla bila je mjera do koje učesnici prakticiraju</w:t>
      </w:r>
      <w:r w:rsidR="008E47EC" w:rsidRPr="000500E5">
        <w:rPr>
          <w:rFonts w:ascii="Times New Roman" w:hAnsi="Times New Roman" w:cs="Times New Roman"/>
          <w:sz w:val="24"/>
          <w:szCs w:val="24"/>
        </w:rPr>
        <w:t xml:space="preserve"> </w:t>
      </w:r>
      <w:r w:rsidRPr="000500E5">
        <w:rPr>
          <w:rFonts w:ascii="Times New Roman" w:hAnsi="Times New Roman" w:cs="Times New Roman"/>
          <w:sz w:val="24"/>
          <w:szCs w:val="24"/>
        </w:rPr>
        <w:t>religiju: 20% učesnika su se izjasnili kao ateisti/agnostici/ne – pripadnici organiziranih</w:t>
      </w:r>
      <w:r w:rsidR="008E47EC" w:rsidRPr="000500E5">
        <w:rPr>
          <w:rFonts w:ascii="Times New Roman" w:hAnsi="Times New Roman" w:cs="Times New Roman"/>
          <w:sz w:val="24"/>
          <w:szCs w:val="24"/>
        </w:rPr>
        <w:t xml:space="preserve"> </w:t>
      </w:r>
      <w:r w:rsidRPr="000500E5">
        <w:rPr>
          <w:rFonts w:ascii="Times New Roman" w:hAnsi="Times New Roman" w:cs="Times New Roman"/>
          <w:sz w:val="24"/>
          <w:szCs w:val="24"/>
        </w:rPr>
        <w:t>religija u Bosni i Hercegovini. 80% učesnika su izjavili kako pripadaju islamskoj,</w:t>
      </w:r>
      <w:r w:rsidR="008E47EC" w:rsidRPr="000500E5">
        <w:rPr>
          <w:rFonts w:ascii="Times New Roman" w:hAnsi="Times New Roman" w:cs="Times New Roman"/>
          <w:sz w:val="24"/>
          <w:szCs w:val="24"/>
        </w:rPr>
        <w:t xml:space="preserve"> </w:t>
      </w:r>
      <w:r w:rsidRPr="000500E5">
        <w:rPr>
          <w:rFonts w:ascii="Times New Roman" w:hAnsi="Times New Roman" w:cs="Times New Roman"/>
          <w:sz w:val="24"/>
          <w:szCs w:val="24"/>
        </w:rPr>
        <w:t>katoličkoj, pravoslavnoj ili jevrejskoj identitetarnoj religijskoj grupi.</w:t>
      </w:r>
    </w:p>
    <w:p w14:paraId="42DCF1DB" w14:textId="65D32A77" w:rsidR="005A433E" w:rsidRPr="000500E5" w:rsidRDefault="008E47EC"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Prvi dio </w:t>
      </w:r>
      <w:r w:rsidR="005A433E" w:rsidRPr="000500E5">
        <w:rPr>
          <w:rFonts w:ascii="Times New Roman" w:hAnsi="Times New Roman" w:cs="Times New Roman"/>
          <w:sz w:val="24"/>
          <w:szCs w:val="24"/>
        </w:rPr>
        <w:t>disertacije</w:t>
      </w:r>
      <w:r w:rsidR="00EC58A4" w:rsidRPr="000500E5">
        <w:rPr>
          <w:rFonts w:ascii="Times New Roman" w:hAnsi="Times New Roman" w:cs="Times New Roman"/>
          <w:sz w:val="24"/>
          <w:szCs w:val="24"/>
        </w:rPr>
        <w:t xml:space="preserve"> (</w:t>
      </w:r>
      <w:r w:rsidR="00EC58A4" w:rsidRPr="000500E5">
        <w:rPr>
          <w:rFonts w:ascii="Times New Roman" w:hAnsi="Times New Roman" w:cs="Times New Roman"/>
          <w:i/>
          <w:iCs/>
          <w:sz w:val="24"/>
          <w:szCs w:val="24"/>
        </w:rPr>
        <w:t>Teorije izgradnje mira</w:t>
      </w:r>
      <w:r w:rsidR="00EC58A4" w:rsidRPr="000500E5">
        <w:rPr>
          <w:rFonts w:ascii="Times New Roman" w:hAnsi="Times New Roman" w:cs="Times New Roman"/>
          <w:sz w:val="24"/>
          <w:szCs w:val="24"/>
        </w:rPr>
        <w:t>)</w:t>
      </w:r>
      <w:r w:rsidR="005A433E" w:rsidRPr="000500E5">
        <w:rPr>
          <w:rFonts w:ascii="Times New Roman" w:hAnsi="Times New Roman" w:cs="Times New Roman"/>
          <w:sz w:val="24"/>
          <w:szCs w:val="24"/>
        </w:rPr>
        <w:t xml:space="preserve"> sadrži kategorijalne pojmove i njihove definicije, te opisuje značenje pojmova: mir, izgradnja mira, religija, podijeljena društva, religija i nasilje, izgradnja mira motivirana vjerom. Nakon toga su navedene teorije izgradnje mira. Ova široka tema u kontekstu disertacije pokrila je principe mirovnog djelovanja, nenasilje, nenasilnu akciju, nenasilnu komunikaciju, oprost, odnos prema Drugosti, transformaciju konflikta, aktivno slušanje, percepciju, identitete, društveni konsenzus, međuvjerski dijalog i moć i etos.</w:t>
      </w:r>
    </w:p>
    <w:p w14:paraId="31373913" w14:textId="77777777" w:rsidR="00567B36" w:rsidRPr="000500E5" w:rsidRDefault="005A433E"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Transformacija konflikta kao centralna tema izgradnje mira obrađena je kroz psihološke aspekte konflikta u kontekstu mirovnih studija, sociološk</w:t>
      </w:r>
      <w:r w:rsidR="009E3396" w:rsidRPr="000500E5">
        <w:rPr>
          <w:rFonts w:ascii="Times New Roman" w:hAnsi="Times New Roman" w:cs="Times New Roman"/>
          <w:sz w:val="24"/>
          <w:szCs w:val="24"/>
        </w:rPr>
        <w:t>e</w:t>
      </w:r>
      <w:r w:rsidRPr="000500E5">
        <w:rPr>
          <w:rFonts w:ascii="Times New Roman" w:hAnsi="Times New Roman" w:cs="Times New Roman"/>
          <w:sz w:val="24"/>
          <w:szCs w:val="24"/>
        </w:rPr>
        <w:t xml:space="preserve"> aspekt</w:t>
      </w:r>
      <w:r w:rsidR="009E3396" w:rsidRPr="000500E5">
        <w:rPr>
          <w:rFonts w:ascii="Times New Roman" w:hAnsi="Times New Roman" w:cs="Times New Roman"/>
          <w:sz w:val="24"/>
          <w:szCs w:val="24"/>
        </w:rPr>
        <w:t>e</w:t>
      </w:r>
      <w:r w:rsidRPr="000500E5">
        <w:rPr>
          <w:rFonts w:ascii="Times New Roman" w:hAnsi="Times New Roman" w:cs="Times New Roman"/>
          <w:sz w:val="24"/>
          <w:szCs w:val="24"/>
        </w:rPr>
        <w:t xml:space="preserve"> konflikta u kontekstu mirovnih studija, sigurnosne i polemološke aspekte konflikta u kontekstu mirovnih studija, ekonomske aspekte konflikta u kontekstu mirovnih studija, izgradnju mira i konflikt, komparaciju </w:t>
      </w:r>
      <w:r w:rsidR="00567B36" w:rsidRPr="000500E5">
        <w:rPr>
          <w:rFonts w:ascii="Times New Roman" w:hAnsi="Times New Roman" w:cs="Times New Roman"/>
          <w:sz w:val="24"/>
          <w:szCs w:val="24"/>
        </w:rPr>
        <w:t xml:space="preserve">procesa </w:t>
      </w:r>
      <w:r w:rsidRPr="000500E5">
        <w:rPr>
          <w:rFonts w:ascii="Times New Roman" w:hAnsi="Times New Roman" w:cs="Times New Roman"/>
          <w:sz w:val="24"/>
          <w:szCs w:val="24"/>
        </w:rPr>
        <w:t>transformacij</w:t>
      </w:r>
      <w:r w:rsidR="009E3396" w:rsidRPr="000500E5">
        <w:rPr>
          <w:rFonts w:ascii="Times New Roman" w:hAnsi="Times New Roman" w:cs="Times New Roman"/>
          <w:sz w:val="24"/>
          <w:szCs w:val="24"/>
        </w:rPr>
        <w:t>e</w:t>
      </w:r>
      <w:r w:rsidRPr="000500E5">
        <w:rPr>
          <w:rFonts w:ascii="Times New Roman" w:hAnsi="Times New Roman" w:cs="Times New Roman"/>
          <w:sz w:val="24"/>
          <w:szCs w:val="24"/>
        </w:rPr>
        <w:t xml:space="preserve"> </w:t>
      </w:r>
      <w:r w:rsidR="00567B36" w:rsidRPr="000500E5">
        <w:rPr>
          <w:rFonts w:ascii="Times New Roman" w:hAnsi="Times New Roman" w:cs="Times New Roman"/>
          <w:sz w:val="24"/>
          <w:szCs w:val="24"/>
        </w:rPr>
        <w:t>i</w:t>
      </w:r>
      <w:r w:rsidRPr="000500E5">
        <w:rPr>
          <w:rFonts w:ascii="Times New Roman" w:hAnsi="Times New Roman" w:cs="Times New Roman"/>
          <w:sz w:val="24"/>
          <w:szCs w:val="24"/>
        </w:rPr>
        <w:t xml:space="preserve"> rezolucij</w:t>
      </w:r>
      <w:r w:rsidR="009E3396" w:rsidRPr="000500E5">
        <w:rPr>
          <w:rFonts w:ascii="Times New Roman" w:hAnsi="Times New Roman" w:cs="Times New Roman"/>
          <w:sz w:val="24"/>
          <w:szCs w:val="24"/>
        </w:rPr>
        <w:t>e</w:t>
      </w:r>
      <w:r w:rsidR="00567B36" w:rsidRPr="000500E5">
        <w:rPr>
          <w:rFonts w:ascii="Times New Roman" w:hAnsi="Times New Roman" w:cs="Times New Roman"/>
          <w:sz w:val="24"/>
          <w:szCs w:val="24"/>
        </w:rPr>
        <w:t>, te p</w:t>
      </w:r>
      <w:r w:rsidRPr="000500E5">
        <w:rPr>
          <w:rFonts w:ascii="Times New Roman" w:hAnsi="Times New Roman" w:cs="Times New Roman"/>
          <w:sz w:val="24"/>
          <w:szCs w:val="24"/>
        </w:rPr>
        <w:t>otencijal religije za transformaciju konflikta</w:t>
      </w:r>
      <w:r w:rsidR="00567B36" w:rsidRPr="000500E5">
        <w:rPr>
          <w:rFonts w:ascii="Times New Roman" w:hAnsi="Times New Roman" w:cs="Times New Roman"/>
          <w:sz w:val="24"/>
          <w:szCs w:val="24"/>
        </w:rPr>
        <w:t>.</w:t>
      </w:r>
    </w:p>
    <w:p w14:paraId="2E955190" w14:textId="2A1062A8" w:rsidR="00567B36" w:rsidRPr="000500E5" w:rsidRDefault="00567B36"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U drugom dijelu disertacije </w:t>
      </w:r>
      <w:r w:rsidR="00EC58A4" w:rsidRPr="000500E5">
        <w:rPr>
          <w:rFonts w:ascii="Times New Roman" w:hAnsi="Times New Roman" w:cs="Times New Roman"/>
          <w:sz w:val="24"/>
          <w:szCs w:val="24"/>
        </w:rPr>
        <w:t>(</w:t>
      </w:r>
      <w:r w:rsidR="00EC58A4" w:rsidRPr="000500E5">
        <w:rPr>
          <w:rFonts w:ascii="Times New Roman" w:hAnsi="Times New Roman" w:cs="Times New Roman"/>
          <w:i/>
          <w:iCs/>
          <w:sz w:val="24"/>
          <w:szCs w:val="24"/>
        </w:rPr>
        <w:t>Primjeri mirovnih interpretacija religijskih naučavanja monoteističkih religija</w:t>
      </w:r>
      <w:r w:rsidR="00EC58A4" w:rsidRPr="000500E5">
        <w:rPr>
          <w:rFonts w:ascii="Times New Roman" w:hAnsi="Times New Roman" w:cs="Times New Roman"/>
          <w:sz w:val="24"/>
          <w:szCs w:val="24"/>
        </w:rPr>
        <w:t xml:space="preserve">) </w:t>
      </w:r>
      <w:r w:rsidRPr="000500E5">
        <w:rPr>
          <w:rFonts w:ascii="Times New Roman" w:hAnsi="Times New Roman" w:cs="Times New Roman"/>
          <w:sz w:val="24"/>
          <w:szCs w:val="24"/>
        </w:rPr>
        <w:t>navedeni su primjeri mirovnih interpretacij</w:t>
      </w:r>
      <w:r w:rsidR="00EC58A4" w:rsidRPr="000500E5">
        <w:rPr>
          <w:rFonts w:ascii="Times New Roman" w:hAnsi="Times New Roman" w:cs="Times New Roman"/>
          <w:sz w:val="24"/>
          <w:szCs w:val="24"/>
        </w:rPr>
        <w:t>a</w:t>
      </w:r>
      <w:r w:rsidRPr="000500E5">
        <w:rPr>
          <w:rFonts w:ascii="Times New Roman" w:hAnsi="Times New Roman" w:cs="Times New Roman"/>
          <w:sz w:val="24"/>
          <w:szCs w:val="24"/>
        </w:rPr>
        <w:t xml:space="preserve"> religijskih naučavanja monoteističkih religija. Izdvojeni su i opisani načini vjerovanja i religijske socijalizacije kod franjevaca, kvekera, menonita i sufija. U zaključnim razmatranjima ovih interpretacija pokazano je da </w:t>
      </w:r>
      <w:r w:rsidR="009E3396" w:rsidRPr="000500E5">
        <w:rPr>
          <w:rFonts w:ascii="Times New Roman" w:hAnsi="Times New Roman" w:cs="Times New Roman"/>
          <w:sz w:val="24"/>
          <w:szCs w:val="24"/>
        </w:rPr>
        <w:t xml:space="preserve">u </w:t>
      </w:r>
      <w:r w:rsidRPr="000500E5">
        <w:rPr>
          <w:rFonts w:ascii="Times New Roman" w:hAnsi="Times New Roman" w:cs="Times New Roman"/>
          <w:sz w:val="24"/>
          <w:szCs w:val="24"/>
        </w:rPr>
        <w:t>ovim tradicijama Drugi nije izvor zla, neprijateljstva,</w:t>
      </w:r>
      <w:r w:rsidR="009E3396" w:rsidRPr="000500E5">
        <w:rPr>
          <w:rFonts w:ascii="Times New Roman" w:hAnsi="Times New Roman" w:cs="Times New Roman"/>
          <w:sz w:val="24"/>
          <w:szCs w:val="24"/>
        </w:rPr>
        <w:t xml:space="preserve"> </w:t>
      </w:r>
      <w:r w:rsidRPr="000500E5">
        <w:rPr>
          <w:rFonts w:ascii="Times New Roman" w:hAnsi="Times New Roman" w:cs="Times New Roman"/>
          <w:sz w:val="24"/>
          <w:szCs w:val="24"/>
        </w:rPr>
        <w:t>straha i opasnosti. Ključni principi koji vode čovjeka</w:t>
      </w:r>
      <w:r w:rsidR="00735BCB" w:rsidRPr="000500E5">
        <w:rPr>
          <w:rFonts w:ascii="Times New Roman" w:hAnsi="Times New Roman" w:cs="Times New Roman"/>
          <w:sz w:val="24"/>
          <w:szCs w:val="24"/>
        </w:rPr>
        <w:t xml:space="preserve"> kod ovih interpretacija</w:t>
      </w:r>
      <w:r w:rsidRPr="000500E5">
        <w:rPr>
          <w:rFonts w:ascii="Times New Roman" w:hAnsi="Times New Roman" w:cs="Times New Roman"/>
          <w:sz w:val="24"/>
          <w:szCs w:val="24"/>
        </w:rPr>
        <w:t xml:space="preserve"> su ljubav, služenje zajednici,</w:t>
      </w:r>
      <w:r w:rsidR="00735BCB" w:rsidRPr="000500E5">
        <w:rPr>
          <w:rFonts w:ascii="Times New Roman" w:hAnsi="Times New Roman" w:cs="Times New Roman"/>
          <w:sz w:val="24"/>
          <w:szCs w:val="24"/>
        </w:rPr>
        <w:t xml:space="preserve"> </w:t>
      </w:r>
      <w:r w:rsidRPr="000500E5">
        <w:rPr>
          <w:rFonts w:ascii="Times New Roman" w:hAnsi="Times New Roman" w:cs="Times New Roman"/>
          <w:sz w:val="24"/>
          <w:szCs w:val="24"/>
        </w:rPr>
        <w:t xml:space="preserve">pomoć </w:t>
      </w:r>
      <w:r w:rsidRPr="000500E5">
        <w:rPr>
          <w:rFonts w:ascii="Times New Roman" w:hAnsi="Times New Roman" w:cs="Times New Roman"/>
          <w:sz w:val="24"/>
          <w:szCs w:val="24"/>
        </w:rPr>
        <w:lastRenderedPageBreak/>
        <w:t>drugima. Nasilje je nedozvoljeno, prohibirano, “udaljeno” i valja mu se</w:t>
      </w:r>
      <w:r w:rsidR="00735BCB" w:rsidRPr="000500E5">
        <w:rPr>
          <w:rFonts w:ascii="Times New Roman" w:hAnsi="Times New Roman" w:cs="Times New Roman"/>
          <w:sz w:val="24"/>
          <w:szCs w:val="24"/>
        </w:rPr>
        <w:t xml:space="preserve"> </w:t>
      </w:r>
      <w:r w:rsidRPr="000500E5">
        <w:rPr>
          <w:rFonts w:ascii="Times New Roman" w:hAnsi="Times New Roman" w:cs="Times New Roman"/>
          <w:sz w:val="24"/>
          <w:szCs w:val="24"/>
        </w:rPr>
        <w:t>oduprijeti.</w:t>
      </w:r>
      <w:r w:rsidR="00735BCB" w:rsidRPr="000500E5">
        <w:rPr>
          <w:rFonts w:ascii="Times New Roman" w:hAnsi="Times New Roman" w:cs="Times New Roman"/>
          <w:sz w:val="24"/>
          <w:szCs w:val="24"/>
        </w:rPr>
        <w:t xml:space="preserve"> Zato se u njima </w:t>
      </w:r>
      <w:r w:rsidRPr="000500E5">
        <w:rPr>
          <w:rFonts w:ascii="Times New Roman" w:hAnsi="Times New Roman" w:cs="Times New Roman"/>
          <w:sz w:val="24"/>
          <w:szCs w:val="24"/>
        </w:rPr>
        <w:t>nalazi veliki potencijal za izgradnju</w:t>
      </w:r>
      <w:r w:rsidR="00735BCB" w:rsidRPr="000500E5">
        <w:rPr>
          <w:rFonts w:ascii="Times New Roman" w:hAnsi="Times New Roman" w:cs="Times New Roman"/>
          <w:sz w:val="24"/>
          <w:szCs w:val="24"/>
        </w:rPr>
        <w:t xml:space="preserve"> </w:t>
      </w:r>
      <w:r w:rsidRPr="000500E5">
        <w:rPr>
          <w:rFonts w:ascii="Times New Roman" w:hAnsi="Times New Roman" w:cs="Times New Roman"/>
          <w:sz w:val="24"/>
          <w:szCs w:val="24"/>
        </w:rPr>
        <w:t xml:space="preserve">mira. </w:t>
      </w:r>
    </w:p>
    <w:p w14:paraId="3166DBFA" w14:textId="570415A9" w:rsidR="006A3BC5" w:rsidRPr="000500E5" w:rsidRDefault="00735BCB"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Treći dio disertacije </w:t>
      </w:r>
      <w:r w:rsidR="00EC58A4" w:rsidRPr="000500E5">
        <w:rPr>
          <w:rFonts w:ascii="Times New Roman" w:hAnsi="Times New Roman" w:cs="Times New Roman"/>
          <w:sz w:val="24"/>
          <w:szCs w:val="24"/>
        </w:rPr>
        <w:t>(</w:t>
      </w:r>
      <w:r w:rsidR="00EC58A4" w:rsidRPr="000500E5">
        <w:rPr>
          <w:rFonts w:ascii="Times New Roman" w:hAnsi="Times New Roman" w:cs="Times New Roman"/>
          <w:i/>
          <w:iCs/>
          <w:sz w:val="24"/>
          <w:szCs w:val="24"/>
        </w:rPr>
        <w:t>Tri važne priče: Gandhi, Martin Luther King, Abdul Ghaffar Khan</w:t>
      </w:r>
      <w:r w:rsidR="00EC58A4" w:rsidRPr="000500E5">
        <w:rPr>
          <w:rFonts w:ascii="Times New Roman" w:hAnsi="Times New Roman" w:cs="Times New Roman"/>
          <w:sz w:val="24"/>
          <w:szCs w:val="24"/>
        </w:rPr>
        <w:t xml:space="preserve">) </w:t>
      </w:r>
      <w:r w:rsidRPr="000500E5">
        <w:rPr>
          <w:rFonts w:ascii="Times New Roman" w:hAnsi="Times New Roman" w:cs="Times New Roman"/>
          <w:sz w:val="24"/>
          <w:szCs w:val="24"/>
        </w:rPr>
        <w:t>posvećen je velikanima religijske izgradnje mira Mahatma Gandhiju, Martinu Lutheru Kingu</w:t>
      </w:r>
      <w:r w:rsidR="006A3BC5" w:rsidRPr="000500E5">
        <w:rPr>
          <w:rFonts w:ascii="Times New Roman" w:hAnsi="Times New Roman" w:cs="Times New Roman"/>
          <w:sz w:val="24"/>
          <w:szCs w:val="24"/>
        </w:rPr>
        <w:t xml:space="preserve"> Jr.</w:t>
      </w:r>
      <w:r w:rsidRPr="000500E5">
        <w:rPr>
          <w:rFonts w:ascii="Times New Roman" w:hAnsi="Times New Roman" w:cs="Times New Roman"/>
          <w:sz w:val="24"/>
          <w:szCs w:val="24"/>
        </w:rPr>
        <w:t xml:space="preserve"> i </w:t>
      </w:r>
      <w:r w:rsidR="006A3BC5" w:rsidRPr="000500E5">
        <w:rPr>
          <w:rFonts w:ascii="Times New Roman" w:hAnsi="Times New Roman" w:cs="Times New Roman"/>
          <w:sz w:val="24"/>
          <w:szCs w:val="24"/>
        </w:rPr>
        <w:t xml:space="preserve">Abdul Ghaffar Khanu. </w:t>
      </w:r>
      <w:r w:rsidR="00EC58A4" w:rsidRPr="000500E5">
        <w:rPr>
          <w:rFonts w:ascii="Times New Roman" w:hAnsi="Times New Roman" w:cs="Times New Roman"/>
          <w:sz w:val="24"/>
          <w:szCs w:val="24"/>
        </w:rPr>
        <w:t>Također, o</w:t>
      </w:r>
      <w:r w:rsidR="006A3BC5" w:rsidRPr="000500E5">
        <w:rPr>
          <w:rFonts w:ascii="Times New Roman" w:hAnsi="Times New Roman" w:cs="Times New Roman"/>
          <w:sz w:val="24"/>
          <w:szCs w:val="24"/>
        </w:rPr>
        <w:t xml:space="preserve">pisani su </w:t>
      </w:r>
      <w:r w:rsidR="00EC58A4" w:rsidRPr="000500E5">
        <w:rPr>
          <w:rFonts w:ascii="Times New Roman" w:hAnsi="Times New Roman" w:cs="Times New Roman"/>
          <w:sz w:val="24"/>
          <w:szCs w:val="24"/>
        </w:rPr>
        <w:t xml:space="preserve">u narednom poglavlju </w:t>
      </w:r>
      <w:r w:rsidR="006A3BC5" w:rsidRPr="000500E5">
        <w:rPr>
          <w:rFonts w:ascii="Times New Roman" w:hAnsi="Times New Roman" w:cs="Times New Roman"/>
          <w:sz w:val="24"/>
          <w:szCs w:val="24"/>
        </w:rPr>
        <w:t xml:space="preserve">i neki primjeri mirovnog religijskog djelovanja u </w:t>
      </w:r>
      <w:r w:rsidR="009E3396" w:rsidRPr="000500E5">
        <w:rPr>
          <w:rFonts w:ascii="Times New Roman" w:hAnsi="Times New Roman" w:cs="Times New Roman"/>
          <w:sz w:val="24"/>
          <w:szCs w:val="24"/>
        </w:rPr>
        <w:t>S</w:t>
      </w:r>
      <w:r w:rsidR="006A3BC5" w:rsidRPr="000500E5">
        <w:rPr>
          <w:rFonts w:ascii="Times New Roman" w:hAnsi="Times New Roman" w:cs="Times New Roman"/>
          <w:sz w:val="24"/>
          <w:szCs w:val="24"/>
        </w:rPr>
        <w:t>jevernoj Irskoj i Izraelu/Palestini.</w:t>
      </w:r>
      <w:r w:rsidR="00D85786" w:rsidRPr="000500E5">
        <w:rPr>
          <w:rFonts w:ascii="Times New Roman" w:hAnsi="Times New Roman" w:cs="Times New Roman"/>
          <w:sz w:val="24"/>
          <w:szCs w:val="24"/>
        </w:rPr>
        <w:t xml:space="preserve"> Zaključak je da je mirovni potencijal religije u Sjevernoj Irskoj naročito iskorišten, </w:t>
      </w:r>
      <w:r w:rsidR="003C7255" w:rsidRPr="000500E5">
        <w:rPr>
          <w:rFonts w:ascii="Times New Roman" w:hAnsi="Times New Roman" w:cs="Times New Roman"/>
          <w:sz w:val="24"/>
          <w:szCs w:val="24"/>
        </w:rPr>
        <w:t>te da se iz irskog konteksta može mnogo učiti u kontekstu religijskog mirovnog djelovanja.</w:t>
      </w:r>
      <w:r w:rsidR="00D85786" w:rsidRPr="000500E5">
        <w:rPr>
          <w:rFonts w:ascii="Times New Roman" w:hAnsi="Times New Roman" w:cs="Times New Roman"/>
          <w:sz w:val="24"/>
          <w:szCs w:val="24"/>
        </w:rPr>
        <w:t xml:space="preserve"> </w:t>
      </w:r>
    </w:p>
    <w:p w14:paraId="5211D76B" w14:textId="0B109FEC" w:rsidR="006A3BC5" w:rsidRPr="000500E5" w:rsidRDefault="0027023F"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Naredni dio disertacije (</w:t>
      </w:r>
      <w:r w:rsidRPr="000500E5">
        <w:rPr>
          <w:rFonts w:ascii="Times New Roman" w:hAnsi="Times New Roman" w:cs="Times New Roman"/>
          <w:i/>
          <w:iCs/>
          <w:sz w:val="24"/>
          <w:szCs w:val="24"/>
        </w:rPr>
        <w:t>Aktivnosti religioznih aktera u procesu izgradnje mira u Bosni i Hercegovini</w:t>
      </w:r>
      <w:r w:rsidRPr="000500E5">
        <w:rPr>
          <w:rFonts w:ascii="Times New Roman" w:hAnsi="Times New Roman" w:cs="Times New Roman"/>
          <w:sz w:val="24"/>
          <w:szCs w:val="24"/>
        </w:rPr>
        <w:t xml:space="preserve">) </w:t>
      </w:r>
      <w:r w:rsidR="006A3BC5" w:rsidRPr="000500E5">
        <w:rPr>
          <w:rFonts w:ascii="Times New Roman" w:hAnsi="Times New Roman" w:cs="Times New Roman"/>
          <w:sz w:val="24"/>
          <w:szCs w:val="24"/>
        </w:rPr>
        <w:t>vraća nas u Bosnu i Hercegovinu, te detaljno opisuje aktivnosti religioznih aktera u procesu izgradnje mira u BiH. Navedeni su primjeri projekata, misije i vizije slijedećih organizacija:</w:t>
      </w:r>
    </w:p>
    <w:p w14:paraId="1181F64C" w14:textId="77777777" w:rsidR="006A3BC5" w:rsidRPr="000500E5" w:rsidRDefault="006A3BC5" w:rsidP="000500E5">
      <w:pPr>
        <w:spacing w:line="360" w:lineRule="auto"/>
        <w:jc w:val="both"/>
        <w:rPr>
          <w:rFonts w:ascii="Times New Roman" w:hAnsi="Times New Roman" w:cs="Times New Roman"/>
          <w:i/>
          <w:iCs/>
          <w:sz w:val="24"/>
          <w:szCs w:val="24"/>
        </w:rPr>
      </w:pPr>
      <w:r w:rsidRPr="000500E5">
        <w:rPr>
          <w:rFonts w:ascii="Times New Roman" w:hAnsi="Times New Roman" w:cs="Times New Roman"/>
          <w:i/>
          <w:iCs/>
          <w:sz w:val="24"/>
          <w:szCs w:val="24"/>
        </w:rPr>
        <w:t xml:space="preserve">Centar za izgradnju mira Sanski Most </w:t>
      </w:r>
    </w:p>
    <w:p w14:paraId="41D26D98" w14:textId="77777777" w:rsidR="006A3BC5" w:rsidRPr="000500E5" w:rsidRDefault="006A3BC5" w:rsidP="000500E5">
      <w:pPr>
        <w:spacing w:line="360" w:lineRule="auto"/>
        <w:jc w:val="both"/>
        <w:rPr>
          <w:rFonts w:ascii="Times New Roman" w:hAnsi="Times New Roman" w:cs="Times New Roman"/>
          <w:i/>
          <w:iCs/>
          <w:sz w:val="24"/>
          <w:szCs w:val="24"/>
        </w:rPr>
      </w:pPr>
      <w:r w:rsidRPr="000500E5">
        <w:rPr>
          <w:rFonts w:ascii="Times New Roman" w:hAnsi="Times New Roman" w:cs="Times New Roman"/>
          <w:i/>
          <w:iCs/>
          <w:sz w:val="24"/>
          <w:szCs w:val="24"/>
        </w:rPr>
        <w:t xml:space="preserve">TPO Fondacija </w:t>
      </w:r>
    </w:p>
    <w:p w14:paraId="40C32B99" w14:textId="77777777" w:rsidR="006A3BC5" w:rsidRPr="000500E5" w:rsidRDefault="006A3BC5" w:rsidP="000500E5">
      <w:pPr>
        <w:spacing w:line="360" w:lineRule="auto"/>
        <w:jc w:val="both"/>
        <w:rPr>
          <w:rFonts w:ascii="Times New Roman" w:hAnsi="Times New Roman" w:cs="Times New Roman"/>
          <w:i/>
          <w:iCs/>
          <w:sz w:val="24"/>
          <w:szCs w:val="24"/>
        </w:rPr>
      </w:pPr>
      <w:r w:rsidRPr="000500E5">
        <w:rPr>
          <w:rFonts w:ascii="Times New Roman" w:hAnsi="Times New Roman" w:cs="Times New Roman"/>
          <w:i/>
          <w:iCs/>
          <w:sz w:val="24"/>
          <w:szCs w:val="24"/>
        </w:rPr>
        <w:t xml:space="preserve">Mali koraci </w:t>
      </w:r>
    </w:p>
    <w:p w14:paraId="1A6C5C15" w14:textId="77777777" w:rsidR="006A3BC5" w:rsidRPr="000500E5" w:rsidRDefault="006A3BC5" w:rsidP="000500E5">
      <w:pPr>
        <w:spacing w:line="360" w:lineRule="auto"/>
        <w:jc w:val="both"/>
        <w:rPr>
          <w:rFonts w:ascii="Times New Roman" w:hAnsi="Times New Roman" w:cs="Times New Roman"/>
          <w:i/>
          <w:iCs/>
          <w:sz w:val="24"/>
          <w:szCs w:val="24"/>
        </w:rPr>
      </w:pPr>
      <w:r w:rsidRPr="000500E5">
        <w:rPr>
          <w:rFonts w:ascii="Times New Roman" w:hAnsi="Times New Roman" w:cs="Times New Roman"/>
          <w:i/>
          <w:iCs/>
          <w:sz w:val="24"/>
          <w:szCs w:val="24"/>
        </w:rPr>
        <w:t xml:space="preserve">World Vision </w:t>
      </w:r>
    </w:p>
    <w:p w14:paraId="4A1560C1" w14:textId="77777777" w:rsidR="006A3BC5" w:rsidRPr="000500E5" w:rsidRDefault="006A3BC5" w:rsidP="000500E5">
      <w:pPr>
        <w:spacing w:line="360" w:lineRule="auto"/>
        <w:jc w:val="both"/>
        <w:rPr>
          <w:rFonts w:ascii="Times New Roman" w:hAnsi="Times New Roman" w:cs="Times New Roman"/>
          <w:i/>
          <w:iCs/>
          <w:sz w:val="24"/>
          <w:szCs w:val="24"/>
          <w:lang w:val="en-GB"/>
        </w:rPr>
      </w:pPr>
      <w:r w:rsidRPr="000500E5">
        <w:rPr>
          <w:rFonts w:ascii="Times New Roman" w:hAnsi="Times New Roman" w:cs="Times New Roman"/>
          <w:i/>
          <w:iCs/>
          <w:sz w:val="24"/>
          <w:szCs w:val="24"/>
          <w:lang w:val="en-GB"/>
        </w:rPr>
        <w:t xml:space="preserve">CRS (Catholic Relief Service) </w:t>
      </w:r>
    </w:p>
    <w:p w14:paraId="312D9EC3" w14:textId="77777777" w:rsidR="006A3BC5" w:rsidRPr="000500E5" w:rsidRDefault="006A3BC5" w:rsidP="000500E5">
      <w:pPr>
        <w:spacing w:line="360" w:lineRule="auto"/>
        <w:jc w:val="both"/>
        <w:rPr>
          <w:rFonts w:ascii="Times New Roman" w:hAnsi="Times New Roman" w:cs="Times New Roman"/>
          <w:i/>
          <w:iCs/>
          <w:sz w:val="24"/>
          <w:szCs w:val="24"/>
        </w:rPr>
      </w:pPr>
      <w:r w:rsidRPr="000500E5">
        <w:rPr>
          <w:rFonts w:ascii="Times New Roman" w:hAnsi="Times New Roman" w:cs="Times New Roman"/>
          <w:i/>
          <w:iCs/>
          <w:sz w:val="24"/>
          <w:szCs w:val="24"/>
        </w:rPr>
        <w:t xml:space="preserve">Vjernici za mir </w:t>
      </w:r>
    </w:p>
    <w:p w14:paraId="3E305FBA" w14:textId="77777777" w:rsidR="006A3BC5" w:rsidRPr="000500E5" w:rsidRDefault="006A3BC5" w:rsidP="000500E5">
      <w:pPr>
        <w:spacing w:line="360" w:lineRule="auto"/>
        <w:jc w:val="both"/>
        <w:rPr>
          <w:rFonts w:ascii="Times New Roman" w:hAnsi="Times New Roman" w:cs="Times New Roman"/>
          <w:i/>
          <w:iCs/>
          <w:sz w:val="24"/>
          <w:szCs w:val="24"/>
        </w:rPr>
      </w:pPr>
      <w:r w:rsidRPr="000500E5">
        <w:rPr>
          <w:rFonts w:ascii="Times New Roman" w:hAnsi="Times New Roman" w:cs="Times New Roman"/>
          <w:i/>
          <w:iCs/>
          <w:sz w:val="24"/>
          <w:szCs w:val="24"/>
        </w:rPr>
        <w:t xml:space="preserve">Međureligijsko vijeće BiH </w:t>
      </w:r>
    </w:p>
    <w:p w14:paraId="60D547F2" w14:textId="77777777" w:rsidR="006A3BC5" w:rsidRPr="000500E5" w:rsidRDefault="006A3BC5" w:rsidP="000500E5">
      <w:pPr>
        <w:spacing w:line="360" w:lineRule="auto"/>
        <w:jc w:val="both"/>
        <w:rPr>
          <w:rFonts w:ascii="Times New Roman" w:hAnsi="Times New Roman" w:cs="Times New Roman"/>
          <w:sz w:val="24"/>
          <w:szCs w:val="24"/>
        </w:rPr>
      </w:pPr>
      <w:r w:rsidRPr="000500E5">
        <w:rPr>
          <w:rFonts w:ascii="Times New Roman" w:hAnsi="Times New Roman" w:cs="Times New Roman"/>
          <w:i/>
          <w:iCs/>
          <w:sz w:val="24"/>
          <w:szCs w:val="24"/>
        </w:rPr>
        <w:t>Centar za mirovno obrazovanje</w:t>
      </w:r>
      <w:r w:rsidRPr="000500E5">
        <w:rPr>
          <w:rFonts w:ascii="Times New Roman" w:hAnsi="Times New Roman" w:cs="Times New Roman"/>
          <w:sz w:val="24"/>
          <w:szCs w:val="24"/>
        </w:rPr>
        <w:t>.</w:t>
      </w:r>
    </w:p>
    <w:p w14:paraId="713605E6" w14:textId="39ECCE6C" w:rsidR="009E3396" w:rsidRPr="000500E5" w:rsidRDefault="003C7255"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U ovom istraživanju navedeno je sedam aktera, organizacija i inicijativa, u procesu izgradnje mira u Bosni i Hercegovini. Tu su tri lokalne nevladine organizacije, jedna regionalna inicijativa, dvije međunarodne nevladine organizacije i Međureligijsko vijeće čiji su osnivači crkve i vjerske zajednice u Bosni i Hercegovini. Neke od ovih organizacija su osnovane sa religijom kao ključnom motivacijom, mada se njihovi programi kasnije ne bave mnogo religijom kao instrumentom za izgradnju mira (World Vision i CRS). Druge su osnovane od strane religijski obrazovanih pojedinaca (Centar za izgradnju mira Sanski </w:t>
      </w:r>
      <w:r w:rsidR="0027023F" w:rsidRPr="000500E5">
        <w:rPr>
          <w:rFonts w:ascii="Times New Roman" w:hAnsi="Times New Roman" w:cs="Times New Roman"/>
          <w:sz w:val="24"/>
          <w:szCs w:val="24"/>
        </w:rPr>
        <w:t>M</w:t>
      </w:r>
      <w:r w:rsidRPr="000500E5">
        <w:rPr>
          <w:rFonts w:ascii="Times New Roman" w:hAnsi="Times New Roman" w:cs="Times New Roman"/>
          <w:sz w:val="24"/>
          <w:szCs w:val="24"/>
        </w:rPr>
        <w:t>ost su osnoval</w:t>
      </w:r>
      <w:r w:rsidR="0027023F" w:rsidRPr="000500E5">
        <w:rPr>
          <w:rFonts w:ascii="Times New Roman" w:hAnsi="Times New Roman" w:cs="Times New Roman"/>
          <w:sz w:val="24"/>
          <w:szCs w:val="24"/>
        </w:rPr>
        <w:t>a su</w:t>
      </w:r>
      <w:r w:rsidRPr="000500E5">
        <w:rPr>
          <w:rFonts w:ascii="Times New Roman" w:hAnsi="Times New Roman" w:cs="Times New Roman"/>
          <w:sz w:val="24"/>
          <w:szCs w:val="24"/>
        </w:rPr>
        <w:t xml:space="preserve"> dv</w:t>
      </w:r>
      <w:r w:rsidR="0027023F" w:rsidRPr="000500E5">
        <w:rPr>
          <w:rFonts w:ascii="Times New Roman" w:hAnsi="Times New Roman" w:cs="Times New Roman"/>
          <w:sz w:val="24"/>
          <w:szCs w:val="24"/>
        </w:rPr>
        <w:t>ojic</w:t>
      </w:r>
      <w:r w:rsidRPr="000500E5">
        <w:rPr>
          <w:rFonts w:ascii="Times New Roman" w:hAnsi="Times New Roman" w:cs="Times New Roman"/>
          <w:sz w:val="24"/>
          <w:szCs w:val="24"/>
        </w:rPr>
        <w:t xml:space="preserve">a imama, a TPO Fondaciju islamska teologinja). </w:t>
      </w:r>
    </w:p>
    <w:p w14:paraId="408D337A" w14:textId="77777777" w:rsidR="003C7255" w:rsidRPr="000500E5" w:rsidRDefault="003C7255"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lastRenderedPageBreak/>
        <w:t xml:space="preserve">Pored toga, ove organizacije u nekim svojim projektima koriste potencijal religije za izgradnju mira na različite načine. </w:t>
      </w:r>
      <w:r w:rsidRPr="000500E5">
        <w:rPr>
          <w:rFonts w:ascii="Times New Roman" w:hAnsi="Times New Roman" w:cs="Times New Roman"/>
          <w:i/>
          <w:iCs/>
          <w:sz w:val="24"/>
          <w:szCs w:val="24"/>
        </w:rPr>
        <w:t>Mali koraci</w:t>
      </w:r>
      <w:r w:rsidRPr="000500E5">
        <w:rPr>
          <w:rFonts w:ascii="Times New Roman" w:hAnsi="Times New Roman" w:cs="Times New Roman"/>
          <w:sz w:val="24"/>
          <w:szCs w:val="24"/>
        </w:rPr>
        <w:t xml:space="preserve"> su nevladina organizacija koja često u svojim programima koristi religiju za izgradnju mira, a</w:t>
      </w:r>
      <w:r w:rsidR="009E3396" w:rsidRPr="000500E5">
        <w:rPr>
          <w:rFonts w:ascii="Times New Roman" w:hAnsi="Times New Roman" w:cs="Times New Roman"/>
          <w:sz w:val="24"/>
          <w:szCs w:val="24"/>
        </w:rPr>
        <w:t xml:space="preserve"> </w:t>
      </w:r>
      <w:r w:rsidRPr="000500E5">
        <w:rPr>
          <w:rFonts w:ascii="Times New Roman" w:hAnsi="Times New Roman" w:cs="Times New Roman"/>
          <w:sz w:val="24"/>
          <w:szCs w:val="24"/>
        </w:rPr>
        <w:t>osnivačice su građanke koje su izvan religijskog konteksta. U međunarodnim nomenklaturama, često će se naći kao „faith-based organization“.</w:t>
      </w:r>
    </w:p>
    <w:p w14:paraId="03FCB0F5" w14:textId="4CB7E092" w:rsidR="003C7255" w:rsidRPr="000500E5" w:rsidRDefault="003C7255"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Ove organizacije su obrađene kroz analizu sadržaja dokumenata: kvalitativnu analizu jednog njihovog projekta koji uključuje religijsku izgradnju mira i pregled djelovanja u toj oblasti, kvantitativnu analizu njihove vizije, misije, opisa projekata i izvještaja, te sadržaja njihovih web stranica.</w:t>
      </w:r>
    </w:p>
    <w:p w14:paraId="101D4E1F" w14:textId="6771B184" w:rsidR="0059601F" w:rsidRPr="000500E5" w:rsidRDefault="0059601F"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U </w:t>
      </w:r>
      <w:r w:rsidR="0027023F" w:rsidRPr="000500E5">
        <w:rPr>
          <w:rFonts w:ascii="Times New Roman" w:hAnsi="Times New Roman" w:cs="Times New Roman"/>
          <w:sz w:val="24"/>
          <w:szCs w:val="24"/>
        </w:rPr>
        <w:t>sljedećem poglavlju (</w:t>
      </w:r>
      <w:r w:rsidR="0027023F" w:rsidRPr="000500E5">
        <w:rPr>
          <w:rFonts w:ascii="Times New Roman" w:hAnsi="Times New Roman" w:cs="Times New Roman"/>
          <w:i/>
          <w:iCs/>
          <w:sz w:val="24"/>
          <w:szCs w:val="24"/>
        </w:rPr>
        <w:t>Religijsko mirotvorstvo i sjećanje na primjeru Franje Asiškog u kontekstu Bosne i Hercegovine</w:t>
      </w:r>
      <w:r w:rsidR="0027023F" w:rsidRPr="000500E5">
        <w:rPr>
          <w:rFonts w:ascii="Times New Roman" w:hAnsi="Times New Roman" w:cs="Times New Roman"/>
          <w:sz w:val="24"/>
          <w:szCs w:val="24"/>
        </w:rPr>
        <w:t>)</w:t>
      </w:r>
      <w:r w:rsidRPr="000500E5">
        <w:rPr>
          <w:rFonts w:ascii="Times New Roman" w:hAnsi="Times New Roman" w:cs="Times New Roman"/>
          <w:sz w:val="24"/>
          <w:szCs w:val="24"/>
        </w:rPr>
        <w:t xml:space="preserve"> </w:t>
      </w:r>
      <w:r w:rsidR="0027023F" w:rsidRPr="000500E5">
        <w:rPr>
          <w:rFonts w:ascii="Times New Roman" w:hAnsi="Times New Roman" w:cs="Times New Roman"/>
          <w:sz w:val="24"/>
          <w:szCs w:val="24"/>
        </w:rPr>
        <w:t>elaborirano je</w:t>
      </w:r>
      <w:r w:rsidRPr="000500E5">
        <w:rPr>
          <w:rFonts w:ascii="Times New Roman" w:hAnsi="Times New Roman" w:cs="Times New Roman"/>
          <w:sz w:val="24"/>
          <w:szCs w:val="24"/>
        </w:rPr>
        <w:t xml:space="preserve"> religijsko mirotvorstv</w:t>
      </w:r>
      <w:r w:rsidR="0027023F" w:rsidRPr="000500E5">
        <w:rPr>
          <w:rFonts w:ascii="Times New Roman" w:hAnsi="Times New Roman" w:cs="Times New Roman"/>
          <w:sz w:val="24"/>
          <w:szCs w:val="24"/>
        </w:rPr>
        <w:t>o</w:t>
      </w:r>
      <w:r w:rsidRPr="000500E5">
        <w:rPr>
          <w:rFonts w:ascii="Times New Roman" w:hAnsi="Times New Roman" w:cs="Times New Roman"/>
          <w:sz w:val="24"/>
          <w:szCs w:val="24"/>
        </w:rPr>
        <w:t xml:space="preserve"> na primjeru Franje Asiškog</w:t>
      </w:r>
      <w:r w:rsidR="0027023F" w:rsidRPr="000500E5">
        <w:rPr>
          <w:rFonts w:ascii="Times New Roman" w:hAnsi="Times New Roman" w:cs="Times New Roman"/>
          <w:sz w:val="24"/>
          <w:szCs w:val="24"/>
        </w:rPr>
        <w:t xml:space="preserve"> a</w:t>
      </w:r>
      <w:r w:rsidRPr="000500E5">
        <w:rPr>
          <w:rFonts w:ascii="Times New Roman" w:hAnsi="Times New Roman" w:cs="Times New Roman"/>
          <w:sz w:val="24"/>
          <w:szCs w:val="24"/>
        </w:rPr>
        <w:t xml:space="preserve"> u kontekstu Bosne i Hercegovine. </w:t>
      </w:r>
      <w:r w:rsidR="0027023F" w:rsidRPr="000500E5">
        <w:rPr>
          <w:rFonts w:ascii="Times New Roman" w:hAnsi="Times New Roman" w:cs="Times New Roman"/>
          <w:sz w:val="24"/>
          <w:szCs w:val="24"/>
        </w:rPr>
        <w:t xml:space="preserve"> Ovo poglavlje imalo je za cilj ukazati na niz osobina</w:t>
      </w:r>
      <w:r w:rsidRPr="000500E5">
        <w:rPr>
          <w:rFonts w:ascii="Times New Roman" w:hAnsi="Times New Roman" w:cs="Times New Roman"/>
          <w:sz w:val="24"/>
          <w:szCs w:val="24"/>
        </w:rPr>
        <w:t xml:space="preserve"> koje su potrebne za istinsko raligijsko mirovno djelovanje. Među njima su iskrenost i jasna namjera, spremnost na žrtvu, hrabrost, ljubav za čovjeka, otvorenost, spremnost na transformaciju, principijelnost i sl. </w:t>
      </w:r>
    </w:p>
    <w:p w14:paraId="7E10267C" w14:textId="394E6AF9" w:rsidR="00D85786" w:rsidRPr="000500E5" w:rsidRDefault="0059601F"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U posljednjem dijelu disertacije</w:t>
      </w:r>
      <w:r w:rsidR="0027023F" w:rsidRPr="000500E5">
        <w:rPr>
          <w:rFonts w:ascii="Times New Roman" w:hAnsi="Times New Roman" w:cs="Times New Roman"/>
          <w:sz w:val="24"/>
          <w:szCs w:val="24"/>
        </w:rPr>
        <w:t xml:space="preserve"> a prije zaključnih razmatranja,</w:t>
      </w:r>
      <w:r w:rsidRPr="000500E5">
        <w:rPr>
          <w:rFonts w:ascii="Times New Roman" w:hAnsi="Times New Roman" w:cs="Times New Roman"/>
          <w:sz w:val="24"/>
          <w:szCs w:val="24"/>
        </w:rPr>
        <w:t xml:space="preserve"> religijsko mirotvorstvo je dovedeno u vezu sa nekim važnim temama sadašnjice.</w:t>
      </w:r>
      <w:r w:rsidR="00A250C1" w:rsidRPr="000500E5">
        <w:rPr>
          <w:rFonts w:ascii="Times New Roman" w:hAnsi="Times New Roman" w:cs="Times New Roman"/>
          <w:sz w:val="24"/>
          <w:szCs w:val="24"/>
        </w:rPr>
        <w:t xml:space="preserve"> Tako su</w:t>
      </w:r>
      <w:r w:rsidR="0027023F" w:rsidRPr="000500E5">
        <w:rPr>
          <w:rFonts w:ascii="Times New Roman" w:hAnsi="Times New Roman" w:cs="Times New Roman"/>
          <w:sz w:val="24"/>
          <w:szCs w:val="24"/>
        </w:rPr>
        <w:t xml:space="preserve"> iz ugla pozitivnih aspekata  religijskog djelovanja na izgradnju mira, u ovom poglavlju obrađena</w:t>
      </w:r>
      <w:r w:rsidR="00A250C1" w:rsidRPr="000500E5">
        <w:rPr>
          <w:rFonts w:ascii="Times New Roman" w:hAnsi="Times New Roman" w:cs="Times New Roman"/>
          <w:sz w:val="24"/>
          <w:szCs w:val="24"/>
        </w:rPr>
        <w:t xml:space="preserve"> </w:t>
      </w:r>
      <w:r w:rsidR="007716CB" w:rsidRPr="000500E5">
        <w:rPr>
          <w:rFonts w:ascii="Times New Roman" w:hAnsi="Times New Roman" w:cs="Times New Roman"/>
          <w:sz w:val="24"/>
          <w:szCs w:val="24"/>
        </w:rPr>
        <w:t xml:space="preserve">tri </w:t>
      </w:r>
      <w:r w:rsidR="0027023F" w:rsidRPr="000500E5">
        <w:rPr>
          <w:rFonts w:ascii="Times New Roman" w:hAnsi="Times New Roman" w:cs="Times New Roman"/>
          <w:sz w:val="24"/>
          <w:szCs w:val="24"/>
        </w:rPr>
        <w:t>važna aspekta kroz</w:t>
      </w:r>
      <w:r w:rsidR="007716CB" w:rsidRPr="000500E5">
        <w:rPr>
          <w:rFonts w:ascii="Times New Roman" w:hAnsi="Times New Roman" w:cs="Times New Roman"/>
          <w:sz w:val="24"/>
          <w:szCs w:val="24"/>
        </w:rPr>
        <w:t xml:space="preserve"> referentne odjeljke: </w:t>
      </w:r>
      <w:r w:rsidRPr="000500E5">
        <w:rPr>
          <w:rFonts w:ascii="Times New Roman" w:hAnsi="Times New Roman" w:cs="Times New Roman"/>
          <w:i/>
          <w:iCs/>
          <w:sz w:val="24"/>
          <w:szCs w:val="24"/>
        </w:rPr>
        <w:t>Religijsko mirotvorstvo i tra</w:t>
      </w:r>
      <w:r w:rsidR="00A250C1" w:rsidRPr="000500E5">
        <w:rPr>
          <w:rFonts w:ascii="Times New Roman" w:hAnsi="Times New Roman" w:cs="Times New Roman"/>
          <w:i/>
          <w:iCs/>
          <w:sz w:val="24"/>
          <w:szCs w:val="24"/>
        </w:rPr>
        <w:t>uma</w:t>
      </w:r>
      <w:r w:rsidR="00A250C1" w:rsidRPr="000500E5">
        <w:rPr>
          <w:rFonts w:ascii="Times New Roman" w:hAnsi="Times New Roman" w:cs="Times New Roman"/>
          <w:sz w:val="24"/>
          <w:szCs w:val="24"/>
        </w:rPr>
        <w:t xml:space="preserve">, </w:t>
      </w:r>
      <w:r w:rsidRPr="000500E5">
        <w:rPr>
          <w:rFonts w:ascii="Times New Roman" w:hAnsi="Times New Roman" w:cs="Times New Roman"/>
          <w:i/>
          <w:iCs/>
          <w:sz w:val="24"/>
          <w:szCs w:val="24"/>
        </w:rPr>
        <w:t>Religijsko mirotvorstvo i nacionalizam</w:t>
      </w:r>
      <w:r w:rsidR="00A250C1" w:rsidRPr="000500E5">
        <w:rPr>
          <w:rFonts w:ascii="Times New Roman" w:hAnsi="Times New Roman" w:cs="Times New Roman"/>
          <w:sz w:val="24"/>
          <w:szCs w:val="24"/>
        </w:rPr>
        <w:t xml:space="preserve"> i</w:t>
      </w:r>
      <w:r w:rsidRPr="000500E5">
        <w:rPr>
          <w:rFonts w:ascii="Times New Roman" w:hAnsi="Times New Roman" w:cs="Times New Roman"/>
          <w:sz w:val="24"/>
          <w:szCs w:val="24"/>
        </w:rPr>
        <w:t xml:space="preserve"> </w:t>
      </w:r>
      <w:r w:rsidRPr="000500E5">
        <w:rPr>
          <w:rFonts w:ascii="Times New Roman" w:hAnsi="Times New Roman" w:cs="Times New Roman"/>
          <w:i/>
          <w:iCs/>
          <w:sz w:val="24"/>
          <w:szCs w:val="24"/>
        </w:rPr>
        <w:t>Religijska izgradnja mira i rodno pitanje</w:t>
      </w:r>
      <w:r w:rsidR="00A250C1" w:rsidRPr="000500E5">
        <w:rPr>
          <w:rFonts w:ascii="Times New Roman" w:hAnsi="Times New Roman" w:cs="Times New Roman"/>
          <w:sz w:val="24"/>
          <w:szCs w:val="24"/>
        </w:rPr>
        <w:t>.</w:t>
      </w:r>
      <w:r w:rsidR="007716CB" w:rsidRPr="000500E5">
        <w:rPr>
          <w:rFonts w:ascii="Times New Roman" w:hAnsi="Times New Roman" w:cs="Times New Roman"/>
          <w:sz w:val="24"/>
          <w:szCs w:val="24"/>
        </w:rPr>
        <w:t xml:space="preserve"> Ovoj interpretaciji pridružena je zatim i </w:t>
      </w:r>
      <w:r w:rsidR="007716CB" w:rsidRPr="000500E5">
        <w:rPr>
          <w:rFonts w:ascii="Times New Roman" w:hAnsi="Times New Roman" w:cs="Times New Roman"/>
          <w:i/>
          <w:iCs/>
          <w:sz w:val="24"/>
          <w:szCs w:val="24"/>
        </w:rPr>
        <w:t>A</w:t>
      </w:r>
      <w:r w:rsidR="00D85786" w:rsidRPr="000500E5">
        <w:rPr>
          <w:rFonts w:ascii="Times New Roman" w:hAnsi="Times New Roman" w:cs="Times New Roman"/>
          <w:i/>
          <w:iCs/>
          <w:sz w:val="24"/>
          <w:szCs w:val="24"/>
        </w:rPr>
        <w:t>naliza rezultata istraživanja provedenog kroz fokus grupe</w:t>
      </w:r>
      <w:r w:rsidR="00D85786" w:rsidRPr="000500E5">
        <w:rPr>
          <w:rFonts w:ascii="Times New Roman" w:hAnsi="Times New Roman" w:cs="Times New Roman"/>
          <w:sz w:val="24"/>
          <w:szCs w:val="24"/>
        </w:rPr>
        <w:t xml:space="preserve"> </w:t>
      </w:r>
      <w:r w:rsidR="007716CB" w:rsidRPr="000500E5">
        <w:rPr>
          <w:rFonts w:ascii="Times New Roman" w:hAnsi="Times New Roman" w:cs="Times New Roman"/>
          <w:sz w:val="24"/>
          <w:szCs w:val="24"/>
        </w:rPr>
        <w:t xml:space="preserve">u kojoj je kroz konkretne primjere pokazano </w:t>
      </w:r>
      <w:r w:rsidR="00D85786" w:rsidRPr="000500E5">
        <w:rPr>
          <w:rFonts w:ascii="Times New Roman" w:hAnsi="Times New Roman" w:cs="Times New Roman"/>
          <w:sz w:val="24"/>
          <w:szCs w:val="24"/>
        </w:rPr>
        <w:t>kakav religija ima potencijal za izgradnju mira, te kako može biti inspiracija i alatka za nenasilje.</w:t>
      </w:r>
    </w:p>
    <w:p w14:paraId="4CA1668C" w14:textId="044B96AF" w:rsidR="00A250C1" w:rsidRPr="000500E5" w:rsidRDefault="00A250C1"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Na kraju, u </w:t>
      </w:r>
      <w:r w:rsidR="007716CB" w:rsidRPr="000500E5">
        <w:rPr>
          <w:rFonts w:ascii="Times New Roman" w:hAnsi="Times New Roman" w:cs="Times New Roman"/>
          <w:i/>
          <w:iCs/>
          <w:sz w:val="24"/>
          <w:szCs w:val="24"/>
        </w:rPr>
        <w:t>Z</w:t>
      </w:r>
      <w:r w:rsidRPr="000500E5">
        <w:rPr>
          <w:rFonts w:ascii="Times New Roman" w:hAnsi="Times New Roman" w:cs="Times New Roman"/>
          <w:i/>
          <w:iCs/>
          <w:sz w:val="24"/>
          <w:szCs w:val="24"/>
        </w:rPr>
        <w:t>aključnim razmatranjima</w:t>
      </w:r>
      <w:r w:rsidR="007716CB" w:rsidRPr="000500E5">
        <w:rPr>
          <w:rFonts w:ascii="Times New Roman" w:hAnsi="Times New Roman" w:cs="Times New Roman"/>
          <w:sz w:val="24"/>
          <w:szCs w:val="24"/>
        </w:rPr>
        <w:t xml:space="preserve">, </w:t>
      </w:r>
      <w:r w:rsidRPr="000500E5">
        <w:rPr>
          <w:rFonts w:ascii="Times New Roman" w:hAnsi="Times New Roman" w:cs="Times New Roman"/>
          <w:sz w:val="24"/>
          <w:szCs w:val="24"/>
        </w:rPr>
        <w:t xml:space="preserve">navedeno je da religija posjeduje veliki socijalni kapital, pa tako na različite načine utiče na život ljudi, bilo da su religiozni ili ne. Globalizacija uvećava socijalni kapital religije, pa se naročito putem socijalnih mreža i najmanji događaj popularizira, </w:t>
      </w:r>
      <w:r w:rsidR="007716CB" w:rsidRPr="000500E5">
        <w:rPr>
          <w:rFonts w:ascii="Times New Roman" w:hAnsi="Times New Roman" w:cs="Times New Roman"/>
          <w:sz w:val="24"/>
          <w:szCs w:val="24"/>
        </w:rPr>
        <w:t>te</w:t>
      </w:r>
      <w:r w:rsidRPr="000500E5">
        <w:rPr>
          <w:rFonts w:ascii="Times New Roman" w:hAnsi="Times New Roman" w:cs="Times New Roman"/>
          <w:sz w:val="24"/>
          <w:szCs w:val="24"/>
        </w:rPr>
        <w:t xml:space="preserve"> tako uticaj religije ima i ogroman „horizontalni“ doseg, pored „vertikalnog“ unutar religioznih pojedinaca i institucija. Čak i kada je nemoćna, religija je sluškinja politike i snažno djeluje na društvo. Ova velika simbolička moć, može biti korištena, interpretirana, upotrebljavana za nasilje ili za mirovno djelovanje (Appleby, 2000).</w:t>
      </w:r>
    </w:p>
    <w:p w14:paraId="66E7DA4E" w14:textId="11D5AAF8" w:rsidR="00A250C1" w:rsidRPr="000500E5" w:rsidRDefault="00A250C1"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Religija, koja kao dio kulture legitimizira nasilje (Galtung, 2007) ima svoju binarnu opoziciju u religiji koja gradi mir. Na način na koji kulturno nasilje legitimizira upotrebu sile, tako kulturni mir legitimizira inkluzivnu zajednicu jednakosti i nenasilja. Ova disertacija je potvrdila </w:t>
      </w:r>
      <w:r w:rsidRPr="000500E5">
        <w:rPr>
          <w:rFonts w:ascii="Times New Roman" w:hAnsi="Times New Roman" w:cs="Times New Roman"/>
          <w:sz w:val="24"/>
          <w:szCs w:val="24"/>
        </w:rPr>
        <w:lastRenderedPageBreak/>
        <w:t>hipotezu da religija nudi alate za izgradnju mira u podijeljenim društvima, što je dokazano na primjeru monoteističkih religija u Bosni i Hercegovini u postkonfliktno vrijeme, nakon rata devedesetih.</w:t>
      </w:r>
    </w:p>
    <w:p w14:paraId="423B29ED" w14:textId="77777777" w:rsidR="00C83875" w:rsidRPr="000500E5" w:rsidRDefault="007716CB"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Nakon zaključnih razmatranja, kandidatkinja je navela opsežnu, referetnu i relevantnu znanstvenu literaturu iz oblasti koje su bile nužne za adekvatno istraživanje ovako kompleksne teme</w:t>
      </w:r>
      <w:r w:rsidR="00C83875" w:rsidRPr="000500E5">
        <w:rPr>
          <w:rFonts w:ascii="Times New Roman" w:hAnsi="Times New Roman" w:cs="Times New Roman"/>
          <w:sz w:val="24"/>
          <w:szCs w:val="24"/>
        </w:rPr>
        <w:t>, koja je morala zadovoljiti ne samo znanstvene, nego i etičke kriterije u procesu istraživanja. Literatura uključuje 171 bibliografsku jedinicu, uglavnom na engleskom i našem/našim jezicima, uključujući primarne i sekundarne izvore.</w:t>
      </w:r>
    </w:p>
    <w:p w14:paraId="1CA801FA" w14:textId="77777777" w:rsidR="00C83875" w:rsidRPr="000500E5" w:rsidRDefault="00C83875"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Nakon literaure, kandidatkinja je kao integralni dio doktorske radnje ponudila i tri priloga koja su u teorijskom i empirijskom smislu obogatili ovo zahtjevno interdisciplinarno istraživanje. Prvi prilog tiče se navođenja načina nenasilne borbe i uvjeravanja što uključuje široku lepezu nenasilnog djelovanja kroz instrumentarij nenasilne borbe u najširoj političkoj, socijalnoj, ekonomskoj i kulturnoj sferi a koji stoji na raspolaganju građanima i građankama.</w:t>
      </w:r>
    </w:p>
    <w:p w14:paraId="4D0CB11A" w14:textId="01989FD7" w:rsidR="007716CB" w:rsidRPr="000500E5" w:rsidRDefault="00C83875"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Drugi prilog je </w:t>
      </w:r>
      <w:r w:rsidRPr="000500E5">
        <w:rPr>
          <w:rFonts w:ascii="Times New Roman" w:hAnsi="Times New Roman" w:cs="Times New Roman"/>
          <w:i/>
          <w:iCs/>
          <w:sz w:val="24"/>
          <w:szCs w:val="24"/>
        </w:rPr>
        <w:t>Platforma za mir</w:t>
      </w:r>
      <w:r w:rsidRPr="000500E5">
        <w:rPr>
          <w:rFonts w:ascii="Times New Roman" w:hAnsi="Times New Roman" w:cs="Times New Roman"/>
          <w:sz w:val="24"/>
          <w:szCs w:val="24"/>
        </w:rPr>
        <w:t xml:space="preserve"> – kao konkretan mirovni dokument nevladinog sektora u Bosni i Hercegovini a koji je usvojen i od strane relevantnih političkih aktera u našoj zemlji.</w:t>
      </w:r>
    </w:p>
    <w:p w14:paraId="5738B65F" w14:textId="69D1565A" w:rsidR="00C83875" w:rsidRPr="000500E5" w:rsidRDefault="00C83875"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Treći prilog su podaci o istraživanj</w:t>
      </w:r>
      <w:r w:rsidR="000500E5" w:rsidRPr="000500E5">
        <w:rPr>
          <w:rFonts w:ascii="Times New Roman" w:hAnsi="Times New Roman" w:cs="Times New Roman"/>
          <w:sz w:val="24"/>
          <w:szCs w:val="24"/>
        </w:rPr>
        <w:t>u</w:t>
      </w:r>
      <w:r w:rsidRPr="000500E5">
        <w:rPr>
          <w:rFonts w:ascii="Times New Roman" w:hAnsi="Times New Roman" w:cs="Times New Roman"/>
          <w:sz w:val="24"/>
          <w:szCs w:val="24"/>
        </w:rPr>
        <w:t xml:space="preserve"> u fokus grupama a koje je kandidatkinja namjenski  odredila kako </w:t>
      </w:r>
      <w:r w:rsidR="000500E5" w:rsidRPr="000500E5">
        <w:rPr>
          <w:rFonts w:ascii="Times New Roman" w:hAnsi="Times New Roman" w:cs="Times New Roman"/>
          <w:sz w:val="24"/>
          <w:szCs w:val="24"/>
        </w:rPr>
        <w:t>b</w:t>
      </w:r>
      <w:r w:rsidRPr="000500E5">
        <w:rPr>
          <w:rFonts w:ascii="Times New Roman" w:hAnsi="Times New Roman" w:cs="Times New Roman"/>
          <w:sz w:val="24"/>
          <w:szCs w:val="24"/>
        </w:rPr>
        <w:t xml:space="preserve">i u konkretnoj ljudskoj praksi provjerila </w:t>
      </w:r>
      <w:r w:rsidR="000500E5" w:rsidRPr="000500E5">
        <w:rPr>
          <w:rFonts w:ascii="Times New Roman" w:hAnsi="Times New Roman" w:cs="Times New Roman"/>
          <w:sz w:val="24"/>
          <w:szCs w:val="24"/>
        </w:rPr>
        <w:t>rad hipotetičkog okvira.</w:t>
      </w:r>
    </w:p>
    <w:p w14:paraId="1EEA9A62" w14:textId="2931535B" w:rsidR="000500E5" w:rsidRPr="000500E5" w:rsidRDefault="000500E5" w:rsidP="000500E5">
      <w:pPr>
        <w:spacing w:line="360" w:lineRule="auto"/>
        <w:jc w:val="both"/>
        <w:rPr>
          <w:rFonts w:ascii="Times New Roman" w:hAnsi="Times New Roman" w:cs="Times New Roman"/>
          <w:sz w:val="24"/>
          <w:szCs w:val="24"/>
        </w:rPr>
      </w:pPr>
    </w:p>
    <w:p w14:paraId="0EF89A18" w14:textId="0C82B7C8" w:rsidR="000500E5" w:rsidRPr="000500E5" w:rsidRDefault="000500E5" w:rsidP="000500E5">
      <w:pPr>
        <w:pStyle w:val="Heading3"/>
        <w:numPr>
          <w:ilvl w:val="0"/>
          <w:numId w:val="0"/>
        </w:numPr>
        <w:spacing w:line="360" w:lineRule="auto"/>
        <w:jc w:val="both"/>
        <w:rPr>
          <w:sz w:val="24"/>
          <w:szCs w:val="24"/>
          <w:lang w:val="bs-Latn-BA"/>
        </w:rPr>
      </w:pPr>
      <w:r>
        <w:rPr>
          <w:sz w:val="24"/>
          <w:szCs w:val="24"/>
          <w:lang w:val="bs-Latn-BA"/>
        </w:rPr>
        <w:t>3.</w:t>
      </w:r>
      <w:r w:rsidRPr="000500E5">
        <w:rPr>
          <w:sz w:val="24"/>
          <w:szCs w:val="24"/>
          <w:lang w:val="bs-Latn-BA"/>
        </w:rPr>
        <w:t>Mišljenje i prijedlog Komisije</w:t>
      </w:r>
    </w:p>
    <w:p w14:paraId="723C5053" w14:textId="77777777" w:rsidR="000500E5" w:rsidRPr="000500E5" w:rsidRDefault="000500E5" w:rsidP="000500E5">
      <w:pPr>
        <w:autoSpaceDE w:val="0"/>
        <w:autoSpaceDN w:val="0"/>
        <w:adjustRightInd w:val="0"/>
        <w:spacing w:after="0" w:line="360" w:lineRule="auto"/>
        <w:jc w:val="both"/>
        <w:rPr>
          <w:rFonts w:ascii="Times New Roman" w:hAnsi="Times New Roman" w:cs="Times New Roman"/>
          <w:b/>
          <w:sz w:val="24"/>
          <w:szCs w:val="24"/>
          <w:u w:val="single"/>
          <w:lang w:val="hr-HR"/>
        </w:rPr>
      </w:pPr>
    </w:p>
    <w:p w14:paraId="20EA65AD" w14:textId="029C0177" w:rsidR="000500E5" w:rsidRPr="000500E5" w:rsidRDefault="000500E5"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Doktorska  disertacija </w:t>
      </w:r>
      <w:r>
        <w:rPr>
          <w:rFonts w:ascii="Times New Roman" w:hAnsi="Times New Roman" w:cs="Times New Roman"/>
          <w:sz w:val="24"/>
          <w:szCs w:val="24"/>
        </w:rPr>
        <w:t xml:space="preserve">Amre Pandžo </w:t>
      </w:r>
      <w:r w:rsidRPr="000500E5">
        <w:rPr>
          <w:rFonts w:ascii="Times New Roman" w:hAnsi="Times New Roman" w:cs="Times New Roman"/>
          <w:sz w:val="24"/>
          <w:szCs w:val="24"/>
        </w:rPr>
        <w:t xml:space="preserve">je originalan i samostalan interdisciplinarni </w:t>
      </w:r>
      <w:r w:rsidR="00CD3CF2">
        <w:rPr>
          <w:rFonts w:ascii="Times New Roman" w:hAnsi="Times New Roman" w:cs="Times New Roman"/>
          <w:sz w:val="24"/>
          <w:szCs w:val="24"/>
        </w:rPr>
        <w:t xml:space="preserve">znanstveni </w:t>
      </w:r>
      <w:r w:rsidRPr="000500E5">
        <w:rPr>
          <w:rFonts w:ascii="Times New Roman" w:hAnsi="Times New Roman" w:cs="Times New Roman"/>
          <w:sz w:val="24"/>
          <w:szCs w:val="24"/>
        </w:rPr>
        <w:t xml:space="preserve">rad </w:t>
      </w:r>
      <w:r w:rsidR="00CD3CF2">
        <w:rPr>
          <w:rFonts w:ascii="Times New Roman" w:hAnsi="Times New Roman" w:cs="Times New Roman"/>
          <w:sz w:val="24"/>
          <w:szCs w:val="24"/>
        </w:rPr>
        <w:t>utemeljen, prije svega u mirovnim studijima, kao interdisciplinarnoj znanstvenoj disciplini čiji je jedan od predmeta istraživanja religija, shvaćena kao instrument kulture mira ali, nažalost i kulture nasilja. Kandidatkinja nudi pregršt dokaza da monoteističke religije mogu i moraju biti instrument kulture mira, naročito u postkonfliktnim zajednicama kao što je Bosna i Hercegovina.</w:t>
      </w:r>
    </w:p>
    <w:p w14:paraId="73D4CAD0" w14:textId="3D617810" w:rsidR="000500E5" w:rsidRPr="000500E5" w:rsidRDefault="000500E5"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U izradi doktorske disertacije kandidat</w:t>
      </w:r>
      <w:r w:rsidR="00CD3CF2">
        <w:rPr>
          <w:rFonts w:ascii="Times New Roman" w:hAnsi="Times New Roman" w:cs="Times New Roman"/>
          <w:sz w:val="24"/>
          <w:szCs w:val="24"/>
        </w:rPr>
        <w:t>kinja</w:t>
      </w:r>
      <w:r w:rsidRPr="000500E5">
        <w:rPr>
          <w:rFonts w:ascii="Times New Roman" w:hAnsi="Times New Roman" w:cs="Times New Roman"/>
          <w:sz w:val="24"/>
          <w:szCs w:val="24"/>
        </w:rPr>
        <w:t xml:space="preserve"> je izve</w:t>
      </w:r>
      <w:r w:rsidR="00CD3CF2">
        <w:rPr>
          <w:rFonts w:ascii="Times New Roman" w:hAnsi="Times New Roman" w:cs="Times New Roman"/>
          <w:sz w:val="24"/>
          <w:szCs w:val="24"/>
        </w:rPr>
        <w:t>la</w:t>
      </w:r>
      <w:r w:rsidRPr="000500E5">
        <w:rPr>
          <w:rFonts w:ascii="Times New Roman" w:hAnsi="Times New Roman" w:cs="Times New Roman"/>
          <w:sz w:val="24"/>
          <w:szCs w:val="24"/>
        </w:rPr>
        <w:t xml:space="preserve"> valjano teorijsko zasnivanje problema istraživanja te</w:t>
      </w:r>
      <w:r w:rsidR="00CD3CF2">
        <w:rPr>
          <w:rFonts w:ascii="Times New Roman" w:hAnsi="Times New Roman" w:cs="Times New Roman"/>
          <w:sz w:val="24"/>
          <w:szCs w:val="24"/>
        </w:rPr>
        <w:t xml:space="preserve"> </w:t>
      </w:r>
      <w:r w:rsidRPr="000500E5">
        <w:rPr>
          <w:rFonts w:ascii="Times New Roman" w:hAnsi="Times New Roman" w:cs="Times New Roman"/>
          <w:sz w:val="24"/>
          <w:szCs w:val="24"/>
        </w:rPr>
        <w:t>je ponudi</w:t>
      </w:r>
      <w:r w:rsidR="00CD3CF2">
        <w:rPr>
          <w:rFonts w:ascii="Times New Roman" w:hAnsi="Times New Roman" w:cs="Times New Roman"/>
          <w:sz w:val="24"/>
          <w:szCs w:val="24"/>
        </w:rPr>
        <w:t>la</w:t>
      </w:r>
      <w:r w:rsidRPr="000500E5">
        <w:rPr>
          <w:rFonts w:ascii="Times New Roman" w:hAnsi="Times New Roman" w:cs="Times New Roman"/>
          <w:sz w:val="24"/>
          <w:szCs w:val="24"/>
        </w:rPr>
        <w:t xml:space="preserve"> rad koji predstavlja </w:t>
      </w:r>
      <w:r w:rsidR="00CD3CF2">
        <w:rPr>
          <w:rFonts w:ascii="Times New Roman" w:hAnsi="Times New Roman" w:cs="Times New Roman"/>
          <w:sz w:val="24"/>
          <w:szCs w:val="24"/>
        </w:rPr>
        <w:t xml:space="preserve">novum u istraživanju mirovnog aspekta religijskih tradicija ali ne iz teološkog ugla već iz ugla mirovnih studija koje nastoje pretočiti religijski potencijal u mirovni aktivizam i mirovne vještine koje se posreduju ljudima u zonama </w:t>
      </w:r>
      <w:r w:rsidR="00CD3CF2">
        <w:rPr>
          <w:rFonts w:ascii="Times New Roman" w:hAnsi="Times New Roman" w:cs="Times New Roman"/>
          <w:sz w:val="24"/>
          <w:szCs w:val="24"/>
        </w:rPr>
        <w:lastRenderedPageBreak/>
        <w:t xml:space="preserve">postkonfliktne izgradnje mira kroz jednu naročitu, duhovno zasnovanu kreativnu transformaciju sukoba. </w:t>
      </w:r>
    </w:p>
    <w:p w14:paraId="47D56082" w14:textId="244C63B9" w:rsidR="000500E5" w:rsidRPr="000500E5" w:rsidRDefault="000500E5"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Izvjesno je da će ova disertacija</w:t>
      </w:r>
      <w:r w:rsidR="00D6598A">
        <w:rPr>
          <w:rFonts w:ascii="Times New Roman" w:hAnsi="Times New Roman" w:cs="Times New Roman"/>
          <w:sz w:val="24"/>
          <w:szCs w:val="24"/>
        </w:rPr>
        <w:t xml:space="preserve"> </w:t>
      </w:r>
      <w:r w:rsidRPr="000500E5">
        <w:rPr>
          <w:rFonts w:ascii="Times New Roman" w:hAnsi="Times New Roman" w:cs="Times New Roman"/>
          <w:sz w:val="24"/>
          <w:szCs w:val="24"/>
        </w:rPr>
        <w:t xml:space="preserve">podići nivo razumijevanja </w:t>
      </w:r>
      <w:r w:rsidR="00D6598A">
        <w:rPr>
          <w:rFonts w:ascii="Times New Roman" w:hAnsi="Times New Roman" w:cs="Times New Roman"/>
          <w:sz w:val="24"/>
          <w:szCs w:val="24"/>
        </w:rPr>
        <w:t xml:space="preserve">monoteističkih religija u kontekstu izgradnje mira, naročito ako istaknemo mirovni doprinos kandidatkinje kroz ovu disertaciju a koji se tiče mirovne interpretacije religije koja primarno nije zasnovana na uvidima </w:t>
      </w:r>
      <w:r w:rsidR="00D6598A" w:rsidRPr="00D6598A">
        <w:rPr>
          <w:rFonts w:ascii="Times New Roman" w:hAnsi="Times New Roman" w:cs="Times New Roman"/>
          <w:i/>
          <w:iCs/>
          <w:sz w:val="24"/>
          <w:szCs w:val="24"/>
        </w:rPr>
        <w:t>mainstreem</w:t>
      </w:r>
      <w:r w:rsidR="00D6598A">
        <w:rPr>
          <w:rFonts w:ascii="Times New Roman" w:hAnsi="Times New Roman" w:cs="Times New Roman"/>
          <w:sz w:val="24"/>
          <w:szCs w:val="24"/>
        </w:rPr>
        <w:t xml:space="preserve"> struktura već je prožeta  mirovnim aktivizmom same kandidatkinje koja iz autentične mirovne prakse konstituira teorijski obrazac. To je velika vrijednost ove doktorske teze koja samo potvrđuje kandidatkinjinu znanstvenu utemeljenost u mirovnim studijima i </w:t>
      </w:r>
      <w:r w:rsidRPr="000500E5">
        <w:rPr>
          <w:rFonts w:ascii="Times New Roman" w:hAnsi="Times New Roman" w:cs="Times New Roman"/>
          <w:sz w:val="24"/>
          <w:szCs w:val="24"/>
        </w:rPr>
        <w:t>originaln</w:t>
      </w:r>
      <w:r w:rsidR="00D6598A">
        <w:rPr>
          <w:rFonts w:ascii="Times New Roman" w:hAnsi="Times New Roman" w:cs="Times New Roman"/>
          <w:sz w:val="24"/>
          <w:szCs w:val="24"/>
        </w:rPr>
        <w:t>u</w:t>
      </w:r>
      <w:r w:rsidRPr="000500E5">
        <w:rPr>
          <w:rFonts w:ascii="Times New Roman" w:hAnsi="Times New Roman" w:cs="Times New Roman"/>
          <w:sz w:val="24"/>
          <w:szCs w:val="24"/>
        </w:rPr>
        <w:t xml:space="preserve"> teorijsk</w:t>
      </w:r>
      <w:r w:rsidR="00D6598A">
        <w:rPr>
          <w:rFonts w:ascii="Times New Roman" w:hAnsi="Times New Roman" w:cs="Times New Roman"/>
          <w:sz w:val="24"/>
          <w:szCs w:val="24"/>
        </w:rPr>
        <w:t xml:space="preserve">o-aplikativnu </w:t>
      </w:r>
      <w:r w:rsidRPr="000500E5">
        <w:rPr>
          <w:rFonts w:ascii="Times New Roman" w:hAnsi="Times New Roman" w:cs="Times New Roman"/>
          <w:sz w:val="24"/>
          <w:szCs w:val="24"/>
        </w:rPr>
        <w:t>imaginacij</w:t>
      </w:r>
      <w:r w:rsidR="00D6598A">
        <w:rPr>
          <w:rFonts w:ascii="Times New Roman" w:hAnsi="Times New Roman" w:cs="Times New Roman"/>
          <w:sz w:val="24"/>
          <w:szCs w:val="24"/>
        </w:rPr>
        <w:t>u</w:t>
      </w:r>
      <w:r w:rsidRPr="000500E5">
        <w:rPr>
          <w:rFonts w:ascii="Times New Roman" w:hAnsi="Times New Roman" w:cs="Times New Roman"/>
          <w:sz w:val="24"/>
          <w:szCs w:val="24"/>
        </w:rPr>
        <w:t xml:space="preserve"> koji su, kao oruđe spoznaje, omogućili kandidat</w:t>
      </w:r>
      <w:r w:rsidR="00D6598A">
        <w:rPr>
          <w:rFonts w:ascii="Times New Roman" w:hAnsi="Times New Roman" w:cs="Times New Roman"/>
          <w:sz w:val="24"/>
          <w:szCs w:val="24"/>
        </w:rPr>
        <w:t>kinji</w:t>
      </w:r>
      <w:r w:rsidRPr="000500E5">
        <w:rPr>
          <w:rFonts w:ascii="Times New Roman" w:hAnsi="Times New Roman" w:cs="Times New Roman"/>
          <w:sz w:val="24"/>
          <w:szCs w:val="24"/>
        </w:rPr>
        <w:t xml:space="preserve"> da izvrši dubinsko istraživanje jednog </w:t>
      </w:r>
      <w:r w:rsidR="00D6598A">
        <w:rPr>
          <w:rFonts w:ascii="Times New Roman" w:hAnsi="Times New Roman" w:cs="Times New Roman"/>
          <w:sz w:val="24"/>
          <w:szCs w:val="24"/>
        </w:rPr>
        <w:t xml:space="preserve">kompleksnog i zahtjevnog pitanja kao što je pozitivni potencijal religijskih tradicija u izgradnji mira. </w:t>
      </w:r>
    </w:p>
    <w:p w14:paraId="5FE42CE6" w14:textId="219A857A" w:rsidR="000500E5" w:rsidRPr="000500E5" w:rsidRDefault="000500E5"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Komisija stoga smatra i jednoglasno konstatira da doktorska disertacija </w:t>
      </w:r>
      <w:r>
        <w:rPr>
          <w:rFonts w:ascii="Times New Roman" w:hAnsi="Times New Roman" w:cs="Times New Roman"/>
          <w:sz w:val="24"/>
          <w:szCs w:val="24"/>
        </w:rPr>
        <w:t xml:space="preserve">Amre Pandžo </w:t>
      </w:r>
      <w:r w:rsidRPr="000500E5">
        <w:rPr>
          <w:rFonts w:ascii="Times New Roman" w:hAnsi="Times New Roman" w:cs="Times New Roman"/>
          <w:sz w:val="24"/>
          <w:szCs w:val="24"/>
        </w:rPr>
        <w:t xml:space="preserve">zadovoljava sve relevantne uzuse znanstvenog rada. </w:t>
      </w:r>
    </w:p>
    <w:p w14:paraId="37C0EF17" w14:textId="631F2159" w:rsidR="00464311" w:rsidRPr="00464311" w:rsidRDefault="000500E5"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Cijeneći iskazane karakteristike, obilježja i ocjene, te ukupan znanstveni doprinos analiziranoga rada, </w:t>
      </w:r>
      <w:r w:rsidRPr="000500E5">
        <w:rPr>
          <w:rFonts w:ascii="Times New Roman" w:hAnsi="Times New Roman" w:cs="Times New Roman"/>
          <w:b/>
          <w:sz w:val="24"/>
          <w:szCs w:val="24"/>
        </w:rPr>
        <w:t>Komisija predlaže Vijeću Fakulteta političkih nauka Univerziteta u Sarajevu da potvrdi ovaj Izvještaj i zakaže javnu odbranu doktorske disertacije</w:t>
      </w:r>
      <w:r>
        <w:rPr>
          <w:rFonts w:ascii="Times New Roman" w:hAnsi="Times New Roman" w:cs="Times New Roman"/>
          <w:b/>
          <w:sz w:val="24"/>
          <w:szCs w:val="24"/>
        </w:rPr>
        <w:t xml:space="preserve"> Amre Pandžo</w:t>
      </w:r>
      <w:r w:rsidRPr="000500E5">
        <w:rPr>
          <w:rFonts w:ascii="Times New Roman" w:hAnsi="Times New Roman" w:cs="Times New Roman"/>
          <w:b/>
          <w:sz w:val="24"/>
          <w:szCs w:val="24"/>
        </w:rPr>
        <w:t xml:space="preserve">, o temi  </w:t>
      </w:r>
      <w:r w:rsidR="00464311" w:rsidRPr="00464311">
        <w:rPr>
          <w:rFonts w:ascii="Times New Roman" w:hAnsi="Times New Roman" w:cs="Times New Roman"/>
          <w:b/>
          <w:bCs/>
          <w:i/>
          <w:iCs/>
          <w:sz w:val="24"/>
          <w:szCs w:val="24"/>
        </w:rPr>
        <w:t>Pozitivni potencijal religijskih tradicija u izgradnji mira u podijeljenim društvima</w:t>
      </w:r>
      <w:r w:rsidR="00464311">
        <w:rPr>
          <w:rFonts w:ascii="Times New Roman" w:hAnsi="Times New Roman" w:cs="Times New Roman"/>
          <w:sz w:val="24"/>
          <w:szCs w:val="24"/>
        </w:rPr>
        <w:t>.</w:t>
      </w:r>
    </w:p>
    <w:p w14:paraId="4DEA8F5A" w14:textId="77777777" w:rsidR="00464311" w:rsidRDefault="00464311" w:rsidP="000500E5">
      <w:pPr>
        <w:spacing w:line="360" w:lineRule="auto"/>
        <w:jc w:val="both"/>
        <w:rPr>
          <w:rFonts w:ascii="Times New Roman" w:hAnsi="Times New Roman" w:cs="Times New Roman"/>
          <w:sz w:val="24"/>
          <w:szCs w:val="24"/>
        </w:rPr>
      </w:pPr>
    </w:p>
    <w:p w14:paraId="631F2F76" w14:textId="3B42BF72" w:rsidR="00464311" w:rsidRDefault="00464311" w:rsidP="00464311">
      <w:pPr>
        <w:spacing w:line="360" w:lineRule="auto"/>
        <w:rPr>
          <w:rFonts w:ascii="Times New Roman" w:hAnsi="Times New Roman" w:cs="Times New Roman"/>
          <w:sz w:val="24"/>
          <w:szCs w:val="24"/>
        </w:rPr>
      </w:pPr>
      <w:r>
        <w:rPr>
          <w:rFonts w:ascii="Times New Roman" w:hAnsi="Times New Roman" w:cs="Times New Roman"/>
          <w:sz w:val="24"/>
          <w:szCs w:val="24"/>
        </w:rPr>
        <w:t xml:space="preserve">                                                                                                       KOMISIJA</w:t>
      </w:r>
    </w:p>
    <w:p w14:paraId="67AF7FA6" w14:textId="77777777" w:rsidR="00464311" w:rsidRDefault="00464311" w:rsidP="000500E5">
      <w:pPr>
        <w:spacing w:line="360" w:lineRule="auto"/>
        <w:jc w:val="both"/>
        <w:rPr>
          <w:rFonts w:ascii="Times New Roman" w:hAnsi="Times New Roman" w:cs="Times New Roman"/>
          <w:sz w:val="24"/>
          <w:szCs w:val="24"/>
        </w:rPr>
      </w:pPr>
    </w:p>
    <w:p w14:paraId="3E4C48D3" w14:textId="36324683" w:rsidR="00464311" w:rsidRDefault="00464311" w:rsidP="004643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00E5">
        <w:rPr>
          <w:rFonts w:ascii="Times New Roman" w:hAnsi="Times New Roman" w:cs="Times New Roman"/>
          <w:sz w:val="24"/>
          <w:szCs w:val="24"/>
        </w:rPr>
        <w:t>Dr.sc.  Dino Abazović, redovni profesor, predsjednik</w:t>
      </w:r>
    </w:p>
    <w:p w14:paraId="41C7D858" w14:textId="77777777" w:rsidR="00464311" w:rsidRPr="000500E5" w:rsidRDefault="00464311" w:rsidP="00464311">
      <w:pPr>
        <w:spacing w:line="360" w:lineRule="auto"/>
        <w:jc w:val="both"/>
        <w:rPr>
          <w:rFonts w:ascii="Times New Roman" w:hAnsi="Times New Roman" w:cs="Times New Roman"/>
          <w:sz w:val="24"/>
          <w:szCs w:val="24"/>
        </w:rPr>
      </w:pPr>
    </w:p>
    <w:p w14:paraId="0F9295A1" w14:textId="2AC3901F" w:rsidR="00464311" w:rsidRDefault="00464311" w:rsidP="004643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00E5">
        <w:rPr>
          <w:rFonts w:ascii="Times New Roman" w:hAnsi="Times New Roman" w:cs="Times New Roman"/>
          <w:sz w:val="24"/>
          <w:szCs w:val="24"/>
        </w:rPr>
        <w:t>Dr.sc. Nerzuk Ćurak, redovni profesor, član/mentor</w:t>
      </w:r>
    </w:p>
    <w:p w14:paraId="2B7CBB2C" w14:textId="77777777" w:rsidR="00464311" w:rsidRPr="000500E5" w:rsidRDefault="00464311" w:rsidP="00464311">
      <w:pPr>
        <w:spacing w:line="360" w:lineRule="auto"/>
        <w:jc w:val="both"/>
        <w:rPr>
          <w:rFonts w:ascii="Times New Roman" w:hAnsi="Times New Roman" w:cs="Times New Roman"/>
          <w:sz w:val="24"/>
          <w:szCs w:val="24"/>
        </w:rPr>
      </w:pPr>
    </w:p>
    <w:p w14:paraId="05830634" w14:textId="384E7D86" w:rsidR="00464311" w:rsidRPr="000500E5" w:rsidRDefault="00464311" w:rsidP="004643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00E5">
        <w:rPr>
          <w:rFonts w:ascii="Times New Roman" w:hAnsi="Times New Roman" w:cs="Times New Roman"/>
          <w:sz w:val="24"/>
          <w:szCs w:val="24"/>
        </w:rPr>
        <w:t>Dr.sc. Sead Turčalo, vanredni profesor, član</w:t>
      </w:r>
    </w:p>
    <w:p w14:paraId="0E919BA9" w14:textId="77777777" w:rsidR="00464311" w:rsidRPr="000500E5" w:rsidRDefault="00464311" w:rsidP="00464311">
      <w:pPr>
        <w:spacing w:line="360" w:lineRule="auto"/>
        <w:jc w:val="both"/>
        <w:rPr>
          <w:rFonts w:ascii="Times New Roman" w:hAnsi="Times New Roman" w:cs="Times New Roman"/>
          <w:sz w:val="24"/>
          <w:szCs w:val="24"/>
        </w:rPr>
      </w:pPr>
    </w:p>
    <w:p w14:paraId="01BBB6FD" w14:textId="030D60AA" w:rsidR="000500E5" w:rsidRPr="000500E5" w:rsidRDefault="000500E5" w:rsidP="000500E5">
      <w:pPr>
        <w:spacing w:line="360" w:lineRule="auto"/>
        <w:jc w:val="both"/>
        <w:rPr>
          <w:rFonts w:ascii="Times New Roman" w:hAnsi="Times New Roman" w:cs="Times New Roman"/>
          <w:sz w:val="24"/>
          <w:szCs w:val="24"/>
        </w:rPr>
      </w:pPr>
    </w:p>
    <w:p w14:paraId="38025EAA" w14:textId="77777777" w:rsidR="00A659C3" w:rsidRPr="000500E5" w:rsidRDefault="008211D2" w:rsidP="000500E5">
      <w:pPr>
        <w:spacing w:line="360" w:lineRule="auto"/>
        <w:jc w:val="both"/>
        <w:rPr>
          <w:rFonts w:ascii="Times New Roman" w:hAnsi="Times New Roman" w:cs="Times New Roman"/>
          <w:sz w:val="24"/>
          <w:szCs w:val="24"/>
        </w:rPr>
      </w:pPr>
      <w:r w:rsidRPr="000500E5">
        <w:rPr>
          <w:rFonts w:ascii="Times New Roman" w:hAnsi="Times New Roman" w:cs="Times New Roman"/>
          <w:sz w:val="24"/>
          <w:szCs w:val="24"/>
        </w:rPr>
        <w:t xml:space="preserve"> </w:t>
      </w:r>
    </w:p>
    <w:sectPr w:rsidR="00A659C3" w:rsidRPr="00050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889"/>
    <w:multiLevelType w:val="hybridMultilevel"/>
    <w:tmpl w:val="D5C0C2C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0FB5AE6"/>
    <w:multiLevelType w:val="hybridMultilevel"/>
    <w:tmpl w:val="3782C8C4"/>
    <w:lvl w:ilvl="0" w:tplc="59C69B10">
      <w:start w:val="1"/>
      <w:numFmt w:val="decimal"/>
      <w:lvlText w:val="%1."/>
      <w:lvlJc w:val="left"/>
      <w:pPr>
        <w:ind w:left="1065" w:hanging="7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53B8D"/>
    <w:multiLevelType w:val="hybridMultilevel"/>
    <w:tmpl w:val="087CC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293E97"/>
    <w:multiLevelType w:val="hybridMultilevel"/>
    <w:tmpl w:val="EA265360"/>
    <w:lvl w:ilvl="0" w:tplc="4FCC999E">
      <w:start w:val="1"/>
      <w:numFmt w:val="decimal"/>
      <w:pStyle w:val="Heading3"/>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1606765507">
    <w:abstractNumId w:val="0"/>
  </w:num>
  <w:num w:numId="2" w16cid:durableId="1004940052">
    <w:abstractNumId w:val="2"/>
  </w:num>
  <w:num w:numId="3" w16cid:durableId="652756424">
    <w:abstractNumId w:val="3"/>
  </w:num>
  <w:num w:numId="4" w16cid:durableId="1933052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9E"/>
    <w:rsid w:val="000500E5"/>
    <w:rsid w:val="001B2007"/>
    <w:rsid w:val="0023769E"/>
    <w:rsid w:val="0027023F"/>
    <w:rsid w:val="00386D36"/>
    <w:rsid w:val="003C7255"/>
    <w:rsid w:val="00464311"/>
    <w:rsid w:val="00567B36"/>
    <w:rsid w:val="0059601F"/>
    <w:rsid w:val="005A433E"/>
    <w:rsid w:val="006A3BC5"/>
    <w:rsid w:val="00735BCB"/>
    <w:rsid w:val="007716CB"/>
    <w:rsid w:val="007F033B"/>
    <w:rsid w:val="008211D2"/>
    <w:rsid w:val="008E47EC"/>
    <w:rsid w:val="009E3396"/>
    <w:rsid w:val="00A250C1"/>
    <w:rsid w:val="00A4385D"/>
    <w:rsid w:val="00A659C3"/>
    <w:rsid w:val="00B8221E"/>
    <w:rsid w:val="00C83875"/>
    <w:rsid w:val="00CD3CF2"/>
    <w:rsid w:val="00D6598A"/>
    <w:rsid w:val="00D85786"/>
    <w:rsid w:val="00E814AC"/>
    <w:rsid w:val="00EC58A4"/>
    <w:rsid w:val="00F15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D821"/>
  <w15:chartTrackingRefBased/>
  <w15:docId w15:val="{812FB86F-0EA7-4CBA-AF87-471B5500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500E5"/>
    <w:pPr>
      <w:keepNext/>
      <w:numPr>
        <w:numId w:val="3"/>
      </w:numPr>
      <w:spacing w:after="0" w:line="240" w:lineRule="auto"/>
      <w:ind w:left="0" w:firstLine="0"/>
      <w:outlineLvl w:val="2"/>
    </w:pPr>
    <w:rPr>
      <w:rFonts w:ascii="Times New Roman" w:eastAsia="Times New Roman" w:hAnsi="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36"/>
    <w:pPr>
      <w:ind w:left="720"/>
      <w:contextualSpacing/>
    </w:pPr>
    <w:rPr>
      <w:lang w:val="bs-Latn-BA"/>
    </w:rPr>
  </w:style>
  <w:style w:type="character" w:customStyle="1" w:styleId="Heading3Char">
    <w:name w:val="Heading 3 Char"/>
    <w:basedOn w:val="DefaultParagraphFont"/>
    <w:link w:val="Heading3"/>
    <w:rsid w:val="000500E5"/>
    <w:rPr>
      <w:rFonts w:ascii="Times New Roman" w:eastAsia="Times New Roman" w:hAnsi="Times New Roman"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 Đurić</dc:creator>
  <cp:keywords/>
  <dc:description/>
  <cp:lastModifiedBy>Nerzuk Ćurak</cp:lastModifiedBy>
  <cp:revision>2</cp:revision>
  <dcterms:created xsi:type="dcterms:W3CDTF">2023-02-14T14:38:00Z</dcterms:created>
  <dcterms:modified xsi:type="dcterms:W3CDTF">2023-02-14T14:38:00Z</dcterms:modified>
</cp:coreProperties>
</file>