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7E94" w14:textId="03583E4D" w:rsidR="00B46AE6" w:rsidRPr="002F6C61" w:rsidRDefault="00B46AE6" w:rsidP="00B46AE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>Broj: 02-1-</w:t>
      </w:r>
      <w:r w:rsidR="00DE58E4">
        <w:rPr>
          <w:rFonts w:asciiTheme="majorBidi" w:hAnsiTheme="majorBidi" w:cstheme="majorBidi"/>
          <w:sz w:val="24"/>
          <w:szCs w:val="24"/>
        </w:rPr>
        <w:t>3</w:t>
      </w:r>
      <w:r w:rsidR="001A703B">
        <w:rPr>
          <w:rFonts w:asciiTheme="majorBidi" w:hAnsiTheme="majorBidi" w:cstheme="majorBidi"/>
          <w:sz w:val="24"/>
          <w:szCs w:val="24"/>
        </w:rPr>
        <w:t xml:space="preserve">       </w:t>
      </w:r>
      <w:r w:rsidRPr="002F6C61">
        <w:rPr>
          <w:rFonts w:asciiTheme="majorBidi" w:hAnsiTheme="majorBidi" w:cstheme="majorBidi"/>
          <w:sz w:val="24"/>
          <w:szCs w:val="24"/>
        </w:rPr>
        <w:t>-</w:t>
      </w:r>
      <w:r w:rsidR="001A703B">
        <w:rPr>
          <w:rFonts w:asciiTheme="majorBidi" w:hAnsiTheme="majorBidi" w:cstheme="majorBidi"/>
          <w:sz w:val="24"/>
          <w:szCs w:val="24"/>
        </w:rPr>
        <w:t xml:space="preserve">    </w:t>
      </w:r>
      <w:r w:rsidRPr="002F6C61">
        <w:rPr>
          <w:rFonts w:asciiTheme="majorBidi" w:hAnsiTheme="majorBidi" w:cstheme="majorBidi"/>
          <w:sz w:val="24"/>
          <w:szCs w:val="24"/>
        </w:rPr>
        <w:t>/23</w:t>
      </w:r>
    </w:p>
    <w:p w14:paraId="263DBDB9" w14:textId="0E02F7CD" w:rsidR="00B46AE6" w:rsidRPr="002F6C61" w:rsidRDefault="00B46AE6" w:rsidP="00B46AE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 xml:space="preserve">Sarajevo, </w:t>
      </w:r>
      <w:r w:rsidR="000A45A8" w:rsidRPr="002F6C61">
        <w:rPr>
          <w:rFonts w:asciiTheme="majorBidi" w:hAnsiTheme="majorBidi" w:cstheme="majorBidi"/>
          <w:sz w:val="24"/>
          <w:szCs w:val="24"/>
        </w:rPr>
        <w:t>1</w:t>
      </w:r>
      <w:r w:rsidR="001A703B">
        <w:rPr>
          <w:rFonts w:asciiTheme="majorBidi" w:hAnsiTheme="majorBidi" w:cstheme="majorBidi"/>
          <w:sz w:val="24"/>
          <w:szCs w:val="24"/>
        </w:rPr>
        <w:t>1</w:t>
      </w:r>
      <w:r w:rsidRPr="002F6C61">
        <w:rPr>
          <w:rFonts w:asciiTheme="majorBidi" w:hAnsiTheme="majorBidi" w:cstheme="majorBidi"/>
          <w:sz w:val="24"/>
          <w:szCs w:val="24"/>
        </w:rPr>
        <w:t>.0</w:t>
      </w:r>
      <w:r w:rsidR="001A703B">
        <w:rPr>
          <w:rFonts w:asciiTheme="majorBidi" w:hAnsiTheme="majorBidi" w:cstheme="majorBidi"/>
          <w:sz w:val="24"/>
          <w:szCs w:val="24"/>
        </w:rPr>
        <w:t>4</w:t>
      </w:r>
      <w:r w:rsidRPr="002F6C61">
        <w:rPr>
          <w:rFonts w:asciiTheme="majorBidi" w:hAnsiTheme="majorBidi" w:cstheme="majorBidi"/>
          <w:sz w:val="24"/>
          <w:szCs w:val="24"/>
        </w:rPr>
        <w:t>.2023. godine</w:t>
      </w:r>
    </w:p>
    <w:p w14:paraId="29A42066" w14:textId="77777777" w:rsidR="00B46AE6" w:rsidRPr="002F6C61" w:rsidRDefault="00B46AE6" w:rsidP="00B46AE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187BB9C1" w14:textId="5130D171" w:rsidR="00B46AE6" w:rsidRPr="002F6C61" w:rsidRDefault="00B46AE6" w:rsidP="00B46AE6">
      <w:pPr>
        <w:jc w:val="both"/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 xml:space="preserve">Na osnovu člana 69. stav (1) tačka a), e) i k) Zakona o visokom obrazovanju („Službene novine Kantona Sarajevo“, broj: 36/23), člana 104. Statuta Univerziteta u Sarajevu, a u vezi sa članom 52. Pravila studiranja za I, II ciklus studija, integrirani, stručni i specijalistički studij na Univerzitetu u Sarajevu, po prethodnoj saglasnosti sekretara, Vijeće Fakulteta na sjednici održanoj </w:t>
      </w:r>
      <w:r w:rsidR="000A45A8" w:rsidRPr="002F6C61">
        <w:rPr>
          <w:rFonts w:asciiTheme="majorBidi" w:hAnsiTheme="majorBidi" w:cstheme="majorBidi"/>
          <w:sz w:val="24"/>
          <w:szCs w:val="24"/>
        </w:rPr>
        <w:t>1</w:t>
      </w:r>
      <w:r w:rsidR="001A703B">
        <w:rPr>
          <w:rFonts w:asciiTheme="majorBidi" w:hAnsiTheme="majorBidi" w:cstheme="majorBidi"/>
          <w:sz w:val="24"/>
          <w:szCs w:val="24"/>
        </w:rPr>
        <w:t>1</w:t>
      </w:r>
      <w:r w:rsidRPr="002F6C61">
        <w:rPr>
          <w:rFonts w:asciiTheme="majorBidi" w:hAnsiTheme="majorBidi" w:cstheme="majorBidi"/>
          <w:sz w:val="24"/>
          <w:szCs w:val="24"/>
        </w:rPr>
        <w:t>.0</w:t>
      </w:r>
      <w:r w:rsidR="001A703B">
        <w:rPr>
          <w:rFonts w:asciiTheme="majorBidi" w:hAnsiTheme="majorBidi" w:cstheme="majorBidi"/>
          <w:sz w:val="24"/>
          <w:szCs w:val="24"/>
        </w:rPr>
        <w:t>4</w:t>
      </w:r>
      <w:r w:rsidRPr="002F6C61">
        <w:rPr>
          <w:rFonts w:asciiTheme="majorBidi" w:hAnsiTheme="majorBidi" w:cstheme="majorBidi"/>
          <w:sz w:val="24"/>
          <w:szCs w:val="24"/>
        </w:rPr>
        <w:t>.2023. godine, donosi</w:t>
      </w:r>
    </w:p>
    <w:p w14:paraId="6C70A25F" w14:textId="2B919406" w:rsidR="00C12DBF" w:rsidRPr="002F6C61" w:rsidRDefault="00C12DBF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6C61">
        <w:rPr>
          <w:rFonts w:asciiTheme="majorBidi" w:hAnsiTheme="majorBidi" w:cstheme="majorBidi"/>
          <w:b/>
          <w:bCs/>
          <w:sz w:val="24"/>
          <w:szCs w:val="24"/>
        </w:rPr>
        <w:t>ODLUKU</w:t>
      </w:r>
    </w:p>
    <w:p w14:paraId="713C7B81" w14:textId="77777777" w:rsidR="0016255F" w:rsidRPr="002F6C61" w:rsidRDefault="0075334F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6C61">
        <w:rPr>
          <w:rFonts w:asciiTheme="majorBidi" w:hAnsiTheme="majorBidi" w:cstheme="majorBidi"/>
          <w:b/>
          <w:bCs/>
          <w:sz w:val="24"/>
          <w:szCs w:val="24"/>
        </w:rPr>
        <w:t xml:space="preserve">o </w:t>
      </w:r>
      <w:r w:rsidR="0016255F" w:rsidRPr="002F6C61">
        <w:rPr>
          <w:rFonts w:asciiTheme="majorBidi" w:hAnsiTheme="majorBidi" w:cstheme="majorBidi"/>
          <w:b/>
          <w:b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2F6C61" w:rsidRDefault="00496619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6C6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01E0B142" w14:textId="23FCE7FA" w:rsidR="00635311" w:rsidRPr="002F6C61" w:rsidRDefault="00635311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85C21BD" w14:textId="77777777" w:rsidR="00635311" w:rsidRPr="002F6C61" w:rsidRDefault="00635311" w:rsidP="00C12DBF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7B70FFC1" w14:textId="0B432DAF" w:rsidR="0016255F" w:rsidRPr="002F6C61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2F6C61">
        <w:rPr>
          <w:rFonts w:asciiTheme="majorBidi" w:hAnsiTheme="majorBidi" w:cstheme="majorBidi"/>
          <w:sz w:val="24"/>
          <w:szCs w:val="24"/>
        </w:rPr>
        <w:t>–</w:t>
      </w:r>
      <w:r w:rsidRPr="002F6C61">
        <w:rPr>
          <w:rFonts w:asciiTheme="majorBidi" w:hAnsiTheme="majorBidi" w:cstheme="majorBidi"/>
          <w:sz w:val="24"/>
          <w:szCs w:val="24"/>
        </w:rPr>
        <w:t xml:space="preserve"> </w:t>
      </w:r>
      <w:r w:rsidR="0016255F" w:rsidRPr="002F6C61">
        <w:rPr>
          <w:rFonts w:asciiTheme="majorBidi" w:hAnsiTheme="majorBidi" w:cstheme="majorBidi"/>
          <w:sz w:val="24"/>
          <w:szCs w:val="24"/>
        </w:rPr>
        <w:t xml:space="preserve">Odobravaju se teme završnih (magistarskih) radova studija (3+2) na odsjeku </w:t>
      </w:r>
      <w:r w:rsidR="00BB0CB1">
        <w:rPr>
          <w:rFonts w:asciiTheme="majorBidi" w:hAnsiTheme="majorBidi" w:cstheme="majorBidi"/>
          <w:sz w:val="24"/>
          <w:szCs w:val="24"/>
        </w:rPr>
        <w:t xml:space="preserve">Žurnalistika/Komunikologija </w:t>
      </w:r>
      <w:r w:rsidR="004900F1" w:rsidRPr="002F6C61">
        <w:rPr>
          <w:rFonts w:asciiTheme="majorBidi" w:hAnsiTheme="majorBidi" w:cstheme="majorBidi"/>
          <w:sz w:val="24"/>
          <w:szCs w:val="24"/>
        </w:rPr>
        <w:t xml:space="preserve"> </w:t>
      </w:r>
      <w:r w:rsidR="0016255F" w:rsidRPr="002F6C61">
        <w:rPr>
          <w:rFonts w:asciiTheme="majorBidi" w:hAnsiTheme="majorBidi" w:cstheme="majorBidi"/>
          <w:sz w:val="24"/>
          <w:szCs w:val="24"/>
        </w:rPr>
        <w:t>Fakulteta političkih nauka Univerziteta u Sarajevu.</w:t>
      </w:r>
    </w:p>
    <w:p w14:paraId="4CBBD122" w14:textId="0466808C" w:rsidR="00496619" w:rsidRPr="002F6C61" w:rsidRDefault="0016255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Pr="002F6C61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>I</w:t>
      </w:r>
      <w:r w:rsidR="0016255F" w:rsidRPr="002F6C61">
        <w:rPr>
          <w:rFonts w:asciiTheme="majorBidi" w:hAnsiTheme="majorBidi" w:cstheme="majorBidi"/>
          <w:sz w:val="24"/>
          <w:szCs w:val="24"/>
        </w:rPr>
        <w:t>I</w:t>
      </w:r>
      <w:r w:rsidRPr="002F6C61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2F6C61">
        <w:rPr>
          <w:rFonts w:asciiTheme="majorBidi" w:hAnsiTheme="majorBidi" w:cstheme="majorBidi"/>
          <w:sz w:val="24"/>
          <w:szCs w:val="24"/>
        </w:rPr>
        <w:t>–</w:t>
      </w:r>
      <w:r w:rsidRPr="002F6C61">
        <w:rPr>
          <w:rFonts w:asciiTheme="majorBidi" w:hAnsiTheme="majorBidi" w:cstheme="majorBidi"/>
          <w:sz w:val="24"/>
          <w:szCs w:val="24"/>
        </w:rPr>
        <w:t xml:space="preserve"> </w:t>
      </w:r>
      <w:r w:rsidR="00CE0DF8" w:rsidRPr="002F6C61">
        <w:rPr>
          <w:rFonts w:asciiTheme="majorBidi" w:hAnsiTheme="majorBidi" w:cstheme="majorBidi"/>
          <w:sz w:val="24"/>
          <w:szCs w:val="24"/>
        </w:rPr>
        <w:t>Sastavni dio ove</w:t>
      </w:r>
      <w:r w:rsidR="0016255F" w:rsidRPr="002F6C61">
        <w:rPr>
          <w:rFonts w:asciiTheme="majorBidi" w:hAnsiTheme="majorBidi" w:cstheme="majorBidi"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2F6C61" w:rsidRDefault="00C12DBF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>I</w:t>
      </w:r>
      <w:r w:rsidR="0016255F" w:rsidRPr="002F6C61">
        <w:rPr>
          <w:rFonts w:asciiTheme="majorBidi" w:hAnsiTheme="majorBidi" w:cstheme="majorBidi"/>
          <w:sz w:val="24"/>
          <w:szCs w:val="24"/>
        </w:rPr>
        <w:t>V</w:t>
      </w:r>
      <w:r w:rsidRPr="002F6C61">
        <w:rPr>
          <w:rFonts w:asciiTheme="majorBidi" w:hAnsiTheme="majorBidi" w:cstheme="majorBidi"/>
          <w:sz w:val="24"/>
          <w:szCs w:val="24"/>
        </w:rPr>
        <w:t xml:space="preserve"> - </w:t>
      </w:r>
      <w:r w:rsidR="00985EFA" w:rsidRPr="002F6C61">
        <w:rPr>
          <w:rFonts w:asciiTheme="majorBidi" w:hAnsiTheme="majorBidi" w:cstheme="majorBidi"/>
          <w:sz w:val="24"/>
          <w:szCs w:val="24"/>
        </w:rPr>
        <w:t>Odluka stupa na snagu danom donošenja.</w:t>
      </w:r>
      <w:r w:rsidR="00985EFA" w:rsidRPr="002F6C61">
        <w:rPr>
          <w:rFonts w:asciiTheme="majorBidi" w:hAnsiTheme="majorBidi" w:cstheme="majorBidi"/>
          <w:sz w:val="24"/>
          <w:szCs w:val="24"/>
        </w:rPr>
        <w:tab/>
      </w:r>
    </w:p>
    <w:p w14:paraId="4CD12B69" w14:textId="3A68231D" w:rsidR="00CE0DF8" w:rsidRPr="002F6C61" w:rsidRDefault="00CE0DF8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4817EC99" w14:textId="77777777" w:rsidR="002711AC" w:rsidRPr="002F6C61" w:rsidRDefault="002711AC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387A2A2F" w14:textId="534EBFDB" w:rsidR="00CE0DF8" w:rsidRPr="002F6C61" w:rsidRDefault="002711AC" w:rsidP="002711A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6C61">
        <w:rPr>
          <w:rFonts w:asciiTheme="majorBidi" w:hAnsiTheme="majorBidi" w:cstheme="majorBidi"/>
          <w:b/>
          <w:bCs/>
          <w:sz w:val="24"/>
          <w:szCs w:val="24"/>
        </w:rPr>
        <w:t>Obrazloženje:</w:t>
      </w:r>
    </w:p>
    <w:p w14:paraId="0F231944" w14:textId="77777777" w:rsidR="002711AC" w:rsidRPr="002F6C61" w:rsidRDefault="002711AC" w:rsidP="005C73BA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7BB854A" w14:textId="288442CE" w:rsidR="002711AC" w:rsidRPr="002F6C61" w:rsidRDefault="002711AC" w:rsidP="005C73BA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 xml:space="preserve">Na sjednici Vijeća Fakulteta održanoj </w:t>
      </w:r>
      <w:r w:rsidR="001A703B">
        <w:rPr>
          <w:rFonts w:asciiTheme="majorBidi" w:hAnsiTheme="majorBidi" w:cstheme="majorBidi"/>
          <w:sz w:val="24"/>
          <w:szCs w:val="24"/>
        </w:rPr>
        <w:t>11</w:t>
      </w:r>
      <w:r w:rsidR="00CB5C11" w:rsidRPr="002F6C61">
        <w:rPr>
          <w:rFonts w:asciiTheme="majorBidi" w:hAnsiTheme="majorBidi" w:cstheme="majorBidi"/>
          <w:sz w:val="24"/>
          <w:szCs w:val="24"/>
        </w:rPr>
        <w:t>.0</w:t>
      </w:r>
      <w:r w:rsidR="001A703B">
        <w:rPr>
          <w:rFonts w:asciiTheme="majorBidi" w:hAnsiTheme="majorBidi" w:cstheme="majorBidi"/>
          <w:sz w:val="24"/>
          <w:szCs w:val="24"/>
        </w:rPr>
        <w:t>4</w:t>
      </w:r>
      <w:r w:rsidR="00CB5C11" w:rsidRPr="002F6C61">
        <w:rPr>
          <w:rFonts w:asciiTheme="majorBidi" w:hAnsiTheme="majorBidi" w:cstheme="majorBidi"/>
          <w:sz w:val="24"/>
          <w:szCs w:val="24"/>
        </w:rPr>
        <w:t xml:space="preserve">.2023. </w:t>
      </w:r>
      <w:r w:rsidRPr="002F6C61">
        <w:rPr>
          <w:rFonts w:asciiTheme="majorBidi" w:hAnsiTheme="majorBidi" w:cstheme="majorBidi"/>
          <w:sz w:val="24"/>
          <w:szCs w:val="24"/>
        </w:rPr>
        <w:t xml:space="preserve">godine predložene su teme, mentori i članovi Komisija na odsjeku </w:t>
      </w:r>
      <w:r w:rsidR="00BB0CB1">
        <w:rPr>
          <w:rFonts w:asciiTheme="majorBidi" w:hAnsiTheme="majorBidi" w:cstheme="majorBidi"/>
          <w:sz w:val="24"/>
          <w:szCs w:val="24"/>
        </w:rPr>
        <w:t xml:space="preserve">Žurnalistika/Komunikologija </w:t>
      </w:r>
      <w:r w:rsidR="00BB0CB1" w:rsidRPr="002F6C61">
        <w:rPr>
          <w:rFonts w:asciiTheme="majorBidi" w:hAnsiTheme="majorBidi" w:cstheme="majorBidi"/>
          <w:sz w:val="24"/>
          <w:szCs w:val="24"/>
        </w:rPr>
        <w:t xml:space="preserve"> </w:t>
      </w:r>
      <w:r w:rsidRPr="002F6C61">
        <w:rPr>
          <w:rFonts w:asciiTheme="majorBidi" w:hAnsiTheme="majorBidi" w:cstheme="majorBidi"/>
          <w:sz w:val="24"/>
          <w:szCs w:val="24"/>
        </w:rPr>
        <w:t>. Vijeće je razmatralo dostavljene prijedloge i iste usvojilo, te donijelo Odluku kao u dispozitivu.</w:t>
      </w:r>
    </w:p>
    <w:p w14:paraId="0FF9232E" w14:textId="77777777" w:rsidR="003C3D3C" w:rsidRPr="002F6C61" w:rsidRDefault="003C3D3C" w:rsidP="005C73BA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C5A728D" w14:textId="380EE1EF" w:rsidR="002711AC" w:rsidRPr="002F6C61" w:rsidRDefault="003C3D3C" w:rsidP="005C73BA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>Za zakonsku usklađenost, potvrdu daje Umihana Mahmić, mr.iur, sekretar Fakulteta .</w:t>
      </w:r>
    </w:p>
    <w:p w14:paraId="0383288B" w14:textId="0BDD827D" w:rsidR="00985EFA" w:rsidRPr="002F6C61" w:rsidRDefault="00985EFA" w:rsidP="00CE0DF8">
      <w:pPr>
        <w:pStyle w:val="NoSpacing"/>
        <w:ind w:left="21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</w:t>
      </w:r>
      <w:r w:rsidR="00C12DBF" w:rsidRPr="002F6C61">
        <w:rPr>
          <w:rFonts w:asciiTheme="majorBidi" w:hAnsiTheme="majorBidi" w:cstheme="majorBidi"/>
          <w:b/>
          <w:bCs/>
          <w:sz w:val="24"/>
          <w:szCs w:val="24"/>
        </w:rPr>
        <w:t>DEKAN</w:t>
      </w:r>
    </w:p>
    <w:p w14:paraId="4C6AE034" w14:textId="7714F654" w:rsidR="00A30AFA" w:rsidRPr="002F6C61" w:rsidRDefault="00F62E46" w:rsidP="0068332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>Akt obradi</w:t>
      </w:r>
      <w:r w:rsidR="00554574" w:rsidRPr="002F6C61">
        <w:rPr>
          <w:rFonts w:asciiTheme="majorBidi" w:hAnsiTheme="majorBidi" w:cstheme="majorBidi"/>
          <w:sz w:val="24"/>
          <w:szCs w:val="24"/>
        </w:rPr>
        <w:t>la:</w:t>
      </w:r>
      <w:r w:rsidRPr="002F6C61">
        <w:rPr>
          <w:rFonts w:asciiTheme="majorBidi" w:hAnsiTheme="majorBidi" w:cstheme="majorBidi"/>
          <w:sz w:val="24"/>
          <w:szCs w:val="24"/>
        </w:rPr>
        <w:t xml:space="preserve"> </w:t>
      </w:r>
      <w:r w:rsidR="00B46AE6" w:rsidRPr="002F6C61">
        <w:rPr>
          <w:rFonts w:asciiTheme="majorBidi" w:hAnsiTheme="majorBidi" w:cstheme="majorBidi"/>
          <w:sz w:val="24"/>
          <w:szCs w:val="24"/>
        </w:rPr>
        <w:t>Umihana Mahmić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>Akt kontrolisao i odobrio: Prof.dr. Elvis Fejzić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2F6C61" w:rsidRDefault="00C12DBF" w:rsidP="00C12DBF">
      <w:pPr>
        <w:ind w:left="5040"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2F6C61">
        <w:rPr>
          <w:rFonts w:asciiTheme="majorBidi" w:hAnsiTheme="majorBidi" w:cstheme="majorBidi"/>
          <w:b/>
          <w:bCs/>
          <w:sz w:val="24"/>
          <w:szCs w:val="24"/>
        </w:rPr>
        <w:t>Prof.dr</w:t>
      </w:r>
      <w:r w:rsidR="00B05D20" w:rsidRPr="002F6C61">
        <w:rPr>
          <w:rFonts w:asciiTheme="majorBidi" w:hAnsiTheme="majorBidi" w:cstheme="majorBidi"/>
          <w:b/>
          <w:bCs/>
          <w:sz w:val="24"/>
          <w:szCs w:val="24"/>
        </w:rPr>
        <w:t>. Sead Turčalo</w:t>
      </w:r>
    </w:p>
    <w:p w14:paraId="613407A0" w14:textId="6DFED167" w:rsidR="00683326" w:rsidRPr="002F6C61" w:rsidRDefault="00A02206" w:rsidP="00C12DBF">
      <w:pPr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bCs/>
          <w:sz w:val="24"/>
          <w:szCs w:val="24"/>
        </w:rPr>
        <w:t>Dostaviti:</w:t>
      </w:r>
    </w:p>
    <w:p w14:paraId="1C11D606" w14:textId="5FABE9C5" w:rsidR="00A02206" w:rsidRPr="002F6C61" w:rsidRDefault="00821961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  <w:sz w:val="24"/>
          <w:szCs w:val="24"/>
        </w:rPr>
      </w:pPr>
      <w:r w:rsidRPr="002F6C61">
        <w:rPr>
          <w:rFonts w:asciiTheme="majorBidi" w:hAnsiTheme="majorBidi" w:cstheme="majorBidi"/>
          <w:bCs/>
          <w:sz w:val="24"/>
          <w:szCs w:val="24"/>
        </w:rPr>
        <w:t>M</w:t>
      </w:r>
      <w:r w:rsidR="00A02206" w:rsidRPr="002F6C61">
        <w:rPr>
          <w:rFonts w:asciiTheme="majorBidi" w:hAnsiTheme="majorBidi" w:cstheme="majorBidi"/>
          <w:bCs/>
          <w:sz w:val="24"/>
          <w:szCs w:val="24"/>
        </w:rPr>
        <w:t>aterijal za Vijeće</w:t>
      </w:r>
      <w:r w:rsidRPr="002F6C61">
        <w:rPr>
          <w:rFonts w:asciiTheme="majorBidi" w:hAnsiTheme="majorBidi" w:cstheme="majorBidi"/>
          <w:bCs/>
          <w:sz w:val="24"/>
          <w:szCs w:val="24"/>
        </w:rPr>
        <w:t xml:space="preserve"> FPN</w:t>
      </w:r>
      <w:r w:rsidR="00A02206" w:rsidRPr="002F6C61">
        <w:rPr>
          <w:rFonts w:asciiTheme="majorBidi" w:hAnsiTheme="majorBidi" w:cstheme="majorBidi"/>
          <w:b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2F6C61">
        <w:rPr>
          <w:rFonts w:asciiTheme="majorBidi" w:hAnsiTheme="majorBidi" w:cstheme="majorBidi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B55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AC2F7" w14:textId="77777777" w:rsidR="00C404EC" w:rsidRDefault="00C404EC" w:rsidP="0077006F">
      <w:pPr>
        <w:spacing w:after="0" w:line="240" w:lineRule="auto"/>
      </w:pPr>
      <w:r>
        <w:separator/>
      </w:r>
    </w:p>
  </w:endnote>
  <w:endnote w:type="continuationSeparator" w:id="0">
    <w:p w14:paraId="1B150433" w14:textId="77777777" w:rsidR="00C404EC" w:rsidRDefault="00C404EC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CE9A" w14:textId="77777777" w:rsidR="00640684" w:rsidRDefault="00640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5492" w14:textId="77777777" w:rsidR="00640684" w:rsidRDefault="006406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218E" w14:textId="77777777" w:rsidR="00640684" w:rsidRDefault="00640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81B51" w14:textId="77777777" w:rsidR="00C404EC" w:rsidRDefault="00C404EC" w:rsidP="0077006F">
      <w:pPr>
        <w:spacing w:after="0" w:line="240" w:lineRule="auto"/>
      </w:pPr>
      <w:r>
        <w:separator/>
      </w:r>
    </w:p>
  </w:footnote>
  <w:footnote w:type="continuationSeparator" w:id="0">
    <w:p w14:paraId="46ADCCB7" w14:textId="77777777" w:rsidR="00C404EC" w:rsidRDefault="00C404EC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7168" w14:textId="77777777" w:rsidR="00640684" w:rsidRDefault="00640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499C6AE8" w:rsidR="0077006F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20894F" wp14:editId="54407982">
          <wp:simplePos x="0" y="0"/>
          <wp:positionH relativeFrom="column">
            <wp:posOffset>400050</wp:posOffset>
          </wp:positionH>
          <wp:positionV relativeFrom="paragraph">
            <wp:posOffset>0</wp:posOffset>
          </wp:positionV>
          <wp:extent cx="1029335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88259F3" wp14:editId="4BC1A46E">
          <wp:simplePos x="0" y="0"/>
          <wp:positionH relativeFrom="column">
            <wp:posOffset>1430020</wp:posOffset>
          </wp:positionH>
          <wp:positionV relativeFrom="paragraph">
            <wp:posOffset>10795</wp:posOffset>
          </wp:positionV>
          <wp:extent cx="1895475" cy="666750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0BE34A7" w14:textId="2836EBD7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5E02640E" w14:textId="1CC55BD5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5A60BFB0" w14:textId="4CA69D73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2EF32ECD" w14:textId="77777777" w:rsidR="00640684" w:rsidRDefault="00640684" w:rsidP="0077006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602C" w14:textId="77777777" w:rsidR="00640684" w:rsidRDefault="00640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996212">
    <w:abstractNumId w:val="1"/>
  </w:num>
  <w:num w:numId="2" w16cid:durableId="394663740">
    <w:abstractNumId w:val="0"/>
  </w:num>
  <w:num w:numId="3" w16cid:durableId="408962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145"/>
    <w:rsid w:val="00077C51"/>
    <w:rsid w:val="00080A98"/>
    <w:rsid w:val="00090095"/>
    <w:rsid w:val="0009542A"/>
    <w:rsid w:val="00095C4D"/>
    <w:rsid w:val="000A45A8"/>
    <w:rsid w:val="000A4866"/>
    <w:rsid w:val="00115397"/>
    <w:rsid w:val="001427AE"/>
    <w:rsid w:val="0016255F"/>
    <w:rsid w:val="001719E7"/>
    <w:rsid w:val="0017417F"/>
    <w:rsid w:val="001A703B"/>
    <w:rsid w:val="001B57A7"/>
    <w:rsid w:val="001C67A6"/>
    <w:rsid w:val="001D0594"/>
    <w:rsid w:val="001E51AE"/>
    <w:rsid w:val="00210769"/>
    <w:rsid w:val="00241054"/>
    <w:rsid w:val="0024473B"/>
    <w:rsid w:val="002478C4"/>
    <w:rsid w:val="00255095"/>
    <w:rsid w:val="002711AC"/>
    <w:rsid w:val="00280E31"/>
    <w:rsid w:val="00281C02"/>
    <w:rsid w:val="002A654E"/>
    <w:rsid w:val="002B54B2"/>
    <w:rsid w:val="002B6731"/>
    <w:rsid w:val="002C368A"/>
    <w:rsid w:val="002C43F8"/>
    <w:rsid w:val="002D6062"/>
    <w:rsid w:val="002F6C61"/>
    <w:rsid w:val="00325F0E"/>
    <w:rsid w:val="00344E55"/>
    <w:rsid w:val="00377B53"/>
    <w:rsid w:val="00384192"/>
    <w:rsid w:val="003A3AFA"/>
    <w:rsid w:val="003C3D3C"/>
    <w:rsid w:val="003E6C33"/>
    <w:rsid w:val="003F5F78"/>
    <w:rsid w:val="00402F38"/>
    <w:rsid w:val="004900F1"/>
    <w:rsid w:val="00496619"/>
    <w:rsid w:val="004977ED"/>
    <w:rsid w:val="004B3F85"/>
    <w:rsid w:val="004E009E"/>
    <w:rsid w:val="00527A4A"/>
    <w:rsid w:val="00554574"/>
    <w:rsid w:val="00560C9B"/>
    <w:rsid w:val="005B36C9"/>
    <w:rsid w:val="005C584B"/>
    <w:rsid w:val="005C73BA"/>
    <w:rsid w:val="005D4246"/>
    <w:rsid w:val="005D4502"/>
    <w:rsid w:val="005E74FE"/>
    <w:rsid w:val="00635311"/>
    <w:rsid w:val="00640684"/>
    <w:rsid w:val="00683326"/>
    <w:rsid w:val="00691643"/>
    <w:rsid w:val="006E332C"/>
    <w:rsid w:val="00701713"/>
    <w:rsid w:val="0075334F"/>
    <w:rsid w:val="00766550"/>
    <w:rsid w:val="0077006F"/>
    <w:rsid w:val="0077064D"/>
    <w:rsid w:val="007D1C61"/>
    <w:rsid w:val="007D503F"/>
    <w:rsid w:val="007E05CF"/>
    <w:rsid w:val="0082045F"/>
    <w:rsid w:val="00821961"/>
    <w:rsid w:val="00825509"/>
    <w:rsid w:val="00834CFE"/>
    <w:rsid w:val="008455BB"/>
    <w:rsid w:val="0084791E"/>
    <w:rsid w:val="0085448C"/>
    <w:rsid w:val="00886BBB"/>
    <w:rsid w:val="0089722E"/>
    <w:rsid w:val="008D4404"/>
    <w:rsid w:val="008D6E1D"/>
    <w:rsid w:val="00915BDD"/>
    <w:rsid w:val="00937DD0"/>
    <w:rsid w:val="00952048"/>
    <w:rsid w:val="0096498C"/>
    <w:rsid w:val="00974C91"/>
    <w:rsid w:val="00977408"/>
    <w:rsid w:val="00985EFA"/>
    <w:rsid w:val="00995CED"/>
    <w:rsid w:val="00A02206"/>
    <w:rsid w:val="00A05042"/>
    <w:rsid w:val="00A13444"/>
    <w:rsid w:val="00A21BB0"/>
    <w:rsid w:val="00A26C58"/>
    <w:rsid w:val="00A30AFA"/>
    <w:rsid w:val="00A3114F"/>
    <w:rsid w:val="00A34122"/>
    <w:rsid w:val="00A42ACA"/>
    <w:rsid w:val="00A717FC"/>
    <w:rsid w:val="00A7388A"/>
    <w:rsid w:val="00A8211A"/>
    <w:rsid w:val="00AB5E25"/>
    <w:rsid w:val="00AF629F"/>
    <w:rsid w:val="00B01ED4"/>
    <w:rsid w:val="00B05D20"/>
    <w:rsid w:val="00B2622E"/>
    <w:rsid w:val="00B40E4F"/>
    <w:rsid w:val="00B46AE6"/>
    <w:rsid w:val="00B556EB"/>
    <w:rsid w:val="00BA626B"/>
    <w:rsid w:val="00BB0577"/>
    <w:rsid w:val="00BB0CB1"/>
    <w:rsid w:val="00BB4787"/>
    <w:rsid w:val="00C0204F"/>
    <w:rsid w:val="00C0296F"/>
    <w:rsid w:val="00C12DBF"/>
    <w:rsid w:val="00C1334E"/>
    <w:rsid w:val="00C22438"/>
    <w:rsid w:val="00C230D6"/>
    <w:rsid w:val="00C404EC"/>
    <w:rsid w:val="00C745AD"/>
    <w:rsid w:val="00CB5C11"/>
    <w:rsid w:val="00CD0FE8"/>
    <w:rsid w:val="00CE0DF8"/>
    <w:rsid w:val="00D25E5F"/>
    <w:rsid w:val="00D44568"/>
    <w:rsid w:val="00D97E6E"/>
    <w:rsid w:val="00DA0580"/>
    <w:rsid w:val="00DE58E4"/>
    <w:rsid w:val="00E172A2"/>
    <w:rsid w:val="00E3546E"/>
    <w:rsid w:val="00E54D45"/>
    <w:rsid w:val="00E54FBA"/>
    <w:rsid w:val="00E57B84"/>
    <w:rsid w:val="00E62C6C"/>
    <w:rsid w:val="00E64E29"/>
    <w:rsid w:val="00E66215"/>
    <w:rsid w:val="00EF7CF7"/>
    <w:rsid w:val="00F07E68"/>
    <w:rsid w:val="00F147F3"/>
    <w:rsid w:val="00F26D5A"/>
    <w:rsid w:val="00F41E4A"/>
    <w:rsid w:val="00F62E46"/>
    <w:rsid w:val="00F900FF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Dekanat Fakulteta političkih nauka Sarajevo</cp:lastModifiedBy>
  <cp:revision>3</cp:revision>
  <dcterms:created xsi:type="dcterms:W3CDTF">2023-04-06T12:19:00Z</dcterms:created>
  <dcterms:modified xsi:type="dcterms:W3CDTF">2023-04-06T12:22:00Z</dcterms:modified>
</cp:coreProperties>
</file>