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2E1" w14:textId="77777777" w:rsidR="00906E73" w:rsidRPr="00906E73" w:rsidRDefault="00906E73" w:rsidP="00906E73">
      <w:pPr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  <w:b/>
          <w:noProof/>
        </w:rPr>
        <w:drawing>
          <wp:inline distT="0" distB="0" distL="0" distR="0" wp14:anchorId="35C731A1" wp14:editId="35C7CAB3">
            <wp:extent cx="3543300" cy="704850"/>
            <wp:effectExtent l="0" t="0" r="0" b="0"/>
            <wp:docPr id="23" name="Picture 2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175" cy="71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0CC86" w14:textId="60D56F0F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Broj: 02-1</w:t>
      </w:r>
      <w:r w:rsidR="00655E13">
        <w:rPr>
          <w:rFonts w:asciiTheme="majorHAnsi" w:hAnsiTheme="majorHAnsi" w:cstheme="majorHAnsi"/>
        </w:rPr>
        <w:t>-</w:t>
      </w:r>
      <w:r w:rsidRPr="00906E73">
        <w:rPr>
          <w:rFonts w:asciiTheme="majorHAnsi" w:hAnsiTheme="majorHAnsi" w:cstheme="majorHAnsi"/>
        </w:rPr>
        <w:t xml:space="preserve">   -1/23</w:t>
      </w:r>
    </w:p>
    <w:p w14:paraId="00A2FFA9" w14:textId="79BE2599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Sarajevo,  16.05.2023. godine</w:t>
      </w:r>
    </w:p>
    <w:p w14:paraId="083694BF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</w:p>
    <w:p w14:paraId="30F50628" w14:textId="7CBB942F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Na osnovu člana 104. i 198. Stav (5) Statuta Univerziteta u Sarajevu, Izvještaja o radu redovn</w:t>
      </w:r>
      <w:r w:rsidR="005D5D8B">
        <w:rPr>
          <w:rFonts w:asciiTheme="majorHAnsi" w:hAnsiTheme="majorHAnsi" w:cstheme="majorHAnsi"/>
        </w:rPr>
        <w:t xml:space="preserve">og </w:t>
      </w:r>
      <w:r w:rsidRPr="00906E73">
        <w:rPr>
          <w:rFonts w:asciiTheme="majorHAnsi" w:hAnsiTheme="majorHAnsi" w:cstheme="majorHAnsi"/>
        </w:rPr>
        <w:t>profeso</w:t>
      </w:r>
      <w:r w:rsidR="005D5D8B">
        <w:rPr>
          <w:rFonts w:asciiTheme="majorHAnsi" w:hAnsiTheme="majorHAnsi" w:cstheme="majorHAnsi"/>
        </w:rPr>
        <w:t>ra</w:t>
      </w:r>
      <w:r w:rsidRPr="00906E73">
        <w:rPr>
          <w:rFonts w:asciiTheme="majorHAnsi" w:hAnsiTheme="majorHAnsi" w:cstheme="majorHAnsi"/>
        </w:rPr>
        <w:t xml:space="preserve"> prof.dr.</w:t>
      </w:r>
      <w:r w:rsidR="006E101F">
        <w:rPr>
          <w:rFonts w:asciiTheme="majorHAnsi" w:hAnsiTheme="majorHAnsi" w:cstheme="majorHAnsi"/>
        </w:rPr>
        <w:t xml:space="preserve"> </w:t>
      </w:r>
      <w:r w:rsidR="005D5D8B">
        <w:rPr>
          <w:rFonts w:asciiTheme="majorHAnsi" w:hAnsiTheme="majorHAnsi" w:cstheme="majorHAnsi"/>
        </w:rPr>
        <w:t>Suada Kurtćehajića</w:t>
      </w:r>
      <w:r w:rsidRPr="00906E73">
        <w:rPr>
          <w:rFonts w:asciiTheme="majorHAnsi" w:hAnsiTheme="majorHAnsi" w:cstheme="majorHAnsi"/>
        </w:rPr>
        <w:t>, po prethodnoj saglasnosti sekretara, Vijeće Fakulteta političkih nauka Univerziteta u Sarajevu na sjednici održanoj 16.05.2023. godine donosi</w:t>
      </w:r>
    </w:p>
    <w:p w14:paraId="42F9F64C" w14:textId="77777777" w:rsidR="00906E73" w:rsidRPr="00906E73" w:rsidRDefault="00906E73" w:rsidP="00906E73">
      <w:pPr>
        <w:jc w:val="center"/>
        <w:rPr>
          <w:rFonts w:asciiTheme="majorHAnsi" w:hAnsiTheme="majorHAnsi" w:cstheme="majorHAnsi"/>
          <w:b/>
          <w:bCs/>
        </w:rPr>
      </w:pPr>
      <w:r w:rsidRPr="00906E73">
        <w:rPr>
          <w:rFonts w:asciiTheme="majorHAnsi" w:hAnsiTheme="majorHAnsi" w:cstheme="majorHAnsi"/>
          <w:b/>
          <w:bCs/>
        </w:rPr>
        <w:t>ODLUKU</w:t>
      </w:r>
    </w:p>
    <w:p w14:paraId="0A6AA7ED" w14:textId="77777777" w:rsidR="00906E73" w:rsidRPr="00906E73" w:rsidRDefault="00906E73" w:rsidP="00906E73">
      <w:pPr>
        <w:jc w:val="center"/>
        <w:rPr>
          <w:rFonts w:asciiTheme="majorHAnsi" w:hAnsiTheme="majorHAnsi" w:cstheme="majorHAnsi"/>
          <w:b/>
          <w:bCs/>
        </w:rPr>
      </w:pPr>
      <w:r w:rsidRPr="00906E73">
        <w:rPr>
          <w:rFonts w:asciiTheme="majorHAnsi" w:hAnsiTheme="majorHAnsi" w:cstheme="majorHAnsi"/>
          <w:b/>
          <w:bCs/>
        </w:rPr>
        <w:t>o ispunjenju minimalnih uvjeta za pozitivnu evaluaciju rezultata rada redovnog profesora</w:t>
      </w:r>
    </w:p>
    <w:p w14:paraId="38B8F6E1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1.</w:t>
      </w:r>
    </w:p>
    <w:p w14:paraId="2AE3F007" w14:textId="0701D3DA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Vijeće Univerziteta u Sarajevu- Fakulteta političkih nauka utvrđuje ispunjenje minimalnih uvjeta za pozitivnu evaluaciju rada redovnog profesora – prof. dr. </w:t>
      </w:r>
      <w:r w:rsidR="005D5D8B">
        <w:rPr>
          <w:rFonts w:asciiTheme="majorHAnsi" w:hAnsiTheme="majorHAnsi" w:cstheme="majorHAnsi"/>
        </w:rPr>
        <w:t>Suada Kurtćehajića</w:t>
      </w:r>
      <w:r w:rsidRPr="00906E73">
        <w:rPr>
          <w:rFonts w:asciiTheme="majorHAnsi" w:hAnsiTheme="majorHAnsi" w:cstheme="majorHAnsi"/>
        </w:rPr>
        <w:t xml:space="preserve">, a na osnovu podnesenog Izvještaja o rezultatima rada prof.dr. </w:t>
      </w:r>
      <w:r w:rsidR="005D5D8B">
        <w:rPr>
          <w:rFonts w:asciiTheme="majorHAnsi" w:hAnsiTheme="majorHAnsi" w:cstheme="majorHAnsi"/>
        </w:rPr>
        <w:t>Suada Kurtćehajića</w:t>
      </w:r>
      <w:r w:rsidR="006E101F" w:rsidRPr="00906E73">
        <w:rPr>
          <w:rFonts w:asciiTheme="majorHAnsi" w:hAnsiTheme="majorHAnsi" w:cstheme="majorHAnsi"/>
        </w:rPr>
        <w:t xml:space="preserve"> </w:t>
      </w:r>
      <w:r w:rsidRPr="00906E73">
        <w:rPr>
          <w:rFonts w:asciiTheme="majorHAnsi" w:hAnsiTheme="majorHAnsi" w:cstheme="majorHAnsi"/>
        </w:rPr>
        <w:t>u nastavi i naučnoistraživačkom radu u ciklusu od posljednjih 5 godina.</w:t>
      </w:r>
    </w:p>
    <w:p w14:paraId="057C11AA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2.</w:t>
      </w:r>
    </w:p>
    <w:p w14:paraId="03BE676D" w14:textId="31636D6B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Sastavni dio ove Odluke je Izvještaj o rezultatima rada prof. dr. </w:t>
      </w:r>
      <w:r w:rsidR="005D5D8B">
        <w:rPr>
          <w:rFonts w:asciiTheme="majorHAnsi" w:hAnsiTheme="majorHAnsi" w:cstheme="majorHAnsi"/>
        </w:rPr>
        <w:t>Suada Kurtćehajića</w:t>
      </w:r>
      <w:r w:rsidR="006E101F" w:rsidRPr="00906E73">
        <w:rPr>
          <w:rFonts w:asciiTheme="majorHAnsi" w:hAnsiTheme="majorHAnsi" w:cstheme="majorHAnsi"/>
        </w:rPr>
        <w:t xml:space="preserve"> </w:t>
      </w:r>
      <w:r w:rsidRPr="00906E73">
        <w:rPr>
          <w:rFonts w:asciiTheme="majorHAnsi" w:hAnsiTheme="majorHAnsi" w:cstheme="majorHAnsi"/>
        </w:rPr>
        <w:t>u nastavi i naučnoistraživačkom radu u ciklusu od posljednjih 5 godina.</w:t>
      </w:r>
    </w:p>
    <w:p w14:paraId="3A926AB5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3.</w:t>
      </w:r>
    </w:p>
    <w:p w14:paraId="1E147EBE" w14:textId="77777777" w:rsidR="00906E73" w:rsidRPr="00906E73" w:rsidRDefault="00906E73" w:rsidP="00906E73">
      <w:pPr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Odluka stupa na snagu danom donošenja.</w:t>
      </w:r>
    </w:p>
    <w:p w14:paraId="591E2EA0" w14:textId="1AE775CA" w:rsidR="00906E73" w:rsidRPr="00000198" w:rsidRDefault="00906E73" w:rsidP="00906E73">
      <w:pPr>
        <w:jc w:val="both"/>
        <w:rPr>
          <w:rFonts w:asciiTheme="majorHAnsi" w:hAnsiTheme="majorHAnsi" w:cstheme="majorHAnsi"/>
          <w:lang w:val="fr-FR"/>
        </w:rPr>
      </w:pPr>
      <w:r w:rsidRPr="00906E73">
        <w:rPr>
          <w:rFonts w:asciiTheme="majorHAnsi" w:hAnsiTheme="majorHAnsi" w:cstheme="majorHAnsi"/>
        </w:rPr>
        <w:t xml:space="preserve">Obrazloženje: Na zahtjev Fakulteta političkih, prof. dr. </w:t>
      </w:r>
      <w:r w:rsidR="00000198">
        <w:rPr>
          <w:rFonts w:asciiTheme="majorHAnsi" w:hAnsiTheme="majorHAnsi" w:cstheme="majorHAnsi"/>
        </w:rPr>
        <w:t>Suad Kurtćehajić</w:t>
      </w:r>
      <w:r w:rsidRPr="00906E73">
        <w:rPr>
          <w:rFonts w:asciiTheme="majorHAnsi" w:hAnsiTheme="majorHAnsi" w:cstheme="majorHAnsi"/>
        </w:rPr>
        <w:t xml:space="preserve"> podni</w:t>
      </w:r>
      <w:r w:rsidR="006E101F">
        <w:rPr>
          <w:rFonts w:asciiTheme="majorHAnsi" w:hAnsiTheme="majorHAnsi" w:cstheme="majorHAnsi"/>
        </w:rPr>
        <w:t>o</w:t>
      </w:r>
      <w:r w:rsidRPr="00906E73">
        <w:rPr>
          <w:rFonts w:asciiTheme="majorHAnsi" w:hAnsiTheme="majorHAnsi" w:cstheme="majorHAnsi"/>
        </w:rPr>
        <w:t xml:space="preserve"> je Izvještaj o rezultatima svoga rada u nastavi i naučnoistraživačkom radu u periodu posljednjih pet godina. Vijeće je na sjednici održanoj 16.05.2023. godine razmatralo Izvještaj i utvrdilo ispunjenje minimalnih uvjeta za pozitivnu evaluaciju rada redovnog profesora – prof.dr. </w:t>
      </w:r>
      <w:r w:rsidR="005D5D8B">
        <w:rPr>
          <w:rFonts w:asciiTheme="majorHAnsi" w:hAnsiTheme="majorHAnsi" w:cstheme="majorHAnsi"/>
        </w:rPr>
        <w:t>Suada Kurtćehajića</w:t>
      </w:r>
      <w:r w:rsidRPr="00906E73">
        <w:rPr>
          <w:rFonts w:asciiTheme="majorHAnsi" w:hAnsiTheme="majorHAnsi" w:cstheme="majorHAnsi"/>
        </w:rPr>
        <w:t xml:space="preserve">, shodno odredbama člana 198. </w:t>
      </w:r>
      <w:r w:rsidRPr="00000198">
        <w:rPr>
          <w:rFonts w:asciiTheme="majorHAnsi" w:hAnsiTheme="majorHAnsi" w:cstheme="majorHAnsi"/>
          <w:lang w:val="fr-FR"/>
        </w:rPr>
        <w:t>Statuta Univerziteta u Sarajevu, te je odlučeno kao u dispozitivu ove Odluke.</w:t>
      </w:r>
      <w:r w:rsidRPr="00000198">
        <w:rPr>
          <w:rFonts w:asciiTheme="majorHAnsi" w:hAnsiTheme="majorHAnsi" w:cstheme="majorHAnsi"/>
          <w:lang w:val="fr-FR"/>
        </w:rPr>
        <w:tab/>
      </w:r>
      <w:r w:rsidRPr="00000198">
        <w:rPr>
          <w:rFonts w:asciiTheme="majorHAnsi" w:hAnsiTheme="majorHAnsi" w:cstheme="majorHAnsi"/>
          <w:lang w:val="fr-FR"/>
        </w:rPr>
        <w:tab/>
      </w:r>
      <w:r w:rsidRPr="00000198">
        <w:rPr>
          <w:rFonts w:asciiTheme="majorHAnsi" w:hAnsiTheme="majorHAnsi" w:cstheme="majorHAnsi"/>
          <w:lang w:val="fr-FR"/>
        </w:rPr>
        <w:tab/>
      </w:r>
      <w:r w:rsidRPr="00000198">
        <w:rPr>
          <w:rFonts w:asciiTheme="majorHAnsi" w:hAnsiTheme="majorHAnsi" w:cstheme="majorHAnsi"/>
          <w:lang w:val="fr-FR"/>
        </w:rPr>
        <w:tab/>
      </w:r>
      <w:r w:rsidRPr="00000198">
        <w:rPr>
          <w:rFonts w:asciiTheme="majorHAnsi" w:hAnsiTheme="majorHAnsi" w:cstheme="majorHAnsi"/>
          <w:lang w:val="fr-FR"/>
        </w:rPr>
        <w:tab/>
      </w:r>
      <w:r w:rsidRPr="00000198">
        <w:rPr>
          <w:rFonts w:asciiTheme="majorHAnsi" w:hAnsiTheme="majorHAnsi" w:cstheme="majorHAnsi"/>
          <w:lang w:val="fr-FR"/>
        </w:rPr>
        <w:tab/>
      </w:r>
      <w:r w:rsidRPr="00000198">
        <w:rPr>
          <w:rFonts w:asciiTheme="majorHAnsi" w:hAnsiTheme="majorHAnsi" w:cstheme="majorHAnsi"/>
          <w:lang w:val="fr-FR"/>
        </w:rPr>
        <w:tab/>
      </w:r>
      <w:r w:rsidRPr="00000198">
        <w:rPr>
          <w:rFonts w:asciiTheme="majorHAnsi" w:hAnsiTheme="majorHAnsi" w:cstheme="majorHAnsi"/>
          <w:lang w:val="fr-FR"/>
        </w:rPr>
        <w:tab/>
      </w:r>
      <w:r w:rsidRPr="00000198">
        <w:rPr>
          <w:rFonts w:asciiTheme="majorHAnsi" w:hAnsiTheme="majorHAnsi" w:cstheme="majorHAnsi"/>
          <w:lang w:val="fr-FR"/>
        </w:rPr>
        <w:tab/>
      </w:r>
      <w:r w:rsidRPr="00000198">
        <w:rPr>
          <w:rFonts w:asciiTheme="majorHAnsi" w:hAnsiTheme="majorHAnsi" w:cstheme="majorHAnsi"/>
          <w:lang w:val="fr-FR"/>
        </w:rPr>
        <w:tab/>
        <w:t xml:space="preserve">                                                     </w:t>
      </w:r>
      <w:r w:rsidR="006E101F" w:rsidRPr="00000198">
        <w:rPr>
          <w:rFonts w:asciiTheme="majorHAnsi" w:hAnsiTheme="majorHAnsi" w:cstheme="majorHAnsi"/>
          <w:lang w:val="fr-FR"/>
        </w:rPr>
        <w:t xml:space="preserve">                       </w:t>
      </w:r>
      <w:r w:rsidRPr="00000198">
        <w:rPr>
          <w:rFonts w:asciiTheme="majorHAnsi" w:hAnsiTheme="majorHAnsi" w:cstheme="majorHAnsi"/>
          <w:lang w:val="fr-FR"/>
        </w:rPr>
        <w:t xml:space="preserve"> DEKAN</w:t>
      </w:r>
    </w:p>
    <w:p w14:paraId="75EF8E15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  <w:t xml:space="preserve">                                  _____________________</w:t>
      </w:r>
    </w:p>
    <w:p w14:paraId="022AB34B" w14:textId="5036A394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  <w:t xml:space="preserve">         </w:t>
      </w:r>
      <w:r>
        <w:rPr>
          <w:rFonts w:asciiTheme="majorHAnsi" w:hAnsiTheme="majorHAnsi" w:cstheme="majorHAnsi"/>
        </w:rPr>
        <w:t xml:space="preserve">            </w:t>
      </w:r>
      <w:r w:rsidRPr="00906E73">
        <w:rPr>
          <w:rFonts w:asciiTheme="majorHAnsi" w:hAnsiTheme="majorHAnsi" w:cstheme="majorHAnsi"/>
        </w:rPr>
        <w:t>Prof.dr. Sead Turčalo</w:t>
      </w:r>
    </w:p>
    <w:p w14:paraId="3B2CFADF" w14:textId="4B1C4529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Akt obradila: Umihana Mahmić </w:t>
      </w:r>
    </w:p>
    <w:p w14:paraId="47A10073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Akt kontrolisao i odobrio: prof.dr. Elvis Fejzić</w:t>
      </w:r>
    </w:p>
    <w:p w14:paraId="069B188B" w14:textId="77777777" w:rsidR="00906E73" w:rsidRPr="00906E73" w:rsidRDefault="00906E73" w:rsidP="00906E73">
      <w:p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Dostaviti:</w:t>
      </w:r>
    </w:p>
    <w:p w14:paraId="07093B08" w14:textId="50D7C7CB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Prof. dr. </w:t>
      </w:r>
      <w:r w:rsidR="005D5D8B">
        <w:rPr>
          <w:rFonts w:asciiTheme="majorHAnsi" w:hAnsiTheme="majorHAnsi" w:cstheme="majorHAnsi"/>
        </w:rPr>
        <w:t>Suad Kurtćehajić</w:t>
      </w:r>
      <w:r w:rsidRPr="00906E73">
        <w:rPr>
          <w:rFonts w:asciiTheme="majorHAnsi" w:hAnsiTheme="majorHAnsi" w:cstheme="majorHAnsi"/>
        </w:rPr>
        <w:t>;</w:t>
      </w:r>
    </w:p>
    <w:p w14:paraId="082A4DAB" w14:textId="28232458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Dosije prof.dr.</w:t>
      </w:r>
      <w:r w:rsidR="005D5D8B">
        <w:rPr>
          <w:rFonts w:asciiTheme="majorHAnsi" w:hAnsiTheme="majorHAnsi" w:cstheme="majorHAnsi"/>
        </w:rPr>
        <w:t>Suad Kurtćehajić</w:t>
      </w:r>
      <w:r w:rsidRPr="00906E73">
        <w:rPr>
          <w:rFonts w:asciiTheme="majorHAnsi" w:hAnsiTheme="majorHAnsi" w:cstheme="majorHAnsi"/>
        </w:rPr>
        <w:t>;</w:t>
      </w:r>
    </w:p>
    <w:p w14:paraId="59F24F98" w14:textId="77777777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Evidencija VIjeća FPN</w:t>
      </w:r>
    </w:p>
    <w:p w14:paraId="474B9DC8" w14:textId="77777777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</w:rPr>
      </w:pPr>
      <w:r w:rsidRPr="00906E73">
        <w:rPr>
          <w:rFonts w:asciiTheme="majorHAnsi" w:hAnsiTheme="majorHAnsi" w:cstheme="majorHAnsi"/>
        </w:rPr>
        <w:t>a/a</w:t>
      </w:r>
    </w:p>
    <w:p w14:paraId="1BCA7705" w14:textId="3DF5D78B" w:rsidR="001F28B6" w:rsidRPr="00906E73" w:rsidRDefault="00906E73" w:rsidP="00205D81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 da je Odluka u skladu sa zakonskim i podzakonskim propisima koji su na snazi, te da je Vijeće Fakulteta Univerziteta u Sarajevu- Fakulteta političkih nauka nadležno za donošenje iste shodno članu 69. </w:t>
      </w:r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Zakona o visokom obrazovanju („Službene novine Kantona Sarajevo“,broj 36/22).</w:t>
      </w:r>
      <w:r w:rsidRPr="00906E73">
        <w:rPr>
          <w:rFonts w:asciiTheme="majorHAnsi" w:hAnsiTheme="majorHAnsi" w:cstheme="majorHAnsi"/>
          <w:b/>
        </w:rPr>
        <w:t xml:space="preserve">      </w:t>
      </w:r>
    </w:p>
    <w:sectPr w:rsidR="001F28B6" w:rsidRPr="0090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410B"/>
    <w:multiLevelType w:val="hybridMultilevel"/>
    <w:tmpl w:val="B8F400BA"/>
    <w:lvl w:ilvl="0" w:tplc="4AEA61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8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BC"/>
    <w:rsid w:val="00000198"/>
    <w:rsid w:val="0010507E"/>
    <w:rsid w:val="001F28B6"/>
    <w:rsid w:val="00205D81"/>
    <w:rsid w:val="004403BC"/>
    <w:rsid w:val="005D5D8B"/>
    <w:rsid w:val="00655E13"/>
    <w:rsid w:val="006E101F"/>
    <w:rsid w:val="00906E73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3EFC"/>
  <w15:chartTrackingRefBased/>
  <w15:docId w15:val="{FE1F6CF0-889E-4296-AF4A-C9961D1B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8</cp:revision>
  <dcterms:created xsi:type="dcterms:W3CDTF">2023-04-12T10:52:00Z</dcterms:created>
  <dcterms:modified xsi:type="dcterms:W3CDTF">2023-04-25T08:06:00Z</dcterms:modified>
</cp:coreProperties>
</file>