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4F0F" w14:textId="77777777" w:rsidR="00646B48" w:rsidRDefault="00646B48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</w:p>
    <w:bookmarkEnd w:id="0"/>
    <w:p w14:paraId="28F5F21B" w14:textId="3269E997" w:rsidR="006A2DE2" w:rsidRPr="001B154E" w:rsidRDefault="006A2DE2" w:rsidP="006A2DE2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 w:rsidRPr="00D6621E">
        <w:rPr>
          <w:rFonts w:asciiTheme="majorBidi" w:hAnsiTheme="majorBidi" w:cstheme="majorBidi"/>
          <w:color w:val="FF0000"/>
        </w:rPr>
        <w:t>02-1-</w:t>
      </w:r>
      <w:r w:rsidR="002B3D26">
        <w:rPr>
          <w:rFonts w:asciiTheme="majorBidi" w:hAnsiTheme="majorBidi" w:cstheme="majorBidi"/>
          <w:color w:val="FF0000"/>
        </w:rPr>
        <w:t>892</w:t>
      </w:r>
      <w:r>
        <w:rPr>
          <w:rFonts w:asciiTheme="majorBidi" w:hAnsiTheme="majorBidi" w:cstheme="majorBidi"/>
          <w:color w:val="FF0000"/>
        </w:rPr>
        <w:t>-3/2</w:t>
      </w:r>
      <w:r w:rsidR="00763F74">
        <w:rPr>
          <w:rFonts w:asciiTheme="majorBidi" w:hAnsiTheme="majorBidi" w:cstheme="majorBidi"/>
          <w:color w:val="FF0000"/>
        </w:rPr>
        <w:t>3</w:t>
      </w:r>
    </w:p>
    <w:p w14:paraId="7E55CB60" w14:textId="44A97C04" w:rsidR="006A2DE2" w:rsidRDefault="006A2DE2" w:rsidP="006A2DE2">
      <w:pPr>
        <w:pStyle w:val="NoSpacing"/>
        <w:spacing w:line="276" w:lineRule="auto"/>
        <w:rPr>
          <w:rFonts w:asciiTheme="majorBidi" w:hAnsiTheme="majorBidi" w:cstheme="majorBidi"/>
          <w:color w:val="FF0000"/>
        </w:rPr>
      </w:pPr>
      <w:r>
        <w:rPr>
          <w:rFonts w:asciiTheme="majorBidi" w:hAnsiTheme="majorBidi" w:cstheme="majorBidi"/>
          <w:color w:val="000000" w:themeColor="text1"/>
        </w:rPr>
        <w:t xml:space="preserve">Sarajevo, </w:t>
      </w:r>
      <w:r w:rsidR="00763F74">
        <w:rPr>
          <w:rFonts w:asciiTheme="majorBidi" w:hAnsiTheme="majorBidi" w:cstheme="majorBidi"/>
          <w:color w:val="FF0000"/>
        </w:rPr>
        <w:t>12</w:t>
      </w:r>
      <w:r w:rsidRPr="007109AD">
        <w:rPr>
          <w:rFonts w:asciiTheme="majorBidi" w:hAnsiTheme="majorBidi" w:cstheme="majorBidi"/>
          <w:color w:val="FF0000"/>
        </w:rPr>
        <w:t>.</w:t>
      </w:r>
      <w:r w:rsidR="00763F74">
        <w:rPr>
          <w:rFonts w:asciiTheme="majorBidi" w:hAnsiTheme="majorBidi" w:cstheme="majorBidi"/>
          <w:color w:val="FF0000"/>
        </w:rPr>
        <w:t>09</w:t>
      </w:r>
      <w:r w:rsidRPr="007109AD">
        <w:rPr>
          <w:rFonts w:asciiTheme="majorBidi" w:hAnsiTheme="majorBidi" w:cstheme="majorBidi"/>
          <w:color w:val="FF0000"/>
        </w:rPr>
        <w:t>.202</w:t>
      </w:r>
      <w:r w:rsidR="007109AD" w:rsidRPr="007109AD">
        <w:rPr>
          <w:rFonts w:asciiTheme="majorBidi" w:hAnsiTheme="majorBidi" w:cstheme="majorBidi"/>
          <w:color w:val="FF0000"/>
        </w:rPr>
        <w:t>3</w:t>
      </w:r>
      <w:r w:rsidRPr="007109AD">
        <w:rPr>
          <w:rFonts w:asciiTheme="majorBidi" w:hAnsiTheme="majorBidi" w:cstheme="majorBidi"/>
          <w:color w:val="FF0000"/>
        </w:rPr>
        <w:t>. godine</w:t>
      </w:r>
    </w:p>
    <w:p w14:paraId="7B6ACB3E" w14:textId="77777777" w:rsidR="00EA137C" w:rsidRPr="001B154E" w:rsidRDefault="00EA137C" w:rsidP="006A2DE2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29849A9F" w14:textId="102C5CC1" w:rsidR="00EA137C" w:rsidRPr="001B154E" w:rsidRDefault="00EA137C" w:rsidP="00EA137C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75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. stav (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2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), u vezi sa članom 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76 stav (2)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, Zakona o visokom obrazovanju („Službene novine Kantona Sarajevo“ broj 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36/22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),  člana 104. Statuta Univerziteta u Sarajevu, člana 7.  Pravilnika o ekvivalenciji ranije stečenih akademskih titula, naučnih i stručnih zvanja, Zaključka  Komisije  za provođenje postupka ekvivalencije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Zaključka  Komisije  za provođenje postupka ekvivalencije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od 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28</w:t>
      </w:r>
      <w:r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.12.</w:t>
      </w:r>
      <w:r w:rsidRPr="00BC0254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2022</w:t>
      </w:r>
      <w:r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.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godine, Vijeće Univerzitet u Sarajevu 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-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Fakulteta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političkih nauka, po prethodnoj saglasnosti sekretara, 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dana </w:t>
      </w:r>
      <w:r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</w:t>
      </w:r>
      <w:r w:rsidR="006122B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.0</w:t>
      </w:r>
      <w:r w:rsidR="006122B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9</w:t>
      </w:r>
      <w:r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202</w:t>
      </w:r>
      <w:r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3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 godine, donosi:</w:t>
      </w:r>
      <w:r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7EAE9083" w14:textId="77777777" w:rsidR="006A2DE2" w:rsidRPr="001B154E" w:rsidRDefault="006A2DE2" w:rsidP="006A2DE2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</w:p>
    <w:p w14:paraId="09EAFE29" w14:textId="77777777" w:rsidR="006A2DE2" w:rsidRPr="001B154E" w:rsidRDefault="006A2DE2" w:rsidP="006A2DE2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17251515" w14:textId="77777777" w:rsidR="006A2DE2" w:rsidRPr="001B154E" w:rsidRDefault="006A2DE2" w:rsidP="006A2DE2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04A68439" w14:textId="77777777" w:rsidR="006A2DE2" w:rsidRPr="001B154E" w:rsidRDefault="006A2DE2" w:rsidP="006A2DE2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032B3E07" w14:textId="64DF7A1F" w:rsidR="006A2DE2" w:rsidRPr="003B0D7B" w:rsidRDefault="007109AD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556DA3">
        <w:rPr>
          <w:rFonts w:ascii="Times New Roman" w:hAnsi="Times New Roman" w:cs="Times New Roman"/>
          <w:b/>
          <w:bCs/>
        </w:rPr>
        <w:t>Kandidat</w:t>
      </w:r>
      <w:r w:rsidR="002B3D26">
        <w:rPr>
          <w:rFonts w:ascii="Times New Roman" w:hAnsi="Times New Roman" w:cs="Times New Roman"/>
          <w:b/>
          <w:bCs/>
        </w:rPr>
        <w:t>u Efendić(Hasan)Enesu</w:t>
      </w:r>
      <w:r>
        <w:rPr>
          <w:rFonts w:ascii="Times New Roman" w:hAnsi="Times New Roman" w:cs="Times New Roman"/>
          <w:b/>
          <w:bCs/>
        </w:rPr>
        <w:t>, rođeno</w:t>
      </w:r>
      <w:r w:rsidR="002B3D26">
        <w:rPr>
          <w:rFonts w:ascii="Times New Roman" w:hAnsi="Times New Roman" w:cs="Times New Roman"/>
          <w:b/>
          <w:bCs/>
        </w:rPr>
        <w:t>m</w:t>
      </w:r>
      <w:r>
        <w:rPr>
          <w:rFonts w:ascii="Times New Roman" w:hAnsi="Times New Roman" w:cs="Times New Roman"/>
          <w:b/>
          <w:bCs/>
        </w:rPr>
        <w:t xml:space="preserve"> </w:t>
      </w:r>
      <w:r w:rsidR="002341DD">
        <w:rPr>
          <w:rFonts w:ascii="Times New Roman" w:hAnsi="Times New Roman" w:cs="Times New Roman"/>
          <w:b/>
          <w:bCs/>
        </w:rPr>
        <w:t>17</w:t>
      </w:r>
      <w:r>
        <w:rPr>
          <w:rFonts w:ascii="Times New Roman" w:hAnsi="Times New Roman" w:cs="Times New Roman"/>
          <w:b/>
          <w:bCs/>
        </w:rPr>
        <w:t>.0</w:t>
      </w:r>
      <w:r w:rsidR="002B3D26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.197</w:t>
      </w:r>
      <w:r w:rsidR="002B3D26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 xml:space="preserve">. godine u mjestu </w:t>
      </w:r>
      <w:r w:rsidR="002B3D26">
        <w:rPr>
          <w:rFonts w:ascii="Times New Roman" w:hAnsi="Times New Roman" w:cs="Times New Roman"/>
          <w:b/>
          <w:bCs/>
        </w:rPr>
        <w:t>Barica</w:t>
      </w:r>
      <w:r>
        <w:rPr>
          <w:rFonts w:ascii="Times New Roman" w:hAnsi="Times New Roman" w:cs="Times New Roman"/>
          <w:b/>
          <w:bCs/>
        </w:rPr>
        <w:t xml:space="preserve">, Općina </w:t>
      </w:r>
      <w:r w:rsidR="002B3D26">
        <w:rPr>
          <w:rFonts w:ascii="Times New Roman" w:hAnsi="Times New Roman" w:cs="Times New Roman"/>
          <w:b/>
          <w:bCs/>
        </w:rPr>
        <w:t>Vogošča</w:t>
      </w:r>
      <w:r>
        <w:rPr>
          <w:rFonts w:ascii="Times New Roman" w:hAnsi="Times New Roman" w:cs="Times New Roman"/>
          <w:b/>
          <w:bCs/>
        </w:rPr>
        <w:t xml:space="preserve">, </w:t>
      </w:r>
      <w:r w:rsidR="002B3D26">
        <w:rPr>
          <w:rFonts w:ascii="Times New Roman" w:hAnsi="Times New Roman" w:cs="Times New Roman"/>
          <w:b/>
          <w:bCs/>
        </w:rPr>
        <w:t>Bosna i Hercegovina</w:t>
      </w:r>
      <w:r w:rsidR="002B3D26">
        <w:rPr>
          <w:rFonts w:ascii="Times New Roman" w:hAnsi="Times New Roman" w:cs="Times New Roman"/>
        </w:rPr>
        <w:t>,</w:t>
      </w:r>
      <w:r w:rsidR="006A2DE2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 </w:t>
      </w:r>
      <w:r w:rsidR="006A2DE2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na  završenom  četverogodišnjem (predbolonjskom) studiju za  stjecanje VSS – VII stepen dodjeljuje  se  300 ECTS studijskih bodova  na odsjeku</w:t>
      </w:r>
      <w:r w:rsidR="006A2DE2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 SIGURNOSNE I MIROVNE STUDIJE</w:t>
      </w:r>
      <w:r w:rsidR="006A2DE2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2CF73250" w14:textId="77777777" w:rsidR="006A2DE2" w:rsidRPr="003B0D7B" w:rsidRDefault="006A2DE2" w:rsidP="006A2DE2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22520181" w14:textId="77777777" w:rsidR="006A2DE2" w:rsidRPr="003B0D7B" w:rsidRDefault="006A2DE2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SIGURNOSNIH I MIROVNIH STUDIJA</w:t>
      </w:r>
      <w:r>
        <w:rPr>
          <w:rFonts w:ascii="Times New Roman" w:eastAsia="Times New Roman" w:hAnsi="Times New Roman" w:cs="Times New Roman"/>
          <w:bCs/>
          <w:lang w:eastAsia="bs-Latn-BA"/>
        </w:rPr>
        <w:t>“</w:t>
      </w:r>
    </w:p>
    <w:p w14:paraId="3F10858F" w14:textId="77777777" w:rsidR="006A2DE2" w:rsidRPr="003B0D7B" w:rsidRDefault="006A2DE2" w:rsidP="006A2DE2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77E094AA" w14:textId="06156A2B" w:rsidR="006A2DE2" w:rsidRPr="003B0D7B" w:rsidRDefault="006A2DE2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0B5271">
        <w:rPr>
          <w:rFonts w:ascii="Times New Roman" w:eastAsia="Times New Roman" w:hAnsi="Times New Roman" w:cs="Times New Roman"/>
          <w:bCs/>
          <w:color w:val="FF0000"/>
          <w:lang w:eastAsia="bs-Latn-BA"/>
        </w:rPr>
        <w:t>28</w:t>
      </w:r>
      <w:r w:rsidRPr="006A2DE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="000B5271">
        <w:rPr>
          <w:rFonts w:ascii="Times New Roman" w:eastAsia="Times New Roman" w:hAnsi="Times New Roman" w:cs="Times New Roman"/>
          <w:bCs/>
          <w:color w:val="FF0000"/>
          <w:lang w:eastAsia="bs-Latn-BA"/>
        </w:rPr>
        <w:t>12</w:t>
      </w:r>
      <w:r w:rsidRPr="006A2DE2">
        <w:rPr>
          <w:rFonts w:ascii="Times New Roman" w:eastAsia="Times New Roman" w:hAnsi="Times New Roman" w:cs="Times New Roman"/>
          <w:bCs/>
          <w:color w:val="FF0000"/>
          <w:lang w:eastAsia="bs-Latn-BA"/>
        </w:rPr>
        <w:t>.2022.</w:t>
      </w:r>
      <w:r w:rsidRPr="006A2DE2">
        <w:rPr>
          <w:rFonts w:ascii="Times New Roman" w:eastAsia="Times New Roman" w:hAnsi="Times New Roman" w:cs="Times New Roman"/>
          <w:bCs/>
          <w:color w:val="FF0000"/>
          <w:u w:val="single"/>
          <w:lang w:eastAsia="bs-Latn-BA"/>
        </w:rPr>
        <w:t xml:space="preserve">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7DB4362A" w14:textId="77777777" w:rsidR="006A2DE2" w:rsidRPr="003B0D7B" w:rsidRDefault="006A2DE2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058EE591" w14:textId="77777777" w:rsidR="006A2DE2" w:rsidRPr="003B0D7B" w:rsidRDefault="006A2DE2" w:rsidP="006A2DE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609AC56" w14:textId="77777777" w:rsidR="006A2DE2" w:rsidRPr="003B0D7B" w:rsidRDefault="006A2DE2" w:rsidP="006A2DE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4C255614" w14:textId="77777777" w:rsidR="006A2DE2" w:rsidRPr="003B0D7B" w:rsidRDefault="006A2DE2" w:rsidP="006A2DE2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4F641A40" w14:textId="77777777" w:rsidR="006A2DE2" w:rsidRPr="003B0D7B" w:rsidRDefault="006A2DE2" w:rsidP="006A2DE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) </w:t>
      </w:r>
    </w:p>
    <w:p w14:paraId="4E4FF30C" w14:textId="221834E5" w:rsidR="006A2DE2" w:rsidRDefault="006A2DE2" w:rsidP="006A2DE2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15B1F050" w14:textId="77777777" w:rsidR="00FC6B62" w:rsidRPr="003B0D7B" w:rsidRDefault="00FC6B62" w:rsidP="006A2DE2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72AEBA6C" w14:textId="77777777" w:rsidR="00B53D91" w:rsidRDefault="00B53D91" w:rsidP="00B53D91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Sekretar organizacione jedinice Univerzitet u Srajevu- Fakultet političkih nauka, Umihana Mahmić mr.iur., potvrđuje, da je Odluka u skladu sa zakonskim i podzakonskim propisima koji su na snazi, te da je dekan Univerziteta u Sarajevu- Fakulteta političkih nauka nadležan za donošenje iste shodno članu 71. Zakona o visokom obrazovanju („Službene novine Kantona Sarajevo“, broj 36/22).</w:t>
      </w:r>
    </w:p>
    <w:p w14:paraId="3432BE71" w14:textId="77777777" w:rsidR="00B53D91" w:rsidRDefault="00B53D91" w:rsidP="00B53D9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19C0BC9C" w14:textId="77777777" w:rsidR="00B53D91" w:rsidRDefault="00B53D91" w:rsidP="00B53D9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1210720F" w14:textId="77777777" w:rsidR="00B53D91" w:rsidRDefault="00B53D91" w:rsidP="00B53D9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1BF46492" w14:textId="77777777" w:rsidR="00B53D91" w:rsidRDefault="00B53D91" w:rsidP="00B53D91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09C2F495" w14:textId="77777777" w:rsidR="00B53D91" w:rsidRDefault="00B53D91" w:rsidP="00B53D9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172DACCE" w14:textId="77777777" w:rsidR="00B53D91" w:rsidRDefault="00B53D91" w:rsidP="00B53D9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kandidata),</w:t>
      </w:r>
    </w:p>
    <w:p w14:paraId="4E4B28E9" w14:textId="77777777" w:rsidR="00B53D91" w:rsidRDefault="00B53D91" w:rsidP="00B53D9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a/a </w:t>
      </w:r>
    </w:p>
    <w:p w14:paraId="4E37E22B" w14:textId="79C76D08" w:rsidR="002F052D" w:rsidRDefault="002F052D" w:rsidP="00B53D91">
      <w:pPr>
        <w:pStyle w:val="NoSpacing"/>
        <w:spacing w:line="276" w:lineRule="auto"/>
        <w:jc w:val="both"/>
      </w:pPr>
    </w:p>
    <w:sectPr w:rsidR="002F052D" w:rsidSect="00FC6B62">
      <w:headerReference w:type="default" r:id="rId7"/>
      <w:pgSz w:w="12240" w:h="15840"/>
      <w:pgMar w:top="720" w:right="1440" w:bottom="709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BECEC" w14:textId="77777777" w:rsidR="002B218E" w:rsidRDefault="002B218E" w:rsidP="00CB0EA1">
      <w:pPr>
        <w:spacing w:after="0" w:line="240" w:lineRule="auto"/>
      </w:pPr>
      <w:r>
        <w:separator/>
      </w:r>
    </w:p>
  </w:endnote>
  <w:endnote w:type="continuationSeparator" w:id="0">
    <w:p w14:paraId="78720A67" w14:textId="77777777" w:rsidR="002B218E" w:rsidRDefault="002B218E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0350F" w14:textId="77777777" w:rsidR="002B218E" w:rsidRDefault="002B218E" w:rsidP="00CB0EA1">
      <w:pPr>
        <w:spacing w:after="0" w:line="240" w:lineRule="auto"/>
      </w:pPr>
      <w:r>
        <w:separator/>
      </w:r>
    </w:p>
  </w:footnote>
  <w:footnote w:type="continuationSeparator" w:id="0">
    <w:p w14:paraId="2AF86EEF" w14:textId="77777777" w:rsidR="002B218E" w:rsidRDefault="002B218E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4890" w14:textId="4476F169" w:rsidR="00646B48" w:rsidRDefault="00FC6B62" w:rsidP="00646B48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CE9FBB0" wp14:editId="3FB4E4AD">
          <wp:simplePos x="0" y="0"/>
          <wp:positionH relativeFrom="margin">
            <wp:posOffset>1143000</wp:posOffset>
          </wp:positionH>
          <wp:positionV relativeFrom="margin">
            <wp:posOffset>-525780</wp:posOffset>
          </wp:positionV>
          <wp:extent cx="1638935" cy="70485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FB9E06" wp14:editId="7BF15FB6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815340" cy="704850"/>
          <wp:effectExtent l="0" t="0" r="381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18" cy="7097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70286" w14:textId="5B0C3624" w:rsidR="00D10541" w:rsidRDefault="00D10541">
    <w:pPr>
      <w:pStyle w:val="Header"/>
    </w:pPr>
  </w:p>
  <w:p w14:paraId="4E188454" w14:textId="77777777" w:rsidR="00D10541" w:rsidRDefault="00D105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877099">
    <w:abstractNumId w:val="1"/>
  </w:num>
  <w:num w:numId="2" w16cid:durableId="350453640">
    <w:abstractNumId w:val="0"/>
  </w:num>
  <w:num w:numId="3" w16cid:durableId="2485435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DC"/>
    <w:rsid w:val="0001394B"/>
    <w:rsid w:val="000B5271"/>
    <w:rsid w:val="00192015"/>
    <w:rsid w:val="001F23B5"/>
    <w:rsid w:val="002341DD"/>
    <w:rsid w:val="002528C0"/>
    <w:rsid w:val="002557A3"/>
    <w:rsid w:val="002672CF"/>
    <w:rsid w:val="0028603A"/>
    <w:rsid w:val="002B218E"/>
    <w:rsid w:val="002B3D26"/>
    <w:rsid w:val="002F052D"/>
    <w:rsid w:val="00304931"/>
    <w:rsid w:val="003A2016"/>
    <w:rsid w:val="003C0CA7"/>
    <w:rsid w:val="003F2BFD"/>
    <w:rsid w:val="00433944"/>
    <w:rsid w:val="00470F70"/>
    <w:rsid w:val="0047432A"/>
    <w:rsid w:val="0049707A"/>
    <w:rsid w:val="004C7C01"/>
    <w:rsid w:val="005D3487"/>
    <w:rsid w:val="006122BE"/>
    <w:rsid w:val="00646B48"/>
    <w:rsid w:val="006A2DE2"/>
    <w:rsid w:val="006F266C"/>
    <w:rsid w:val="00700627"/>
    <w:rsid w:val="007033D2"/>
    <w:rsid w:val="007109AD"/>
    <w:rsid w:val="00763F74"/>
    <w:rsid w:val="00796DAC"/>
    <w:rsid w:val="008314A8"/>
    <w:rsid w:val="008A69D6"/>
    <w:rsid w:val="008E48F5"/>
    <w:rsid w:val="0090755B"/>
    <w:rsid w:val="00943353"/>
    <w:rsid w:val="00A34D6F"/>
    <w:rsid w:val="00A9645A"/>
    <w:rsid w:val="00B47D9A"/>
    <w:rsid w:val="00B53D91"/>
    <w:rsid w:val="00B72B11"/>
    <w:rsid w:val="00BC47ED"/>
    <w:rsid w:val="00BE0B6D"/>
    <w:rsid w:val="00C6418C"/>
    <w:rsid w:val="00CA56DA"/>
    <w:rsid w:val="00CB0EA1"/>
    <w:rsid w:val="00CE58B2"/>
    <w:rsid w:val="00D10541"/>
    <w:rsid w:val="00DA3749"/>
    <w:rsid w:val="00DF6824"/>
    <w:rsid w:val="00E1607E"/>
    <w:rsid w:val="00E76BA3"/>
    <w:rsid w:val="00EA137C"/>
    <w:rsid w:val="00EB1ADC"/>
    <w:rsid w:val="00EF0158"/>
    <w:rsid w:val="00F3757D"/>
    <w:rsid w:val="00FC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27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Vahdeta Hodžić</cp:lastModifiedBy>
  <cp:revision>7</cp:revision>
  <dcterms:created xsi:type="dcterms:W3CDTF">2023-09-05T10:10:00Z</dcterms:created>
  <dcterms:modified xsi:type="dcterms:W3CDTF">2023-09-05T10:14:00Z</dcterms:modified>
</cp:coreProperties>
</file>