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5A716B32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9A55E5">
        <w:rPr>
          <w:rFonts w:ascii="Times New Roman" w:hAnsi="Times New Roman" w:cs="Times New Roman"/>
          <w:sz w:val="24"/>
          <w:szCs w:val="24"/>
        </w:rPr>
        <w:t xml:space="preserve">   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B31F06">
        <w:rPr>
          <w:rFonts w:ascii="Times New Roman" w:hAnsi="Times New Roman" w:cs="Times New Roman"/>
          <w:sz w:val="24"/>
          <w:szCs w:val="24"/>
        </w:rPr>
        <w:t>2</w:t>
      </w:r>
      <w:r w:rsidR="005539EB">
        <w:rPr>
          <w:rFonts w:ascii="Times New Roman" w:hAnsi="Times New Roman" w:cs="Times New Roman"/>
          <w:sz w:val="24"/>
          <w:szCs w:val="24"/>
        </w:rPr>
        <w:t>/23</w:t>
      </w:r>
    </w:p>
    <w:p w14:paraId="7C4705D2" w14:textId="4544AD8B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9A55E5">
        <w:rPr>
          <w:rFonts w:ascii="Times New Roman" w:hAnsi="Times New Roman" w:cs="Times New Roman"/>
          <w:sz w:val="24"/>
          <w:szCs w:val="24"/>
        </w:rPr>
        <w:t>03.10.2023.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51E4DE0C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52.. Pravila studiranja za I, II ciklus studija, integrirani, stručni i specijalistički studij na Univerzitetu u Sarajevu, po prethodnoj saglasnosti sekretara, Vijeće Fakulteta na sjednici održanoj </w:t>
      </w:r>
      <w:r w:rsidR="009A55E5">
        <w:rPr>
          <w:rFonts w:ascii="Times New Roman" w:hAnsi="Times New Roman" w:cs="Times New Roman"/>
          <w:sz w:val="24"/>
          <w:szCs w:val="24"/>
        </w:rPr>
        <w:t>03.10.2023</w:t>
      </w:r>
      <w:r>
        <w:rPr>
          <w:rFonts w:ascii="Times New Roman" w:hAnsi="Times New Roman" w:cs="Times New Roman"/>
          <w:sz w:val="24"/>
          <w:szCs w:val="24"/>
        </w:rPr>
        <w:t xml:space="preserve"> 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093818E5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Sigurnosne i mirovne studije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32E18A2B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9A55E5">
        <w:rPr>
          <w:rFonts w:ascii="Times New Roman" w:hAnsi="Times New Roman" w:cs="Times New Roman"/>
          <w:sz w:val="24"/>
          <w:szCs w:val="24"/>
        </w:rPr>
        <w:t>03</w:t>
      </w:r>
      <w:r w:rsidR="0051557D">
        <w:rPr>
          <w:rFonts w:ascii="Times New Roman" w:hAnsi="Times New Roman" w:cs="Times New Roman"/>
          <w:sz w:val="24"/>
          <w:szCs w:val="24"/>
        </w:rPr>
        <w:t>.</w:t>
      </w:r>
      <w:r w:rsidR="009A55E5">
        <w:rPr>
          <w:rFonts w:ascii="Times New Roman" w:hAnsi="Times New Roman" w:cs="Times New Roman"/>
          <w:sz w:val="24"/>
          <w:szCs w:val="24"/>
        </w:rPr>
        <w:t>10</w:t>
      </w:r>
      <w:r w:rsidR="0051557D">
        <w:rPr>
          <w:rFonts w:ascii="Times New Roman" w:hAnsi="Times New Roman" w:cs="Times New Roman"/>
          <w:sz w:val="24"/>
          <w:szCs w:val="24"/>
        </w:rPr>
        <w:t xml:space="preserve">.2023. </w:t>
      </w:r>
      <w:r>
        <w:rPr>
          <w:rFonts w:ascii="Times New Roman" w:hAnsi="Times New Roman" w:cs="Times New Roman"/>
          <w:sz w:val="24"/>
          <w:szCs w:val="24"/>
        </w:rPr>
        <w:t>godine predložene su teme, mentori i članovi Komisija na odsjeku Sigurnosne i mirovn studije.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91F6" w14:textId="77777777" w:rsidR="000978F3" w:rsidRDefault="000978F3" w:rsidP="0077006F">
      <w:pPr>
        <w:spacing w:after="0" w:line="240" w:lineRule="auto"/>
      </w:pPr>
      <w:r>
        <w:separator/>
      </w:r>
    </w:p>
  </w:endnote>
  <w:endnote w:type="continuationSeparator" w:id="0">
    <w:p w14:paraId="0936E71D" w14:textId="77777777" w:rsidR="000978F3" w:rsidRDefault="000978F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C157" w14:textId="77777777" w:rsidR="000978F3" w:rsidRDefault="000978F3" w:rsidP="0077006F">
      <w:pPr>
        <w:spacing w:after="0" w:line="240" w:lineRule="auto"/>
      </w:pPr>
      <w:r>
        <w:separator/>
      </w:r>
    </w:p>
  </w:footnote>
  <w:footnote w:type="continuationSeparator" w:id="0">
    <w:p w14:paraId="5F46BBA1" w14:textId="77777777" w:rsidR="000978F3" w:rsidRDefault="000978F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978F3"/>
    <w:rsid w:val="000A594A"/>
    <w:rsid w:val="000E433B"/>
    <w:rsid w:val="00134770"/>
    <w:rsid w:val="0016255F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325F0E"/>
    <w:rsid w:val="00381497"/>
    <w:rsid w:val="003913CC"/>
    <w:rsid w:val="003B2A4A"/>
    <w:rsid w:val="003D1AF5"/>
    <w:rsid w:val="003D4AF3"/>
    <w:rsid w:val="003D700F"/>
    <w:rsid w:val="003F168B"/>
    <w:rsid w:val="00402F38"/>
    <w:rsid w:val="00466817"/>
    <w:rsid w:val="004900F1"/>
    <w:rsid w:val="00496619"/>
    <w:rsid w:val="004C0F91"/>
    <w:rsid w:val="0051557D"/>
    <w:rsid w:val="005539EB"/>
    <w:rsid w:val="00554574"/>
    <w:rsid w:val="005905EA"/>
    <w:rsid w:val="005A6955"/>
    <w:rsid w:val="005D0889"/>
    <w:rsid w:val="005E74FE"/>
    <w:rsid w:val="006171B4"/>
    <w:rsid w:val="00635311"/>
    <w:rsid w:val="00637A9F"/>
    <w:rsid w:val="00650A08"/>
    <w:rsid w:val="0066278B"/>
    <w:rsid w:val="00677D14"/>
    <w:rsid w:val="00683326"/>
    <w:rsid w:val="006D55C5"/>
    <w:rsid w:val="006E7225"/>
    <w:rsid w:val="00732250"/>
    <w:rsid w:val="0075334F"/>
    <w:rsid w:val="0077006F"/>
    <w:rsid w:val="0077064D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84"/>
    <w:rsid w:val="00985EFA"/>
    <w:rsid w:val="009A55E5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3996"/>
    <w:rsid w:val="00AB5E2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7726"/>
    <w:rsid w:val="00B72287"/>
    <w:rsid w:val="00B839AF"/>
    <w:rsid w:val="00BA626B"/>
    <w:rsid w:val="00BE2DA3"/>
    <w:rsid w:val="00BE3270"/>
    <w:rsid w:val="00C0296F"/>
    <w:rsid w:val="00C12DBF"/>
    <w:rsid w:val="00C54DAD"/>
    <w:rsid w:val="00CA57DE"/>
    <w:rsid w:val="00CB68E9"/>
    <w:rsid w:val="00CE0DF8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21C0E"/>
    <w:rsid w:val="00F26D5A"/>
    <w:rsid w:val="00F30764"/>
    <w:rsid w:val="00F62E46"/>
    <w:rsid w:val="00F708FE"/>
    <w:rsid w:val="00F92B45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95</cp:revision>
  <cp:lastPrinted>2022-12-06T12:49:00Z</cp:lastPrinted>
  <dcterms:created xsi:type="dcterms:W3CDTF">2020-02-04T11:02:00Z</dcterms:created>
  <dcterms:modified xsi:type="dcterms:W3CDTF">2023-09-26T07:41:00Z</dcterms:modified>
</cp:coreProperties>
</file>