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2E0A4E1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D67DC6">
        <w:t>2074</w:t>
      </w:r>
      <w:r w:rsidRPr="002A0B64">
        <w:t>-</w:t>
      </w:r>
      <w:r w:rsidR="00D67DC6">
        <w:t>9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7863BFA5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C11D86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42B" w14:textId="4CFF1C02" w:rsidR="00C11D86" w:rsidRDefault="008A5EAB" w:rsidP="00C11D8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D86">
        <w:rPr>
          <w:rFonts w:ascii="Times New Roman" w:hAnsi="Times New Roman" w:cs="Times New Roman"/>
          <w:b/>
          <w:sz w:val="24"/>
          <w:szCs w:val="24"/>
        </w:rPr>
        <w:t>Samira Degirmendžić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</w:t>
      </w:r>
      <w:r w:rsidR="00C11D86">
        <w:rPr>
          <w:rFonts w:ascii="Times New Roman" w:hAnsi="Times New Roman" w:cs="Times New Roman"/>
          <w:bCs/>
          <w:sz w:val="24"/>
          <w:szCs w:val="24"/>
        </w:rPr>
        <w:t>, Raport.ba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</w:t>
      </w:r>
      <w:r w:rsidR="00C11D86">
        <w:rPr>
          <w:rFonts w:ascii="Times New Roman" w:hAnsi="Times New Roman" w:cs="Times New Roman"/>
          <w:bCs/>
          <w:sz w:val="24"/>
          <w:szCs w:val="24"/>
        </w:rPr>
        <w:t>modulu „Mediji i komunikacije u dobu post-istine“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čiji </w:t>
      </w:r>
      <w:r w:rsidR="00C11D86">
        <w:rPr>
          <w:rFonts w:ascii="Times New Roman" w:hAnsi="Times New Roman" w:cs="Times New Roman"/>
          <w:bCs/>
          <w:sz w:val="24"/>
          <w:szCs w:val="24"/>
        </w:rPr>
        <w:t>su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nosi</w:t>
      </w:r>
      <w:r w:rsidR="00C11D86">
        <w:rPr>
          <w:rFonts w:ascii="Times New Roman" w:hAnsi="Times New Roman" w:cs="Times New Roman"/>
          <w:bCs/>
          <w:sz w:val="24"/>
          <w:szCs w:val="24"/>
        </w:rPr>
        <w:t>oci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prof. dr. </w:t>
      </w:r>
      <w:r w:rsidR="00C11D86">
        <w:rPr>
          <w:rFonts w:ascii="Times New Roman" w:hAnsi="Times New Roman" w:cs="Times New Roman"/>
          <w:bCs/>
          <w:sz w:val="24"/>
          <w:szCs w:val="24"/>
        </w:rPr>
        <w:t>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4CFAB09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4E550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21C88283" w14:textId="77777777" w:rsidR="00817EBC" w:rsidRPr="00B56462" w:rsidRDefault="008A5EAB" w:rsidP="00817EB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modulu „</w:t>
      </w:r>
      <w:r w:rsidR="00C11D86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4A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817EBC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3359DF25" w14:textId="24439A02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DFBA" w14:textId="77777777" w:rsidR="00A46FE3" w:rsidRDefault="00A46FE3" w:rsidP="008A5EAB">
      <w:r>
        <w:separator/>
      </w:r>
    </w:p>
  </w:endnote>
  <w:endnote w:type="continuationSeparator" w:id="0">
    <w:p w14:paraId="05C4249D" w14:textId="77777777" w:rsidR="00A46FE3" w:rsidRDefault="00A46FE3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5783" w14:textId="77777777" w:rsidR="00A46FE3" w:rsidRDefault="00A46FE3" w:rsidP="008A5EAB">
      <w:r>
        <w:separator/>
      </w:r>
    </w:p>
  </w:footnote>
  <w:footnote w:type="continuationSeparator" w:id="0">
    <w:p w14:paraId="102A71EB" w14:textId="77777777" w:rsidR="00A46FE3" w:rsidRDefault="00A46FE3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133955"/>
    <w:rsid w:val="00156F01"/>
    <w:rsid w:val="002A0B64"/>
    <w:rsid w:val="002B69AD"/>
    <w:rsid w:val="003D6483"/>
    <w:rsid w:val="004A2731"/>
    <w:rsid w:val="004E3807"/>
    <w:rsid w:val="004E5502"/>
    <w:rsid w:val="00555710"/>
    <w:rsid w:val="005D50DF"/>
    <w:rsid w:val="00624501"/>
    <w:rsid w:val="006328F2"/>
    <w:rsid w:val="006B69AB"/>
    <w:rsid w:val="007374DC"/>
    <w:rsid w:val="00782EF0"/>
    <w:rsid w:val="00817EBC"/>
    <w:rsid w:val="00871A09"/>
    <w:rsid w:val="008A5EAB"/>
    <w:rsid w:val="00950C87"/>
    <w:rsid w:val="00952088"/>
    <w:rsid w:val="009955B5"/>
    <w:rsid w:val="00A3593E"/>
    <w:rsid w:val="00A46FE3"/>
    <w:rsid w:val="00A8011C"/>
    <w:rsid w:val="00B56462"/>
    <w:rsid w:val="00BC62AD"/>
    <w:rsid w:val="00C11D86"/>
    <w:rsid w:val="00C92905"/>
    <w:rsid w:val="00D67DC6"/>
    <w:rsid w:val="00E436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19</cp:revision>
  <dcterms:created xsi:type="dcterms:W3CDTF">2023-07-25T12:21:00Z</dcterms:created>
  <dcterms:modified xsi:type="dcterms:W3CDTF">2023-12-05T08:41:00Z</dcterms:modified>
</cp:coreProperties>
</file>