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5C66B701"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305A2F" w:rsidRPr="00C8418E">
        <w:rPr>
          <w:rFonts w:asciiTheme="majorBidi" w:hAnsiTheme="majorBidi" w:cstheme="majorBidi"/>
          <w:bCs/>
          <w:noProof/>
        </w:rPr>
        <w:t>1</w:t>
      </w:r>
      <w:r w:rsidR="005170F5" w:rsidRPr="00C8418E">
        <w:rPr>
          <w:rFonts w:asciiTheme="majorBidi" w:hAnsiTheme="majorBidi" w:cstheme="majorBidi"/>
          <w:bCs/>
          <w:noProof/>
        </w:rPr>
        <w:t>0</w:t>
      </w:r>
      <w:r w:rsidR="00904BE4" w:rsidRPr="00C8418E">
        <w:rPr>
          <w:rFonts w:asciiTheme="majorBidi" w:hAnsiTheme="majorBidi" w:cstheme="majorBidi"/>
          <w:bCs/>
          <w:noProof/>
        </w:rPr>
        <w:t>.</w:t>
      </w:r>
      <w:r w:rsidR="005170F5" w:rsidRPr="00C8418E">
        <w:rPr>
          <w:rFonts w:asciiTheme="majorBidi" w:hAnsiTheme="majorBidi" w:cstheme="majorBidi"/>
          <w:bCs/>
          <w:noProof/>
        </w:rPr>
        <w:t>10</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8A3B0A" w:rsidRPr="00C8418E">
        <w:rPr>
          <w:rFonts w:asciiTheme="majorBidi" w:hAnsiTheme="majorBidi" w:cstheme="majorBidi"/>
          <w:bCs/>
          <w:noProof/>
        </w:rPr>
        <w:t>3</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498C6774" w:rsidR="00D11607" w:rsidRPr="00C8418E" w:rsidRDefault="005170F5" w:rsidP="00DF22FB">
      <w:pPr>
        <w:pStyle w:val="NoSpacing"/>
        <w:spacing w:line="276" w:lineRule="auto"/>
        <w:ind w:right="-330"/>
        <w:jc w:val="both"/>
        <w:rPr>
          <w:rFonts w:asciiTheme="majorBidi" w:hAnsiTheme="majorBidi" w:cstheme="majorBidi"/>
          <w:bCs/>
          <w:noProof/>
          <w:lang w:val="hr-HR"/>
        </w:rPr>
      </w:pPr>
      <w:r w:rsidRPr="00C8418E">
        <w:rPr>
          <w:rFonts w:asciiTheme="majorBidi" w:hAnsiTheme="majorBidi" w:cstheme="majorBidi"/>
          <w:bCs/>
          <w:noProof/>
        </w:rPr>
        <w:t>Tridesetprva</w:t>
      </w:r>
      <w:r w:rsidR="00466C41" w:rsidRPr="00C8418E">
        <w:rPr>
          <w:rFonts w:asciiTheme="majorBidi" w:hAnsiTheme="majorBidi" w:cstheme="majorBidi"/>
          <w:bCs/>
          <w:noProof/>
          <w:color w:val="FF0000"/>
          <w:lang w:val="hr-HR"/>
        </w:rPr>
        <w:t xml:space="preserve"> </w:t>
      </w:r>
      <w:r w:rsidR="00E725C4" w:rsidRPr="00C8418E">
        <w:rPr>
          <w:rFonts w:asciiTheme="majorBidi" w:hAnsiTheme="majorBidi" w:cstheme="majorBidi"/>
          <w:bCs/>
          <w:noProof/>
          <w:lang w:val="hr-HR"/>
        </w:rPr>
        <w:t>redovna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sidR="00305A2F" w:rsidRPr="00C8418E">
        <w:rPr>
          <w:rFonts w:asciiTheme="majorBidi" w:hAnsiTheme="majorBidi" w:cstheme="majorBidi"/>
          <w:bCs/>
          <w:noProof/>
          <w:lang w:val="hr-HR"/>
        </w:rPr>
        <w:t>1</w:t>
      </w:r>
      <w:r w:rsidRPr="00C8418E">
        <w:rPr>
          <w:rFonts w:asciiTheme="majorBidi" w:hAnsiTheme="majorBidi" w:cstheme="majorBidi"/>
          <w:bCs/>
          <w:noProof/>
          <w:lang w:val="hr-HR"/>
        </w:rPr>
        <w:t>0</w:t>
      </w:r>
      <w:r w:rsidR="00D90C88" w:rsidRPr="00C8418E">
        <w:rPr>
          <w:rFonts w:asciiTheme="majorBidi" w:hAnsiTheme="majorBidi" w:cstheme="majorBidi"/>
          <w:bCs/>
          <w:noProof/>
          <w:lang w:val="hr-HR"/>
        </w:rPr>
        <w:t>.</w:t>
      </w:r>
      <w:r w:rsidRPr="00C8418E">
        <w:rPr>
          <w:rFonts w:asciiTheme="majorBidi" w:hAnsiTheme="majorBidi" w:cstheme="majorBidi"/>
          <w:bCs/>
          <w:noProof/>
          <w:lang w:val="hr-HR"/>
        </w:rPr>
        <w:t>10</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8A3B0A" w:rsidRPr="00C8418E">
        <w:rPr>
          <w:rFonts w:asciiTheme="majorBidi" w:hAnsiTheme="majorBidi" w:cstheme="majorBidi"/>
          <w:bCs/>
          <w:noProof/>
          <w:lang w:val="hr-HR"/>
        </w:rPr>
        <w:t>3</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E725C4" w:rsidRPr="00C8418E">
        <w:rPr>
          <w:rFonts w:asciiTheme="majorBidi" w:hAnsiTheme="majorBidi" w:cstheme="majorBidi"/>
          <w:bCs/>
          <w:noProof/>
          <w:lang w:val="hr-HR"/>
        </w:rPr>
        <w:t>4</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59752C1C" w:rsidR="003C4BEA" w:rsidRPr="00C8418E"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0368FA" w:rsidRPr="00C8418E">
        <w:rPr>
          <w:rFonts w:asciiTheme="majorBidi" w:hAnsiTheme="majorBidi" w:cstheme="majorBidi"/>
          <w:bCs/>
        </w:rPr>
        <w:t xml:space="preserve"> </w:t>
      </w:r>
      <w:r w:rsidR="005170F5" w:rsidRPr="00C8418E">
        <w:rPr>
          <w:rFonts w:asciiTheme="majorBidi" w:hAnsiTheme="majorBidi" w:cstheme="majorBidi"/>
          <w:bCs/>
        </w:rPr>
        <w:t xml:space="preserve">i sve tačke dnevnog reda </w:t>
      </w:r>
      <w:r w:rsidR="000368FA" w:rsidRPr="00C8418E">
        <w:rPr>
          <w:rFonts w:asciiTheme="majorBidi" w:hAnsiTheme="majorBidi" w:cstheme="majorBidi"/>
          <w:bCs/>
        </w:rPr>
        <w:t xml:space="preserve">glasalo je </w:t>
      </w:r>
      <w:r w:rsidR="005170F5" w:rsidRPr="00C8418E">
        <w:rPr>
          <w:rFonts w:asciiTheme="majorBidi" w:hAnsiTheme="majorBidi" w:cstheme="majorBidi"/>
          <w:bCs/>
        </w:rPr>
        <w:t>38</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14C5BA5A" w14:textId="7789091E" w:rsidR="001F5224" w:rsidRPr="00C8418E" w:rsidRDefault="005170F5" w:rsidP="00903270">
      <w:pPr>
        <w:pStyle w:val="NoSpacing"/>
        <w:spacing w:line="276" w:lineRule="auto"/>
        <w:ind w:right="-330"/>
        <w:jc w:val="both"/>
        <w:rPr>
          <w:rFonts w:asciiTheme="majorBidi" w:hAnsiTheme="majorBidi" w:cstheme="majorBidi"/>
          <w:bCs/>
        </w:rPr>
      </w:pPr>
      <w:bookmarkStart w:id="0" w:name="_Hlk45176751"/>
      <w:r w:rsidRPr="00C8418E">
        <w:rPr>
          <w:rFonts w:asciiTheme="majorBidi" w:hAnsiTheme="majorBidi" w:cstheme="majorBidi"/>
          <w:bCs/>
        </w:rPr>
        <w:t xml:space="preserve">Prof.dr. Nerzuk Ćurak, prof.dr. Mirza Smajić, prof.dr. Šaćir Filandra, prof.dr. Ehlimana Spahić, prof.dr. Zlatan Bajramović, prof.dr. Fahira Fejzić Čengić, prof.dr. Valida Repovac Nikšić, prof.dr. Mirza Emirhafizović, doc.dr. Nina Babić, prof.dr. Vlado Azinović, prof.dr. Elvis Fejzić, prof.dr. Amila Šljivo-Grbo, prof.dr. Sead Turčalo, doc.dr. Enita Čustović, prof.dr. Sanela Šadić, doc.dr. Jelena Brkić Šmigoc, prof.dr. Sabira Gadžo-Šašić, doc.dr. Samir Forić, prof.dr. Selmo Cikotić, v.asst. Osman Sušić, prof.dr. Adnan Džafić, prof.dr. Sanela Bašić, prof.dr. Borjana Miković, asst. Selma Alispahić, prof.dr. Dino Abazović, asst. Amina Vatreš, doc.dr. Anida Dudić Sijamija, doc.dr. Lamija Silajdžić, prof.dr. Lejla Mušić, doc.dr. Elma Huruz, prof.dr. Nedžma Džananović-Miraščija, prof.dr. Dževad Termiz, prof.dr. Elmir Sadiković, prof.dr. Haris Cerić, prof.dr. Lejla Turčilo, prof.dr. Amer Osmić, soc.dr. Selma Ćosić, prof.dr. Darvin Lisica i predstavnica stručnog </w:t>
      </w:r>
      <w:r w:rsidR="00C8418E" w:rsidRPr="00C8418E">
        <w:rPr>
          <w:rFonts w:asciiTheme="majorBidi" w:hAnsiTheme="majorBidi" w:cstheme="majorBidi"/>
          <w:bCs/>
        </w:rPr>
        <w:t>osoblja Anisa Bihorac.</w:t>
      </w: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Pr="00C8418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6FE460AA"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1.</w:t>
      </w:r>
      <w:r w:rsidRPr="00C8418E">
        <w:rPr>
          <w:rFonts w:asciiTheme="majorBidi" w:hAnsiTheme="majorBidi" w:cstheme="majorBidi"/>
          <w:lang w:val="hr-HR"/>
        </w:rPr>
        <w:tab/>
        <w:t xml:space="preserve">Usvajanje zapisnika sa sjednica  Vijeća Fakulteta održane 03.10.2023. godine. </w:t>
      </w:r>
    </w:p>
    <w:p w14:paraId="275D3B51"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2.</w:t>
      </w:r>
      <w:r w:rsidRPr="00C8418E">
        <w:rPr>
          <w:rFonts w:asciiTheme="majorBidi" w:hAnsiTheme="majorBidi" w:cstheme="majorBidi"/>
          <w:lang w:val="hr-HR"/>
        </w:rPr>
        <w:tab/>
        <w:t xml:space="preserve"> Usvajanje prijedloga tema, mentora i sastava komisija na II ciklusu studija (3+2 );</w:t>
      </w:r>
    </w:p>
    <w:p w14:paraId="3EB95915"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3.</w:t>
      </w:r>
      <w:r w:rsidRPr="00C8418E">
        <w:rPr>
          <w:rFonts w:asciiTheme="majorBidi" w:hAnsiTheme="majorBidi" w:cstheme="majorBidi"/>
          <w:lang w:val="hr-HR"/>
        </w:rPr>
        <w:tab/>
        <w:t>Usvajanje izvještaja komisija za ocjenu i odbranu završnih radova II ciklusa studija (3+2 i 4+1);</w:t>
      </w:r>
    </w:p>
    <w:p w14:paraId="679B5F7B"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4.</w:t>
      </w:r>
      <w:r w:rsidRPr="00C8418E">
        <w:rPr>
          <w:rFonts w:asciiTheme="majorBidi" w:hAnsiTheme="majorBidi" w:cstheme="majorBidi"/>
          <w:lang w:val="hr-HR"/>
        </w:rPr>
        <w:tab/>
        <w:t>Doktorski studij;</w:t>
      </w:r>
    </w:p>
    <w:p w14:paraId="4EAADE41"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5.</w:t>
      </w:r>
      <w:r w:rsidRPr="00C8418E">
        <w:rPr>
          <w:rFonts w:asciiTheme="majorBidi" w:hAnsiTheme="majorBidi" w:cstheme="majorBidi"/>
          <w:lang w:val="hr-HR"/>
        </w:rPr>
        <w:tab/>
        <w:t xml:space="preserve">Usvajanje prijedloga Odluka o angažmanu nastavnika na drugim organizacionim jedinicama i drugim visokoškolskim ustanovama; </w:t>
      </w:r>
    </w:p>
    <w:p w14:paraId="0C1D4506"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6.</w:t>
      </w:r>
      <w:r w:rsidRPr="00C8418E">
        <w:rPr>
          <w:rFonts w:asciiTheme="majorBidi" w:hAnsiTheme="majorBidi" w:cstheme="majorBidi"/>
          <w:lang w:val="hr-HR"/>
        </w:rPr>
        <w:tab/>
        <w:t>Usvajanje prijedloga Odluke o izmjeni Plana pokrivenosti na odsjeku Sigurnosne i mirovne studije;</w:t>
      </w:r>
    </w:p>
    <w:p w14:paraId="59EDAFC0"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7.</w:t>
      </w:r>
      <w:r w:rsidRPr="00C8418E">
        <w:rPr>
          <w:rFonts w:asciiTheme="majorBidi" w:hAnsiTheme="majorBidi" w:cstheme="majorBidi"/>
          <w:lang w:val="hr-HR"/>
        </w:rPr>
        <w:tab/>
        <w:t xml:space="preserve"> Usvajanje prijedloga Odluke o povećanju angažmana nastavnika prof.dr. Darvina Lisice na 50% radnog vremena;</w:t>
      </w:r>
    </w:p>
    <w:p w14:paraId="0E7C37EA"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8.</w:t>
      </w:r>
      <w:r w:rsidRPr="00C8418E">
        <w:rPr>
          <w:rFonts w:asciiTheme="majorBidi" w:hAnsiTheme="majorBidi" w:cstheme="majorBidi"/>
          <w:lang w:val="hr-HR"/>
        </w:rPr>
        <w:tab/>
        <w:t>Usvajanje Odluke o izmjeni Poslovnika o radu Vijeća Fakulteta ;</w:t>
      </w:r>
    </w:p>
    <w:p w14:paraId="4E79B358"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9.</w:t>
      </w:r>
      <w:r w:rsidRPr="00C8418E">
        <w:rPr>
          <w:rFonts w:asciiTheme="majorBidi" w:hAnsiTheme="majorBidi" w:cstheme="majorBidi"/>
          <w:lang w:val="hr-HR"/>
        </w:rPr>
        <w:tab/>
        <w:t>Usvajanje prijedloga Odluke o izmjeni nosioca modula Savremeni izazovi demokratiji ;</w:t>
      </w:r>
    </w:p>
    <w:p w14:paraId="2DE21EAC" w14:textId="497C3D28"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10.Usvajanje Prijedloga odluke o usvajanju programa cjeloživotnog učenja kurs -francuskog jezika;</w:t>
      </w:r>
    </w:p>
    <w:p w14:paraId="56BF6EF2" w14:textId="77777777" w:rsidR="00C8418E" w:rsidRPr="00C8418E" w:rsidRDefault="00C8418E" w:rsidP="00C8418E">
      <w:pPr>
        <w:spacing w:line="360" w:lineRule="auto"/>
        <w:ind w:left="-284" w:right="-569" w:hanging="283"/>
        <w:rPr>
          <w:rFonts w:asciiTheme="majorBidi" w:hAnsiTheme="majorBidi" w:cstheme="majorBidi"/>
          <w:lang w:val="hr-HR"/>
        </w:rPr>
      </w:pPr>
      <w:r w:rsidRPr="00C8418E">
        <w:rPr>
          <w:rFonts w:asciiTheme="majorBidi" w:hAnsiTheme="majorBidi" w:cstheme="majorBidi"/>
          <w:lang w:val="hr-HR"/>
        </w:rPr>
        <w:t>11.</w:t>
      </w:r>
      <w:r w:rsidRPr="00C8418E">
        <w:rPr>
          <w:rFonts w:asciiTheme="majorBidi" w:hAnsiTheme="majorBidi" w:cstheme="majorBidi"/>
          <w:lang w:val="hr-HR"/>
        </w:rPr>
        <w:tab/>
        <w:t>Usvajanje Odluke o usvajanju liste studenta primljenih u dodatnim rokovima za upis u prvu godinu prvog i prvu godinu drugog ciklusa studija u studijskoj 2023/24. godini na Univerzitetu u Sarajevu-Fakultetu političkih nauka;</w:t>
      </w:r>
    </w:p>
    <w:p w14:paraId="432771C9" w14:textId="0910182D" w:rsidR="00C8418E" w:rsidRDefault="00C8418E" w:rsidP="00C8418E">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12.</w:t>
      </w:r>
      <w:r w:rsidRPr="00C8418E">
        <w:rPr>
          <w:rFonts w:asciiTheme="majorBidi" w:hAnsiTheme="majorBidi" w:cstheme="majorBidi"/>
          <w:lang w:val="hr-HR"/>
        </w:rPr>
        <w:tab/>
        <w:t>Tekuća pitanja</w:t>
      </w:r>
    </w:p>
    <w:p w14:paraId="5EF04944" w14:textId="77777777" w:rsidR="00C8418E" w:rsidRPr="00C8418E" w:rsidRDefault="00C8418E" w:rsidP="00C8418E">
      <w:pPr>
        <w:spacing w:line="360" w:lineRule="auto"/>
        <w:ind w:left="-284" w:right="-569" w:hanging="283"/>
        <w:jc w:val="both"/>
        <w:rPr>
          <w:rFonts w:asciiTheme="majorBidi" w:hAnsiTheme="majorBidi" w:cstheme="majorBidi"/>
          <w:lang w:val="hr-HR"/>
        </w:rPr>
      </w:pPr>
    </w:p>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lastRenderedPageBreak/>
        <w:t>Tok sjednice:</w:t>
      </w:r>
    </w:p>
    <w:p w14:paraId="30C41CCA" w14:textId="56A49A86" w:rsidR="00DF034C" w:rsidRPr="00C8418E" w:rsidRDefault="00DF22FB" w:rsidP="0044731D">
      <w:pPr>
        <w:spacing w:line="360" w:lineRule="auto"/>
        <w:ind w:left="-567" w:right="-569"/>
        <w:rPr>
          <w:rFonts w:asciiTheme="majorBidi" w:hAnsiTheme="majorBidi" w:cstheme="majorBidi"/>
          <w:b/>
          <w:bCs/>
          <w:lang w:val="hr-HR"/>
        </w:rPr>
      </w:pPr>
      <w:r w:rsidRPr="00C8418E">
        <w:rPr>
          <w:rFonts w:asciiTheme="majorBidi" w:hAnsiTheme="majorBidi" w:cstheme="majorBidi"/>
          <w:b/>
          <w:bCs/>
          <w:lang w:val="hr-HR"/>
        </w:rPr>
        <w:t>Ad 1.</w:t>
      </w:r>
      <w:r w:rsidR="001F5224" w:rsidRPr="00C8418E">
        <w:t xml:space="preserve"> </w:t>
      </w:r>
      <w:bookmarkEnd w:id="0"/>
      <w:r w:rsidR="0044731D" w:rsidRPr="00C8418E">
        <w:t xml:space="preserve"> </w:t>
      </w:r>
      <w:r w:rsidR="0044731D" w:rsidRPr="00C8418E">
        <w:rPr>
          <w:rFonts w:asciiTheme="majorBidi" w:hAnsiTheme="majorBidi" w:cstheme="majorBidi"/>
          <w:b/>
          <w:bCs/>
        </w:rPr>
        <w:t xml:space="preserve">Usvajanje </w:t>
      </w:r>
      <w:r w:rsidR="00C8418E" w:rsidRPr="00C8418E">
        <w:rPr>
          <w:rFonts w:asciiTheme="majorBidi" w:hAnsiTheme="majorBidi" w:cstheme="majorBidi"/>
          <w:b/>
          <w:bCs/>
        </w:rPr>
        <w:t>zapisnika sa sjednica  Vijeća Fakulteta održane 03.10.2023. godine.</w:t>
      </w:r>
    </w:p>
    <w:p w14:paraId="4A46CADD" w14:textId="1A4775FB" w:rsidR="001F5224" w:rsidRPr="00C8418E" w:rsidRDefault="001F5224" w:rsidP="001F5224">
      <w:pPr>
        <w:spacing w:line="360" w:lineRule="auto"/>
        <w:ind w:left="-567" w:right="-569"/>
        <w:rPr>
          <w:rFonts w:asciiTheme="majorBidi" w:hAnsiTheme="majorBidi" w:cstheme="majorBidi"/>
          <w:lang w:val="hr-HR"/>
        </w:rPr>
      </w:pPr>
      <w:r w:rsidRPr="00C8418E">
        <w:rPr>
          <w:rFonts w:asciiTheme="majorBidi" w:hAnsiTheme="majorBidi" w:cstheme="majorBidi"/>
          <w:lang w:val="hr-HR"/>
        </w:rPr>
        <w:t xml:space="preserve">Za tačku 1. glasalo je </w:t>
      </w:r>
      <w:r w:rsidR="00C8418E" w:rsidRPr="00C8418E">
        <w:rPr>
          <w:rFonts w:asciiTheme="majorBidi" w:hAnsiTheme="majorBidi" w:cstheme="majorBidi"/>
          <w:lang w:val="hr-HR"/>
        </w:rPr>
        <w:t>38</w:t>
      </w:r>
      <w:r w:rsidRPr="00C8418E">
        <w:rPr>
          <w:rFonts w:asciiTheme="majorBidi" w:hAnsiTheme="majorBidi" w:cstheme="majorBidi"/>
          <w:lang w:val="hr-HR"/>
        </w:rPr>
        <w:t xml:space="preserve"> članova Vijeća fakulteta. Odluka je usvojena jednoglasno. </w:t>
      </w:r>
    </w:p>
    <w:p w14:paraId="03DE20FE" w14:textId="7B616C30" w:rsidR="001F5224" w:rsidRPr="00C8418E" w:rsidRDefault="001F5224" w:rsidP="0044731D">
      <w:pPr>
        <w:spacing w:line="360" w:lineRule="auto"/>
        <w:ind w:left="-567" w:right="-569"/>
        <w:rPr>
          <w:rFonts w:asciiTheme="majorBidi" w:hAnsiTheme="majorBidi" w:cstheme="majorBidi"/>
          <w:b/>
          <w:bCs/>
          <w:lang w:val="hr-HR"/>
        </w:rPr>
      </w:pPr>
      <w:r w:rsidRPr="00C8418E">
        <w:rPr>
          <w:rFonts w:asciiTheme="majorBidi" w:hAnsiTheme="majorBidi" w:cstheme="majorBidi"/>
          <w:b/>
          <w:bCs/>
          <w:lang w:val="hr-HR"/>
        </w:rPr>
        <w:t xml:space="preserve">Ad 2. </w:t>
      </w:r>
      <w:r w:rsidR="0044731D" w:rsidRPr="00C8418E">
        <w:rPr>
          <w:rFonts w:asciiTheme="majorBidi" w:hAnsiTheme="majorBidi" w:cstheme="majorBidi"/>
          <w:b/>
          <w:bCs/>
          <w:lang w:val="hr-HR"/>
        </w:rPr>
        <w:t>Usvajanje prijedloga tema, mentora i sastava komisija na II ciklusu studija (3+2</w:t>
      </w:r>
      <w:r w:rsidR="00C8418E" w:rsidRPr="00C8418E">
        <w:rPr>
          <w:rFonts w:asciiTheme="majorBidi" w:hAnsiTheme="majorBidi" w:cstheme="majorBidi"/>
          <w:b/>
          <w:bCs/>
          <w:lang w:val="hr-HR"/>
        </w:rPr>
        <w:t>)</w:t>
      </w:r>
      <w:r w:rsidR="0044731D" w:rsidRPr="00C8418E">
        <w:rPr>
          <w:rFonts w:asciiTheme="majorBidi" w:hAnsiTheme="majorBidi" w:cstheme="majorBidi"/>
          <w:b/>
          <w:bCs/>
          <w:lang w:val="hr-HR"/>
        </w:rPr>
        <w:t>;</w:t>
      </w:r>
    </w:p>
    <w:p w14:paraId="54C3951D" w14:textId="77442800" w:rsidR="00DF034C" w:rsidRPr="00C8418E" w:rsidRDefault="00511C37" w:rsidP="00C8418E">
      <w:pPr>
        <w:spacing w:line="360" w:lineRule="auto"/>
        <w:ind w:left="-567" w:right="-569"/>
        <w:rPr>
          <w:rFonts w:asciiTheme="majorBidi" w:hAnsiTheme="majorBidi" w:cstheme="majorBidi"/>
          <w:lang w:val="hr-HR"/>
        </w:rPr>
      </w:pPr>
      <w:r w:rsidRPr="00C8418E">
        <w:rPr>
          <w:rFonts w:asciiTheme="majorBidi" w:hAnsiTheme="majorBidi" w:cstheme="majorBidi"/>
          <w:lang w:val="hr-HR"/>
        </w:rPr>
        <w:t>Odsjek Politologija:</w:t>
      </w:r>
    </w:p>
    <w:tbl>
      <w:tblPr>
        <w:tblStyle w:val="TableGrid"/>
        <w:tblW w:w="10192" w:type="dxa"/>
        <w:tblInd w:w="-567" w:type="dxa"/>
        <w:tblLook w:val="04A0" w:firstRow="1" w:lastRow="0" w:firstColumn="1" w:lastColumn="0" w:noHBand="0" w:noVBand="1"/>
      </w:tblPr>
      <w:tblGrid>
        <w:gridCol w:w="496"/>
        <w:gridCol w:w="1596"/>
        <w:gridCol w:w="2250"/>
        <w:gridCol w:w="1692"/>
        <w:gridCol w:w="2538"/>
        <w:gridCol w:w="1620"/>
      </w:tblGrid>
      <w:tr w:rsidR="00C8418E" w14:paraId="100EECF3" w14:textId="77777777" w:rsidTr="00C8418E">
        <w:tc>
          <w:tcPr>
            <w:tcW w:w="496" w:type="dxa"/>
          </w:tcPr>
          <w:p w14:paraId="69ABD466" w14:textId="161376FD" w:rsidR="00C8418E" w:rsidRPr="00C8418E" w:rsidRDefault="00C8418E" w:rsidP="00C8418E">
            <w:pPr>
              <w:pStyle w:val="NoSpacing"/>
              <w:jc w:val="center"/>
              <w:rPr>
                <w:rFonts w:asciiTheme="majorBidi" w:hAnsiTheme="majorBidi" w:cstheme="majorBidi"/>
                <w:lang w:val="hr-HR"/>
              </w:rPr>
            </w:pPr>
            <w:r w:rsidRPr="00C8418E">
              <w:rPr>
                <w:rFonts w:asciiTheme="majorBidi" w:hAnsiTheme="majorBidi" w:cstheme="majorBidi"/>
                <w:lang w:val="hr-HR"/>
              </w:rPr>
              <w:t>Br</w:t>
            </w:r>
            <w:r w:rsidRPr="00C8418E">
              <w:rPr>
                <w:rFonts w:asciiTheme="majorBidi" w:hAnsiTheme="majorBidi" w:cstheme="majorBidi"/>
                <w:sz w:val="24"/>
                <w:szCs w:val="24"/>
                <w:lang w:val="hr-HR"/>
              </w:rPr>
              <w:t>.</w:t>
            </w:r>
          </w:p>
        </w:tc>
        <w:tc>
          <w:tcPr>
            <w:tcW w:w="1596" w:type="dxa"/>
          </w:tcPr>
          <w:p w14:paraId="0000312A" w14:textId="1FF7AAB6" w:rsidR="00C8418E" w:rsidRPr="00C8418E" w:rsidRDefault="00C8418E" w:rsidP="00C8418E">
            <w:pPr>
              <w:pStyle w:val="NoSpacing"/>
              <w:jc w:val="center"/>
              <w:rPr>
                <w:rFonts w:asciiTheme="majorBidi" w:hAnsiTheme="majorBidi" w:cstheme="majorBidi"/>
                <w:lang w:val="hr-HR"/>
              </w:rPr>
            </w:pPr>
            <w:r w:rsidRPr="00C8418E">
              <w:rPr>
                <w:rFonts w:asciiTheme="majorBidi" w:hAnsiTheme="majorBidi" w:cstheme="majorBidi"/>
                <w:lang w:val="hr-HR"/>
              </w:rPr>
              <w:t>Ime i prezime</w:t>
            </w:r>
          </w:p>
        </w:tc>
        <w:tc>
          <w:tcPr>
            <w:tcW w:w="2250" w:type="dxa"/>
          </w:tcPr>
          <w:p w14:paraId="226ABF26" w14:textId="7B5CC734" w:rsidR="00C8418E" w:rsidRPr="00C8418E" w:rsidRDefault="00C8418E" w:rsidP="00C8418E">
            <w:pPr>
              <w:pStyle w:val="NoSpacing"/>
              <w:jc w:val="center"/>
              <w:rPr>
                <w:rFonts w:asciiTheme="majorBidi" w:hAnsiTheme="majorBidi" w:cstheme="majorBidi"/>
                <w:sz w:val="24"/>
                <w:szCs w:val="24"/>
                <w:lang w:val="hr-HR"/>
              </w:rPr>
            </w:pPr>
            <w:r w:rsidRPr="00C8418E">
              <w:rPr>
                <w:rFonts w:asciiTheme="majorBidi" w:hAnsiTheme="majorBidi" w:cstheme="majorBidi"/>
                <w:sz w:val="24"/>
                <w:szCs w:val="24"/>
                <w:lang w:val="hr-HR"/>
              </w:rPr>
              <w:t>Prijavljena tema</w:t>
            </w:r>
          </w:p>
        </w:tc>
        <w:tc>
          <w:tcPr>
            <w:tcW w:w="1692" w:type="dxa"/>
          </w:tcPr>
          <w:p w14:paraId="7433D2B2" w14:textId="62432F7A" w:rsidR="00C8418E" w:rsidRPr="00C8418E" w:rsidRDefault="00C8418E" w:rsidP="00C8418E">
            <w:pPr>
              <w:pStyle w:val="NoSpacing"/>
              <w:jc w:val="center"/>
              <w:rPr>
                <w:rFonts w:asciiTheme="majorBidi" w:hAnsiTheme="majorBidi" w:cstheme="majorBidi"/>
                <w:sz w:val="24"/>
                <w:szCs w:val="24"/>
                <w:lang w:val="hr-HR"/>
              </w:rPr>
            </w:pPr>
            <w:r w:rsidRPr="00C8418E">
              <w:rPr>
                <w:rFonts w:asciiTheme="majorBidi" w:hAnsiTheme="majorBidi" w:cstheme="majorBidi"/>
                <w:sz w:val="24"/>
                <w:szCs w:val="24"/>
                <w:lang w:val="hr-HR"/>
              </w:rPr>
              <w:t>Mentor</w:t>
            </w:r>
          </w:p>
        </w:tc>
        <w:tc>
          <w:tcPr>
            <w:tcW w:w="2538" w:type="dxa"/>
          </w:tcPr>
          <w:p w14:paraId="729D442B" w14:textId="315313D9" w:rsidR="00C8418E" w:rsidRPr="00C8418E" w:rsidRDefault="00C8418E" w:rsidP="00C8418E">
            <w:pPr>
              <w:pStyle w:val="NoSpacing"/>
              <w:jc w:val="center"/>
              <w:rPr>
                <w:rFonts w:asciiTheme="majorBidi" w:hAnsiTheme="majorBidi" w:cstheme="majorBidi"/>
                <w:sz w:val="24"/>
                <w:szCs w:val="24"/>
                <w:lang w:val="hr-HR"/>
              </w:rPr>
            </w:pPr>
            <w:r w:rsidRPr="00C8418E">
              <w:rPr>
                <w:rFonts w:asciiTheme="majorBidi" w:hAnsiTheme="majorBidi" w:cstheme="majorBidi"/>
                <w:sz w:val="24"/>
                <w:szCs w:val="24"/>
                <w:lang w:val="hr-HR"/>
              </w:rPr>
              <w:t>Komisija za ocjenu i</w:t>
            </w:r>
          </w:p>
          <w:p w14:paraId="0326DFA5" w14:textId="2F267D2F" w:rsidR="00C8418E" w:rsidRPr="00C8418E" w:rsidRDefault="00C8418E" w:rsidP="00C8418E">
            <w:pPr>
              <w:pStyle w:val="NoSpacing"/>
              <w:jc w:val="center"/>
              <w:rPr>
                <w:rFonts w:asciiTheme="majorBidi" w:hAnsiTheme="majorBidi" w:cstheme="majorBidi"/>
                <w:sz w:val="24"/>
                <w:szCs w:val="24"/>
                <w:lang w:val="hr-HR"/>
              </w:rPr>
            </w:pPr>
            <w:r w:rsidRPr="00C8418E">
              <w:rPr>
                <w:rFonts w:asciiTheme="majorBidi" w:hAnsiTheme="majorBidi" w:cstheme="majorBidi"/>
                <w:sz w:val="24"/>
                <w:szCs w:val="24"/>
                <w:lang w:val="hr-HR"/>
              </w:rPr>
              <w:t>odbranu</w:t>
            </w:r>
          </w:p>
        </w:tc>
        <w:tc>
          <w:tcPr>
            <w:tcW w:w="1620" w:type="dxa"/>
          </w:tcPr>
          <w:p w14:paraId="51BE5986" w14:textId="5B2D2C58" w:rsidR="00C8418E" w:rsidRPr="00C8418E" w:rsidRDefault="00C8418E" w:rsidP="00C8418E">
            <w:pPr>
              <w:pStyle w:val="NoSpacing"/>
              <w:jc w:val="center"/>
              <w:rPr>
                <w:rFonts w:asciiTheme="majorBidi" w:hAnsiTheme="majorBidi" w:cstheme="majorBidi"/>
                <w:sz w:val="24"/>
                <w:szCs w:val="24"/>
                <w:lang w:val="hr-HR"/>
              </w:rPr>
            </w:pPr>
            <w:r w:rsidRPr="00C8418E">
              <w:rPr>
                <w:rFonts w:asciiTheme="majorBidi" w:hAnsiTheme="majorBidi" w:cstheme="majorBidi"/>
                <w:sz w:val="24"/>
                <w:szCs w:val="24"/>
                <w:lang w:val="hr-HR"/>
              </w:rPr>
              <w:t>Termin za</w:t>
            </w:r>
          </w:p>
          <w:p w14:paraId="055E5C7D" w14:textId="424E5276" w:rsidR="00C8418E" w:rsidRPr="00C8418E" w:rsidRDefault="00C8418E" w:rsidP="00C8418E">
            <w:pPr>
              <w:pStyle w:val="NoSpacing"/>
              <w:jc w:val="center"/>
              <w:rPr>
                <w:rFonts w:asciiTheme="majorBidi" w:hAnsiTheme="majorBidi" w:cstheme="majorBidi"/>
                <w:sz w:val="24"/>
                <w:szCs w:val="24"/>
                <w:lang w:val="hr-HR"/>
              </w:rPr>
            </w:pPr>
            <w:r w:rsidRPr="00C8418E">
              <w:rPr>
                <w:rFonts w:asciiTheme="majorBidi" w:hAnsiTheme="majorBidi" w:cstheme="majorBidi"/>
                <w:sz w:val="24"/>
                <w:szCs w:val="24"/>
                <w:lang w:val="hr-HR"/>
              </w:rPr>
              <w:t>odbranu rada</w:t>
            </w:r>
          </w:p>
        </w:tc>
      </w:tr>
      <w:tr w:rsidR="00C8418E" w14:paraId="71B827A5" w14:textId="77777777" w:rsidTr="00C8418E">
        <w:tc>
          <w:tcPr>
            <w:tcW w:w="496" w:type="dxa"/>
          </w:tcPr>
          <w:p w14:paraId="1B157FE1" w14:textId="68267539"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1.</w:t>
            </w:r>
          </w:p>
        </w:tc>
        <w:tc>
          <w:tcPr>
            <w:tcW w:w="1596" w:type="dxa"/>
          </w:tcPr>
          <w:p w14:paraId="22D790D7" w14:textId="760CFF69"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ČIZMIĆ SANELA</w:t>
            </w:r>
          </w:p>
        </w:tc>
        <w:tc>
          <w:tcPr>
            <w:tcW w:w="2250" w:type="dxa"/>
          </w:tcPr>
          <w:p w14:paraId="42DC4120" w14:textId="33F2736B"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ODNOS BOSNE I HERCEGOVINE I EVROPSKE UNIJE S VOJNO - POLITIČKOG  ASPEKTA</w:t>
            </w:r>
          </w:p>
        </w:tc>
        <w:tc>
          <w:tcPr>
            <w:tcW w:w="1692" w:type="dxa"/>
          </w:tcPr>
          <w:p w14:paraId="16BB4B3C" w14:textId="6FF47AF3"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Prof.dr.Nedžma Džananović Miraščija</w:t>
            </w:r>
          </w:p>
        </w:tc>
        <w:tc>
          <w:tcPr>
            <w:tcW w:w="2538" w:type="dxa"/>
          </w:tcPr>
          <w:p w14:paraId="139C09E8"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 xml:space="preserve">Predsjednik:prof.dr.Sead Turčalo </w:t>
            </w:r>
          </w:p>
          <w:p w14:paraId="2A41F1C6" w14:textId="6434CE9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Član: prof.dr.Elmir Sadiković</w:t>
            </w:r>
          </w:p>
        </w:tc>
        <w:tc>
          <w:tcPr>
            <w:tcW w:w="1620" w:type="dxa"/>
          </w:tcPr>
          <w:p w14:paraId="7C98FDB0"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Ponedjeljak</w:t>
            </w:r>
          </w:p>
          <w:p w14:paraId="144941A6"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30.10.2023.</w:t>
            </w:r>
          </w:p>
          <w:p w14:paraId="3EE4FC84" w14:textId="596848C2"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Treba termin</w:t>
            </w:r>
          </w:p>
        </w:tc>
      </w:tr>
      <w:tr w:rsidR="00C8418E" w14:paraId="48E40E6D" w14:textId="77777777" w:rsidTr="00C8418E">
        <w:tc>
          <w:tcPr>
            <w:tcW w:w="496" w:type="dxa"/>
          </w:tcPr>
          <w:p w14:paraId="16220D35" w14:textId="5583E672"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2.</w:t>
            </w:r>
          </w:p>
        </w:tc>
        <w:tc>
          <w:tcPr>
            <w:tcW w:w="1596" w:type="dxa"/>
          </w:tcPr>
          <w:p w14:paraId="33617183" w14:textId="1711EFEC"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ČAMO LEJLA</w:t>
            </w:r>
          </w:p>
        </w:tc>
        <w:tc>
          <w:tcPr>
            <w:tcW w:w="2250" w:type="dxa"/>
          </w:tcPr>
          <w:p w14:paraId="45363C24"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OD LAJKA DO MILENIJSKE DIPLOMATIJE -STRATEŠKE KAMPANJE EVROPSKE UNIJE USMJERENE NA MLADE EVROPLJANE</w:t>
            </w:r>
          </w:p>
          <w:p w14:paraId="3C4C7E77" w14:textId="4CAE05D2"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FROM LIKE TO MILENIJAL DIPLOMACY-EU STRATEGY CAMPAIGNS IN ENGAGING YOUNG EUROPEANS</w:t>
            </w:r>
          </w:p>
        </w:tc>
        <w:tc>
          <w:tcPr>
            <w:tcW w:w="1692" w:type="dxa"/>
          </w:tcPr>
          <w:p w14:paraId="5D9C66D5" w14:textId="28634F0C"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Prof.dr.Nedžma Džananović Miraščija</w:t>
            </w:r>
          </w:p>
        </w:tc>
        <w:tc>
          <w:tcPr>
            <w:tcW w:w="2538" w:type="dxa"/>
          </w:tcPr>
          <w:p w14:paraId="00E6E9F8"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Predsjednik: prof.dr.Elmir Sadiković</w:t>
            </w:r>
          </w:p>
          <w:p w14:paraId="35AA7708"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Član: prof.dr.Jasna Duraković</w:t>
            </w:r>
          </w:p>
          <w:p w14:paraId="5421DDC8" w14:textId="67A540A0"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Zamjenik člana:prof.dr.Ehlimana Spahić</w:t>
            </w:r>
          </w:p>
        </w:tc>
        <w:tc>
          <w:tcPr>
            <w:tcW w:w="1620" w:type="dxa"/>
          </w:tcPr>
          <w:p w14:paraId="38EDB29C"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Ponedjeljak</w:t>
            </w:r>
          </w:p>
          <w:p w14:paraId="11E9EBDB"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30.10.2023.</w:t>
            </w:r>
          </w:p>
          <w:p w14:paraId="32462AC8" w14:textId="5609FA96"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Treba termin</w:t>
            </w:r>
          </w:p>
        </w:tc>
      </w:tr>
      <w:tr w:rsidR="00C8418E" w14:paraId="7C950C73" w14:textId="77777777" w:rsidTr="00C8418E">
        <w:tc>
          <w:tcPr>
            <w:tcW w:w="496" w:type="dxa"/>
          </w:tcPr>
          <w:p w14:paraId="2D0D1201" w14:textId="3FAD171F"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3.</w:t>
            </w:r>
          </w:p>
        </w:tc>
        <w:tc>
          <w:tcPr>
            <w:tcW w:w="1596" w:type="dxa"/>
          </w:tcPr>
          <w:p w14:paraId="69786F87" w14:textId="3F7C0CD4"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OROZ ANAMARIJA</w:t>
            </w:r>
          </w:p>
        </w:tc>
        <w:tc>
          <w:tcPr>
            <w:tcW w:w="2250" w:type="dxa"/>
          </w:tcPr>
          <w:p w14:paraId="4C5B6C9A" w14:textId="668E15B9"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KULTURNA DIPLOMATIJA-KLJUČNA SASTAVNICA DIPLOMATIJE U 21.STOLJEĆU</w:t>
            </w:r>
          </w:p>
        </w:tc>
        <w:tc>
          <w:tcPr>
            <w:tcW w:w="1692" w:type="dxa"/>
          </w:tcPr>
          <w:p w14:paraId="6A6232A0" w14:textId="685F7E59"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Prof. dr. Sarina Bakić</w:t>
            </w:r>
          </w:p>
        </w:tc>
        <w:tc>
          <w:tcPr>
            <w:tcW w:w="2538" w:type="dxa"/>
          </w:tcPr>
          <w:p w14:paraId="1542BB40"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Predsjednik: prof.dr. Nedžma Džananović Miraščija</w:t>
            </w:r>
          </w:p>
          <w:p w14:paraId="3C163C59"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Član: prof.dr. Ehlimana Spahić</w:t>
            </w:r>
          </w:p>
          <w:p w14:paraId="543D066E" w14:textId="3C1601B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Zamjenik člana:prof.dr.Hamza Karčić</w:t>
            </w:r>
          </w:p>
        </w:tc>
        <w:tc>
          <w:tcPr>
            <w:tcW w:w="1620" w:type="dxa"/>
          </w:tcPr>
          <w:p w14:paraId="28941FB8"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Potvrđen termin odbrane:</w:t>
            </w:r>
          </w:p>
          <w:p w14:paraId="442C8FCA" w14:textId="559191EF"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Srijeda 18.10.2023. godine u 11.00 h</w:t>
            </w:r>
          </w:p>
        </w:tc>
      </w:tr>
      <w:tr w:rsidR="00C8418E" w14:paraId="04C25FE7" w14:textId="77777777" w:rsidTr="00C8418E">
        <w:tc>
          <w:tcPr>
            <w:tcW w:w="496" w:type="dxa"/>
          </w:tcPr>
          <w:p w14:paraId="4B4B6D4A" w14:textId="1E4BA14A"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4.</w:t>
            </w:r>
          </w:p>
        </w:tc>
        <w:tc>
          <w:tcPr>
            <w:tcW w:w="1596" w:type="dxa"/>
          </w:tcPr>
          <w:p w14:paraId="27AC8BBF" w14:textId="015093BA"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MILIĆ GORAN</w:t>
            </w:r>
          </w:p>
        </w:tc>
        <w:tc>
          <w:tcPr>
            <w:tcW w:w="2250" w:type="dxa"/>
          </w:tcPr>
          <w:p w14:paraId="2179EC64" w14:textId="0C5B3A2F"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STRANE INVESTICIJE U ENERGETSKI SEKTOR KAO FAKTOR ODRŽIVOG RAZVOJA PRIVREDE U BOSNI I HERCEGOVINI</w:t>
            </w:r>
          </w:p>
        </w:tc>
        <w:tc>
          <w:tcPr>
            <w:tcW w:w="1692" w:type="dxa"/>
          </w:tcPr>
          <w:p w14:paraId="5D6E6F2D" w14:textId="0993EFA6" w:rsidR="00C8418E" w:rsidRPr="006821C2" w:rsidRDefault="00C8418E" w:rsidP="00C8418E">
            <w:pPr>
              <w:pStyle w:val="NoSpacing"/>
              <w:jc w:val="center"/>
              <w:rPr>
                <w:rFonts w:asciiTheme="majorBidi" w:hAnsiTheme="majorBidi" w:cstheme="majorBidi"/>
                <w:lang w:val="hr-HR"/>
              </w:rPr>
            </w:pPr>
            <w:r w:rsidRPr="006821C2">
              <w:rPr>
                <w:rFonts w:asciiTheme="majorBidi" w:hAnsiTheme="majorBidi" w:cstheme="majorBidi"/>
                <w:lang w:val="hr-HR"/>
              </w:rPr>
              <w:t>Prof. dr. Ehlimana Spahić</w:t>
            </w:r>
          </w:p>
        </w:tc>
        <w:tc>
          <w:tcPr>
            <w:tcW w:w="2538" w:type="dxa"/>
          </w:tcPr>
          <w:p w14:paraId="2757EDDB"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Predsjednik: prof.dr.Elmir Sadiković</w:t>
            </w:r>
          </w:p>
          <w:p w14:paraId="734C9FAE"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Član: prof.dr. Elvis Fejzić</w:t>
            </w:r>
          </w:p>
          <w:p w14:paraId="70ABE9AF" w14:textId="5D96CE18"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Zamjenik člana:prof.dr. Hamza Karčić</w:t>
            </w:r>
          </w:p>
        </w:tc>
        <w:tc>
          <w:tcPr>
            <w:tcW w:w="1620" w:type="dxa"/>
          </w:tcPr>
          <w:p w14:paraId="76C26FAB"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 xml:space="preserve">Potvrđen termin odbrane: </w:t>
            </w:r>
          </w:p>
          <w:p w14:paraId="1C42FBB8" w14:textId="77777777"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Utorak</w:t>
            </w:r>
          </w:p>
          <w:p w14:paraId="0E30E4B3" w14:textId="50BF7A6A" w:rsidR="00C8418E" w:rsidRPr="006821C2" w:rsidRDefault="00C8418E" w:rsidP="00C8418E">
            <w:pPr>
              <w:pStyle w:val="NoSpacing"/>
              <w:rPr>
                <w:rFonts w:asciiTheme="majorBidi" w:hAnsiTheme="majorBidi" w:cstheme="majorBidi"/>
                <w:lang w:val="hr-HR"/>
              </w:rPr>
            </w:pPr>
            <w:r w:rsidRPr="006821C2">
              <w:rPr>
                <w:rFonts w:asciiTheme="majorBidi" w:hAnsiTheme="majorBidi" w:cstheme="majorBidi"/>
                <w:lang w:val="hr-HR"/>
              </w:rPr>
              <w:t>17.10.2023. godine u 10.00 h</w:t>
            </w:r>
          </w:p>
        </w:tc>
      </w:tr>
    </w:tbl>
    <w:p w14:paraId="2874C043" w14:textId="77777777" w:rsidR="00C8418E" w:rsidRDefault="00C8418E" w:rsidP="00C8418E">
      <w:pPr>
        <w:spacing w:line="360" w:lineRule="auto"/>
        <w:ind w:left="-567" w:right="-569"/>
        <w:rPr>
          <w:rFonts w:asciiTheme="majorBidi" w:hAnsiTheme="majorBidi" w:cstheme="majorBidi"/>
          <w:sz w:val="24"/>
          <w:szCs w:val="24"/>
          <w:lang w:val="hr-HR"/>
        </w:rPr>
      </w:pPr>
    </w:p>
    <w:p w14:paraId="228A1968" w14:textId="0471A629" w:rsidR="00C32F81" w:rsidRDefault="00C32F81" w:rsidP="00C32F81">
      <w:pPr>
        <w:pStyle w:val="NoSpacing"/>
        <w:rPr>
          <w:rFonts w:asciiTheme="majorBidi" w:hAnsiTheme="majorBidi" w:cstheme="majorBidi"/>
          <w:lang w:val="hr-HR"/>
        </w:rPr>
      </w:pPr>
      <w:r w:rsidRPr="00C32F81">
        <w:rPr>
          <w:rFonts w:asciiTheme="majorBidi" w:hAnsiTheme="majorBidi" w:cstheme="majorBidi"/>
          <w:lang w:val="hr-HR"/>
        </w:rPr>
        <w:t xml:space="preserve">Za Odluku o odobravanju tema završnih (magistarskih) radova i imenovanju mentora i članova Komisije za ocjenu i odbranu, na odsjeku Politologija Fakulteta političkih nauka Univerziteta u Sarajevu glasalo je </w:t>
      </w:r>
      <w:r w:rsidR="006821C2">
        <w:rPr>
          <w:rFonts w:asciiTheme="majorBidi" w:hAnsiTheme="majorBidi" w:cstheme="majorBidi"/>
          <w:lang w:val="hr-HR"/>
        </w:rPr>
        <w:t>38</w:t>
      </w:r>
      <w:r w:rsidRPr="00C32F81">
        <w:rPr>
          <w:rFonts w:asciiTheme="majorBidi" w:hAnsiTheme="majorBidi" w:cstheme="majorBidi"/>
          <w:lang w:val="hr-HR"/>
        </w:rPr>
        <w:t xml:space="preserve"> članova Vijeća. Odluka je usvojena jednoglasno.</w:t>
      </w:r>
    </w:p>
    <w:p w14:paraId="06A742FA" w14:textId="77777777" w:rsidR="006821C2" w:rsidRDefault="006821C2" w:rsidP="00C32F81">
      <w:pPr>
        <w:pStyle w:val="NoSpacing"/>
        <w:rPr>
          <w:rFonts w:asciiTheme="majorBidi" w:hAnsiTheme="majorBidi" w:cstheme="majorBidi"/>
          <w:lang w:val="hr-HR"/>
        </w:rPr>
      </w:pPr>
    </w:p>
    <w:p w14:paraId="61F08566" w14:textId="77777777" w:rsidR="006821C2" w:rsidRDefault="006821C2" w:rsidP="00C32F81">
      <w:pPr>
        <w:pStyle w:val="NoSpacing"/>
        <w:rPr>
          <w:rFonts w:asciiTheme="majorBidi" w:hAnsiTheme="majorBidi" w:cstheme="majorBidi"/>
          <w:lang w:val="hr-HR"/>
        </w:rPr>
      </w:pPr>
    </w:p>
    <w:p w14:paraId="58E3B72B" w14:textId="77777777" w:rsidR="006821C2" w:rsidRDefault="006821C2" w:rsidP="00C32F81">
      <w:pPr>
        <w:pStyle w:val="NoSpacing"/>
        <w:rPr>
          <w:rFonts w:asciiTheme="majorBidi" w:hAnsiTheme="majorBidi" w:cstheme="majorBidi"/>
          <w:lang w:val="hr-HR"/>
        </w:rPr>
      </w:pPr>
    </w:p>
    <w:p w14:paraId="4CA95928" w14:textId="77777777" w:rsidR="00EE654D" w:rsidRDefault="00EE654D" w:rsidP="00F94615">
      <w:pPr>
        <w:spacing w:after="0"/>
        <w:ind w:right="-330"/>
        <w:rPr>
          <w:rFonts w:asciiTheme="majorBidi" w:hAnsiTheme="majorBidi" w:cstheme="majorBidi"/>
        </w:rPr>
      </w:pPr>
    </w:p>
    <w:p w14:paraId="622A144D" w14:textId="77777777" w:rsidR="00F94615" w:rsidRDefault="00F94615" w:rsidP="00F94615">
      <w:pPr>
        <w:spacing w:after="0"/>
        <w:ind w:right="-330"/>
        <w:rPr>
          <w:rFonts w:asciiTheme="majorBidi" w:hAnsiTheme="majorBidi" w:cstheme="majorBidi"/>
        </w:rPr>
      </w:pPr>
    </w:p>
    <w:p w14:paraId="25339DF2" w14:textId="2B5C1460" w:rsidR="00F94615" w:rsidRDefault="00F94615" w:rsidP="00F94615">
      <w:pPr>
        <w:spacing w:after="0"/>
        <w:ind w:right="-330"/>
        <w:rPr>
          <w:rFonts w:asciiTheme="majorBidi" w:hAnsiTheme="majorBidi" w:cstheme="majorBidi"/>
        </w:rPr>
      </w:pPr>
      <w:r>
        <w:rPr>
          <w:rFonts w:asciiTheme="majorBidi" w:hAnsiTheme="majorBidi" w:cstheme="majorBidi"/>
        </w:rPr>
        <w:t>Odsjek Sociologija</w:t>
      </w:r>
    </w:p>
    <w:p w14:paraId="70F93EAB" w14:textId="77777777" w:rsidR="00F94615" w:rsidRDefault="00F94615" w:rsidP="00F94615">
      <w:pPr>
        <w:spacing w:after="0"/>
        <w:ind w:right="-330"/>
        <w:rPr>
          <w:rFonts w:asciiTheme="majorBidi" w:hAnsiTheme="majorBidi" w:cstheme="majorBidi"/>
        </w:rPr>
      </w:pPr>
    </w:p>
    <w:tbl>
      <w:tblPr>
        <w:tblStyle w:val="TableGrid"/>
        <w:tblW w:w="10350" w:type="dxa"/>
        <w:tblInd w:w="-725" w:type="dxa"/>
        <w:tblLook w:val="04A0" w:firstRow="1" w:lastRow="0" w:firstColumn="1" w:lastColumn="0" w:noHBand="0" w:noVBand="1"/>
      </w:tblPr>
      <w:tblGrid>
        <w:gridCol w:w="706"/>
        <w:gridCol w:w="1994"/>
        <w:gridCol w:w="2612"/>
        <w:gridCol w:w="1618"/>
        <w:gridCol w:w="3420"/>
      </w:tblGrid>
      <w:tr w:rsidR="006821C2" w14:paraId="0454DC22" w14:textId="77777777" w:rsidTr="006821C2">
        <w:tc>
          <w:tcPr>
            <w:tcW w:w="706" w:type="dxa"/>
          </w:tcPr>
          <w:p w14:paraId="2972293B" w14:textId="1AB14740" w:rsidR="006821C2" w:rsidRPr="0001378F" w:rsidRDefault="006821C2" w:rsidP="00F94615">
            <w:pPr>
              <w:spacing w:after="0"/>
              <w:ind w:right="-330"/>
              <w:rPr>
                <w:rFonts w:asciiTheme="majorBidi" w:hAnsiTheme="majorBidi" w:cstheme="majorBidi"/>
                <w:b/>
                <w:bCs/>
              </w:rPr>
            </w:pPr>
            <w:r w:rsidRPr="0001378F">
              <w:rPr>
                <w:rFonts w:asciiTheme="majorBidi" w:hAnsiTheme="majorBidi" w:cstheme="majorBidi"/>
                <w:b/>
                <w:bCs/>
              </w:rPr>
              <w:t xml:space="preserve">R.br. </w:t>
            </w:r>
          </w:p>
        </w:tc>
        <w:tc>
          <w:tcPr>
            <w:tcW w:w="1994" w:type="dxa"/>
          </w:tcPr>
          <w:p w14:paraId="69DC0B17" w14:textId="77777777" w:rsidR="006821C2" w:rsidRPr="0001378F" w:rsidRDefault="006821C2" w:rsidP="00F94615">
            <w:pPr>
              <w:spacing w:after="0"/>
              <w:ind w:right="-330"/>
              <w:rPr>
                <w:rFonts w:asciiTheme="majorBidi" w:hAnsiTheme="majorBidi" w:cstheme="majorBidi"/>
                <w:b/>
                <w:bCs/>
              </w:rPr>
            </w:pPr>
            <w:r w:rsidRPr="0001378F">
              <w:rPr>
                <w:rFonts w:asciiTheme="majorBidi" w:hAnsiTheme="majorBidi" w:cstheme="majorBidi"/>
                <w:b/>
                <w:bCs/>
              </w:rPr>
              <w:t xml:space="preserve">Prezime i ime studenta </w:t>
            </w:r>
          </w:p>
          <w:p w14:paraId="1BA48D35" w14:textId="0F666778" w:rsidR="006821C2" w:rsidRPr="0001378F" w:rsidRDefault="006821C2" w:rsidP="00F94615">
            <w:pPr>
              <w:spacing w:after="0"/>
              <w:ind w:right="-330"/>
              <w:rPr>
                <w:rFonts w:asciiTheme="majorBidi" w:hAnsiTheme="majorBidi" w:cstheme="majorBidi"/>
                <w:b/>
                <w:bCs/>
              </w:rPr>
            </w:pPr>
            <w:r w:rsidRPr="0001378F">
              <w:rPr>
                <w:rFonts w:asciiTheme="majorBidi" w:hAnsiTheme="majorBidi" w:cstheme="majorBidi"/>
                <w:b/>
                <w:bCs/>
              </w:rPr>
              <w:t>Br.indexa</w:t>
            </w:r>
          </w:p>
        </w:tc>
        <w:tc>
          <w:tcPr>
            <w:tcW w:w="2612" w:type="dxa"/>
          </w:tcPr>
          <w:p w14:paraId="12C9FCC1" w14:textId="359D6620" w:rsidR="006821C2" w:rsidRPr="0001378F" w:rsidRDefault="006821C2" w:rsidP="00F94615">
            <w:pPr>
              <w:spacing w:after="0"/>
              <w:ind w:right="-330"/>
              <w:rPr>
                <w:rFonts w:asciiTheme="majorBidi" w:hAnsiTheme="majorBidi" w:cstheme="majorBidi"/>
                <w:b/>
                <w:bCs/>
              </w:rPr>
            </w:pPr>
            <w:r w:rsidRPr="0001378F">
              <w:rPr>
                <w:rFonts w:asciiTheme="majorBidi" w:hAnsiTheme="majorBidi" w:cstheme="majorBidi"/>
                <w:b/>
                <w:bCs/>
              </w:rPr>
              <w:t>Naziv teme</w:t>
            </w:r>
          </w:p>
        </w:tc>
        <w:tc>
          <w:tcPr>
            <w:tcW w:w="1618" w:type="dxa"/>
          </w:tcPr>
          <w:p w14:paraId="69F22B10" w14:textId="1294FB87" w:rsidR="006821C2" w:rsidRPr="0001378F" w:rsidRDefault="006821C2" w:rsidP="00F94615">
            <w:pPr>
              <w:spacing w:after="0"/>
              <w:ind w:right="-330"/>
              <w:rPr>
                <w:rFonts w:asciiTheme="majorBidi" w:hAnsiTheme="majorBidi" w:cstheme="majorBidi"/>
                <w:b/>
                <w:bCs/>
              </w:rPr>
            </w:pPr>
            <w:r w:rsidRPr="0001378F">
              <w:rPr>
                <w:rFonts w:asciiTheme="majorBidi" w:hAnsiTheme="majorBidi" w:cstheme="majorBidi"/>
                <w:b/>
                <w:bCs/>
              </w:rPr>
              <w:t>Mentor</w:t>
            </w:r>
          </w:p>
        </w:tc>
        <w:tc>
          <w:tcPr>
            <w:tcW w:w="3420" w:type="dxa"/>
          </w:tcPr>
          <w:p w14:paraId="0A6AF270" w14:textId="4142D3FB" w:rsidR="006821C2" w:rsidRPr="0001378F" w:rsidRDefault="006821C2" w:rsidP="00F94615">
            <w:pPr>
              <w:spacing w:after="0"/>
              <w:ind w:right="-330"/>
              <w:rPr>
                <w:rFonts w:asciiTheme="majorBidi" w:hAnsiTheme="majorBidi" w:cstheme="majorBidi"/>
                <w:b/>
                <w:bCs/>
              </w:rPr>
            </w:pPr>
            <w:r w:rsidRPr="0001378F">
              <w:rPr>
                <w:rFonts w:asciiTheme="majorBidi" w:hAnsiTheme="majorBidi" w:cstheme="majorBidi"/>
                <w:b/>
                <w:bCs/>
              </w:rPr>
              <w:t xml:space="preserve">Komisija </w:t>
            </w:r>
          </w:p>
        </w:tc>
      </w:tr>
      <w:tr w:rsidR="006821C2" w:rsidRPr="006821C2" w14:paraId="04DD1301" w14:textId="77777777" w:rsidTr="006821C2">
        <w:tc>
          <w:tcPr>
            <w:tcW w:w="706" w:type="dxa"/>
          </w:tcPr>
          <w:p w14:paraId="1CAA1A3A" w14:textId="0D554205" w:rsidR="006821C2" w:rsidRPr="0001378F" w:rsidRDefault="006821C2" w:rsidP="00F94615">
            <w:pPr>
              <w:spacing w:after="0"/>
              <w:ind w:right="-330"/>
              <w:rPr>
                <w:rFonts w:asciiTheme="majorBidi" w:hAnsiTheme="majorBidi" w:cstheme="majorBidi"/>
                <w:b/>
                <w:bCs/>
              </w:rPr>
            </w:pPr>
            <w:r>
              <w:rPr>
                <w:rFonts w:asciiTheme="majorBidi" w:hAnsiTheme="majorBidi" w:cstheme="majorBidi"/>
                <w:b/>
                <w:bCs/>
              </w:rPr>
              <w:t>1.</w:t>
            </w:r>
          </w:p>
        </w:tc>
        <w:tc>
          <w:tcPr>
            <w:tcW w:w="1994" w:type="dxa"/>
          </w:tcPr>
          <w:p w14:paraId="4B39DDEB" w14:textId="77777777" w:rsidR="006821C2" w:rsidRPr="006821C2" w:rsidRDefault="006821C2" w:rsidP="006821C2">
            <w:pPr>
              <w:spacing w:after="0"/>
              <w:ind w:right="-330"/>
              <w:rPr>
                <w:rFonts w:asciiTheme="majorBidi" w:hAnsiTheme="majorBidi" w:cstheme="majorBidi"/>
              </w:rPr>
            </w:pPr>
            <w:r w:rsidRPr="006821C2">
              <w:rPr>
                <w:rFonts w:asciiTheme="majorBidi" w:hAnsiTheme="majorBidi" w:cstheme="majorBidi"/>
              </w:rPr>
              <w:t>Spahić Ajla</w:t>
            </w:r>
          </w:p>
          <w:p w14:paraId="44BCDB0B" w14:textId="06035A97" w:rsidR="006821C2" w:rsidRPr="0001378F" w:rsidRDefault="006821C2" w:rsidP="006821C2">
            <w:pPr>
              <w:spacing w:after="0"/>
              <w:ind w:right="-330"/>
              <w:rPr>
                <w:rFonts w:asciiTheme="majorBidi" w:hAnsiTheme="majorBidi" w:cstheme="majorBidi"/>
              </w:rPr>
            </w:pPr>
            <w:r w:rsidRPr="006821C2">
              <w:rPr>
                <w:rFonts w:asciiTheme="majorBidi" w:hAnsiTheme="majorBidi" w:cstheme="majorBidi"/>
              </w:rPr>
              <w:t>(199/II-SOC)</w:t>
            </w:r>
          </w:p>
        </w:tc>
        <w:tc>
          <w:tcPr>
            <w:tcW w:w="2612" w:type="dxa"/>
          </w:tcPr>
          <w:p w14:paraId="1C2C02C6" w14:textId="752BEF72" w:rsidR="006821C2" w:rsidRPr="0001378F" w:rsidRDefault="006821C2" w:rsidP="0001378F">
            <w:pPr>
              <w:spacing w:after="0"/>
              <w:ind w:right="-330"/>
              <w:jc w:val="center"/>
              <w:rPr>
                <w:rFonts w:asciiTheme="majorBidi" w:hAnsiTheme="majorBidi" w:cstheme="majorBidi"/>
              </w:rPr>
            </w:pPr>
            <w:r w:rsidRPr="006821C2">
              <w:rPr>
                <w:rFonts w:asciiTheme="majorBidi" w:hAnsiTheme="majorBidi" w:cstheme="majorBidi"/>
              </w:rPr>
              <w:t>UPRAVLJANJE INSTITUCIJAMA KULTURE-STUDIJA SLUČAJA NARODNO POZORIŠTE SARAJEVO</w:t>
            </w:r>
          </w:p>
        </w:tc>
        <w:tc>
          <w:tcPr>
            <w:tcW w:w="1618" w:type="dxa"/>
          </w:tcPr>
          <w:p w14:paraId="5F732E3C" w14:textId="34902E9B" w:rsidR="006821C2" w:rsidRPr="0001378F" w:rsidRDefault="006821C2" w:rsidP="006821C2">
            <w:pPr>
              <w:spacing w:after="0"/>
              <w:ind w:right="-330"/>
              <w:rPr>
                <w:rFonts w:asciiTheme="majorBidi" w:hAnsiTheme="majorBidi" w:cstheme="majorBidi"/>
              </w:rPr>
            </w:pPr>
            <w:r w:rsidRPr="006821C2">
              <w:rPr>
                <w:rFonts w:asciiTheme="majorBidi" w:hAnsiTheme="majorBidi" w:cstheme="majorBidi"/>
              </w:rPr>
              <w:t>Prof. dr. Šaćir Filandra</w:t>
            </w:r>
          </w:p>
        </w:tc>
        <w:tc>
          <w:tcPr>
            <w:tcW w:w="3420" w:type="dxa"/>
          </w:tcPr>
          <w:p w14:paraId="046D8231" w14:textId="77777777" w:rsidR="006821C2" w:rsidRPr="006821C2" w:rsidRDefault="006821C2" w:rsidP="006821C2">
            <w:pPr>
              <w:spacing w:after="0"/>
              <w:ind w:right="-330"/>
              <w:rPr>
                <w:rFonts w:asciiTheme="majorBidi" w:hAnsiTheme="majorBidi" w:cstheme="majorBidi"/>
              </w:rPr>
            </w:pPr>
            <w:r w:rsidRPr="006821C2">
              <w:rPr>
                <w:rFonts w:asciiTheme="majorBidi" w:hAnsiTheme="majorBidi" w:cstheme="majorBidi"/>
              </w:rPr>
              <w:t>Predsjednik: Prof. dr. Sarina Bakić</w:t>
            </w:r>
          </w:p>
          <w:p w14:paraId="78284C3E" w14:textId="77777777" w:rsidR="006821C2" w:rsidRPr="006821C2" w:rsidRDefault="006821C2" w:rsidP="006821C2">
            <w:pPr>
              <w:spacing w:after="0"/>
              <w:ind w:right="-330"/>
              <w:rPr>
                <w:rFonts w:asciiTheme="majorBidi" w:hAnsiTheme="majorBidi" w:cstheme="majorBidi"/>
              </w:rPr>
            </w:pPr>
            <w:r w:rsidRPr="006821C2">
              <w:rPr>
                <w:rFonts w:asciiTheme="majorBidi" w:hAnsiTheme="majorBidi" w:cstheme="majorBidi"/>
              </w:rPr>
              <w:t>Član: Doc. dr. Abdel Alibegović</w:t>
            </w:r>
          </w:p>
          <w:p w14:paraId="60C19880" w14:textId="3D01DA70" w:rsidR="006821C2" w:rsidRPr="006821C2" w:rsidRDefault="006821C2" w:rsidP="006821C2">
            <w:pPr>
              <w:spacing w:after="0"/>
              <w:ind w:right="-330"/>
              <w:rPr>
                <w:rFonts w:asciiTheme="majorBidi" w:hAnsiTheme="majorBidi" w:cstheme="majorBidi"/>
              </w:rPr>
            </w:pPr>
            <w:r w:rsidRPr="006821C2">
              <w:rPr>
                <w:rFonts w:asciiTheme="majorBidi" w:hAnsiTheme="majorBidi" w:cstheme="majorBidi"/>
              </w:rPr>
              <w:t>Zamjenski član. Doc. dr. Samir Forić</w:t>
            </w:r>
          </w:p>
        </w:tc>
      </w:tr>
    </w:tbl>
    <w:p w14:paraId="29007671" w14:textId="77777777" w:rsidR="00F94615" w:rsidRPr="00F94615" w:rsidRDefault="00F94615" w:rsidP="00F94615">
      <w:pPr>
        <w:spacing w:after="0"/>
        <w:ind w:right="-330"/>
        <w:rPr>
          <w:rFonts w:asciiTheme="majorBidi" w:hAnsiTheme="majorBidi" w:cstheme="majorBidi"/>
        </w:rPr>
      </w:pPr>
    </w:p>
    <w:p w14:paraId="0BCE2D18" w14:textId="77777777" w:rsidR="0001378F" w:rsidRDefault="00EC6539" w:rsidP="00EC6539">
      <w:pPr>
        <w:spacing w:after="0"/>
        <w:ind w:right="-330" w:hanging="270"/>
        <w:rPr>
          <w:rFonts w:ascii="Cambria" w:hAnsi="Cambria" w:cstheme="majorBidi"/>
          <w:b/>
          <w:bCs/>
          <w:sz w:val="24"/>
          <w:szCs w:val="24"/>
          <w:lang w:val="hr-HR"/>
        </w:rPr>
      </w:pPr>
      <w:r w:rsidRPr="001B1CDC">
        <w:rPr>
          <w:rFonts w:ascii="Cambria" w:hAnsi="Cambria" w:cstheme="majorBidi"/>
          <w:b/>
          <w:bCs/>
          <w:sz w:val="24"/>
          <w:szCs w:val="24"/>
          <w:lang w:val="hr-HR"/>
        </w:rPr>
        <w:t xml:space="preserve">      </w:t>
      </w:r>
    </w:p>
    <w:p w14:paraId="6A8A7F06" w14:textId="4E7662D6" w:rsidR="0001378F" w:rsidRDefault="00EC6539"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 xml:space="preserve">     </w:t>
      </w:r>
      <w:r w:rsidR="0001378F" w:rsidRPr="0001378F">
        <w:rPr>
          <w:rFonts w:asciiTheme="majorBidi" w:hAnsiTheme="majorBidi" w:cstheme="majorBidi"/>
          <w:lang w:val="hr-HR"/>
        </w:rPr>
        <w:t>Za Odluku o odobravanju tema završnih (magistarskih) radova i imenovanju mentora i članova Komisije za ocjenu i odbranu, na odsjeku Soci</w:t>
      </w:r>
      <w:r w:rsidR="0001378F">
        <w:rPr>
          <w:rFonts w:asciiTheme="majorBidi" w:hAnsiTheme="majorBidi" w:cstheme="majorBidi"/>
          <w:lang w:val="hr-HR"/>
        </w:rPr>
        <w:t>ologija</w:t>
      </w:r>
      <w:r w:rsidR="0001378F" w:rsidRPr="0001378F">
        <w:rPr>
          <w:rFonts w:asciiTheme="majorBidi" w:hAnsiTheme="majorBidi" w:cstheme="majorBidi"/>
          <w:lang w:val="hr-HR"/>
        </w:rPr>
        <w:t xml:space="preserve"> Fakulteta političkih nauka Univerziteta u Sarajevu glasalo je </w:t>
      </w:r>
      <w:r w:rsidR="006821C2">
        <w:rPr>
          <w:rFonts w:asciiTheme="majorBidi" w:hAnsiTheme="majorBidi" w:cstheme="majorBidi"/>
          <w:lang w:val="hr-HR"/>
        </w:rPr>
        <w:t>38</w:t>
      </w:r>
      <w:r w:rsidR="0001378F" w:rsidRPr="0001378F">
        <w:rPr>
          <w:rFonts w:asciiTheme="majorBidi" w:hAnsiTheme="majorBidi" w:cstheme="majorBidi"/>
          <w:lang w:val="hr-HR"/>
        </w:rPr>
        <w:t xml:space="preserve"> članova Vijeća. Odluka je usvojena jednoglasno.</w:t>
      </w:r>
    </w:p>
    <w:p w14:paraId="42684A86" w14:textId="77777777" w:rsidR="0001378F" w:rsidRDefault="0001378F" w:rsidP="0001378F">
      <w:pPr>
        <w:spacing w:after="0"/>
        <w:ind w:right="-330" w:hanging="270"/>
        <w:jc w:val="both"/>
        <w:rPr>
          <w:rFonts w:asciiTheme="majorBidi" w:hAnsiTheme="majorBidi" w:cstheme="majorBidi"/>
          <w:lang w:val="hr-HR"/>
        </w:rPr>
      </w:pPr>
    </w:p>
    <w:p w14:paraId="2BA53B78" w14:textId="77777777" w:rsidR="0001378F" w:rsidRPr="0001378F" w:rsidRDefault="0001378F" w:rsidP="0001378F">
      <w:pPr>
        <w:spacing w:after="0"/>
        <w:ind w:right="-330" w:hanging="270"/>
        <w:jc w:val="both"/>
        <w:rPr>
          <w:rFonts w:asciiTheme="majorBidi" w:hAnsiTheme="majorBidi" w:cstheme="majorBidi"/>
          <w:b/>
          <w:bCs/>
          <w:lang w:val="hr-HR"/>
        </w:rPr>
      </w:pPr>
      <w:r w:rsidRPr="0001378F">
        <w:rPr>
          <w:rFonts w:asciiTheme="majorBidi" w:hAnsiTheme="majorBidi" w:cstheme="majorBidi"/>
          <w:b/>
          <w:bCs/>
          <w:lang w:val="hr-HR"/>
        </w:rPr>
        <w:t xml:space="preserve">Ad 3. Usvajanje izvještaja komisija za ocjenu i odbranu završnih radova II ciklusa    </w:t>
      </w:r>
    </w:p>
    <w:p w14:paraId="23D5E86B" w14:textId="25CB1581" w:rsidR="0001378F" w:rsidRDefault="0001378F" w:rsidP="0001378F">
      <w:pPr>
        <w:spacing w:after="0"/>
        <w:ind w:right="-330" w:hanging="270"/>
        <w:jc w:val="both"/>
        <w:rPr>
          <w:rFonts w:asciiTheme="majorBidi" w:hAnsiTheme="majorBidi" w:cstheme="majorBidi"/>
          <w:b/>
          <w:bCs/>
          <w:lang w:val="hr-HR"/>
        </w:rPr>
      </w:pPr>
      <w:r w:rsidRPr="0001378F">
        <w:rPr>
          <w:rFonts w:asciiTheme="majorBidi" w:hAnsiTheme="majorBidi" w:cstheme="majorBidi"/>
          <w:b/>
          <w:bCs/>
          <w:lang w:val="hr-HR"/>
        </w:rPr>
        <w:t xml:space="preserve">            studija (3+2</w:t>
      </w:r>
      <w:r w:rsidR="006821C2">
        <w:rPr>
          <w:rFonts w:asciiTheme="majorBidi" w:hAnsiTheme="majorBidi" w:cstheme="majorBidi"/>
          <w:b/>
          <w:bCs/>
          <w:lang w:val="hr-HR"/>
        </w:rPr>
        <w:t xml:space="preserve"> i 4+1);</w:t>
      </w:r>
    </w:p>
    <w:p w14:paraId="5DE44118" w14:textId="77777777" w:rsidR="0001378F" w:rsidRDefault="0001378F" w:rsidP="0001378F">
      <w:pPr>
        <w:spacing w:after="0"/>
        <w:ind w:right="-330" w:hanging="270"/>
        <w:jc w:val="both"/>
        <w:rPr>
          <w:rFonts w:asciiTheme="majorBidi" w:hAnsiTheme="majorBidi" w:cstheme="majorBidi"/>
          <w:b/>
          <w:bCs/>
          <w:lang w:val="hr-HR"/>
        </w:rPr>
      </w:pPr>
    </w:p>
    <w:p w14:paraId="1D808402" w14:textId="46312A38" w:rsidR="0001378F" w:rsidRDefault="0001378F" w:rsidP="0001378F">
      <w:pPr>
        <w:spacing w:after="0"/>
        <w:ind w:right="-330" w:hanging="270"/>
        <w:jc w:val="both"/>
        <w:rPr>
          <w:rFonts w:asciiTheme="majorBidi" w:hAnsiTheme="majorBidi" w:cstheme="majorBidi"/>
          <w:lang w:val="hr-HR"/>
        </w:rPr>
      </w:pPr>
      <w:r>
        <w:rPr>
          <w:rFonts w:asciiTheme="majorBidi" w:hAnsiTheme="majorBidi" w:cstheme="majorBidi"/>
          <w:lang w:val="hr-HR"/>
        </w:rPr>
        <w:t xml:space="preserve">Politologija: </w:t>
      </w:r>
    </w:p>
    <w:p w14:paraId="071207B7" w14:textId="77777777" w:rsidR="006821C2" w:rsidRDefault="006821C2" w:rsidP="0001378F">
      <w:pPr>
        <w:spacing w:after="0"/>
        <w:ind w:right="-330" w:hanging="270"/>
        <w:jc w:val="both"/>
        <w:rPr>
          <w:rFonts w:asciiTheme="majorBidi" w:hAnsiTheme="majorBidi" w:cstheme="majorBidi"/>
          <w:lang w:val="hr-HR"/>
        </w:rPr>
      </w:pPr>
    </w:p>
    <w:tbl>
      <w:tblPr>
        <w:tblStyle w:val="TableGrid"/>
        <w:tblW w:w="10260" w:type="dxa"/>
        <w:tblInd w:w="-545" w:type="dxa"/>
        <w:tblLook w:val="04A0" w:firstRow="1" w:lastRow="0" w:firstColumn="1" w:lastColumn="0" w:noHBand="0" w:noVBand="1"/>
      </w:tblPr>
      <w:tblGrid>
        <w:gridCol w:w="491"/>
        <w:gridCol w:w="2075"/>
        <w:gridCol w:w="2661"/>
        <w:gridCol w:w="1418"/>
        <w:gridCol w:w="2282"/>
        <w:gridCol w:w="1333"/>
      </w:tblGrid>
      <w:tr w:rsidR="006821C2" w14:paraId="5770D6CD" w14:textId="77777777" w:rsidTr="007D75AC">
        <w:tc>
          <w:tcPr>
            <w:tcW w:w="270" w:type="dxa"/>
          </w:tcPr>
          <w:p w14:paraId="0F0C2EDE" w14:textId="2A86560C" w:rsidR="006821C2" w:rsidRDefault="006821C2" w:rsidP="007D75AC">
            <w:pPr>
              <w:spacing w:after="0"/>
              <w:ind w:right="-330"/>
              <w:jc w:val="center"/>
              <w:rPr>
                <w:rFonts w:asciiTheme="majorBidi" w:hAnsiTheme="majorBidi" w:cstheme="majorBidi"/>
                <w:lang w:val="hr-HR"/>
              </w:rPr>
            </w:pPr>
            <w:r>
              <w:rPr>
                <w:rFonts w:asciiTheme="majorBidi" w:hAnsiTheme="majorBidi" w:cstheme="majorBidi"/>
                <w:lang w:val="hr-HR"/>
              </w:rPr>
              <w:t>Br.</w:t>
            </w:r>
          </w:p>
        </w:tc>
        <w:tc>
          <w:tcPr>
            <w:tcW w:w="2258" w:type="dxa"/>
          </w:tcPr>
          <w:p w14:paraId="616EA834" w14:textId="5DCC49D3" w:rsidR="006821C2" w:rsidRDefault="006821C2" w:rsidP="007D75AC">
            <w:pPr>
              <w:spacing w:after="0"/>
              <w:ind w:right="-330"/>
              <w:jc w:val="center"/>
              <w:rPr>
                <w:rFonts w:asciiTheme="majorBidi" w:hAnsiTheme="majorBidi" w:cstheme="majorBidi"/>
                <w:lang w:val="hr-HR"/>
              </w:rPr>
            </w:pPr>
            <w:r>
              <w:rPr>
                <w:rFonts w:asciiTheme="majorBidi" w:hAnsiTheme="majorBidi" w:cstheme="majorBidi"/>
                <w:lang w:val="hr-HR"/>
              </w:rPr>
              <w:t>Ime i prezime</w:t>
            </w:r>
          </w:p>
        </w:tc>
        <w:tc>
          <w:tcPr>
            <w:tcW w:w="2661" w:type="dxa"/>
          </w:tcPr>
          <w:p w14:paraId="6D37BD83" w14:textId="3636895F" w:rsidR="006821C2" w:rsidRDefault="006821C2" w:rsidP="007D75AC">
            <w:pPr>
              <w:spacing w:after="0"/>
              <w:ind w:right="-330"/>
              <w:jc w:val="center"/>
              <w:rPr>
                <w:rFonts w:asciiTheme="majorBidi" w:hAnsiTheme="majorBidi" w:cstheme="majorBidi"/>
                <w:lang w:val="hr-HR"/>
              </w:rPr>
            </w:pPr>
            <w:r>
              <w:rPr>
                <w:rFonts w:asciiTheme="majorBidi" w:hAnsiTheme="majorBidi" w:cstheme="majorBidi"/>
                <w:lang w:val="hr-HR"/>
              </w:rPr>
              <w:t>Prijavljena tema</w:t>
            </w:r>
          </w:p>
        </w:tc>
        <w:tc>
          <w:tcPr>
            <w:tcW w:w="1426" w:type="dxa"/>
          </w:tcPr>
          <w:p w14:paraId="0E6E36A4" w14:textId="3F5B3F43" w:rsidR="006821C2" w:rsidRDefault="006821C2" w:rsidP="007D75AC">
            <w:pPr>
              <w:spacing w:after="0"/>
              <w:ind w:right="-330"/>
              <w:jc w:val="center"/>
              <w:rPr>
                <w:rFonts w:asciiTheme="majorBidi" w:hAnsiTheme="majorBidi" w:cstheme="majorBidi"/>
                <w:lang w:val="hr-HR"/>
              </w:rPr>
            </w:pPr>
            <w:r>
              <w:rPr>
                <w:rFonts w:asciiTheme="majorBidi" w:hAnsiTheme="majorBidi" w:cstheme="majorBidi"/>
                <w:lang w:val="hr-HR"/>
              </w:rPr>
              <w:t>Mentor</w:t>
            </w:r>
          </w:p>
        </w:tc>
        <w:tc>
          <w:tcPr>
            <w:tcW w:w="2292" w:type="dxa"/>
          </w:tcPr>
          <w:p w14:paraId="3532E25C" w14:textId="38C767B2" w:rsidR="006821C2" w:rsidRDefault="006821C2" w:rsidP="007D75AC">
            <w:pPr>
              <w:spacing w:after="0"/>
              <w:ind w:right="-330"/>
              <w:jc w:val="center"/>
              <w:rPr>
                <w:rFonts w:asciiTheme="majorBidi" w:hAnsiTheme="majorBidi" w:cstheme="majorBidi"/>
                <w:lang w:val="hr-HR"/>
              </w:rPr>
            </w:pPr>
            <w:r>
              <w:rPr>
                <w:rFonts w:asciiTheme="majorBidi" w:hAnsiTheme="majorBidi" w:cstheme="majorBidi"/>
                <w:lang w:val="hr-HR"/>
              </w:rPr>
              <w:t>Komisija za ocjenu i odbranu</w:t>
            </w:r>
          </w:p>
        </w:tc>
        <w:tc>
          <w:tcPr>
            <w:tcW w:w="1353" w:type="dxa"/>
          </w:tcPr>
          <w:p w14:paraId="53D1EEED" w14:textId="77777777" w:rsidR="007D75AC" w:rsidRDefault="007D75AC" w:rsidP="007D75AC">
            <w:pPr>
              <w:spacing w:after="0"/>
              <w:ind w:right="-330"/>
              <w:jc w:val="center"/>
              <w:rPr>
                <w:rFonts w:asciiTheme="majorBidi" w:hAnsiTheme="majorBidi" w:cstheme="majorBidi"/>
                <w:lang w:val="hr-HR"/>
              </w:rPr>
            </w:pPr>
            <w:r>
              <w:rPr>
                <w:rFonts w:asciiTheme="majorBidi" w:hAnsiTheme="majorBidi" w:cstheme="majorBidi"/>
                <w:lang w:val="hr-HR"/>
              </w:rPr>
              <w:t xml:space="preserve">Termin za </w:t>
            </w:r>
          </w:p>
          <w:p w14:paraId="7C22A069" w14:textId="7E9FCEEA" w:rsidR="006821C2" w:rsidRDefault="007D75AC" w:rsidP="007D75AC">
            <w:pPr>
              <w:spacing w:after="0"/>
              <w:ind w:right="-330"/>
              <w:jc w:val="center"/>
              <w:rPr>
                <w:rFonts w:asciiTheme="majorBidi" w:hAnsiTheme="majorBidi" w:cstheme="majorBidi"/>
                <w:lang w:val="hr-HR"/>
              </w:rPr>
            </w:pPr>
            <w:r>
              <w:rPr>
                <w:rFonts w:asciiTheme="majorBidi" w:hAnsiTheme="majorBidi" w:cstheme="majorBidi"/>
                <w:lang w:val="hr-HR"/>
              </w:rPr>
              <w:t>odbranu rada</w:t>
            </w:r>
          </w:p>
        </w:tc>
      </w:tr>
      <w:tr w:rsidR="007D75AC" w14:paraId="3F19262D" w14:textId="77777777" w:rsidTr="007D75AC">
        <w:tc>
          <w:tcPr>
            <w:tcW w:w="270" w:type="dxa"/>
          </w:tcPr>
          <w:p w14:paraId="6AF9E239" w14:textId="503009DE" w:rsidR="007D75AC" w:rsidRDefault="007D75AC" w:rsidP="007D75AC">
            <w:pPr>
              <w:spacing w:after="0"/>
              <w:ind w:right="-330"/>
              <w:jc w:val="center"/>
              <w:rPr>
                <w:rFonts w:asciiTheme="majorBidi" w:hAnsiTheme="majorBidi" w:cstheme="majorBidi"/>
                <w:lang w:val="hr-HR"/>
              </w:rPr>
            </w:pPr>
            <w:r>
              <w:rPr>
                <w:rFonts w:asciiTheme="majorBidi" w:hAnsiTheme="majorBidi" w:cstheme="majorBidi"/>
                <w:lang w:val="hr-HR"/>
              </w:rPr>
              <w:t>1.</w:t>
            </w:r>
          </w:p>
        </w:tc>
        <w:tc>
          <w:tcPr>
            <w:tcW w:w="2258" w:type="dxa"/>
          </w:tcPr>
          <w:p w14:paraId="76DA7D45"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CERIĆ </w:t>
            </w:r>
          </w:p>
          <w:p w14:paraId="73583E68" w14:textId="23E72DF3"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AMRA </w:t>
            </w:r>
          </w:p>
          <w:p w14:paraId="0F688C69" w14:textId="1B5F1C70"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(urađen izvještaj na potpisu)</w:t>
            </w:r>
          </w:p>
        </w:tc>
        <w:tc>
          <w:tcPr>
            <w:tcW w:w="2661" w:type="dxa"/>
          </w:tcPr>
          <w:p w14:paraId="38DF5A9B" w14:textId="0E3A409C" w:rsidR="007D75AC" w:rsidRDefault="007D75AC" w:rsidP="007D75AC">
            <w:pPr>
              <w:spacing w:after="0"/>
              <w:ind w:right="-330"/>
              <w:jc w:val="center"/>
              <w:rPr>
                <w:rFonts w:asciiTheme="majorBidi" w:hAnsiTheme="majorBidi" w:cstheme="majorBidi"/>
                <w:lang w:val="hr-HR"/>
              </w:rPr>
            </w:pPr>
            <w:r w:rsidRPr="007D75AC">
              <w:rPr>
                <w:rFonts w:asciiTheme="majorBidi" w:hAnsiTheme="majorBidi" w:cstheme="majorBidi"/>
                <w:lang w:val="hr-HR"/>
              </w:rPr>
              <w:t>BOSNA I HERCEGOVINA IZMEĐU MULTIKULTURALIZMA I NACIONALIZMA</w:t>
            </w:r>
          </w:p>
        </w:tc>
        <w:tc>
          <w:tcPr>
            <w:tcW w:w="1426" w:type="dxa"/>
          </w:tcPr>
          <w:p w14:paraId="6BA3CA91" w14:textId="66322FCD"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Prof.dr.Šaćir Filandra</w:t>
            </w:r>
          </w:p>
        </w:tc>
        <w:tc>
          <w:tcPr>
            <w:tcW w:w="2292" w:type="dxa"/>
          </w:tcPr>
          <w:p w14:paraId="0A97C3AD" w14:textId="77777777"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Predsjednik: prof.dr.Suad Kurtćehajić</w:t>
            </w:r>
          </w:p>
          <w:p w14:paraId="7B3A7346" w14:textId="77777777"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Član: prof.dr.Nermina Mujagić</w:t>
            </w:r>
          </w:p>
          <w:p w14:paraId="059F09DA" w14:textId="0C6543D0"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Zamjenik člana:prof.dr.Ehlimana Spahić</w:t>
            </w:r>
          </w:p>
        </w:tc>
        <w:tc>
          <w:tcPr>
            <w:tcW w:w="1353" w:type="dxa"/>
          </w:tcPr>
          <w:p w14:paraId="45341471"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Potvrđen</w:t>
            </w:r>
          </w:p>
          <w:p w14:paraId="14360591"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 termin </w:t>
            </w:r>
          </w:p>
          <w:p w14:paraId="5E6813BA" w14:textId="7A010552"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odbrane:</w:t>
            </w:r>
          </w:p>
          <w:p w14:paraId="59C9BB3B" w14:textId="77777777"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Petak</w:t>
            </w:r>
          </w:p>
          <w:p w14:paraId="41499656" w14:textId="2B20BF85"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20.10.2023. godine u 10.00h</w:t>
            </w:r>
          </w:p>
        </w:tc>
      </w:tr>
      <w:tr w:rsidR="007D75AC" w14:paraId="6E1E2DFD" w14:textId="77777777" w:rsidTr="007D75AC">
        <w:tc>
          <w:tcPr>
            <w:tcW w:w="270" w:type="dxa"/>
          </w:tcPr>
          <w:p w14:paraId="129E79F5" w14:textId="5B6A55E1" w:rsidR="007D75AC" w:rsidRDefault="007D75AC" w:rsidP="007D75AC">
            <w:pPr>
              <w:spacing w:after="0"/>
              <w:ind w:right="-330"/>
              <w:jc w:val="center"/>
              <w:rPr>
                <w:rFonts w:asciiTheme="majorBidi" w:hAnsiTheme="majorBidi" w:cstheme="majorBidi"/>
                <w:lang w:val="hr-HR"/>
              </w:rPr>
            </w:pPr>
            <w:r>
              <w:rPr>
                <w:rFonts w:asciiTheme="majorBidi" w:hAnsiTheme="majorBidi" w:cstheme="majorBidi"/>
                <w:lang w:val="hr-HR"/>
              </w:rPr>
              <w:t>2.</w:t>
            </w:r>
          </w:p>
        </w:tc>
        <w:tc>
          <w:tcPr>
            <w:tcW w:w="2258" w:type="dxa"/>
          </w:tcPr>
          <w:p w14:paraId="645DE7C8"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JAŠAREVIĆ AMELA </w:t>
            </w:r>
          </w:p>
          <w:p w14:paraId="4FCEDAEB"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(urađen </w:t>
            </w:r>
          </w:p>
          <w:p w14:paraId="64B95C2E" w14:textId="0191C212"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izvještaj na potpisu)</w:t>
            </w:r>
          </w:p>
        </w:tc>
        <w:tc>
          <w:tcPr>
            <w:tcW w:w="2661" w:type="dxa"/>
          </w:tcPr>
          <w:p w14:paraId="3612490C" w14:textId="134BDB18" w:rsidR="007D75AC" w:rsidRPr="007D75AC" w:rsidRDefault="007D75AC" w:rsidP="007D75AC">
            <w:pPr>
              <w:spacing w:after="0"/>
              <w:ind w:right="-330"/>
              <w:jc w:val="center"/>
              <w:rPr>
                <w:rFonts w:asciiTheme="majorBidi" w:hAnsiTheme="majorBidi" w:cstheme="majorBidi"/>
                <w:lang w:val="hr-HR"/>
              </w:rPr>
            </w:pPr>
            <w:r w:rsidRPr="007D75AC">
              <w:rPr>
                <w:rFonts w:asciiTheme="majorBidi" w:hAnsiTheme="majorBidi" w:cstheme="majorBidi"/>
                <w:lang w:val="hr-HR"/>
              </w:rPr>
              <w:t>POLITIČKI SISTEM I PRAVA NACIONALNIH MANJINA U BOSNI I HERCEGOVINI</w:t>
            </w:r>
          </w:p>
        </w:tc>
        <w:tc>
          <w:tcPr>
            <w:tcW w:w="1426" w:type="dxa"/>
          </w:tcPr>
          <w:p w14:paraId="76892042" w14:textId="311E114C"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Prof.dr.Elmir Sadiković</w:t>
            </w:r>
          </w:p>
        </w:tc>
        <w:tc>
          <w:tcPr>
            <w:tcW w:w="2292" w:type="dxa"/>
          </w:tcPr>
          <w:p w14:paraId="35AA013D" w14:textId="77777777"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Predsjednik: prof.dr.Elvis Fejzić</w:t>
            </w:r>
          </w:p>
          <w:p w14:paraId="55FE48A4" w14:textId="77777777"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Član: prof.dr.Zarije Seizović</w:t>
            </w:r>
          </w:p>
          <w:p w14:paraId="05A76816" w14:textId="1735A05C"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Zamjenik člana:doc.dr.Elma Huruz Memović</w:t>
            </w:r>
          </w:p>
        </w:tc>
        <w:tc>
          <w:tcPr>
            <w:tcW w:w="1353" w:type="dxa"/>
          </w:tcPr>
          <w:p w14:paraId="55DA9679"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Potvrđen </w:t>
            </w:r>
          </w:p>
          <w:p w14:paraId="0D17D773" w14:textId="77777777" w:rsid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termin </w:t>
            </w:r>
          </w:p>
          <w:p w14:paraId="5AA767CB" w14:textId="77803901"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 xml:space="preserve">odbrane: </w:t>
            </w:r>
          </w:p>
          <w:p w14:paraId="6345BF58" w14:textId="77777777"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Utorak</w:t>
            </w:r>
          </w:p>
          <w:p w14:paraId="0250BAE2" w14:textId="05CA82B1" w:rsidR="007D75AC" w:rsidRPr="007D75AC" w:rsidRDefault="007D75AC" w:rsidP="007D75AC">
            <w:pPr>
              <w:spacing w:after="0"/>
              <w:ind w:right="-330"/>
              <w:rPr>
                <w:rFonts w:asciiTheme="majorBidi" w:hAnsiTheme="majorBidi" w:cstheme="majorBidi"/>
                <w:lang w:val="hr-HR"/>
              </w:rPr>
            </w:pPr>
            <w:r w:rsidRPr="007D75AC">
              <w:rPr>
                <w:rFonts w:asciiTheme="majorBidi" w:hAnsiTheme="majorBidi" w:cstheme="majorBidi"/>
                <w:lang w:val="hr-HR"/>
              </w:rPr>
              <w:t>17.10. u 11 h</w:t>
            </w:r>
          </w:p>
        </w:tc>
      </w:tr>
    </w:tbl>
    <w:p w14:paraId="0346C3F4" w14:textId="77777777" w:rsidR="006821C2" w:rsidRDefault="006821C2" w:rsidP="0001378F">
      <w:pPr>
        <w:spacing w:after="0"/>
        <w:ind w:right="-330" w:hanging="270"/>
        <w:jc w:val="both"/>
        <w:rPr>
          <w:rFonts w:asciiTheme="majorBidi" w:hAnsiTheme="majorBidi" w:cstheme="majorBidi"/>
          <w:lang w:val="hr-HR"/>
        </w:rPr>
      </w:pPr>
    </w:p>
    <w:p w14:paraId="37D98136" w14:textId="77777777" w:rsidR="0001378F" w:rsidRDefault="0001378F" w:rsidP="007D75AC">
      <w:pPr>
        <w:spacing w:after="0"/>
        <w:ind w:right="-330"/>
        <w:jc w:val="both"/>
        <w:rPr>
          <w:rFonts w:asciiTheme="majorBidi" w:hAnsiTheme="majorBidi" w:cstheme="majorBidi"/>
          <w:lang w:val="hr-HR"/>
        </w:rPr>
      </w:pPr>
    </w:p>
    <w:p w14:paraId="388946F0" w14:textId="06656DBB" w:rsidR="0001378F" w:rsidRDefault="0001378F" w:rsidP="0001378F">
      <w:pPr>
        <w:spacing w:after="0"/>
        <w:ind w:right="-330" w:hanging="270"/>
        <w:jc w:val="both"/>
        <w:rPr>
          <w:rFonts w:asciiTheme="majorBidi" w:hAnsiTheme="majorBidi" w:cstheme="majorBidi"/>
          <w:lang w:val="hr-HR"/>
        </w:rPr>
      </w:pPr>
      <w:r w:rsidRPr="0001378F">
        <w:rPr>
          <w:rFonts w:asciiTheme="majorBidi" w:hAnsiTheme="majorBidi" w:cstheme="majorBidi"/>
          <w:lang w:val="hr-HR"/>
        </w:rPr>
        <w:t>Za Odluku o usvajanju Izvještaja Komsije za ocjenu i odbranu na odsjeku Politologija  Fakulteta političkih</w:t>
      </w:r>
      <w:r w:rsidR="00B62762">
        <w:rPr>
          <w:rFonts w:asciiTheme="majorBidi" w:hAnsiTheme="majorBidi" w:cstheme="majorBidi"/>
          <w:lang w:val="hr-HR"/>
        </w:rPr>
        <w:t xml:space="preserve"> </w:t>
      </w:r>
      <w:r w:rsidRPr="0001378F">
        <w:rPr>
          <w:rFonts w:asciiTheme="majorBidi" w:hAnsiTheme="majorBidi" w:cstheme="majorBidi"/>
          <w:lang w:val="hr-HR"/>
        </w:rPr>
        <w:t xml:space="preserve">nauka glasalo je </w:t>
      </w:r>
      <w:r w:rsidR="007D75AC">
        <w:rPr>
          <w:rFonts w:asciiTheme="majorBidi" w:hAnsiTheme="majorBidi" w:cstheme="majorBidi"/>
          <w:lang w:val="hr-HR"/>
        </w:rPr>
        <w:t>38</w:t>
      </w:r>
      <w:r w:rsidRPr="0001378F">
        <w:rPr>
          <w:rFonts w:asciiTheme="majorBidi" w:hAnsiTheme="majorBidi" w:cstheme="majorBidi"/>
          <w:lang w:val="hr-HR"/>
        </w:rPr>
        <w:t xml:space="preserve"> članova Vijeća Fakulteta. Odluka je usvojena jednoglasno.</w:t>
      </w:r>
    </w:p>
    <w:p w14:paraId="0480FD6B" w14:textId="77777777" w:rsidR="00B62762" w:rsidRDefault="00B62762" w:rsidP="0001378F">
      <w:pPr>
        <w:spacing w:after="0"/>
        <w:ind w:right="-330" w:hanging="270"/>
        <w:jc w:val="both"/>
        <w:rPr>
          <w:rFonts w:asciiTheme="majorBidi" w:hAnsiTheme="majorBidi" w:cstheme="majorBidi"/>
          <w:lang w:val="hr-HR"/>
        </w:rPr>
      </w:pPr>
    </w:p>
    <w:p w14:paraId="3CE73702" w14:textId="56EC87C2" w:rsidR="00B62762" w:rsidRDefault="00B62762" w:rsidP="0001378F">
      <w:pPr>
        <w:spacing w:after="0"/>
        <w:ind w:right="-330" w:hanging="270"/>
        <w:jc w:val="both"/>
        <w:rPr>
          <w:rFonts w:asciiTheme="majorBidi" w:hAnsiTheme="majorBidi" w:cstheme="majorBidi"/>
          <w:lang w:val="hr-HR"/>
        </w:rPr>
      </w:pPr>
      <w:r>
        <w:rPr>
          <w:rFonts w:asciiTheme="majorBidi" w:hAnsiTheme="majorBidi" w:cstheme="majorBidi"/>
          <w:lang w:val="hr-HR"/>
        </w:rPr>
        <w:t xml:space="preserve">Sigurnosne i mirovne studije: </w:t>
      </w:r>
    </w:p>
    <w:p w14:paraId="499D3D08" w14:textId="77777777" w:rsidR="00B62762" w:rsidRDefault="00B62762" w:rsidP="0001378F">
      <w:pPr>
        <w:spacing w:after="0"/>
        <w:ind w:right="-330" w:hanging="270"/>
        <w:jc w:val="both"/>
        <w:rPr>
          <w:rFonts w:asciiTheme="majorBidi" w:hAnsiTheme="majorBidi" w:cstheme="majorBidi"/>
          <w:lang w:val="hr-HR"/>
        </w:rPr>
      </w:pPr>
    </w:p>
    <w:tbl>
      <w:tblPr>
        <w:tblStyle w:val="TableGrid"/>
        <w:tblW w:w="10170" w:type="dxa"/>
        <w:tblInd w:w="-545" w:type="dxa"/>
        <w:tblLook w:val="04A0" w:firstRow="1" w:lastRow="0" w:firstColumn="1" w:lastColumn="0" w:noHBand="0" w:noVBand="1"/>
      </w:tblPr>
      <w:tblGrid>
        <w:gridCol w:w="705"/>
        <w:gridCol w:w="2264"/>
        <w:gridCol w:w="2429"/>
        <w:gridCol w:w="1260"/>
        <w:gridCol w:w="2166"/>
        <w:gridCol w:w="1346"/>
      </w:tblGrid>
      <w:tr w:rsidR="00917048" w:rsidRPr="00B62762" w14:paraId="7A8C4573" w14:textId="77777777" w:rsidTr="007D75AC">
        <w:tc>
          <w:tcPr>
            <w:tcW w:w="705" w:type="dxa"/>
          </w:tcPr>
          <w:p w14:paraId="6946C8D1" w14:textId="2CAFD68F"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R.br.</w:t>
            </w:r>
          </w:p>
        </w:tc>
        <w:tc>
          <w:tcPr>
            <w:tcW w:w="2264" w:type="dxa"/>
          </w:tcPr>
          <w:p w14:paraId="48F0C1C1" w14:textId="77777777"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 xml:space="preserve">Prezime i ime studenta </w:t>
            </w:r>
          </w:p>
          <w:p w14:paraId="5B92DE2E" w14:textId="4D1136C9"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 xml:space="preserve">Br. Indexa </w:t>
            </w:r>
          </w:p>
        </w:tc>
        <w:tc>
          <w:tcPr>
            <w:tcW w:w="2429" w:type="dxa"/>
          </w:tcPr>
          <w:p w14:paraId="2C6265E6" w14:textId="2A433781"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Naziv teme</w:t>
            </w:r>
          </w:p>
        </w:tc>
        <w:tc>
          <w:tcPr>
            <w:tcW w:w="1260" w:type="dxa"/>
          </w:tcPr>
          <w:p w14:paraId="55EC0491" w14:textId="5B2C6ED5"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Mentor</w:t>
            </w:r>
          </w:p>
        </w:tc>
        <w:tc>
          <w:tcPr>
            <w:tcW w:w="2166" w:type="dxa"/>
          </w:tcPr>
          <w:p w14:paraId="5A780A9D" w14:textId="2C75F3BA"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Komisija</w:t>
            </w:r>
          </w:p>
        </w:tc>
        <w:tc>
          <w:tcPr>
            <w:tcW w:w="1346" w:type="dxa"/>
          </w:tcPr>
          <w:p w14:paraId="77EEDFD0" w14:textId="77777777"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 xml:space="preserve">Datum </w:t>
            </w:r>
          </w:p>
          <w:p w14:paraId="4A3BFE01" w14:textId="7EDB9489" w:rsidR="00B62762" w:rsidRPr="00B62762" w:rsidRDefault="00B62762" w:rsidP="0001378F">
            <w:pPr>
              <w:spacing w:after="0"/>
              <w:ind w:right="-330"/>
              <w:jc w:val="both"/>
              <w:rPr>
                <w:rFonts w:asciiTheme="majorBidi" w:hAnsiTheme="majorBidi" w:cstheme="majorBidi"/>
                <w:b/>
                <w:bCs/>
                <w:lang w:val="hr-HR"/>
              </w:rPr>
            </w:pPr>
            <w:r w:rsidRPr="00B62762">
              <w:rPr>
                <w:rFonts w:asciiTheme="majorBidi" w:hAnsiTheme="majorBidi" w:cstheme="majorBidi"/>
                <w:b/>
                <w:bCs/>
                <w:lang w:val="hr-HR"/>
              </w:rPr>
              <w:t>odbrane</w:t>
            </w:r>
          </w:p>
        </w:tc>
      </w:tr>
      <w:tr w:rsidR="00B62762" w14:paraId="6067E9B7" w14:textId="77777777" w:rsidTr="007D75AC">
        <w:tc>
          <w:tcPr>
            <w:tcW w:w="705" w:type="dxa"/>
          </w:tcPr>
          <w:p w14:paraId="64E4754D" w14:textId="334EF3BD" w:rsidR="00B62762" w:rsidRDefault="00B62762" w:rsidP="0001378F">
            <w:pPr>
              <w:spacing w:after="0"/>
              <w:ind w:right="-330"/>
              <w:jc w:val="both"/>
              <w:rPr>
                <w:rFonts w:asciiTheme="majorBidi" w:hAnsiTheme="majorBidi" w:cstheme="majorBidi"/>
                <w:lang w:val="hr-HR"/>
              </w:rPr>
            </w:pPr>
            <w:r>
              <w:rPr>
                <w:rFonts w:asciiTheme="majorBidi" w:hAnsiTheme="majorBidi" w:cstheme="majorBidi"/>
                <w:lang w:val="hr-HR"/>
              </w:rPr>
              <w:t>1.</w:t>
            </w:r>
          </w:p>
        </w:tc>
        <w:tc>
          <w:tcPr>
            <w:tcW w:w="2264" w:type="dxa"/>
          </w:tcPr>
          <w:p w14:paraId="211B900B" w14:textId="77777777"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Kemal Lojo</w:t>
            </w:r>
          </w:p>
          <w:p w14:paraId="2B74EDBB" w14:textId="3971AD12" w:rsidR="00B62762"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(4+1)</w:t>
            </w:r>
          </w:p>
        </w:tc>
        <w:tc>
          <w:tcPr>
            <w:tcW w:w="2429" w:type="dxa"/>
          </w:tcPr>
          <w:p w14:paraId="3FD0F8D9" w14:textId="743246A2" w:rsidR="00B62762" w:rsidRDefault="007D75AC" w:rsidP="00B62762">
            <w:pPr>
              <w:spacing w:after="0"/>
              <w:ind w:right="-330"/>
              <w:jc w:val="center"/>
              <w:rPr>
                <w:rFonts w:asciiTheme="majorBidi" w:hAnsiTheme="majorBidi" w:cstheme="majorBidi"/>
                <w:lang w:val="hr-HR"/>
              </w:rPr>
            </w:pPr>
            <w:r w:rsidRPr="007D75AC">
              <w:rPr>
                <w:rFonts w:asciiTheme="majorBidi" w:hAnsiTheme="majorBidi" w:cstheme="majorBidi"/>
                <w:lang w:val="hr-HR"/>
              </w:rPr>
              <w:t>„ULOGA GRANIČNE POLICIJE BOSNE I HERCEGOVINE U VRIJEME MIGRANTSKE KRIZE: ISKUSTVA I NAUČENE LEKCIJE“</w:t>
            </w:r>
          </w:p>
        </w:tc>
        <w:tc>
          <w:tcPr>
            <w:tcW w:w="1260" w:type="dxa"/>
          </w:tcPr>
          <w:p w14:paraId="6B04F045" w14:textId="77777777" w:rsidR="007D75AC" w:rsidRDefault="007D75AC" w:rsidP="0001378F">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Prof.dr. </w:t>
            </w:r>
          </w:p>
          <w:p w14:paraId="2478403B" w14:textId="77777777" w:rsidR="007D75AC" w:rsidRDefault="007D75AC" w:rsidP="0001378F">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Zarije </w:t>
            </w:r>
          </w:p>
          <w:p w14:paraId="4EE77579" w14:textId="37828014" w:rsidR="00B62762" w:rsidRDefault="007D75AC" w:rsidP="0001378F">
            <w:pPr>
              <w:spacing w:after="0"/>
              <w:ind w:right="-330"/>
              <w:jc w:val="both"/>
              <w:rPr>
                <w:rFonts w:asciiTheme="majorBidi" w:hAnsiTheme="majorBidi" w:cstheme="majorBidi"/>
                <w:lang w:val="hr-HR"/>
              </w:rPr>
            </w:pPr>
            <w:r w:rsidRPr="007D75AC">
              <w:rPr>
                <w:rFonts w:asciiTheme="majorBidi" w:hAnsiTheme="majorBidi" w:cstheme="majorBidi"/>
                <w:lang w:val="hr-HR"/>
              </w:rPr>
              <w:t>Seizović</w:t>
            </w:r>
          </w:p>
        </w:tc>
        <w:tc>
          <w:tcPr>
            <w:tcW w:w="2166" w:type="dxa"/>
          </w:tcPr>
          <w:p w14:paraId="1879A58F" w14:textId="231C3E1C"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1.Prof. dr. Mirza Smajić-predsjednik,</w:t>
            </w:r>
          </w:p>
          <w:p w14:paraId="53C8EBF6" w14:textId="77777777" w:rsid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2.Prof.dr. Zarije </w:t>
            </w:r>
          </w:p>
          <w:p w14:paraId="0DD111D4" w14:textId="7A3163A7"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Seizović-član/mentor,</w:t>
            </w:r>
          </w:p>
          <w:p w14:paraId="28A5B24E" w14:textId="1DFE887F"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3.Prof.dr.Zlatan Bajramović-član,</w:t>
            </w:r>
          </w:p>
          <w:p w14:paraId="2092783A" w14:textId="3C4C7DC6" w:rsidR="00B62762"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lastRenderedPageBreak/>
              <w:t>4.Doc.dr.SelmaĆosić-zamjenik člana</w:t>
            </w:r>
          </w:p>
        </w:tc>
        <w:tc>
          <w:tcPr>
            <w:tcW w:w="1346" w:type="dxa"/>
          </w:tcPr>
          <w:p w14:paraId="2E1B17AC" w14:textId="7B1BCC07" w:rsidR="00B62762" w:rsidRDefault="007D75AC" w:rsidP="00B62762">
            <w:pPr>
              <w:spacing w:after="0"/>
              <w:ind w:right="-330"/>
              <w:jc w:val="center"/>
              <w:rPr>
                <w:rFonts w:asciiTheme="majorBidi" w:hAnsiTheme="majorBidi" w:cstheme="majorBidi"/>
                <w:lang w:val="hr-HR"/>
              </w:rPr>
            </w:pPr>
            <w:r w:rsidRPr="007D75AC">
              <w:rPr>
                <w:rFonts w:asciiTheme="majorBidi" w:hAnsiTheme="majorBidi" w:cstheme="majorBidi"/>
                <w:lang w:val="hr-HR"/>
              </w:rPr>
              <w:lastRenderedPageBreak/>
              <w:t>18.10.2023 u 11 h</w:t>
            </w:r>
          </w:p>
        </w:tc>
      </w:tr>
      <w:tr w:rsidR="00B62762" w14:paraId="3BC846FC" w14:textId="77777777" w:rsidTr="007D75AC">
        <w:tc>
          <w:tcPr>
            <w:tcW w:w="705" w:type="dxa"/>
          </w:tcPr>
          <w:p w14:paraId="34E163F9" w14:textId="04AB72CC" w:rsidR="00B62762" w:rsidRDefault="00B62762" w:rsidP="0001378F">
            <w:pPr>
              <w:spacing w:after="0"/>
              <w:ind w:right="-330"/>
              <w:jc w:val="both"/>
              <w:rPr>
                <w:rFonts w:asciiTheme="majorBidi" w:hAnsiTheme="majorBidi" w:cstheme="majorBidi"/>
                <w:lang w:val="hr-HR"/>
              </w:rPr>
            </w:pPr>
            <w:r>
              <w:rPr>
                <w:rFonts w:asciiTheme="majorBidi" w:hAnsiTheme="majorBidi" w:cstheme="majorBidi"/>
                <w:lang w:val="hr-HR"/>
              </w:rPr>
              <w:t>2.</w:t>
            </w:r>
          </w:p>
        </w:tc>
        <w:tc>
          <w:tcPr>
            <w:tcW w:w="2264" w:type="dxa"/>
          </w:tcPr>
          <w:p w14:paraId="58E91059" w14:textId="77777777"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Vesna Simikić</w:t>
            </w:r>
          </w:p>
          <w:p w14:paraId="45C51F33" w14:textId="0024FFE0" w:rsidR="00B62762" w:rsidRPr="00B62762"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(4+1)</w:t>
            </w:r>
          </w:p>
        </w:tc>
        <w:tc>
          <w:tcPr>
            <w:tcW w:w="2429" w:type="dxa"/>
          </w:tcPr>
          <w:p w14:paraId="364AB5E7" w14:textId="2EEDD7F9" w:rsidR="00B62762" w:rsidRPr="00B62762" w:rsidRDefault="007D75AC" w:rsidP="00B62762">
            <w:pPr>
              <w:spacing w:after="0"/>
              <w:ind w:right="-330"/>
              <w:jc w:val="center"/>
              <w:rPr>
                <w:rFonts w:asciiTheme="majorBidi" w:hAnsiTheme="majorBidi" w:cstheme="majorBidi"/>
                <w:lang w:val="hr-HR"/>
              </w:rPr>
            </w:pPr>
            <w:r w:rsidRPr="007D75AC">
              <w:rPr>
                <w:rFonts w:asciiTheme="majorBidi" w:hAnsiTheme="majorBidi" w:cstheme="majorBidi"/>
                <w:lang w:val="hr-HR"/>
              </w:rPr>
              <w:t>ZAŠTITA LIČNIH PODATAKA U ZDRAVSTVENIM INFORMACIONIM SISTEMIMA</w:t>
            </w:r>
          </w:p>
        </w:tc>
        <w:tc>
          <w:tcPr>
            <w:tcW w:w="1260" w:type="dxa"/>
          </w:tcPr>
          <w:p w14:paraId="3649CC7F" w14:textId="77777777" w:rsidR="007D75AC" w:rsidRDefault="007D75AC" w:rsidP="0001378F">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Prof.dr. </w:t>
            </w:r>
          </w:p>
          <w:p w14:paraId="02274112" w14:textId="77777777" w:rsidR="007D75AC" w:rsidRDefault="007D75AC" w:rsidP="0001378F">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Saša </w:t>
            </w:r>
          </w:p>
          <w:p w14:paraId="6B31389B" w14:textId="4837077E" w:rsidR="00B62762" w:rsidRPr="00B62762" w:rsidRDefault="007D75AC" w:rsidP="0001378F">
            <w:pPr>
              <w:spacing w:after="0"/>
              <w:ind w:right="-330"/>
              <w:jc w:val="both"/>
              <w:rPr>
                <w:rFonts w:asciiTheme="majorBidi" w:hAnsiTheme="majorBidi" w:cstheme="majorBidi"/>
                <w:lang w:val="hr-HR"/>
              </w:rPr>
            </w:pPr>
            <w:r w:rsidRPr="007D75AC">
              <w:rPr>
                <w:rFonts w:asciiTheme="majorBidi" w:hAnsiTheme="majorBidi" w:cstheme="majorBidi"/>
                <w:lang w:val="hr-HR"/>
              </w:rPr>
              <w:t>Mrdović</w:t>
            </w:r>
          </w:p>
        </w:tc>
        <w:tc>
          <w:tcPr>
            <w:tcW w:w="2166" w:type="dxa"/>
          </w:tcPr>
          <w:p w14:paraId="7C9A7235" w14:textId="77777777" w:rsid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1.Prof. dr.Mario</w:t>
            </w:r>
          </w:p>
          <w:p w14:paraId="4BA17FB7" w14:textId="7BDA3118"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Hibert-predsjednik,</w:t>
            </w:r>
          </w:p>
          <w:p w14:paraId="0182443B" w14:textId="77777777" w:rsid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2.Prof. dr. Saša </w:t>
            </w:r>
          </w:p>
          <w:p w14:paraId="0DAD693F" w14:textId="7480852F"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Mrdović-član /mentor,</w:t>
            </w:r>
          </w:p>
          <w:p w14:paraId="5231CF38" w14:textId="77777777" w:rsid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 xml:space="preserve">3.Prof. dr. Emir </w:t>
            </w:r>
          </w:p>
          <w:p w14:paraId="50AB6097" w14:textId="39036476" w:rsidR="007D75AC" w:rsidRPr="007D75AC"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Vajzović-član,</w:t>
            </w:r>
          </w:p>
          <w:p w14:paraId="5A557C68" w14:textId="791A8EA2" w:rsidR="00B62762" w:rsidRPr="00B62762" w:rsidRDefault="007D75AC" w:rsidP="007D75AC">
            <w:pPr>
              <w:spacing w:after="0"/>
              <w:ind w:right="-330"/>
              <w:jc w:val="both"/>
              <w:rPr>
                <w:rFonts w:asciiTheme="majorBidi" w:hAnsiTheme="majorBidi" w:cstheme="majorBidi"/>
                <w:lang w:val="hr-HR"/>
              </w:rPr>
            </w:pPr>
            <w:r w:rsidRPr="007D75AC">
              <w:rPr>
                <w:rFonts w:asciiTheme="majorBidi" w:hAnsiTheme="majorBidi" w:cstheme="majorBidi"/>
                <w:lang w:val="hr-HR"/>
              </w:rPr>
              <w:t>4.Prof.dr.Zlatan Bajramović-zamjenik člana</w:t>
            </w:r>
          </w:p>
        </w:tc>
        <w:tc>
          <w:tcPr>
            <w:tcW w:w="1346" w:type="dxa"/>
          </w:tcPr>
          <w:p w14:paraId="1C92836A" w14:textId="117969FE" w:rsidR="00B62762" w:rsidRPr="00B62762" w:rsidRDefault="00B62762" w:rsidP="00B62762">
            <w:pPr>
              <w:spacing w:after="0"/>
              <w:ind w:right="-330"/>
              <w:jc w:val="center"/>
              <w:rPr>
                <w:rFonts w:asciiTheme="majorBidi" w:hAnsiTheme="majorBidi" w:cstheme="majorBidi"/>
                <w:lang w:val="hr-HR"/>
              </w:rPr>
            </w:pPr>
          </w:p>
        </w:tc>
      </w:tr>
    </w:tbl>
    <w:p w14:paraId="2C951D23" w14:textId="77777777" w:rsidR="00051916" w:rsidRDefault="00051916" w:rsidP="00051916">
      <w:pPr>
        <w:spacing w:after="0"/>
        <w:ind w:right="-330"/>
        <w:jc w:val="both"/>
        <w:rPr>
          <w:rFonts w:asciiTheme="majorBidi" w:hAnsiTheme="majorBidi" w:cstheme="majorBidi"/>
          <w:lang w:val="hr-HR"/>
        </w:rPr>
      </w:pPr>
    </w:p>
    <w:p w14:paraId="3BA215AD" w14:textId="69019268" w:rsidR="00051916" w:rsidRDefault="00051916" w:rsidP="00051916">
      <w:pPr>
        <w:spacing w:after="0"/>
        <w:ind w:right="-330"/>
        <w:jc w:val="both"/>
        <w:rPr>
          <w:rFonts w:asciiTheme="majorBidi" w:hAnsiTheme="majorBidi" w:cstheme="majorBidi"/>
          <w:lang w:val="hr-HR"/>
        </w:rPr>
      </w:pPr>
      <w:r w:rsidRPr="00051916">
        <w:rPr>
          <w:rFonts w:asciiTheme="majorBidi" w:hAnsiTheme="majorBidi" w:cstheme="majorBidi"/>
          <w:lang w:val="hr-HR"/>
        </w:rPr>
        <w:t xml:space="preserve">Za Odluku o usvajanju Izvještaja Komsije za ocjenu i odbranu na odsjeku </w:t>
      </w:r>
      <w:r>
        <w:rPr>
          <w:rFonts w:asciiTheme="majorBidi" w:hAnsiTheme="majorBidi" w:cstheme="majorBidi"/>
          <w:lang w:val="hr-HR"/>
        </w:rPr>
        <w:t>Sigurnosne i mirovne studije</w:t>
      </w:r>
      <w:r w:rsidRPr="00051916">
        <w:rPr>
          <w:rFonts w:asciiTheme="majorBidi" w:hAnsiTheme="majorBidi" w:cstheme="majorBidi"/>
          <w:lang w:val="hr-HR"/>
        </w:rPr>
        <w:t xml:space="preserve">  Fakulteta političkih nauka glasalo je </w:t>
      </w:r>
      <w:r w:rsidR="007D75AC">
        <w:rPr>
          <w:rFonts w:asciiTheme="majorBidi" w:hAnsiTheme="majorBidi" w:cstheme="majorBidi"/>
          <w:lang w:val="hr-HR"/>
        </w:rPr>
        <w:t>38</w:t>
      </w:r>
      <w:r w:rsidRPr="00051916">
        <w:rPr>
          <w:rFonts w:asciiTheme="majorBidi" w:hAnsiTheme="majorBidi" w:cstheme="majorBidi"/>
          <w:lang w:val="hr-HR"/>
        </w:rPr>
        <w:t xml:space="preserve"> članova Vijeća Fakulteta. Odluka je usvojena jednoglasno.</w:t>
      </w:r>
    </w:p>
    <w:p w14:paraId="078511DE" w14:textId="77777777" w:rsidR="00051916" w:rsidRDefault="00051916" w:rsidP="00051916">
      <w:pPr>
        <w:spacing w:after="0"/>
        <w:ind w:right="-330"/>
        <w:jc w:val="both"/>
        <w:rPr>
          <w:rFonts w:asciiTheme="majorBidi" w:hAnsiTheme="majorBidi" w:cstheme="majorBidi"/>
          <w:lang w:val="hr-HR"/>
        </w:rPr>
      </w:pPr>
    </w:p>
    <w:p w14:paraId="1FB64428" w14:textId="220D7CDE" w:rsidR="00051916" w:rsidRDefault="00051916" w:rsidP="00051916">
      <w:pPr>
        <w:spacing w:after="0"/>
        <w:ind w:right="-330"/>
        <w:jc w:val="both"/>
        <w:rPr>
          <w:rFonts w:asciiTheme="majorBidi" w:hAnsiTheme="majorBidi" w:cstheme="majorBidi"/>
          <w:lang w:val="hr-HR"/>
        </w:rPr>
      </w:pPr>
      <w:r>
        <w:rPr>
          <w:rFonts w:asciiTheme="majorBidi" w:hAnsiTheme="majorBidi" w:cstheme="majorBidi"/>
          <w:lang w:val="hr-HR"/>
        </w:rPr>
        <w:t xml:space="preserve">Odsjek Socijalni rad: </w:t>
      </w:r>
    </w:p>
    <w:p w14:paraId="051875E2" w14:textId="3F6A7AF4" w:rsidR="00051916" w:rsidRDefault="00051916" w:rsidP="00051916">
      <w:pPr>
        <w:spacing w:after="0"/>
        <w:ind w:right="-330"/>
        <w:jc w:val="both"/>
        <w:rPr>
          <w:rFonts w:asciiTheme="majorBidi" w:hAnsiTheme="majorBidi" w:cstheme="majorBidi"/>
          <w:lang w:val="hr-HR"/>
        </w:rPr>
      </w:pPr>
    </w:p>
    <w:tbl>
      <w:tblPr>
        <w:tblStyle w:val="TableGrid"/>
        <w:tblW w:w="9625" w:type="dxa"/>
        <w:tblLook w:val="04A0" w:firstRow="1" w:lastRow="0" w:firstColumn="1" w:lastColumn="0" w:noHBand="0" w:noVBand="1"/>
      </w:tblPr>
      <w:tblGrid>
        <w:gridCol w:w="1615"/>
        <w:gridCol w:w="2340"/>
        <w:gridCol w:w="1710"/>
        <w:gridCol w:w="2340"/>
        <w:gridCol w:w="1620"/>
      </w:tblGrid>
      <w:tr w:rsidR="00EA6290" w14:paraId="724BCE21" w14:textId="77777777" w:rsidTr="00EA6290">
        <w:tc>
          <w:tcPr>
            <w:tcW w:w="1615" w:type="dxa"/>
          </w:tcPr>
          <w:p w14:paraId="17770CC4" w14:textId="77777777"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Ime i prezime</w:t>
            </w:r>
          </w:p>
          <w:p w14:paraId="1B31D7C2" w14:textId="09D26020"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(br. Indexa)</w:t>
            </w:r>
          </w:p>
        </w:tc>
        <w:tc>
          <w:tcPr>
            <w:tcW w:w="2340" w:type="dxa"/>
          </w:tcPr>
          <w:p w14:paraId="622EFED9" w14:textId="16592792"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Naziv teme</w:t>
            </w:r>
          </w:p>
        </w:tc>
        <w:tc>
          <w:tcPr>
            <w:tcW w:w="1710" w:type="dxa"/>
          </w:tcPr>
          <w:p w14:paraId="3FF3AEB6" w14:textId="4D86D369"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Mentor</w:t>
            </w:r>
          </w:p>
        </w:tc>
        <w:tc>
          <w:tcPr>
            <w:tcW w:w="2340" w:type="dxa"/>
          </w:tcPr>
          <w:p w14:paraId="02825AD5" w14:textId="21374C0B"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Komisija</w:t>
            </w:r>
          </w:p>
        </w:tc>
        <w:tc>
          <w:tcPr>
            <w:tcW w:w="1620" w:type="dxa"/>
          </w:tcPr>
          <w:p w14:paraId="65701F61" w14:textId="7DBBA680"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Napomena/</w:t>
            </w:r>
          </w:p>
          <w:p w14:paraId="5DE34145" w14:textId="53082D99" w:rsidR="00EA6290" w:rsidRDefault="00EA6290" w:rsidP="00EA6290">
            <w:pPr>
              <w:spacing w:after="0"/>
              <w:ind w:right="-330"/>
              <w:jc w:val="center"/>
              <w:rPr>
                <w:rFonts w:asciiTheme="majorBidi" w:hAnsiTheme="majorBidi" w:cstheme="majorBidi"/>
                <w:lang w:val="hr-HR"/>
              </w:rPr>
            </w:pPr>
            <w:r>
              <w:rPr>
                <w:rFonts w:asciiTheme="majorBidi" w:hAnsiTheme="majorBidi" w:cstheme="majorBidi"/>
                <w:lang w:val="hr-HR"/>
              </w:rPr>
              <w:t>Datum odbrane</w:t>
            </w:r>
          </w:p>
        </w:tc>
      </w:tr>
      <w:tr w:rsidR="00EA6290" w14:paraId="1258821E" w14:textId="77777777" w:rsidTr="00EA6290">
        <w:tc>
          <w:tcPr>
            <w:tcW w:w="1615" w:type="dxa"/>
          </w:tcPr>
          <w:p w14:paraId="58302694" w14:textId="77777777"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Džinić Amela</w:t>
            </w:r>
          </w:p>
          <w:p w14:paraId="4B5C88F0" w14:textId="4A44CE90" w:rsid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(891/II-SW)</w:t>
            </w:r>
          </w:p>
        </w:tc>
        <w:tc>
          <w:tcPr>
            <w:tcW w:w="2340" w:type="dxa"/>
          </w:tcPr>
          <w:p w14:paraId="498BC8E1" w14:textId="77777777" w:rsid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 xml:space="preserve">PRIMJENA </w:t>
            </w:r>
          </w:p>
          <w:p w14:paraId="5A9932F1" w14:textId="014EDD48" w:rsid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 xml:space="preserve">GRUPNOG RADA U CENTRIMA </w:t>
            </w:r>
          </w:p>
          <w:p w14:paraId="58432CD5" w14:textId="241BD3CD" w:rsid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ZA MENTALNO</w:t>
            </w:r>
          </w:p>
          <w:p w14:paraId="37FE3F3F" w14:textId="4F5DB059" w:rsid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 xml:space="preserve"> ZDRAVLJE U KANTONU SARAJEVO</w:t>
            </w:r>
          </w:p>
        </w:tc>
        <w:tc>
          <w:tcPr>
            <w:tcW w:w="1710" w:type="dxa"/>
          </w:tcPr>
          <w:p w14:paraId="2FCD287B" w14:textId="475ACBF2" w:rsid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Prof.dr. Sanela Šadić</w:t>
            </w:r>
          </w:p>
        </w:tc>
        <w:tc>
          <w:tcPr>
            <w:tcW w:w="2340" w:type="dxa"/>
          </w:tcPr>
          <w:p w14:paraId="7A60F587" w14:textId="77777777"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Predsjednik:prof.dr. Dževad Termiz</w:t>
            </w:r>
          </w:p>
          <w:p w14:paraId="27678E12" w14:textId="77777777" w:rsid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 xml:space="preserve">Član: doc.dr. Anida </w:t>
            </w:r>
          </w:p>
          <w:p w14:paraId="6C96D34B" w14:textId="58FAC515" w:rsid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Dudić-Sijamija</w:t>
            </w:r>
          </w:p>
        </w:tc>
        <w:tc>
          <w:tcPr>
            <w:tcW w:w="1620" w:type="dxa"/>
          </w:tcPr>
          <w:p w14:paraId="7134D190" w14:textId="29CBBA2F" w:rsid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Termin odbrane će biti naknadno određen</w:t>
            </w:r>
          </w:p>
        </w:tc>
      </w:tr>
      <w:tr w:rsidR="00EA6290" w14:paraId="01030491" w14:textId="77777777" w:rsidTr="00EA6290">
        <w:tc>
          <w:tcPr>
            <w:tcW w:w="1615" w:type="dxa"/>
          </w:tcPr>
          <w:p w14:paraId="06D8F05B" w14:textId="77777777"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Leleta Amina</w:t>
            </w:r>
          </w:p>
          <w:p w14:paraId="5372A79F" w14:textId="4B8979DF"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(831/II-SW)</w:t>
            </w:r>
          </w:p>
        </w:tc>
        <w:tc>
          <w:tcPr>
            <w:tcW w:w="2340" w:type="dxa"/>
          </w:tcPr>
          <w:p w14:paraId="25AE379C" w14:textId="77777777" w:rsid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 xml:space="preserve">NEZAPOSLENOST MLADIH I NJEN </w:t>
            </w:r>
          </w:p>
          <w:p w14:paraId="12EE0F6C" w14:textId="77777777" w:rsid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UTICAJ NA  PLANIRANJE BRAKA</w:t>
            </w:r>
          </w:p>
          <w:p w14:paraId="70955D52" w14:textId="279825C7" w:rsidR="00EA6290" w:rsidRPr="00EA6290" w:rsidRDefault="00EA6290" w:rsidP="00EA6290">
            <w:pPr>
              <w:spacing w:after="0"/>
              <w:ind w:right="-330"/>
              <w:jc w:val="center"/>
              <w:rPr>
                <w:rFonts w:asciiTheme="majorBidi" w:hAnsiTheme="majorBidi" w:cstheme="majorBidi"/>
                <w:lang w:val="hr-HR"/>
              </w:rPr>
            </w:pPr>
            <w:r w:rsidRPr="00EA6290">
              <w:rPr>
                <w:rFonts w:asciiTheme="majorBidi" w:hAnsiTheme="majorBidi" w:cstheme="majorBidi"/>
                <w:lang w:val="hr-HR"/>
              </w:rPr>
              <w:t xml:space="preserve"> I PORODICE</w:t>
            </w:r>
          </w:p>
        </w:tc>
        <w:tc>
          <w:tcPr>
            <w:tcW w:w="1710" w:type="dxa"/>
          </w:tcPr>
          <w:p w14:paraId="2D29F579" w14:textId="7EBF3CF0"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Prof.dr. Sanela Šadić</w:t>
            </w:r>
          </w:p>
        </w:tc>
        <w:tc>
          <w:tcPr>
            <w:tcW w:w="2340" w:type="dxa"/>
          </w:tcPr>
          <w:p w14:paraId="2D95580D" w14:textId="77777777" w:rsid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Predsjednik:  prof.dr</w:t>
            </w:r>
          </w:p>
          <w:p w14:paraId="5EFC1A0B" w14:textId="327E2D1C"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Sanela Bašić</w:t>
            </w:r>
          </w:p>
          <w:p w14:paraId="3DBADEFA" w14:textId="0880064B"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Član:prof.dr.Halima Sofradžija</w:t>
            </w:r>
          </w:p>
        </w:tc>
        <w:tc>
          <w:tcPr>
            <w:tcW w:w="1620" w:type="dxa"/>
          </w:tcPr>
          <w:p w14:paraId="4508E341" w14:textId="5F2915AD" w:rsidR="00EA6290" w:rsidRPr="00EA6290" w:rsidRDefault="00EA6290" w:rsidP="00EA6290">
            <w:pPr>
              <w:spacing w:after="0"/>
              <w:ind w:right="-330"/>
              <w:rPr>
                <w:rFonts w:asciiTheme="majorBidi" w:hAnsiTheme="majorBidi" w:cstheme="majorBidi"/>
                <w:lang w:val="hr-HR"/>
              </w:rPr>
            </w:pPr>
            <w:r w:rsidRPr="00EA6290">
              <w:rPr>
                <w:rFonts w:asciiTheme="majorBidi" w:hAnsiTheme="majorBidi" w:cstheme="majorBidi"/>
                <w:lang w:val="hr-HR"/>
              </w:rPr>
              <w:t>Termin odbrane će biti naknadno određen.</w:t>
            </w:r>
          </w:p>
        </w:tc>
      </w:tr>
    </w:tbl>
    <w:p w14:paraId="7824FC02" w14:textId="77777777" w:rsidR="00051916" w:rsidRDefault="00051916" w:rsidP="00051916">
      <w:pPr>
        <w:spacing w:after="0"/>
        <w:ind w:right="-330"/>
        <w:jc w:val="both"/>
        <w:rPr>
          <w:rFonts w:asciiTheme="majorBidi" w:hAnsiTheme="majorBidi" w:cstheme="majorBidi"/>
          <w:lang w:val="hr-HR"/>
        </w:rPr>
      </w:pPr>
    </w:p>
    <w:p w14:paraId="63A5AAE5" w14:textId="77777777" w:rsidR="00EA6290" w:rsidRDefault="00EA6290" w:rsidP="00051916">
      <w:pPr>
        <w:spacing w:after="0"/>
        <w:ind w:right="-330"/>
        <w:jc w:val="both"/>
        <w:rPr>
          <w:rFonts w:asciiTheme="majorBidi" w:hAnsiTheme="majorBidi" w:cstheme="majorBidi"/>
          <w:lang w:val="hr-HR"/>
        </w:rPr>
      </w:pPr>
    </w:p>
    <w:p w14:paraId="07153EFC" w14:textId="2D8652AE" w:rsidR="00051916" w:rsidRDefault="00051916" w:rsidP="00051916">
      <w:pPr>
        <w:jc w:val="both"/>
        <w:rPr>
          <w:rFonts w:asciiTheme="majorBidi" w:hAnsiTheme="majorBidi" w:cstheme="majorBidi"/>
          <w:lang w:val="hr-HR"/>
        </w:rPr>
      </w:pPr>
      <w:r w:rsidRPr="00051916">
        <w:rPr>
          <w:rFonts w:asciiTheme="majorBidi" w:hAnsiTheme="majorBidi" w:cstheme="majorBidi"/>
          <w:lang w:val="hr-HR"/>
        </w:rPr>
        <w:t>Za Odluku o usvajanju Izvještaja Komsije za ocjenu i odbranu na odsjeku S</w:t>
      </w:r>
      <w:r>
        <w:rPr>
          <w:rFonts w:asciiTheme="majorBidi" w:hAnsiTheme="majorBidi" w:cstheme="majorBidi"/>
          <w:lang w:val="hr-HR"/>
        </w:rPr>
        <w:t>oci</w:t>
      </w:r>
      <w:r w:rsidR="00350581">
        <w:rPr>
          <w:rFonts w:asciiTheme="majorBidi" w:hAnsiTheme="majorBidi" w:cstheme="majorBidi"/>
          <w:lang w:val="hr-HR"/>
        </w:rPr>
        <w:t>jalni rad</w:t>
      </w:r>
      <w:r w:rsidRPr="00051916">
        <w:rPr>
          <w:rFonts w:asciiTheme="majorBidi" w:hAnsiTheme="majorBidi" w:cstheme="majorBidi"/>
          <w:lang w:val="hr-HR"/>
        </w:rPr>
        <w:t xml:space="preserve"> Fakulteta političkih nauka glasalo je </w:t>
      </w:r>
      <w:r w:rsidR="00EA6290">
        <w:rPr>
          <w:rFonts w:asciiTheme="majorBidi" w:hAnsiTheme="majorBidi" w:cstheme="majorBidi"/>
          <w:lang w:val="hr-HR"/>
        </w:rPr>
        <w:t>38</w:t>
      </w:r>
      <w:r w:rsidRPr="00051916">
        <w:rPr>
          <w:rFonts w:asciiTheme="majorBidi" w:hAnsiTheme="majorBidi" w:cstheme="majorBidi"/>
          <w:lang w:val="hr-HR"/>
        </w:rPr>
        <w:t xml:space="preserve"> članova Vijeća Fakulteta. Odluka je usvojena jednoglasno.</w:t>
      </w:r>
    </w:p>
    <w:p w14:paraId="52422A5D" w14:textId="77777777" w:rsidR="00EA6290" w:rsidRDefault="00EA6290" w:rsidP="00051916">
      <w:pPr>
        <w:jc w:val="both"/>
        <w:rPr>
          <w:rFonts w:asciiTheme="majorBidi" w:hAnsiTheme="majorBidi" w:cstheme="majorBidi"/>
          <w:lang w:val="hr-HR"/>
        </w:rPr>
      </w:pPr>
    </w:p>
    <w:p w14:paraId="06958D54" w14:textId="0A90C0C6" w:rsidR="00EA6290" w:rsidRDefault="00EA6290" w:rsidP="00051916">
      <w:pPr>
        <w:jc w:val="both"/>
        <w:rPr>
          <w:rFonts w:asciiTheme="majorBidi" w:hAnsiTheme="majorBidi" w:cstheme="majorBidi"/>
          <w:lang w:val="hr-HR"/>
        </w:rPr>
      </w:pPr>
      <w:r>
        <w:rPr>
          <w:rFonts w:asciiTheme="majorBidi" w:hAnsiTheme="majorBidi" w:cstheme="majorBidi"/>
          <w:lang w:val="hr-HR"/>
        </w:rPr>
        <w:t>Odsjek Sociologija:</w:t>
      </w:r>
    </w:p>
    <w:tbl>
      <w:tblPr>
        <w:tblStyle w:val="TableGrid"/>
        <w:tblW w:w="9625" w:type="dxa"/>
        <w:tblLook w:val="04A0" w:firstRow="1" w:lastRow="0" w:firstColumn="1" w:lastColumn="0" w:noHBand="0" w:noVBand="1"/>
      </w:tblPr>
      <w:tblGrid>
        <w:gridCol w:w="670"/>
        <w:gridCol w:w="1846"/>
        <w:gridCol w:w="2112"/>
        <w:gridCol w:w="1414"/>
        <w:gridCol w:w="1976"/>
        <w:gridCol w:w="1607"/>
      </w:tblGrid>
      <w:tr w:rsidR="00EA6290" w14:paraId="5F81F318" w14:textId="77777777" w:rsidTr="00EA6290">
        <w:tc>
          <w:tcPr>
            <w:tcW w:w="715" w:type="dxa"/>
          </w:tcPr>
          <w:p w14:paraId="27C998B7" w14:textId="4EF5FA04"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Br.</w:t>
            </w:r>
          </w:p>
        </w:tc>
        <w:tc>
          <w:tcPr>
            <w:tcW w:w="2070" w:type="dxa"/>
          </w:tcPr>
          <w:p w14:paraId="71C4DE5C" w14:textId="77777777"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Prezime i ime studenta</w:t>
            </w:r>
          </w:p>
          <w:p w14:paraId="7BF4625E" w14:textId="3EBA775B"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(br. Indexa)</w:t>
            </w:r>
          </w:p>
        </w:tc>
        <w:tc>
          <w:tcPr>
            <w:tcW w:w="2250" w:type="dxa"/>
          </w:tcPr>
          <w:p w14:paraId="696EB1B2" w14:textId="48E7E9E4"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Naziv teme</w:t>
            </w:r>
          </w:p>
        </w:tc>
        <w:tc>
          <w:tcPr>
            <w:tcW w:w="1170" w:type="dxa"/>
          </w:tcPr>
          <w:p w14:paraId="56A3FC1D" w14:textId="14AF3C3B"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Mentor</w:t>
            </w:r>
          </w:p>
        </w:tc>
        <w:tc>
          <w:tcPr>
            <w:tcW w:w="1800" w:type="dxa"/>
          </w:tcPr>
          <w:p w14:paraId="6C0BC770" w14:textId="55FA1290"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Komisija</w:t>
            </w:r>
          </w:p>
        </w:tc>
        <w:tc>
          <w:tcPr>
            <w:tcW w:w="1620" w:type="dxa"/>
          </w:tcPr>
          <w:p w14:paraId="1AEF0AE7" w14:textId="17091A65"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Napomena/dat. odbrane</w:t>
            </w:r>
          </w:p>
        </w:tc>
      </w:tr>
      <w:tr w:rsidR="00EA6290" w14:paraId="054DD754" w14:textId="77777777" w:rsidTr="00EA6290">
        <w:tc>
          <w:tcPr>
            <w:tcW w:w="715" w:type="dxa"/>
          </w:tcPr>
          <w:p w14:paraId="732E4494" w14:textId="3CBB50D8" w:rsidR="00EA6290" w:rsidRPr="00EA6290" w:rsidRDefault="00EA6290" w:rsidP="00EA6290">
            <w:pPr>
              <w:pStyle w:val="NoSpacing"/>
              <w:jc w:val="center"/>
              <w:rPr>
                <w:rFonts w:asciiTheme="majorBidi" w:hAnsiTheme="majorBidi" w:cstheme="majorBidi"/>
                <w:lang w:val="hr-HR"/>
              </w:rPr>
            </w:pPr>
            <w:r>
              <w:rPr>
                <w:rFonts w:asciiTheme="majorBidi" w:hAnsiTheme="majorBidi" w:cstheme="majorBidi"/>
                <w:lang w:val="hr-HR"/>
              </w:rPr>
              <w:t>1.</w:t>
            </w:r>
          </w:p>
        </w:tc>
        <w:tc>
          <w:tcPr>
            <w:tcW w:w="2070" w:type="dxa"/>
          </w:tcPr>
          <w:p w14:paraId="2D41ED81" w14:textId="77777777"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Karač Amar</w:t>
            </w:r>
          </w:p>
          <w:p w14:paraId="5109E052" w14:textId="55414C59"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(475/II-SOC)</w:t>
            </w:r>
          </w:p>
        </w:tc>
        <w:tc>
          <w:tcPr>
            <w:tcW w:w="2250" w:type="dxa"/>
          </w:tcPr>
          <w:p w14:paraId="02EF7BB1" w14:textId="26927E0A"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DRUŠTVENI ASPEKTI LOKALNOG EKOLOŠKOG PLANA (LEAP) U OPĆINI CENTAR SARAJEVO</w:t>
            </w:r>
          </w:p>
        </w:tc>
        <w:tc>
          <w:tcPr>
            <w:tcW w:w="1170" w:type="dxa"/>
          </w:tcPr>
          <w:p w14:paraId="3868D6DF" w14:textId="59DFEB0D"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Doc.dr.Abdel Alibegović</w:t>
            </w:r>
          </w:p>
        </w:tc>
        <w:tc>
          <w:tcPr>
            <w:tcW w:w="1800" w:type="dxa"/>
          </w:tcPr>
          <w:p w14:paraId="6A80DB3A" w14:textId="77777777"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Predsjednik:prof.dr. Amer Osmić</w:t>
            </w:r>
          </w:p>
          <w:p w14:paraId="2907EAE1" w14:textId="6C6724B2"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Član: doc.dr.Samir Forić</w:t>
            </w:r>
          </w:p>
        </w:tc>
        <w:tc>
          <w:tcPr>
            <w:tcW w:w="1620" w:type="dxa"/>
          </w:tcPr>
          <w:p w14:paraId="2FCA7741" w14:textId="5ACAD4E1" w:rsidR="00EA6290" w:rsidRPr="00EA6290" w:rsidRDefault="00EA6290" w:rsidP="00EA6290">
            <w:pPr>
              <w:pStyle w:val="NoSpacing"/>
              <w:jc w:val="center"/>
              <w:rPr>
                <w:rFonts w:asciiTheme="majorBidi" w:hAnsiTheme="majorBidi" w:cstheme="majorBidi"/>
                <w:lang w:val="hr-HR"/>
              </w:rPr>
            </w:pPr>
            <w:r w:rsidRPr="00EA6290">
              <w:rPr>
                <w:rFonts w:asciiTheme="majorBidi" w:hAnsiTheme="majorBidi" w:cstheme="majorBidi"/>
                <w:lang w:val="hr-HR"/>
              </w:rPr>
              <w:t>17.10.2023. godine u 11:00 sati</w:t>
            </w:r>
          </w:p>
        </w:tc>
      </w:tr>
    </w:tbl>
    <w:p w14:paraId="348DB512" w14:textId="77777777" w:rsidR="00EA6290" w:rsidRDefault="00EA6290" w:rsidP="00051916">
      <w:pPr>
        <w:jc w:val="both"/>
        <w:rPr>
          <w:rFonts w:asciiTheme="majorBidi" w:hAnsiTheme="majorBidi" w:cstheme="majorBidi"/>
          <w:lang w:val="hr-HR"/>
        </w:rPr>
      </w:pPr>
    </w:p>
    <w:p w14:paraId="2B389F04" w14:textId="2F43E7F8" w:rsidR="00EA6290" w:rsidRDefault="00EA6290" w:rsidP="00051916">
      <w:pPr>
        <w:jc w:val="both"/>
        <w:rPr>
          <w:rFonts w:asciiTheme="majorBidi" w:hAnsiTheme="majorBidi" w:cstheme="majorBidi"/>
          <w:lang w:val="hr-HR"/>
        </w:rPr>
      </w:pPr>
      <w:r w:rsidRPr="00EA6290">
        <w:rPr>
          <w:rFonts w:asciiTheme="majorBidi" w:hAnsiTheme="majorBidi" w:cstheme="majorBidi"/>
          <w:lang w:val="hr-HR"/>
        </w:rPr>
        <w:t>Za Odluku o usvajanju Izvještaja Komsije za ocjenu i odbranu na odsjeku Sociologija Fakulteta političkih nauka glasalo je 38 članova Vijeća Fakulteta. Odluka je usvojena jednoglasno.</w:t>
      </w:r>
    </w:p>
    <w:p w14:paraId="55BD66C4" w14:textId="77777777" w:rsidR="00350581" w:rsidRDefault="00350581" w:rsidP="00051916">
      <w:pPr>
        <w:jc w:val="both"/>
        <w:rPr>
          <w:rFonts w:asciiTheme="majorBidi" w:hAnsiTheme="majorBidi" w:cstheme="majorBidi"/>
          <w:lang w:val="hr-HR"/>
        </w:rPr>
      </w:pPr>
    </w:p>
    <w:p w14:paraId="4C4C2843" w14:textId="77777777" w:rsidR="00EA6290" w:rsidRDefault="00EA6290" w:rsidP="00051916">
      <w:pPr>
        <w:jc w:val="both"/>
        <w:rPr>
          <w:rFonts w:asciiTheme="majorBidi" w:hAnsiTheme="majorBidi" w:cstheme="majorBidi"/>
          <w:lang w:val="hr-HR"/>
        </w:rPr>
      </w:pPr>
    </w:p>
    <w:p w14:paraId="5BEB6534" w14:textId="0228B6D8" w:rsidR="00051916" w:rsidRDefault="00051916" w:rsidP="00051916">
      <w:pPr>
        <w:jc w:val="both"/>
        <w:rPr>
          <w:rFonts w:asciiTheme="majorBidi" w:hAnsiTheme="majorBidi" w:cstheme="majorBidi"/>
          <w:lang w:val="hr-HR"/>
        </w:rPr>
      </w:pPr>
      <w:r>
        <w:rPr>
          <w:rFonts w:asciiTheme="majorBidi" w:hAnsiTheme="majorBidi" w:cstheme="majorBidi"/>
          <w:lang w:val="hr-HR"/>
        </w:rPr>
        <w:lastRenderedPageBreak/>
        <w:t xml:space="preserve">Odsjek Žurnalistika/Komunikologija: </w:t>
      </w:r>
    </w:p>
    <w:p w14:paraId="48E1BD27"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 </w:t>
      </w:r>
      <w:r w:rsidRPr="00350581">
        <w:rPr>
          <w:rFonts w:asciiTheme="majorBidi" w:hAnsiTheme="majorBidi" w:cstheme="majorBidi"/>
          <w:b/>
          <w:bCs/>
          <w:lang w:val="hr-HR"/>
        </w:rPr>
        <w:t xml:space="preserve">VALENTINA ARSENOVIĆ 990/II-K </w:t>
      </w:r>
    </w:p>
    <w:p w14:paraId="17226666"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 xml:space="preserve">Naslov rada: </w:t>
      </w:r>
      <w:r w:rsidRPr="00350581">
        <w:rPr>
          <w:rFonts w:asciiTheme="majorBidi" w:hAnsiTheme="majorBidi" w:cstheme="majorBidi"/>
          <w:b/>
          <w:bCs/>
          <w:lang w:val="hr-HR"/>
        </w:rPr>
        <w:t xml:space="preserve">POVEZANOST REKLAMIRANJA I PRETRAGE U CYBER SVIJETU </w:t>
      </w:r>
    </w:p>
    <w:p w14:paraId="1DBF19BE"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Komisija: </w:t>
      </w:r>
    </w:p>
    <w:p w14:paraId="474B5AD3" w14:textId="363C591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1.Predsjednik-komentor: prof.dr. Amer Osmić </w:t>
      </w:r>
    </w:p>
    <w:p w14:paraId="30E83176" w14:textId="44329069"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2.Mentor: prof.dr. Lejla Turčilo </w:t>
      </w:r>
    </w:p>
    <w:p w14:paraId="56BE496B" w14:textId="62DAE9CE"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3.Član: prof.dr. Jasna Duraković </w:t>
      </w:r>
    </w:p>
    <w:p w14:paraId="25A12356" w14:textId="03485FA1" w:rsid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4.Zamjenski član: doc.dr. Irena Praskač Salčin</w:t>
      </w:r>
    </w:p>
    <w:p w14:paraId="516541B5" w14:textId="77777777" w:rsidR="00350581" w:rsidRDefault="00350581" w:rsidP="00350581">
      <w:pPr>
        <w:pStyle w:val="NoSpacing"/>
        <w:jc w:val="both"/>
        <w:rPr>
          <w:rFonts w:asciiTheme="majorBidi" w:hAnsiTheme="majorBidi" w:cstheme="majorBidi"/>
          <w:lang w:val="hr-HR"/>
        </w:rPr>
      </w:pPr>
    </w:p>
    <w:p w14:paraId="7DF38F19"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2.</w:t>
      </w:r>
      <w:r w:rsidRPr="00350581">
        <w:rPr>
          <w:rFonts w:asciiTheme="majorBidi" w:hAnsiTheme="majorBidi" w:cstheme="majorBidi"/>
          <w:lang w:val="hr-HR"/>
        </w:rPr>
        <w:tab/>
      </w:r>
      <w:r w:rsidRPr="00350581">
        <w:rPr>
          <w:rFonts w:asciiTheme="majorBidi" w:hAnsiTheme="majorBidi" w:cstheme="majorBidi"/>
          <w:b/>
          <w:bCs/>
          <w:lang w:val="hr-HR"/>
        </w:rPr>
        <w:t xml:space="preserve">SARA DELIĆ 1095/II-K </w:t>
      </w:r>
    </w:p>
    <w:p w14:paraId="03C5AC72"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 xml:space="preserve">Naslov rada: </w:t>
      </w:r>
      <w:r w:rsidRPr="00350581">
        <w:rPr>
          <w:rFonts w:asciiTheme="majorBidi" w:hAnsiTheme="majorBidi" w:cstheme="majorBidi"/>
          <w:b/>
          <w:bCs/>
          <w:lang w:val="hr-HR"/>
        </w:rPr>
        <w:t xml:space="preserve">MEDIOLOŠKI SIMBOLI U KREIRANJU BOSANSKOHERCEGOVAČKOG KULTURNOG IDENTITETA I IMIDŽA </w:t>
      </w:r>
    </w:p>
    <w:p w14:paraId="5175365A"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Komisija: </w:t>
      </w:r>
    </w:p>
    <w:p w14:paraId="18B30998"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Predsjednik: prof.dr. Jasna Duraković </w:t>
      </w:r>
    </w:p>
    <w:p w14:paraId="2783B91A"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 xml:space="preserve">Mentor: doc.dr. Enita Čustović </w:t>
      </w:r>
    </w:p>
    <w:p w14:paraId="0360ECB8"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 xml:space="preserve">Član: prof.dr. Amer Osmić </w:t>
      </w:r>
    </w:p>
    <w:p w14:paraId="1288FAF6" w14:textId="38661341" w:rsid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Zamjenski član: prof.dr. Lejla Turčilo</w:t>
      </w:r>
    </w:p>
    <w:p w14:paraId="1CFA648D" w14:textId="77777777" w:rsidR="00350581" w:rsidRDefault="00350581" w:rsidP="00350581">
      <w:pPr>
        <w:pStyle w:val="NoSpacing"/>
        <w:jc w:val="both"/>
        <w:rPr>
          <w:rFonts w:asciiTheme="majorBidi" w:hAnsiTheme="majorBidi" w:cstheme="majorBidi"/>
          <w:lang w:val="hr-HR"/>
        </w:rPr>
      </w:pPr>
    </w:p>
    <w:p w14:paraId="11B1F4E0"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3.</w:t>
      </w:r>
      <w:r w:rsidRPr="00350581">
        <w:rPr>
          <w:rFonts w:asciiTheme="majorBidi" w:hAnsiTheme="majorBidi" w:cstheme="majorBidi"/>
          <w:lang w:val="hr-HR"/>
        </w:rPr>
        <w:tab/>
      </w:r>
      <w:r w:rsidRPr="00350581">
        <w:rPr>
          <w:rFonts w:asciiTheme="majorBidi" w:hAnsiTheme="majorBidi" w:cstheme="majorBidi"/>
          <w:b/>
          <w:bCs/>
          <w:lang w:val="hr-HR"/>
        </w:rPr>
        <w:t xml:space="preserve">SELMA MELEZ 1086/II-K </w:t>
      </w:r>
    </w:p>
    <w:p w14:paraId="730BF476"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Naslov rada: </w:t>
      </w:r>
      <w:r w:rsidRPr="00350581">
        <w:rPr>
          <w:rFonts w:asciiTheme="majorBidi" w:hAnsiTheme="majorBidi" w:cstheme="majorBidi"/>
          <w:b/>
          <w:bCs/>
          <w:lang w:val="hr-HR"/>
        </w:rPr>
        <w:t>DIGITALNA (NE)STVARNOST U BOSNI I HERCEGOVINI</w:t>
      </w:r>
      <w:r w:rsidRPr="00350581">
        <w:rPr>
          <w:rFonts w:asciiTheme="majorBidi" w:hAnsiTheme="majorBidi" w:cstheme="majorBidi"/>
          <w:lang w:val="hr-HR"/>
        </w:rPr>
        <w:t xml:space="preserve"> </w:t>
      </w:r>
    </w:p>
    <w:p w14:paraId="2CAE50D3"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Komisija: </w:t>
      </w:r>
    </w:p>
    <w:p w14:paraId="365F6F2B"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Predsjednik: prof.dr. Lejla Turčilo </w:t>
      </w:r>
    </w:p>
    <w:p w14:paraId="06388729"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 xml:space="preserve">Mentor: doc.dr. Enita Čustović </w:t>
      </w:r>
    </w:p>
    <w:p w14:paraId="41A5EEC2"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 xml:space="preserve">Član: prof.dr. Amer Osmić </w:t>
      </w:r>
    </w:p>
    <w:p w14:paraId="33C9530A" w14:textId="15C57187" w:rsid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Zamjenski član: prof.dr. Jasna Duraković</w:t>
      </w:r>
    </w:p>
    <w:p w14:paraId="08A98348" w14:textId="77777777" w:rsidR="00350581" w:rsidRDefault="00350581" w:rsidP="00350581">
      <w:pPr>
        <w:pStyle w:val="NoSpacing"/>
        <w:jc w:val="both"/>
        <w:rPr>
          <w:rFonts w:asciiTheme="majorBidi" w:hAnsiTheme="majorBidi" w:cstheme="majorBidi"/>
          <w:lang w:val="hr-HR"/>
        </w:rPr>
      </w:pPr>
    </w:p>
    <w:p w14:paraId="1D32F1BC" w14:textId="77777777" w:rsidR="00350581" w:rsidRPr="00350581" w:rsidRDefault="00350581" w:rsidP="00350581">
      <w:pPr>
        <w:pStyle w:val="NoSpacing"/>
        <w:jc w:val="both"/>
        <w:rPr>
          <w:rFonts w:asciiTheme="majorBidi" w:hAnsiTheme="majorBidi" w:cstheme="majorBidi"/>
          <w:lang w:val="hr-HR"/>
        </w:rPr>
      </w:pPr>
    </w:p>
    <w:p w14:paraId="0595F6FD"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4.</w:t>
      </w:r>
      <w:r w:rsidRPr="00350581">
        <w:rPr>
          <w:rFonts w:asciiTheme="majorBidi" w:hAnsiTheme="majorBidi" w:cstheme="majorBidi"/>
          <w:lang w:val="hr-HR"/>
        </w:rPr>
        <w:tab/>
      </w:r>
      <w:r w:rsidRPr="00350581">
        <w:rPr>
          <w:rFonts w:asciiTheme="majorBidi" w:hAnsiTheme="majorBidi" w:cstheme="majorBidi"/>
          <w:b/>
          <w:bCs/>
          <w:lang w:val="hr-HR"/>
        </w:rPr>
        <w:t xml:space="preserve">NAIDA KARIĆ 1000/II-K </w:t>
      </w:r>
    </w:p>
    <w:p w14:paraId="653109B2"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Naslov rada: </w:t>
      </w:r>
      <w:r w:rsidRPr="00350581">
        <w:rPr>
          <w:rFonts w:asciiTheme="majorBidi" w:hAnsiTheme="majorBidi" w:cstheme="majorBidi"/>
          <w:b/>
          <w:bCs/>
          <w:lang w:val="hr-HR"/>
        </w:rPr>
        <w:t>TELEVIZIJSKO KREIRANJE JAVNOSTI U BOSNI I HERCEGOVINI: STUDIJA SLUČAJA KOMERCIJALNE TELEVIZIJE</w:t>
      </w:r>
      <w:r w:rsidRPr="00350581">
        <w:rPr>
          <w:rFonts w:asciiTheme="majorBidi" w:hAnsiTheme="majorBidi" w:cstheme="majorBidi"/>
          <w:lang w:val="hr-HR"/>
        </w:rPr>
        <w:t xml:space="preserve"> </w:t>
      </w:r>
    </w:p>
    <w:p w14:paraId="254DDDF0"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       Komisija: </w:t>
      </w:r>
    </w:p>
    <w:p w14:paraId="374805B9"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Predsjednik-komentor: prof.dr. Lejla Turčilo </w:t>
      </w:r>
    </w:p>
    <w:p w14:paraId="61105343"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 xml:space="preserve">Mentor: doc.dr. Enita Čustović </w:t>
      </w:r>
    </w:p>
    <w:p w14:paraId="4A570F00"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 xml:space="preserve">Član: prof.dr. Belma Buljubašić </w:t>
      </w:r>
    </w:p>
    <w:p w14:paraId="3E25EEE2" w14:textId="08E74ECA" w:rsid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Zamjenski član: doc.dr. Irena Praskač Salčin</w:t>
      </w:r>
    </w:p>
    <w:p w14:paraId="30DCF5A7" w14:textId="77777777" w:rsidR="00350581" w:rsidRDefault="00350581" w:rsidP="00350581">
      <w:pPr>
        <w:pStyle w:val="NoSpacing"/>
        <w:jc w:val="both"/>
        <w:rPr>
          <w:rFonts w:asciiTheme="majorBidi" w:hAnsiTheme="majorBidi" w:cstheme="majorBidi"/>
          <w:lang w:val="hr-HR"/>
        </w:rPr>
      </w:pPr>
    </w:p>
    <w:p w14:paraId="1E14FF7B"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5.</w:t>
      </w:r>
      <w:r w:rsidRPr="00350581">
        <w:rPr>
          <w:rFonts w:asciiTheme="majorBidi" w:hAnsiTheme="majorBidi" w:cstheme="majorBidi"/>
          <w:lang w:val="hr-HR"/>
        </w:rPr>
        <w:tab/>
      </w:r>
      <w:r w:rsidRPr="00350581">
        <w:rPr>
          <w:rFonts w:asciiTheme="majorBidi" w:hAnsiTheme="majorBidi" w:cstheme="majorBidi"/>
          <w:b/>
          <w:bCs/>
          <w:lang w:val="hr-HR"/>
        </w:rPr>
        <w:t xml:space="preserve">MERIM BARAKOVIĆ 1051/II-K </w:t>
      </w:r>
    </w:p>
    <w:p w14:paraId="2699DDF6"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 xml:space="preserve">Naslov rada: </w:t>
      </w:r>
      <w:r w:rsidRPr="00350581">
        <w:rPr>
          <w:rFonts w:asciiTheme="majorBidi" w:hAnsiTheme="majorBidi" w:cstheme="majorBidi"/>
          <w:b/>
          <w:bCs/>
          <w:lang w:val="hr-HR"/>
        </w:rPr>
        <w:t xml:space="preserve">UTJECAJ DRUŠTVENIH MREŽA NA PONAŠANJE DJECE I MLADIH </w:t>
      </w:r>
    </w:p>
    <w:p w14:paraId="77E4FCC2"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        Komisija: </w:t>
      </w:r>
    </w:p>
    <w:p w14:paraId="26C188E0"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Predsjednik:  prof.dr. Amer Osmić </w:t>
      </w:r>
    </w:p>
    <w:p w14:paraId="69ACD084"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 xml:space="preserve">Mentor: doc.dr. Enita Čustović </w:t>
      </w:r>
    </w:p>
    <w:p w14:paraId="25C83B4F"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 xml:space="preserve">Član: prof.dr. Lejla Turčilo </w:t>
      </w:r>
    </w:p>
    <w:p w14:paraId="5FD391A8" w14:textId="0D9819FF" w:rsid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Zamjenski član: prof.dr. Fahira Fejzić-Čengić</w:t>
      </w:r>
    </w:p>
    <w:p w14:paraId="2B299651" w14:textId="77777777" w:rsidR="00350581" w:rsidRDefault="00350581" w:rsidP="00350581">
      <w:pPr>
        <w:pStyle w:val="NoSpacing"/>
        <w:jc w:val="both"/>
        <w:rPr>
          <w:rFonts w:asciiTheme="majorBidi" w:hAnsiTheme="majorBidi" w:cstheme="majorBidi"/>
          <w:lang w:val="hr-HR"/>
        </w:rPr>
      </w:pPr>
    </w:p>
    <w:p w14:paraId="23F1725D"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6.</w:t>
      </w:r>
      <w:r w:rsidRPr="00350581">
        <w:rPr>
          <w:rFonts w:asciiTheme="majorBidi" w:hAnsiTheme="majorBidi" w:cstheme="majorBidi"/>
          <w:lang w:val="hr-HR"/>
        </w:rPr>
        <w:tab/>
        <w:t>S</w:t>
      </w:r>
      <w:r w:rsidRPr="00350581">
        <w:rPr>
          <w:rFonts w:asciiTheme="majorBidi" w:hAnsiTheme="majorBidi" w:cstheme="majorBidi"/>
          <w:b/>
          <w:bCs/>
          <w:lang w:val="hr-HR"/>
        </w:rPr>
        <w:t xml:space="preserve">EDINA HASKIĆ 639/II-JOU-KN </w:t>
      </w:r>
    </w:p>
    <w:p w14:paraId="00BD0DF0"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Naslov rada</w:t>
      </w:r>
      <w:r w:rsidRPr="00350581">
        <w:rPr>
          <w:rFonts w:asciiTheme="majorBidi" w:hAnsiTheme="majorBidi" w:cstheme="majorBidi"/>
          <w:b/>
          <w:bCs/>
          <w:lang w:val="hr-HR"/>
        </w:rPr>
        <w:t>: KOMUNIKOLOGIJA-IZMEĐU IDEALA I DRUŠTVENE STVARNOSTI</w:t>
      </w:r>
      <w:r w:rsidRPr="00350581">
        <w:rPr>
          <w:rFonts w:asciiTheme="majorBidi" w:hAnsiTheme="majorBidi" w:cstheme="majorBidi"/>
          <w:lang w:val="hr-HR"/>
        </w:rPr>
        <w:t xml:space="preserve"> </w:t>
      </w:r>
    </w:p>
    <w:p w14:paraId="6FCC73D8"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             Komisija: </w:t>
      </w:r>
    </w:p>
    <w:p w14:paraId="11852680"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Predsjednik:  prof.dr. Mustafa Sefo </w:t>
      </w:r>
    </w:p>
    <w:p w14:paraId="3C22B346"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 xml:space="preserve">Mentor: prof.dr. Fahira Fejzić-Čengić </w:t>
      </w:r>
    </w:p>
    <w:p w14:paraId="1A4455CE"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 xml:space="preserve">Član: doc.dr. Irena Praskač Salčin </w:t>
      </w:r>
    </w:p>
    <w:p w14:paraId="29F8530F" w14:textId="4A9C7D5A" w:rsid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Zamjenski član: prof.dr. Amila Šljivo Grbo</w:t>
      </w:r>
    </w:p>
    <w:p w14:paraId="3D589409" w14:textId="77777777" w:rsidR="00350581" w:rsidRDefault="00350581" w:rsidP="00350581">
      <w:pPr>
        <w:pStyle w:val="NoSpacing"/>
        <w:jc w:val="both"/>
        <w:rPr>
          <w:rFonts w:asciiTheme="majorBidi" w:hAnsiTheme="majorBidi" w:cstheme="majorBidi"/>
          <w:lang w:val="hr-HR"/>
        </w:rPr>
      </w:pPr>
    </w:p>
    <w:p w14:paraId="63CBBA2E"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7.</w:t>
      </w:r>
      <w:r w:rsidRPr="00350581">
        <w:rPr>
          <w:rFonts w:asciiTheme="majorBidi" w:hAnsiTheme="majorBidi" w:cstheme="majorBidi"/>
          <w:lang w:val="hr-HR"/>
        </w:rPr>
        <w:tab/>
      </w:r>
      <w:r w:rsidRPr="00350581">
        <w:rPr>
          <w:rFonts w:asciiTheme="majorBidi" w:hAnsiTheme="majorBidi" w:cstheme="majorBidi"/>
          <w:b/>
          <w:bCs/>
          <w:lang w:val="hr-HR"/>
        </w:rPr>
        <w:t xml:space="preserve">INDIRA TUROHAN 490/II-JBC-PR </w:t>
      </w:r>
    </w:p>
    <w:p w14:paraId="19B26084" w14:textId="77777777" w:rsidR="00350581" w:rsidRPr="00350581" w:rsidRDefault="00350581" w:rsidP="00350581">
      <w:pPr>
        <w:pStyle w:val="NoSpacing"/>
        <w:jc w:val="both"/>
        <w:rPr>
          <w:rFonts w:asciiTheme="majorBidi" w:hAnsiTheme="majorBidi" w:cstheme="majorBidi"/>
          <w:b/>
          <w:bCs/>
          <w:lang w:val="hr-HR"/>
        </w:rPr>
      </w:pPr>
      <w:r w:rsidRPr="00350581">
        <w:rPr>
          <w:rFonts w:asciiTheme="majorBidi" w:hAnsiTheme="majorBidi" w:cstheme="majorBidi"/>
          <w:lang w:val="hr-HR"/>
        </w:rPr>
        <w:t xml:space="preserve">Naslov rada: </w:t>
      </w:r>
      <w:r w:rsidRPr="00350581">
        <w:rPr>
          <w:rFonts w:asciiTheme="majorBidi" w:hAnsiTheme="majorBidi" w:cstheme="majorBidi"/>
          <w:b/>
          <w:bCs/>
          <w:lang w:val="hr-HR"/>
        </w:rPr>
        <w:t>KOMERCIJALIZACIJA MEDIJA I NJEN UTICAJ NA RAZNOVRSNOST PROGRAMA I DRUŠTVO U BIH</w:t>
      </w:r>
    </w:p>
    <w:p w14:paraId="6B2D5E59"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 xml:space="preserve">            Komisija: </w:t>
      </w:r>
    </w:p>
    <w:p w14:paraId="46897797"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 xml:space="preserve">Predsjednik:  doc.dr. Irena Praskač Salčin </w:t>
      </w:r>
    </w:p>
    <w:p w14:paraId="22BDAE0E"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 xml:space="preserve">Mentor: prof.dr. Fahira Fejzić-Čengić </w:t>
      </w:r>
    </w:p>
    <w:p w14:paraId="61CB0C87" w14:textId="77777777"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 xml:space="preserve">Član: doc.dr. Enita Čustović </w:t>
      </w:r>
    </w:p>
    <w:p w14:paraId="2B842FF6" w14:textId="45AC6EC9" w:rsidR="00350581" w:rsidRPr="00350581" w:rsidRDefault="00350581" w:rsidP="00350581">
      <w:pPr>
        <w:pStyle w:val="NoSpacing"/>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Zamjenski član: doc.dr. Lamija Silajdžić</w:t>
      </w:r>
    </w:p>
    <w:p w14:paraId="47055CEA" w14:textId="77777777" w:rsidR="00350581" w:rsidRDefault="00350581" w:rsidP="00350581">
      <w:pPr>
        <w:jc w:val="both"/>
        <w:rPr>
          <w:rFonts w:asciiTheme="majorBidi" w:hAnsiTheme="majorBidi" w:cstheme="majorBidi"/>
          <w:lang w:val="hr-HR"/>
        </w:rPr>
      </w:pPr>
    </w:p>
    <w:p w14:paraId="757548DD" w14:textId="32AED117" w:rsidR="00350581" w:rsidRDefault="00350581" w:rsidP="00350581">
      <w:pPr>
        <w:jc w:val="both"/>
        <w:rPr>
          <w:rFonts w:asciiTheme="majorBidi" w:hAnsiTheme="majorBidi" w:cstheme="majorBidi"/>
          <w:lang w:val="hr-HR"/>
        </w:rPr>
      </w:pPr>
      <w:r w:rsidRPr="00350581">
        <w:rPr>
          <w:rFonts w:asciiTheme="majorBidi" w:hAnsiTheme="majorBidi" w:cstheme="majorBidi"/>
          <w:lang w:val="hr-HR"/>
        </w:rPr>
        <w:lastRenderedPageBreak/>
        <w:t xml:space="preserve">Za Odluku o usvajanju Izvještaja Komsije za ocjenu i odbranu na odsjeku </w:t>
      </w:r>
      <w:r>
        <w:rPr>
          <w:rFonts w:asciiTheme="majorBidi" w:hAnsiTheme="majorBidi" w:cstheme="majorBidi"/>
          <w:lang w:val="hr-HR"/>
        </w:rPr>
        <w:t>Žurnalistika/Komunikologija</w:t>
      </w:r>
      <w:r w:rsidRPr="00350581">
        <w:rPr>
          <w:rFonts w:asciiTheme="majorBidi" w:hAnsiTheme="majorBidi" w:cstheme="majorBidi"/>
          <w:lang w:val="hr-HR"/>
        </w:rPr>
        <w:t xml:space="preserve"> Fakulteta političkih nauka glasalo je 38 članova Vijeća Fakulteta. Odluka je usvojena jednoglasno.</w:t>
      </w:r>
    </w:p>
    <w:p w14:paraId="568F8E42" w14:textId="47425FAA" w:rsid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Ad 4. Doktorski studij;</w:t>
      </w:r>
    </w:p>
    <w:p w14:paraId="0048A160" w14:textId="613A1DA1"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USVAJANJE IZVJEŠTAJA KOMISIJA ZA OCJENU I ODBRANU ZAVRŠNIH RADOVA NA II CIKLUSU STUDIJA (4+1)</w:t>
      </w:r>
    </w:p>
    <w:p w14:paraId="6FA2DAAB" w14:textId="0D8F8FEB"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USMJERENJE INFORMACIJSKA SIGURNOST</w:t>
      </w:r>
    </w:p>
    <w:p w14:paraId="55ABC97B" w14:textId="77777777"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Kandidatkinja Vesna Simikić</w:t>
      </w:r>
    </w:p>
    <w:p w14:paraId="3A5D5B29"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Naslov magistarskog rada: „ZAŠTITA LIČNIH PODATAKA U ZDRAVSTVENIM INFORMACIONIM SISTEMIMA“</w:t>
      </w:r>
    </w:p>
    <w:p w14:paraId="2A7F07D1"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Komisija u sastavu:</w:t>
      </w:r>
    </w:p>
    <w:p w14:paraId="665BA12F"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Prof. dr. Mario Hibert-predsjednik,</w:t>
      </w:r>
    </w:p>
    <w:p w14:paraId="6443741E"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Prof. dr. Saša Mrdović-član /mentor,</w:t>
      </w:r>
    </w:p>
    <w:p w14:paraId="0ACAA042"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Prof. dr. Emir Vajzović-član,</w:t>
      </w:r>
    </w:p>
    <w:p w14:paraId="1A72B309"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Prof. dr. Zlatan Bajramović-zamjenik člana</w:t>
      </w:r>
    </w:p>
    <w:p w14:paraId="3D4B1671" w14:textId="77777777" w:rsidR="00350581" w:rsidRPr="00350581" w:rsidRDefault="00350581" w:rsidP="00350581">
      <w:pPr>
        <w:pStyle w:val="NoSpacing"/>
        <w:rPr>
          <w:rFonts w:asciiTheme="majorBidi" w:hAnsiTheme="majorBidi" w:cstheme="majorBidi"/>
          <w:lang w:val="hr-HR"/>
        </w:rPr>
      </w:pPr>
      <w:r w:rsidRPr="00350581">
        <w:rPr>
          <w:rFonts w:asciiTheme="majorBidi" w:hAnsiTheme="majorBidi" w:cstheme="majorBidi"/>
          <w:lang w:val="hr-HR"/>
        </w:rPr>
        <w:t>sačinila je pozitivan Izvještaj.</w:t>
      </w:r>
    </w:p>
    <w:p w14:paraId="04A8D368" w14:textId="77777777" w:rsidR="00350581" w:rsidRPr="00350581" w:rsidRDefault="00350581" w:rsidP="00350581">
      <w:pPr>
        <w:pStyle w:val="NoSpacing"/>
        <w:rPr>
          <w:rFonts w:asciiTheme="majorBidi" w:hAnsiTheme="majorBidi" w:cstheme="majorBidi"/>
          <w:lang w:val="hr-HR"/>
        </w:rPr>
      </w:pPr>
      <w:r w:rsidRPr="00350581">
        <w:rPr>
          <w:rFonts w:asciiTheme="majorBidi" w:hAnsiTheme="majorBidi" w:cstheme="majorBidi"/>
          <w:lang w:val="hr-HR"/>
        </w:rPr>
        <w:t>Odsjek sigurnosnih i mirovnih studija je prihvatio Izvještaj.</w:t>
      </w:r>
    </w:p>
    <w:p w14:paraId="7A31B950" w14:textId="5BC2F4E7" w:rsidR="00350581" w:rsidRDefault="00350581" w:rsidP="00350581">
      <w:pPr>
        <w:pStyle w:val="NoSpacing"/>
        <w:rPr>
          <w:rFonts w:asciiTheme="majorBidi" w:hAnsiTheme="majorBidi" w:cstheme="majorBidi"/>
          <w:lang w:val="hr-HR"/>
        </w:rPr>
      </w:pPr>
      <w:r w:rsidRPr="00350581">
        <w:rPr>
          <w:rFonts w:asciiTheme="majorBidi" w:hAnsiTheme="majorBidi" w:cstheme="majorBidi"/>
          <w:lang w:val="hr-HR"/>
        </w:rPr>
        <w:t>Datum odbrane: u dogovoru sa mentorom, online.</w:t>
      </w:r>
    </w:p>
    <w:p w14:paraId="11264158" w14:textId="77777777" w:rsidR="00350581" w:rsidRPr="00350581" w:rsidRDefault="00350581" w:rsidP="00350581">
      <w:pPr>
        <w:pStyle w:val="NoSpacing"/>
        <w:rPr>
          <w:rFonts w:asciiTheme="majorBidi" w:hAnsiTheme="majorBidi" w:cstheme="majorBidi"/>
          <w:lang w:val="hr-HR"/>
        </w:rPr>
      </w:pPr>
    </w:p>
    <w:p w14:paraId="3786CAE2" w14:textId="77777777"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DOKTORSKI STUDIJ – TREĆI CIKLUS STUDIJA</w:t>
      </w:r>
    </w:p>
    <w:p w14:paraId="3B782DAA" w14:textId="03A577AF"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IMENOVANJE KOMISIJA ZA OCJENU I ODBRANU PROJEKATA, RADNIH VERZIJA I DOKTORSKIH DISERTACIJA (KOMISIJA UNIVERZITETA)</w:t>
      </w:r>
    </w:p>
    <w:p w14:paraId="24FC2682" w14:textId="77AADAC8"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ISTRAŽIVAČKO POLJE POLITOLOGIJA</w:t>
      </w:r>
    </w:p>
    <w:p w14:paraId="785E0983" w14:textId="77777777"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1.</w:t>
      </w:r>
      <w:r w:rsidRPr="00350581">
        <w:rPr>
          <w:rFonts w:asciiTheme="majorBidi" w:hAnsiTheme="majorBidi" w:cstheme="majorBidi"/>
          <w:b/>
          <w:bCs/>
          <w:lang w:val="hr-HR"/>
        </w:rPr>
        <w:tab/>
        <w:t>Doktorant mr. Adis Salkić</w:t>
      </w:r>
    </w:p>
    <w:p w14:paraId="4A9FE0F3"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Naslov potvrđene teme: „EKONOMSKA DIPLOMATIJA BOSNE I HERCEGOVINE IZ PERSPEKTIVE NOVOG INSTITUCIONALIZMA – MOGUĆNOSTI I OGRANIČENJA.</w:t>
      </w:r>
    </w:p>
    <w:p w14:paraId="09C83DAA" w14:textId="70982683"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Supervizor i predloženi mentor: prof. dr. Ehlimana Spahić.</w:t>
      </w:r>
    </w:p>
    <w:p w14:paraId="61F24FA3"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Vijeće doktorskog studija je predložilo sljedeći sastav Komisije:</w:t>
      </w:r>
    </w:p>
    <w:p w14:paraId="27E618DA"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Prof. dr. Elvis Fejzić – predsjednik i član;</w:t>
      </w:r>
    </w:p>
    <w:p w14:paraId="4154279B"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Prof. dr. Ehlimana Spahić - mentor i član;</w:t>
      </w:r>
    </w:p>
    <w:p w14:paraId="548038ED"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Prof. dr. Hamza Karčić - član.</w:t>
      </w:r>
    </w:p>
    <w:p w14:paraId="3E62A845" w14:textId="5614D136" w:rsidR="00350581" w:rsidRDefault="00350581" w:rsidP="00350581">
      <w:pPr>
        <w:jc w:val="both"/>
        <w:rPr>
          <w:rFonts w:asciiTheme="majorBidi" w:hAnsiTheme="majorBidi" w:cstheme="majorBidi"/>
          <w:lang w:val="hr-HR"/>
        </w:rPr>
      </w:pPr>
      <w:r w:rsidRPr="00350581">
        <w:rPr>
          <w:rFonts w:asciiTheme="majorBidi" w:hAnsiTheme="majorBidi" w:cstheme="majorBidi"/>
          <w:lang w:val="hr-HR"/>
        </w:rPr>
        <w:t>Za zamjenskog člana predlaže se prof. dr. Damir Kapidžić.</w:t>
      </w:r>
    </w:p>
    <w:p w14:paraId="08252979" w14:textId="77777777" w:rsidR="00350581" w:rsidRDefault="00350581" w:rsidP="00350581">
      <w:pPr>
        <w:jc w:val="both"/>
        <w:rPr>
          <w:rFonts w:asciiTheme="majorBidi" w:hAnsiTheme="majorBidi" w:cstheme="majorBidi"/>
          <w:lang w:val="hr-HR"/>
        </w:rPr>
      </w:pPr>
    </w:p>
    <w:p w14:paraId="6E2A18E2" w14:textId="37D51B67" w:rsidR="00350581" w:rsidRPr="00964682" w:rsidRDefault="00350581" w:rsidP="00964682">
      <w:pPr>
        <w:jc w:val="both"/>
        <w:rPr>
          <w:rFonts w:asciiTheme="majorBidi" w:hAnsiTheme="majorBidi" w:cstheme="majorBidi"/>
          <w:b/>
          <w:bCs/>
          <w:lang w:val="hr-HR"/>
        </w:rPr>
      </w:pPr>
      <w:r w:rsidRPr="00350581">
        <w:rPr>
          <w:rFonts w:asciiTheme="majorBidi" w:hAnsiTheme="majorBidi" w:cstheme="majorBidi"/>
          <w:b/>
          <w:bCs/>
          <w:lang w:val="hr-HR"/>
        </w:rPr>
        <w:t>ISTRAŽIVAČKO POLJE SOCIOLOGIJA</w:t>
      </w:r>
    </w:p>
    <w:p w14:paraId="60099B79" w14:textId="77777777"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lang w:val="hr-HR"/>
        </w:rPr>
        <w:t>1.</w:t>
      </w:r>
      <w:r w:rsidRPr="00350581">
        <w:rPr>
          <w:rFonts w:asciiTheme="majorBidi" w:hAnsiTheme="majorBidi" w:cstheme="majorBidi"/>
          <w:lang w:val="hr-HR"/>
        </w:rPr>
        <w:tab/>
      </w:r>
      <w:r w:rsidRPr="00350581">
        <w:rPr>
          <w:rFonts w:asciiTheme="majorBidi" w:hAnsiTheme="majorBidi" w:cstheme="majorBidi"/>
          <w:b/>
          <w:bCs/>
          <w:lang w:val="hr-HR"/>
        </w:rPr>
        <w:t>Doktorant mr. Velid Bajramović</w:t>
      </w:r>
    </w:p>
    <w:p w14:paraId="6B9E5715" w14:textId="77777777" w:rsidR="00350581" w:rsidRDefault="00350581" w:rsidP="00350581">
      <w:pPr>
        <w:jc w:val="both"/>
        <w:rPr>
          <w:rFonts w:asciiTheme="majorBidi" w:hAnsiTheme="majorBidi" w:cstheme="majorBidi"/>
          <w:lang w:val="hr-HR"/>
        </w:rPr>
      </w:pPr>
      <w:r w:rsidRPr="00350581">
        <w:rPr>
          <w:rFonts w:asciiTheme="majorBidi" w:hAnsiTheme="majorBidi" w:cstheme="majorBidi"/>
          <w:lang w:val="hr-HR"/>
        </w:rPr>
        <w:t xml:space="preserve">Naslov potvrđene teme: „IZAZOVI SOCIJALNE INTEGRACIJE U POSTDEJTONSKOJ BOSNI I HERCEGOVINI“ </w:t>
      </w:r>
    </w:p>
    <w:p w14:paraId="74A00E3C" w14:textId="77777777" w:rsidR="00964682" w:rsidRPr="00350581" w:rsidRDefault="00964682" w:rsidP="00350581">
      <w:pPr>
        <w:jc w:val="both"/>
        <w:rPr>
          <w:rFonts w:asciiTheme="majorBidi" w:hAnsiTheme="majorBidi" w:cstheme="majorBidi"/>
          <w:lang w:val="hr-HR"/>
        </w:rPr>
      </w:pPr>
    </w:p>
    <w:p w14:paraId="21A5B944" w14:textId="3B4F163F"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lastRenderedPageBreak/>
        <w:t>Supervizor i predloženi mentor: prof. dr. Adnan Džafić.</w:t>
      </w:r>
    </w:p>
    <w:p w14:paraId="6DC13294"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Vijeće doktorskog studija je predložilo sljedeći sastav Komisije:</w:t>
      </w:r>
    </w:p>
    <w:p w14:paraId="27BE3F8B"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Prof. dr. Sarina Bakić – predsjednik i član;</w:t>
      </w:r>
    </w:p>
    <w:p w14:paraId="48988100"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Prof. dr. Adnan Džafić - mentor i član;</w:t>
      </w:r>
    </w:p>
    <w:p w14:paraId="1D99BE1C"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Prof. dr. Šaćir Filandra - član.</w:t>
      </w:r>
    </w:p>
    <w:p w14:paraId="0B7A2B2D" w14:textId="2E1EFB3C" w:rsidR="00350581" w:rsidRDefault="00350581" w:rsidP="00350581">
      <w:pPr>
        <w:jc w:val="both"/>
        <w:rPr>
          <w:rFonts w:asciiTheme="majorBidi" w:hAnsiTheme="majorBidi" w:cstheme="majorBidi"/>
          <w:lang w:val="hr-HR"/>
        </w:rPr>
      </w:pPr>
      <w:r w:rsidRPr="00350581">
        <w:rPr>
          <w:rFonts w:asciiTheme="majorBidi" w:hAnsiTheme="majorBidi" w:cstheme="majorBidi"/>
          <w:lang w:val="hr-HR"/>
        </w:rPr>
        <w:t>Za zamjenskog člana predlaže se prof. dr. Mirza Emirhafizović.</w:t>
      </w:r>
    </w:p>
    <w:p w14:paraId="573ACC1D" w14:textId="77777777" w:rsidR="00350581" w:rsidRDefault="00350581" w:rsidP="00350581">
      <w:pPr>
        <w:jc w:val="both"/>
        <w:rPr>
          <w:rFonts w:asciiTheme="majorBidi" w:hAnsiTheme="majorBidi" w:cstheme="majorBidi"/>
          <w:lang w:val="hr-HR"/>
        </w:rPr>
      </w:pPr>
    </w:p>
    <w:p w14:paraId="67B80EF7" w14:textId="77777777"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lang w:val="hr-HR"/>
        </w:rPr>
        <w:t>2.</w:t>
      </w:r>
      <w:r w:rsidRPr="00350581">
        <w:rPr>
          <w:rFonts w:asciiTheme="majorBidi" w:hAnsiTheme="majorBidi" w:cstheme="majorBidi"/>
          <w:lang w:val="hr-HR"/>
        </w:rPr>
        <w:tab/>
      </w:r>
      <w:r w:rsidRPr="00350581">
        <w:rPr>
          <w:rFonts w:asciiTheme="majorBidi" w:hAnsiTheme="majorBidi" w:cstheme="majorBidi"/>
          <w:b/>
          <w:bCs/>
          <w:lang w:val="hr-HR"/>
        </w:rPr>
        <w:t>Doktorant mr. Edvin Omeragić</w:t>
      </w:r>
    </w:p>
    <w:p w14:paraId="1B23149E"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Naslov potvrđene teme: „OSNOVNE KARAKTERISTIKE AKULTURACIJSKOG PROCESA NA PROSTORU GRADA SARAJEVA KRAJEM 19. I POČETKOM 21. STOLJEĆA S POSEBNIM OSVRTOM NA TRANSKULTURNE IDENTITETE“</w:t>
      </w:r>
    </w:p>
    <w:p w14:paraId="2BDAA0AE" w14:textId="1BBA7F73"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Supervizor i predloženi mentor: prof. dr. Merima Čamo.</w:t>
      </w:r>
    </w:p>
    <w:p w14:paraId="7D52FE49"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Predloženi komentor: prof. dr. Merima Jašarević.</w:t>
      </w:r>
    </w:p>
    <w:p w14:paraId="2E2FE8B2" w14:textId="5CB810C1"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Vijeće doktorskog studija je predložilo sljedeći sastav Komisije:</w:t>
      </w:r>
    </w:p>
    <w:p w14:paraId="7EFECCDA"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Prof. dr. Sarina Bakić – predsjednik i član;</w:t>
      </w:r>
    </w:p>
    <w:p w14:paraId="1005BF62"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Prof. dr. Merima Čamo - mentor i član;</w:t>
      </w:r>
    </w:p>
    <w:p w14:paraId="478BD390"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Prof. dr. Merima Jašarević – komentor i član;</w:t>
      </w:r>
    </w:p>
    <w:p w14:paraId="5A4027A8"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4.</w:t>
      </w:r>
      <w:r w:rsidRPr="00350581">
        <w:rPr>
          <w:rFonts w:asciiTheme="majorBidi" w:hAnsiTheme="majorBidi" w:cstheme="majorBidi"/>
          <w:lang w:val="hr-HR"/>
        </w:rPr>
        <w:tab/>
        <w:t>Prof. dr. Adnan Džafić - član;</w:t>
      </w:r>
    </w:p>
    <w:p w14:paraId="6A3E4AE5"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5.</w:t>
      </w:r>
      <w:r w:rsidRPr="00350581">
        <w:rPr>
          <w:rFonts w:asciiTheme="majorBidi" w:hAnsiTheme="majorBidi" w:cstheme="majorBidi"/>
          <w:lang w:val="hr-HR"/>
        </w:rPr>
        <w:tab/>
        <w:t>Prof. dr. Amer Osmić - član.</w:t>
      </w:r>
    </w:p>
    <w:p w14:paraId="1991F345" w14:textId="72CC1E7C" w:rsidR="00350581" w:rsidRDefault="00350581" w:rsidP="00350581">
      <w:pPr>
        <w:jc w:val="both"/>
        <w:rPr>
          <w:rFonts w:asciiTheme="majorBidi" w:hAnsiTheme="majorBidi" w:cstheme="majorBidi"/>
          <w:lang w:val="hr-HR"/>
        </w:rPr>
      </w:pPr>
      <w:r w:rsidRPr="00350581">
        <w:rPr>
          <w:rFonts w:asciiTheme="majorBidi" w:hAnsiTheme="majorBidi" w:cstheme="majorBidi"/>
          <w:lang w:val="hr-HR"/>
        </w:rPr>
        <w:t>Za zamjenskog člana predlaže se prof. dr. Mirza Emirhafizović.</w:t>
      </w:r>
    </w:p>
    <w:p w14:paraId="4E836708" w14:textId="77777777" w:rsidR="00350581" w:rsidRDefault="00350581" w:rsidP="00350581">
      <w:pPr>
        <w:jc w:val="both"/>
        <w:rPr>
          <w:rFonts w:asciiTheme="majorBidi" w:hAnsiTheme="majorBidi" w:cstheme="majorBidi"/>
          <w:lang w:val="hr-HR"/>
        </w:rPr>
      </w:pPr>
    </w:p>
    <w:p w14:paraId="78DCFFF0" w14:textId="7EA7831A"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b/>
          <w:bCs/>
          <w:lang w:val="hr-HR"/>
        </w:rPr>
        <w:t>ISTRAŽIVAČKO POLJE SOCIJALNI RAD</w:t>
      </w:r>
    </w:p>
    <w:p w14:paraId="5153978B" w14:textId="77777777" w:rsidR="00350581" w:rsidRPr="00350581" w:rsidRDefault="00350581" w:rsidP="00350581">
      <w:pPr>
        <w:jc w:val="both"/>
        <w:rPr>
          <w:rFonts w:asciiTheme="majorBidi" w:hAnsiTheme="majorBidi" w:cstheme="majorBidi"/>
          <w:b/>
          <w:bCs/>
          <w:lang w:val="hr-HR"/>
        </w:rPr>
      </w:pPr>
      <w:r w:rsidRPr="00350581">
        <w:rPr>
          <w:rFonts w:asciiTheme="majorBidi" w:hAnsiTheme="majorBidi" w:cstheme="majorBidi"/>
          <w:lang w:val="hr-HR"/>
        </w:rPr>
        <w:t>1.</w:t>
      </w:r>
      <w:r w:rsidRPr="00350581">
        <w:rPr>
          <w:rFonts w:asciiTheme="majorBidi" w:hAnsiTheme="majorBidi" w:cstheme="majorBidi"/>
          <w:lang w:val="hr-HR"/>
        </w:rPr>
        <w:tab/>
      </w:r>
      <w:r w:rsidRPr="00350581">
        <w:rPr>
          <w:rFonts w:asciiTheme="majorBidi" w:hAnsiTheme="majorBidi" w:cstheme="majorBidi"/>
          <w:b/>
          <w:bCs/>
          <w:lang w:val="hr-HR"/>
        </w:rPr>
        <w:t>Doktorant mr. Meliha Zulović</w:t>
      </w:r>
    </w:p>
    <w:p w14:paraId="0EE984FE"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Naslov potvrđene teme: „USVOJENJE DJETETA – MEĐUNARODNI STANDARDI, ZAKONODAVSTVO I PRAKSA U FEDERACIJI BOSNI I HERCEGOVINI“.</w:t>
      </w:r>
    </w:p>
    <w:p w14:paraId="2F9FC16B"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Supervizor i predloženi mentor: prof. dr. Borjana Miković.</w:t>
      </w:r>
    </w:p>
    <w:p w14:paraId="0E9FEE86" w14:textId="221479B2"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Vijeće doktorskog studija je predložilo sljedeći sastav Komisije:</w:t>
      </w:r>
    </w:p>
    <w:p w14:paraId="288E3C82"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1.</w:t>
      </w:r>
      <w:r w:rsidRPr="00350581">
        <w:rPr>
          <w:rFonts w:asciiTheme="majorBidi" w:hAnsiTheme="majorBidi" w:cstheme="majorBidi"/>
          <w:lang w:val="hr-HR"/>
        </w:rPr>
        <w:tab/>
        <w:t>Prof. dr. Dževad Termiz – predsjednik i član;</w:t>
      </w:r>
    </w:p>
    <w:p w14:paraId="73B4190C"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2.</w:t>
      </w:r>
      <w:r w:rsidRPr="00350581">
        <w:rPr>
          <w:rFonts w:asciiTheme="majorBidi" w:hAnsiTheme="majorBidi" w:cstheme="majorBidi"/>
          <w:lang w:val="hr-HR"/>
        </w:rPr>
        <w:tab/>
        <w:t>Prof. dr. Borjana Miković - mentor i član;</w:t>
      </w:r>
    </w:p>
    <w:p w14:paraId="5F31C8AF" w14:textId="77777777" w:rsidR="00350581" w:rsidRPr="00350581" w:rsidRDefault="00350581" w:rsidP="00350581">
      <w:pPr>
        <w:jc w:val="both"/>
        <w:rPr>
          <w:rFonts w:asciiTheme="majorBidi" w:hAnsiTheme="majorBidi" w:cstheme="majorBidi"/>
          <w:lang w:val="hr-HR"/>
        </w:rPr>
      </w:pPr>
      <w:r w:rsidRPr="00350581">
        <w:rPr>
          <w:rFonts w:asciiTheme="majorBidi" w:hAnsiTheme="majorBidi" w:cstheme="majorBidi"/>
          <w:lang w:val="hr-HR"/>
        </w:rPr>
        <w:t>3.</w:t>
      </w:r>
      <w:r w:rsidRPr="00350581">
        <w:rPr>
          <w:rFonts w:asciiTheme="majorBidi" w:hAnsiTheme="majorBidi" w:cstheme="majorBidi"/>
          <w:lang w:val="hr-HR"/>
        </w:rPr>
        <w:tab/>
        <w:t>Prof. dr. Sanela Bašić - član.</w:t>
      </w:r>
    </w:p>
    <w:p w14:paraId="4DD39918" w14:textId="13ECCE00" w:rsidR="00350581" w:rsidRDefault="00350581" w:rsidP="00350581">
      <w:pPr>
        <w:jc w:val="both"/>
        <w:rPr>
          <w:rFonts w:asciiTheme="majorBidi" w:hAnsiTheme="majorBidi" w:cstheme="majorBidi"/>
          <w:lang w:val="hr-HR"/>
        </w:rPr>
      </w:pPr>
      <w:r w:rsidRPr="00350581">
        <w:rPr>
          <w:rFonts w:asciiTheme="majorBidi" w:hAnsiTheme="majorBidi" w:cstheme="majorBidi"/>
          <w:lang w:val="hr-HR"/>
        </w:rPr>
        <w:t>Za zamjenskog člana predlaže se prof. dr. Sabira Gadžo-Šašić.</w:t>
      </w:r>
    </w:p>
    <w:p w14:paraId="5E028962" w14:textId="77777777" w:rsidR="00350581" w:rsidRPr="00350581" w:rsidRDefault="00350581" w:rsidP="00350581">
      <w:pPr>
        <w:jc w:val="both"/>
        <w:rPr>
          <w:rFonts w:asciiTheme="majorBidi" w:hAnsiTheme="majorBidi" w:cstheme="majorBidi"/>
          <w:lang w:val="hr-HR"/>
        </w:rPr>
      </w:pPr>
    </w:p>
    <w:p w14:paraId="50B7CCE5" w14:textId="77777777" w:rsidR="00350581" w:rsidRDefault="00350581" w:rsidP="00350581">
      <w:pPr>
        <w:jc w:val="both"/>
        <w:rPr>
          <w:rFonts w:asciiTheme="majorBidi" w:hAnsiTheme="majorBidi" w:cstheme="majorBidi"/>
          <w:lang w:val="hr-HR"/>
        </w:rPr>
      </w:pPr>
    </w:p>
    <w:p w14:paraId="5CC85275" w14:textId="77777777" w:rsidR="00051916" w:rsidRPr="00051916" w:rsidRDefault="00051916" w:rsidP="00051916">
      <w:pPr>
        <w:rPr>
          <w:rFonts w:asciiTheme="majorBidi" w:hAnsiTheme="majorBidi" w:cstheme="majorBidi"/>
          <w:lang w:val="hr-HR"/>
        </w:rPr>
      </w:pPr>
    </w:p>
    <w:p w14:paraId="3BC31FBB" w14:textId="42155F3F" w:rsidR="0049500E" w:rsidRDefault="0049500E" w:rsidP="00964682">
      <w:pPr>
        <w:jc w:val="both"/>
        <w:rPr>
          <w:rFonts w:asciiTheme="majorBidi" w:hAnsiTheme="majorBidi" w:cstheme="majorBidi"/>
          <w:b/>
          <w:bCs/>
          <w:lang w:val="hr-HR"/>
        </w:rPr>
      </w:pPr>
      <w:r w:rsidRPr="0049500E">
        <w:rPr>
          <w:rFonts w:asciiTheme="majorBidi" w:hAnsiTheme="majorBidi" w:cstheme="majorBidi"/>
          <w:b/>
          <w:bCs/>
          <w:lang w:val="hr-HR"/>
        </w:rPr>
        <w:t xml:space="preserve">Ad 5. </w:t>
      </w:r>
      <w:r w:rsidR="00964682" w:rsidRPr="00964682">
        <w:rPr>
          <w:rFonts w:asciiTheme="majorBidi" w:hAnsiTheme="majorBidi" w:cstheme="majorBidi"/>
          <w:b/>
          <w:bCs/>
          <w:lang w:val="hr-HR"/>
        </w:rPr>
        <w:t>Usvajanje prijedloga Odluka o angažmanu nastavnika na drugim organizacionim jedinicama i drugim visokoškolskim ustanovama;</w:t>
      </w:r>
    </w:p>
    <w:p w14:paraId="537E237C" w14:textId="6F623E71"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5. glasalo je </w:t>
      </w:r>
      <w:r w:rsidR="00964682">
        <w:rPr>
          <w:rFonts w:asciiTheme="majorBidi" w:hAnsiTheme="majorBidi" w:cstheme="majorBidi"/>
          <w:lang w:val="hr-HR"/>
        </w:rPr>
        <w:t>38</w:t>
      </w:r>
      <w:r w:rsidRPr="0049500E">
        <w:rPr>
          <w:rFonts w:asciiTheme="majorBidi" w:hAnsiTheme="majorBidi" w:cstheme="majorBidi"/>
          <w:lang w:val="hr-HR"/>
        </w:rPr>
        <w:t xml:space="preserve"> članova Vijeća Fakulteta. Odluka je usvojena jednoglasno.</w:t>
      </w:r>
    </w:p>
    <w:p w14:paraId="44B4A662" w14:textId="0CFC3BD7"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 xml:space="preserve">Ad 6. </w:t>
      </w:r>
      <w:r w:rsidR="00964682" w:rsidRPr="00964682">
        <w:rPr>
          <w:rFonts w:asciiTheme="majorBidi" w:hAnsiTheme="majorBidi" w:cstheme="majorBidi"/>
          <w:b/>
          <w:bCs/>
          <w:lang w:val="hr-HR"/>
        </w:rPr>
        <w:t>Usvajanje prijedloga Odluke o izmjeni Plana pokrivenosti na odsjeku Sigurnosne i mirovne studije;</w:t>
      </w:r>
    </w:p>
    <w:p w14:paraId="0B9FDC19" w14:textId="541D0416"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w:t>
      </w:r>
      <w:r>
        <w:rPr>
          <w:rFonts w:asciiTheme="majorBidi" w:hAnsiTheme="majorBidi" w:cstheme="majorBidi"/>
          <w:lang w:val="hr-HR"/>
        </w:rPr>
        <w:t>6</w:t>
      </w:r>
      <w:r w:rsidRPr="0049500E">
        <w:rPr>
          <w:rFonts w:asciiTheme="majorBidi" w:hAnsiTheme="majorBidi" w:cstheme="majorBidi"/>
          <w:lang w:val="hr-HR"/>
        </w:rPr>
        <w:t xml:space="preserve">. glasalo je </w:t>
      </w:r>
      <w:r w:rsidR="00964682">
        <w:rPr>
          <w:rFonts w:asciiTheme="majorBidi" w:hAnsiTheme="majorBidi" w:cstheme="majorBidi"/>
          <w:lang w:val="hr-HR"/>
        </w:rPr>
        <w:t>38</w:t>
      </w:r>
      <w:r w:rsidRPr="0049500E">
        <w:rPr>
          <w:rFonts w:asciiTheme="majorBidi" w:hAnsiTheme="majorBidi" w:cstheme="majorBidi"/>
          <w:lang w:val="hr-HR"/>
        </w:rPr>
        <w:t xml:space="preserve"> članova Vijeća Fakulteta. Odluka je usvojena jednoglasno.</w:t>
      </w:r>
    </w:p>
    <w:p w14:paraId="58F58634" w14:textId="1511CF07" w:rsidR="0049500E" w:rsidRDefault="0049500E" w:rsidP="00964682">
      <w:pPr>
        <w:jc w:val="both"/>
        <w:rPr>
          <w:rFonts w:asciiTheme="majorBidi" w:hAnsiTheme="majorBidi" w:cstheme="majorBidi"/>
          <w:b/>
          <w:bCs/>
          <w:lang w:val="hr-HR"/>
        </w:rPr>
      </w:pPr>
      <w:r w:rsidRPr="0049500E">
        <w:rPr>
          <w:rFonts w:asciiTheme="majorBidi" w:hAnsiTheme="majorBidi" w:cstheme="majorBidi"/>
          <w:b/>
          <w:bCs/>
          <w:lang w:val="hr-HR"/>
        </w:rPr>
        <w:t xml:space="preserve">Ad 7. </w:t>
      </w:r>
      <w:r w:rsidR="00964682" w:rsidRPr="00964682">
        <w:rPr>
          <w:rFonts w:asciiTheme="majorBidi" w:hAnsiTheme="majorBidi" w:cstheme="majorBidi"/>
          <w:b/>
          <w:bCs/>
          <w:lang w:val="hr-HR"/>
        </w:rPr>
        <w:t>Usvajanje prijedloga Odluke o povećanju angažmana nastavnika prof.dr. Darvina Lisice na 50% radnog vremena;</w:t>
      </w:r>
    </w:p>
    <w:p w14:paraId="0DD15242" w14:textId="58713976"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7. glasalo je </w:t>
      </w:r>
      <w:r w:rsidR="00964682">
        <w:rPr>
          <w:rFonts w:asciiTheme="majorBidi" w:hAnsiTheme="majorBidi" w:cstheme="majorBidi"/>
          <w:lang w:val="hr-HR"/>
        </w:rPr>
        <w:t>38</w:t>
      </w:r>
      <w:r w:rsidRPr="0049500E">
        <w:rPr>
          <w:rFonts w:asciiTheme="majorBidi" w:hAnsiTheme="majorBidi" w:cstheme="majorBidi"/>
          <w:lang w:val="hr-HR"/>
        </w:rPr>
        <w:t xml:space="preserve"> članova Vijeća Fakulteta. Odluka je usvojena jednoglasno.</w:t>
      </w:r>
    </w:p>
    <w:p w14:paraId="1E980F3B" w14:textId="065128AE"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Ad</w:t>
      </w:r>
      <w:r w:rsidR="00964682">
        <w:rPr>
          <w:rFonts w:asciiTheme="majorBidi" w:hAnsiTheme="majorBidi" w:cstheme="majorBidi"/>
          <w:b/>
          <w:bCs/>
          <w:lang w:val="hr-HR"/>
        </w:rPr>
        <w:t xml:space="preserve"> </w:t>
      </w:r>
      <w:r w:rsidRPr="0049500E">
        <w:rPr>
          <w:rFonts w:asciiTheme="majorBidi" w:hAnsiTheme="majorBidi" w:cstheme="majorBidi"/>
          <w:b/>
          <w:bCs/>
          <w:lang w:val="hr-HR"/>
        </w:rPr>
        <w:t>8.</w:t>
      </w:r>
      <w:r w:rsidR="00964682">
        <w:rPr>
          <w:rFonts w:asciiTheme="majorBidi" w:hAnsiTheme="majorBidi" w:cstheme="majorBidi"/>
          <w:b/>
          <w:bCs/>
          <w:lang w:val="hr-HR"/>
        </w:rPr>
        <w:t xml:space="preserve"> </w:t>
      </w:r>
      <w:r w:rsidR="00964682" w:rsidRPr="00964682">
        <w:rPr>
          <w:rFonts w:asciiTheme="majorBidi" w:hAnsiTheme="majorBidi" w:cstheme="majorBidi"/>
          <w:b/>
          <w:bCs/>
          <w:lang w:val="hr-HR"/>
        </w:rPr>
        <w:t>Usvajanje Odluke o izmjeni Poslovnika o radu Vijeća Fakulteta ;</w:t>
      </w:r>
    </w:p>
    <w:p w14:paraId="65523E62" w14:textId="38F897A8"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8. glasalo je </w:t>
      </w:r>
      <w:r w:rsidR="00964682">
        <w:rPr>
          <w:rFonts w:asciiTheme="majorBidi" w:hAnsiTheme="majorBidi" w:cstheme="majorBidi"/>
          <w:lang w:val="hr-HR"/>
        </w:rPr>
        <w:t xml:space="preserve">38 </w:t>
      </w:r>
      <w:r w:rsidRPr="0049500E">
        <w:rPr>
          <w:rFonts w:asciiTheme="majorBidi" w:hAnsiTheme="majorBidi" w:cstheme="majorBidi"/>
          <w:lang w:val="hr-HR"/>
        </w:rPr>
        <w:t>članova Vijeća Fakulteta. Odluka je usvojena jednoglasno.</w:t>
      </w:r>
    </w:p>
    <w:p w14:paraId="51439859" w14:textId="0E31ED10" w:rsidR="0049500E" w:rsidRDefault="0049500E" w:rsidP="00964682">
      <w:pPr>
        <w:jc w:val="both"/>
        <w:rPr>
          <w:rFonts w:asciiTheme="majorBidi" w:hAnsiTheme="majorBidi" w:cstheme="majorBidi"/>
          <w:b/>
          <w:bCs/>
          <w:lang w:val="hr-HR"/>
        </w:rPr>
      </w:pPr>
      <w:r w:rsidRPr="0049500E">
        <w:rPr>
          <w:rFonts w:asciiTheme="majorBidi" w:hAnsiTheme="majorBidi" w:cstheme="majorBidi"/>
          <w:b/>
          <w:bCs/>
          <w:lang w:val="hr-HR"/>
        </w:rPr>
        <w:t xml:space="preserve">Ad 9. </w:t>
      </w:r>
      <w:r w:rsidR="00964682" w:rsidRPr="00964682">
        <w:rPr>
          <w:rFonts w:asciiTheme="majorBidi" w:hAnsiTheme="majorBidi" w:cstheme="majorBidi"/>
          <w:b/>
          <w:bCs/>
          <w:lang w:val="hr-HR"/>
        </w:rPr>
        <w:t>Usvajanje prijedloga Odluke o izmjeni nosioca modula Savremeni izazovi demokratiji ;</w:t>
      </w:r>
    </w:p>
    <w:p w14:paraId="37471CDE" w14:textId="4AB78E66" w:rsidR="0049500E" w:rsidRDefault="0049500E" w:rsidP="0049500E">
      <w:pPr>
        <w:jc w:val="both"/>
        <w:rPr>
          <w:rFonts w:asciiTheme="majorBidi" w:hAnsiTheme="majorBidi" w:cstheme="majorBidi"/>
          <w:lang w:val="hr-HR"/>
        </w:rPr>
      </w:pPr>
      <w:r>
        <w:rPr>
          <w:rFonts w:asciiTheme="majorBidi" w:hAnsiTheme="majorBidi" w:cstheme="majorBidi"/>
          <w:lang w:val="hr-HR"/>
        </w:rPr>
        <w:t xml:space="preserve">Za </w:t>
      </w:r>
      <w:r w:rsidRPr="0049500E">
        <w:rPr>
          <w:rFonts w:asciiTheme="majorBidi" w:hAnsiTheme="majorBidi" w:cstheme="majorBidi"/>
          <w:lang w:val="hr-HR"/>
        </w:rPr>
        <w:t xml:space="preserve">tačku </w:t>
      </w:r>
      <w:r>
        <w:rPr>
          <w:rFonts w:asciiTheme="majorBidi" w:hAnsiTheme="majorBidi" w:cstheme="majorBidi"/>
          <w:lang w:val="hr-HR"/>
        </w:rPr>
        <w:t>9</w:t>
      </w:r>
      <w:r w:rsidRPr="0049500E">
        <w:rPr>
          <w:rFonts w:asciiTheme="majorBidi" w:hAnsiTheme="majorBidi" w:cstheme="majorBidi"/>
          <w:lang w:val="hr-HR"/>
        </w:rPr>
        <w:t xml:space="preserve">. glasalo je </w:t>
      </w:r>
      <w:r w:rsidR="00964682">
        <w:rPr>
          <w:rFonts w:asciiTheme="majorBidi" w:hAnsiTheme="majorBidi" w:cstheme="majorBidi"/>
          <w:lang w:val="hr-HR"/>
        </w:rPr>
        <w:t>38</w:t>
      </w:r>
      <w:r w:rsidRPr="0049500E">
        <w:rPr>
          <w:rFonts w:asciiTheme="majorBidi" w:hAnsiTheme="majorBidi" w:cstheme="majorBidi"/>
          <w:lang w:val="hr-HR"/>
        </w:rPr>
        <w:t xml:space="preserve"> članova Vijeća Fakulteta. Odluka je usvojena jednoglasno.</w:t>
      </w:r>
    </w:p>
    <w:p w14:paraId="5DB4EFCE" w14:textId="5AD11457" w:rsidR="0049500E" w:rsidRDefault="0049500E" w:rsidP="00964682">
      <w:pPr>
        <w:jc w:val="both"/>
        <w:rPr>
          <w:rFonts w:asciiTheme="majorBidi" w:hAnsiTheme="majorBidi" w:cstheme="majorBidi"/>
          <w:b/>
          <w:bCs/>
          <w:lang w:val="hr-HR"/>
        </w:rPr>
      </w:pPr>
      <w:r w:rsidRPr="0049500E">
        <w:rPr>
          <w:rFonts w:asciiTheme="majorBidi" w:hAnsiTheme="majorBidi" w:cstheme="majorBidi"/>
          <w:b/>
          <w:bCs/>
          <w:lang w:val="hr-HR"/>
        </w:rPr>
        <w:t xml:space="preserve">Ad 10. </w:t>
      </w:r>
      <w:r w:rsidR="00964682">
        <w:rPr>
          <w:rFonts w:asciiTheme="majorBidi" w:hAnsiTheme="majorBidi" w:cstheme="majorBidi"/>
          <w:b/>
          <w:bCs/>
          <w:lang w:val="hr-HR"/>
        </w:rPr>
        <w:t xml:space="preserve"> </w:t>
      </w:r>
      <w:r w:rsidR="00964682" w:rsidRPr="00964682">
        <w:rPr>
          <w:rFonts w:asciiTheme="majorBidi" w:hAnsiTheme="majorBidi" w:cstheme="majorBidi"/>
          <w:b/>
          <w:bCs/>
          <w:lang w:val="hr-HR"/>
        </w:rPr>
        <w:t>Usvajanje Prijedloga odluke o usvajanju programa cjeloživotnog učenja kurs -francuskog jezika;</w:t>
      </w:r>
    </w:p>
    <w:p w14:paraId="673CF2E4" w14:textId="4ECA8777"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 xml:space="preserve">Za tačku </w:t>
      </w:r>
      <w:r>
        <w:rPr>
          <w:rFonts w:asciiTheme="majorBidi" w:hAnsiTheme="majorBidi" w:cstheme="majorBidi"/>
          <w:lang w:val="hr-HR"/>
        </w:rPr>
        <w:t>10</w:t>
      </w:r>
      <w:r w:rsidRPr="0049500E">
        <w:rPr>
          <w:rFonts w:asciiTheme="majorBidi" w:hAnsiTheme="majorBidi" w:cstheme="majorBidi"/>
          <w:lang w:val="hr-HR"/>
        </w:rPr>
        <w:t xml:space="preserve">. glasalo je </w:t>
      </w:r>
      <w:r w:rsidR="00964682">
        <w:rPr>
          <w:rFonts w:asciiTheme="majorBidi" w:hAnsiTheme="majorBidi" w:cstheme="majorBidi"/>
          <w:lang w:val="hr-HR"/>
        </w:rPr>
        <w:t>38</w:t>
      </w:r>
      <w:r w:rsidRPr="0049500E">
        <w:rPr>
          <w:rFonts w:asciiTheme="majorBidi" w:hAnsiTheme="majorBidi" w:cstheme="majorBidi"/>
          <w:lang w:val="hr-HR"/>
        </w:rPr>
        <w:t xml:space="preserve"> članova Vijeća Fakulteta. Odluka je usvojena jednoglasno.</w:t>
      </w:r>
    </w:p>
    <w:p w14:paraId="1C234C05" w14:textId="5E06520C" w:rsidR="0049500E" w:rsidRDefault="0049500E" w:rsidP="00964682">
      <w:pPr>
        <w:jc w:val="both"/>
        <w:rPr>
          <w:rFonts w:asciiTheme="majorBidi" w:hAnsiTheme="majorBidi" w:cstheme="majorBidi"/>
          <w:b/>
          <w:bCs/>
          <w:lang w:val="hr-HR"/>
        </w:rPr>
      </w:pPr>
      <w:r w:rsidRPr="0049500E">
        <w:rPr>
          <w:rFonts w:asciiTheme="majorBidi" w:hAnsiTheme="majorBidi" w:cstheme="majorBidi"/>
          <w:b/>
          <w:bCs/>
          <w:lang w:val="hr-HR"/>
        </w:rPr>
        <w:t>Ad 11.</w:t>
      </w:r>
      <w:r w:rsidR="00964682">
        <w:rPr>
          <w:rFonts w:asciiTheme="majorBidi" w:hAnsiTheme="majorBidi" w:cstheme="majorBidi"/>
          <w:b/>
          <w:bCs/>
          <w:lang w:val="hr-HR"/>
        </w:rPr>
        <w:t xml:space="preserve"> </w:t>
      </w:r>
      <w:r w:rsidR="00964682" w:rsidRPr="00964682">
        <w:rPr>
          <w:rFonts w:asciiTheme="majorBidi" w:hAnsiTheme="majorBidi" w:cstheme="majorBidi"/>
          <w:b/>
          <w:bCs/>
          <w:lang w:val="hr-HR"/>
        </w:rPr>
        <w:t>Usvajanje Odluke o usvajanju liste studenta primljenih u dodatnim rokovima za upis u prvu godinu prvog i prvu godinu drugog ciklusa studija u studijskoj 2023/24. godini na Univerzitetu u Sarajevu-Fakultetu političkih nauka;</w:t>
      </w:r>
    </w:p>
    <w:p w14:paraId="28F44344" w14:textId="405DD1AD" w:rsidR="0049500E" w:rsidRDefault="0049500E" w:rsidP="0049500E">
      <w:pPr>
        <w:jc w:val="both"/>
        <w:rPr>
          <w:rFonts w:asciiTheme="majorBidi" w:hAnsiTheme="majorBidi" w:cstheme="majorBidi"/>
          <w:lang w:val="hr-HR"/>
        </w:rPr>
      </w:pPr>
      <w:bookmarkStart w:id="1" w:name="_Hlk146013534"/>
      <w:r w:rsidRPr="0049500E">
        <w:rPr>
          <w:rFonts w:asciiTheme="majorBidi" w:hAnsiTheme="majorBidi" w:cstheme="majorBidi"/>
          <w:lang w:val="hr-HR"/>
        </w:rPr>
        <w:t xml:space="preserve">Za tačku 11. glasalo je </w:t>
      </w:r>
      <w:r w:rsidR="00964682">
        <w:rPr>
          <w:rFonts w:asciiTheme="majorBidi" w:hAnsiTheme="majorBidi" w:cstheme="majorBidi"/>
          <w:lang w:val="hr-HR"/>
        </w:rPr>
        <w:t>38</w:t>
      </w:r>
      <w:r w:rsidRPr="0049500E">
        <w:rPr>
          <w:rFonts w:asciiTheme="majorBidi" w:hAnsiTheme="majorBidi" w:cstheme="majorBidi"/>
          <w:lang w:val="hr-HR"/>
        </w:rPr>
        <w:t xml:space="preserve"> članova Vijeća Fakulteta. Odluka je usvojena jednoglasno.</w:t>
      </w:r>
    </w:p>
    <w:bookmarkEnd w:id="1"/>
    <w:p w14:paraId="46F50AE3" w14:textId="74388862" w:rsidR="0049500E" w:rsidRDefault="0049500E" w:rsidP="0049500E">
      <w:pPr>
        <w:jc w:val="both"/>
        <w:rPr>
          <w:rFonts w:asciiTheme="majorBidi" w:hAnsiTheme="majorBidi" w:cstheme="majorBidi"/>
          <w:b/>
          <w:bCs/>
          <w:lang w:val="hr-HR"/>
        </w:rPr>
      </w:pPr>
      <w:r w:rsidRPr="0049500E">
        <w:rPr>
          <w:rFonts w:asciiTheme="majorBidi" w:hAnsiTheme="majorBidi" w:cstheme="majorBidi"/>
          <w:b/>
          <w:bCs/>
          <w:lang w:val="hr-HR"/>
        </w:rPr>
        <w:t>Ad 1</w:t>
      </w:r>
      <w:r w:rsidR="00964682">
        <w:rPr>
          <w:rFonts w:asciiTheme="majorBidi" w:hAnsiTheme="majorBidi" w:cstheme="majorBidi"/>
          <w:b/>
          <w:bCs/>
          <w:lang w:val="hr-HR"/>
        </w:rPr>
        <w:t>2</w:t>
      </w:r>
      <w:r w:rsidRPr="0049500E">
        <w:rPr>
          <w:rFonts w:asciiTheme="majorBidi" w:hAnsiTheme="majorBidi" w:cstheme="majorBidi"/>
          <w:b/>
          <w:bCs/>
          <w:lang w:val="hr-HR"/>
        </w:rPr>
        <w:t>. Tekuća pitanja;</w:t>
      </w:r>
    </w:p>
    <w:p w14:paraId="589CBE8C" w14:textId="780ECF2F" w:rsidR="0049500E" w:rsidRDefault="0049500E" w:rsidP="0049500E">
      <w:pPr>
        <w:jc w:val="both"/>
        <w:rPr>
          <w:rFonts w:asciiTheme="majorBidi" w:hAnsiTheme="majorBidi" w:cstheme="majorBidi"/>
          <w:lang w:val="hr-HR"/>
        </w:rPr>
      </w:pPr>
      <w:r w:rsidRPr="0049500E">
        <w:rPr>
          <w:rFonts w:asciiTheme="majorBidi" w:hAnsiTheme="majorBidi" w:cstheme="majorBidi"/>
          <w:lang w:val="hr-HR"/>
        </w:rPr>
        <w:t>Nije bilo tekućih pitanja.</w:t>
      </w:r>
    </w:p>
    <w:p w14:paraId="0DF6813C" w14:textId="7510F694" w:rsidR="0049500E" w:rsidRPr="0049500E" w:rsidRDefault="0049500E" w:rsidP="0049500E">
      <w:pPr>
        <w:jc w:val="both"/>
        <w:rPr>
          <w:rFonts w:asciiTheme="majorBidi" w:hAnsiTheme="majorBidi" w:cstheme="majorBidi"/>
          <w:lang w:val="hr-HR"/>
        </w:rPr>
      </w:pPr>
      <w:r>
        <w:rPr>
          <w:rFonts w:asciiTheme="majorBidi" w:hAnsiTheme="majorBidi" w:cstheme="majorBidi"/>
          <w:lang w:val="hr-HR"/>
        </w:rPr>
        <w:t>Sjednica završena u  14:00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96797D" w:rsidRPr="00A50BD5">
        <w:rPr>
          <w:rFonts w:asciiTheme="majorBidi" w:hAnsiTheme="majorBidi" w:cstheme="majorBidi"/>
          <w:b/>
          <w:bCs/>
          <w:sz w:val="24"/>
          <w:szCs w:val="24"/>
          <w:lang w:val="hr-HR"/>
        </w:rPr>
        <w:t xml:space="preserve">Hakalović Melisa    </w:t>
      </w:r>
      <w:r w:rsidR="003C30C8" w:rsidRPr="00A50BD5">
        <w:rPr>
          <w:rFonts w:asciiTheme="majorBidi" w:hAnsiTheme="majorBidi" w:cstheme="majorBidi"/>
          <w:b/>
          <w:bCs/>
          <w:sz w:val="24"/>
          <w:szCs w:val="24"/>
          <w:lang w:val="hr-HR"/>
        </w:rPr>
        <w:t xml:space="preserve">                                                                                 Prof.dr. Sead Turčalo</w:t>
      </w:r>
    </w:p>
    <w:sectPr w:rsidR="003C30C8" w:rsidRPr="00A50BD5"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95AD" w14:textId="77777777" w:rsidR="000F4B83" w:rsidRDefault="000F4B83" w:rsidP="00215D40">
      <w:pPr>
        <w:spacing w:after="0" w:line="240" w:lineRule="auto"/>
      </w:pPr>
      <w:r>
        <w:separator/>
      </w:r>
    </w:p>
  </w:endnote>
  <w:endnote w:type="continuationSeparator" w:id="0">
    <w:p w14:paraId="2B83A75C" w14:textId="77777777" w:rsidR="000F4B83" w:rsidRDefault="000F4B83"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1692" w14:textId="77777777" w:rsidR="000F4B83" w:rsidRDefault="000F4B83" w:rsidP="00215D40">
      <w:pPr>
        <w:spacing w:after="0" w:line="240" w:lineRule="auto"/>
      </w:pPr>
      <w:r>
        <w:separator/>
      </w:r>
    </w:p>
  </w:footnote>
  <w:footnote w:type="continuationSeparator" w:id="0">
    <w:p w14:paraId="2F0A6687" w14:textId="77777777" w:rsidR="000F4B83" w:rsidRDefault="000F4B83"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F94"/>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D75AC"/>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84A0A"/>
    <w:rsid w:val="00B90018"/>
    <w:rsid w:val="00B91FC4"/>
    <w:rsid w:val="00B95112"/>
    <w:rsid w:val="00BA2CBF"/>
    <w:rsid w:val="00BB48BB"/>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8</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101</cp:revision>
  <cp:lastPrinted>2022-09-26T10:55:00Z</cp:lastPrinted>
  <dcterms:created xsi:type="dcterms:W3CDTF">2022-07-05T08:35:00Z</dcterms:created>
  <dcterms:modified xsi:type="dcterms:W3CDTF">2023-11-01T12:35:00Z</dcterms:modified>
</cp:coreProperties>
</file>