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26EB265E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</w:pPr>
      <w:r w:rsidRPr="001611B8">
        <w:t>Broj:02-1-</w:t>
      </w:r>
      <w:r w:rsidR="00F91983" w:rsidRPr="001611B8">
        <w:t xml:space="preserve"> </w:t>
      </w:r>
      <w:r w:rsidR="001B1D10">
        <w:t>614</w:t>
      </w:r>
      <w:r w:rsidR="00DA4A3E" w:rsidRPr="001611B8">
        <w:t>-</w:t>
      </w:r>
      <w:r w:rsidR="00F91983" w:rsidRPr="001611B8">
        <w:t xml:space="preserve"> </w:t>
      </w:r>
      <w:r w:rsidR="00AD27DD" w:rsidRPr="001611B8">
        <w:t>1</w:t>
      </w:r>
      <w:r w:rsidR="00D977EA" w:rsidRPr="001611B8">
        <w:t>/</w:t>
      </w:r>
      <w:r w:rsidRPr="001611B8">
        <w:t>2</w:t>
      </w:r>
      <w:r w:rsidR="00AD27DD" w:rsidRPr="001611B8">
        <w:t>4</w:t>
      </w:r>
    </w:p>
    <w:p w14:paraId="2F5868AD" w14:textId="7AA2E718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</w:pPr>
      <w:r w:rsidRPr="001611B8">
        <w:t>Sarajevo,</w:t>
      </w:r>
      <w:r w:rsidR="00B00F13" w:rsidRPr="001611B8">
        <w:t>28</w:t>
      </w:r>
      <w:r w:rsidR="00A5561E" w:rsidRPr="001611B8">
        <w:t>.</w:t>
      </w:r>
      <w:r w:rsidR="00AD27DD" w:rsidRPr="001611B8">
        <w:t>03</w:t>
      </w:r>
      <w:r w:rsidR="00A5561E" w:rsidRPr="001611B8">
        <w:t>.20</w:t>
      </w:r>
      <w:r w:rsidR="00AD27DD" w:rsidRPr="001611B8">
        <w:t>24</w:t>
      </w:r>
      <w:r w:rsidR="00A5561E" w:rsidRPr="001611B8">
        <w:t>. godine</w:t>
      </w:r>
    </w:p>
    <w:p w14:paraId="10015B68" w14:textId="24389A85" w:rsidR="00887B11" w:rsidRPr="001611B8" w:rsidRDefault="003C0683" w:rsidP="001611B8">
      <w:pPr>
        <w:autoSpaceDE w:val="0"/>
        <w:autoSpaceDN w:val="0"/>
        <w:adjustRightInd w:val="0"/>
        <w:spacing w:line="276" w:lineRule="auto"/>
        <w:jc w:val="both"/>
      </w:pPr>
      <w:r w:rsidRPr="001611B8">
        <w:tab/>
        <w:t xml:space="preserve">Na temelju člana </w:t>
      </w:r>
      <w:r w:rsidR="00887B11" w:rsidRPr="001611B8">
        <w:t>69</w:t>
      </w:r>
      <w:r w:rsidRPr="001611B8">
        <w:t>.  Zakona o visokom obrazovanju („Sl. Novine Kantona Sarajevo“ broj</w:t>
      </w:r>
      <w:r w:rsidR="00887B11" w:rsidRPr="001611B8">
        <w:t xml:space="preserve"> 36/22</w:t>
      </w:r>
      <w:r w:rsidRPr="001611B8">
        <w:t>), člana 1</w:t>
      </w:r>
      <w:r w:rsidR="00887B11" w:rsidRPr="001611B8">
        <w:t>11</w:t>
      </w:r>
      <w:r w:rsidRPr="001611B8">
        <w:t>. Statuta Univerziteta u Sarajevu</w:t>
      </w:r>
      <w:r w:rsidR="00B00F13" w:rsidRPr="001611B8">
        <w:t xml:space="preserve"> broj 01-14-35-1/23 od 26.07.2024. godine</w:t>
      </w:r>
      <w:r w:rsidRPr="001611B8">
        <w:t xml:space="preserve">, </w:t>
      </w:r>
      <w:r w:rsidR="00B00F13" w:rsidRPr="001611B8">
        <w:t>Pravilnika o akreditaciji visokoškolskih ustanova i studijskih programa u Kantonu Sarajevo („Službene novine Kantona Sarajevo“ broj: 48/23), Preporuke za reguliranje postupka akreditacije visokoškolskih ustanova i studijskih programa 1. i 2. ciklusa studija u Bosni i Hercegovini (“Službeni glasnik Bosne i Hercegovine”, broj: 34/23)</w:t>
      </w:r>
      <w:r w:rsidR="007174EA" w:rsidRPr="001611B8">
        <w:t>,</w:t>
      </w:r>
      <w:r w:rsidR="00230FA4" w:rsidRPr="001611B8">
        <w:t xml:space="preserve"> </w:t>
      </w:r>
      <w:r w:rsidRPr="001611B8">
        <w:t>Vijeće Univerziteta u Sarajevu</w:t>
      </w:r>
      <w:r w:rsidR="00B00F13" w:rsidRPr="001611B8">
        <w:t>- Fakulteta političkih nauka</w:t>
      </w:r>
      <w:r w:rsidR="002D1887" w:rsidRPr="001611B8">
        <w:t>, po prethodnoj saglasnosti sekretara</w:t>
      </w:r>
      <w:r w:rsidRPr="001611B8">
        <w:t>, na sjednici održanoj</w:t>
      </w:r>
      <w:r w:rsidR="00FE0095" w:rsidRPr="001611B8">
        <w:t xml:space="preserve"> </w:t>
      </w:r>
      <w:r w:rsidR="00B00F13" w:rsidRPr="001611B8">
        <w:t>28</w:t>
      </w:r>
      <w:r w:rsidR="00A5561E" w:rsidRPr="001611B8">
        <w:t>.</w:t>
      </w:r>
      <w:r w:rsidR="00AD27DD" w:rsidRPr="001611B8">
        <w:t>03</w:t>
      </w:r>
      <w:r w:rsidR="00A5561E" w:rsidRPr="001611B8">
        <w:t>.202</w:t>
      </w:r>
      <w:r w:rsidR="00AD27DD" w:rsidRPr="001611B8">
        <w:t>4</w:t>
      </w:r>
      <w:r w:rsidR="00A5561E" w:rsidRPr="001611B8">
        <w:t xml:space="preserve">. godine </w:t>
      </w:r>
      <w:r w:rsidRPr="001611B8">
        <w:t xml:space="preserve">donosi </w:t>
      </w:r>
    </w:p>
    <w:p w14:paraId="0BF4E118" w14:textId="77777777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611B8">
        <w:rPr>
          <w:b/>
        </w:rPr>
        <w:t>O D L U K U</w:t>
      </w:r>
    </w:p>
    <w:p w14:paraId="562C4E8D" w14:textId="7EC029D2" w:rsidR="003C0683" w:rsidRPr="001611B8" w:rsidRDefault="00B00F13" w:rsidP="005E2C74">
      <w:pPr>
        <w:pStyle w:val="ListParagraph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611B8">
        <w:rPr>
          <w:b/>
        </w:rPr>
        <w:t>o usvajanju klastera studijskih programa za potrebe pripreme Plana akreditacije studijskih programa na Univerzitetu u Sarajevu za period 2024-2028</w:t>
      </w:r>
    </w:p>
    <w:p w14:paraId="49B1D63F" w14:textId="1E9B94B6" w:rsidR="00B00F13" w:rsidRPr="001611B8" w:rsidRDefault="00B00F13" w:rsidP="001611B8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1611B8">
        <w:rPr>
          <w:bCs/>
        </w:rPr>
        <w:t>Usvajaju se klasteri studijskih programa za potrebe pripreme Plana akreditacije studijskih programa na Univerzitetu u Sarajevu za period 2024-2028.</w:t>
      </w:r>
    </w:p>
    <w:p w14:paraId="0880D809" w14:textId="4671CAE4" w:rsidR="00B00F13" w:rsidRPr="001611B8" w:rsidRDefault="00B00F13" w:rsidP="001611B8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1611B8">
        <w:rPr>
          <w:bCs/>
        </w:rPr>
        <w:t>Sastavni dio ove Odluke čine tabele sa strukturom klastera.</w:t>
      </w:r>
    </w:p>
    <w:p w14:paraId="2380FB78" w14:textId="1E000BB6" w:rsidR="001611B8" w:rsidRPr="005E2C74" w:rsidRDefault="00B00F13" w:rsidP="005E2C74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1611B8">
        <w:rPr>
          <w:bCs/>
        </w:rPr>
        <w:t>Odluka stupa na snagu danom donošenja.</w:t>
      </w:r>
    </w:p>
    <w:p w14:paraId="746547F1" w14:textId="68D0E893" w:rsidR="00B00F13" w:rsidRPr="001611B8" w:rsidRDefault="00B00F13" w:rsidP="001611B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611B8">
        <w:rPr>
          <w:b/>
        </w:rPr>
        <w:t>Obrazloženje:</w:t>
      </w:r>
    </w:p>
    <w:p w14:paraId="68F6FD95" w14:textId="6FA57882" w:rsidR="00B00F13" w:rsidRPr="001611B8" w:rsidRDefault="009D426E" w:rsidP="001611B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611B8">
        <w:rPr>
          <w:bCs/>
        </w:rPr>
        <w:t xml:space="preserve">Budući da se akreditacija studijskih programa na Univerzitetu u Sarajevu-Fakultetu političkih nauka provodi koristeći se klaster modelom vanjskog vrednovanja, Vijeće Univerziteta u Sarajevu-Fakulteta političkih nauka, vodeći se Pravilnikom o akreditaciji visokoškolskih ustanova i studijskih programa u Kantonu Sarajevo i Preporukom za reguliranje postupka akreditacije visokoškolskih ustanova i studijskih programa 1. i 2. ciklusa studija u Bosni i Hercegovini, </w:t>
      </w:r>
      <w:r w:rsidR="005E2C74">
        <w:rPr>
          <w:bCs/>
        </w:rPr>
        <w:t xml:space="preserve">a imajući u vidu da je </w:t>
      </w:r>
      <w:r w:rsidR="005E2C74" w:rsidRPr="005E2C74">
        <w:rPr>
          <w:bCs/>
        </w:rPr>
        <w:t xml:space="preserve">Odbor za osiguranje kvaliteta na Univerzitetu u Sarajevu- Fakultetu političkih nauka </w:t>
      </w:r>
      <w:r w:rsidR="005E2C74">
        <w:rPr>
          <w:bCs/>
        </w:rPr>
        <w:t>dalo</w:t>
      </w:r>
      <w:r w:rsidR="005E2C74" w:rsidRPr="005E2C74">
        <w:rPr>
          <w:bCs/>
        </w:rPr>
        <w:t xml:space="preserve"> pozitivno mišljenje o predloženim klasterima koji obuhvaćaju skupinu srodnih studijskih programa</w:t>
      </w:r>
      <w:r w:rsidR="005E2C74">
        <w:rPr>
          <w:bCs/>
        </w:rPr>
        <w:t xml:space="preserve">, Vijeće Univerziteta u Sarajevu-Fakulteta političkih nauka donijelo </w:t>
      </w:r>
      <w:r w:rsidRPr="001611B8">
        <w:rPr>
          <w:bCs/>
        </w:rPr>
        <w:t xml:space="preserve"> je Odluku kao u izreci.</w:t>
      </w:r>
    </w:p>
    <w:p w14:paraId="6BA260FB" w14:textId="5E652DE5" w:rsidR="00AD27DD" w:rsidRPr="005E2C74" w:rsidRDefault="00AD27DD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0"/>
          <w:szCs w:val="20"/>
        </w:rPr>
      </w:pPr>
      <w:r w:rsidRPr="005E2C74">
        <w:rPr>
          <w:i/>
          <w:iCs/>
          <w:color w:val="000000"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6ADCEB7E" w14:textId="6355BF8D" w:rsidR="003C0683" w:rsidRPr="005E2C74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5E2C74">
        <w:rPr>
          <w:i/>
          <w:iCs/>
          <w:sz w:val="20"/>
          <w:szCs w:val="20"/>
        </w:rPr>
        <w:t>Akt obradila: Adila Odobašić</w:t>
      </w:r>
      <w:r w:rsidR="009538E5" w:rsidRPr="005E2C74">
        <w:rPr>
          <w:i/>
          <w:iCs/>
          <w:sz w:val="20"/>
          <w:szCs w:val="20"/>
        </w:rPr>
        <w:t xml:space="preserve"> Mujačić</w:t>
      </w:r>
    </w:p>
    <w:p w14:paraId="778DC30F" w14:textId="1D036A0B" w:rsidR="003C0683" w:rsidRPr="005E2C74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5E2C74">
        <w:rPr>
          <w:i/>
          <w:iCs/>
          <w:sz w:val="20"/>
          <w:szCs w:val="20"/>
        </w:rPr>
        <w:t>Akt konrolisao i odobrio: prof. dr. Elvis Fejzić</w:t>
      </w:r>
    </w:p>
    <w:p w14:paraId="1480FFF4" w14:textId="77777777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rPr>
          <w:b/>
        </w:rPr>
        <w:t>D E K A N</w:t>
      </w:r>
    </w:p>
    <w:p w14:paraId="33E7DD87" w14:textId="59D73EFA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  <w:t xml:space="preserve">   ____________________________</w:t>
      </w:r>
    </w:p>
    <w:p w14:paraId="2EB7376D" w14:textId="61BCD676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  <w:t xml:space="preserve">  prof. dr. Sead Turčalo</w:t>
      </w:r>
    </w:p>
    <w:p w14:paraId="45D6153B" w14:textId="77777777" w:rsidR="003C0683" w:rsidRPr="005E2C74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5E2C74">
        <w:rPr>
          <w:i/>
          <w:iCs/>
          <w:sz w:val="22"/>
          <w:szCs w:val="22"/>
        </w:rPr>
        <w:t>Dostaviti:</w:t>
      </w:r>
    </w:p>
    <w:p w14:paraId="43A6F634" w14:textId="0C3F1271" w:rsidR="00C3378F" w:rsidRPr="005E2C74" w:rsidRDefault="009D426E" w:rsidP="001611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2C74">
        <w:rPr>
          <w:sz w:val="22"/>
          <w:szCs w:val="22"/>
        </w:rPr>
        <w:t>Univerzitet u Sarajevu-Služba za osiguranje kvaliteta</w:t>
      </w:r>
    </w:p>
    <w:p w14:paraId="72084815" w14:textId="62C54454" w:rsidR="003C0683" w:rsidRPr="005E2C74" w:rsidRDefault="00BC18DB" w:rsidP="001611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2C74">
        <w:rPr>
          <w:sz w:val="22"/>
          <w:szCs w:val="22"/>
        </w:rPr>
        <w:t>Materijal za Vijeće</w:t>
      </w:r>
      <w:r w:rsidR="003C0683" w:rsidRPr="005E2C74">
        <w:rPr>
          <w:sz w:val="22"/>
          <w:szCs w:val="22"/>
        </w:rPr>
        <w:t xml:space="preserve"> </w:t>
      </w:r>
    </w:p>
    <w:p w14:paraId="154E8F8B" w14:textId="44DB3AFC" w:rsidR="00FC63FE" w:rsidRPr="005E2C74" w:rsidRDefault="00FC63FE" w:rsidP="001611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2C74">
        <w:rPr>
          <w:sz w:val="22"/>
          <w:szCs w:val="22"/>
        </w:rPr>
        <w:t>a/a</w:t>
      </w:r>
    </w:p>
    <w:sectPr w:rsidR="00FC63FE" w:rsidRPr="005E2C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ECDB" w14:textId="77777777" w:rsidR="00792BEB" w:rsidRDefault="00792BEB">
      <w:r>
        <w:separator/>
      </w:r>
    </w:p>
  </w:endnote>
  <w:endnote w:type="continuationSeparator" w:id="0">
    <w:p w14:paraId="2CD73D23" w14:textId="77777777" w:rsidR="00792BEB" w:rsidRDefault="007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B87C" w14:textId="77777777" w:rsidR="00792BEB" w:rsidRDefault="00792BEB">
      <w:r>
        <w:separator/>
      </w:r>
    </w:p>
  </w:footnote>
  <w:footnote w:type="continuationSeparator" w:id="0">
    <w:p w14:paraId="7D7172B1" w14:textId="77777777" w:rsidR="00792BEB" w:rsidRDefault="0079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DB1"/>
    <w:multiLevelType w:val="hybridMultilevel"/>
    <w:tmpl w:val="6F1E3DB2"/>
    <w:lvl w:ilvl="0" w:tplc="3B7EB89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  <w:num w:numId="2" w16cid:durableId="5120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67D64"/>
    <w:rsid w:val="000C0164"/>
    <w:rsid w:val="000E6E9F"/>
    <w:rsid w:val="001036DD"/>
    <w:rsid w:val="001611B8"/>
    <w:rsid w:val="001B1D10"/>
    <w:rsid w:val="001E0D95"/>
    <w:rsid w:val="00230FA4"/>
    <w:rsid w:val="00265FB6"/>
    <w:rsid w:val="002D1887"/>
    <w:rsid w:val="0032389E"/>
    <w:rsid w:val="00392A46"/>
    <w:rsid w:val="003A52E6"/>
    <w:rsid w:val="003B0C52"/>
    <w:rsid w:val="003C0683"/>
    <w:rsid w:val="00455871"/>
    <w:rsid w:val="0048556E"/>
    <w:rsid w:val="004C3866"/>
    <w:rsid w:val="00527B5E"/>
    <w:rsid w:val="005A6FB2"/>
    <w:rsid w:val="005D4873"/>
    <w:rsid w:val="005E2C74"/>
    <w:rsid w:val="00602371"/>
    <w:rsid w:val="0067680E"/>
    <w:rsid w:val="006E58D2"/>
    <w:rsid w:val="007174EA"/>
    <w:rsid w:val="00780058"/>
    <w:rsid w:val="007918E5"/>
    <w:rsid w:val="00792BEB"/>
    <w:rsid w:val="0082074A"/>
    <w:rsid w:val="008267D4"/>
    <w:rsid w:val="00887B11"/>
    <w:rsid w:val="008920CB"/>
    <w:rsid w:val="008F3E0C"/>
    <w:rsid w:val="009501B1"/>
    <w:rsid w:val="009538E5"/>
    <w:rsid w:val="009D426E"/>
    <w:rsid w:val="00A36078"/>
    <w:rsid w:val="00A51BCE"/>
    <w:rsid w:val="00A5561E"/>
    <w:rsid w:val="00A770D2"/>
    <w:rsid w:val="00A8492B"/>
    <w:rsid w:val="00AB358E"/>
    <w:rsid w:val="00AB3C4D"/>
    <w:rsid w:val="00AD27DD"/>
    <w:rsid w:val="00AD3B89"/>
    <w:rsid w:val="00AD4F79"/>
    <w:rsid w:val="00B00F13"/>
    <w:rsid w:val="00B11685"/>
    <w:rsid w:val="00B30EC6"/>
    <w:rsid w:val="00BC18DB"/>
    <w:rsid w:val="00C256A5"/>
    <w:rsid w:val="00C3378F"/>
    <w:rsid w:val="00C34DC5"/>
    <w:rsid w:val="00C443AA"/>
    <w:rsid w:val="00C63CF0"/>
    <w:rsid w:val="00CA415E"/>
    <w:rsid w:val="00CD1BCB"/>
    <w:rsid w:val="00D25C20"/>
    <w:rsid w:val="00D60ED6"/>
    <w:rsid w:val="00D92954"/>
    <w:rsid w:val="00D977EA"/>
    <w:rsid w:val="00DA4A3E"/>
    <w:rsid w:val="00DB02A2"/>
    <w:rsid w:val="00DC062C"/>
    <w:rsid w:val="00DF32A4"/>
    <w:rsid w:val="00E03462"/>
    <w:rsid w:val="00E304F3"/>
    <w:rsid w:val="00E87E7F"/>
    <w:rsid w:val="00F54E25"/>
    <w:rsid w:val="00F91983"/>
    <w:rsid w:val="00FC63FE"/>
    <w:rsid w:val="00FE0095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38</cp:revision>
  <cp:lastPrinted>2024-03-28T07:53:00Z</cp:lastPrinted>
  <dcterms:created xsi:type="dcterms:W3CDTF">2021-01-28T09:20:00Z</dcterms:created>
  <dcterms:modified xsi:type="dcterms:W3CDTF">2024-03-28T07:53:00Z</dcterms:modified>
</cp:coreProperties>
</file>