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494C" w14:textId="77777777" w:rsidR="00187C5A" w:rsidRDefault="00187C5A"/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1561"/>
      </w:tblGrid>
      <w:tr w:rsidR="00575EB1" w14:paraId="483E0543" w14:textId="77777777">
        <w:trPr>
          <w:trHeight w:val="835"/>
        </w:trPr>
        <w:tc>
          <w:tcPr>
            <w:tcW w:w="7398" w:type="dxa"/>
            <w:vMerge w:val="restart"/>
          </w:tcPr>
          <w:p w14:paraId="6C4CB5CF" w14:textId="77777777" w:rsidR="00575EB1" w:rsidRDefault="00000000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D0F2DFD">
                <v:group id="_x0000_s2051" style="width:63.75pt;height:115.65pt;mso-position-horizontal-relative:char;mso-position-vertical-relative:line" coordsize="1275,231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3" type="#_x0000_t75" style="position:absolute;top:1149;width:1155;height:1163">
                    <v:imagedata r:id="rId7" o:title=""/>
                  </v:shape>
                  <v:shape id="_x0000_s2052" type="#_x0000_t75" style="position:absolute;width:1275;height:1155">
                    <v:imagedata r:id="rId8" o:title=""/>
                  </v:shape>
                  <w10:wrap type="none"/>
                  <w10:anchorlock/>
                </v:group>
              </w:pict>
            </w:r>
          </w:p>
          <w:p w14:paraId="55E7B9AA" w14:textId="77777777" w:rsidR="00575EB1" w:rsidRDefault="00000000">
            <w:pPr>
              <w:pStyle w:val="TableParagraph"/>
              <w:ind w:left="585" w:right="57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7E7E7E"/>
                <w:sz w:val="24"/>
              </w:rPr>
              <w:t>UNIVERZITET</w:t>
            </w:r>
            <w:r>
              <w:rPr>
                <w:rFonts w:ascii="Calibri" w:hAnsi="Calibri"/>
                <w:b/>
                <w:color w:val="7E7E7E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U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SARAJEVU</w:t>
            </w:r>
            <w:r>
              <w:rPr>
                <w:rFonts w:ascii="Calibri" w:hAnsi="Calibri"/>
                <w:b/>
                <w:color w:val="7E7E7E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–</w:t>
            </w:r>
            <w:r>
              <w:rPr>
                <w:rFonts w:ascii="Calibri" w:hAnsi="Calibri"/>
                <w:b/>
                <w:color w:val="7E7E7E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FAKULTET</w:t>
            </w:r>
            <w:r>
              <w:rPr>
                <w:rFonts w:ascii="Calibri" w:hAnsi="Calibri"/>
                <w:b/>
                <w:color w:val="7E7E7E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POLITIČKIH</w:t>
            </w:r>
            <w:r>
              <w:rPr>
                <w:rFonts w:ascii="Calibri" w:hAnsi="Calibri"/>
                <w:b/>
                <w:color w:val="7E7E7E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7E7E7E"/>
                <w:sz w:val="24"/>
              </w:rPr>
              <w:t>NAUKA</w:t>
            </w:r>
          </w:p>
          <w:p w14:paraId="35CA8527" w14:textId="77777777" w:rsidR="00575EB1" w:rsidRDefault="00000000">
            <w:pPr>
              <w:pStyle w:val="TableParagraph"/>
              <w:spacing w:line="259" w:lineRule="exact"/>
              <w:ind w:left="585" w:right="5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7E7E7E"/>
                <w:spacing w:val="14"/>
              </w:rPr>
              <w:t>OPIS</w:t>
            </w:r>
            <w:r>
              <w:rPr>
                <w:rFonts w:ascii="Calibri"/>
                <w:b/>
                <w:color w:val="7E7E7E"/>
                <w:spacing w:val="20"/>
              </w:rPr>
              <w:t xml:space="preserve"> </w:t>
            </w:r>
            <w:r>
              <w:rPr>
                <w:rFonts w:ascii="Calibri"/>
                <w:b/>
                <w:color w:val="7E7E7E"/>
              </w:rPr>
              <w:t>predmeta</w:t>
            </w:r>
          </w:p>
        </w:tc>
        <w:tc>
          <w:tcPr>
            <w:tcW w:w="1561" w:type="dxa"/>
          </w:tcPr>
          <w:p w14:paraId="3562ED34" w14:textId="77777777" w:rsidR="00575EB1" w:rsidRDefault="00575EB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2F32BB09" w14:textId="77777777" w:rsidR="00575EB1" w:rsidRDefault="00000000">
            <w:pPr>
              <w:pStyle w:val="TableParagraph"/>
              <w:ind w:left="22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F81BC"/>
              </w:rPr>
              <w:t>Obrazac</w:t>
            </w:r>
            <w:r>
              <w:rPr>
                <w:rFonts w:ascii="Calibri"/>
                <w:b/>
                <w:color w:val="4F81BC"/>
                <w:spacing w:val="-3"/>
              </w:rPr>
              <w:t xml:space="preserve"> </w:t>
            </w:r>
            <w:r>
              <w:rPr>
                <w:rFonts w:ascii="Calibri"/>
                <w:b/>
                <w:color w:val="4F81BC"/>
              </w:rPr>
              <w:t>SP2</w:t>
            </w:r>
          </w:p>
        </w:tc>
      </w:tr>
      <w:tr w:rsidR="00575EB1" w14:paraId="23F22184" w14:textId="77777777">
        <w:trPr>
          <w:trHeight w:val="2040"/>
        </w:trPr>
        <w:tc>
          <w:tcPr>
            <w:tcW w:w="7398" w:type="dxa"/>
            <w:vMerge/>
            <w:tcBorders>
              <w:top w:val="nil"/>
            </w:tcBorders>
          </w:tcPr>
          <w:p w14:paraId="0E5CAFA3" w14:textId="77777777" w:rsidR="00575EB1" w:rsidRDefault="00575EB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14CAC0F5" w14:textId="77777777" w:rsidR="00575EB1" w:rsidRDefault="00575EB1">
            <w:pPr>
              <w:pStyle w:val="TableParagraph"/>
              <w:rPr>
                <w:rFonts w:ascii="Times New Roman"/>
                <w:sz w:val="24"/>
              </w:rPr>
            </w:pPr>
          </w:p>
          <w:p w14:paraId="41592815" w14:textId="77777777" w:rsidR="00575EB1" w:rsidRDefault="00575EB1">
            <w:pPr>
              <w:pStyle w:val="TableParagraph"/>
              <w:rPr>
                <w:rFonts w:ascii="Times New Roman"/>
                <w:sz w:val="24"/>
              </w:rPr>
            </w:pPr>
          </w:p>
          <w:p w14:paraId="1463867F" w14:textId="77777777" w:rsidR="00575EB1" w:rsidRDefault="00575EB1">
            <w:pPr>
              <w:pStyle w:val="TableParagraph"/>
              <w:rPr>
                <w:rFonts w:ascii="Times New Roman"/>
                <w:sz w:val="29"/>
              </w:rPr>
            </w:pPr>
          </w:p>
          <w:p w14:paraId="492B79F2" w14:textId="77777777" w:rsidR="00575EB1" w:rsidRDefault="00000000">
            <w:pPr>
              <w:pStyle w:val="TableParagraph"/>
              <w:ind w:left="1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sz w:val="20"/>
              </w:rPr>
              <w:t>Stranica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1 </w:t>
            </w:r>
            <w:r>
              <w:rPr>
                <w:rFonts w:ascii="Calibri"/>
                <w:sz w:val="20"/>
              </w:rPr>
              <w:t>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4</w:t>
            </w:r>
          </w:p>
        </w:tc>
      </w:tr>
    </w:tbl>
    <w:p w14:paraId="1AFC8E4F" w14:textId="77777777" w:rsidR="00575EB1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152640" behindDoc="1" locked="0" layoutInCell="1" allowOverlap="1" wp14:anchorId="3A641BDA" wp14:editId="2D8D44FA">
            <wp:simplePos x="0" y="0"/>
            <wp:positionH relativeFrom="page">
              <wp:posOffset>1016000</wp:posOffset>
            </wp:positionH>
            <wp:positionV relativeFrom="page">
              <wp:posOffset>3581272</wp:posOffset>
            </wp:positionV>
            <wp:extent cx="4933759" cy="491680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59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C3FDE" w14:textId="77777777" w:rsidR="00575EB1" w:rsidRDefault="00575EB1">
      <w:pPr>
        <w:pStyle w:val="BodyText"/>
        <w:spacing w:before="10"/>
        <w:rPr>
          <w:rFonts w:ascii="Times New Roman"/>
          <w:sz w:val="27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605"/>
        <w:gridCol w:w="1420"/>
        <w:gridCol w:w="2350"/>
        <w:gridCol w:w="2750"/>
      </w:tblGrid>
      <w:tr w:rsidR="00575EB1" w14:paraId="611C8A3F" w14:textId="77777777">
        <w:trPr>
          <w:trHeight w:val="585"/>
        </w:trPr>
        <w:tc>
          <w:tcPr>
            <w:tcW w:w="2191" w:type="dxa"/>
            <w:shd w:val="clear" w:color="auto" w:fill="D9D9D9"/>
          </w:tcPr>
          <w:p w14:paraId="335B1951" w14:textId="77777777" w:rsidR="00575EB1" w:rsidRDefault="00000000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Šifra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</w:p>
        </w:tc>
        <w:tc>
          <w:tcPr>
            <w:tcW w:w="7125" w:type="dxa"/>
            <w:gridSpan w:val="4"/>
            <w:shd w:val="clear" w:color="auto" w:fill="D9D9D9"/>
          </w:tcPr>
          <w:p w14:paraId="48E700F5" w14:textId="77777777" w:rsidR="00575EB1" w:rsidRDefault="00000000">
            <w:pPr>
              <w:pStyle w:val="TableParagraph"/>
              <w:spacing w:before="15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POLITIČKA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ANTROPOLOGIJA</w:t>
            </w:r>
          </w:p>
        </w:tc>
      </w:tr>
      <w:tr w:rsidR="00575EB1" w14:paraId="26D5AD49" w14:textId="77777777">
        <w:trPr>
          <w:trHeight w:val="300"/>
        </w:trPr>
        <w:tc>
          <w:tcPr>
            <w:tcW w:w="2191" w:type="dxa"/>
          </w:tcPr>
          <w:p w14:paraId="1EF08B86" w14:textId="77777777" w:rsidR="00575EB1" w:rsidRDefault="00000000">
            <w:pPr>
              <w:pStyle w:val="TableParagraph"/>
              <w:spacing w:before="17"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Ciklus: I</w:t>
            </w:r>
          </w:p>
        </w:tc>
        <w:tc>
          <w:tcPr>
            <w:tcW w:w="2025" w:type="dxa"/>
            <w:gridSpan w:val="2"/>
          </w:tcPr>
          <w:p w14:paraId="0D255818" w14:textId="77777777" w:rsidR="00575EB1" w:rsidRDefault="00000000">
            <w:pPr>
              <w:pStyle w:val="TableParagraph"/>
              <w:spacing w:before="17"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Godina: III</w:t>
            </w:r>
          </w:p>
        </w:tc>
        <w:tc>
          <w:tcPr>
            <w:tcW w:w="2350" w:type="dxa"/>
          </w:tcPr>
          <w:p w14:paraId="6CB13DF9" w14:textId="77777777" w:rsidR="00575EB1" w:rsidRDefault="00000000">
            <w:pPr>
              <w:pStyle w:val="TableParagraph"/>
              <w:spacing w:before="17"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Semestar: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2750" w:type="dxa"/>
          </w:tcPr>
          <w:p w14:paraId="66A36E91" w14:textId="77777777" w:rsidR="00575EB1" w:rsidRDefault="00000000">
            <w:pPr>
              <w:pStyle w:val="TableParagraph"/>
              <w:spacing w:before="17"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kredita: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75EB1" w14:paraId="36B56702" w14:textId="77777777">
        <w:trPr>
          <w:trHeight w:val="1145"/>
        </w:trPr>
        <w:tc>
          <w:tcPr>
            <w:tcW w:w="4216" w:type="dxa"/>
            <w:gridSpan w:val="3"/>
          </w:tcPr>
          <w:p w14:paraId="6E657F9E" w14:textId="77777777" w:rsidR="00575EB1" w:rsidRDefault="00000000">
            <w:pPr>
              <w:pStyle w:val="TableParagraph"/>
              <w:spacing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Obavezni</w:t>
            </w:r>
          </w:p>
        </w:tc>
        <w:tc>
          <w:tcPr>
            <w:tcW w:w="5100" w:type="dxa"/>
            <w:gridSpan w:val="2"/>
          </w:tcPr>
          <w:p w14:paraId="46DDAFC8" w14:textId="77777777" w:rsidR="00575EB1" w:rsidRDefault="00000000">
            <w:pPr>
              <w:pStyle w:val="TableParagraph"/>
              <w:spacing w:before="16" w:line="28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sati: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150</w:t>
            </w:r>
          </w:p>
          <w:p w14:paraId="41AD6E56" w14:textId="77777777" w:rsidR="00575EB1" w:rsidRDefault="00000000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Predavanja: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  <w:p w14:paraId="356EBB8D" w14:textId="77777777" w:rsidR="00575EB1" w:rsidRDefault="00000000">
            <w:pPr>
              <w:pStyle w:val="TableParagraph"/>
              <w:spacing w:before="5"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Praksa: 25</w:t>
            </w:r>
          </w:p>
          <w:p w14:paraId="741DCFAF" w14:textId="77777777" w:rsidR="00575EB1" w:rsidRDefault="0000000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Samostalni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 studenata: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</w:tr>
      <w:tr w:rsidR="00575EB1" w14:paraId="0EDE11AD" w14:textId="77777777">
        <w:trPr>
          <w:trHeight w:val="1145"/>
        </w:trPr>
        <w:tc>
          <w:tcPr>
            <w:tcW w:w="2796" w:type="dxa"/>
            <w:gridSpan w:val="2"/>
          </w:tcPr>
          <w:p w14:paraId="683D8A12" w14:textId="77777777" w:rsidR="00575EB1" w:rsidRDefault="00575EB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1BE6C648" w14:textId="77777777" w:rsidR="00575EB1" w:rsidRDefault="00000000">
            <w:pPr>
              <w:pStyle w:val="TableParagraph"/>
              <w:spacing w:before="1"/>
              <w:ind w:left="105" w:right="1252"/>
              <w:rPr>
                <w:b/>
                <w:sz w:val="24"/>
              </w:rPr>
            </w:pPr>
            <w:r>
              <w:rPr>
                <w:b/>
                <w:sz w:val="24"/>
              </w:rPr>
              <w:t>Odgovorni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nastavnik/ci</w:t>
            </w:r>
          </w:p>
        </w:tc>
        <w:tc>
          <w:tcPr>
            <w:tcW w:w="6520" w:type="dxa"/>
            <w:gridSpan w:val="3"/>
          </w:tcPr>
          <w:p w14:paraId="7F5187A7" w14:textId="77777777" w:rsidR="00575EB1" w:rsidRDefault="00000000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Doc.dr.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Huruz Memović</w:t>
            </w:r>
          </w:p>
          <w:p w14:paraId="75CE0727" w14:textId="77777777" w:rsidR="00575EB1" w:rsidRDefault="00575EB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BF55C2D" w14:textId="77777777" w:rsidR="00575EB1" w:rsidRDefault="00000000">
            <w:pPr>
              <w:pStyle w:val="TableParagraph"/>
              <w:spacing w:line="280" w:lineRule="exact"/>
              <w:ind w:left="905" w:right="3051" w:hanging="800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elma.huruz@fpn.unsa.ba</w:t>
              </w:r>
            </w:hyperlink>
            <w:r>
              <w:rPr>
                <w:color w:val="0000FF"/>
                <w:spacing w:val="-50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elma.huruz@gmail.com</w:t>
              </w:r>
            </w:hyperlink>
          </w:p>
        </w:tc>
      </w:tr>
      <w:tr w:rsidR="00575EB1" w14:paraId="07479F14" w14:textId="77777777">
        <w:trPr>
          <w:trHeight w:val="345"/>
        </w:trPr>
        <w:tc>
          <w:tcPr>
            <w:tcW w:w="2796" w:type="dxa"/>
            <w:gridSpan w:val="2"/>
          </w:tcPr>
          <w:p w14:paraId="7858DFE7" w14:textId="77777777" w:rsidR="00575EB1" w:rsidRDefault="00000000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Preduslov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upis:</w:t>
            </w:r>
          </w:p>
        </w:tc>
        <w:tc>
          <w:tcPr>
            <w:tcW w:w="6520" w:type="dxa"/>
            <w:gridSpan w:val="3"/>
          </w:tcPr>
          <w:p w14:paraId="04929AC1" w14:textId="77777777" w:rsidR="00575EB1" w:rsidRDefault="00000000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Nema</w:t>
            </w:r>
          </w:p>
        </w:tc>
      </w:tr>
      <w:tr w:rsidR="00575EB1" w14:paraId="0A250BCC" w14:textId="77777777">
        <w:trPr>
          <w:trHeight w:val="1990"/>
        </w:trPr>
        <w:tc>
          <w:tcPr>
            <w:tcW w:w="2796" w:type="dxa"/>
            <w:gridSpan w:val="2"/>
          </w:tcPr>
          <w:p w14:paraId="61AE883F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7FADCBC0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496E700C" w14:textId="77777777" w:rsidR="00575EB1" w:rsidRDefault="00000000">
            <w:pPr>
              <w:pStyle w:val="TableParagraph"/>
              <w:spacing w:before="2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Cilj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(ciljevi)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predmeta:</w:t>
            </w:r>
          </w:p>
        </w:tc>
        <w:tc>
          <w:tcPr>
            <w:tcW w:w="6520" w:type="dxa"/>
            <w:gridSpan w:val="3"/>
          </w:tcPr>
          <w:p w14:paraId="2CCD5A65" w14:textId="77777777" w:rsidR="00575EB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7"/>
              <w:ind w:right="397"/>
              <w:rPr>
                <w:sz w:val="24"/>
              </w:rPr>
            </w:pPr>
            <w:r>
              <w:rPr>
                <w:sz w:val="24"/>
              </w:rPr>
              <w:t>Upoznati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ključnim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pojmovima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političke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antropologije</w:t>
            </w:r>
          </w:p>
          <w:p w14:paraId="5D11ACF5" w14:textId="77777777" w:rsidR="00575EB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Osposobiti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elaborira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razumije pojave iz političkog života koje spadaju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 proučavanja političke antropologije, posebno u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uslovima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tranzicije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globalizacijskih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tokova.</w:t>
            </w:r>
          </w:p>
        </w:tc>
      </w:tr>
      <w:tr w:rsidR="00575EB1" w14:paraId="5E621BE0" w14:textId="77777777">
        <w:trPr>
          <w:trHeight w:val="2550"/>
        </w:trPr>
        <w:tc>
          <w:tcPr>
            <w:tcW w:w="2796" w:type="dxa"/>
            <w:gridSpan w:val="2"/>
          </w:tcPr>
          <w:p w14:paraId="4A424DF3" w14:textId="77777777" w:rsidR="00575EB1" w:rsidRDefault="00575EB1">
            <w:pPr>
              <w:pStyle w:val="TableParagraph"/>
              <w:spacing w:before="11"/>
              <w:rPr>
                <w:rFonts w:ascii="Times New Roman"/>
                <w:sz w:val="37"/>
              </w:rPr>
            </w:pPr>
          </w:p>
          <w:p w14:paraId="6CB54FFF" w14:textId="77777777" w:rsidR="00575EB1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Tematske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jedinice:</w:t>
            </w:r>
          </w:p>
          <w:p w14:paraId="02CAD8FC" w14:textId="77777777" w:rsidR="00575EB1" w:rsidRDefault="00000000">
            <w:pPr>
              <w:pStyle w:val="TableParagraph"/>
              <w:spacing w:before="4" w:line="28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(po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potrebi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</w:p>
          <w:p w14:paraId="3AF2EC07" w14:textId="77777777" w:rsidR="00575EB1" w:rsidRDefault="00000000">
            <w:pPr>
              <w:pStyle w:val="TableParagraph"/>
              <w:ind w:left="105"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izvođenja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sedmicama</w:t>
            </w:r>
            <w:r>
              <w:rPr>
                <w:i/>
                <w:spacing w:val="-50"/>
                <w:sz w:val="24"/>
              </w:rPr>
              <w:t xml:space="preserve"> </w:t>
            </w:r>
            <w:r>
              <w:rPr>
                <w:i/>
                <w:sz w:val="24"/>
              </w:rPr>
              <w:t>se utvrđuje uvažavajući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specifičnosti</w:t>
            </w:r>
          </w:p>
          <w:p w14:paraId="14559008" w14:textId="77777777" w:rsidR="00575EB1" w:rsidRDefault="00000000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organizacionih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jedinica)</w:t>
            </w:r>
          </w:p>
        </w:tc>
        <w:tc>
          <w:tcPr>
            <w:tcW w:w="6520" w:type="dxa"/>
            <w:gridSpan w:val="3"/>
          </w:tcPr>
          <w:p w14:paraId="318331F6" w14:textId="77777777" w:rsidR="00575EB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7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Upoznavanje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pojmovnim aparatom,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predmetom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12086E8" w14:textId="77777777" w:rsidR="00575EB1" w:rsidRDefault="00000000">
            <w:pPr>
              <w:pStyle w:val="TableParagraph"/>
              <w:spacing w:line="280" w:lineRule="exact"/>
              <w:ind w:left="825"/>
              <w:rPr>
                <w:sz w:val="24"/>
              </w:rPr>
            </w:pPr>
            <w:r>
              <w:rPr>
                <w:sz w:val="24"/>
              </w:rPr>
              <w:t>razvojem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antropologije</w:t>
            </w:r>
          </w:p>
          <w:p w14:paraId="27E43246" w14:textId="77777777" w:rsidR="00575EB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Predindustrijski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politički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nastanak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države</w:t>
            </w:r>
          </w:p>
          <w:p w14:paraId="78695F8C" w14:textId="77777777" w:rsidR="00575EB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autoritet</w:t>
            </w:r>
          </w:p>
          <w:p w14:paraId="7D837FEE" w14:textId="77777777" w:rsidR="00575EB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Religija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</w:t>
            </w:r>
          </w:p>
          <w:p w14:paraId="38CFDA41" w14:textId="77777777" w:rsidR="00575EB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Antropologija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nasilja</w:t>
            </w:r>
          </w:p>
          <w:p w14:paraId="18F4AEC8" w14:textId="77777777" w:rsidR="00575EB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3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Tradicija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modernost</w:t>
            </w:r>
          </w:p>
          <w:p w14:paraId="7DE1E6D9" w14:textId="77777777" w:rsidR="00575EB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Politički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simbolizam</w:t>
            </w:r>
          </w:p>
        </w:tc>
      </w:tr>
      <w:tr w:rsidR="00575EB1" w14:paraId="3311580B" w14:textId="77777777">
        <w:trPr>
          <w:trHeight w:val="2276"/>
        </w:trPr>
        <w:tc>
          <w:tcPr>
            <w:tcW w:w="2796" w:type="dxa"/>
            <w:gridSpan w:val="2"/>
          </w:tcPr>
          <w:p w14:paraId="74D442C1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0E11D2EA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5CD50497" w14:textId="77777777" w:rsidR="00575EB1" w:rsidRDefault="00575EB1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731E0DC9" w14:textId="77777777" w:rsidR="00575EB1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Ishodi učenja:</w:t>
            </w:r>
          </w:p>
        </w:tc>
        <w:tc>
          <w:tcPr>
            <w:tcW w:w="6520" w:type="dxa"/>
            <w:gridSpan w:val="3"/>
          </w:tcPr>
          <w:p w14:paraId="6303DEAA" w14:textId="77777777" w:rsidR="00575EB1" w:rsidRDefault="00000000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Znanje: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omogućiti bolje</w:t>
            </w:r>
          </w:p>
          <w:p w14:paraId="26820955" w14:textId="77777777" w:rsidR="00575EB1" w:rsidRDefault="00000000">
            <w:pPr>
              <w:pStyle w:val="TableParagraph"/>
              <w:spacing w:before="4"/>
              <w:ind w:left="105" w:right="291"/>
              <w:rPr>
                <w:sz w:val="24"/>
              </w:rPr>
            </w:pPr>
            <w:r>
              <w:rPr>
                <w:sz w:val="24"/>
              </w:rPr>
              <w:t>razumijevanje ključnih aspekata politike i političkog života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Vještine: student će biti osposobljen da prepozna suštinu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postojanja i korelacije između države, aspekata poput moći,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autoriteta,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tradicije</w:t>
            </w:r>
          </w:p>
          <w:p w14:paraId="65ACD918" w14:textId="77777777" w:rsidR="00575EB1" w:rsidRDefault="00000000">
            <w:pPr>
              <w:pStyle w:val="TableParagraph"/>
              <w:spacing w:line="280" w:lineRule="exact"/>
              <w:ind w:left="105" w:right="173"/>
              <w:jc w:val="both"/>
              <w:rPr>
                <w:sz w:val="24"/>
              </w:rPr>
            </w:pPr>
            <w:r>
              <w:rPr>
                <w:sz w:val="24"/>
              </w:rPr>
              <w:t>Kompetencije: student će biti kompetentan primjeniti znanje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 vještine te samostalno analizirati glavne segmente politike 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pojave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politički život</w:t>
            </w:r>
          </w:p>
        </w:tc>
      </w:tr>
    </w:tbl>
    <w:p w14:paraId="3B6B6E2C" w14:textId="77777777" w:rsidR="00575EB1" w:rsidRDefault="00575EB1">
      <w:pPr>
        <w:spacing w:line="280" w:lineRule="exact"/>
        <w:jc w:val="both"/>
        <w:rPr>
          <w:sz w:val="24"/>
        </w:rPr>
        <w:sectPr w:rsidR="00575EB1">
          <w:type w:val="continuous"/>
          <w:pgSz w:w="11900" w:h="16840"/>
          <w:pgMar w:top="1000" w:right="860" w:bottom="280" w:left="1300" w:header="720" w:footer="720" w:gutter="0"/>
          <w:cols w:space="720"/>
        </w:sectPr>
      </w:pPr>
    </w:p>
    <w:p w14:paraId="236E4F19" w14:textId="77777777" w:rsidR="00575EB1" w:rsidRDefault="00575EB1">
      <w:pPr>
        <w:pStyle w:val="BodyText"/>
        <w:spacing w:before="9"/>
        <w:rPr>
          <w:rFonts w:ascii="Times New Roman"/>
          <w:sz w:val="24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6523"/>
      </w:tblGrid>
      <w:tr w:rsidR="00575EB1" w14:paraId="0F68C84C" w14:textId="77777777">
        <w:trPr>
          <w:trHeight w:val="865"/>
        </w:trPr>
        <w:tc>
          <w:tcPr>
            <w:tcW w:w="2797" w:type="dxa"/>
          </w:tcPr>
          <w:p w14:paraId="59DD4600" w14:textId="77777777" w:rsidR="00575EB1" w:rsidRDefault="00000000">
            <w:pPr>
              <w:pStyle w:val="TableParagraph"/>
              <w:spacing w:before="157"/>
              <w:ind w:left="105" w:right="7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Metode izvođenja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nastave:</w:t>
            </w:r>
          </w:p>
        </w:tc>
        <w:tc>
          <w:tcPr>
            <w:tcW w:w="6523" w:type="dxa"/>
          </w:tcPr>
          <w:p w14:paraId="18D358A0" w14:textId="77777777" w:rsidR="00575EB1" w:rsidRDefault="00000000">
            <w:pPr>
              <w:pStyle w:val="TableParagraph"/>
              <w:tabs>
                <w:tab w:val="left" w:pos="2560"/>
              </w:tabs>
              <w:spacing w:before="17"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katedra</w:t>
            </w:r>
            <w:r>
              <w:rPr>
                <w:sz w:val="24"/>
              </w:rPr>
              <w:tab/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14:paraId="7EFBB7CE" w14:textId="77777777" w:rsidR="00575EB1" w:rsidRDefault="00000000">
            <w:pPr>
              <w:pStyle w:val="TableParagraph"/>
              <w:tabs>
                <w:tab w:val="left" w:pos="2570"/>
              </w:tabs>
              <w:spacing w:line="280" w:lineRule="exact"/>
              <w:ind w:left="104"/>
              <w:rPr>
                <w:sz w:val="24"/>
              </w:rPr>
            </w:pPr>
            <w:r>
              <w:rPr>
                <w:sz w:val="24"/>
              </w:rPr>
              <w:t>grupni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z w:val="24"/>
              </w:rPr>
              <w:tab/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14:paraId="19C75732" w14:textId="77777777" w:rsidR="00575EB1" w:rsidRDefault="00000000">
            <w:pPr>
              <w:pStyle w:val="TableParagraph"/>
              <w:tabs>
                <w:tab w:val="left" w:pos="2575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gostujući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predavači</w:t>
            </w:r>
            <w:r>
              <w:rPr>
                <w:sz w:val="24"/>
              </w:rPr>
              <w:tab/>
              <w:t>20 %</w:t>
            </w:r>
          </w:p>
        </w:tc>
      </w:tr>
      <w:tr w:rsidR="00575EB1" w14:paraId="71D4BB4D" w14:textId="77777777">
        <w:trPr>
          <w:trHeight w:val="1145"/>
        </w:trPr>
        <w:tc>
          <w:tcPr>
            <w:tcW w:w="2797" w:type="dxa"/>
          </w:tcPr>
          <w:p w14:paraId="41D8C8C0" w14:textId="77777777" w:rsidR="00575EB1" w:rsidRDefault="00000000">
            <w:pPr>
              <w:pStyle w:val="TableParagraph"/>
              <w:spacing w:before="157"/>
              <w:ind w:left="10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Metode provjere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strukturom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ocjene</w:t>
            </w:r>
            <w:r>
              <w:rPr>
                <w:b/>
                <w:position w:val="6"/>
                <w:sz w:val="16"/>
              </w:rPr>
              <w:t>1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23" w:type="dxa"/>
          </w:tcPr>
          <w:p w14:paraId="349A4FFB" w14:textId="77777777" w:rsidR="00575EB1" w:rsidRDefault="00000000">
            <w:pPr>
              <w:pStyle w:val="TableParagraph"/>
              <w:tabs>
                <w:tab w:val="left" w:pos="3885"/>
              </w:tabs>
              <w:spacing w:before="17"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Aktivnost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nastavi</w:t>
            </w:r>
            <w:r>
              <w:rPr>
                <w:sz w:val="24"/>
              </w:rPr>
              <w:tab/>
              <w:t>10%</w:t>
            </w:r>
          </w:p>
          <w:p w14:paraId="1EFB2F0C" w14:textId="77777777" w:rsidR="00575EB1" w:rsidRDefault="00000000">
            <w:pPr>
              <w:pStyle w:val="TableParagraph"/>
              <w:tabs>
                <w:tab w:val="left" w:pos="3880"/>
              </w:tabs>
              <w:spacing w:line="280" w:lineRule="exact"/>
              <w:ind w:left="104"/>
              <w:rPr>
                <w:sz w:val="24"/>
              </w:rPr>
            </w:pPr>
            <w:r>
              <w:rPr>
                <w:sz w:val="24"/>
              </w:rPr>
              <w:t>Prisustvo</w:t>
            </w:r>
            <w:r>
              <w:rPr>
                <w:sz w:val="24"/>
              </w:rPr>
              <w:tab/>
              <w:t>10%</w:t>
            </w:r>
          </w:p>
          <w:p w14:paraId="25489130" w14:textId="77777777" w:rsidR="00575EB1" w:rsidRDefault="00000000">
            <w:pPr>
              <w:pStyle w:val="TableParagraph"/>
              <w:tabs>
                <w:tab w:val="left" w:pos="3865"/>
              </w:tabs>
              <w:spacing w:line="281" w:lineRule="exact"/>
              <w:ind w:left="104"/>
              <w:rPr>
                <w:sz w:val="24"/>
              </w:rPr>
            </w:pPr>
            <w:r>
              <w:rPr>
                <w:sz w:val="24"/>
              </w:rPr>
              <w:t>Individualni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analitički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z w:val="24"/>
              </w:rPr>
              <w:tab/>
              <w:t>30%</w:t>
            </w:r>
          </w:p>
          <w:p w14:paraId="7A132C28" w14:textId="77777777" w:rsidR="00575EB1" w:rsidRDefault="00000000">
            <w:pPr>
              <w:pStyle w:val="TableParagraph"/>
              <w:tabs>
                <w:tab w:val="left" w:pos="3865"/>
              </w:tabs>
              <w:spacing w:before="3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Završni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z w:val="24"/>
              </w:rPr>
              <w:tab/>
              <w:t>50%</w:t>
            </w:r>
          </w:p>
          <w:p w14:paraId="148C8FCE" w14:textId="77777777" w:rsidR="00C92FAE" w:rsidRDefault="00C92FAE">
            <w:pPr>
              <w:pStyle w:val="TableParagraph"/>
              <w:tabs>
                <w:tab w:val="left" w:pos="3865"/>
              </w:tabs>
              <w:spacing w:before="3" w:line="263" w:lineRule="exact"/>
              <w:ind w:left="104"/>
              <w:rPr>
                <w:sz w:val="24"/>
              </w:rPr>
            </w:pPr>
          </w:p>
          <w:p w14:paraId="286DC6DA" w14:textId="77777777" w:rsidR="00C92FAE" w:rsidRDefault="00C92FAE">
            <w:pPr>
              <w:pStyle w:val="TableParagraph"/>
              <w:tabs>
                <w:tab w:val="left" w:pos="3865"/>
              </w:tabs>
              <w:spacing w:before="3"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Vanredni studenti imaju obavezu da rade samo završni odnosno popravni ispit</w:t>
            </w:r>
            <w:r w:rsidR="009B3206">
              <w:rPr>
                <w:sz w:val="24"/>
              </w:rPr>
              <w:t>; oba ispita nose ukupno 100 bodova.</w:t>
            </w:r>
          </w:p>
          <w:p w14:paraId="6BF6B042" w14:textId="6D386B00" w:rsidR="009B3206" w:rsidRDefault="009B3206">
            <w:pPr>
              <w:pStyle w:val="TableParagraph"/>
              <w:tabs>
                <w:tab w:val="left" w:pos="3865"/>
              </w:tabs>
              <w:spacing w:before="3" w:line="263" w:lineRule="exact"/>
              <w:ind w:left="104"/>
              <w:rPr>
                <w:sz w:val="24"/>
              </w:rPr>
            </w:pPr>
          </w:p>
        </w:tc>
      </w:tr>
      <w:tr w:rsidR="00575EB1" w14:paraId="7FF241CC" w14:textId="77777777" w:rsidTr="006C2040">
        <w:trPr>
          <w:trHeight w:val="7234"/>
        </w:trPr>
        <w:tc>
          <w:tcPr>
            <w:tcW w:w="2797" w:type="dxa"/>
          </w:tcPr>
          <w:p w14:paraId="09226566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0798A73D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065496F2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762F75D6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15C88E3A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4A0507BC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3E0687C5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1B936D8E" w14:textId="77777777" w:rsidR="00575EB1" w:rsidRDefault="00575EB1">
            <w:pPr>
              <w:pStyle w:val="TableParagraph"/>
              <w:rPr>
                <w:rFonts w:ascii="Times New Roman"/>
                <w:sz w:val="28"/>
              </w:rPr>
            </w:pPr>
          </w:p>
          <w:p w14:paraId="01DEA407" w14:textId="77777777" w:rsidR="00575EB1" w:rsidRDefault="00575EB1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55473FF0" w14:textId="77777777" w:rsidR="00575EB1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Literatura</w:t>
            </w:r>
            <w:r>
              <w:rPr>
                <w:b/>
                <w:position w:val="6"/>
                <w:sz w:val="16"/>
              </w:rPr>
              <w:t>2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23" w:type="dxa"/>
          </w:tcPr>
          <w:p w14:paraId="296CB827" w14:textId="77777777" w:rsidR="00575EB1" w:rsidRDefault="00000000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Obavezna:</w:t>
            </w:r>
          </w:p>
          <w:p w14:paraId="4AE1721B" w14:textId="77777777" w:rsidR="00575EB1" w:rsidRDefault="00575EB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AF6C918" w14:textId="7F592D3E" w:rsidR="006C2040" w:rsidRPr="006C2040" w:rsidRDefault="00000000" w:rsidP="006C204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42" w:lineRule="auto"/>
              <w:ind w:right="799"/>
              <w:rPr>
                <w:sz w:val="24"/>
              </w:rPr>
            </w:pPr>
            <w:r>
              <w:rPr>
                <w:sz w:val="24"/>
              </w:rPr>
              <w:t>Čupić, Čedomir (2002) Politička antropologija –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hrestomatija,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Beograd: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Čigoja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štampa</w:t>
            </w:r>
          </w:p>
          <w:p w14:paraId="3B8D6F53" w14:textId="77777777" w:rsidR="00575E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Luelen,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političku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antropologiju,</w:t>
            </w:r>
          </w:p>
          <w:p w14:paraId="3BF48CF5" w14:textId="77777777" w:rsidR="00575EB1" w:rsidRDefault="00000000">
            <w:pPr>
              <w:pStyle w:val="TableParagraph"/>
              <w:spacing w:line="280" w:lineRule="exact"/>
              <w:ind w:left="824"/>
              <w:rPr>
                <w:sz w:val="24"/>
              </w:rPr>
            </w:pPr>
            <w:r>
              <w:rPr>
                <w:sz w:val="24"/>
              </w:rPr>
              <w:t>Beograd: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Gradac</w:t>
            </w:r>
          </w:p>
          <w:p w14:paraId="2FD0699F" w14:textId="77777777" w:rsidR="00575E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Balandije,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Žorž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(1997)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Politička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antropologija,</w:t>
            </w:r>
          </w:p>
          <w:p w14:paraId="6970D1B3" w14:textId="77777777" w:rsidR="00575EB1" w:rsidRDefault="00000000">
            <w:pPr>
              <w:pStyle w:val="TableParagraph"/>
              <w:spacing w:before="4" w:line="477" w:lineRule="auto"/>
              <w:ind w:left="104" w:right="4008" w:firstLine="720"/>
              <w:rPr>
                <w:sz w:val="24"/>
              </w:rPr>
            </w:pPr>
            <w:r>
              <w:rPr>
                <w:sz w:val="24"/>
              </w:rPr>
              <w:t>Beograd: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vek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Dopunska:</w:t>
            </w:r>
          </w:p>
          <w:p w14:paraId="2829B12C" w14:textId="1C4339D1" w:rsidR="00575E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Arendt,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Hannah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(1998)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Izvori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totalitarizma,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Beograd:</w:t>
            </w:r>
          </w:p>
          <w:p w14:paraId="5A0DC976" w14:textId="60A67473" w:rsidR="006C2040" w:rsidRDefault="006C204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Monneyron, Frederic, Mouchtouris, Antigone, ur. (2012) Politički mitovi, Zagreb: TIM press</w:t>
            </w:r>
          </w:p>
          <w:p w14:paraId="627EA319" w14:textId="77777777" w:rsidR="00575E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Abeles,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Antropologija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države,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Beograd:</w:t>
            </w:r>
          </w:p>
          <w:p w14:paraId="2F43E62D" w14:textId="77777777" w:rsidR="00575EB1" w:rsidRDefault="00000000">
            <w:pPr>
              <w:pStyle w:val="TableParagraph"/>
              <w:spacing w:line="281" w:lineRule="exact"/>
              <w:ind w:left="824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vek</w:t>
            </w:r>
          </w:p>
          <w:p w14:paraId="5AE21BFF" w14:textId="77777777" w:rsidR="00575E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3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Žirarde,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Politički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mitologije,</w:t>
            </w:r>
          </w:p>
          <w:p w14:paraId="2F58E2B3" w14:textId="77777777" w:rsidR="00575EB1" w:rsidRDefault="00000000">
            <w:pPr>
              <w:pStyle w:val="TableParagraph"/>
              <w:spacing w:line="280" w:lineRule="exact"/>
              <w:ind w:left="824"/>
              <w:rPr>
                <w:sz w:val="24"/>
              </w:rPr>
            </w:pPr>
            <w:r>
              <w:rPr>
                <w:sz w:val="24"/>
              </w:rPr>
              <w:t>Beograd: 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vek</w:t>
            </w:r>
          </w:p>
          <w:p w14:paraId="7FFDB76D" w14:textId="77777777" w:rsidR="00575E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Trajanović,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Stojan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(1995)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Balkanska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civilizacija,</w:t>
            </w:r>
          </w:p>
          <w:p w14:paraId="4372DEF6" w14:textId="77777777" w:rsidR="00575EB1" w:rsidRDefault="00000000">
            <w:pPr>
              <w:pStyle w:val="TableParagraph"/>
              <w:spacing w:line="281" w:lineRule="exact"/>
              <w:ind w:left="824"/>
              <w:rPr>
                <w:sz w:val="24"/>
              </w:rPr>
            </w:pPr>
            <w:r>
              <w:rPr>
                <w:sz w:val="24"/>
              </w:rPr>
              <w:t>Beograd: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Geopoetika</w:t>
            </w:r>
          </w:p>
          <w:p w14:paraId="28E061B4" w14:textId="77777777" w:rsidR="00575E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"/>
              <w:ind w:right="180"/>
              <w:rPr>
                <w:sz w:val="24"/>
              </w:rPr>
            </w:pPr>
            <w:r>
              <w:rPr>
                <w:sz w:val="24"/>
              </w:rPr>
              <w:t>Levi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Strauss,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(2013)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Antropologija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moderni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svijet,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Zagreb: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  <w:p w14:paraId="4311042B" w14:textId="77777777" w:rsidR="00575EB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Levi-Strauss,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Claude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(1989)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Strukturalna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atropologija,</w:t>
            </w:r>
          </w:p>
          <w:p w14:paraId="7ED9ADEC" w14:textId="77777777" w:rsidR="00575EB1" w:rsidRDefault="00000000">
            <w:pPr>
              <w:pStyle w:val="TableParagraph"/>
              <w:spacing w:before="3" w:line="263" w:lineRule="exact"/>
              <w:ind w:left="824"/>
              <w:rPr>
                <w:sz w:val="24"/>
              </w:rPr>
            </w:pPr>
            <w:r>
              <w:rPr>
                <w:sz w:val="24"/>
              </w:rPr>
              <w:t>Zagreb: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Stvarnost</w:t>
            </w:r>
          </w:p>
        </w:tc>
      </w:tr>
    </w:tbl>
    <w:p w14:paraId="0BD3341C" w14:textId="77777777" w:rsidR="00575EB1" w:rsidRDefault="00575EB1">
      <w:pPr>
        <w:pStyle w:val="BodyText"/>
        <w:rPr>
          <w:rFonts w:ascii="Times New Roman"/>
          <w:sz w:val="20"/>
        </w:rPr>
      </w:pPr>
    </w:p>
    <w:p w14:paraId="4082D988" w14:textId="77777777" w:rsidR="00575EB1" w:rsidRDefault="00575EB1">
      <w:pPr>
        <w:pStyle w:val="BodyText"/>
        <w:rPr>
          <w:rFonts w:ascii="Times New Roman"/>
          <w:sz w:val="20"/>
        </w:rPr>
      </w:pPr>
    </w:p>
    <w:p w14:paraId="76E01B8E" w14:textId="77777777" w:rsidR="00575EB1" w:rsidRDefault="00575EB1">
      <w:pPr>
        <w:pStyle w:val="BodyText"/>
        <w:rPr>
          <w:rFonts w:ascii="Times New Roman"/>
          <w:sz w:val="20"/>
        </w:rPr>
      </w:pPr>
    </w:p>
    <w:p w14:paraId="0E8E1F09" w14:textId="77777777" w:rsidR="00575EB1" w:rsidRDefault="00575EB1">
      <w:pPr>
        <w:pStyle w:val="BodyText"/>
        <w:rPr>
          <w:rFonts w:ascii="Times New Roman"/>
          <w:sz w:val="20"/>
        </w:rPr>
      </w:pPr>
    </w:p>
    <w:p w14:paraId="7D4946E6" w14:textId="77777777" w:rsidR="00575EB1" w:rsidRDefault="00575EB1">
      <w:pPr>
        <w:pStyle w:val="BodyText"/>
        <w:rPr>
          <w:rFonts w:ascii="Times New Roman"/>
          <w:sz w:val="20"/>
        </w:rPr>
      </w:pPr>
    </w:p>
    <w:p w14:paraId="7C6A6A4E" w14:textId="77777777" w:rsidR="00575EB1" w:rsidRDefault="00575EB1">
      <w:pPr>
        <w:pStyle w:val="BodyText"/>
        <w:rPr>
          <w:rFonts w:ascii="Times New Roman"/>
          <w:sz w:val="20"/>
        </w:rPr>
      </w:pPr>
    </w:p>
    <w:p w14:paraId="197D2CFF" w14:textId="77777777" w:rsidR="00575EB1" w:rsidRDefault="00575EB1">
      <w:pPr>
        <w:pStyle w:val="BodyText"/>
        <w:rPr>
          <w:rFonts w:ascii="Times New Roman"/>
          <w:sz w:val="20"/>
        </w:rPr>
      </w:pPr>
    </w:p>
    <w:p w14:paraId="7233F372" w14:textId="77777777" w:rsidR="00575EB1" w:rsidRDefault="00575EB1">
      <w:pPr>
        <w:pStyle w:val="BodyText"/>
        <w:rPr>
          <w:rFonts w:ascii="Times New Roman"/>
          <w:sz w:val="20"/>
        </w:rPr>
      </w:pPr>
    </w:p>
    <w:p w14:paraId="4E0F6130" w14:textId="77777777" w:rsidR="00575EB1" w:rsidRDefault="00000000">
      <w:pPr>
        <w:pStyle w:val="BodyText"/>
        <w:spacing w:before="3"/>
        <w:rPr>
          <w:rFonts w:ascii="Times New Roman"/>
          <w:sz w:val="29"/>
        </w:rPr>
      </w:pPr>
      <w:r>
        <w:pict w14:anchorId="1F9BE8F0">
          <v:rect id="_x0000_s2050" style="position:absolute;margin-left:70.8pt;margin-top:18.8pt;width:144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F10432F" w14:textId="77777777" w:rsidR="00575EB1" w:rsidRDefault="00000000">
      <w:pPr>
        <w:pStyle w:val="ListParagraph"/>
        <w:numPr>
          <w:ilvl w:val="0"/>
          <w:numId w:val="1"/>
        </w:numPr>
        <w:tabs>
          <w:tab w:val="left" w:pos="231"/>
        </w:tabs>
        <w:spacing w:before="92"/>
        <w:ind w:right="560" w:firstLine="0"/>
        <w:jc w:val="both"/>
        <w:rPr>
          <w:sz w:val="16"/>
        </w:rPr>
      </w:pPr>
      <w:r>
        <w:rPr>
          <w:spacing w:val="-1"/>
          <w:sz w:val="16"/>
        </w:rPr>
        <w:t>Struktura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bodova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bodovni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kriterij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svaki</w:t>
      </w:r>
      <w:r>
        <w:rPr>
          <w:spacing w:val="-16"/>
          <w:sz w:val="16"/>
        </w:rPr>
        <w:t xml:space="preserve"> </w:t>
      </w:r>
      <w:r>
        <w:rPr>
          <w:spacing w:val="-1"/>
          <w:sz w:val="16"/>
        </w:rPr>
        <w:t>nastavni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predmet</w:t>
      </w:r>
      <w:r>
        <w:rPr>
          <w:spacing w:val="-15"/>
          <w:sz w:val="16"/>
        </w:rPr>
        <w:t xml:space="preserve"> </w:t>
      </w:r>
      <w:r>
        <w:rPr>
          <w:spacing w:val="-1"/>
          <w:sz w:val="16"/>
        </w:rPr>
        <w:t>utvrduje</w:t>
      </w:r>
      <w:r>
        <w:rPr>
          <w:spacing w:val="-14"/>
          <w:sz w:val="16"/>
        </w:rPr>
        <w:t xml:space="preserve"> </w:t>
      </w:r>
      <w:r>
        <w:rPr>
          <w:sz w:val="16"/>
        </w:rPr>
        <w:t>vijece</w:t>
      </w:r>
      <w:r>
        <w:rPr>
          <w:spacing w:val="-9"/>
          <w:sz w:val="16"/>
        </w:rPr>
        <w:t xml:space="preserve"> </w:t>
      </w:r>
      <w:r>
        <w:rPr>
          <w:sz w:val="16"/>
        </w:rPr>
        <w:t>organizacione</w:t>
      </w:r>
      <w:r>
        <w:rPr>
          <w:spacing w:val="-9"/>
          <w:sz w:val="16"/>
        </w:rPr>
        <w:t xml:space="preserve"> </w:t>
      </w:r>
      <w:r>
        <w:rPr>
          <w:sz w:val="16"/>
        </w:rPr>
        <w:t>jedinice</w:t>
      </w:r>
      <w:r>
        <w:rPr>
          <w:spacing w:val="-8"/>
          <w:sz w:val="16"/>
        </w:rPr>
        <w:t xml:space="preserve"> </w:t>
      </w:r>
      <w:r>
        <w:rPr>
          <w:sz w:val="16"/>
        </w:rPr>
        <w:t>prije</w:t>
      </w:r>
      <w:r>
        <w:rPr>
          <w:spacing w:val="-9"/>
          <w:sz w:val="16"/>
        </w:rPr>
        <w:t xml:space="preserve"> </w:t>
      </w:r>
      <w:r>
        <w:rPr>
          <w:sz w:val="16"/>
        </w:rPr>
        <w:t>pocetka</w:t>
      </w:r>
      <w:r>
        <w:rPr>
          <w:spacing w:val="-9"/>
          <w:sz w:val="16"/>
        </w:rPr>
        <w:t xml:space="preserve"> </w:t>
      </w:r>
      <w:r>
        <w:rPr>
          <w:sz w:val="16"/>
        </w:rPr>
        <w:t>studijske</w:t>
      </w:r>
      <w:r>
        <w:rPr>
          <w:spacing w:val="-14"/>
          <w:sz w:val="16"/>
        </w:rPr>
        <w:t xml:space="preserve"> </w:t>
      </w:r>
      <w:r>
        <w:rPr>
          <w:sz w:val="16"/>
        </w:rPr>
        <w:t>godine</w:t>
      </w:r>
      <w:r>
        <w:rPr>
          <w:spacing w:val="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kojoj</w:t>
      </w:r>
      <w:r>
        <w:rPr>
          <w:spacing w:val="-3"/>
          <w:sz w:val="16"/>
        </w:rPr>
        <w:t xml:space="preserve"> </w:t>
      </w:r>
      <w:r>
        <w:rPr>
          <w:sz w:val="16"/>
        </w:rPr>
        <w:t>se izvodi</w:t>
      </w:r>
      <w:r>
        <w:rPr>
          <w:spacing w:val="-3"/>
          <w:sz w:val="16"/>
        </w:rPr>
        <w:t xml:space="preserve"> </w:t>
      </w:r>
      <w:r>
        <w:rPr>
          <w:sz w:val="16"/>
        </w:rPr>
        <w:t>nastava</w:t>
      </w:r>
      <w:r>
        <w:rPr>
          <w:spacing w:val="-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nastavnog predmeta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skladu</w:t>
      </w:r>
      <w:r>
        <w:rPr>
          <w:spacing w:val="-6"/>
          <w:sz w:val="16"/>
        </w:rPr>
        <w:t xml:space="preserve"> </w:t>
      </w:r>
      <w:r>
        <w:rPr>
          <w:sz w:val="16"/>
        </w:rPr>
        <w:t>sa</w:t>
      </w:r>
      <w:r>
        <w:rPr>
          <w:spacing w:val="-1"/>
          <w:sz w:val="16"/>
        </w:rPr>
        <w:t xml:space="preserve"> </w:t>
      </w:r>
      <w:r>
        <w:rPr>
          <w:sz w:val="16"/>
        </w:rPr>
        <w:t>clanom</w:t>
      </w:r>
      <w:r>
        <w:rPr>
          <w:spacing w:val="-1"/>
          <w:sz w:val="16"/>
        </w:rPr>
        <w:t xml:space="preserve"> </w:t>
      </w:r>
      <w:r>
        <w:rPr>
          <w:sz w:val="16"/>
        </w:rPr>
        <w:t>64.</w:t>
      </w:r>
      <w:r>
        <w:rPr>
          <w:spacing w:val="-7"/>
          <w:sz w:val="16"/>
        </w:rPr>
        <w:t xml:space="preserve"> </w:t>
      </w:r>
      <w:r>
        <w:rPr>
          <w:sz w:val="16"/>
        </w:rPr>
        <w:t>st.6</w:t>
      </w:r>
      <w:r>
        <w:rPr>
          <w:spacing w:val="-1"/>
          <w:sz w:val="16"/>
        </w:rPr>
        <w:t xml:space="preserve"> </w:t>
      </w:r>
      <w:r>
        <w:rPr>
          <w:sz w:val="16"/>
        </w:rPr>
        <w:t>Zakona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visokom</w:t>
      </w:r>
      <w:r>
        <w:rPr>
          <w:spacing w:val="-1"/>
          <w:sz w:val="16"/>
        </w:rPr>
        <w:t xml:space="preserve"> </w:t>
      </w:r>
      <w:r>
        <w:rPr>
          <w:sz w:val="16"/>
        </w:rPr>
        <w:t>obrazovanju</w:t>
      </w:r>
      <w:r>
        <w:rPr>
          <w:spacing w:val="-1"/>
          <w:sz w:val="16"/>
        </w:rPr>
        <w:t xml:space="preserve"> </w:t>
      </w:r>
      <w:r>
        <w:rPr>
          <w:sz w:val="16"/>
        </w:rPr>
        <w:t>Kantona</w:t>
      </w:r>
      <w:r>
        <w:rPr>
          <w:spacing w:val="-1"/>
          <w:sz w:val="16"/>
        </w:rPr>
        <w:t xml:space="preserve"> </w:t>
      </w:r>
      <w:r>
        <w:rPr>
          <w:sz w:val="16"/>
        </w:rPr>
        <w:t>Sarajevo</w:t>
      </w:r>
    </w:p>
    <w:p w14:paraId="643E970E" w14:textId="58EC016A" w:rsidR="00575EB1" w:rsidRPr="00821E0D" w:rsidRDefault="00000000" w:rsidP="00821E0D">
      <w:pPr>
        <w:pStyle w:val="ListParagraph"/>
        <w:numPr>
          <w:ilvl w:val="0"/>
          <w:numId w:val="1"/>
        </w:numPr>
        <w:tabs>
          <w:tab w:val="left" w:pos="311"/>
        </w:tabs>
        <w:ind w:firstLine="0"/>
        <w:jc w:val="both"/>
        <w:rPr>
          <w:sz w:val="16"/>
        </w:rPr>
        <w:sectPr w:rsidR="00575EB1" w:rsidRPr="00821E0D">
          <w:headerReference w:type="default" r:id="rId12"/>
          <w:pgSz w:w="11900" w:h="16840"/>
          <w:pgMar w:top="1700" w:right="860" w:bottom="280" w:left="1300" w:header="715" w:footer="0" w:gutter="0"/>
          <w:pgNumType w:start="2"/>
          <w:cols w:space="720"/>
        </w:sectPr>
      </w:pPr>
      <w:r>
        <w:rPr>
          <w:sz w:val="16"/>
        </w:rPr>
        <w:t>Senat</w:t>
      </w:r>
      <w:r>
        <w:rPr>
          <w:spacing w:val="45"/>
          <w:sz w:val="16"/>
        </w:rPr>
        <w:t xml:space="preserve"> </w:t>
      </w:r>
      <w:r>
        <w:rPr>
          <w:sz w:val="16"/>
        </w:rPr>
        <w:t>visokoškolske</w:t>
      </w:r>
      <w:r>
        <w:rPr>
          <w:spacing w:val="45"/>
          <w:sz w:val="16"/>
        </w:rPr>
        <w:t xml:space="preserve"> </w:t>
      </w:r>
      <w:r>
        <w:rPr>
          <w:sz w:val="16"/>
        </w:rPr>
        <w:t>ustanove</w:t>
      </w:r>
      <w:r>
        <w:rPr>
          <w:spacing w:val="45"/>
          <w:sz w:val="16"/>
        </w:rPr>
        <w:t xml:space="preserve"> </w:t>
      </w:r>
      <w:r>
        <w:rPr>
          <w:sz w:val="16"/>
        </w:rPr>
        <w:t>kao</w:t>
      </w:r>
      <w:r>
        <w:rPr>
          <w:spacing w:val="45"/>
          <w:sz w:val="16"/>
        </w:rPr>
        <w:t xml:space="preserve"> </w:t>
      </w:r>
      <w:r>
        <w:rPr>
          <w:sz w:val="16"/>
        </w:rPr>
        <w:t>ustanove</w:t>
      </w:r>
      <w:r>
        <w:rPr>
          <w:spacing w:val="45"/>
          <w:sz w:val="16"/>
        </w:rPr>
        <w:t xml:space="preserve"> </w:t>
      </w:r>
      <w:r>
        <w:rPr>
          <w:sz w:val="16"/>
        </w:rPr>
        <w:t>odnosno</w:t>
      </w:r>
      <w:r>
        <w:rPr>
          <w:spacing w:val="45"/>
          <w:sz w:val="16"/>
        </w:rPr>
        <w:t xml:space="preserve"> </w:t>
      </w:r>
      <w:r>
        <w:rPr>
          <w:sz w:val="16"/>
        </w:rPr>
        <w:t>vijece organizacione   jedinice   visokoškolske   ustanove   kao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javne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ustanove,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utvrduje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obavezne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preporučene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udžbenike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priručnike,</w:t>
      </w:r>
      <w:r>
        <w:rPr>
          <w:spacing w:val="-4"/>
          <w:sz w:val="16"/>
        </w:rPr>
        <w:t xml:space="preserve"> </w:t>
      </w:r>
      <w:r>
        <w:rPr>
          <w:sz w:val="16"/>
        </w:rPr>
        <w:t>kao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drugu</w:t>
      </w:r>
      <w:r>
        <w:rPr>
          <w:spacing w:val="-3"/>
          <w:sz w:val="16"/>
        </w:rPr>
        <w:t xml:space="preserve"> </w:t>
      </w:r>
      <w:r>
        <w:rPr>
          <w:sz w:val="16"/>
        </w:rPr>
        <w:t>preporucenu</w:t>
      </w:r>
      <w:r>
        <w:rPr>
          <w:spacing w:val="-4"/>
          <w:sz w:val="16"/>
        </w:rPr>
        <w:t xml:space="preserve"> </w:t>
      </w:r>
      <w:r>
        <w:rPr>
          <w:sz w:val="16"/>
        </w:rPr>
        <w:t>literaturu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osnovu</w:t>
      </w:r>
      <w:r>
        <w:rPr>
          <w:spacing w:val="-3"/>
          <w:sz w:val="16"/>
        </w:rPr>
        <w:t xml:space="preserve"> </w:t>
      </w:r>
      <w:r>
        <w:rPr>
          <w:sz w:val="16"/>
        </w:rPr>
        <w:t>koje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priprema i polaže ispit posebnom odlukom koju obavezno objavljuje na svojoj internet stranici prije početka studijske godine u</w:t>
      </w:r>
      <w:r>
        <w:rPr>
          <w:spacing w:val="1"/>
          <w:sz w:val="16"/>
        </w:rPr>
        <w:t xml:space="preserve"> </w:t>
      </w:r>
      <w:r>
        <w:rPr>
          <w:sz w:val="16"/>
        </w:rPr>
        <w:t>skladu</w:t>
      </w:r>
      <w:r>
        <w:rPr>
          <w:spacing w:val="-1"/>
          <w:sz w:val="16"/>
        </w:rPr>
        <w:t xml:space="preserve"> </w:t>
      </w:r>
      <w:r>
        <w:rPr>
          <w:sz w:val="16"/>
        </w:rPr>
        <w:t>sa članom 56.</w:t>
      </w:r>
      <w:r>
        <w:rPr>
          <w:spacing w:val="-1"/>
          <w:sz w:val="16"/>
        </w:rPr>
        <w:t xml:space="preserve"> </w:t>
      </w:r>
      <w:r>
        <w:rPr>
          <w:sz w:val="16"/>
        </w:rPr>
        <w:t>st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  <w:r>
        <w:rPr>
          <w:spacing w:val="-3"/>
          <w:sz w:val="16"/>
        </w:rPr>
        <w:t xml:space="preserve"> </w:t>
      </w:r>
      <w:r>
        <w:rPr>
          <w:sz w:val="16"/>
        </w:rPr>
        <w:t>Zakona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visokom</w:t>
      </w:r>
      <w:r>
        <w:rPr>
          <w:spacing w:val="-5"/>
          <w:sz w:val="16"/>
        </w:rPr>
        <w:t xml:space="preserve"> </w:t>
      </w:r>
      <w:r>
        <w:rPr>
          <w:sz w:val="16"/>
        </w:rPr>
        <w:t>obrazovanju Kantona Sarajevo</w:t>
      </w:r>
    </w:p>
    <w:p w14:paraId="01D00CE2" w14:textId="77777777" w:rsidR="00575EB1" w:rsidRDefault="00575EB1">
      <w:pPr>
        <w:pStyle w:val="BodyText"/>
        <w:rPr>
          <w:sz w:val="20"/>
        </w:rPr>
      </w:pPr>
    </w:p>
    <w:p w14:paraId="258AECD4" w14:textId="77777777" w:rsidR="00575EB1" w:rsidRDefault="00575EB1">
      <w:pPr>
        <w:pStyle w:val="BodyText"/>
        <w:spacing w:before="3"/>
        <w:rPr>
          <w:sz w:val="18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405"/>
        <w:gridCol w:w="4536"/>
        <w:gridCol w:w="1279"/>
        <w:gridCol w:w="1274"/>
      </w:tblGrid>
      <w:tr w:rsidR="00575EB1" w14:paraId="3EF2D5C3" w14:textId="77777777">
        <w:trPr>
          <w:trHeight w:val="805"/>
        </w:trPr>
        <w:tc>
          <w:tcPr>
            <w:tcW w:w="9464" w:type="dxa"/>
            <w:gridSpan w:val="5"/>
          </w:tcPr>
          <w:p w14:paraId="5DAC59BB" w14:textId="77777777" w:rsidR="00575EB1" w:rsidRDefault="00575EB1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14:paraId="37FB4E2D" w14:textId="77777777" w:rsidR="00575EB1" w:rsidRDefault="00000000">
            <w:pPr>
              <w:pStyle w:val="TableParagraph"/>
              <w:ind w:left="3130" w:right="309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IZVEDBENI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PLAN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NASTAVE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VJEŽBI</w:t>
            </w:r>
          </w:p>
        </w:tc>
      </w:tr>
      <w:tr w:rsidR="00575EB1" w14:paraId="2D68527D" w14:textId="77777777">
        <w:trPr>
          <w:trHeight w:val="535"/>
        </w:trPr>
        <w:tc>
          <w:tcPr>
            <w:tcW w:w="970" w:type="dxa"/>
          </w:tcPr>
          <w:p w14:paraId="04FF6346" w14:textId="77777777" w:rsidR="00575EB1" w:rsidRDefault="00000000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Radna</w:t>
            </w:r>
          </w:p>
          <w:p w14:paraId="54902834" w14:textId="77777777" w:rsidR="00575EB1" w:rsidRDefault="00000000">
            <w:pPr>
              <w:pStyle w:val="TableParagraph"/>
              <w:spacing w:line="24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sedmica</w:t>
            </w:r>
          </w:p>
        </w:tc>
        <w:tc>
          <w:tcPr>
            <w:tcW w:w="1405" w:type="dxa"/>
          </w:tcPr>
          <w:p w14:paraId="39634070" w14:textId="77777777" w:rsidR="00575EB1" w:rsidRDefault="00000000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Datum/sat</w:t>
            </w:r>
          </w:p>
        </w:tc>
        <w:tc>
          <w:tcPr>
            <w:tcW w:w="4536" w:type="dxa"/>
          </w:tcPr>
          <w:p w14:paraId="2FABD198" w14:textId="77777777" w:rsidR="00575EB1" w:rsidRDefault="00000000">
            <w:pPr>
              <w:pStyle w:val="TableParagraph"/>
              <w:ind w:left="12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tematske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cjeline</w:t>
            </w:r>
          </w:p>
        </w:tc>
        <w:tc>
          <w:tcPr>
            <w:tcW w:w="1279" w:type="dxa"/>
          </w:tcPr>
          <w:p w14:paraId="6D9483F1" w14:textId="77777777" w:rsidR="00575EB1" w:rsidRDefault="00000000">
            <w:pPr>
              <w:pStyle w:val="TableParagraph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vježbi</w:t>
            </w:r>
          </w:p>
        </w:tc>
        <w:tc>
          <w:tcPr>
            <w:tcW w:w="1274" w:type="dxa"/>
          </w:tcPr>
          <w:p w14:paraId="75969894" w14:textId="77777777" w:rsidR="00575EB1" w:rsidRDefault="00000000">
            <w:pPr>
              <w:pStyle w:val="TableParagraph"/>
              <w:ind w:left="1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Datum/sat</w:t>
            </w:r>
          </w:p>
        </w:tc>
      </w:tr>
      <w:tr w:rsidR="00790B14" w14:paraId="3D50021A" w14:textId="77777777">
        <w:trPr>
          <w:trHeight w:val="264"/>
        </w:trPr>
        <w:tc>
          <w:tcPr>
            <w:tcW w:w="970" w:type="dxa"/>
            <w:tcBorders>
              <w:bottom w:val="nil"/>
            </w:tcBorders>
          </w:tcPr>
          <w:p w14:paraId="16314E78" w14:textId="77777777" w:rsidR="00790B14" w:rsidRDefault="00790B14" w:rsidP="00790B14">
            <w:pPr>
              <w:pStyle w:val="TableParagraph"/>
              <w:spacing w:line="244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405" w:type="dxa"/>
            <w:tcBorders>
              <w:bottom w:val="nil"/>
            </w:tcBorders>
          </w:tcPr>
          <w:p w14:paraId="7C9C08E3" w14:textId="0CF15056" w:rsidR="00790B14" w:rsidRDefault="00790B14" w:rsidP="00790B14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27.02.2024.</w:t>
            </w:r>
          </w:p>
        </w:tc>
        <w:tc>
          <w:tcPr>
            <w:tcW w:w="4536" w:type="dxa"/>
            <w:tcBorders>
              <w:bottom w:val="nil"/>
            </w:tcBorders>
          </w:tcPr>
          <w:p w14:paraId="090DEE9E" w14:textId="23A01EC1" w:rsidR="00790B14" w:rsidRDefault="00790B14" w:rsidP="00790B14">
            <w:pPr>
              <w:pStyle w:val="TableParagraph"/>
              <w:spacing w:line="244" w:lineRule="exact"/>
              <w:ind w:left="111"/>
              <w:rPr>
                <w:rFonts w:ascii="Calibri" w:hAnsi="Calibri"/>
                <w:b/>
              </w:rPr>
            </w:pPr>
            <w:r>
              <w:rPr>
                <w:rFonts w:ascii="Calibri"/>
              </w:rPr>
              <w:t>Upoznavanje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predmetom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pojmovnim</w:t>
            </w:r>
          </w:p>
        </w:tc>
        <w:tc>
          <w:tcPr>
            <w:tcW w:w="1279" w:type="dxa"/>
            <w:vMerge w:val="restart"/>
            <w:tcBorders>
              <w:bottom w:val="single" w:sz="4" w:space="0" w:color="000000"/>
            </w:tcBorders>
          </w:tcPr>
          <w:p w14:paraId="7687EA81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14:paraId="573C3F2A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2C9A849C" w14:textId="77777777">
        <w:trPr>
          <w:trHeight w:val="530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416D831A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214B4640" w14:textId="77777777" w:rsidR="00790B14" w:rsidRDefault="00790B14" w:rsidP="00790B14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5FD2DBDE" w14:textId="67936A76" w:rsidR="00790B14" w:rsidRDefault="00790B14" w:rsidP="00790B14">
            <w:pPr>
              <w:pStyle w:val="TableParagraph"/>
              <w:spacing w:line="248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3749AC97" w14:textId="50C89540" w:rsidR="00790B14" w:rsidRDefault="00790B14" w:rsidP="00790B14">
            <w:pPr>
              <w:pStyle w:val="TableParagraph"/>
              <w:spacing w:line="264" w:lineRule="exact"/>
              <w:ind w:left="111"/>
              <w:rPr>
                <w:rFonts w:ascii="Calibri"/>
                <w:b/>
              </w:rPr>
            </w:pPr>
            <w:r>
              <w:rPr>
                <w:rFonts w:ascii="Calibri" w:hAnsi="Calibri"/>
              </w:rPr>
              <w:t>aparatom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antropologije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206EE7A3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59B91654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133216E6" w14:textId="77777777">
        <w:trPr>
          <w:trHeight w:val="264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3EDE2452" w14:textId="77777777" w:rsidR="00790B14" w:rsidRDefault="00790B14" w:rsidP="00790B14">
            <w:pPr>
              <w:pStyle w:val="TableParagraph"/>
              <w:spacing w:line="244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6B243AD9" w14:textId="1FB64AFF" w:rsidR="00790B14" w:rsidRDefault="00790B14" w:rsidP="00790B14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05.03.</w:t>
            </w: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67F28799" w14:textId="0736266B" w:rsidR="00790B14" w:rsidRDefault="00790B14" w:rsidP="00790B14">
            <w:pPr>
              <w:pStyle w:val="TableParagraph"/>
              <w:spacing w:line="244" w:lineRule="exact"/>
              <w:ind w:left="111"/>
              <w:rPr>
                <w:rFonts w:asci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E48E0A8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CDF7256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7BE0C7EE" w14:textId="77777777">
        <w:trPr>
          <w:trHeight w:val="260"/>
        </w:trPr>
        <w:tc>
          <w:tcPr>
            <w:tcW w:w="970" w:type="dxa"/>
            <w:tcBorders>
              <w:top w:val="nil"/>
              <w:bottom w:val="nil"/>
            </w:tcBorders>
          </w:tcPr>
          <w:p w14:paraId="03A53E3D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5B012927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755164FA" w14:textId="56949D73" w:rsidR="00790B14" w:rsidRDefault="00C92FAE" w:rsidP="00C92FAE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E9BBB36" w14:textId="3A128880" w:rsidR="00790B14" w:rsidRDefault="00790B14" w:rsidP="00790B14">
            <w:pPr>
              <w:pStyle w:val="TableParagraph"/>
              <w:spacing w:line="240" w:lineRule="exact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političke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antropologije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4769F224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467B1BA8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59A0CE92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7962F5BC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647A2C4C" w14:textId="69A36DE5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3E025B51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7B7607FE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7A1D85BE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0411B3C7" w14:textId="77777777">
        <w:trPr>
          <w:trHeight w:val="260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09219D52" w14:textId="77777777" w:rsidR="00790B14" w:rsidRDefault="00790B14" w:rsidP="00790B14">
            <w:pPr>
              <w:pStyle w:val="TableParagraph"/>
              <w:spacing w:line="240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699D03F1" w14:textId="716891D6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12.03.</w:t>
            </w: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47AD1462" w14:textId="3588AF91" w:rsidR="00790B14" w:rsidRDefault="00790B14" w:rsidP="00790B14">
            <w:pPr>
              <w:pStyle w:val="TableParagraph"/>
              <w:spacing w:line="240" w:lineRule="exact"/>
              <w:ind w:left="111"/>
              <w:rPr>
                <w:rFonts w:ascii="Calibri" w:hAns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5F3D9A7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6F1C4A5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5025A189" w14:textId="77777777">
        <w:trPr>
          <w:trHeight w:val="260"/>
        </w:trPr>
        <w:tc>
          <w:tcPr>
            <w:tcW w:w="970" w:type="dxa"/>
            <w:tcBorders>
              <w:top w:val="nil"/>
              <w:bottom w:val="nil"/>
            </w:tcBorders>
          </w:tcPr>
          <w:p w14:paraId="362A97DC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B10A01A" w14:textId="6B6FA9A1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7DABC5E" w14:textId="740B5E94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 w:hAnsi="Calibri"/>
              </w:rPr>
              <w:t>Predindustrijski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politički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sistemi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nastanak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4D794175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3FD10124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62597DC7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4EB2EE58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416E7D2F" w14:textId="35CB8577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3E4F81FA" w14:textId="1960A7F1" w:rsidR="00790B14" w:rsidRDefault="009B3206" w:rsidP="00790B14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države</w:t>
            </w:r>
          </w:p>
          <w:p w14:paraId="46C55E66" w14:textId="167269BF" w:rsidR="009B3206" w:rsidRDefault="009B3206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1CC33F3B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095D7B8D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162A089A" w14:textId="77777777">
        <w:trPr>
          <w:trHeight w:val="259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1E3B25EB" w14:textId="77777777" w:rsidR="00790B14" w:rsidRDefault="00790B14" w:rsidP="00790B14">
            <w:pPr>
              <w:pStyle w:val="TableParagraph"/>
              <w:spacing w:line="240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5E2A6E0E" w14:textId="67C0ADCC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19.03.</w:t>
            </w: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1CCCE615" w14:textId="57C41874" w:rsidR="00790B14" w:rsidRDefault="00790B14" w:rsidP="00790B14">
            <w:pPr>
              <w:pStyle w:val="TableParagraph"/>
              <w:spacing w:line="240" w:lineRule="exact"/>
              <w:ind w:left="111"/>
              <w:rPr>
                <w:rFonts w:ascii="Calibri" w:hAns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BA362AE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60DB01C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09DC2E7E" w14:textId="77777777">
        <w:trPr>
          <w:trHeight w:val="260"/>
        </w:trPr>
        <w:tc>
          <w:tcPr>
            <w:tcW w:w="970" w:type="dxa"/>
            <w:tcBorders>
              <w:top w:val="nil"/>
              <w:bottom w:val="nil"/>
            </w:tcBorders>
          </w:tcPr>
          <w:p w14:paraId="6598BB08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E692E47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2F4C1FDD" w14:textId="44212A0B" w:rsidR="00790B14" w:rsidRDefault="00C92FAE" w:rsidP="00C92FAE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66F21BA" w14:textId="5178F42B" w:rsidR="00790B14" w:rsidRDefault="00790B14" w:rsidP="00790B14">
            <w:pPr>
              <w:pStyle w:val="TableParagraph"/>
              <w:spacing w:line="240" w:lineRule="exact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Moć,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vlast 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autoritet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406D9823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47726010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33DC4E02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5EF041BB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42169859" w14:textId="56972F73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77DF5A02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4E8CEA19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0EFDA62A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03027320" w14:textId="77777777">
        <w:trPr>
          <w:trHeight w:val="260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25A977C6" w14:textId="77777777" w:rsidR="00790B14" w:rsidRDefault="00790B14" w:rsidP="00790B14">
            <w:pPr>
              <w:pStyle w:val="TableParagraph"/>
              <w:spacing w:line="240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7164A09F" w14:textId="01042519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3C72EEB8" w14:textId="0A36E37F" w:rsidR="00790B14" w:rsidRDefault="00790B14" w:rsidP="00790B14">
            <w:pPr>
              <w:pStyle w:val="TableParagraph"/>
              <w:spacing w:line="240" w:lineRule="exact"/>
              <w:ind w:left="111"/>
              <w:rPr>
                <w:rFonts w:ascii="Calibri" w:hAns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03CE588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B3E6055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2930BF59" w14:textId="77777777">
        <w:trPr>
          <w:trHeight w:val="260"/>
        </w:trPr>
        <w:tc>
          <w:tcPr>
            <w:tcW w:w="970" w:type="dxa"/>
            <w:tcBorders>
              <w:top w:val="nil"/>
              <w:bottom w:val="nil"/>
            </w:tcBorders>
          </w:tcPr>
          <w:p w14:paraId="100748BA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3ADBF10" w14:textId="77777777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26.03.</w:t>
            </w:r>
          </w:p>
          <w:p w14:paraId="1B87B3D0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027DC099" w14:textId="4009F4B9" w:rsidR="00C92FAE" w:rsidRDefault="00C92FAE" w:rsidP="00C92FAE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D525A77" w14:textId="283C0531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 w:hAnsi="Calibri"/>
              </w:rPr>
              <w:t>Moć,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vlast 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autoritet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- nastavak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4B655981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0A278548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371BB6B5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4E2988E8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2A760260" w14:textId="5909A611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0C45EB67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71648FAE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39E8E811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13030AD1" w14:textId="77777777">
        <w:trPr>
          <w:trHeight w:val="529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3D3D1220" w14:textId="77777777" w:rsidR="00790B14" w:rsidRDefault="00790B14" w:rsidP="00790B14">
            <w:pPr>
              <w:pStyle w:val="TableParagraph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2DCE9F4C" w14:textId="77777777" w:rsidR="00790B14" w:rsidRDefault="00790B14" w:rsidP="00790B14">
            <w:pPr>
              <w:pStyle w:val="TableParagraph"/>
              <w:spacing w:line="24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02.04.</w:t>
            </w:r>
          </w:p>
          <w:p w14:paraId="6AC1F189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258B1933" w14:textId="2D5C0730" w:rsidR="00C92FAE" w:rsidRDefault="00C92FAE" w:rsidP="00C92FAE">
            <w:pPr>
              <w:pStyle w:val="TableParagraph"/>
              <w:spacing w:line="24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2E79A9DE" w14:textId="0C766838" w:rsidR="002D174A" w:rsidRDefault="002D174A" w:rsidP="00790B14">
            <w:pPr>
              <w:pStyle w:val="TableParagraph"/>
              <w:ind w:left="111"/>
              <w:rPr>
                <w:rFonts w:ascii="Calibri" w:hAnsi="Calibri"/>
              </w:rPr>
            </w:pPr>
          </w:p>
          <w:p w14:paraId="3588D328" w14:textId="40C2C309" w:rsidR="002D174A" w:rsidRPr="002D174A" w:rsidRDefault="002D174A" w:rsidP="00790B14">
            <w:pPr>
              <w:pStyle w:val="TableParagraph"/>
              <w:ind w:left="111"/>
              <w:rPr>
                <w:rFonts w:ascii="Calibri" w:hAnsi="Calibri"/>
                <w:b/>
                <w:bCs/>
              </w:rPr>
            </w:pPr>
            <w:r w:rsidRPr="002D174A">
              <w:rPr>
                <w:rFonts w:ascii="Calibri" w:hAnsi="Calibri"/>
                <w:b/>
                <w:bCs/>
              </w:rPr>
              <w:t>ONLINE NASTAVA</w:t>
            </w:r>
          </w:p>
          <w:p w14:paraId="0AC1004C" w14:textId="77777777" w:rsidR="002D174A" w:rsidRDefault="002D174A" w:rsidP="00790B14">
            <w:pPr>
              <w:pStyle w:val="TableParagraph"/>
              <w:ind w:left="111"/>
              <w:rPr>
                <w:rFonts w:ascii="Calibri" w:hAnsi="Calibri"/>
              </w:rPr>
            </w:pPr>
          </w:p>
          <w:p w14:paraId="645292C4" w14:textId="1B1923A8" w:rsidR="00790B14" w:rsidRDefault="00790B14" w:rsidP="00790B14">
            <w:pPr>
              <w:pStyle w:val="TableParagraph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Moć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obreda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rituala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politici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ED54FDB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865588D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63345640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76C2B57C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26B953C7" w14:textId="1E02BB89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2ECFCB57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74B89E78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69A467F0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64464E78" w14:textId="77777777">
        <w:trPr>
          <w:trHeight w:val="530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69DDBCF3" w14:textId="77777777" w:rsidR="00790B14" w:rsidRDefault="00790B14" w:rsidP="00790B14">
            <w:pPr>
              <w:pStyle w:val="TableParagraph"/>
              <w:spacing w:before="1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2EC7BD7F" w14:textId="77777777" w:rsidR="00790B14" w:rsidRDefault="00790B14" w:rsidP="00790B14">
            <w:pPr>
              <w:pStyle w:val="TableParagraph"/>
              <w:spacing w:line="24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09.04.</w:t>
            </w:r>
          </w:p>
          <w:p w14:paraId="3FBD8728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653286B4" w14:textId="64F6D116" w:rsidR="00C92FAE" w:rsidRDefault="00C92FAE" w:rsidP="00C92FAE">
            <w:pPr>
              <w:pStyle w:val="TableParagraph"/>
              <w:spacing w:line="24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5E6694B6" w14:textId="0F7BA2D1" w:rsidR="00790B14" w:rsidRDefault="00790B14" w:rsidP="00790B14">
            <w:pPr>
              <w:pStyle w:val="TableParagraph"/>
              <w:spacing w:before="1"/>
              <w:ind w:left="111"/>
              <w:rPr>
                <w:rFonts w:ascii="Calibri" w:hAnsi="Calibri"/>
              </w:rPr>
            </w:pPr>
            <w:r>
              <w:rPr>
                <w:rFonts w:ascii="Calibri"/>
              </w:rPr>
              <w:t>Antropologija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religije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063E47C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3411EC6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3183C27F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783D48CD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621EE04C" w14:textId="00E7647D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558FBF51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06AB5BFF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76F509BE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000084B8" w14:textId="77777777">
        <w:trPr>
          <w:trHeight w:val="264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26C9615F" w14:textId="77777777" w:rsidR="00790B14" w:rsidRDefault="00790B14" w:rsidP="00790B14">
            <w:pPr>
              <w:pStyle w:val="TableParagraph"/>
              <w:spacing w:line="244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16A94E2F" w14:textId="4806D039" w:rsidR="00790B14" w:rsidRDefault="00790B14" w:rsidP="00790B14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78291E4A" w14:textId="3266F22A" w:rsidR="00790B14" w:rsidRDefault="00790B14" w:rsidP="00790B14">
            <w:pPr>
              <w:pStyle w:val="TableParagraph"/>
              <w:spacing w:line="244" w:lineRule="exact"/>
              <w:ind w:left="111"/>
              <w:rPr>
                <w:rFonts w:asci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C7BE615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8368E5F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03A790A4" w14:textId="77777777">
        <w:trPr>
          <w:trHeight w:val="257"/>
        </w:trPr>
        <w:tc>
          <w:tcPr>
            <w:tcW w:w="970" w:type="dxa"/>
            <w:tcBorders>
              <w:top w:val="nil"/>
              <w:bottom w:val="nil"/>
            </w:tcBorders>
          </w:tcPr>
          <w:p w14:paraId="2EF02EC8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454E4824" w14:textId="77777777" w:rsidR="00790B14" w:rsidRDefault="00790B14" w:rsidP="00790B14">
            <w:pPr>
              <w:pStyle w:val="TableParagraph"/>
              <w:spacing w:line="238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16.03.</w:t>
            </w:r>
          </w:p>
          <w:p w14:paraId="6732730E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4F3F8161" w14:textId="1574C218" w:rsidR="00C92FAE" w:rsidRDefault="00C92FAE" w:rsidP="00C92FAE">
            <w:pPr>
              <w:pStyle w:val="TableParagraph"/>
              <w:spacing w:line="238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52533BE1" w14:textId="1521F3B6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/>
              </w:rPr>
              <w:t>Religija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politici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5E2D182E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030576B4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5EDBC966" w14:textId="77777777">
        <w:trPr>
          <w:trHeight w:val="262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4E648E5D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02B66BC2" w14:textId="6457D41B" w:rsidR="00790B14" w:rsidRDefault="00790B14" w:rsidP="00790B14">
            <w:pPr>
              <w:pStyle w:val="TableParagraph"/>
              <w:spacing w:line="243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2B509DD6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4EC3E29A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4BD8FFD7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0D273E0C" w14:textId="77777777">
        <w:trPr>
          <w:trHeight w:val="265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30CA3648" w14:textId="77777777" w:rsidR="00790B14" w:rsidRDefault="00790B14" w:rsidP="00790B14">
            <w:pPr>
              <w:pStyle w:val="TableParagraph"/>
              <w:spacing w:line="244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58913508" w14:textId="1870F258" w:rsidR="00790B14" w:rsidRDefault="00790B14" w:rsidP="00790B14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55AC5BAE" w14:textId="326504D5" w:rsidR="00790B14" w:rsidRDefault="00790B14" w:rsidP="00790B14">
            <w:pPr>
              <w:pStyle w:val="TableParagraph"/>
              <w:spacing w:line="244" w:lineRule="exact"/>
              <w:ind w:left="111"/>
              <w:rPr>
                <w:rFonts w:asci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0461201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B2D8A81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0C91435E" w14:textId="77777777">
        <w:trPr>
          <w:trHeight w:val="257"/>
        </w:trPr>
        <w:tc>
          <w:tcPr>
            <w:tcW w:w="970" w:type="dxa"/>
            <w:tcBorders>
              <w:top w:val="nil"/>
              <w:bottom w:val="nil"/>
            </w:tcBorders>
          </w:tcPr>
          <w:p w14:paraId="35841B44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288C970A" w14:textId="77777777" w:rsidR="00790B14" w:rsidRDefault="00790B14" w:rsidP="00790B14">
            <w:pPr>
              <w:pStyle w:val="TableParagraph"/>
              <w:spacing w:line="238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23.04.</w:t>
            </w:r>
          </w:p>
          <w:p w14:paraId="348B2B55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2816CF6E" w14:textId="5A0A2768" w:rsidR="00C92FAE" w:rsidRDefault="00C92FAE" w:rsidP="00C92FAE">
            <w:pPr>
              <w:pStyle w:val="TableParagraph"/>
              <w:spacing w:line="238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E206CA1" w14:textId="528F410B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/>
              </w:rPr>
              <w:t>Antropologija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nasilja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0CF422C6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0CE6C7F2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59F58605" w14:textId="77777777">
        <w:trPr>
          <w:trHeight w:val="262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3BD22652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0814E1F9" w14:textId="6BBD8986" w:rsidR="00790B14" w:rsidRDefault="00790B14" w:rsidP="00790B14">
            <w:pPr>
              <w:pStyle w:val="TableParagraph"/>
              <w:spacing w:line="243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242DBA31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094CAE24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5DC1415D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1C428E97" w14:textId="77777777">
        <w:trPr>
          <w:trHeight w:val="264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3B23439C" w14:textId="77777777" w:rsidR="00790B14" w:rsidRDefault="00790B14" w:rsidP="00790B14">
            <w:pPr>
              <w:pStyle w:val="TableParagraph"/>
              <w:spacing w:line="244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52E590B0" w14:textId="6151D35D" w:rsidR="00790B14" w:rsidRDefault="00790B14" w:rsidP="00790B14">
            <w:pPr>
              <w:pStyle w:val="TableParagraph"/>
              <w:spacing w:line="244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4BEC81AF" w14:textId="10400B48" w:rsidR="002D174A" w:rsidRDefault="002D174A" w:rsidP="002D174A">
            <w:pPr>
              <w:pStyle w:val="TableParagraph"/>
              <w:spacing w:line="244" w:lineRule="exact"/>
              <w:rPr>
                <w:rFonts w:asci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B37F6EF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D08F8EE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0FC4F4E5" w14:textId="77777777">
        <w:trPr>
          <w:trHeight w:val="260"/>
        </w:trPr>
        <w:tc>
          <w:tcPr>
            <w:tcW w:w="970" w:type="dxa"/>
            <w:tcBorders>
              <w:top w:val="nil"/>
              <w:bottom w:val="nil"/>
            </w:tcBorders>
          </w:tcPr>
          <w:p w14:paraId="4064FF50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77409139" w14:textId="77777777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30.04.</w:t>
            </w:r>
          </w:p>
          <w:p w14:paraId="03103178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7DA36C56" w14:textId="1F468284" w:rsidR="00C92FAE" w:rsidRDefault="00C92FAE" w:rsidP="00C92FAE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C39441C" w14:textId="77777777" w:rsidR="00790B14" w:rsidRDefault="00790B14" w:rsidP="00790B14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Tradicija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modernost</w:t>
            </w:r>
          </w:p>
          <w:p w14:paraId="1F431D8A" w14:textId="77777777" w:rsidR="00821E0D" w:rsidRDefault="00821E0D" w:rsidP="00790B14">
            <w:pPr>
              <w:pStyle w:val="TableParagraph"/>
              <w:rPr>
                <w:rFonts w:ascii="Calibri"/>
              </w:rPr>
            </w:pPr>
          </w:p>
          <w:p w14:paraId="269CCAA5" w14:textId="77777777" w:rsidR="00821E0D" w:rsidRDefault="00821E0D" w:rsidP="00790B14">
            <w:pPr>
              <w:pStyle w:val="TableParagraph"/>
              <w:rPr>
                <w:rFonts w:ascii="Calibri"/>
              </w:rPr>
            </w:pPr>
          </w:p>
          <w:p w14:paraId="537E0FB9" w14:textId="77777777" w:rsidR="00821E0D" w:rsidRDefault="00821E0D" w:rsidP="00790B14">
            <w:pPr>
              <w:pStyle w:val="TableParagraph"/>
              <w:rPr>
                <w:rFonts w:ascii="Calibri"/>
              </w:rPr>
            </w:pPr>
          </w:p>
          <w:p w14:paraId="01801C00" w14:textId="6816F33B" w:rsidR="00821E0D" w:rsidRDefault="00821E0D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2ABEF01D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7A0E4048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2E282357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11F3B243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4D0A693D" w14:textId="2CA47CD5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23742C24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3ACE38E5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14697E8A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4A5ADDAD" w14:textId="77777777">
        <w:trPr>
          <w:trHeight w:val="260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35E62A63" w14:textId="77777777" w:rsidR="00821E0D" w:rsidRDefault="00821E0D" w:rsidP="00790B14">
            <w:pPr>
              <w:pStyle w:val="TableParagraph"/>
              <w:spacing w:line="240" w:lineRule="exact"/>
              <w:ind w:left="323" w:right="295"/>
              <w:jc w:val="center"/>
              <w:rPr>
                <w:rFonts w:ascii="Calibri"/>
                <w:b/>
              </w:rPr>
            </w:pPr>
          </w:p>
          <w:p w14:paraId="24B0E03A" w14:textId="77777777" w:rsidR="00821E0D" w:rsidRDefault="00821E0D" w:rsidP="00790B14">
            <w:pPr>
              <w:pStyle w:val="TableParagraph"/>
              <w:spacing w:line="240" w:lineRule="exact"/>
              <w:ind w:left="323" w:right="295"/>
              <w:jc w:val="center"/>
              <w:rPr>
                <w:rFonts w:ascii="Calibri"/>
                <w:b/>
              </w:rPr>
            </w:pPr>
          </w:p>
          <w:p w14:paraId="2466505E" w14:textId="77777777" w:rsidR="00821E0D" w:rsidRDefault="00821E0D" w:rsidP="00790B14">
            <w:pPr>
              <w:pStyle w:val="TableParagraph"/>
              <w:spacing w:line="240" w:lineRule="exact"/>
              <w:ind w:left="323" w:right="295"/>
              <w:jc w:val="center"/>
              <w:rPr>
                <w:rFonts w:ascii="Calibri"/>
                <w:b/>
              </w:rPr>
            </w:pPr>
          </w:p>
          <w:p w14:paraId="54E084B7" w14:textId="3096CDEA" w:rsidR="00790B14" w:rsidRDefault="00790B14" w:rsidP="00790B14">
            <w:pPr>
              <w:pStyle w:val="TableParagraph"/>
              <w:spacing w:line="240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11.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44503E97" w14:textId="3D55CB60" w:rsidR="00790B14" w:rsidRDefault="00790B14" w:rsidP="00C92FAE">
            <w:pPr>
              <w:pStyle w:val="TableParagraph"/>
              <w:spacing w:line="240" w:lineRule="exact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083F5D32" w14:textId="77777777" w:rsidR="00790B14" w:rsidRDefault="00790B14" w:rsidP="00790B14">
            <w:pPr>
              <w:pStyle w:val="TableParagraph"/>
              <w:spacing w:line="240" w:lineRule="exact"/>
              <w:ind w:left="111"/>
              <w:rPr>
                <w:rFonts w:ascii="Calibri"/>
              </w:rPr>
            </w:pPr>
          </w:p>
          <w:p w14:paraId="12A65439" w14:textId="77777777" w:rsidR="00821E0D" w:rsidRDefault="00821E0D" w:rsidP="00790B14">
            <w:pPr>
              <w:pStyle w:val="TableParagraph"/>
              <w:spacing w:line="240" w:lineRule="exact"/>
              <w:ind w:left="111"/>
              <w:rPr>
                <w:rFonts w:ascii="Calibri"/>
              </w:rPr>
            </w:pPr>
          </w:p>
          <w:p w14:paraId="557E0617" w14:textId="01E6E9DC" w:rsidR="00821E0D" w:rsidRDefault="00821E0D" w:rsidP="00790B14">
            <w:pPr>
              <w:pStyle w:val="TableParagraph"/>
              <w:spacing w:line="240" w:lineRule="exact"/>
              <w:ind w:left="111"/>
              <w:rPr>
                <w:rFonts w:asci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EBC7506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EE24AC2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0205DDD3" w14:textId="77777777">
        <w:trPr>
          <w:trHeight w:val="260"/>
        </w:trPr>
        <w:tc>
          <w:tcPr>
            <w:tcW w:w="970" w:type="dxa"/>
            <w:tcBorders>
              <w:top w:val="nil"/>
              <w:bottom w:val="nil"/>
            </w:tcBorders>
          </w:tcPr>
          <w:p w14:paraId="1AF71097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4DAEA9B" w14:textId="77777777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07.05.</w:t>
            </w:r>
          </w:p>
          <w:p w14:paraId="3D6721D6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1344230F" w14:textId="3889ED4D" w:rsidR="00C92FAE" w:rsidRDefault="00C92FAE" w:rsidP="00C92FAE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3801C4C0" w14:textId="2A0CF790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 w:hAnsi="Calibri"/>
              </w:rPr>
              <w:t>Politički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mit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simbolizam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36E5CC79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28E205D1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21A625D9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361B924A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5AC7E1EC" w14:textId="70FFE65E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4132FEB0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5C618B9D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2535F289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5CFD2CD6" w14:textId="77777777">
        <w:trPr>
          <w:trHeight w:val="259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7E06B285" w14:textId="77777777" w:rsidR="00790B14" w:rsidRDefault="00790B14" w:rsidP="00790B14">
            <w:pPr>
              <w:pStyle w:val="TableParagraph"/>
              <w:spacing w:line="240" w:lineRule="exact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61FB9D76" w14:textId="2435A1E1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0CD4AF88" w14:textId="1FB62350" w:rsidR="00790B14" w:rsidRDefault="00790B14" w:rsidP="00790B14">
            <w:pPr>
              <w:pStyle w:val="TableParagraph"/>
              <w:spacing w:line="240" w:lineRule="exact"/>
              <w:ind w:left="111"/>
              <w:rPr>
                <w:rFonts w:ascii="Calibri" w:hAnsi="Calibri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65EAAF4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8D1357A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3FB19703" w14:textId="77777777">
        <w:trPr>
          <w:trHeight w:val="260"/>
        </w:trPr>
        <w:tc>
          <w:tcPr>
            <w:tcW w:w="970" w:type="dxa"/>
            <w:tcBorders>
              <w:top w:val="nil"/>
              <w:bottom w:val="nil"/>
            </w:tcBorders>
          </w:tcPr>
          <w:p w14:paraId="77ADEB53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E5139FA" w14:textId="77777777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14.05.</w:t>
            </w:r>
          </w:p>
          <w:p w14:paraId="2D29EB49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6629CA55" w14:textId="3C342397" w:rsidR="00C92FAE" w:rsidRDefault="00C92FAE" w:rsidP="00C92FAE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C441065" w14:textId="4E821FC9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 w:hAnsi="Calibri"/>
              </w:rPr>
              <w:t>Politički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mit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simbolizam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- nastavak</w:t>
            </w: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0A35D3A7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4E0562F1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7253C698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1AFB114E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2CD38E31" w14:textId="086122E4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4B02B1C3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416A5603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27729891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1B7C964B" w14:textId="77777777">
        <w:trPr>
          <w:trHeight w:val="530"/>
        </w:trPr>
        <w:tc>
          <w:tcPr>
            <w:tcW w:w="970" w:type="dxa"/>
            <w:tcBorders>
              <w:top w:val="single" w:sz="4" w:space="0" w:color="000000"/>
              <w:bottom w:val="nil"/>
            </w:tcBorders>
          </w:tcPr>
          <w:p w14:paraId="12F69FD8" w14:textId="77777777" w:rsidR="00790B14" w:rsidRDefault="00790B14" w:rsidP="00790B14">
            <w:pPr>
              <w:pStyle w:val="TableParagraph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</w:t>
            </w:r>
          </w:p>
        </w:tc>
        <w:tc>
          <w:tcPr>
            <w:tcW w:w="1405" w:type="dxa"/>
            <w:tcBorders>
              <w:top w:val="single" w:sz="4" w:space="0" w:color="000000"/>
              <w:bottom w:val="nil"/>
            </w:tcBorders>
          </w:tcPr>
          <w:p w14:paraId="19C81888" w14:textId="77777777" w:rsidR="00790B14" w:rsidRDefault="00790B14" w:rsidP="00790B14">
            <w:pPr>
              <w:pStyle w:val="TableParagraph"/>
              <w:spacing w:line="24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21.05.</w:t>
            </w:r>
          </w:p>
          <w:p w14:paraId="2C61CAC9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45D97A08" w14:textId="3EAD4F65" w:rsidR="00C92FAE" w:rsidRDefault="00C92FAE" w:rsidP="00C92FAE">
            <w:pPr>
              <w:pStyle w:val="TableParagraph"/>
              <w:spacing w:line="24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single" w:sz="4" w:space="0" w:color="000000"/>
              <w:bottom w:val="nil"/>
            </w:tcBorders>
          </w:tcPr>
          <w:p w14:paraId="432B5634" w14:textId="311FF32A" w:rsidR="00790B14" w:rsidRDefault="00790B14" w:rsidP="00790B14">
            <w:pPr>
              <w:pStyle w:val="TableParagraph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Žene,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moć 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vlast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096E5CD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7FACC4D" w14:textId="77777777" w:rsidR="00790B14" w:rsidRDefault="00790B14" w:rsidP="00790B14">
            <w:pPr>
              <w:pStyle w:val="TableParagraph"/>
              <w:rPr>
                <w:rFonts w:ascii="Times New Roman"/>
              </w:rPr>
            </w:pPr>
          </w:p>
        </w:tc>
      </w:tr>
      <w:tr w:rsidR="00790B14" w14:paraId="6635B1E5" w14:textId="77777777">
        <w:trPr>
          <w:trHeight w:val="259"/>
        </w:trPr>
        <w:tc>
          <w:tcPr>
            <w:tcW w:w="970" w:type="dxa"/>
            <w:tcBorders>
              <w:top w:val="nil"/>
              <w:bottom w:val="nil"/>
            </w:tcBorders>
          </w:tcPr>
          <w:p w14:paraId="159E7971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7BA58E62" w14:textId="14154403" w:rsidR="00790B14" w:rsidRDefault="00790B14" w:rsidP="00790B14">
            <w:pPr>
              <w:pStyle w:val="TableParagraph"/>
              <w:spacing w:line="240" w:lineRule="exact"/>
              <w:ind w:left="110"/>
              <w:rPr>
                <w:rFonts w:ascii="Calibri" w:hAns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954377F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4EE1BA35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44B17080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  <w:tr w:rsidR="00790B14" w14:paraId="699FFF3D" w14:textId="77777777">
        <w:trPr>
          <w:trHeight w:val="265"/>
        </w:trPr>
        <w:tc>
          <w:tcPr>
            <w:tcW w:w="970" w:type="dxa"/>
            <w:tcBorders>
              <w:top w:val="nil"/>
              <w:bottom w:val="single" w:sz="4" w:space="0" w:color="000000"/>
            </w:tcBorders>
          </w:tcPr>
          <w:p w14:paraId="34F67E66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000000"/>
            </w:tcBorders>
          </w:tcPr>
          <w:p w14:paraId="6F5BF195" w14:textId="0EDEE762" w:rsidR="00790B14" w:rsidRDefault="00790B14" w:rsidP="00790B14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14:paraId="354FDBDD" w14:textId="77777777" w:rsidR="00790B14" w:rsidRDefault="00790B14" w:rsidP="00790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vMerge/>
            <w:tcBorders>
              <w:top w:val="nil"/>
              <w:bottom w:val="single" w:sz="4" w:space="0" w:color="000000"/>
            </w:tcBorders>
          </w:tcPr>
          <w:p w14:paraId="53B27524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 w14:paraId="0044C757" w14:textId="77777777" w:rsidR="00790B14" w:rsidRDefault="00790B14" w:rsidP="00790B14">
            <w:pPr>
              <w:rPr>
                <w:sz w:val="2"/>
                <w:szCs w:val="2"/>
              </w:rPr>
            </w:pPr>
          </w:p>
        </w:tc>
      </w:tr>
    </w:tbl>
    <w:p w14:paraId="3A0FAE90" w14:textId="77777777" w:rsidR="00575EB1" w:rsidRDefault="00575EB1">
      <w:pPr>
        <w:rPr>
          <w:sz w:val="2"/>
          <w:szCs w:val="2"/>
        </w:rPr>
        <w:sectPr w:rsidR="00575EB1">
          <w:pgSz w:w="11900" w:h="16840"/>
          <w:pgMar w:top="1700" w:right="860" w:bottom="280" w:left="1300" w:header="715" w:footer="0" w:gutter="0"/>
          <w:cols w:space="720"/>
        </w:sectPr>
      </w:pPr>
    </w:p>
    <w:p w14:paraId="06A8A5A7" w14:textId="77777777" w:rsidR="00575EB1" w:rsidRDefault="00575EB1">
      <w:pPr>
        <w:pStyle w:val="BodyText"/>
        <w:spacing w:before="9"/>
        <w:rPr>
          <w:sz w:val="2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405"/>
        <w:gridCol w:w="4536"/>
        <w:gridCol w:w="1279"/>
        <w:gridCol w:w="1274"/>
      </w:tblGrid>
      <w:tr w:rsidR="00575EB1" w14:paraId="1A6BE860" w14:textId="77777777" w:rsidTr="00790B14">
        <w:trPr>
          <w:trHeight w:val="978"/>
        </w:trPr>
        <w:tc>
          <w:tcPr>
            <w:tcW w:w="9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E7BB42" w14:textId="77777777" w:rsidR="00575EB1" w:rsidRDefault="00000000">
            <w:pPr>
              <w:pStyle w:val="TableParagraph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14.</w:t>
            </w:r>
          </w:p>
        </w:tc>
        <w:tc>
          <w:tcPr>
            <w:tcW w:w="14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D8B49" w14:textId="77777777" w:rsidR="00575EB1" w:rsidRDefault="00790B14">
            <w:pPr>
              <w:pStyle w:val="TableParagraph"/>
              <w:spacing w:before="2"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28.05.</w:t>
            </w:r>
          </w:p>
          <w:p w14:paraId="7065466F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2EFED6EB" w14:textId="784C0522" w:rsidR="00C92FAE" w:rsidRDefault="00C92FAE" w:rsidP="00C92FAE">
            <w:pPr>
              <w:pStyle w:val="TableParagraph"/>
              <w:spacing w:before="2"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56D0F" w14:textId="5595B549" w:rsidR="002D174A" w:rsidRDefault="002D174A" w:rsidP="002D174A">
            <w:pPr>
              <w:pStyle w:val="TableParagraph"/>
              <w:rPr>
                <w:rFonts w:ascii="Calibri"/>
              </w:rPr>
            </w:pPr>
          </w:p>
          <w:p w14:paraId="6B588D61" w14:textId="4CF35101" w:rsidR="002D174A" w:rsidRPr="00C92FAE" w:rsidRDefault="002D174A" w:rsidP="002D174A">
            <w:pPr>
              <w:pStyle w:val="TableParagraph"/>
              <w:rPr>
                <w:rFonts w:ascii="Calibri"/>
                <w:b/>
                <w:bCs/>
              </w:rPr>
            </w:pPr>
            <w:r>
              <w:rPr>
                <w:rFonts w:ascii="Calibri"/>
              </w:rPr>
              <w:t xml:space="preserve"> </w:t>
            </w:r>
            <w:r w:rsidRPr="00C92FAE">
              <w:rPr>
                <w:rFonts w:ascii="Calibri"/>
                <w:b/>
                <w:bCs/>
              </w:rPr>
              <w:t>ONLINE NASTAVA</w:t>
            </w:r>
          </w:p>
          <w:p w14:paraId="0187CB3E" w14:textId="03FD77B1" w:rsidR="00575EB1" w:rsidRDefault="00790B14">
            <w:pPr>
              <w:pStyle w:val="TableParagraph"/>
              <w:ind w:left="111"/>
              <w:rPr>
                <w:rFonts w:ascii="Calibri" w:hAnsi="Calibri"/>
              </w:rPr>
            </w:pPr>
            <w:r>
              <w:rPr>
                <w:rFonts w:ascii="Calibri"/>
              </w:rPr>
              <w:t>Antropologija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otpora: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pokreti</w:t>
            </w:r>
          </w:p>
        </w:tc>
        <w:tc>
          <w:tcPr>
            <w:tcW w:w="1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CC324" w14:textId="77777777" w:rsidR="00575EB1" w:rsidRDefault="00575E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73012" w14:textId="77777777" w:rsidR="00575EB1" w:rsidRDefault="00575EB1">
            <w:pPr>
              <w:pStyle w:val="TableParagraph"/>
              <w:rPr>
                <w:rFonts w:ascii="Times New Roman"/>
              </w:rPr>
            </w:pPr>
          </w:p>
        </w:tc>
      </w:tr>
      <w:tr w:rsidR="00575EB1" w14:paraId="435C80ED" w14:textId="77777777">
        <w:trPr>
          <w:trHeight w:val="805"/>
        </w:trPr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BE6971" w14:textId="77777777" w:rsidR="00575EB1" w:rsidRDefault="00000000">
            <w:pPr>
              <w:pStyle w:val="TableParagraph"/>
              <w:ind w:left="323" w:right="29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15.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E326F" w14:textId="77777777" w:rsidR="00575EB1" w:rsidRDefault="00790B14">
            <w:pPr>
              <w:pStyle w:val="TableParagraph"/>
              <w:spacing w:before="2"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04.06.</w:t>
            </w:r>
          </w:p>
          <w:p w14:paraId="08D1B12E" w14:textId="77777777" w:rsidR="00C92FAE" w:rsidRDefault="00C92FAE" w:rsidP="00C92FAE">
            <w:pPr>
              <w:pStyle w:val="TableParagraph"/>
              <w:spacing w:line="263" w:lineRule="exact"/>
              <w:ind w:left="1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13:00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</w:p>
          <w:p w14:paraId="0FE7C172" w14:textId="6F86F811" w:rsidR="00C92FAE" w:rsidRDefault="00C92FAE" w:rsidP="00C92FAE">
            <w:pPr>
              <w:pStyle w:val="TableParagraph"/>
              <w:spacing w:before="2"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15:30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4CC01" w14:textId="77777777" w:rsidR="002D174A" w:rsidRDefault="002D174A" w:rsidP="002D174A">
            <w:pPr>
              <w:pStyle w:val="TableParagraph"/>
              <w:rPr>
                <w:rFonts w:ascii="Calibri"/>
              </w:rPr>
            </w:pPr>
          </w:p>
          <w:p w14:paraId="49698065" w14:textId="77777777" w:rsidR="00575EB1" w:rsidRDefault="002D174A" w:rsidP="002D174A">
            <w:pPr>
              <w:pStyle w:val="TableParagraph"/>
              <w:rPr>
                <w:rFonts w:ascii="Calibri"/>
                <w:b/>
                <w:bCs/>
              </w:rPr>
            </w:pPr>
            <w:r w:rsidRPr="00C92FAE">
              <w:rPr>
                <w:rFonts w:ascii="Calibri"/>
                <w:b/>
                <w:bCs/>
              </w:rPr>
              <w:t>ONLINE NASTAVA</w:t>
            </w:r>
          </w:p>
          <w:p w14:paraId="226E0610" w14:textId="77777777" w:rsidR="00C92FAE" w:rsidRDefault="00C92FAE" w:rsidP="002D174A">
            <w:pPr>
              <w:pStyle w:val="TableParagraph"/>
              <w:rPr>
                <w:rFonts w:ascii="Calibri"/>
                <w:b/>
                <w:bCs/>
              </w:rPr>
            </w:pPr>
          </w:p>
          <w:p w14:paraId="48F4EEA8" w14:textId="4B99C5AD" w:rsidR="00C92FAE" w:rsidRPr="00C92FAE" w:rsidRDefault="00C92FAE" w:rsidP="002D174A">
            <w:pPr>
              <w:pStyle w:val="TableParagraph"/>
              <w:rPr>
                <w:rFonts w:ascii="Calibri"/>
              </w:rPr>
            </w:pPr>
            <w:r w:rsidRPr="00C92FAE">
              <w:rPr>
                <w:rFonts w:ascii="Calibri"/>
              </w:rPr>
              <w:t>Pripreme za zavr</w:t>
            </w:r>
            <w:r w:rsidRPr="00C92FAE">
              <w:rPr>
                <w:rFonts w:ascii="Calibri"/>
              </w:rPr>
              <w:t>š</w:t>
            </w:r>
            <w:r w:rsidRPr="00C92FAE">
              <w:rPr>
                <w:rFonts w:ascii="Calibri"/>
              </w:rPr>
              <w:t>ni ispit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47E5E" w14:textId="77777777" w:rsidR="00575EB1" w:rsidRDefault="00575E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0C619" w14:textId="77777777" w:rsidR="00575EB1" w:rsidRDefault="00575EB1">
            <w:pPr>
              <w:pStyle w:val="TableParagraph"/>
              <w:rPr>
                <w:rFonts w:ascii="Times New Roman"/>
              </w:rPr>
            </w:pPr>
          </w:p>
        </w:tc>
      </w:tr>
    </w:tbl>
    <w:p w14:paraId="4ECAE7C0" w14:textId="77777777" w:rsidR="00B51877" w:rsidRDefault="00B51877"/>
    <w:sectPr w:rsidR="00B51877">
      <w:pgSz w:w="11900" w:h="16840"/>
      <w:pgMar w:top="1700" w:right="860" w:bottom="280" w:left="13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4CD1" w14:textId="77777777" w:rsidR="00B51877" w:rsidRDefault="00B51877">
      <w:r>
        <w:separator/>
      </w:r>
    </w:p>
  </w:endnote>
  <w:endnote w:type="continuationSeparator" w:id="0">
    <w:p w14:paraId="07798963" w14:textId="77777777" w:rsidR="00B51877" w:rsidRDefault="00B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41C1" w14:textId="77777777" w:rsidR="00B51877" w:rsidRDefault="00B51877">
      <w:r>
        <w:separator/>
      </w:r>
    </w:p>
  </w:footnote>
  <w:footnote w:type="continuationSeparator" w:id="0">
    <w:p w14:paraId="59BB908B" w14:textId="77777777" w:rsidR="00B51877" w:rsidRDefault="00B5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6B4C" w14:textId="77777777" w:rsidR="00575EB1" w:rsidRDefault="00000000">
    <w:pPr>
      <w:pStyle w:val="BodyText"/>
      <w:spacing w:line="14" w:lineRule="auto"/>
      <w:rPr>
        <w:sz w:val="20"/>
      </w:rPr>
    </w:pPr>
    <w:r>
      <w:pict w14:anchorId="404900E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8pt;margin-top:35.5pt;width:453.75pt;height:50.55pt;z-index:157296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98"/>
                  <w:gridCol w:w="1661"/>
                </w:tblGrid>
                <w:tr w:rsidR="00575EB1" w14:paraId="6FF7D6DB" w14:textId="77777777">
                  <w:trPr>
                    <w:trHeight w:val="560"/>
                  </w:trPr>
                  <w:tc>
                    <w:tcPr>
                      <w:tcW w:w="7398" w:type="dxa"/>
                      <w:vMerge w:val="restart"/>
                    </w:tcPr>
                    <w:p w14:paraId="4BB53C85" w14:textId="77777777" w:rsidR="00575EB1" w:rsidRDefault="00000000">
                      <w:pPr>
                        <w:pStyle w:val="TableParagraph"/>
                        <w:spacing w:before="212"/>
                        <w:ind w:left="589" w:right="573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7E7E7E"/>
                          <w:sz w:val="24"/>
                        </w:rPr>
                        <w:t>UNIVERZITET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z w:val="24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z w:val="24"/>
                        </w:rPr>
                        <w:t>SARAJEVU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z w:val="24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z w:val="24"/>
                        </w:rPr>
                        <w:t>Upisati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z w:val="24"/>
                        </w:rPr>
                        <w:t>naziv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7E7E7E"/>
                          <w:sz w:val="24"/>
                        </w:rPr>
                        <w:t>fakulteta/akademije</w:t>
                      </w:r>
                    </w:p>
                    <w:p w14:paraId="02DF8B8B" w14:textId="77777777" w:rsidR="00575EB1" w:rsidRDefault="00000000">
                      <w:pPr>
                        <w:pStyle w:val="TableParagraph"/>
                        <w:spacing w:before="1"/>
                        <w:ind w:left="585" w:right="573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7E7E7E"/>
                          <w:spacing w:val="14"/>
                        </w:rPr>
                        <w:t>OPIS</w:t>
                      </w:r>
                      <w:r>
                        <w:rPr>
                          <w:rFonts w:ascii="Calibri"/>
                          <w:b/>
                          <w:color w:val="7E7E7E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7E7E7E"/>
                        </w:rPr>
                        <w:t>predmeta</w:t>
                      </w:r>
                    </w:p>
                  </w:tc>
                  <w:tc>
                    <w:tcPr>
                      <w:tcW w:w="1661" w:type="dxa"/>
                    </w:tcPr>
                    <w:p w14:paraId="54F90313" w14:textId="77777777" w:rsidR="00575EB1" w:rsidRDefault="00000000">
                      <w:pPr>
                        <w:pStyle w:val="TableParagraph"/>
                        <w:spacing w:before="146"/>
                        <w:ind w:left="211" w:right="195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4F81BC"/>
                        </w:rPr>
                        <w:t>Obrazac</w:t>
                      </w:r>
                      <w:r>
                        <w:rPr>
                          <w:rFonts w:ascii="Calibri"/>
                          <w:b/>
                          <w:color w:val="4F81B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4F81BC"/>
                        </w:rPr>
                        <w:t>SP2</w:t>
                      </w:r>
                    </w:p>
                  </w:tc>
                </w:tr>
                <w:tr w:rsidR="00575EB1" w14:paraId="4AD66C3A" w14:textId="77777777">
                  <w:trPr>
                    <w:trHeight w:val="420"/>
                  </w:trPr>
                  <w:tc>
                    <w:tcPr>
                      <w:tcW w:w="7398" w:type="dxa"/>
                      <w:vMerge/>
                      <w:tcBorders>
                        <w:top w:val="nil"/>
                      </w:tcBorders>
                    </w:tcPr>
                    <w:p w14:paraId="11FA7012" w14:textId="77777777" w:rsidR="00575EB1" w:rsidRDefault="00575EB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61" w:type="dxa"/>
                    </w:tcPr>
                    <w:p w14:paraId="4FAA1437" w14:textId="77777777" w:rsidR="00575EB1" w:rsidRDefault="00000000">
                      <w:pPr>
                        <w:pStyle w:val="TableParagraph"/>
                        <w:spacing w:before="84"/>
                        <w:ind w:left="211" w:right="200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Stranica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od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4</w:t>
                      </w:r>
                    </w:p>
                  </w:tc>
                </w:tr>
              </w:tbl>
              <w:p w14:paraId="1F02DCA4" w14:textId="77777777" w:rsidR="00575EB1" w:rsidRDefault="00575EB1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9CC"/>
    <w:multiLevelType w:val="hybridMultilevel"/>
    <w:tmpl w:val="BB880032"/>
    <w:lvl w:ilvl="0" w:tplc="FCBEB5B6">
      <w:numFmt w:val="bullet"/>
      <w:lvlText w:val="-"/>
      <w:lvlJc w:val="left"/>
      <w:pPr>
        <w:ind w:left="824" w:hanging="360"/>
      </w:pPr>
      <w:rPr>
        <w:rFonts w:ascii="Cambria" w:eastAsia="Cambria" w:hAnsi="Cambria" w:cs="Cambria" w:hint="default"/>
        <w:w w:val="100"/>
        <w:sz w:val="24"/>
        <w:szCs w:val="24"/>
        <w:lang w:val="hr-HR" w:eastAsia="en-US" w:bidi="ar-SA"/>
      </w:rPr>
    </w:lvl>
    <w:lvl w:ilvl="1" w:tplc="B3DEBD98">
      <w:numFmt w:val="bullet"/>
      <w:lvlText w:val="•"/>
      <w:lvlJc w:val="left"/>
      <w:pPr>
        <w:ind w:left="1140" w:hanging="360"/>
      </w:pPr>
      <w:rPr>
        <w:rFonts w:hint="default"/>
        <w:lang w:val="hr-HR" w:eastAsia="en-US" w:bidi="ar-SA"/>
      </w:rPr>
    </w:lvl>
    <w:lvl w:ilvl="2" w:tplc="F8D6E6A8">
      <w:numFmt w:val="bullet"/>
      <w:lvlText w:val="•"/>
      <w:lvlJc w:val="left"/>
      <w:pPr>
        <w:ind w:left="1735" w:hanging="360"/>
      </w:pPr>
      <w:rPr>
        <w:rFonts w:hint="default"/>
        <w:lang w:val="hr-HR" w:eastAsia="en-US" w:bidi="ar-SA"/>
      </w:rPr>
    </w:lvl>
    <w:lvl w:ilvl="3" w:tplc="80667172">
      <w:numFmt w:val="bullet"/>
      <w:lvlText w:val="•"/>
      <w:lvlJc w:val="left"/>
      <w:pPr>
        <w:ind w:left="2331" w:hanging="360"/>
      </w:pPr>
      <w:rPr>
        <w:rFonts w:hint="default"/>
        <w:lang w:val="hr-HR" w:eastAsia="en-US" w:bidi="ar-SA"/>
      </w:rPr>
    </w:lvl>
    <w:lvl w:ilvl="4" w:tplc="91480D2E">
      <w:numFmt w:val="bullet"/>
      <w:lvlText w:val="•"/>
      <w:lvlJc w:val="left"/>
      <w:pPr>
        <w:ind w:left="2927" w:hanging="360"/>
      </w:pPr>
      <w:rPr>
        <w:rFonts w:hint="default"/>
        <w:lang w:val="hr-HR" w:eastAsia="en-US" w:bidi="ar-SA"/>
      </w:rPr>
    </w:lvl>
    <w:lvl w:ilvl="5" w:tplc="FA040024">
      <w:numFmt w:val="bullet"/>
      <w:lvlText w:val="•"/>
      <w:lvlJc w:val="left"/>
      <w:pPr>
        <w:ind w:left="3523" w:hanging="360"/>
      </w:pPr>
      <w:rPr>
        <w:rFonts w:hint="default"/>
        <w:lang w:val="hr-HR" w:eastAsia="en-US" w:bidi="ar-SA"/>
      </w:rPr>
    </w:lvl>
    <w:lvl w:ilvl="6" w:tplc="ADD0B300">
      <w:numFmt w:val="bullet"/>
      <w:lvlText w:val="•"/>
      <w:lvlJc w:val="left"/>
      <w:pPr>
        <w:ind w:left="4119" w:hanging="360"/>
      </w:pPr>
      <w:rPr>
        <w:rFonts w:hint="default"/>
        <w:lang w:val="hr-HR" w:eastAsia="en-US" w:bidi="ar-SA"/>
      </w:rPr>
    </w:lvl>
    <w:lvl w:ilvl="7" w:tplc="82AEBA8C">
      <w:numFmt w:val="bullet"/>
      <w:lvlText w:val="•"/>
      <w:lvlJc w:val="left"/>
      <w:pPr>
        <w:ind w:left="4715" w:hanging="360"/>
      </w:pPr>
      <w:rPr>
        <w:rFonts w:hint="default"/>
        <w:lang w:val="hr-HR" w:eastAsia="en-US" w:bidi="ar-SA"/>
      </w:rPr>
    </w:lvl>
    <w:lvl w:ilvl="8" w:tplc="1BA4E204">
      <w:numFmt w:val="bullet"/>
      <w:lvlText w:val="•"/>
      <w:lvlJc w:val="left"/>
      <w:pPr>
        <w:ind w:left="531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73D2A8B"/>
    <w:multiLevelType w:val="hybridMultilevel"/>
    <w:tmpl w:val="AB0C9CCC"/>
    <w:lvl w:ilvl="0" w:tplc="C47C607E">
      <w:start w:val="1"/>
      <w:numFmt w:val="decimal"/>
      <w:lvlText w:val="%1"/>
      <w:lvlJc w:val="left"/>
      <w:pPr>
        <w:ind w:left="115" w:hanging="115"/>
        <w:jc w:val="left"/>
      </w:pPr>
      <w:rPr>
        <w:rFonts w:ascii="Cambria" w:eastAsia="Cambria" w:hAnsi="Cambria" w:cs="Cambria" w:hint="default"/>
        <w:w w:val="100"/>
        <w:position w:val="5"/>
        <w:sz w:val="13"/>
        <w:szCs w:val="13"/>
        <w:lang w:val="hr-HR" w:eastAsia="en-US" w:bidi="ar-SA"/>
      </w:rPr>
    </w:lvl>
    <w:lvl w:ilvl="1" w:tplc="53A2FBF0">
      <w:numFmt w:val="bullet"/>
      <w:lvlText w:val="•"/>
      <w:lvlJc w:val="left"/>
      <w:pPr>
        <w:ind w:left="1082" w:hanging="115"/>
      </w:pPr>
      <w:rPr>
        <w:rFonts w:hint="default"/>
        <w:lang w:val="hr-HR" w:eastAsia="en-US" w:bidi="ar-SA"/>
      </w:rPr>
    </w:lvl>
    <w:lvl w:ilvl="2" w:tplc="F162DA3C">
      <w:numFmt w:val="bullet"/>
      <w:lvlText w:val="•"/>
      <w:lvlJc w:val="left"/>
      <w:pPr>
        <w:ind w:left="2044" w:hanging="115"/>
      </w:pPr>
      <w:rPr>
        <w:rFonts w:hint="default"/>
        <w:lang w:val="hr-HR" w:eastAsia="en-US" w:bidi="ar-SA"/>
      </w:rPr>
    </w:lvl>
    <w:lvl w:ilvl="3" w:tplc="C6E02BBE">
      <w:numFmt w:val="bullet"/>
      <w:lvlText w:val="•"/>
      <w:lvlJc w:val="left"/>
      <w:pPr>
        <w:ind w:left="3006" w:hanging="115"/>
      </w:pPr>
      <w:rPr>
        <w:rFonts w:hint="default"/>
        <w:lang w:val="hr-HR" w:eastAsia="en-US" w:bidi="ar-SA"/>
      </w:rPr>
    </w:lvl>
    <w:lvl w:ilvl="4" w:tplc="81BCA5CA">
      <w:numFmt w:val="bullet"/>
      <w:lvlText w:val="•"/>
      <w:lvlJc w:val="left"/>
      <w:pPr>
        <w:ind w:left="3968" w:hanging="115"/>
      </w:pPr>
      <w:rPr>
        <w:rFonts w:hint="default"/>
        <w:lang w:val="hr-HR" w:eastAsia="en-US" w:bidi="ar-SA"/>
      </w:rPr>
    </w:lvl>
    <w:lvl w:ilvl="5" w:tplc="B9EA008C">
      <w:numFmt w:val="bullet"/>
      <w:lvlText w:val="•"/>
      <w:lvlJc w:val="left"/>
      <w:pPr>
        <w:ind w:left="4930" w:hanging="115"/>
      </w:pPr>
      <w:rPr>
        <w:rFonts w:hint="default"/>
        <w:lang w:val="hr-HR" w:eastAsia="en-US" w:bidi="ar-SA"/>
      </w:rPr>
    </w:lvl>
    <w:lvl w:ilvl="6" w:tplc="64489834">
      <w:numFmt w:val="bullet"/>
      <w:lvlText w:val="•"/>
      <w:lvlJc w:val="left"/>
      <w:pPr>
        <w:ind w:left="5892" w:hanging="115"/>
      </w:pPr>
      <w:rPr>
        <w:rFonts w:hint="default"/>
        <w:lang w:val="hr-HR" w:eastAsia="en-US" w:bidi="ar-SA"/>
      </w:rPr>
    </w:lvl>
    <w:lvl w:ilvl="7" w:tplc="90EAE0BE">
      <w:numFmt w:val="bullet"/>
      <w:lvlText w:val="•"/>
      <w:lvlJc w:val="left"/>
      <w:pPr>
        <w:ind w:left="6854" w:hanging="115"/>
      </w:pPr>
      <w:rPr>
        <w:rFonts w:hint="default"/>
        <w:lang w:val="hr-HR" w:eastAsia="en-US" w:bidi="ar-SA"/>
      </w:rPr>
    </w:lvl>
    <w:lvl w:ilvl="8" w:tplc="80ACA6FC">
      <w:numFmt w:val="bullet"/>
      <w:lvlText w:val="•"/>
      <w:lvlJc w:val="left"/>
      <w:pPr>
        <w:ind w:left="7816" w:hanging="115"/>
      </w:pPr>
      <w:rPr>
        <w:rFonts w:hint="default"/>
        <w:lang w:val="hr-HR" w:eastAsia="en-US" w:bidi="ar-SA"/>
      </w:rPr>
    </w:lvl>
  </w:abstractNum>
  <w:abstractNum w:abstractNumId="2" w15:restartNumberingAfterBreak="0">
    <w:nsid w:val="583075E4"/>
    <w:multiLevelType w:val="hybridMultilevel"/>
    <w:tmpl w:val="13761442"/>
    <w:lvl w:ilvl="0" w:tplc="A54CCDEA">
      <w:numFmt w:val="bullet"/>
      <w:lvlText w:val="-"/>
      <w:lvlJc w:val="left"/>
      <w:pPr>
        <w:ind w:left="825" w:hanging="360"/>
      </w:pPr>
      <w:rPr>
        <w:rFonts w:ascii="Cambria" w:eastAsia="Cambria" w:hAnsi="Cambria" w:cs="Cambria" w:hint="default"/>
        <w:w w:val="100"/>
        <w:sz w:val="24"/>
        <w:szCs w:val="24"/>
        <w:lang w:val="hr-HR" w:eastAsia="en-US" w:bidi="ar-SA"/>
      </w:rPr>
    </w:lvl>
    <w:lvl w:ilvl="1" w:tplc="10DE9A1A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611A95D2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3626D7FC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6AF48B10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7526979A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6D467020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1A184AD2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D89C58BE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5610E07"/>
    <w:multiLevelType w:val="hybridMultilevel"/>
    <w:tmpl w:val="9CCA798C"/>
    <w:lvl w:ilvl="0" w:tplc="7382E2D8">
      <w:numFmt w:val="bullet"/>
      <w:lvlText w:val="-"/>
      <w:lvlJc w:val="left"/>
      <w:pPr>
        <w:ind w:left="825" w:hanging="360"/>
      </w:pPr>
      <w:rPr>
        <w:rFonts w:ascii="Cambria" w:eastAsia="Cambria" w:hAnsi="Cambria" w:cs="Cambria" w:hint="default"/>
        <w:w w:val="100"/>
        <w:sz w:val="24"/>
        <w:szCs w:val="24"/>
        <w:lang w:val="hr-HR" w:eastAsia="en-US" w:bidi="ar-SA"/>
      </w:rPr>
    </w:lvl>
    <w:lvl w:ilvl="1" w:tplc="20A84C1C">
      <w:numFmt w:val="bullet"/>
      <w:lvlText w:val="•"/>
      <w:lvlJc w:val="left"/>
      <w:pPr>
        <w:ind w:left="1388" w:hanging="360"/>
      </w:pPr>
      <w:rPr>
        <w:rFonts w:hint="default"/>
        <w:lang w:val="hr-HR" w:eastAsia="en-US" w:bidi="ar-SA"/>
      </w:rPr>
    </w:lvl>
    <w:lvl w:ilvl="2" w:tplc="2B8ACCAA">
      <w:numFmt w:val="bullet"/>
      <w:lvlText w:val="•"/>
      <w:lvlJc w:val="left"/>
      <w:pPr>
        <w:ind w:left="1956" w:hanging="360"/>
      </w:pPr>
      <w:rPr>
        <w:rFonts w:hint="default"/>
        <w:lang w:val="hr-HR" w:eastAsia="en-US" w:bidi="ar-SA"/>
      </w:rPr>
    </w:lvl>
    <w:lvl w:ilvl="3" w:tplc="3DAA1FA6">
      <w:numFmt w:val="bullet"/>
      <w:lvlText w:val="•"/>
      <w:lvlJc w:val="left"/>
      <w:pPr>
        <w:ind w:left="2524" w:hanging="360"/>
      </w:pPr>
      <w:rPr>
        <w:rFonts w:hint="default"/>
        <w:lang w:val="hr-HR" w:eastAsia="en-US" w:bidi="ar-SA"/>
      </w:rPr>
    </w:lvl>
    <w:lvl w:ilvl="4" w:tplc="85429B9E">
      <w:numFmt w:val="bullet"/>
      <w:lvlText w:val="•"/>
      <w:lvlJc w:val="left"/>
      <w:pPr>
        <w:ind w:left="3092" w:hanging="360"/>
      </w:pPr>
      <w:rPr>
        <w:rFonts w:hint="default"/>
        <w:lang w:val="hr-HR" w:eastAsia="en-US" w:bidi="ar-SA"/>
      </w:rPr>
    </w:lvl>
    <w:lvl w:ilvl="5" w:tplc="9CB0713C">
      <w:numFmt w:val="bullet"/>
      <w:lvlText w:val="•"/>
      <w:lvlJc w:val="left"/>
      <w:pPr>
        <w:ind w:left="3660" w:hanging="360"/>
      </w:pPr>
      <w:rPr>
        <w:rFonts w:hint="default"/>
        <w:lang w:val="hr-HR" w:eastAsia="en-US" w:bidi="ar-SA"/>
      </w:rPr>
    </w:lvl>
    <w:lvl w:ilvl="6" w:tplc="634005BE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7" w:tplc="985203AA">
      <w:numFmt w:val="bullet"/>
      <w:lvlText w:val="•"/>
      <w:lvlJc w:val="left"/>
      <w:pPr>
        <w:ind w:left="4796" w:hanging="360"/>
      </w:pPr>
      <w:rPr>
        <w:rFonts w:hint="default"/>
        <w:lang w:val="hr-HR" w:eastAsia="en-US" w:bidi="ar-SA"/>
      </w:rPr>
    </w:lvl>
    <w:lvl w:ilvl="8" w:tplc="F6DCFAD2">
      <w:numFmt w:val="bullet"/>
      <w:lvlText w:val="•"/>
      <w:lvlJc w:val="left"/>
      <w:pPr>
        <w:ind w:left="5364" w:hanging="360"/>
      </w:pPr>
      <w:rPr>
        <w:rFonts w:hint="default"/>
        <w:lang w:val="hr-HR" w:eastAsia="en-US" w:bidi="ar-SA"/>
      </w:rPr>
    </w:lvl>
  </w:abstractNum>
  <w:num w:numId="1" w16cid:durableId="652486055">
    <w:abstractNumId w:val="1"/>
  </w:num>
  <w:num w:numId="2" w16cid:durableId="374543541">
    <w:abstractNumId w:val="0"/>
  </w:num>
  <w:num w:numId="3" w16cid:durableId="85620000">
    <w:abstractNumId w:val="3"/>
  </w:num>
  <w:num w:numId="4" w16cid:durableId="122395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EB1"/>
    <w:rsid w:val="00187C5A"/>
    <w:rsid w:val="002D174A"/>
    <w:rsid w:val="00575EB1"/>
    <w:rsid w:val="006C2040"/>
    <w:rsid w:val="00790B14"/>
    <w:rsid w:val="00821E0D"/>
    <w:rsid w:val="009B3206"/>
    <w:rsid w:val="00B51877"/>
    <w:rsid w:val="00C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B746AEE"/>
  <w15:docId w15:val="{84C8FA03-D4FE-4548-9F7B-0B5E5E82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9"/>
      <w:ind w:left="115" w:right="547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ma.huruz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ma.huruz@fpn.unsa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Elma Huruz</cp:lastModifiedBy>
  <cp:revision>4</cp:revision>
  <dcterms:created xsi:type="dcterms:W3CDTF">2024-02-22T11:38:00Z</dcterms:created>
  <dcterms:modified xsi:type="dcterms:W3CDTF">2024-02-22T13:29:00Z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2024-02-22T00:00:00Z</vt:filetime>
  </property>
</Properties>
</file>