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29B3" w14:textId="77777777" w:rsidR="00416D18" w:rsidRDefault="00416D1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8"/>
      </w:tblGrid>
      <w:tr w:rsidR="00D850C2" w:rsidRPr="004E6F81" w14:paraId="6C871716" w14:textId="77777777" w:rsidTr="00F2317C">
        <w:trPr>
          <w:trHeight w:val="104"/>
        </w:trPr>
        <w:tc>
          <w:tcPr>
            <w:tcW w:w="2188" w:type="dxa"/>
            <w:hideMark/>
          </w:tcPr>
          <w:p w14:paraId="28C27685" w14:textId="77777777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</w:tc>
        <w:tc>
          <w:tcPr>
            <w:tcW w:w="7134" w:type="dxa"/>
            <w:gridSpan w:val="4"/>
            <w:hideMark/>
          </w:tcPr>
          <w:p w14:paraId="47499287" w14:textId="7C427C27" w:rsidR="00D850C2" w:rsidRPr="004E6F81" w:rsidRDefault="00D850C2" w:rsidP="00A4140A">
            <w:pPr>
              <w:ind w:left="1627" w:hanging="1627"/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="00D3374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POSLOVN</w:t>
            </w:r>
            <w:r w:rsidR="0049358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A</w:t>
            </w:r>
            <w:r w:rsidR="00D3374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KOMUN</w:t>
            </w:r>
            <w:r w:rsidR="0083653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49358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KACIJA U      NOVOMEDIJSKOM OKRUŽENJU</w:t>
            </w:r>
          </w:p>
        </w:tc>
      </w:tr>
      <w:tr w:rsidR="00D850C2" w:rsidRPr="004E6F81" w14:paraId="0DD0B61D" w14:textId="77777777" w:rsidTr="00F2317C">
        <w:trPr>
          <w:trHeight w:val="104"/>
        </w:trPr>
        <w:tc>
          <w:tcPr>
            <w:tcW w:w="2188" w:type="dxa"/>
            <w:hideMark/>
          </w:tcPr>
          <w:p w14:paraId="158DA33A" w14:textId="77777777" w:rsidR="00D850C2" w:rsidRPr="004E6F81" w:rsidRDefault="006C02D8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344CF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hideMark/>
          </w:tcPr>
          <w:p w14:paraId="75BBA1D6" w14:textId="77777777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344CF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2350" w:type="dxa"/>
            <w:hideMark/>
          </w:tcPr>
          <w:p w14:paraId="3A3C90AB" w14:textId="7E6D090A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49358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IV</w:t>
            </w:r>
          </w:p>
        </w:tc>
        <w:tc>
          <w:tcPr>
            <w:tcW w:w="2758" w:type="dxa"/>
            <w:hideMark/>
          </w:tcPr>
          <w:p w14:paraId="4086C8C3" w14:textId="77777777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  <w:r w:rsidR="00344CF2"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>6</w:t>
            </w:r>
          </w:p>
        </w:tc>
      </w:tr>
      <w:tr w:rsidR="00D850C2" w:rsidRPr="00C86168" w14:paraId="662E3A42" w14:textId="77777777" w:rsidTr="00F2317C">
        <w:trPr>
          <w:trHeight w:val="479"/>
        </w:trPr>
        <w:tc>
          <w:tcPr>
            <w:tcW w:w="4214" w:type="dxa"/>
            <w:gridSpan w:val="3"/>
            <w:hideMark/>
          </w:tcPr>
          <w:p w14:paraId="1AE71EC6" w14:textId="77777777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281591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8" w:type="dxa"/>
            <w:gridSpan w:val="2"/>
            <w:hideMark/>
          </w:tcPr>
          <w:p w14:paraId="2F945A29" w14:textId="77777777" w:rsidR="00D850C2" w:rsidRPr="004E6F81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="00344CF2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150</w:t>
            </w:r>
          </w:p>
          <w:p w14:paraId="6953B4A1" w14:textId="77777777" w:rsidR="006C02D8" w:rsidRPr="004E6F81" w:rsidRDefault="006C02D8" w:rsidP="00D850C2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Predavanja</w:t>
            </w:r>
            <w:r w:rsidR="00344CF2" w:rsidRPr="004E6F81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: 45</w:t>
            </w:r>
          </w:p>
          <w:p w14:paraId="4B45673E" w14:textId="77777777" w:rsidR="006C02D8" w:rsidRPr="004E6F81" w:rsidRDefault="006C02D8" w:rsidP="00D850C2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Vježbe</w:t>
            </w:r>
            <w:r w:rsidR="00344CF2" w:rsidRPr="004E6F81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: 30</w:t>
            </w:r>
          </w:p>
          <w:p w14:paraId="40969ECC" w14:textId="77777777" w:rsidR="009B46E9" w:rsidRPr="004E6F81" w:rsidRDefault="009B46E9" w:rsidP="00D850C2">
            <w:pPr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Cs/>
                <w:color w:val="000000"/>
                <w:kern w:val="24"/>
                <w:lang w:val="tr-TR" w:eastAsia="hr-BA"/>
              </w:rPr>
              <w:t>Seminar: 3</w:t>
            </w:r>
          </w:p>
          <w:p w14:paraId="6D56D9D0" w14:textId="77777777" w:rsidR="00E22606" w:rsidRPr="00A77E45" w:rsidRDefault="00E22606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Praksa</w:t>
            </w:r>
            <w:r w:rsidR="00344CF2" w:rsidRPr="00A77E45">
              <w:rPr>
                <w:rFonts w:asciiTheme="majorHAnsi" w:eastAsia="Times New Roman" w:hAnsiTheme="majorHAnsi" w:cs="Arial"/>
                <w:lang w:val="it-IT" w:eastAsia="hr-BA"/>
              </w:rPr>
              <w:t>: 25</w:t>
            </w:r>
          </w:p>
          <w:p w14:paraId="37EEFB5F" w14:textId="77777777" w:rsidR="00E22606" w:rsidRPr="00A77E45" w:rsidRDefault="00EC6782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Samostalni</w:t>
            </w:r>
            <w:r w:rsidR="00344CF2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rad studenata: </w:t>
            </w:r>
            <w:r w:rsidR="009B46E9" w:rsidRPr="00A77E45">
              <w:rPr>
                <w:rFonts w:asciiTheme="majorHAnsi" w:eastAsia="Times New Roman" w:hAnsiTheme="majorHAnsi" w:cs="Arial"/>
                <w:lang w:val="it-IT" w:eastAsia="hr-BA"/>
              </w:rPr>
              <w:t>47</w:t>
            </w:r>
          </w:p>
        </w:tc>
      </w:tr>
      <w:tr w:rsidR="006C02D8" w:rsidRPr="00C86168" w14:paraId="1D45A091" w14:textId="77777777" w:rsidTr="00F2317C">
        <w:trPr>
          <w:trHeight w:val="323"/>
        </w:trPr>
        <w:tc>
          <w:tcPr>
            <w:tcW w:w="2797" w:type="dxa"/>
            <w:gridSpan w:val="2"/>
          </w:tcPr>
          <w:p w14:paraId="167DF283" w14:textId="77777777" w:rsidR="006C02D8" w:rsidRPr="004E6F81" w:rsidRDefault="004768E9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Učesnici u nastavi</w:t>
            </w:r>
          </w:p>
        </w:tc>
        <w:tc>
          <w:tcPr>
            <w:tcW w:w="6525" w:type="dxa"/>
            <w:gridSpan w:val="3"/>
          </w:tcPr>
          <w:p w14:paraId="78CD3AB7" w14:textId="07F3035F" w:rsidR="00AC4196" w:rsidRPr="00E37ADD" w:rsidRDefault="00E37ADD" w:rsidP="004768E9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E37ADD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Predmetna profesorica: </w:t>
            </w:r>
            <w:r w:rsidR="0049358E" w:rsidRPr="00E37ADD">
              <w:rPr>
                <w:rFonts w:asciiTheme="majorHAnsi" w:eastAsia="Times New Roman" w:hAnsiTheme="majorHAnsi" w:cs="Arial"/>
                <w:b/>
                <w:lang w:val="it-IT" w:eastAsia="hr-BA"/>
              </w:rPr>
              <w:t>Prof</w:t>
            </w:r>
            <w:r w:rsidR="00AC4196" w:rsidRPr="00E37ADD">
              <w:rPr>
                <w:rFonts w:asciiTheme="majorHAnsi" w:eastAsia="Times New Roman" w:hAnsiTheme="majorHAnsi" w:cs="Arial"/>
                <w:b/>
                <w:lang w:val="it-IT" w:eastAsia="hr-BA"/>
              </w:rPr>
              <w:t>. dr. Jasna Duraković</w:t>
            </w:r>
          </w:p>
          <w:p w14:paraId="74528858" w14:textId="4B3621D0" w:rsidR="006C02D8" w:rsidRPr="00E37ADD" w:rsidRDefault="006C02D8" w:rsidP="004768E9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</w:p>
        </w:tc>
      </w:tr>
      <w:tr w:rsidR="00D850C2" w:rsidRPr="004E6F81" w14:paraId="23591510" w14:textId="77777777" w:rsidTr="00F2317C">
        <w:trPr>
          <w:trHeight w:val="323"/>
        </w:trPr>
        <w:tc>
          <w:tcPr>
            <w:tcW w:w="2797" w:type="dxa"/>
            <w:gridSpan w:val="2"/>
            <w:hideMark/>
          </w:tcPr>
          <w:p w14:paraId="132D9340" w14:textId="77777777" w:rsidR="00D850C2" w:rsidRPr="004E6F81" w:rsidRDefault="002171D2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r w:rsidRPr="004E6F81">
              <w:rPr>
                <w:rFonts w:asciiTheme="majorHAnsi" w:eastAsia="Times New Roman" w:hAnsiTheme="majorHAnsi" w:cs="Arial"/>
                <w:b/>
                <w:lang w:eastAsia="hr-BA"/>
              </w:rPr>
              <w:t>Preduslov za upis</w:t>
            </w:r>
            <w:r w:rsidR="00D850C2" w:rsidRPr="004E6F81">
              <w:rPr>
                <w:rFonts w:asciiTheme="majorHAnsi" w:eastAsia="Times New Roman" w:hAnsiTheme="majorHAnsi" w:cs="Arial"/>
                <w:b/>
                <w:lang w:eastAsia="hr-BA"/>
              </w:rPr>
              <w:t>:</w:t>
            </w:r>
          </w:p>
        </w:tc>
        <w:tc>
          <w:tcPr>
            <w:tcW w:w="6525" w:type="dxa"/>
            <w:gridSpan w:val="3"/>
            <w:hideMark/>
          </w:tcPr>
          <w:p w14:paraId="5676B70B" w14:textId="77777777" w:rsidR="00D850C2" w:rsidRPr="004E6F81" w:rsidRDefault="00281591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Times New Roman" w:hAnsiTheme="majorHAnsi" w:cs="Arial"/>
                <w:lang w:eastAsia="hr-BA"/>
              </w:rPr>
              <w:t>Nema</w:t>
            </w:r>
          </w:p>
        </w:tc>
      </w:tr>
      <w:tr w:rsidR="00D850C2" w:rsidRPr="00EF59EE" w14:paraId="2E8BA48F" w14:textId="77777777" w:rsidTr="00F2317C">
        <w:trPr>
          <w:trHeight w:val="323"/>
        </w:trPr>
        <w:tc>
          <w:tcPr>
            <w:tcW w:w="2797" w:type="dxa"/>
            <w:gridSpan w:val="2"/>
          </w:tcPr>
          <w:p w14:paraId="2B89C827" w14:textId="77777777" w:rsidR="00D850C2" w:rsidRPr="004E6F81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5" w:type="dxa"/>
            <w:gridSpan w:val="3"/>
          </w:tcPr>
          <w:p w14:paraId="5FD042A1" w14:textId="494294E0" w:rsidR="00010C14" w:rsidRPr="00A77E45" w:rsidRDefault="000F2884" w:rsidP="00010C14">
            <w:pPr>
              <w:rPr>
                <w:lang w:val="tr-TR"/>
              </w:rPr>
            </w:pPr>
            <w:r w:rsidRPr="00A77E45">
              <w:rPr>
                <w:lang w:val="tr-TR"/>
              </w:rPr>
              <w:t xml:space="preserve">Osnovni cilj predmeta </w:t>
            </w:r>
            <w:r w:rsidR="0083653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POSLO</w:t>
            </w:r>
            <w:r w:rsidR="0049358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VNA</w:t>
            </w:r>
            <w:r w:rsidR="00836530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KOMU</w:t>
            </w:r>
            <w:r w:rsidR="0049358E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NIKACIJA U NOVOMEDIJSKOM OKRUŽENJU</w:t>
            </w:r>
            <w:r w:rsidR="00836530" w:rsidRPr="00A77E45">
              <w:rPr>
                <w:lang w:val="tr-TR"/>
              </w:rPr>
              <w:t xml:space="preserve"> </w:t>
            </w:r>
            <w:r w:rsidRPr="00A77E45">
              <w:rPr>
                <w:lang w:val="tr-TR"/>
              </w:rPr>
              <w:t>jeste da se studen</w:t>
            </w:r>
            <w:r w:rsidR="00E03363" w:rsidRPr="00A77E45">
              <w:rPr>
                <w:lang w:val="tr-TR"/>
              </w:rPr>
              <w:t>tima predstavi značaj</w:t>
            </w:r>
            <w:r w:rsidR="00D3374B" w:rsidRPr="00A77E45">
              <w:rPr>
                <w:lang w:val="tr-TR"/>
              </w:rPr>
              <w:t xml:space="preserve"> savremene poslovne komunikacije u novomedijskom okruženju.  </w:t>
            </w:r>
            <w:r w:rsidR="00010C14" w:rsidRPr="00A77E45">
              <w:rPr>
                <w:lang w:val="tr-TR"/>
              </w:rPr>
              <w:t xml:space="preserve">Komunikacija je </w:t>
            </w:r>
            <w:r w:rsidR="00836530" w:rsidRPr="00A77E45">
              <w:rPr>
                <w:lang w:val="tr-TR"/>
              </w:rPr>
              <w:t xml:space="preserve">temelj </w:t>
            </w:r>
            <w:r w:rsidR="00010C14" w:rsidRPr="00A77E45">
              <w:rPr>
                <w:lang w:val="tr-TR"/>
              </w:rPr>
              <w:t xml:space="preserve">poslovanja, stoga će predmet pokriti osnovne koncepte organizacijske poslovne komunikacije i vještina koje su potrebne za uspješno </w:t>
            </w:r>
            <w:r w:rsidR="00E03363" w:rsidRPr="00A77E45">
              <w:rPr>
                <w:lang w:val="tr-TR"/>
              </w:rPr>
              <w:t xml:space="preserve">komuniciranje i </w:t>
            </w:r>
            <w:r w:rsidR="00010C14" w:rsidRPr="00A77E45">
              <w:rPr>
                <w:lang w:val="tr-TR"/>
              </w:rPr>
              <w:t xml:space="preserve">poslovanje. </w:t>
            </w:r>
            <w:r w:rsidR="00E37ADD">
              <w:rPr>
                <w:lang w:val="tr-TR"/>
              </w:rPr>
              <w:t xml:space="preserve">                  </w:t>
            </w:r>
            <w:r w:rsidR="00010C14" w:rsidRPr="00A77E45">
              <w:rPr>
                <w:lang w:val="tr-TR"/>
              </w:rPr>
              <w:t xml:space="preserve">Učinkovita komunikacija je ključna za uspjeh svake organizacije/preduzeća i pojedinaca. </w:t>
            </w:r>
            <w:r w:rsidRPr="00A77E45">
              <w:rPr>
                <w:lang w:val="tr-TR"/>
              </w:rPr>
              <w:br/>
            </w:r>
          </w:p>
          <w:p w14:paraId="5398F8BF" w14:textId="77777777" w:rsidR="000F2884" w:rsidRPr="004E6F81" w:rsidRDefault="000F2884" w:rsidP="00010C14">
            <w:pPr>
              <w:rPr>
                <w:rFonts w:asciiTheme="majorHAnsi" w:eastAsia="Times New Roman" w:hAnsiTheme="majorHAnsi" w:cs="Arial"/>
                <w:lang w:val="hr-HR" w:eastAsia="hr-BA"/>
              </w:rPr>
            </w:pPr>
            <w:r w:rsidRPr="00A77E45">
              <w:rPr>
                <w:lang w:val="tr-TR"/>
              </w:rPr>
              <w:t xml:space="preserve">Predmet pokriva </w:t>
            </w:r>
            <w:r w:rsidR="00010C14" w:rsidRPr="00A77E45">
              <w:rPr>
                <w:lang w:val="tr-TR"/>
              </w:rPr>
              <w:t>temeljna načela poslovne komunikacije i pruža priliku studentima da kroz</w:t>
            </w:r>
            <w:r w:rsidR="00EC6782" w:rsidRPr="004E6F81">
              <w:rPr>
                <w:rFonts w:asciiTheme="majorHAnsi" w:hAnsiTheme="majorHAnsi"/>
                <w:lang w:val="hr-HR"/>
              </w:rPr>
              <w:t xml:space="preserve"> predavanja, vježbe i individualni studentski rad </w:t>
            </w:r>
            <w:r w:rsidR="00010C14">
              <w:rPr>
                <w:rFonts w:asciiTheme="majorHAnsi" w:hAnsiTheme="majorHAnsi"/>
                <w:lang w:val="hr-HR"/>
              </w:rPr>
              <w:t>razviju svoje komunikacijske vještine ko</w:t>
            </w:r>
            <w:r w:rsidR="00E03363">
              <w:rPr>
                <w:rFonts w:asciiTheme="majorHAnsi" w:hAnsiTheme="majorHAnsi"/>
                <w:lang w:val="hr-HR"/>
              </w:rPr>
              <w:t>je će im biti neophodne</w:t>
            </w:r>
            <w:r w:rsidR="00010C14">
              <w:rPr>
                <w:rFonts w:asciiTheme="majorHAnsi" w:hAnsiTheme="majorHAnsi"/>
                <w:lang w:val="hr-HR"/>
              </w:rPr>
              <w:t xml:space="preserve"> kada uđu u tržište radne snage. </w:t>
            </w:r>
          </w:p>
        </w:tc>
      </w:tr>
      <w:tr w:rsidR="00D850C2" w:rsidRPr="00EF59EE" w14:paraId="5FE4FAF1" w14:textId="77777777" w:rsidTr="00F2317C">
        <w:trPr>
          <w:trHeight w:val="323"/>
        </w:trPr>
        <w:tc>
          <w:tcPr>
            <w:tcW w:w="2797" w:type="dxa"/>
            <w:gridSpan w:val="2"/>
          </w:tcPr>
          <w:p w14:paraId="3E34CE60" w14:textId="77777777" w:rsidR="00E22606" w:rsidRPr="00A709CB" w:rsidRDefault="00D850C2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</w:pPr>
            <w:r w:rsidRPr="00A709C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Tematske jedinice</w:t>
            </w:r>
            <w:r w:rsidR="00E22606" w:rsidRPr="00A709CB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  <w:p w14:paraId="0ADE1D35" w14:textId="77777777" w:rsidR="00D850C2" w:rsidRPr="00A709CB" w:rsidRDefault="006C02D8" w:rsidP="00D850C2">
            <w:pPr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</w:pPr>
            <w:r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(</w:t>
            </w:r>
            <w:r w:rsidR="00E22606"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po potrebi </w:t>
            </w:r>
            <w:r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plan izvođenja po sedmicama</w:t>
            </w:r>
            <w:r w:rsidR="00E22606"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 xml:space="preserve"> se utvrđuje uvažavajući specifičnosti organizacionih jedinica</w:t>
            </w:r>
            <w:r w:rsidRPr="00A709CB">
              <w:rPr>
                <w:rFonts w:asciiTheme="majorHAnsi" w:eastAsia="Calibri" w:hAnsiTheme="majorHAnsi"/>
                <w:bCs/>
                <w:i/>
                <w:color w:val="000000"/>
                <w:kern w:val="24"/>
                <w:lang w:val="hr-HR" w:eastAsia="hr-BA"/>
              </w:rPr>
              <w:t>)</w:t>
            </w:r>
          </w:p>
        </w:tc>
        <w:tc>
          <w:tcPr>
            <w:tcW w:w="6525" w:type="dxa"/>
            <w:gridSpan w:val="3"/>
          </w:tcPr>
          <w:p w14:paraId="0613360D" w14:textId="77777777" w:rsidR="00EE2A57" w:rsidRPr="00EE2A57" w:rsidRDefault="00A4140A" w:rsidP="00EE2A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EE2A57">
              <w:rPr>
                <w:rFonts w:asciiTheme="majorHAnsi" w:hAnsiTheme="majorHAnsi"/>
              </w:rPr>
              <w:t>Uv</w:t>
            </w:r>
            <w:r w:rsidR="00010C14" w:rsidRPr="00EE2A57">
              <w:rPr>
                <w:rFonts w:asciiTheme="majorHAnsi" w:hAnsiTheme="majorHAnsi"/>
              </w:rPr>
              <w:t>od u savremenu poslovnu komunikaciju</w:t>
            </w:r>
          </w:p>
          <w:p w14:paraId="2A0D4240" w14:textId="77777777" w:rsidR="00EE2A57" w:rsidRPr="00EE2A57" w:rsidRDefault="00EE2A57" w:rsidP="00EE2A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A77E45">
              <w:rPr>
                <w:rFonts w:asciiTheme="majorHAnsi" w:hAnsiTheme="majorHAnsi"/>
                <w:lang w:val="nl-NL"/>
              </w:rPr>
              <w:t>Karakteristike komunikacije (elementi kom. procesa)</w:t>
            </w:r>
          </w:p>
          <w:p w14:paraId="59B36D8F" w14:textId="77777777" w:rsidR="00EE2A57" w:rsidRDefault="001358F5" w:rsidP="00EE2A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EE2A57">
              <w:rPr>
                <w:rFonts w:asciiTheme="majorHAnsi" w:hAnsiTheme="majorHAnsi"/>
                <w:lang w:val="hr-HR"/>
              </w:rPr>
              <w:t>Organizacijska komuni</w:t>
            </w:r>
            <w:r w:rsidR="00EE2A57">
              <w:rPr>
                <w:rFonts w:asciiTheme="majorHAnsi" w:hAnsiTheme="majorHAnsi"/>
                <w:lang w:val="hr-HR"/>
              </w:rPr>
              <w:t>kacija i</w:t>
            </w:r>
            <w:r w:rsidRPr="00EE2A57">
              <w:rPr>
                <w:rFonts w:asciiTheme="majorHAnsi" w:hAnsiTheme="majorHAnsi"/>
                <w:lang w:val="hr-HR"/>
              </w:rPr>
              <w:t xml:space="preserve"> komunikacijske mreže</w:t>
            </w:r>
          </w:p>
          <w:p w14:paraId="537EFEC2" w14:textId="77777777" w:rsidR="00EE2A57" w:rsidRDefault="00EE2A57" w:rsidP="00EE2A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Karakteristike organizacijske kulture</w:t>
            </w:r>
          </w:p>
          <w:p w14:paraId="4A004353" w14:textId="77777777" w:rsidR="00EE2A57" w:rsidRDefault="00EE2A57" w:rsidP="00EE2A5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Prilike i izazovi komunikacije u svijetu različitosti (interkulturalna komunikacija)</w:t>
            </w:r>
          </w:p>
          <w:p w14:paraId="0723A1BF" w14:textId="0B465B35" w:rsidR="00010C14" w:rsidRDefault="00010C14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EE2A57">
              <w:rPr>
                <w:rFonts w:asciiTheme="majorHAnsi" w:hAnsiTheme="majorHAnsi"/>
                <w:lang w:val="hr-HR"/>
              </w:rPr>
              <w:t xml:space="preserve"> Oblici poslovne </w:t>
            </w:r>
            <w:r w:rsidR="001358F5" w:rsidRPr="00EE2A57">
              <w:rPr>
                <w:rFonts w:asciiTheme="majorHAnsi" w:hAnsiTheme="majorHAnsi"/>
                <w:lang w:val="hr-HR"/>
              </w:rPr>
              <w:t>komunikacij</w:t>
            </w:r>
            <w:r w:rsidR="00EE2A57" w:rsidRPr="00EE2A57">
              <w:rPr>
                <w:rFonts w:asciiTheme="majorHAnsi" w:hAnsiTheme="majorHAnsi"/>
                <w:lang w:val="hr-HR"/>
              </w:rPr>
              <w:t>e</w:t>
            </w:r>
            <w:r w:rsidR="0049358E">
              <w:rPr>
                <w:rFonts w:asciiTheme="majorHAnsi" w:hAnsiTheme="majorHAnsi"/>
                <w:lang w:val="hr-HR"/>
              </w:rPr>
              <w:t xml:space="preserve"> (verbalna i neverbalna)</w:t>
            </w:r>
          </w:p>
          <w:p w14:paraId="7D00C0A6" w14:textId="77777777" w:rsidR="00EE2A57" w:rsidRDefault="00EE2A57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Različiti modeli poslovne komunikacije</w:t>
            </w:r>
          </w:p>
          <w:p w14:paraId="20EB9D36" w14:textId="77777777" w:rsidR="00EE2A57" w:rsidRDefault="001358F5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EE2A57">
              <w:rPr>
                <w:rFonts w:asciiTheme="majorHAnsi" w:hAnsiTheme="majorHAnsi"/>
                <w:lang w:val="hr-HR"/>
              </w:rPr>
              <w:t>Prepreke u komunikaciji i mogućnost njihovog savladavanja</w:t>
            </w:r>
          </w:p>
          <w:p w14:paraId="09FAF2AB" w14:textId="77777777" w:rsidR="00EE2A57" w:rsidRDefault="00EE2A57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Komunikacijske vještine</w:t>
            </w:r>
            <w:r w:rsidR="001358F5" w:rsidRPr="00EE2A57">
              <w:rPr>
                <w:rFonts w:asciiTheme="majorHAnsi" w:hAnsiTheme="majorHAnsi"/>
                <w:lang w:val="hr-HR"/>
              </w:rPr>
              <w:t xml:space="preserve"> </w:t>
            </w:r>
            <w:r>
              <w:rPr>
                <w:rFonts w:asciiTheme="majorHAnsi" w:hAnsiTheme="majorHAnsi"/>
                <w:lang w:val="hr-HR"/>
              </w:rPr>
              <w:t xml:space="preserve">(rješavanje konflikata u organizaciji) </w:t>
            </w:r>
          </w:p>
          <w:p w14:paraId="7B3C399F" w14:textId="77777777" w:rsidR="00EE2A57" w:rsidRDefault="00EE2A57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 w:rsidRPr="00EE2A57">
              <w:rPr>
                <w:rFonts w:asciiTheme="majorHAnsi" w:hAnsiTheme="majorHAnsi"/>
                <w:lang w:val="hr-HR"/>
              </w:rPr>
              <w:t>Strategije komunikacijskog djelovanja</w:t>
            </w:r>
          </w:p>
          <w:p w14:paraId="507B8F1C" w14:textId="4E88541C" w:rsidR="00EE2A57" w:rsidRDefault="00EE2A57" w:rsidP="00010C1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Korporativno komuniciranje</w:t>
            </w:r>
            <w:r w:rsidR="0049358E">
              <w:rPr>
                <w:rFonts w:asciiTheme="majorHAnsi" w:hAnsiTheme="majorHAnsi"/>
                <w:lang w:val="hr-HR"/>
              </w:rPr>
              <w:t xml:space="preserve"> (planiranje i pisanje)</w:t>
            </w:r>
          </w:p>
          <w:p w14:paraId="2F2DF2E0" w14:textId="0A502BA0" w:rsidR="00836530" w:rsidRPr="00390EF3" w:rsidRDefault="00EE2A57" w:rsidP="001358F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Poslovna komunikacija i etika</w:t>
            </w:r>
            <w:r w:rsidR="001358F5" w:rsidRPr="00EE2A57">
              <w:rPr>
                <w:rFonts w:asciiTheme="majorHAnsi" w:hAnsiTheme="majorHAnsi"/>
                <w:lang w:val="hr-HR"/>
              </w:rPr>
              <w:t xml:space="preserve">                                                                                                         </w:t>
            </w:r>
            <w:r>
              <w:rPr>
                <w:rFonts w:asciiTheme="majorHAnsi" w:hAnsiTheme="majorHAnsi"/>
                <w:lang w:val="hr-HR"/>
              </w:rPr>
              <w:t>(p</w:t>
            </w:r>
            <w:r w:rsidR="00010C14" w:rsidRPr="00EE2A57">
              <w:rPr>
                <w:rFonts w:asciiTheme="majorHAnsi" w:hAnsiTheme="majorHAnsi"/>
                <w:lang w:val="hr-HR"/>
              </w:rPr>
              <w:t xml:space="preserve">sihološki </w:t>
            </w:r>
            <w:r w:rsidR="001358F5" w:rsidRPr="00EE2A57">
              <w:rPr>
                <w:rFonts w:asciiTheme="majorHAnsi" w:hAnsiTheme="majorHAnsi"/>
                <w:lang w:val="hr-HR"/>
              </w:rPr>
              <w:t>i sociološki aspekti poslovne</w:t>
            </w:r>
            <w:r w:rsidR="00010C14" w:rsidRPr="00EE2A57">
              <w:rPr>
                <w:rFonts w:asciiTheme="majorHAnsi" w:hAnsiTheme="majorHAnsi"/>
                <w:lang w:val="hr-HR"/>
              </w:rPr>
              <w:t xml:space="preserve"> komunikacije</w:t>
            </w:r>
            <w:r w:rsidR="0049358E">
              <w:rPr>
                <w:rFonts w:asciiTheme="majorHAnsi" w:hAnsiTheme="majorHAnsi"/>
                <w:lang w:val="hr-HR"/>
              </w:rPr>
              <w:t xml:space="preserve"> i poslovni bonton</w:t>
            </w:r>
            <w:r>
              <w:rPr>
                <w:rFonts w:asciiTheme="majorHAnsi" w:hAnsiTheme="majorHAnsi"/>
                <w:lang w:val="hr-HR"/>
              </w:rPr>
              <w:t>)</w:t>
            </w:r>
            <w:r w:rsidR="00010C14" w:rsidRPr="00EE2A57">
              <w:rPr>
                <w:rFonts w:asciiTheme="majorHAnsi" w:hAnsiTheme="majorHAnsi"/>
                <w:lang w:val="hr-HR"/>
              </w:rPr>
              <w:t xml:space="preserve"> </w:t>
            </w:r>
          </w:p>
          <w:p w14:paraId="10CB3CB7" w14:textId="77777777" w:rsidR="001358F5" w:rsidRPr="004E6F81" w:rsidRDefault="001358F5" w:rsidP="001358F5">
            <w:pPr>
              <w:rPr>
                <w:rFonts w:asciiTheme="majorHAnsi" w:eastAsia="Times New Roman" w:hAnsiTheme="majorHAnsi" w:cs="Arial"/>
                <w:lang w:val="hr-HR" w:eastAsia="hr-BA"/>
              </w:rPr>
            </w:pPr>
          </w:p>
        </w:tc>
      </w:tr>
      <w:tr w:rsidR="00D850C2" w:rsidRPr="00EF59EE" w14:paraId="739366AB" w14:textId="77777777" w:rsidTr="00F2317C">
        <w:trPr>
          <w:trHeight w:val="323"/>
        </w:trPr>
        <w:tc>
          <w:tcPr>
            <w:tcW w:w="2797" w:type="dxa"/>
            <w:gridSpan w:val="2"/>
            <w:hideMark/>
          </w:tcPr>
          <w:p w14:paraId="6E7BCDCF" w14:textId="77777777" w:rsidR="00D850C2" w:rsidRPr="004E6F81" w:rsidRDefault="00D850C2" w:rsidP="00D850C2">
            <w:pPr>
              <w:tabs>
                <w:tab w:val="left" w:pos="1152"/>
              </w:tabs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eastAsia="hr-BA"/>
              </w:rPr>
              <w:lastRenderedPageBreak/>
              <w:t xml:space="preserve">Ishodi učenja: </w:t>
            </w:r>
          </w:p>
        </w:tc>
        <w:tc>
          <w:tcPr>
            <w:tcW w:w="6525" w:type="dxa"/>
            <w:gridSpan w:val="3"/>
            <w:hideMark/>
          </w:tcPr>
          <w:p w14:paraId="1E936B5F" w14:textId="77777777" w:rsidR="00B51BDC" w:rsidRPr="004E6F81" w:rsidRDefault="000F2884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>
              <w:rPr>
                <w:rFonts w:asciiTheme="majorHAnsi" w:eastAsia="Times New Roman" w:hAnsiTheme="majorHAnsi" w:cs="Arial"/>
                <w:lang w:eastAsia="hr-BA"/>
              </w:rPr>
              <w:t>ZNANJE - N</w:t>
            </w:r>
            <w:r w:rsidR="00DB2DE0" w:rsidRPr="004E6F81">
              <w:rPr>
                <w:rFonts w:asciiTheme="majorHAnsi" w:eastAsia="Times New Roman" w:hAnsiTheme="majorHAnsi" w:cs="Arial"/>
                <w:lang w:eastAsia="hr-BA"/>
              </w:rPr>
              <w:t xml:space="preserve">akon uspješnog završetka nastave i ispita </w:t>
            </w:r>
            <w:r w:rsidR="00B51BDC" w:rsidRPr="004E6F81">
              <w:rPr>
                <w:rFonts w:asciiTheme="majorHAnsi" w:eastAsia="Times New Roman" w:hAnsiTheme="majorHAnsi" w:cs="Arial"/>
                <w:lang w:eastAsia="hr-BA"/>
              </w:rPr>
              <w:t>s</w:t>
            </w:r>
            <w:r w:rsidR="00115F4D" w:rsidRPr="004E6F81">
              <w:rPr>
                <w:rFonts w:asciiTheme="majorHAnsi" w:eastAsia="Times New Roman" w:hAnsiTheme="majorHAnsi" w:cs="Arial"/>
                <w:lang w:eastAsia="hr-BA"/>
              </w:rPr>
              <w:t>tudenti će</w:t>
            </w:r>
            <w:r w:rsidR="00DB2DE0" w:rsidRPr="004E6F81">
              <w:rPr>
                <w:rFonts w:asciiTheme="majorHAnsi" w:eastAsia="Times New Roman" w:hAnsiTheme="majorHAnsi" w:cs="Arial"/>
                <w:lang w:eastAsia="hr-BA"/>
              </w:rPr>
              <w:t>:</w:t>
            </w:r>
          </w:p>
          <w:p w14:paraId="188AE804" w14:textId="77777777" w:rsidR="000F2884" w:rsidRPr="00180DE2" w:rsidRDefault="000F2884" w:rsidP="00B51BD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r w:rsidRPr="00180DE2">
              <w:rPr>
                <w:rFonts w:asciiTheme="majorHAnsi" w:hAnsiTheme="majorHAnsi"/>
              </w:rPr>
              <w:t>shvatiti  značaj koji komuniciranj</w:t>
            </w:r>
            <w:r w:rsidR="001358F5" w:rsidRPr="00180DE2">
              <w:rPr>
                <w:rFonts w:asciiTheme="majorHAnsi" w:hAnsiTheme="majorHAnsi"/>
              </w:rPr>
              <w:t>e</w:t>
            </w:r>
            <w:r w:rsidRPr="00180DE2">
              <w:rPr>
                <w:rFonts w:asciiTheme="majorHAnsi" w:hAnsiTheme="majorHAnsi"/>
              </w:rPr>
              <w:t xml:space="preserve"> ima za uspješno poslovanje preduzeć</w:t>
            </w:r>
            <w:r w:rsidR="001358F5" w:rsidRPr="00180DE2">
              <w:rPr>
                <w:rFonts w:asciiTheme="majorHAnsi" w:hAnsiTheme="majorHAnsi"/>
              </w:rPr>
              <w:t>a</w:t>
            </w:r>
            <w:r w:rsidRPr="00180DE2">
              <w:rPr>
                <w:rFonts w:asciiTheme="majorHAnsi" w:hAnsiTheme="majorHAnsi"/>
              </w:rPr>
              <w:t>/organizacije,</w:t>
            </w:r>
          </w:p>
          <w:p w14:paraId="23F3A664" w14:textId="77777777" w:rsidR="00180DE2" w:rsidRPr="00180DE2" w:rsidRDefault="00180DE2" w:rsidP="00B51BD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r w:rsidRPr="00180DE2">
              <w:rPr>
                <w:rFonts w:asciiTheme="majorHAnsi" w:hAnsiTheme="majorHAnsi"/>
              </w:rPr>
              <w:t>imati potpuno r</w:t>
            </w:r>
            <w:r w:rsidRPr="00180DE2">
              <w:rPr>
                <w:rFonts w:asciiTheme="majorHAnsi" w:hAnsiTheme="majorHAnsi"/>
                <w:lang w:val="hr-HR"/>
              </w:rPr>
              <w:t>azumijevanje teorijskih principa, tehnika i metoda rada u poslovnoj komunikaciji.</w:t>
            </w:r>
          </w:p>
          <w:p w14:paraId="55430200" w14:textId="77777777" w:rsidR="00180DE2" w:rsidRPr="00180DE2" w:rsidRDefault="00180DE2" w:rsidP="00B51BD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r w:rsidRPr="00180DE2">
              <w:rPr>
                <w:rFonts w:asciiTheme="majorHAnsi" w:hAnsiTheme="majorHAnsi"/>
                <w:lang w:val="hr-HR"/>
              </w:rPr>
              <w:t>steći detaljno teorijsko i praktično znanje o aktivnostima poslovne komunikacije</w:t>
            </w:r>
            <w:r>
              <w:rPr>
                <w:rFonts w:asciiTheme="majorHAnsi" w:hAnsiTheme="majorHAnsi"/>
                <w:lang w:val="hr-HR"/>
              </w:rPr>
              <w:t xml:space="preserve"> u novomedijskom okruženju.</w:t>
            </w:r>
          </w:p>
          <w:p w14:paraId="06B09245" w14:textId="77777777" w:rsidR="001358F5" w:rsidRPr="001358F5" w:rsidRDefault="000F2884" w:rsidP="00B51BD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r>
              <w:t xml:space="preserve">naučiti kako da teorijska saznanja primjene u cilju </w:t>
            </w:r>
            <w:r w:rsidR="001358F5">
              <w:t xml:space="preserve">pisanja, govorenja, izrade projekata kako na studiju tako </w:t>
            </w:r>
            <w:r w:rsidR="00B33087">
              <w:t>i</w:t>
            </w:r>
            <w:r w:rsidR="001358F5">
              <w:t xml:space="preserve"> u poslu.  </w:t>
            </w:r>
          </w:p>
          <w:p w14:paraId="3EE8137E" w14:textId="77777777" w:rsidR="00DB2DE0" w:rsidRDefault="000F2884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>
              <w:rPr>
                <w:rFonts w:asciiTheme="majorHAnsi" w:eastAsia="Times New Roman" w:hAnsiTheme="majorHAnsi" w:cs="Arial"/>
                <w:lang w:eastAsia="hr-BA"/>
              </w:rPr>
              <w:t>VJEŠTINE -</w:t>
            </w:r>
            <w:r w:rsidR="00F21089" w:rsidRPr="004E6F81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r w:rsidR="00DB2DE0" w:rsidRPr="004E6F81">
              <w:rPr>
                <w:rFonts w:asciiTheme="majorHAnsi" w:eastAsia="Times New Roman" w:hAnsiTheme="majorHAnsi" w:cs="Arial"/>
                <w:lang w:eastAsia="hr-BA"/>
              </w:rPr>
              <w:t xml:space="preserve">studenti će biti </w:t>
            </w:r>
            <w:r w:rsidR="002712B2" w:rsidRPr="004E6F81">
              <w:rPr>
                <w:rFonts w:asciiTheme="majorHAnsi" w:eastAsia="Times New Roman" w:hAnsiTheme="majorHAnsi" w:cs="Arial"/>
                <w:lang w:eastAsia="hr-BA"/>
              </w:rPr>
              <w:t>u stanju</w:t>
            </w:r>
            <w:r>
              <w:rPr>
                <w:rFonts w:asciiTheme="majorHAnsi" w:eastAsia="Times New Roman" w:hAnsiTheme="majorHAnsi" w:cs="Arial"/>
                <w:lang w:eastAsia="hr-BA"/>
              </w:rPr>
              <w:t>:</w:t>
            </w:r>
          </w:p>
          <w:p w14:paraId="6840ABFA" w14:textId="77777777" w:rsidR="00B33087" w:rsidRPr="00B33087" w:rsidRDefault="000F2884" w:rsidP="009B46E9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eastAsia="hr-BA"/>
              </w:rPr>
            </w:pPr>
            <w:r w:rsidRPr="00B33087">
              <w:rPr>
                <w:rFonts w:asciiTheme="majorHAnsi" w:eastAsia="Times New Roman" w:hAnsiTheme="majorHAnsi" w:cs="Arial"/>
                <w:lang w:eastAsia="hr-BA"/>
              </w:rPr>
              <w:t xml:space="preserve">ovladati </w:t>
            </w:r>
            <w:r>
              <w:t>specifičnim vještinama komuniciranja</w:t>
            </w:r>
            <w:r w:rsidR="00180DE2">
              <w:t xml:space="preserve"> (verbalno </w:t>
            </w:r>
            <w:r w:rsidR="006926AF">
              <w:t>i</w:t>
            </w:r>
            <w:r w:rsidR="00180DE2">
              <w:t xml:space="preserve"> neverbalno)</w:t>
            </w:r>
            <w:r>
              <w:t xml:space="preserve"> </w:t>
            </w:r>
            <w:r w:rsidR="00B33087">
              <w:t>i</w:t>
            </w:r>
            <w:r w:rsidR="001358F5">
              <w:t xml:space="preserve"> aktivnog slušanja</w:t>
            </w:r>
            <w:r w:rsidR="00B33087">
              <w:t xml:space="preserve">, te će moći učinkovitije komunicirati u manje vremena i </w:t>
            </w:r>
            <w:r w:rsidR="00180DE2">
              <w:t xml:space="preserve">s manje napora, </w:t>
            </w:r>
            <w:r w:rsidR="006926AF">
              <w:t>ten a taj način</w:t>
            </w:r>
            <w:r w:rsidR="00180DE2">
              <w:t xml:space="preserve"> lakše rješavati problem</w:t>
            </w:r>
            <w:r w:rsidR="006926AF">
              <w:t>e</w:t>
            </w:r>
            <w:r w:rsidR="00180DE2">
              <w:t xml:space="preserve"> u komunikaciji. </w:t>
            </w:r>
          </w:p>
          <w:p w14:paraId="1412828B" w14:textId="77777777" w:rsidR="009B46E9" w:rsidRPr="00A77E45" w:rsidRDefault="000F2884" w:rsidP="00B33087">
            <w:pPr>
              <w:rPr>
                <w:rFonts w:asciiTheme="majorHAnsi" w:eastAsia="Times New Roman" w:hAnsiTheme="majorHAnsi" w:cs="Arial"/>
                <w:lang w:val="nl-NL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KOMPETENCIJE - </w:t>
            </w:r>
            <w:r w:rsidR="00F21089"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 </w:t>
            </w:r>
            <w:r w:rsidR="00DB2DE0" w:rsidRPr="00A77E45">
              <w:rPr>
                <w:rFonts w:asciiTheme="majorHAnsi" w:eastAsia="Times New Roman" w:hAnsiTheme="majorHAnsi" w:cs="Arial"/>
                <w:lang w:val="nl-NL" w:eastAsia="hr-BA"/>
              </w:rPr>
              <w:t>studenti će biti u stanju</w:t>
            </w: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>:</w:t>
            </w:r>
          </w:p>
          <w:p w14:paraId="2526D77A" w14:textId="77777777" w:rsidR="00DB2DE0" w:rsidRPr="00A77E45" w:rsidRDefault="00DB2DE0" w:rsidP="00DB2DE0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nl-NL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kritički analizirati </w:t>
            </w:r>
            <w:r w:rsidR="00B33087"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značaj i prednosti poslovne </w:t>
            </w:r>
            <w:r w:rsidR="00AC4196"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komunikacije,  tehnika i alata u svakodnevnom životu pa tako i u radu/poslovanju kao i </w:t>
            </w: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>rizike, prijetnj</w:t>
            </w:r>
            <w:r w:rsidR="00AC4196"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e i izazove u savremenom sistemu tržišta i poslovanja. </w:t>
            </w:r>
          </w:p>
          <w:p w14:paraId="5E253A03" w14:textId="77777777" w:rsidR="00DB2DE0" w:rsidRPr="00A77E45" w:rsidRDefault="00DB2DE0" w:rsidP="004E6F8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nl-NL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 xml:space="preserve">efektivno komunicirati </w:t>
            </w:r>
            <w:r w:rsidR="00AC4196" w:rsidRPr="00A77E45">
              <w:rPr>
                <w:rFonts w:asciiTheme="majorHAnsi" w:eastAsia="Times New Roman" w:hAnsiTheme="majorHAnsi" w:cs="Arial"/>
                <w:lang w:val="nl-NL" w:eastAsia="hr-BA"/>
              </w:rPr>
              <w:t>u svim oblastima ljudskog rada i djelovanja.</w:t>
            </w:r>
          </w:p>
          <w:p w14:paraId="552F64FF" w14:textId="77777777" w:rsidR="00B33087" w:rsidRPr="00A77E45" w:rsidRDefault="00B33087" w:rsidP="004E6F8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nl-NL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>Imati bolji uvid u komunikacijske izazove na radnom mjestu.</w:t>
            </w:r>
          </w:p>
          <w:p w14:paraId="164277A9" w14:textId="77777777" w:rsidR="00B33087" w:rsidRPr="00A77E45" w:rsidRDefault="00B33087" w:rsidP="004E6F81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Arial"/>
                <w:lang w:val="nl-NL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nl-NL" w:eastAsia="hr-BA"/>
              </w:rPr>
              <w:t>U toku traženja posla studenti mogu smanjiti stres traženja posla i istaknuti se među konkurencijom.</w:t>
            </w:r>
          </w:p>
          <w:p w14:paraId="0EF54CE3" w14:textId="77777777" w:rsidR="00DB2DE0" w:rsidRPr="00A77E45" w:rsidRDefault="00DB2DE0" w:rsidP="00D850C2">
            <w:pPr>
              <w:rPr>
                <w:rFonts w:asciiTheme="majorHAnsi" w:eastAsia="Times New Roman" w:hAnsiTheme="majorHAnsi" w:cs="Arial"/>
                <w:lang w:val="nl-NL" w:eastAsia="hr-BA"/>
              </w:rPr>
            </w:pPr>
          </w:p>
        </w:tc>
      </w:tr>
      <w:tr w:rsidR="00D850C2" w:rsidRPr="004E6F81" w14:paraId="4FBAD85C" w14:textId="77777777" w:rsidTr="00F2317C">
        <w:trPr>
          <w:trHeight w:val="323"/>
        </w:trPr>
        <w:tc>
          <w:tcPr>
            <w:tcW w:w="2797" w:type="dxa"/>
            <w:gridSpan w:val="2"/>
            <w:hideMark/>
          </w:tcPr>
          <w:p w14:paraId="78D6B5E3" w14:textId="77777777" w:rsidR="00D850C2" w:rsidRPr="004E6F81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5" w:type="dxa"/>
            <w:gridSpan w:val="3"/>
            <w:hideMark/>
          </w:tcPr>
          <w:p w14:paraId="600CCAC3" w14:textId="77777777" w:rsidR="00AC4196" w:rsidRPr="00A77E45" w:rsidRDefault="00AC4196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</w:p>
          <w:p w14:paraId="65CB7A12" w14:textId="77777777" w:rsidR="00D850C2" w:rsidRPr="00A77E45" w:rsidRDefault="001D0B1D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ex katedra </w:t>
            </w:r>
            <w:r w:rsidR="004E6F81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               40%</w:t>
            </w:r>
          </w:p>
          <w:p w14:paraId="4A16FF92" w14:textId="62148C69" w:rsidR="001D0B1D" w:rsidRPr="00A77E45" w:rsidRDefault="0049358E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interaktivna nastava</w:t>
            </w:r>
            <w:r w:rsidR="004E6F81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20 %</w:t>
            </w:r>
          </w:p>
          <w:p w14:paraId="072F019A" w14:textId="77777777" w:rsidR="001D0B1D" w:rsidRPr="00A77E45" w:rsidRDefault="001D0B1D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vježbe</w:t>
            </w:r>
            <w:r w:rsidR="004E6F81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                        </w:t>
            </w:r>
            <w:r w:rsidR="00B36E4C" w:rsidRPr="00A77E45">
              <w:rPr>
                <w:rFonts w:asciiTheme="majorHAnsi" w:eastAsia="Times New Roman" w:hAnsiTheme="majorHAnsi" w:cs="Arial"/>
                <w:lang w:val="it-IT" w:eastAsia="hr-BA"/>
              </w:rPr>
              <w:t>30</w:t>
            </w:r>
            <w:r w:rsidR="004E6F81" w:rsidRPr="00A77E45">
              <w:rPr>
                <w:rFonts w:asciiTheme="majorHAnsi" w:eastAsia="Times New Roman" w:hAnsiTheme="majorHAnsi" w:cs="Arial"/>
                <w:lang w:val="it-IT" w:eastAsia="hr-BA"/>
              </w:rPr>
              <w:t>%</w:t>
            </w:r>
          </w:p>
          <w:p w14:paraId="315D2552" w14:textId="4DC62190" w:rsidR="001D0B1D" w:rsidRPr="004E6F81" w:rsidRDefault="0049358E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r>
              <w:rPr>
                <w:rFonts w:asciiTheme="majorHAnsi" w:eastAsia="Times New Roman" w:hAnsiTheme="majorHAnsi" w:cs="Arial"/>
                <w:lang w:eastAsia="hr-BA"/>
              </w:rPr>
              <w:t>eseji</w:t>
            </w:r>
            <w:r w:rsidR="00B36E4C">
              <w:rPr>
                <w:rFonts w:asciiTheme="majorHAnsi" w:eastAsia="Times New Roman" w:hAnsiTheme="majorHAnsi" w:cs="Arial"/>
                <w:lang w:eastAsia="hr-BA"/>
              </w:rPr>
              <w:t xml:space="preserve">                                </w:t>
            </w:r>
            <w:r>
              <w:rPr>
                <w:rFonts w:asciiTheme="majorHAnsi" w:eastAsia="Times New Roman" w:hAnsiTheme="majorHAnsi" w:cs="Arial"/>
                <w:lang w:eastAsia="hr-BA"/>
              </w:rPr>
              <w:t xml:space="preserve">      10 </w:t>
            </w:r>
            <w:r w:rsidR="00B36E4C">
              <w:rPr>
                <w:rFonts w:asciiTheme="majorHAnsi" w:eastAsia="Times New Roman" w:hAnsiTheme="majorHAnsi" w:cs="Arial"/>
                <w:lang w:eastAsia="hr-BA"/>
              </w:rPr>
              <w:t>%</w:t>
            </w:r>
          </w:p>
          <w:p w14:paraId="5D6D935A" w14:textId="77777777" w:rsidR="001D0B1D" w:rsidRPr="004E6F81" w:rsidRDefault="001D0B1D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D850C2" w:rsidRPr="00A709CB" w14:paraId="322AD31E" w14:textId="77777777" w:rsidTr="00F2317C">
        <w:trPr>
          <w:trHeight w:val="323"/>
        </w:trPr>
        <w:tc>
          <w:tcPr>
            <w:tcW w:w="2797" w:type="dxa"/>
            <w:gridSpan w:val="2"/>
            <w:hideMark/>
          </w:tcPr>
          <w:p w14:paraId="4E0B1424" w14:textId="77777777" w:rsidR="00F026E2" w:rsidRPr="004E6F81" w:rsidRDefault="00D850C2" w:rsidP="00156B78">
            <w:pPr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 w:rsidRPr="004E6F81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5" w:type="dxa"/>
            <w:gridSpan w:val="3"/>
            <w:hideMark/>
          </w:tcPr>
          <w:p w14:paraId="1A10974D" w14:textId="77B477C8" w:rsidR="001D0B1D" w:rsidRPr="00A77E45" w:rsidRDefault="001D0B1D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Aktivnost u nastavi i vježbama  </w:t>
            </w:r>
            <w:r w:rsidR="00401555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</w:t>
            </w:r>
            <w:r w:rsidR="002C0B35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</w:t>
            </w:r>
            <w:r w:rsidR="00E37ADD">
              <w:rPr>
                <w:rFonts w:asciiTheme="majorHAnsi" w:eastAsia="Times New Roman" w:hAnsiTheme="majorHAnsi" w:cs="Arial"/>
                <w:lang w:val="it-IT" w:eastAsia="hr-BA"/>
              </w:rPr>
              <w:t>5</w:t>
            </w: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%</w:t>
            </w:r>
          </w:p>
          <w:p w14:paraId="09891FDF" w14:textId="59B96C9A" w:rsidR="001D0B1D" w:rsidRPr="00A77E45" w:rsidRDefault="002C0B35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Esej</w:t>
            </w:r>
            <w:r w:rsidR="001D0B1D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</w:t>
            </w: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i prezentacija</w:t>
            </w:r>
            <w:r w:rsidR="00401555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           </w:t>
            </w: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      </w:t>
            </w:r>
            <w:r w:rsidR="0049358E" w:rsidRPr="00A77E45">
              <w:rPr>
                <w:rFonts w:asciiTheme="majorHAnsi" w:eastAsia="Times New Roman" w:hAnsiTheme="majorHAnsi" w:cs="Arial"/>
                <w:lang w:val="it-IT" w:eastAsia="hr-BA"/>
              </w:rPr>
              <w:t>1</w:t>
            </w:r>
            <w:r w:rsidR="00E37ADD">
              <w:rPr>
                <w:rFonts w:asciiTheme="majorHAnsi" w:eastAsia="Times New Roman" w:hAnsiTheme="majorHAnsi" w:cs="Arial"/>
                <w:lang w:val="it-IT" w:eastAsia="hr-BA"/>
              </w:rPr>
              <w:t>5</w:t>
            </w:r>
            <w:r w:rsidR="0049358E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</w:t>
            </w:r>
            <w:r w:rsidR="001D0B1D" w:rsidRPr="00A77E45">
              <w:rPr>
                <w:rFonts w:asciiTheme="majorHAnsi" w:eastAsia="Times New Roman" w:hAnsiTheme="majorHAnsi" w:cs="Arial"/>
                <w:lang w:val="it-IT" w:eastAsia="hr-BA"/>
              </w:rPr>
              <w:t>%</w:t>
            </w:r>
          </w:p>
          <w:p w14:paraId="6C9858A5" w14:textId="5404F886" w:rsidR="001D0B1D" w:rsidRPr="00A77E45" w:rsidRDefault="0049358E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>Parcijalni ispit</w:t>
            </w:r>
            <w:r w:rsidR="00401555"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</w:t>
            </w:r>
            <w:r w:rsidRPr="00A77E45">
              <w:rPr>
                <w:rFonts w:asciiTheme="majorHAnsi" w:eastAsia="Times New Roman" w:hAnsiTheme="majorHAnsi" w:cs="Arial"/>
                <w:lang w:val="it-IT" w:eastAsia="hr-BA"/>
              </w:rPr>
              <w:t xml:space="preserve">                                          30 </w:t>
            </w:r>
            <w:r w:rsidR="00401555" w:rsidRPr="00A77E45">
              <w:rPr>
                <w:rFonts w:asciiTheme="majorHAnsi" w:eastAsia="Times New Roman" w:hAnsiTheme="majorHAnsi" w:cs="Arial"/>
                <w:lang w:val="it-IT" w:eastAsia="hr-BA"/>
              </w:rPr>
              <w:t>%</w:t>
            </w:r>
          </w:p>
          <w:p w14:paraId="2B8D9958" w14:textId="0EEA18AF" w:rsidR="00401555" w:rsidRDefault="0040155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4E6F81">
              <w:rPr>
                <w:rFonts w:asciiTheme="majorHAnsi" w:eastAsia="Times New Roman" w:hAnsiTheme="majorHAnsi" w:cs="Arial"/>
                <w:lang w:val="de-DE" w:eastAsia="hr-BA"/>
              </w:rPr>
              <w:t>Završni ispit                                                50%</w:t>
            </w:r>
          </w:p>
          <w:p w14:paraId="45C19E75" w14:textId="2FE8C0C7" w:rsidR="00A77E45" w:rsidRDefault="00A77E4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0F3856B5" w14:textId="7F630B02" w:rsidR="00A77E45" w:rsidRDefault="00A77E4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15AA40D8" w14:textId="3F864E59" w:rsidR="00A77E45" w:rsidRDefault="00A77E4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1E7888CC" w14:textId="1124B322" w:rsidR="00A77E45" w:rsidRDefault="00A77E4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47F8DB98" w14:textId="39883819" w:rsidR="00A77E45" w:rsidRDefault="00A77E45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39DCDCFE" w14:textId="77777777" w:rsidR="00E37ADD" w:rsidRPr="004E6F81" w:rsidRDefault="00E37ADD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</w:p>
          <w:p w14:paraId="724091EB" w14:textId="77777777" w:rsidR="00D850C2" w:rsidRPr="004E6F81" w:rsidRDefault="001D0B1D" w:rsidP="00D850C2">
            <w:pPr>
              <w:rPr>
                <w:rFonts w:asciiTheme="majorHAnsi" w:eastAsia="Times New Roman" w:hAnsiTheme="majorHAnsi" w:cs="Arial"/>
                <w:lang w:val="de-DE" w:eastAsia="hr-BA"/>
              </w:rPr>
            </w:pPr>
            <w:r w:rsidRPr="004E6F81">
              <w:rPr>
                <w:rFonts w:asciiTheme="majorHAnsi" w:eastAsia="Times New Roman" w:hAnsiTheme="majorHAnsi" w:cs="Arial"/>
                <w:lang w:val="de-DE" w:eastAsia="hr-BA"/>
              </w:rPr>
              <w:t xml:space="preserve"> </w:t>
            </w:r>
          </w:p>
        </w:tc>
      </w:tr>
      <w:tr w:rsidR="00D850C2" w:rsidRPr="00C86168" w14:paraId="252BD1C7" w14:textId="77777777" w:rsidTr="00F2317C">
        <w:trPr>
          <w:trHeight w:val="323"/>
        </w:trPr>
        <w:tc>
          <w:tcPr>
            <w:tcW w:w="2797" w:type="dxa"/>
            <w:gridSpan w:val="2"/>
            <w:hideMark/>
          </w:tcPr>
          <w:p w14:paraId="2FF1EB5C" w14:textId="77777777" w:rsidR="00D850C2" w:rsidRPr="004E6F81" w:rsidRDefault="00D850C2" w:rsidP="00D850C2">
            <w:pPr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</w:pP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lastRenderedPageBreak/>
              <w:t>Literatura</w:t>
            </w:r>
            <w:r w:rsidR="00156B78" w:rsidRPr="004E6F81">
              <w:rPr>
                <w:rStyle w:val="FootnoteReference"/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4E6F81"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4E6F81">
              <w:rPr>
                <w:rFonts w:asciiTheme="majorHAnsi" w:eastAsia="Calibri" w:hAnsiTheme="majorHAnsi"/>
                <w:color w:val="000000"/>
                <w:kern w:val="24"/>
                <w:lang w:eastAsia="hr-BA"/>
              </w:rPr>
              <w:t xml:space="preserve"> </w:t>
            </w:r>
          </w:p>
          <w:p w14:paraId="6EDEEA82" w14:textId="77777777" w:rsidR="00F026E2" w:rsidRPr="004E6F81" w:rsidRDefault="00F026E2" w:rsidP="00D850C2">
            <w:pPr>
              <w:rPr>
                <w:rFonts w:asciiTheme="majorHAnsi" w:eastAsia="Times New Roman" w:hAnsiTheme="majorHAnsi" w:cs="Arial"/>
                <w:b/>
                <w:i/>
                <w:lang w:eastAsia="hr-BA"/>
              </w:rPr>
            </w:pPr>
          </w:p>
        </w:tc>
        <w:tc>
          <w:tcPr>
            <w:tcW w:w="6525" w:type="dxa"/>
            <w:gridSpan w:val="3"/>
            <w:hideMark/>
          </w:tcPr>
          <w:p w14:paraId="78D75F01" w14:textId="77777777" w:rsidR="00D850C2" w:rsidRPr="00A4140A" w:rsidRDefault="00D850C2" w:rsidP="00D850C2">
            <w:pPr>
              <w:rPr>
                <w:rFonts w:asciiTheme="majorHAnsi" w:eastAsia="Times New Roman" w:hAnsiTheme="majorHAnsi" w:cs="Arial"/>
                <w:b/>
                <w:lang w:eastAsia="hr-BA"/>
              </w:rPr>
            </w:pPr>
            <w:r w:rsidRPr="00A4140A">
              <w:rPr>
                <w:rFonts w:asciiTheme="majorHAnsi" w:eastAsia="Times New Roman" w:hAnsiTheme="majorHAnsi" w:cs="Arial"/>
                <w:b/>
                <w:lang w:eastAsia="hr-BA"/>
              </w:rPr>
              <w:t>Obavezna:</w:t>
            </w:r>
            <w:r w:rsidR="00F21089" w:rsidRPr="00A4140A">
              <w:rPr>
                <w:rFonts w:asciiTheme="majorHAnsi" w:eastAsia="Times New Roman" w:hAnsiTheme="majorHAnsi" w:cs="Arial"/>
                <w:b/>
                <w:lang w:eastAsia="hr-BA"/>
              </w:rPr>
              <w:t xml:space="preserve"> </w:t>
            </w:r>
          </w:p>
          <w:p w14:paraId="7964AB36" w14:textId="77777777" w:rsidR="004E6F81" w:rsidRPr="004E6F81" w:rsidRDefault="004E6F81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  <w:p w14:paraId="42C1734B" w14:textId="0E715D6A" w:rsidR="00FE7689" w:rsidRDefault="00180DE2" w:rsidP="00365C7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Arial"/>
                <w:lang w:eastAsia="hr-BA"/>
              </w:rPr>
            </w:pPr>
            <w:r>
              <w:rPr>
                <w:rFonts w:asciiTheme="majorHAnsi" w:eastAsia="Times New Roman" w:hAnsiTheme="majorHAnsi" w:cs="Arial"/>
                <w:lang w:eastAsia="hr-BA"/>
              </w:rPr>
              <w:t>Duraković</w:t>
            </w:r>
            <w:r w:rsidR="00C86168">
              <w:rPr>
                <w:rFonts w:asciiTheme="majorHAnsi" w:eastAsia="Times New Roman" w:hAnsiTheme="majorHAnsi" w:cs="Arial"/>
                <w:lang w:eastAsia="hr-BA"/>
              </w:rPr>
              <w:t>, J.</w:t>
            </w:r>
            <w:r>
              <w:rPr>
                <w:rFonts w:asciiTheme="majorHAnsi" w:eastAsia="Times New Roman" w:hAnsiTheme="majorHAnsi" w:cs="Arial"/>
                <w:lang w:eastAsia="hr-BA"/>
              </w:rPr>
              <w:t xml:space="preserve"> (2019) </w:t>
            </w:r>
            <w:r w:rsidRPr="00C86168">
              <w:rPr>
                <w:rFonts w:asciiTheme="majorHAnsi" w:eastAsia="Times New Roman" w:hAnsiTheme="majorHAnsi" w:cs="Arial"/>
                <w:i/>
                <w:iCs/>
                <w:lang w:eastAsia="hr-BA"/>
              </w:rPr>
              <w:t>Poslovno komuniciranje u novomedijskom okruženju</w:t>
            </w:r>
            <w:r>
              <w:rPr>
                <w:rFonts w:asciiTheme="majorHAnsi" w:eastAsia="Times New Roman" w:hAnsiTheme="majorHAnsi" w:cs="Arial"/>
                <w:lang w:eastAsia="hr-BA"/>
              </w:rPr>
              <w:t xml:space="preserve">, FPN, Sarajevo. </w:t>
            </w:r>
            <w:r w:rsidR="00FE7689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  <w:p w14:paraId="26092E94" w14:textId="7CB0D7D5" w:rsidR="00180DE2" w:rsidRPr="00A77E45" w:rsidRDefault="00FE7689" w:rsidP="00FE7689">
            <w:pPr>
              <w:pStyle w:val="ListParagraph"/>
              <w:rPr>
                <w:rFonts w:asciiTheme="majorHAnsi" w:eastAsia="Times New Roman" w:hAnsiTheme="majorHAnsi" w:cs="Arial"/>
                <w:i/>
                <w:lang w:val="it-IT" w:eastAsia="hr-BA"/>
              </w:rPr>
            </w:pPr>
            <w:r w:rsidRPr="00A77E45">
              <w:rPr>
                <w:rFonts w:asciiTheme="majorHAnsi" w:eastAsia="Times New Roman" w:hAnsiTheme="majorHAnsi" w:cs="Arial"/>
                <w:i/>
                <w:lang w:val="it-IT" w:eastAsia="hr-BA"/>
              </w:rPr>
              <w:t xml:space="preserve">Napomena: </w:t>
            </w:r>
            <w:r w:rsidRPr="00A77E45">
              <w:rPr>
                <w:rFonts w:asciiTheme="majorHAnsi" w:eastAsia="Times New Roman" w:hAnsiTheme="majorHAnsi" w:cs="Arial"/>
                <w:i/>
                <w:sz w:val="20"/>
                <w:szCs w:val="20"/>
                <w:lang w:val="it-IT" w:eastAsia="hr-BA"/>
              </w:rPr>
              <w:t>E izdanje knjige dostupno je studentima na web stranici FPN.</w:t>
            </w:r>
          </w:p>
          <w:p w14:paraId="494CB643" w14:textId="77777777" w:rsidR="00365C76" w:rsidRPr="00A77E45" w:rsidRDefault="00365C76" w:rsidP="00180DE2">
            <w:pPr>
              <w:ind w:left="360"/>
              <w:rPr>
                <w:rFonts w:asciiTheme="majorHAnsi" w:eastAsia="Times New Roman" w:hAnsiTheme="majorHAnsi" w:cs="Arial"/>
                <w:lang w:val="it-IT" w:eastAsia="hr-BA"/>
              </w:rPr>
            </w:pPr>
          </w:p>
          <w:p w14:paraId="1EF901A8" w14:textId="77777777" w:rsidR="004E6F81" w:rsidRPr="00A77E45" w:rsidRDefault="004E6F81" w:rsidP="00D850C2">
            <w:pPr>
              <w:rPr>
                <w:rFonts w:asciiTheme="majorHAnsi" w:eastAsia="Times New Roman" w:hAnsiTheme="majorHAnsi" w:cs="Arial"/>
                <w:lang w:val="it-IT" w:eastAsia="hr-BA"/>
              </w:rPr>
            </w:pPr>
          </w:p>
          <w:p w14:paraId="61C1C5C7" w14:textId="71112539" w:rsidR="00C86168" w:rsidRDefault="00D850C2" w:rsidP="00C86168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C86168">
              <w:rPr>
                <w:rFonts w:asciiTheme="majorHAnsi" w:eastAsia="Times New Roman" w:hAnsiTheme="majorHAnsi" w:cs="Arial"/>
                <w:b/>
                <w:lang w:val="it-IT" w:eastAsia="hr-BA"/>
              </w:rPr>
              <w:t>Dopunska:</w:t>
            </w:r>
            <w:r w:rsidR="00F21089" w:rsidRPr="00C86168">
              <w:rPr>
                <w:rFonts w:asciiTheme="majorHAnsi" w:eastAsia="Times New Roman" w:hAnsiTheme="majorHAnsi" w:cs="Arial"/>
                <w:b/>
                <w:lang w:val="it-IT" w:eastAsia="hr-BA"/>
              </w:rPr>
              <w:t xml:space="preserve"> </w:t>
            </w:r>
          </w:p>
          <w:p w14:paraId="39CDE49B" w14:textId="77777777" w:rsidR="00C86168" w:rsidRDefault="00C86168" w:rsidP="00C86168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</w:p>
          <w:p w14:paraId="358F08BA" w14:textId="77777777" w:rsidR="00C86168" w:rsidRPr="00C86168" w:rsidRDefault="00180DE2" w:rsidP="00C8616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Courtland </w:t>
            </w:r>
            <w:r w:rsidR="006926AF" w:rsidRPr="00C86168">
              <w:rPr>
                <w:rFonts w:asciiTheme="majorHAnsi" w:eastAsia="Times New Roman" w:hAnsiTheme="majorHAnsi" w:cs="Arial"/>
                <w:lang w:val="it-IT" w:eastAsia="hr-BA"/>
              </w:rPr>
              <w:t>i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 Thill (2013) </w:t>
            </w:r>
            <w:r w:rsidRPr="00C86168">
              <w:rPr>
                <w:rFonts w:asciiTheme="majorHAnsi" w:eastAsia="Times New Roman" w:hAnsiTheme="majorHAnsi" w:cs="Arial"/>
                <w:i/>
                <w:iCs/>
                <w:lang w:val="it-IT" w:eastAsia="hr-BA"/>
              </w:rPr>
              <w:t>Suvremena poslovna komunikacija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, MATE, Zagreb.</w:t>
            </w:r>
          </w:p>
          <w:p w14:paraId="5E37FECF" w14:textId="77777777" w:rsidR="00C86168" w:rsidRPr="00C86168" w:rsidRDefault="00BE0520" w:rsidP="00C8616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Fox</w:t>
            </w:r>
            <w:r w:rsidR="00C86168"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, 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R</w:t>
            </w:r>
            <w:r w:rsidR="00C86168" w:rsidRPr="00C86168">
              <w:rPr>
                <w:rFonts w:asciiTheme="majorHAnsi" w:eastAsia="Times New Roman" w:hAnsiTheme="majorHAnsi" w:cs="Arial"/>
                <w:lang w:val="it-IT" w:eastAsia="hr-BA"/>
              </w:rPr>
              <w:t>.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 (2001) </w:t>
            </w:r>
            <w:r w:rsidRPr="00C86168">
              <w:rPr>
                <w:rFonts w:asciiTheme="majorHAnsi" w:eastAsia="Times New Roman" w:hAnsiTheme="majorHAnsi" w:cs="Arial"/>
                <w:i/>
                <w:iCs/>
                <w:lang w:val="it-IT" w:eastAsia="hr-BA"/>
              </w:rPr>
              <w:t>Poslovna komunikacija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, Hrvatska sveučilišna naknada, Zagreb.</w:t>
            </w:r>
          </w:p>
          <w:p w14:paraId="02A2ED46" w14:textId="77777777" w:rsidR="00C86168" w:rsidRPr="00C86168" w:rsidRDefault="00BE0520" w:rsidP="00C8616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Marković</w:t>
            </w:r>
            <w:r w:rsidR="00C86168"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, 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M</w:t>
            </w:r>
            <w:r w:rsidR="00C86168" w:rsidRPr="00C86168">
              <w:rPr>
                <w:rFonts w:asciiTheme="majorHAnsi" w:eastAsia="Times New Roman" w:hAnsiTheme="majorHAnsi" w:cs="Arial"/>
                <w:lang w:val="it-IT" w:eastAsia="hr-BA"/>
              </w:rPr>
              <w:t>.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 xml:space="preserve"> (2008) </w:t>
            </w:r>
            <w:r w:rsidRPr="00C86168">
              <w:rPr>
                <w:rFonts w:asciiTheme="majorHAnsi" w:eastAsia="Times New Roman" w:hAnsiTheme="majorHAnsi" w:cs="Arial"/>
                <w:i/>
                <w:iCs/>
                <w:lang w:val="it-IT" w:eastAsia="hr-BA"/>
              </w:rPr>
              <w:t>Poslovna komunikacija sa poslovnim bontonom</w:t>
            </w:r>
            <w:r w:rsidRPr="00C86168">
              <w:rPr>
                <w:rFonts w:asciiTheme="majorHAnsi" w:eastAsia="Times New Roman" w:hAnsiTheme="majorHAnsi" w:cs="Arial"/>
                <w:lang w:val="it-IT" w:eastAsia="hr-BA"/>
              </w:rPr>
              <w:t>, CLIO, Beograd.</w:t>
            </w:r>
          </w:p>
          <w:p w14:paraId="726644D3" w14:textId="5C74A9CC" w:rsidR="006926AF" w:rsidRPr="00C86168" w:rsidRDefault="006926AF" w:rsidP="00C86168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  <w:r w:rsidRPr="00C86168">
              <w:rPr>
                <w:rFonts w:asciiTheme="majorHAnsi" w:hAnsiTheme="majorHAnsi"/>
                <w:lang w:val="hr-HR"/>
              </w:rPr>
              <w:t xml:space="preserve">Rouse J. </w:t>
            </w:r>
            <w:r w:rsidR="00C86168" w:rsidRPr="00C86168">
              <w:rPr>
                <w:rFonts w:asciiTheme="majorHAnsi" w:hAnsiTheme="majorHAnsi"/>
                <w:lang w:val="hr-HR"/>
              </w:rPr>
              <w:t xml:space="preserve">M. </w:t>
            </w:r>
            <w:r w:rsidRPr="00C86168">
              <w:rPr>
                <w:rFonts w:asciiTheme="majorHAnsi" w:hAnsiTheme="majorHAnsi"/>
                <w:lang w:val="hr-HR"/>
              </w:rPr>
              <w:t>&amp; Rouse, S</w:t>
            </w:r>
            <w:r w:rsidR="00C86168" w:rsidRPr="00C86168">
              <w:rPr>
                <w:rFonts w:asciiTheme="majorHAnsi" w:hAnsiTheme="majorHAnsi"/>
                <w:lang w:val="hr-HR"/>
              </w:rPr>
              <w:t>.</w:t>
            </w:r>
            <w:r w:rsidRPr="00C86168">
              <w:rPr>
                <w:rFonts w:asciiTheme="majorHAnsi" w:hAnsiTheme="majorHAnsi"/>
                <w:lang w:val="hr-HR"/>
              </w:rPr>
              <w:t xml:space="preserve"> (2005) </w:t>
            </w:r>
            <w:r w:rsidRPr="00C86168">
              <w:rPr>
                <w:rFonts w:asciiTheme="majorHAnsi" w:hAnsiTheme="majorHAnsi"/>
                <w:i/>
                <w:iCs/>
                <w:lang w:val="hr-HR"/>
              </w:rPr>
              <w:t>Poslovne komunikacije – kulturološki i strateški pristup</w:t>
            </w:r>
            <w:r w:rsidRPr="00C86168">
              <w:rPr>
                <w:rFonts w:asciiTheme="majorHAnsi" w:hAnsiTheme="majorHAnsi"/>
                <w:lang w:val="hr-HR"/>
              </w:rPr>
              <w:t>, MASMEDIA, Zagreb.</w:t>
            </w:r>
          </w:p>
          <w:p w14:paraId="6197A362" w14:textId="77777777" w:rsidR="005F498A" w:rsidRPr="00C86168" w:rsidRDefault="005F498A" w:rsidP="005F498A">
            <w:pPr>
              <w:pStyle w:val="ListParagraph"/>
              <w:rPr>
                <w:rFonts w:asciiTheme="majorHAnsi" w:eastAsia="Times New Roman" w:hAnsiTheme="majorHAnsi" w:cs="Arial"/>
                <w:lang w:val="it-IT" w:eastAsia="hr-BA"/>
              </w:rPr>
            </w:pPr>
          </w:p>
          <w:p w14:paraId="586B3DB9" w14:textId="77777777" w:rsidR="00365C76" w:rsidRPr="00C86168" w:rsidRDefault="00365C76" w:rsidP="00BE0520">
            <w:pPr>
              <w:pStyle w:val="ListParagraph"/>
              <w:rPr>
                <w:rFonts w:asciiTheme="majorHAnsi" w:eastAsia="Times New Roman" w:hAnsiTheme="majorHAnsi" w:cs="Arial"/>
                <w:lang w:val="it-IT" w:eastAsia="hr-BA"/>
              </w:rPr>
            </w:pPr>
          </w:p>
        </w:tc>
      </w:tr>
      <w:tr w:rsidR="00F2317C" w:rsidRPr="00C86168" w14:paraId="054822A4" w14:textId="77777777" w:rsidTr="00F2317C">
        <w:trPr>
          <w:trHeight w:val="323"/>
        </w:trPr>
        <w:tc>
          <w:tcPr>
            <w:tcW w:w="2797" w:type="dxa"/>
            <w:gridSpan w:val="2"/>
          </w:tcPr>
          <w:p w14:paraId="1D1B8487" w14:textId="77777777" w:rsidR="00F2317C" w:rsidRPr="004E6F81" w:rsidRDefault="00F2317C" w:rsidP="00D850C2">
            <w:pPr>
              <w:rPr>
                <w:rFonts w:asciiTheme="majorHAnsi" w:eastAsia="Calibri" w:hAnsiTheme="majorHAnsi"/>
                <w:b/>
                <w:bCs/>
                <w:color w:val="000000"/>
                <w:kern w:val="24"/>
                <w:lang w:val="tr-TR" w:eastAsia="hr-BA"/>
              </w:rPr>
            </w:pPr>
          </w:p>
        </w:tc>
        <w:tc>
          <w:tcPr>
            <w:tcW w:w="6525" w:type="dxa"/>
            <w:gridSpan w:val="3"/>
          </w:tcPr>
          <w:p w14:paraId="43B80297" w14:textId="77777777" w:rsidR="00F2317C" w:rsidRPr="00C86168" w:rsidRDefault="00F2317C" w:rsidP="00D850C2">
            <w:pPr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</w:p>
        </w:tc>
      </w:tr>
      <w:tr w:rsidR="00F2317C" w14:paraId="5F503217" w14:textId="77777777" w:rsidTr="00F2317C">
        <w:tc>
          <w:tcPr>
            <w:tcW w:w="9322" w:type="dxa"/>
            <w:gridSpan w:val="5"/>
          </w:tcPr>
          <w:p w14:paraId="3B65A181" w14:textId="77777777" w:rsidR="007674C0" w:rsidRPr="00C86168" w:rsidRDefault="007674C0" w:rsidP="00F2317C">
            <w:pPr>
              <w:jc w:val="center"/>
              <w:rPr>
                <w:rFonts w:asciiTheme="majorHAnsi" w:eastAsia="Times New Roman" w:hAnsiTheme="majorHAnsi" w:cs="Arial"/>
                <w:b/>
                <w:lang w:val="it-IT" w:eastAsia="hr-BA"/>
              </w:rPr>
            </w:pPr>
          </w:p>
          <w:p w14:paraId="44F1A6FB" w14:textId="77777777" w:rsidR="00F2317C" w:rsidRDefault="00F2317C" w:rsidP="00F2317C">
            <w:pPr>
              <w:jc w:val="center"/>
              <w:rPr>
                <w:rFonts w:asciiTheme="majorHAnsi" w:eastAsia="Times New Roman" w:hAnsiTheme="majorHAnsi" w:cs="Arial"/>
                <w:b/>
                <w:lang w:eastAsia="hr-BA"/>
              </w:rPr>
            </w:pPr>
            <w:r>
              <w:rPr>
                <w:rFonts w:asciiTheme="majorHAnsi" w:eastAsia="Times New Roman" w:hAnsiTheme="majorHAnsi" w:cs="Arial"/>
                <w:b/>
                <w:lang w:eastAsia="hr-BA"/>
              </w:rPr>
              <w:t>IZVEDBENI PLAN NASTAVE I VJEŽBI</w:t>
            </w:r>
          </w:p>
          <w:p w14:paraId="059FD237" w14:textId="77777777" w:rsidR="007674C0" w:rsidRDefault="007674C0" w:rsidP="00F2317C">
            <w:pPr>
              <w:jc w:val="center"/>
            </w:pPr>
          </w:p>
        </w:tc>
      </w:tr>
    </w:tbl>
    <w:p w14:paraId="229E7958" w14:textId="77777777" w:rsidR="00D850C2" w:rsidRDefault="00D850C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1710"/>
        <w:gridCol w:w="2928"/>
        <w:gridCol w:w="1842"/>
        <w:gridCol w:w="1710"/>
      </w:tblGrid>
      <w:tr w:rsidR="002C0B35" w:rsidRPr="007674C0" w14:paraId="02FBAC48" w14:textId="77777777" w:rsidTr="007674C0">
        <w:tc>
          <w:tcPr>
            <w:tcW w:w="1165" w:type="dxa"/>
          </w:tcPr>
          <w:p w14:paraId="34A1E868" w14:textId="77777777" w:rsidR="00F2317C" w:rsidRPr="007674C0" w:rsidRDefault="00F2317C" w:rsidP="00F2317C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 xml:space="preserve">Radna </w:t>
            </w:r>
          </w:p>
          <w:p w14:paraId="425DA38A" w14:textId="77777777" w:rsidR="00F2317C" w:rsidRPr="007674C0" w:rsidRDefault="00F2317C" w:rsidP="00F2317C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sedmica</w:t>
            </w:r>
          </w:p>
        </w:tc>
        <w:tc>
          <w:tcPr>
            <w:tcW w:w="1710" w:type="dxa"/>
          </w:tcPr>
          <w:p w14:paraId="1D57C318" w14:textId="77777777" w:rsidR="00F2317C" w:rsidRPr="007674C0" w:rsidRDefault="00F2317C" w:rsidP="00F2317C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Datum/sat</w:t>
            </w:r>
          </w:p>
        </w:tc>
        <w:tc>
          <w:tcPr>
            <w:tcW w:w="2928" w:type="dxa"/>
          </w:tcPr>
          <w:p w14:paraId="4AE44104" w14:textId="77777777" w:rsidR="00F2317C" w:rsidRPr="007674C0" w:rsidRDefault="00F2317C" w:rsidP="00F2317C">
            <w:pPr>
              <w:jc w:val="center"/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Naziv tematske cjeline</w:t>
            </w:r>
          </w:p>
        </w:tc>
        <w:tc>
          <w:tcPr>
            <w:tcW w:w="1842" w:type="dxa"/>
          </w:tcPr>
          <w:p w14:paraId="319F135E" w14:textId="77777777" w:rsidR="00F2317C" w:rsidRPr="007674C0" w:rsidRDefault="00F2317C" w:rsidP="00F2317C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Plan vježbi</w:t>
            </w:r>
          </w:p>
        </w:tc>
        <w:tc>
          <w:tcPr>
            <w:tcW w:w="1710" w:type="dxa"/>
          </w:tcPr>
          <w:p w14:paraId="3EB6B99E" w14:textId="77777777" w:rsidR="00F2317C" w:rsidRPr="007674C0" w:rsidRDefault="00F2317C" w:rsidP="00F2317C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Datum/sat</w:t>
            </w:r>
          </w:p>
        </w:tc>
      </w:tr>
      <w:tr w:rsidR="002C0B35" w:rsidRPr="007674C0" w14:paraId="6DAA933F" w14:textId="77777777" w:rsidTr="007674C0">
        <w:tc>
          <w:tcPr>
            <w:tcW w:w="1165" w:type="dxa"/>
          </w:tcPr>
          <w:p w14:paraId="0C0CFD62" w14:textId="77777777" w:rsidR="00F2317C" w:rsidRPr="007674C0" w:rsidRDefault="007674C0" w:rsidP="00F2317C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1.</w:t>
            </w:r>
          </w:p>
        </w:tc>
        <w:tc>
          <w:tcPr>
            <w:tcW w:w="1710" w:type="dxa"/>
          </w:tcPr>
          <w:p w14:paraId="112B5228" w14:textId="3511F068" w:rsidR="007674C0" w:rsidRDefault="005C7346" w:rsidP="00F6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7689">
              <w:rPr>
                <w:sz w:val="20"/>
                <w:szCs w:val="20"/>
              </w:rPr>
              <w:t>.3.202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 praznik</w:t>
            </w:r>
          </w:p>
          <w:p w14:paraId="53EFEC98" w14:textId="48B8C8F5" w:rsidR="00802D24" w:rsidRPr="00F601AD" w:rsidRDefault="00802D24" w:rsidP="00F6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36547230" w14:textId="77777777" w:rsidR="007674C0" w:rsidRPr="007674C0" w:rsidRDefault="007674C0" w:rsidP="007674C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7674C0">
              <w:rPr>
                <w:sz w:val="20"/>
                <w:szCs w:val="20"/>
                <w:lang w:val="hr-HR"/>
              </w:rPr>
              <w:t>Upoznavanje sa silabusom za predmet po nastavnim cjelinama</w:t>
            </w:r>
          </w:p>
          <w:p w14:paraId="60AD75A6" w14:textId="77777777" w:rsidR="00F2317C" w:rsidRPr="00A77E45" w:rsidRDefault="007674C0" w:rsidP="00F2317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="00F2317C" w:rsidRPr="007674C0">
              <w:rPr>
                <w:sz w:val="20"/>
                <w:szCs w:val="20"/>
                <w:lang w:val="hr-HR"/>
              </w:rPr>
              <w:t xml:space="preserve">Uvod u poslovno kom. i pojmovna određenja  (osnove međuljudskih odnosa i komunikacije)                                    </w:t>
            </w:r>
          </w:p>
        </w:tc>
        <w:tc>
          <w:tcPr>
            <w:tcW w:w="1842" w:type="dxa"/>
          </w:tcPr>
          <w:p w14:paraId="798755D1" w14:textId="51CF84FD" w:rsidR="00F2317C" w:rsidRPr="007674C0" w:rsidRDefault="00F601AD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Profesionalno predstavljanje</w:t>
            </w:r>
            <w:r w:rsidR="00D776E9">
              <w:rPr>
                <w:sz w:val="20"/>
                <w:szCs w:val="20"/>
              </w:rPr>
              <w:t xml:space="preserve"> studenata</w:t>
            </w:r>
          </w:p>
        </w:tc>
        <w:tc>
          <w:tcPr>
            <w:tcW w:w="1710" w:type="dxa"/>
          </w:tcPr>
          <w:p w14:paraId="6813664F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1.3.2024. - praznik</w:t>
            </w:r>
          </w:p>
          <w:p w14:paraId="4B328F26" w14:textId="3C579E33" w:rsidR="00802D24" w:rsidRPr="007674C0" w:rsidRDefault="00802D24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F2317C" w:rsidRPr="007674C0" w14:paraId="6E03B85A" w14:textId="77777777" w:rsidTr="007674C0">
        <w:tc>
          <w:tcPr>
            <w:tcW w:w="1165" w:type="dxa"/>
          </w:tcPr>
          <w:p w14:paraId="43DFCE0C" w14:textId="77777777" w:rsidR="00F2317C" w:rsidRPr="007674C0" w:rsidRDefault="007674C0" w:rsidP="00F2317C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14:paraId="45568F70" w14:textId="240501C9" w:rsidR="00F2317C" w:rsidRDefault="005C7346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EC62FD">
              <w:rPr>
                <w:sz w:val="20"/>
                <w:szCs w:val="20"/>
              </w:rPr>
              <w:t>3.202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7BF08D6E" w14:textId="24C9923B" w:rsidR="00295F2B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566EA474" w14:textId="77777777" w:rsidR="00F2317C" w:rsidRPr="005C7346" w:rsidRDefault="00F2317C" w:rsidP="00F2317C">
            <w:pPr>
              <w:rPr>
                <w:sz w:val="20"/>
                <w:szCs w:val="20"/>
                <w:lang w:val="de-DE"/>
              </w:rPr>
            </w:pPr>
            <w:r w:rsidRPr="007674C0">
              <w:rPr>
                <w:sz w:val="20"/>
                <w:szCs w:val="20"/>
                <w:lang w:val="hr-HR"/>
              </w:rPr>
              <w:t xml:space="preserve">Karakteristike komunikacije (elementi kom. procesa; znakovi, simboli, </w:t>
            </w:r>
            <w:r w:rsidR="00171330">
              <w:rPr>
                <w:sz w:val="20"/>
                <w:szCs w:val="20"/>
                <w:lang w:val="hr-HR"/>
              </w:rPr>
              <w:t xml:space="preserve">komponente </w:t>
            </w:r>
            <w:r w:rsidRPr="007674C0">
              <w:rPr>
                <w:sz w:val="20"/>
                <w:szCs w:val="20"/>
                <w:lang w:val="hr-HR"/>
              </w:rPr>
              <w:t>jezik</w:t>
            </w:r>
            <w:r w:rsidR="00171330">
              <w:rPr>
                <w:sz w:val="20"/>
                <w:szCs w:val="20"/>
                <w:lang w:val="hr-HR"/>
              </w:rPr>
              <w:t>a i kompetencija</w:t>
            </w:r>
            <w:r w:rsidRPr="007674C0">
              <w:rPr>
                <w:sz w:val="20"/>
                <w:szCs w:val="20"/>
                <w:lang w:val="hr-HR"/>
              </w:rPr>
              <w:t xml:space="preserve">)  </w:t>
            </w:r>
          </w:p>
        </w:tc>
        <w:tc>
          <w:tcPr>
            <w:tcW w:w="1842" w:type="dxa"/>
          </w:tcPr>
          <w:p w14:paraId="6DA7DAC4" w14:textId="77777777" w:rsidR="00F2317C" w:rsidRPr="005C7346" w:rsidRDefault="00DA54BD" w:rsidP="00F2317C">
            <w:pPr>
              <w:rPr>
                <w:sz w:val="20"/>
                <w:szCs w:val="20"/>
                <w:lang w:val="de-DE"/>
              </w:rPr>
            </w:pPr>
            <w:r w:rsidRPr="005C7346">
              <w:rPr>
                <w:sz w:val="20"/>
                <w:szCs w:val="20"/>
                <w:lang w:val="de-DE"/>
              </w:rPr>
              <w:t>Oblikovanje jezi</w:t>
            </w:r>
            <w:r w:rsidR="00390EF3" w:rsidRPr="005C7346">
              <w:rPr>
                <w:sz w:val="20"/>
                <w:szCs w:val="20"/>
                <w:lang w:val="de-DE"/>
              </w:rPr>
              <w:t>č</w:t>
            </w:r>
            <w:r w:rsidRPr="005C7346">
              <w:rPr>
                <w:sz w:val="20"/>
                <w:szCs w:val="20"/>
                <w:lang w:val="de-DE"/>
              </w:rPr>
              <w:t xml:space="preserve">kih, govornih i pisanih </w:t>
            </w:r>
            <w:r w:rsidR="002C0B35" w:rsidRPr="005C7346">
              <w:rPr>
                <w:sz w:val="20"/>
                <w:szCs w:val="20"/>
                <w:lang w:val="de-DE"/>
              </w:rPr>
              <w:t xml:space="preserve">poruka i </w:t>
            </w:r>
            <w:r w:rsidRPr="005C7346">
              <w:rPr>
                <w:sz w:val="20"/>
                <w:szCs w:val="20"/>
                <w:lang w:val="de-DE"/>
              </w:rPr>
              <w:t>kompetencija kroz artikulaciju stavova</w:t>
            </w:r>
          </w:p>
        </w:tc>
        <w:tc>
          <w:tcPr>
            <w:tcW w:w="1710" w:type="dxa"/>
          </w:tcPr>
          <w:p w14:paraId="466584E2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8.3.2024.</w:t>
            </w:r>
          </w:p>
          <w:p w14:paraId="5B808F3B" w14:textId="3E09EF40" w:rsidR="00F2317C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F2317C" w:rsidRPr="007674C0" w14:paraId="6C6D181D" w14:textId="77777777" w:rsidTr="007674C0">
        <w:tc>
          <w:tcPr>
            <w:tcW w:w="1165" w:type="dxa"/>
          </w:tcPr>
          <w:p w14:paraId="1FC44072" w14:textId="77777777" w:rsidR="00F2317C" w:rsidRPr="007674C0" w:rsidRDefault="007674C0" w:rsidP="007674C0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3.</w:t>
            </w:r>
          </w:p>
        </w:tc>
        <w:tc>
          <w:tcPr>
            <w:tcW w:w="1710" w:type="dxa"/>
          </w:tcPr>
          <w:p w14:paraId="4A1E6BAE" w14:textId="1AFEF186" w:rsidR="00F2317C" w:rsidRDefault="00EC62FD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3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.3.202</w:t>
            </w:r>
            <w:r w:rsidR="005C7346"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46E910AF" w14:textId="0C15D652" w:rsidR="00295F2B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7113E084" w14:textId="05708E27" w:rsidR="00F2317C" w:rsidRPr="00A35EB4" w:rsidRDefault="00F2317C" w:rsidP="00F2317C">
            <w:pPr>
              <w:rPr>
                <w:sz w:val="20"/>
                <w:szCs w:val="20"/>
                <w:lang w:val="hr-HR"/>
              </w:rPr>
            </w:pPr>
            <w:r w:rsidRPr="007674C0">
              <w:rPr>
                <w:sz w:val="20"/>
                <w:szCs w:val="20"/>
                <w:lang w:val="hr-HR"/>
              </w:rPr>
              <w:t xml:space="preserve">Organizacijska komunikacija – komunikacijske mreže: (Interna i eksterna komunikacija; formalna i neformalna kom.; vertikalna i horizontalna komunikacija u organizaciji, modeli i struktura organizacije) </w:t>
            </w:r>
          </w:p>
        </w:tc>
        <w:tc>
          <w:tcPr>
            <w:tcW w:w="1842" w:type="dxa"/>
          </w:tcPr>
          <w:p w14:paraId="22991D38" w14:textId="77777777" w:rsidR="00F2317C" w:rsidRPr="00A77E45" w:rsidRDefault="00DA54BD" w:rsidP="00F2317C">
            <w:pPr>
              <w:rPr>
                <w:sz w:val="20"/>
                <w:szCs w:val="20"/>
                <w:lang w:val="hr-HR"/>
              </w:rPr>
            </w:pPr>
            <w:r w:rsidRPr="00A77E45">
              <w:rPr>
                <w:sz w:val="20"/>
                <w:szCs w:val="20"/>
                <w:lang w:val="hr-HR"/>
              </w:rPr>
              <w:t>Mo</w:t>
            </w:r>
            <w:r w:rsidR="00390EF3" w:rsidRPr="00A77E45">
              <w:rPr>
                <w:sz w:val="20"/>
                <w:szCs w:val="20"/>
                <w:lang w:val="hr-HR"/>
              </w:rPr>
              <w:t>ć</w:t>
            </w:r>
            <w:r w:rsidRPr="00A77E45">
              <w:rPr>
                <w:sz w:val="20"/>
                <w:szCs w:val="20"/>
                <w:lang w:val="hr-HR"/>
              </w:rPr>
              <w:t xml:space="preserve"> </w:t>
            </w:r>
            <w:r w:rsidR="00390EF3" w:rsidRPr="00A77E45">
              <w:rPr>
                <w:sz w:val="20"/>
                <w:szCs w:val="20"/>
                <w:lang w:val="hr-HR"/>
              </w:rPr>
              <w:t xml:space="preserve">pojedinačnog </w:t>
            </w:r>
            <w:r w:rsidRPr="00A77E45">
              <w:rPr>
                <w:sz w:val="20"/>
                <w:szCs w:val="20"/>
                <w:lang w:val="hr-HR"/>
              </w:rPr>
              <w:t>organiziranja</w:t>
            </w:r>
            <w:r w:rsidR="00FF77E3" w:rsidRPr="00A77E45">
              <w:rPr>
                <w:sz w:val="20"/>
                <w:szCs w:val="20"/>
                <w:lang w:val="hr-HR"/>
              </w:rPr>
              <w:t xml:space="preserve"> kroz </w:t>
            </w:r>
            <w:r w:rsidR="00893101" w:rsidRPr="00A77E45">
              <w:rPr>
                <w:sz w:val="20"/>
                <w:szCs w:val="20"/>
                <w:lang w:val="hr-HR"/>
              </w:rPr>
              <w:t>komunikacijske mre</w:t>
            </w:r>
            <w:r w:rsidR="00390EF3" w:rsidRPr="00A77E45">
              <w:rPr>
                <w:sz w:val="20"/>
                <w:szCs w:val="20"/>
                <w:lang w:val="hr-HR"/>
              </w:rPr>
              <w:t>ž</w:t>
            </w:r>
            <w:r w:rsidR="00893101" w:rsidRPr="00A77E45">
              <w:rPr>
                <w:sz w:val="20"/>
                <w:szCs w:val="20"/>
                <w:lang w:val="hr-HR"/>
              </w:rPr>
              <w:t>e</w:t>
            </w:r>
          </w:p>
        </w:tc>
        <w:tc>
          <w:tcPr>
            <w:tcW w:w="1710" w:type="dxa"/>
          </w:tcPr>
          <w:p w14:paraId="529D5583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15.3.2024.</w:t>
            </w:r>
          </w:p>
          <w:p w14:paraId="6702AB28" w14:textId="1E2C4238" w:rsidR="00F2317C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F2317C" w:rsidRPr="007674C0" w14:paraId="2FDF3B81" w14:textId="77777777" w:rsidTr="007674C0">
        <w:tc>
          <w:tcPr>
            <w:tcW w:w="1165" w:type="dxa"/>
          </w:tcPr>
          <w:p w14:paraId="3042F0AB" w14:textId="77777777" w:rsidR="00F2317C" w:rsidRPr="007674C0" w:rsidRDefault="007674C0" w:rsidP="00F2317C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4.</w:t>
            </w:r>
          </w:p>
        </w:tc>
        <w:tc>
          <w:tcPr>
            <w:tcW w:w="1710" w:type="dxa"/>
          </w:tcPr>
          <w:p w14:paraId="6CF90719" w14:textId="439B8026" w:rsidR="00F2317C" w:rsidRDefault="00EC62FD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3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.3.202</w:t>
            </w:r>
            <w:r w:rsidR="005C7346"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1317ABC3" w14:textId="28924BA3" w:rsidR="00295F2B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0E2510F0" w14:textId="77777777" w:rsidR="00F2317C" w:rsidRPr="007674C0" w:rsidRDefault="00DA54BD" w:rsidP="00F2317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Organizacijska kultura / karakteristike</w:t>
            </w:r>
          </w:p>
          <w:p w14:paraId="3F078A66" w14:textId="77777777" w:rsidR="00F2317C" w:rsidRPr="007674C0" w:rsidRDefault="00F2317C" w:rsidP="00F231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54246" w14:textId="00DF2971" w:rsidR="00F2317C" w:rsidRPr="007674C0" w:rsidRDefault="00893101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35EB4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enje o kulturi</w:t>
            </w:r>
            <w:r w:rsidR="00390EF3">
              <w:rPr>
                <w:sz w:val="20"/>
                <w:szCs w:val="20"/>
              </w:rPr>
              <w:t xml:space="preserve"> komunikacije </w:t>
            </w:r>
            <w:r>
              <w:rPr>
                <w:sz w:val="20"/>
                <w:szCs w:val="20"/>
              </w:rPr>
              <w:t xml:space="preserve">kroz razmjenu iskustava i </w:t>
            </w:r>
            <w:r>
              <w:rPr>
                <w:sz w:val="20"/>
                <w:szCs w:val="20"/>
              </w:rPr>
              <w:lastRenderedPageBreak/>
              <w:t>upoznavanja drugih i drugacijih u poslovnom ambijentu</w:t>
            </w:r>
          </w:p>
        </w:tc>
        <w:tc>
          <w:tcPr>
            <w:tcW w:w="1710" w:type="dxa"/>
          </w:tcPr>
          <w:p w14:paraId="373B67BB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22.3.2024.</w:t>
            </w:r>
          </w:p>
          <w:p w14:paraId="24DC3B64" w14:textId="22F51B43" w:rsidR="00F2317C" w:rsidRPr="007674C0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F2317C" w:rsidRPr="007674C0" w14:paraId="6EB5E598" w14:textId="77777777" w:rsidTr="00EC62FD">
        <w:tc>
          <w:tcPr>
            <w:tcW w:w="1165" w:type="dxa"/>
            <w:shd w:val="clear" w:color="auto" w:fill="FFFFFF" w:themeFill="background1"/>
          </w:tcPr>
          <w:p w14:paraId="21FA84FA" w14:textId="77777777" w:rsidR="00F2317C" w:rsidRPr="00D776E9" w:rsidRDefault="007674C0" w:rsidP="00F2317C">
            <w:pPr>
              <w:rPr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5.</w:t>
            </w:r>
          </w:p>
        </w:tc>
        <w:tc>
          <w:tcPr>
            <w:tcW w:w="1710" w:type="dxa"/>
            <w:shd w:val="clear" w:color="auto" w:fill="FFFFFF" w:themeFill="background1"/>
          </w:tcPr>
          <w:p w14:paraId="4BF61718" w14:textId="4CEC8FE5" w:rsidR="00F2317C" w:rsidRDefault="005C7346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C62FD">
              <w:rPr>
                <w:sz w:val="20"/>
                <w:szCs w:val="20"/>
              </w:rPr>
              <w:t>.</w:t>
            </w:r>
            <w:r w:rsidR="00AF110F">
              <w:rPr>
                <w:sz w:val="20"/>
                <w:szCs w:val="20"/>
              </w:rPr>
              <w:t>3</w:t>
            </w:r>
            <w:r w:rsidR="00EC62F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22CC3EBE" w14:textId="3AE0C491" w:rsidR="00295F2B" w:rsidRPr="00D776E9" w:rsidRDefault="00295F2B" w:rsidP="00F23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  <w:shd w:val="clear" w:color="auto" w:fill="FFFFFF" w:themeFill="background1"/>
          </w:tcPr>
          <w:p w14:paraId="108FC349" w14:textId="4BBB177C" w:rsidR="00F2317C" w:rsidRPr="00D776E9" w:rsidRDefault="0038403D" w:rsidP="00F2317C">
            <w:pPr>
              <w:rPr>
                <w:b/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P</w:t>
            </w:r>
            <w:r w:rsidR="00366111" w:rsidRPr="00D776E9">
              <w:rPr>
                <w:sz w:val="20"/>
                <w:szCs w:val="20"/>
              </w:rPr>
              <w:t>rilike i izazovi komunikacije u svijetu razlicitosti</w:t>
            </w:r>
            <w:r w:rsidR="00802D24">
              <w:rPr>
                <w:sz w:val="20"/>
                <w:szCs w:val="20"/>
              </w:rPr>
              <w:t xml:space="preserve"> (interkulturna komunikacija)</w:t>
            </w:r>
          </w:p>
        </w:tc>
        <w:tc>
          <w:tcPr>
            <w:tcW w:w="1842" w:type="dxa"/>
            <w:shd w:val="clear" w:color="auto" w:fill="FFFFFF" w:themeFill="background1"/>
          </w:tcPr>
          <w:p w14:paraId="76438D33" w14:textId="574B31E1" w:rsidR="00F2317C" w:rsidRPr="00D776E9" w:rsidRDefault="00802D24" w:rsidP="00F231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Analiza primjera iz prakse</w:t>
            </w:r>
          </w:p>
        </w:tc>
        <w:tc>
          <w:tcPr>
            <w:tcW w:w="1710" w:type="dxa"/>
            <w:shd w:val="clear" w:color="auto" w:fill="FFFFFF" w:themeFill="background1"/>
          </w:tcPr>
          <w:p w14:paraId="1A11B385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29.3.2024.</w:t>
            </w:r>
          </w:p>
          <w:p w14:paraId="188CDAE3" w14:textId="3023A6AB" w:rsidR="00F2317C" w:rsidRPr="00D776E9" w:rsidRDefault="00295F2B" w:rsidP="00F2317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38403D" w:rsidRPr="007674C0" w14:paraId="10471088" w14:textId="77777777" w:rsidTr="007674C0">
        <w:tc>
          <w:tcPr>
            <w:tcW w:w="1165" w:type="dxa"/>
          </w:tcPr>
          <w:p w14:paraId="5335DBB9" w14:textId="77777777" w:rsidR="0038403D" w:rsidRPr="007674C0" w:rsidRDefault="0038403D" w:rsidP="0038403D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6.</w:t>
            </w:r>
          </w:p>
        </w:tc>
        <w:tc>
          <w:tcPr>
            <w:tcW w:w="1710" w:type="dxa"/>
          </w:tcPr>
          <w:p w14:paraId="4C6BE303" w14:textId="3BE9B202" w:rsidR="00802D24" w:rsidRDefault="005C7346" w:rsidP="0080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62FD">
              <w:rPr>
                <w:sz w:val="20"/>
                <w:szCs w:val="20"/>
              </w:rPr>
              <w:t>.4.202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</w:t>
            </w:r>
            <w:r w:rsidRPr="005C7346">
              <w:rPr>
                <w:i/>
                <w:iCs/>
                <w:sz w:val="20"/>
                <w:szCs w:val="20"/>
              </w:rPr>
              <w:t>online nastava</w:t>
            </w:r>
          </w:p>
          <w:p w14:paraId="7FC7E245" w14:textId="32405F10" w:rsidR="00295F2B" w:rsidRDefault="00295F2B" w:rsidP="0080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  <w:p w14:paraId="543B2A70" w14:textId="70BE6021" w:rsidR="0038403D" w:rsidRPr="007674C0" w:rsidRDefault="0038403D" w:rsidP="0038403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7CD7E98B" w14:textId="77777777" w:rsidR="0038403D" w:rsidRPr="007674C0" w:rsidRDefault="0038403D" w:rsidP="0038403D">
            <w:pPr>
              <w:rPr>
                <w:sz w:val="20"/>
                <w:szCs w:val="20"/>
                <w:lang w:val="hr-HR"/>
              </w:rPr>
            </w:pPr>
            <w:r w:rsidRPr="007674C0">
              <w:rPr>
                <w:sz w:val="20"/>
                <w:szCs w:val="20"/>
                <w:lang w:val="hr-HR"/>
              </w:rPr>
              <w:t xml:space="preserve">Oblici </w:t>
            </w:r>
            <w:r>
              <w:rPr>
                <w:sz w:val="20"/>
                <w:szCs w:val="20"/>
                <w:lang w:val="hr-HR"/>
              </w:rPr>
              <w:t>poslovne</w:t>
            </w:r>
            <w:r w:rsidRPr="007674C0">
              <w:rPr>
                <w:sz w:val="20"/>
                <w:szCs w:val="20"/>
                <w:lang w:val="hr-HR"/>
              </w:rPr>
              <w:t xml:space="preserve"> komunikacije: pisana i izgovorena riječ (usklađenost verbalne (oblikovanje govora i stila izražavanja) i neverbalne komunikacije/govora tijela)</w:t>
            </w:r>
          </w:p>
          <w:p w14:paraId="0227780E" w14:textId="77777777" w:rsidR="0038403D" w:rsidRPr="007674C0" w:rsidRDefault="0038403D" w:rsidP="0038403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355C9F" w14:textId="77777777" w:rsidR="0038403D" w:rsidRPr="007674C0" w:rsidRDefault="0038403D" w:rsidP="0038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verbalnih i neverbalnih kompetencija </w:t>
            </w:r>
            <w:r w:rsidR="002C0B35">
              <w:rPr>
                <w:sz w:val="20"/>
                <w:szCs w:val="20"/>
              </w:rPr>
              <w:t>i poruka</w:t>
            </w:r>
          </w:p>
        </w:tc>
        <w:tc>
          <w:tcPr>
            <w:tcW w:w="1710" w:type="dxa"/>
          </w:tcPr>
          <w:p w14:paraId="6706223D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5.4.2024. – </w:t>
            </w:r>
            <w:r w:rsidRPr="005C7346">
              <w:rPr>
                <w:i/>
                <w:iCs/>
                <w:sz w:val="20"/>
                <w:szCs w:val="20"/>
              </w:rPr>
              <w:t>online nastava</w:t>
            </w:r>
          </w:p>
          <w:p w14:paraId="7D2F07B1" w14:textId="62BDB2FA" w:rsidR="0038403D" w:rsidRPr="007674C0" w:rsidRDefault="00295F2B" w:rsidP="0038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38403D" w:rsidRPr="007674C0" w14:paraId="35C051A6" w14:textId="77777777" w:rsidTr="00EC62FD">
        <w:tc>
          <w:tcPr>
            <w:tcW w:w="1165" w:type="dxa"/>
            <w:shd w:val="clear" w:color="auto" w:fill="FFFF00"/>
          </w:tcPr>
          <w:p w14:paraId="1151F55F" w14:textId="77777777" w:rsidR="0038403D" w:rsidRPr="00EC62FD" w:rsidRDefault="0038403D" w:rsidP="0038403D">
            <w:pPr>
              <w:rPr>
                <w:b/>
                <w:sz w:val="20"/>
                <w:szCs w:val="20"/>
              </w:rPr>
            </w:pPr>
            <w:r w:rsidRPr="00EC62F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10" w:type="dxa"/>
            <w:shd w:val="clear" w:color="auto" w:fill="FFFF00"/>
          </w:tcPr>
          <w:p w14:paraId="3DF3A9A4" w14:textId="3F84AA97" w:rsidR="00802D24" w:rsidRPr="00EC62FD" w:rsidRDefault="005C7346" w:rsidP="00384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C62FD" w:rsidRPr="00EC62FD">
              <w:rPr>
                <w:b/>
                <w:sz w:val="20"/>
                <w:szCs w:val="20"/>
              </w:rPr>
              <w:t>.4.202</w:t>
            </w:r>
            <w:r>
              <w:rPr>
                <w:b/>
                <w:sz w:val="20"/>
                <w:szCs w:val="20"/>
              </w:rPr>
              <w:t>4</w:t>
            </w:r>
            <w:r w:rsidR="00802D24" w:rsidRPr="00EC62FD">
              <w:rPr>
                <w:b/>
                <w:sz w:val="20"/>
                <w:szCs w:val="20"/>
              </w:rPr>
              <w:t>.</w:t>
            </w:r>
          </w:p>
          <w:p w14:paraId="103EE753" w14:textId="5521544F" w:rsidR="00802D24" w:rsidRPr="00EC62FD" w:rsidRDefault="00802D24" w:rsidP="0038403D">
            <w:pPr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FFF00"/>
          </w:tcPr>
          <w:p w14:paraId="583D1C44" w14:textId="7C10BF35" w:rsidR="0038403D" w:rsidRPr="00EC62FD" w:rsidRDefault="00D776E9" w:rsidP="0038403D">
            <w:pPr>
              <w:rPr>
                <w:b/>
                <w:sz w:val="20"/>
                <w:szCs w:val="20"/>
              </w:rPr>
            </w:pPr>
            <w:r w:rsidRPr="00EC62FD">
              <w:rPr>
                <w:b/>
                <w:sz w:val="20"/>
                <w:szCs w:val="20"/>
              </w:rPr>
              <w:t>PARCIJALNI ISPIT</w:t>
            </w:r>
          </w:p>
        </w:tc>
        <w:tc>
          <w:tcPr>
            <w:tcW w:w="1842" w:type="dxa"/>
            <w:shd w:val="clear" w:color="auto" w:fill="FFFF00"/>
          </w:tcPr>
          <w:p w14:paraId="3B7230A0" w14:textId="64958634" w:rsidR="0038403D" w:rsidRPr="00EC62FD" w:rsidRDefault="00D776E9" w:rsidP="0038403D">
            <w:pPr>
              <w:rPr>
                <w:b/>
                <w:sz w:val="20"/>
                <w:szCs w:val="20"/>
              </w:rPr>
            </w:pPr>
            <w:r w:rsidRPr="00EC62FD">
              <w:rPr>
                <w:b/>
                <w:sz w:val="20"/>
                <w:szCs w:val="20"/>
              </w:rPr>
              <w:t>PARCIJALNI ISPIT</w:t>
            </w:r>
          </w:p>
        </w:tc>
        <w:tc>
          <w:tcPr>
            <w:tcW w:w="1710" w:type="dxa"/>
            <w:shd w:val="clear" w:color="auto" w:fill="FFFF00"/>
          </w:tcPr>
          <w:p w14:paraId="26C02E63" w14:textId="021B6E7F" w:rsidR="0038403D" w:rsidRPr="00EC62FD" w:rsidRDefault="0038403D" w:rsidP="003141BB">
            <w:pPr>
              <w:rPr>
                <w:b/>
                <w:sz w:val="20"/>
                <w:szCs w:val="20"/>
              </w:rPr>
            </w:pPr>
          </w:p>
        </w:tc>
      </w:tr>
      <w:tr w:rsidR="00D776E9" w:rsidRPr="007674C0" w14:paraId="758C6FD0" w14:textId="77777777" w:rsidTr="007674C0">
        <w:tc>
          <w:tcPr>
            <w:tcW w:w="1165" w:type="dxa"/>
          </w:tcPr>
          <w:p w14:paraId="2E09244C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8.</w:t>
            </w:r>
          </w:p>
        </w:tc>
        <w:tc>
          <w:tcPr>
            <w:tcW w:w="1710" w:type="dxa"/>
          </w:tcPr>
          <w:p w14:paraId="0CB1E99F" w14:textId="5F597E26" w:rsidR="00D776E9" w:rsidRDefault="005C7346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62FD">
              <w:rPr>
                <w:sz w:val="20"/>
                <w:szCs w:val="20"/>
              </w:rPr>
              <w:t>.4.202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2FC24D07" w14:textId="205C38AE" w:rsidR="00295F2B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4C11E214" w14:textId="0C79D1E3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Razliciti modeli poslovne komunikacije (menadžersko komuniciranje, pregovaranje, sastanci)</w:t>
            </w:r>
          </w:p>
        </w:tc>
        <w:tc>
          <w:tcPr>
            <w:tcW w:w="1842" w:type="dxa"/>
          </w:tcPr>
          <w:p w14:paraId="651AFF9E" w14:textId="38759C2D" w:rsidR="00D776E9" w:rsidRPr="00A77E45" w:rsidRDefault="00D776E9" w:rsidP="00D776E9">
            <w:pPr>
              <w:rPr>
                <w:sz w:val="20"/>
                <w:szCs w:val="20"/>
                <w:lang w:val="it-IT"/>
              </w:rPr>
            </w:pPr>
            <w:r w:rsidRPr="00A77E45">
              <w:rPr>
                <w:sz w:val="20"/>
                <w:szCs w:val="20"/>
                <w:lang w:val="it-IT"/>
              </w:rPr>
              <w:t>Formiranje pregovarackih timova, pregovaracki proces po modelima</w:t>
            </w:r>
          </w:p>
        </w:tc>
        <w:tc>
          <w:tcPr>
            <w:tcW w:w="1710" w:type="dxa"/>
          </w:tcPr>
          <w:p w14:paraId="07ABB517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19.4.2024.</w:t>
            </w:r>
          </w:p>
          <w:p w14:paraId="57CD2EE2" w14:textId="22881E41" w:rsidR="00D776E9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75BA3002" w14:textId="77777777" w:rsidTr="007674C0">
        <w:tc>
          <w:tcPr>
            <w:tcW w:w="1165" w:type="dxa"/>
          </w:tcPr>
          <w:p w14:paraId="27AA64FE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9.</w:t>
            </w:r>
          </w:p>
        </w:tc>
        <w:tc>
          <w:tcPr>
            <w:tcW w:w="1710" w:type="dxa"/>
          </w:tcPr>
          <w:p w14:paraId="7F07FB9D" w14:textId="0676CE89" w:rsidR="00D776E9" w:rsidRDefault="00EC62FD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3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.4.202</w:t>
            </w:r>
            <w:r w:rsidR="005C7346"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4EF12370" w14:textId="704CC273" w:rsidR="00295F2B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13E95E40" w14:textId="75468E55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Prepreke u komunikaciji (pronalaženje sporazuma i rješavanje sukoba)</w:t>
            </w:r>
          </w:p>
        </w:tc>
        <w:tc>
          <w:tcPr>
            <w:tcW w:w="1842" w:type="dxa"/>
          </w:tcPr>
          <w:p w14:paraId="7AD17990" w14:textId="2ECF41C6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Pronalazenje sporazumnog rjesenja, izbjegavanje konflikta</w:t>
            </w:r>
          </w:p>
        </w:tc>
        <w:tc>
          <w:tcPr>
            <w:tcW w:w="1710" w:type="dxa"/>
          </w:tcPr>
          <w:p w14:paraId="76F31EED" w14:textId="7B927B57" w:rsidR="007A5710" w:rsidRDefault="007A5710" w:rsidP="007A5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1B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.4.202</w:t>
            </w:r>
            <w:r w:rsidR="003141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14:paraId="513191FB" w14:textId="5AFD59A3" w:rsidR="00D776E9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200E30B8" w14:textId="77777777" w:rsidTr="007674C0">
        <w:tc>
          <w:tcPr>
            <w:tcW w:w="1165" w:type="dxa"/>
          </w:tcPr>
          <w:p w14:paraId="02D0B72A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10.</w:t>
            </w:r>
          </w:p>
        </w:tc>
        <w:tc>
          <w:tcPr>
            <w:tcW w:w="1710" w:type="dxa"/>
          </w:tcPr>
          <w:p w14:paraId="03F8D7C4" w14:textId="49CB06A4" w:rsidR="00D776E9" w:rsidRDefault="005C7346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798B">
              <w:rPr>
                <w:sz w:val="20"/>
                <w:szCs w:val="20"/>
              </w:rPr>
              <w:t>.5.202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1C0F723E" w14:textId="7C7A377E" w:rsidR="00295F2B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179E7FE8" w14:textId="73BB8B55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Komunikacijske vjestine (motivacija, timski rad, asertivnost, interpersonalna komunikacija)</w:t>
            </w:r>
          </w:p>
        </w:tc>
        <w:tc>
          <w:tcPr>
            <w:tcW w:w="1842" w:type="dxa"/>
          </w:tcPr>
          <w:p w14:paraId="369DA76C" w14:textId="7CDD3004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biti asertivan, timski rad kroz vjezbe, studentske prezentacije</w:t>
            </w:r>
          </w:p>
        </w:tc>
        <w:tc>
          <w:tcPr>
            <w:tcW w:w="1710" w:type="dxa"/>
          </w:tcPr>
          <w:p w14:paraId="746FB119" w14:textId="5D795010" w:rsidR="007A5710" w:rsidRDefault="003141BB" w:rsidP="007A5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3.5.2024</w:t>
            </w:r>
            <w:r w:rsidR="007A5710">
              <w:rPr>
                <w:sz w:val="20"/>
                <w:szCs w:val="20"/>
              </w:rPr>
              <w:t>.</w:t>
            </w:r>
          </w:p>
          <w:p w14:paraId="592CA04B" w14:textId="44649AA1" w:rsidR="00D776E9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02E611C0" w14:textId="77777777" w:rsidTr="007674C0">
        <w:tc>
          <w:tcPr>
            <w:tcW w:w="1165" w:type="dxa"/>
          </w:tcPr>
          <w:p w14:paraId="5B6FC3A8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11.</w:t>
            </w:r>
          </w:p>
        </w:tc>
        <w:tc>
          <w:tcPr>
            <w:tcW w:w="1710" w:type="dxa"/>
          </w:tcPr>
          <w:p w14:paraId="2E56103F" w14:textId="44825094" w:rsidR="00D776E9" w:rsidRDefault="00A4798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3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.5.202</w:t>
            </w:r>
            <w:r w:rsidR="005C7346"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69B1E270" w14:textId="36B9FA82" w:rsidR="00295F2B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</w:tcPr>
          <w:p w14:paraId="4E719F4B" w14:textId="18C50F28" w:rsidR="00D776E9" w:rsidRPr="007674C0" w:rsidRDefault="00D776E9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Strategije komunikacijskog djelovanja</w:t>
            </w:r>
          </w:p>
        </w:tc>
        <w:tc>
          <w:tcPr>
            <w:tcW w:w="1842" w:type="dxa"/>
          </w:tcPr>
          <w:p w14:paraId="77F8E552" w14:textId="5AE32EAC" w:rsidR="00D776E9" w:rsidRPr="00A77E45" w:rsidRDefault="00D776E9" w:rsidP="00D776E9">
            <w:pPr>
              <w:rPr>
                <w:sz w:val="20"/>
                <w:szCs w:val="20"/>
                <w:lang w:val="nl-NL"/>
              </w:rPr>
            </w:pPr>
            <w:r w:rsidRPr="00A77E45">
              <w:rPr>
                <w:sz w:val="20"/>
                <w:szCs w:val="20"/>
                <w:lang w:val="nl-NL"/>
              </w:rPr>
              <w:t>Izrada komunikacijskog plana i studentske prezentacije</w:t>
            </w:r>
          </w:p>
        </w:tc>
        <w:tc>
          <w:tcPr>
            <w:tcW w:w="1710" w:type="dxa"/>
          </w:tcPr>
          <w:p w14:paraId="57EF049D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10.5.2024.</w:t>
            </w:r>
          </w:p>
          <w:p w14:paraId="22827C44" w14:textId="628CF937" w:rsidR="00D776E9" w:rsidRPr="007674C0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546D2AB4" w14:textId="77777777" w:rsidTr="00D776E9">
        <w:tc>
          <w:tcPr>
            <w:tcW w:w="1165" w:type="dxa"/>
            <w:shd w:val="clear" w:color="auto" w:fill="auto"/>
          </w:tcPr>
          <w:p w14:paraId="4F43AC72" w14:textId="77777777" w:rsidR="00D776E9" w:rsidRPr="00D776E9" w:rsidRDefault="00D776E9" w:rsidP="00D776E9">
            <w:pPr>
              <w:rPr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12.</w:t>
            </w:r>
          </w:p>
        </w:tc>
        <w:tc>
          <w:tcPr>
            <w:tcW w:w="1710" w:type="dxa"/>
            <w:shd w:val="clear" w:color="auto" w:fill="auto"/>
          </w:tcPr>
          <w:p w14:paraId="0C2EFDEE" w14:textId="2ADB8193" w:rsidR="00D776E9" w:rsidRDefault="00AF110F" w:rsidP="00D77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C7346">
              <w:rPr>
                <w:color w:val="000000" w:themeColor="text1"/>
                <w:sz w:val="20"/>
                <w:szCs w:val="20"/>
              </w:rPr>
              <w:t>7</w:t>
            </w:r>
            <w:r w:rsidR="00802D24">
              <w:rPr>
                <w:color w:val="000000" w:themeColor="text1"/>
                <w:sz w:val="20"/>
                <w:szCs w:val="20"/>
              </w:rPr>
              <w:t>.5.202</w:t>
            </w:r>
            <w:r w:rsidR="005C7346">
              <w:rPr>
                <w:color w:val="000000" w:themeColor="text1"/>
                <w:sz w:val="20"/>
                <w:szCs w:val="20"/>
              </w:rPr>
              <w:t>4</w:t>
            </w:r>
            <w:r w:rsidR="00802D24">
              <w:rPr>
                <w:color w:val="000000" w:themeColor="text1"/>
                <w:sz w:val="20"/>
                <w:szCs w:val="20"/>
              </w:rPr>
              <w:t>.</w:t>
            </w:r>
          </w:p>
          <w:p w14:paraId="6BC54E57" w14:textId="01D05A0C" w:rsidR="00295F2B" w:rsidRPr="00D776E9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  <w:shd w:val="clear" w:color="auto" w:fill="auto"/>
          </w:tcPr>
          <w:p w14:paraId="474A0A0E" w14:textId="53FC0EF0" w:rsidR="00D776E9" w:rsidRPr="00D776E9" w:rsidRDefault="00802D24" w:rsidP="0080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Korporativna komunikacija i PR</w:t>
            </w:r>
          </w:p>
        </w:tc>
        <w:tc>
          <w:tcPr>
            <w:tcW w:w="1842" w:type="dxa"/>
            <w:shd w:val="clear" w:color="auto" w:fill="auto"/>
          </w:tcPr>
          <w:p w14:paraId="7E7099F1" w14:textId="752CF4E6" w:rsidR="00D776E9" w:rsidRPr="00D776E9" w:rsidRDefault="00802D24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Zadaće korporativne komunikacije</w:t>
            </w:r>
          </w:p>
        </w:tc>
        <w:tc>
          <w:tcPr>
            <w:tcW w:w="1710" w:type="dxa"/>
            <w:shd w:val="clear" w:color="auto" w:fill="auto"/>
          </w:tcPr>
          <w:p w14:paraId="541A066C" w14:textId="3E58EDBF" w:rsidR="007A5710" w:rsidRDefault="003141BB" w:rsidP="007A57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17.5.2024.</w:t>
            </w:r>
            <w:r w:rsidR="007A5710">
              <w:rPr>
                <w:color w:val="000000" w:themeColor="text1"/>
                <w:sz w:val="20"/>
                <w:szCs w:val="20"/>
              </w:rPr>
              <w:t>.</w:t>
            </w:r>
          </w:p>
          <w:p w14:paraId="40CEB11B" w14:textId="55418DF1" w:rsidR="00D776E9" w:rsidRPr="00D776E9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489C5A1A" w14:textId="77777777" w:rsidTr="00D776E9">
        <w:tc>
          <w:tcPr>
            <w:tcW w:w="1165" w:type="dxa"/>
            <w:shd w:val="clear" w:color="auto" w:fill="auto"/>
          </w:tcPr>
          <w:p w14:paraId="7B0C29AF" w14:textId="77777777" w:rsidR="00D776E9" w:rsidRPr="00D776E9" w:rsidRDefault="00D776E9" w:rsidP="00D776E9">
            <w:pPr>
              <w:rPr>
                <w:color w:val="000000" w:themeColor="text1"/>
                <w:sz w:val="20"/>
                <w:szCs w:val="20"/>
              </w:rPr>
            </w:pPr>
            <w:r w:rsidRPr="00D776E9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10" w:type="dxa"/>
            <w:shd w:val="clear" w:color="auto" w:fill="auto"/>
          </w:tcPr>
          <w:p w14:paraId="7BEEE96E" w14:textId="202D03F9" w:rsidR="00D776E9" w:rsidRDefault="00A4798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3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.5.202</w:t>
            </w:r>
            <w:r w:rsidR="005C7346"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1CA806CD" w14:textId="177E1900" w:rsidR="00295F2B" w:rsidRPr="00D776E9" w:rsidRDefault="00295F2B" w:rsidP="00D77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  <w:shd w:val="clear" w:color="auto" w:fill="auto"/>
          </w:tcPr>
          <w:p w14:paraId="64BD3CEE" w14:textId="77777777" w:rsidR="00802D24" w:rsidRPr="002A0D80" w:rsidRDefault="00802D24" w:rsidP="00802D24">
            <w:pPr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2A0D80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Poslovna komunikacija i etika                                                                                                       (psihološki i sociološki aspekti poslovne komunikacije) </w:t>
            </w:r>
          </w:p>
          <w:p w14:paraId="7519B36C" w14:textId="7157D065" w:rsidR="00D776E9" w:rsidRPr="00D776E9" w:rsidRDefault="00D776E9" w:rsidP="00D776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0524FA" w14:textId="10E81D22" w:rsidR="00D776E9" w:rsidRPr="00D776E9" w:rsidRDefault="00802D24" w:rsidP="00D77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Postulati poslovnog bontona kroz pona</w:t>
            </w:r>
            <w:r w:rsidR="00A35EB4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anje u poslovnim prilikama</w:t>
            </w:r>
          </w:p>
        </w:tc>
        <w:tc>
          <w:tcPr>
            <w:tcW w:w="1710" w:type="dxa"/>
            <w:shd w:val="clear" w:color="auto" w:fill="auto"/>
          </w:tcPr>
          <w:p w14:paraId="0D4F5F1C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24.5.2024.</w:t>
            </w:r>
          </w:p>
          <w:p w14:paraId="3E6876A4" w14:textId="4EEF4405" w:rsidR="00D776E9" w:rsidRPr="00D776E9" w:rsidRDefault="00295F2B" w:rsidP="00D776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5A88C71C" w14:textId="77777777" w:rsidTr="00D776E9">
        <w:tc>
          <w:tcPr>
            <w:tcW w:w="1165" w:type="dxa"/>
            <w:shd w:val="clear" w:color="auto" w:fill="auto"/>
          </w:tcPr>
          <w:p w14:paraId="31398032" w14:textId="77777777" w:rsidR="00D776E9" w:rsidRPr="00D776E9" w:rsidRDefault="00D776E9" w:rsidP="00D776E9">
            <w:pPr>
              <w:rPr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14.</w:t>
            </w:r>
          </w:p>
        </w:tc>
        <w:tc>
          <w:tcPr>
            <w:tcW w:w="1710" w:type="dxa"/>
            <w:shd w:val="clear" w:color="auto" w:fill="auto"/>
          </w:tcPr>
          <w:p w14:paraId="02B94283" w14:textId="4617B337" w:rsidR="00D776E9" w:rsidRDefault="005C7346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479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A4798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</w:p>
          <w:p w14:paraId="05F7D576" w14:textId="18395F1A" w:rsidR="00295F2B" w:rsidRPr="00D776E9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  <w:shd w:val="clear" w:color="auto" w:fill="auto"/>
          </w:tcPr>
          <w:p w14:paraId="31F6188B" w14:textId="77777777" w:rsidR="00D776E9" w:rsidRDefault="00802D24" w:rsidP="00D776E9">
            <w:pPr>
              <w:rPr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Planiranje i pisanje poslovnih poruka</w:t>
            </w:r>
          </w:p>
          <w:p w14:paraId="084AD261" w14:textId="7EA8EF6D" w:rsidR="00A4798B" w:rsidRPr="00D776E9" w:rsidRDefault="00A4798B" w:rsidP="00D776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97594BA" w14:textId="435431E0" w:rsidR="00D776E9" w:rsidRPr="00D776E9" w:rsidRDefault="00802D24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poslovnih poruka</w:t>
            </w:r>
          </w:p>
        </w:tc>
        <w:tc>
          <w:tcPr>
            <w:tcW w:w="1710" w:type="dxa"/>
            <w:shd w:val="clear" w:color="auto" w:fill="auto"/>
          </w:tcPr>
          <w:p w14:paraId="611FE9F0" w14:textId="77777777" w:rsidR="003141BB" w:rsidRDefault="003141BB" w:rsidP="00314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31.5.2024.</w:t>
            </w:r>
          </w:p>
          <w:p w14:paraId="6ED773F7" w14:textId="4C115C1E" w:rsidR="00D776E9" w:rsidRPr="00D776E9" w:rsidRDefault="00295F2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 sati</w:t>
            </w:r>
          </w:p>
        </w:tc>
      </w:tr>
      <w:tr w:rsidR="00D776E9" w:rsidRPr="007674C0" w14:paraId="0519C1C9" w14:textId="77777777" w:rsidTr="00D776E9">
        <w:tc>
          <w:tcPr>
            <w:tcW w:w="1165" w:type="dxa"/>
            <w:shd w:val="clear" w:color="auto" w:fill="auto"/>
          </w:tcPr>
          <w:p w14:paraId="4C4B6B17" w14:textId="77777777" w:rsidR="00D776E9" w:rsidRPr="00D776E9" w:rsidRDefault="00D776E9" w:rsidP="00D776E9">
            <w:pPr>
              <w:rPr>
                <w:sz w:val="20"/>
                <w:szCs w:val="20"/>
              </w:rPr>
            </w:pPr>
            <w:r w:rsidRPr="00D776E9">
              <w:rPr>
                <w:sz w:val="20"/>
                <w:szCs w:val="20"/>
              </w:rPr>
              <w:t>15.</w:t>
            </w:r>
          </w:p>
        </w:tc>
        <w:tc>
          <w:tcPr>
            <w:tcW w:w="1710" w:type="dxa"/>
            <w:shd w:val="clear" w:color="auto" w:fill="auto"/>
          </w:tcPr>
          <w:p w14:paraId="6A05BFF7" w14:textId="77777777" w:rsidR="00D776E9" w:rsidRDefault="005C7346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798B">
              <w:rPr>
                <w:sz w:val="20"/>
                <w:szCs w:val="20"/>
              </w:rPr>
              <w:t>.6.202</w:t>
            </w:r>
            <w:r>
              <w:rPr>
                <w:sz w:val="20"/>
                <w:szCs w:val="20"/>
              </w:rPr>
              <w:t>4</w:t>
            </w:r>
            <w:r w:rsidR="00802D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online nastava</w:t>
            </w:r>
          </w:p>
          <w:p w14:paraId="04583D1B" w14:textId="79A251F3" w:rsidR="003141BB" w:rsidRPr="00D776E9" w:rsidRDefault="003141B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14.30 sati</w:t>
            </w:r>
          </w:p>
        </w:tc>
        <w:tc>
          <w:tcPr>
            <w:tcW w:w="2928" w:type="dxa"/>
            <w:shd w:val="clear" w:color="auto" w:fill="auto"/>
          </w:tcPr>
          <w:p w14:paraId="0F3A3ECA" w14:textId="0B8A5925" w:rsidR="00D776E9" w:rsidRDefault="00A77E45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 u poslovnoj komunikaciji (</w:t>
            </w:r>
            <w:r w:rsidR="00802D24">
              <w:rPr>
                <w:sz w:val="20"/>
                <w:szCs w:val="20"/>
              </w:rPr>
              <w:t>Priprema za završni ispit</w:t>
            </w:r>
            <w:r>
              <w:rPr>
                <w:sz w:val="20"/>
                <w:szCs w:val="20"/>
              </w:rPr>
              <w:t>)</w:t>
            </w:r>
          </w:p>
          <w:p w14:paraId="482CEFED" w14:textId="0C9019CB" w:rsidR="00A4798B" w:rsidRPr="00D776E9" w:rsidRDefault="00A4798B" w:rsidP="00D776E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FD3CFF" w14:textId="190BE416" w:rsidR="00D776E9" w:rsidRPr="00D776E9" w:rsidRDefault="00D776E9" w:rsidP="00D776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6A3004B" w14:textId="77777777" w:rsidR="00D776E9" w:rsidRDefault="003141BB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7.6.2024. – online nastava</w:t>
            </w:r>
          </w:p>
          <w:p w14:paraId="541A0409" w14:textId="73BA08A8" w:rsidR="003141BB" w:rsidRPr="00D776E9" w:rsidRDefault="00EF59EE" w:rsidP="00D77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26 sati</w:t>
            </w:r>
          </w:p>
        </w:tc>
      </w:tr>
      <w:tr w:rsidR="00D776E9" w:rsidRPr="007674C0" w14:paraId="4D8250F7" w14:textId="77777777" w:rsidTr="007A5710">
        <w:tc>
          <w:tcPr>
            <w:tcW w:w="1165" w:type="dxa"/>
            <w:shd w:val="clear" w:color="auto" w:fill="92D050"/>
          </w:tcPr>
          <w:p w14:paraId="482C00CE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710" w:type="dxa"/>
            <w:shd w:val="clear" w:color="auto" w:fill="92D050"/>
          </w:tcPr>
          <w:p w14:paraId="5B27AEEF" w14:textId="77777777" w:rsidR="00D776E9" w:rsidRPr="007674C0" w:rsidRDefault="00D776E9" w:rsidP="00D776E9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92D050"/>
          </w:tcPr>
          <w:p w14:paraId="1AC39B95" w14:textId="77777777" w:rsidR="00D776E9" w:rsidRDefault="00D776E9" w:rsidP="00D776E9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ZAVRŠNI ISPIT</w:t>
            </w:r>
          </w:p>
          <w:p w14:paraId="1C6EE756" w14:textId="2A47ACF9" w:rsidR="00A4798B" w:rsidRPr="007674C0" w:rsidRDefault="00A4798B" w:rsidP="00D77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2D050"/>
          </w:tcPr>
          <w:p w14:paraId="65AD7FEB" w14:textId="77777777" w:rsidR="00D776E9" w:rsidRPr="007674C0" w:rsidRDefault="00D776E9" w:rsidP="00D776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2D050"/>
          </w:tcPr>
          <w:p w14:paraId="3E5CB26F" w14:textId="77777777" w:rsidR="00D776E9" w:rsidRDefault="00D776E9" w:rsidP="00D776E9">
            <w:pPr>
              <w:rPr>
                <w:sz w:val="20"/>
                <w:szCs w:val="20"/>
              </w:rPr>
            </w:pPr>
          </w:p>
          <w:p w14:paraId="4C11449E" w14:textId="558A86A8" w:rsidR="00A77E45" w:rsidRPr="007674C0" w:rsidRDefault="00A77E45" w:rsidP="00D776E9">
            <w:pPr>
              <w:rPr>
                <w:sz w:val="20"/>
                <w:szCs w:val="20"/>
              </w:rPr>
            </w:pPr>
          </w:p>
        </w:tc>
      </w:tr>
      <w:tr w:rsidR="00D776E9" w:rsidRPr="007674C0" w14:paraId="5128C01C" w14:textId="77777777" w:rsidTr="007A5710">
        <w:tc>
          <w:tcPr>
            <w:tcW w:w="1165" w:type="dxa"/>
            <w:shd w:val="clear" w:color="auto" w:fill="E36C0A" w:themeFill="accent6" w:themeFillShade="BF"/>
          </w:tcPr>
          <w:p w14:paraId="1B68FF54" w14:textId="77777777" w:rsidR="00D776E9" w:rsidRPr="007674C0" w:rsidRDefault="00D776E9" w:rsidP="00D776E9">
            <w:pPr>
              <w:rPr>
                <w:sz w:val="20"/>
                <w:szCs w:val="20"/>
              </w:rPr>
            </w:pPr>
            <w:r w:rsidRPr="007674C0">
              <w:rPr>
                <w:sz w:val="20"/>
                <w:szCs w:val="20"/>
              </w:rPr>
              <w:t>17.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14:paraId="26180D10" w14:textId="77777777" w:rsidR="00D776E9" w:rsidRPr="007674C0" w:rsidRDefault="00D776E9" w:rsidP="00D776E9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E36C0A" w:themeFill="accent6" w:themeFillShade="BF"/>
          </w:tcPr>
          <w:p w14:paraId="03B9E699" w14:textId="77777777" w:rsidR="00D776E9" w:rsidRDefault="00D776E9" w:rsidP="00D776E9">
            <w:pPr>
              <w:rPr>
                <w:b/>
                <w:sz w:val="20"/>
                <w:szCs w:val="20"/>
              </w:rPr>
            </w:pPr>
            <w:r w:rsidRPr="007674C0">
              <w:rPr>
                <w:b/>
                <w:sz w:val="20"/>
                <w:szCs w:val="20"/>
              </w:rPr>
              <w:t>POPRAVNI ISPIT</w:t>
            </w:r>
          </w:p>
          <w:p w14:paraId="0DD02F83" w14:textId="77777777" w:rsidR="00D776E9" w:rsidRPr="007674C0" w:rsidRDefault="00D776E9" w:rsidP="00D77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36C0A" w:themeFill="accent6" w:themeFillShade="BF"/>
          </w:tcPr>
          <w:p w14:paraId="06BB6359" w14:textId="77777777" w:rsidR="00D776E9" w:rsidRPr="007674C0" w:rsidRDefault="00D776E9" w:rsidP="00D776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36C0A" w:themeFill="accent6" w:themeFillShade="BF"/>
          </w:tcPr>
          <w:p w14:paraId="5DDF0DFE" w14:textId="77777777" w:rsidR="00D776E9" w:rsidRPr="007674C0" w:rsidRDefault="00D776E9" w:rsidP="00D776E9">
            <w:pPr>
              <w:rPr>
                <w:sz w:val="20"/>
                <w:szCs w:val="20"/>
              </w:rPr>
            </w:pPr>
          </w:p>
        </w:tc>
      </w:tr>
    </w:tbl>
    <w:p w14:paraId="235ECF29" w14:textId="77777777" w:rsidR="00F2317C" w:rsidRPr="007674C0" w:rsidRDefault="00F2317C" w:rsidP="00A35EB4">
      <w:pPr>
        <w:rPr>
          <w:sz w:val="20"/>
          <w:szCs w:val="20"/>
        </w:rPr>
      </w:pPr>
    </w:p>
    <w:sectPr w:rsidR="00F2317C" w:rsidRPr="007674C0" w:rsidSect="00970B58">
      <w:headerReference w:type="default" r:id="rId8"/>
      <w:headerReference w:type="first" r:id="rId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5DAC" w14:textId="77777777" w:rsidR="00970B58" w:rsidRDefault="00970B58" w:rsidP="00156B78">
      <w:r>
        <w:separator/>
      </w:r>
    </w:p>
  </w:endnote>
  <w:endnote w:type="continuationSeparator" w:id="0">
    <w:p w14:paraId="503D10BA" w14:textId="77777777" w:rsidR="00970B58" w:rsidRDefault="00970B58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401E" w14:textId="77777777" w:rsidR="00970B58" w:rsidRDefault="00970B58" w:rsidP="00156B78">
      <w:r>
        <w:separator/>
      </w:r>
    </w:p>
  </w:footnote>
  <w:footnote w:type="continuationSeparator" w:id="0">
    <w:p w14:paraId="19AE5D5F" w14:textId="77777777" w:rsidR="00970B58" w:rsidRDefault="00970B58" w:rsidP="00156B78">
      <w:r>
        <w:continuationSeparator/>
      </w:r>
    </w:p>
  </w:footnote>
  <w:footnote w:id="1">
    <w:p w14:paraId="015CF173" w14:textId="2DAC701B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</w:t>
      </w:r>
      <w:r w:rsidR="002D04FB">
        <w:rPr>
          <w:rStyle w:val="Strong"/>
          <w:rFonts w:ascii="Arial" w:hAnsi="Arial" w:cs="Arial"/>
          <w:b w:val="0"/>
          <w:color w:val="000000"/>
          <w:sz w:val="16"/>
          <w:szCs w:val="18"/>
        </w:rPr>
        <w:t>đ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uje vije</w:t>
      </w:r>
      <w:r w:rsidR="002D04FB">
        <w:rPr>
          <w:rStyle w:val="Strong"/>
          <w:rFonts w:ascii="Arial" w:hAnsi="Arial" w:cs="Arial"/>
          <w:b w:val="0"/>
          <w:color w:val="000000"/>
          <w:sz w:val="16"/>
          <w:szCs w:val="18"/>
        </w:rPr>
        <w:t>ć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e organizacione jedinice prije po</w:t>
      </w:r>
      <w:r w:rsidR="002D04FB">
        <w:rPr>
          <w:rStyle w:val="Strong"/>
          <w:rFonts w:ascii="Arial" w:hAnsi="Arial" w:cs="Arial"/>
          <w:b w:val="0"/>
          <w:color w:val="000000"/>
          <w:sz w:val="16"/>
          <w:szCs w:val="18"/>
        </w:rPr>
        <w:t>č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etka studijske godine u kojoj se izvodi nastava iz nastavnog predmeta u skladu sa </w:t>
      </w:r>
      <w:r w:rsidR="002D04FB">
        <w:rPr>
          <w:rStyle w:val="Strong"/>
          <w:rFonts w:ascii="Arial" w:hAnsi="Arial" w:cs="Arial"/>
          <w:b w:val="0"/>
          <w:color w:val="000000"/>
          <w:sz w:val="16"/>
          <w:szCs w:val="18"/>
        </w:rPr>
        <w:t>čl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anom </w:t>
      </w:r>
      <w:r w:rsidR="00EA71D2">
        <w:rPr>
          <w:rStyle w:val="Strong"/>
          <w:rFonts w:ascii="Arial" w:hAnsi="Arial" w:cs="Arial"/>
          <w:b w:val="0"/>
          <w:color w:val="000000"/>
          <w:sz w:val="16"/>
          <w:szCs w:val="18"/>
        </w:rPr>
        <w:t>93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. </w:t>
      </w:r>
      <w:r w:rsidR="00EA71D2">
        <w:rPr>
          <w:rStyle w:val="Strong"/>
          <w:rFonts w:ascii="Arial" w:hAnsi="Arial" w:cs="Arial"/>
          <w:b w:val="0"/>
          <w:color w:val="000000"/>
          <w:sz w:val="16"/>
          <w:szCs w:val="18"/>
        </w:rPr>
        <w:t>s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t</w:t>
      </w:r>
      <w:r w:rsidR="00EA71D2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.3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  <w:footnote w:id="2">
    <w:p w14:paraId="65A76E2A" w14:textId="26BD90C0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281591">
        <w:rPr>
          <w:lang w:val="bs-Latn-BA"/>
        </w:rPr>
        <w:t xml:space="preserve"> </w:t>
      </w:r>
      <w:r w:rsidRPr="0028159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</w:t>
      </w:r>
      <w:r w:rsidR="00EA71D2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>93</w:t>
      </w:r>
      <w:r w:rsidRPr="00281591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8533"/>
      <w:gridCol w:w="1917"/>
    </w:tblGrid>
    <w:tr w:rsidR="00156B78" w14:paraId="4B386E7A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67A34B" w14:textId="77777777" w:rsidR="00156B78" w:rsidRPr="00281591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425367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DF02E8B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36611E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9D6A60C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30919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B0E88F" w14:textId="0E0D39FB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A4798B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A4798B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AACC3A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6C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8535"/>
      <w:gridCol w:w="1800"/>
    </w:tblGrid>
    <w:tr w:rsidR="00156B78" w14:paraId="4C94A675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33D533" w14:textId="77777777" w:rsidR="00156B78" w:rsidRPr="00281591" w:rsidRDefault="004768E9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0121FF99" wp14:editId="10574EED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</w:t>
          </w:r>
          <w:r w:rsidR="00FF090B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 w:rsidR="00FF090B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007B9260" wp14:editId="1FAB154D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6B78"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</w:t>
          </w:r>
          <w:r w:rsidR="00281591"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</w:t>
          </w:r>
          <w:r w:rsidR="00FF090B">
            <w:rPr>
              <w:rFonts w:ascii="Calibri" w:hAnsi="Calibri" w:cs="Calibri"/>
              <w:b/>
              <w:noProof/>
              <w:sz w:val="16"/>
              <w:lang w:val="de-DE"/>
            </w:rPr>
            <w:t xml:space="preserve"> </w:t>
          </w:r>
        </w:p>
        <w:p w14:paraId="0E870A3B" w14:textId="77777777" w:rsidR="00156B78" w:rsidRPr="00281591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281591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6DA020EB" w14:textId="77777777" w:rsidR="00156B78" w:rsidRPr="00281591" w:rsidRDefault="00A4140A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Komunikologije – usmjerenje odnosi s javnošću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1BCD02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71AD7429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C2C372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D0F0AA" w14:textId="73875D7C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A4798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A4798B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="00F26E26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264E30E6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90C"/>
    <w:multiLevelType w:val="hybridMultilevel"/>
    <w:tmpl w:val="F32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12A2"/>
    <w:multiLevelType w:val="hybridMultilevel"/>
    <w:tmpl w:val="F32C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F6F"/>
    <w:multiLevelType w:val="hybridMultilevel"/>
    <w:tmpl w:val="231C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25C3"/>
    <w:multiLevelType w:val="hybridMultilevel"/>
    <w:tmpl w:val="7BC4B560"/>
    <w:lvl w:ilvl="0" w:tplc="E222E0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E6FF7"/>
    <w:multiLevelType w:val="hybridMultilevel"/>
    <w:tmpl w:val="764C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B1F09"/>
    <w:multiLevelType w:val="hybridMultilevel"/>
    <w:tmpl w:val="09B0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F6993"/>
    <w:multiLevelType w:val="hybridMultilevel"/>
    <w:tmpl w:val="0228095E"/>
    <w:lvl w:ilvl="0" w:tplc="19BEDFF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7106"/>
    <w:multiLevelType w:val="hybridMultilevel"/>
    <w:tmpl w:val="86E46888"/>
    <w:lvl w:ilvl="0" w:tplc="DC7C43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045830">
    <w:abstractNumId w:val="10"/>
  </w:num>
  <w:num w:numId="2" w16cid:durableId="347029936">
    <w:abstractNumId w:val="0"/>
  </w:num>
  <w:num w:numId="3" w16cid:durableId="1146776775">
    <w:abstractNumId w:val="8"/>
  </w:num>
  <w:num w:numId="4" w16cid:durableId="1229263617">
    <w:abstractNumId w:val="11"/>
  </w:num>
  <w:num w:numId="5" w16cid:durableId="1174607303">
    <w:abstractNumId w:val="3"/>
  </w:num>
  <w:num w:numId="6" w16cid:durableId="460464038">
    <w:abstractNumId w:val="7"/>
  </w:num>
  <w:num w:numId="7" w16cid:durableId="651447484">
    <w:abstractNumId w:val="6"/>
  </w:num>
  <w:num w:numId="8" w16cid:durableId="1286349947">
    <w:abstractNumId w:val="5"/>
  </w:num>
  <w:num w:numId="9" w16cid:durableId="645815089">
    <w:abstractNumId w:val="9"/>
  </w:num>
  <w:num w:numId="10" w16cid:durableId="515772997">
    <w:abstractNumId w:val="2"/>
  </w:num>
  <w:num w:numId="11" w16cid:durableId="1273708464">
    <w:abstractNumId w:val="1"/>
  </w:num>
  <w:num w:numId="12" w16cid:durableId="806437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2"/>
    <w:rsid w:val="00010C14"/>
    <w:rsid w:val="00047E39"/>
    <w:rsid w:val="00057454"/>
    <w:rsid w:val="00095ED3"/>
    <w:rsid w:val="000C0AF0"/>
    <w:rsid w:val="000F2884"/>
    <w:rsid w:val="00115F4D"/>
    <w:rsid w:val="001358F5"/>
    <w:rsid w:val="00156B78"/>
    <w:rsid w:val="00162424"/>
    <w:rsid w:val="00171330"/>
    <w:rsid w:val="00180DE2"/>
    <w:rsid w:val="001D0B1D"/>
    <w:rsid w:val="002171D2"/>
    <w:rsid w:val="00250374"/>
    <w:rsid w:val="002712B2"/>
    <w:rsid w:val="00281591"/>
    <w:rsid w:val="002922C5"/>
    <w:rsid w:val="00295F2B"/>
    <w:rsid w:val="002A0D80"/>
    <w:rsid w:val="002A1C89"/>
    <w:rsid w:val="002A1E02"/>
    <w:rsid w:val="002C0B35"/>
    <w:rsid w:val="002D04FB"/>
    <w:rsid w:val="003141BB"/>
    <w:rsid w:val="00342B76"/>
    <w:rsid w:val="00344CF2"/>
    <w:rsid w:val="00365BEB"/>
    <w:rsid w:val="00365C76"/>
    <w:rsid w:val="00366111"/>
    <w:rsid w:val="0036749C"/>
    <w:rsid w:val="0038403D"/>
    <w:rsid w:val="00390EF3"/>
    <w:rsid w:val="00401555"/>
    <w:rsid w:val="00416D18"/>
    <w:rsid w:val="00425367"/>
    <w:rsid w:val="00431EC4"/>
    <w:rsid w:val="00465D73"/>
    <w:rsid w:val="004768E9"/>
    <w:rsid w:val="0049358E"/>
    <w:rsid w:val="00493BC0"/>
    <w:rsid w:val="004E6D2B"/>
    <w:rsid w:val="004E6F81"/>
    <w:rsid w:val="00515C43"/>
    <w:rsid w:val="005C7346"/>
    <w:rsid w:val="005E170B"/>
    <w:rsid w:val="005F498A"/>
    <w:rsid w:val="00600E84"/>
    <w:rsid w:val="0062089C"/>
    <w:rsid w:val="00684A17"/>
    <w:rsid w:val="006926AF"/>
    <w:rsid w:val="006A1C6C"/>
    <w:rsid w:val="006C02D8"/>
    <w:rsid w:val="00706535"/>
    <w:rsid w:val="007674C0"/>
    <w:rsid w:val="007A5710"/>
    <w:rsid w:val="007E41C4"/>
    <w:rsid w:val="00802D24"/>
    <w:rsid w:val="00836530"/>
    <w:rsid w:val="00856BE0"/>
    <w:rsid w:val="00893101"/>
    <w:rsid w:val="0092534A"/>
    <w:rsid w:val="00970B58"/>
    <w:rsid w:val="009B46E9"/>
    <w:rsid w:val="00A35EB4"/>
    <w:rsid w:val="00A4140A"/>
    <w:rsid w:val="00A469B8"/>
    <w:rsid w:val="00A4798B"/>
    <w:rsid w:val="00A709CB"/>
    <w:rsid w:val="00A77E45"/>
    <w:rsid w:val="00A92F01"/>
    <w:rsid w:val="00AC4196"/>
    <w:rsid w:val="00AF110F"/>
    <w:rsid w:val="00B33087"/>
    <w:rsid w:val="00B36E4C"/>
    <w:rsid w:val="00B51BDC"/>
    <w:rsid w:val="00BE0520"/>
    <w:rsid w:val="00BE74E4"/>
    <w:rsid w:val="00C0519F"/>
    <w:rsid w:val="00C86168"/>
    <w:rsid w:val="00CA3646"/>
    <w:rsid w:val="00D23179"/>
    <w:rsid w:val="00D303E2"/>
    <w:rsid w:val="00D3374B"/>
    <w:rsid w:val="00D776E9"/>
    <w:rsid w:val="00D850C2"/>
    <w:rsid w:val="00DA54BD"/>
    <w:rsid w:val="00DB2DE0"/>
    <w:rsid w:val="00DD1351"/>
    <w:rsid w:val="00DF7D07"/>
    <w:rsid w:val="00E03363"/>
    <w:rsid w:val="00E22606"/>
    <w:rsid w:val="00E37ADD"/>
    <w:rsid w:val="00E631B7"/>
    <w:rsid w:val="00EA71D2"/>
    <w:rsid w:val="00EC62FD"/>
    <w:rsid w:val="00EC6782"/>
    <w:rsid w:val="00ED3CA2"/>
    <w:rsid w:val="00EE2A57"/>
    <w:rsid w:val="00EF59EE"/>
    <w:rsid w:val="00F026E2"/>
    <w:rsid w:val="00F21089"/>
    <w:rsid w:val="00F2317C"/>
    <w:rsid w:val="00F26E26"/>
    <w:rsid w:val="00F601AD"/>
    <w:rsid w:val="00FE7689"/>
    <w:rsid w:val="00FF090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C556F7"/>
  <w15:docId w15:val="{704AC567-EDC1-4B99-B6E7-84A5B53B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C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B51BD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2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ADC-40CC-46E1-BB7B-738643F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Amina Vatreš</cp:lastModifiedBy>
  <cp:revision>8</cp:revision>
  <cp:lastPrinted>2019-10-09T13:05:00Z</cp:lastPrinted>
  <dcterms:created xsi:type="dcterms:W3CDTF">2023-02-17T13:01:00Z</dcterms:created>
  <dcterms:modified xsi:type="dcterms:W3CDTF">2024-02-22T22:36:00Z</dcterms:modified>
</cp:coreProperties>
</file>