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46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19"/>
        <w:gridCol w:w="489"/>
        <w:gridCol w:w="14"/>
        <w:gridCol w:w="1472"/>
        <w:gridCol w:w="2500"/>
        <w:gridCol w:w="299"/>
        <w:gridCol w:w="1238"/>
        <w:gridCol w:w="1254"/>
        <w:gridCol w:w="152"/>
      </w:tblGrid>
      <w:tr w:rsidR="003C0778" w:rsidRPr="00342B76" w14:paraId="244B0CE7" w14:textId="77777777" w:rsidTr="00A30999">
        <w:trPr>
          <w:gridAfter w:val="1"/>
          <w:wAfter w:w="152" w:type="dxa"/>
          <w:trHeight w:val="104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3127E03B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</w:p>
        </w:tc>
        <w:tc>
          <w:tcPr>
            <w:tcW w:w="7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0073B28C" w:rsidR="00D850C2" w:rsidRPr="002D7D2B" w:rsidRDefault="00D850C2" w:rsidP="002D7D2B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C87E6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SIGURNOSNE I OBRAMBENE POLITIKE I   STRATEGIJE</w:t>
            </w:r>
          </w:p>
        </w:tc>
      </w:tr>
      <w:tr w:rsidR="003C0778" w:rsidRPr="00342B76" w14:paraId="16CECC5F" w14:textId="77777777" w:rsidTr="00A30999">
        <w:trPr>
          <w:gridAfter w:val="1"/>
          <w:wAfter w:w="152" w:type="dxa"/>
          <w:trHeight w:val="104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71955ACE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2D7D2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C87E6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09C988A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2D7D2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009107EE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C87E6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2D7D2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49F93241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="002D7D2B">
              <w:rPr>
                <w:rFonts w:eastAsia="Calibri"/>
                <w:color w:val="000000"/>
                <w:kern w:val="24"/>
                <w:lang w:eastAsia="hr-BA"/>
              </w:rPr>
              <w:t>6</w:t>
            </w:r>
          </w:p>
        </w:tc>
      </w:tr>
      <w:tr w:rsidR="003C0778" w:rsidRPr="00342B76" w14:paraId="64644743" w14:textId="77777777" w:rsidTr="00A30999">
        <w:trPr>
          <w:gridAfter w:val="1"/>
          <w:wAfter w:w="152" w:type="dxa"/>
          <w:trHeight w:val="479"/>
        </w:trPr>
        <w:tc>
          <w:tcPr>
            <w:tcW w:w="40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35311842" w:rsidR="00D850C2" w:rsidRPr="00342B76" w:rsidRDefault="003A757C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5FAE1A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2D7D2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Obavezan</w:t>
            </w:r>
          </w:p>
        </w:tc>
        <w:tc>
          <w:tcPr>
            <w:tcW w:w="5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371A8FA3"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C87E6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0407B195" w14:textId="77777777" w:rsidR="006C02D8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0F767D4E" w14:textId="457578DD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8145A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45</w:t>
            </w:r>
          </w:p>
          <w:p w14:paraId="4FB1CED6" w14:textId="431EACC9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  <w:t>30</w:t>
            </w:r>
          </w:p>
          <w:p w14:paraId="7358B5BD" w14:textId="4A4ED724" w:rsidR="006C02D8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A3099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  <w:r w:rsidR="008145A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25</w:t>
            </w:r>
          </w:p>
          <w:p w14:paraId="4E689C93" w14:textId="4577C0C5" w:rsidR="00A30999" w:rsidRPr="00E22606" w:rsidRDefault="00A30999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Samostalni rad studenata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  <w:t>50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ab/>
            </w:r>
          </w:p>
          <w:p w14:paraId="0DD94CCF" w14:textId="7809C126"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3C0778" w:rsidRPr="00342B76" w14:paraId="4684F6D5" w14:textId="77777777" w:rsidTr="00A30999">
        <w:trPr>
          <w:gridAfter w:val="1"/>
          <w:wAfter w:w="152" w:type="dxa"/>
          <w:trHeight w:val="323"/>
        </w:trPr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Odgovorni nastavnik/ci</w:t>
            </w:r>
          </w:p>
        </w:tc>
        <w:tc>
          <w:tcPr>
            <w:tcW w:w="6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FD069D5" w14:textId="6C182C20" w:rsidR="002D7D2B" w:rsidRDefault="003C077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P</w:t>
            </w:r>
            <w:r w:rsidR="002D7D2B">
              <w:rPr>
                <w:rFonts w:eastAsia="Times New Roman" w:cs="Arial"/>
                <w:lang w:eastAsia="hr-BA"/>
              </w:rPr>
              <w:t>rof. dr. Selmo Cikotić</w:t>
            </w:r>
          </w:p>
          <w:p w14:paraId="2DF5B747" w14:textId="1B7D0AE9" w:rsidR="002D7D2B" w:rsidRPr="00342B76" w:rsidRDefault="002D7D2B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3C0778" w:rsidRPr="00342B76" w14:paraId="4F6321F9" w14:textId="77777777" w:rsidTr="00A30999">
        <w:trPr>
          <w:gridAfter w:val="1"/>
          <w:wAfter w:w="152" w:type="dxa"/>
          <w:trHeight w:val="323"/>
        </w:trPr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0DB7D10D" w:rsidR="00D850C2" w:rsidRPr="00342B76" w:rsidRDefault="002D7D2B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-</w:t>
            </w:r>
          </w:p>
        </w:tc>
      </w:tr>
      <w:tr w:rsidR="003C0778" w:rsidRPr="00342B76" w14:paraId="56573C90" w14:textId="77777777" w:rsidTr="00A30999">
        <w:trPr>
          <w:gridAfter w:val="1"/>
          <w:wAfter w:w="152" w:type="dxa"/>
          <w:trHeight w:val="323"/>
        </w:trPr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27A2CFCE" w:rsidR="00D850C2" w:rsidRPr="00EB0902" w:rsidRDefault="00C87E63" w:rsidP="00D850C2">
            <w:pPr>
              <w:rPr>
                <w:rFonts w:asciiTheme="majorHAnsi" w:hAnsiTheme="majorHAnsi"/>
              </w:rPr>
            </w:pPr>
            <w:r w:rsidRPr="00EB0902">
              <w:rPr>
                <w:rFonts w:asciiTheme="majorHAnsi" w:hAnsiTheme="majorHAnsi"/>
                <w:sz w:val="22"/>
                <w:lang w:val="hr-HR"/>
              </w:rPr>
              <w:t>Produbiti i proširiti opšta i posebna znanja o politikama i strategijama nacionalne sigurnosti i odbrane. U ovom kontekstu naglasiti njihov međusobni odnos kao i uticaj politike na strategiju ali i strategije sigurnosti na politička kretanja na nacionalnom, regionalnom i globalnom planu u tokovima novog svjetskog poretka</w:t>
            </w:r>
            <w:r w:rsidRPr="00EB0902">
              <w:rPr>
                <w:rFonts w:asciiTheme="majorHAnsi" w:hAnsiTheme="majorHAnsi"/>
                <w:b/>
                <w:szCs w:val="28"/>
                <w:lang w:val="hr-HR"/>
              </w:rPr>
              <w:t xml:space="preserve"> </w:t>
            </w:r>
            <w:r w:rsidRPr="00EB0902">
              <w:rPr>
                <w:rFonts w:asciiTheme="majorHAnsi" w:hAnsiTheme="majorHAnsi"/>
                <w:sz w:val="22"/>
                <w:lang w:val="hr-HR"/>
              </w:rPr>
              <w:t>i</w:t>
            </w:r>
            <w:r w:rsidRPr="00EB0902">
              <w:rPr>
                <w:rFonts w:asciiTheme="majorHAnsi" w:hAnsiTheme="majorHAnsi"/>
                <w:b/>
                <w:szCs w:val="28"/>
                <w:lang w:val="hr-HR"/>
              </w:rPr>
              <w:t xml:space="preserve"> </w:t>
            </w:r>
            <w:r w:rsidRPr="00EB0902">
              <w:rPr>
                <w:rFonts w:asciiTheme="majorHAnsi" w:hAnsiTheme="majorHAnsi"/>
                <w:sz w:val="22"/>
                <w:lang w:val="hr-HR"/>
              </w:rPr>
              <w:t>globalizacije.</w:t>
            </w:r>
          </w:p>
        </w:tc>
      </w:tr>
      <w:tr w:rsidR="003C0778" w:rsidRPr="00342B76" w14:paraId="0D9E6010" w14:textId="77777777" w:rsidTr="008B3A1E">
        <w:trPr>
          <w:gridAfter w:val="1"/>
          <w:wAfter w:w="152" w:type="dxa"/>
          <w:trHeight w:val="1990"/>
        </w:trPr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7768A12" w14:textId="22C9DCD7" w:rsidR="00D426CC" w:rsidRPr="00526585" w:rsidRDefault="00D426CC" w:rsidP="00D426CC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 jedinice</w:t>
            </w:r>
            <w: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</w:tc>
        <w:tc>
          <w:tcPr>
            <w:tcW w:w="6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4638F4FB" w14:textId="1934C08F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b/>
                <w:sz w:val="22"/>
                <w:szCs w:val="22"/>
              </w:rPr>
              <w:t>Prvi dio:</w:t>
            </w:r>
            <w:r w:rsidRPr="00EB0902">
              <w:rPr>
                <w:sz w:val="22"/>
                <w:szCs w:val="22"/>
              </w:rPr>
              <w:tab/>
              <w:t>Savremeni medjunarodni odnosi i sigurnost;</w:t>
            </w:r>
          </w:p>
          <w:p w14:paraId="121B0D8A" w14:textId="5F52618F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Pr="00EB0902">
              <w:rPr>
                <w:sz w:val="22"/>
                <w:szCs w:val="22"/>
              </w:rPr>
              <w:tab/>
              <w:t xml:space="preserve">Vrste i karakteristike modernih sigurnosnih </w:t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prijetnji, rizika i izazova;</w:t>
            </w:r>
          </w:p>
          <w:p w14:paraId="32E31E22" w14:textId="76758FF3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 </w:t>
            </w:r>
            <w:r w:rsidRPr="00EB0902">
              <w:rPr>
                <w:sz w:val="22"/>
                <w:szCs w:val="22"/>
              </w:rPr>
              <w:tab/>
              <w:t xml:space="preserve">Opšta razmatranja o politici i strategiji nacionalne </w:t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sigurnosti i odbrane;</w:t>
            </w:r>
          </w:p>
          <w:p w14:paraId="4E07BE44" w14:textId="681BD076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Pr="00EB0902">
              <w:rPr>
                <w:sz w:val="22"/>
                <w:szCs w:val="22"/>
              </w:rPr>
              <w:tab/>
              <w:t>Pojam politike i strategija;</w:t>
            </w:r>
          </w:p>
          <w:p w14:paraId="1A1B0E39" w14:textId="0E19247A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Pr="00EB0902">
              <w:rPr>
                <w:sz w:val="22"/>
                <w:szCs w:val="22"/>
              </w:rPr>
              <w:tab/>
              <w:t>Odnos politike i strategije;</w:t>
            </w:r>
          </w:p>
          <w:p w14:paraId="1AFD5A2E" w14:textId="0B72FD1F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Pr="00EB0902">
              <w:rPr>
                <w:sz w:val="22"/>
                <w:szCs w:val="22"/>
              </w:rPr>
              <w:tab/>
              <w:t>Odnos politike, ekonomije i strategije.</w:t>
            </w:r>
          </w:p>
          <w:p w14:paraId="55654B7A" w14:textId="77777777" w:rsidR="00D426CC" w:rsidRPr="00EB0902" w:rsidRDefault="00D426CC" w:rsidP="00D426CC">
            <w:pPr>
              <w:rPr>
                <w:sz w:val="22"/>
                <w:szCs w:val="22"/>
              </w:rPr>
            </w:pPr>
          </w:p>
          <w:p w14:paraId="7BB2DA9F" w14:textId="77777777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b/>
                <w:sz w:val="22"/>
                <w:szCs w:val="22"/>
              </w:rPr>
              <w:t>Drugi dio:</w:t>
            </w:r>
            <w:r w:rsidRPr="00EB0902">
              <w:rPr>
                <w:sz w:val="22"/>
                <w:szCs w:val="22"/>
              </w:rPr>
              <w:t xml:space="preserve"> </w:t>
            </w:r>
            <w:r w:rsidRPr="00EB0902">
              <w:rPr>
                <w:sz w:val="22"/>
                <w:szCs w:val="22"/>
              </w:rPr>
              <w:tab/>
              <w:t>Sigurnosne i odbrambene politike i strategije;</w:t>
            </w:r>
            <w:r w:rsidRPr="00EB0902">
              <w:rPr>
                <w:sz w:val="22"/>
                <w:szCs w:val="22"/>
              </w:rPr>
              <w:br/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  <w:t>Sistem sigurnosti moderne države;</w:t>
            </w:r>
            <w:r w:rsidRPr="00EB0902">
              <w:rPr>
                <w:sz w:val="22"/>
                <w:szCs w:val="22"/>
              </w:rPr>
              <w:br/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  <w:t>Pojam strategije nacionalne sigurnosti i odbrane;</w:t>
            </w:r>
          </w:p>
          <w:p w14:paraId="2A9C5109" w14:textId="172057CA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  <w:t xml:space="preserve">Društvena i naučna ishodišta strategije nacionalne </w:t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sigurnosti i odbrane;</w:t>
            </w:r>
          </w:p>
          <w:p w14:paraId="49DD7D31" w14:textId="03A668B9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 </w:t>
            </w:r>
            <w:r w:rsidRPr="00EB0902">
              <w:rPr>
                <w:sz w:val="22"/>
                <w:szCs w:val="22"/>
              </w:rPr>
              <w:tab/>
              <w:t>Politika sigurnosti Bosne i Hercegovine;</w:t>
            </w:r>
          </w:p>
          <w:p w14:paraId="5118A01C" w14:textId="473627EC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Pr="00EB0902">
              <w:rPr>
                <w:sz w:val="22"/>
                <w:szCs w:val="22"/>
              </w:rPr>
              <w:tab/>
              <w:t>Sadržaj politike nacionalne sigurnosti;</w:t>
            </w:r>
          </w:p>
          <w:p w14:paraId="38C32DCF" w14:textId="4ED49342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Pr="00EB0902">
              <w:rPr>
                <w:sz w:val="22"/>
                <w:szCs w:val="22"/>
              </w:rPr>
              <w:tab/>
              <w:t xml:space="preserve">Modeli izrade i primjene politike nacionalne </w:t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sigurnosti.</w:t>
            </w:r>
          </w:p>
          <w:p w14:paraId="760AE4FC" w14:textId="77777777" w:rsidR="00D426CC" w:rsidRPr="00EB0902" w:rsidRDefault="00D426CC" w:rsidP="00D426CC">
            <w:pPr>
              <w:rPr>
                <w:sz w:val="22"/>
                <w:szCs w:val="22"/>
              </w:rPr>
            </w:pPr>
          </w:p>
          <w:p w14:paraId="343A32B4" w14:textId="77777777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b/>
                <w:sz w:val="22"/>
                <w:szCs w:val="22"/>
              </w:rPr>
              <w:t>Treći dio:</w:t>
            </w:r>
            <w:r w:rsidRPr="00EB0902">
              <w:rPr>
                <w:sz w:val="22"/>
                <w:szCs w:val="22"/>
              </w:rPr>
              <w:t xml:space="preserve">  </w:t>
            </w:r>
            <w:r w:rsidRPr="00EB0902">
              <w:rPr>
                <w:sz w:val="22"/>
                <w:szCs w:val="22"/>
              </w:rPr>
              <w:tab/>
              <w:t>Savremene globalne strategije sigurnosti;</w:t>
            </w:r>
          </w:p>
          <w:p w14:paraId="25FFF487" w14:textId="4C2231A1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lastRenderedPageBreak/>
              <w:tab/>
            </w:r>
            <w:r w:rsidRPr="00EB0902">
              <w:rPr>
                <w:sz w:val="22"/>
                <w:szCs w:val="22"/>
              </w:rPr>
              <w:tab/>
              <w:t>Strategija i geopolitika;</w:t>
            </w:r>
            <w:r w:rsidRPr="00EB0902">
              <w:rPr>
                <w:sz w:val="22"/>
                <w:szCs w:val="22"/>
              </w:rPr>
              <w:br/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  <w:t xml:space="preserve">Strategije kao instrument dominacije krajem XX i </w:t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 xml:space="preserve">početkom XXI vijeka;                                                                          </w:t>
            </w:r>
          </w:p>
          <w:p w14:paraId="6754A300" w14:textId="0D14506E" w:rsidR="00D426CC" w:rsidRPr="00EB0902" w:rsidRDefault="00D426CC" w:rsidP="00D426CC">
            <w:pPr>
              <w:ind w:left="589" w:hanging="589"/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 xml:space="preserve">Globalizacija i strategija nacionalne sigurnosti i </w:t>
            </w:r>
            <w:r w:rsidRP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ab/>
              <w:t xml:space="preserve">   </w:t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 xml:space="preserve">odbrane; </w:t>
            </w:r>
          </w:p>
          <w:p w14:paraId="34FE2D8A" w14:textId="0BF560B9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="00A30999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Međunarodne organizacije i različiti koncepti</w:t>
            </w:r>
            <w:r w:rsidR="00A30999">
              <w:rPr>
                <w:sz w:val="22"/>
                <w:szCs w:val="22"/>
              </w:rPr>
              <w:t xml:space="preserve"> </w:t>
            </w:r>
            <w:r w:rsidR="00A30999">
              <w:rPr>
                <w:sz w:val="22"/>
                <w:szCs w:val="22"/>
              </w:rPr>
              <w:tab/>
            </w:r>
            <w:r w:rsidR="00A30999">
              <w:rPr>
                <w:sz w:val="22"/>
                <w:szCs w:val="22"/>
              </w:rPr>
              <w:tab/>
            </w:r>
            <w:r w:rsidR="00A30999">
              <w:rPr>
                <w:sz w:val="22"/>
                <w:szCs w:val="22"/>
              </w:rPr>
              <w:tab/>
            </w:r>
            <w:r w:rsidR="00A30999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sigurnosti</w:t>
            </w:r>
            <w:r w:rsidR="00A30999">
              <w:rPr>
                <w:sz w:val="22"/>
                <w:szCs w:val="22"/>
              </w:rPr>
              <w:t xml:space="preserve"> </w:t>
            </w:r>
            <w:r w:rsidRPr="00EB0902">
              <w:rPr>
                <w:sz w:val="22"/>
                <w:szCs w:val="22"/>
              </w:rPr>
              <w:t>i odbrane</w:t>
            </w:r>
            <w:r w:rsidR="00EB0902" w:rsidRPr="00EB0902">
              <w:rPr>
                <w:sz w:val="22"/>
                <w:szCs w:val="22"/>
              </w:rPr>
              <w:t>;</w:t>
            </w:r>
          </w:p>
          <w:p w14:paraId="1625C840" w14:textId="68BDB57C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="00A30999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 xml:space="preserve">Utjecaj međuanrodnih odnosa na globalnu i reginalnu </w:t>
            </w:r>
            <w:r w:rsidR="00EB0902" w:rsidRPr="00EB0902">
              <w:rPr>
                <w:sz w:val="22"/>
                <w:szCs w:val="22"/>
              </w:rPr>
              <w:tab/>
              <w:t xml:space="preserve">     </w:t>
            </w:r>
            <w:r w:rsidR="00EB0902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sigurnost</w:t>
            </w:r>
            <w:r w:rsidR="00EB0902" w:rsidRPr="00EB0902">
              <w:rPr>
                <w:sz w:val="22"/>
                <w:szCs w:val="22"/>
              </w:rPr>
              <w:t>;</w:t>
            </w:r>
          </w:p>
          <w:p w14:paraId="427FECCE" w14:textId="50E8574C" w:rsidR="00D426CC" w:rsidRPr="00EB0902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="00A30999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Sigurnosna politika Bosne i Hercegovine</w:t>
            </w:r>
            <w:r w:rsidR="00EB0902" w:rsidRPr="00EB0902">
              <w:rPr>
                <w:sz w:val="22"/>
                <w:szCs w:val="22"/>
              </w:rPr>
              <w:t>;</w:t>
            </w:r>
          </w:p>
          <w:p w14:paraId="024CCD78" w14:textId="77777777" w:rsidR="00D426CC" w:rsidRDefault="00D426CC" w:rsidP="00D426CC">
            <w:pPr>
              <w:rPr>
                <w:sz w:val="22"/>
                <w:szCs w:val="22"/>
              </w:rPr>
            </w:pPr>
            <w:r w:rsidRPr="00EB0902">
              <w:rPr>
                <w:sz w:val="22"/>
                <w:szCs w:val="22"/>
              </w:rPr>
              <w:t xml:space="preserve">                  </w:t>
            </w:r>
            <w:r w:rsidR="00A30999">
              <w:rPr>
                <w:sz w:val="22"/>
                <w:szCs w:val="22"/>
              </w:rPr>
              <w:tab/>
            </w:r>
            <w:r w:rsidRPr="00EB0902">
              <w:rPr>
                <w:sz w:val="22"/>
                <w:szCs w:val="22"/>
              </w:rPr>
              <w:t>Odnos Bosne i Hercegovine i NATO-a</w:t>
            </w:r>
            <w:r w:rsidR="00EB0902" w:rsidRPr="00EB0902">
              <w:rPr>
                <w:sz w:val="22"/>
                <w:szCs w:val="22"/>
              </w:rPr>
              <w:t>.</w:t>
            </w:r>
          </w:p>
          <w:p w14:paraId="699B8085" w14:textId="3BECB0F0" w:rsidR="00A30999" w:rsidRPr="00EB0902" w:rsidRDefault="00A30999" w:rsidP="00D426CC">
            <w:pPr>
              <w:rPr>
                <w:sz w:val="22"/>
                <w:szCs w:val="22"/>
              </w:rPr>
            </w:pPr>
          </w:p>
        </w:tc>
      </w:tr>
      <w:tr w:rsidR="003C0778" w:rsidRPr="00A30999" w14:paraId="7EB8AA7B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EB738" w14:textId="77777777" w:rsidR="00A30999" w:rsidRPr="00A30999" w:rsidRDefault="00A30999" w:rsidP="004C78EE">
            <w:pPr>
              <w:rPr>
                <w:b/>
                <w:sz w:val="22"/>
              </w:rPr>
            </w:pPr>
            <w:r w:rsidRPr="00A30999">
              <w:rPr>
                <w:b/>
                <w:sz w:val="22"/>
              </w:rPr>
              <w:lastRenderedPageBreak/>
              <w:t xml:space="preserve">Radna </w:t>
            </w:r>
          </w:p>
          <w:p w14:paraId="1D37BEBB" w14:textId="77777777" w:rsidR="00A30999" w:rsidRPr="00A30999" w:rsidRDefault="00A30999" w:rsidP="004C78EE">
            <w:pPr>
              <w:rPr>
                <w:b/>
                <w:sz w:val="22"/>
              </w:rPr>
            </w:pPr>
            <w:r w:rsidRPr="00A30999">
              <w:rPr>
                <w:b/>
                <w:sz w:val="22"/>
              </w:rPr>
              <w:t>sedmica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CC82C" w14:textId="77777777" w:rsidR="00A30999" w:rsidRPr="00A30999" w:rsidRDefault="00A30999" w:rsidP="004C78EE">
            <w:pPr>
              <w:rPr>
                <w:b/>
                <w:sz w:val="22"/>
              </w:rPr>
            </w:pPr>
            <w:r w:rsidRPr="00A30999">
              <w:rPr>
                <w:b/>
                <w:sz w:val="22"/>
              </w:rPr>
              <w:t>Datum/sat</w:t>
            </w: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41AF" w14:textId="77777777" w:rsidR="00A30999" w:rsidRPr="00A30999" w:rsidRDefault="00A30999" w:rsidP="004C78EE">
            <w:pPr>
              <w:jc w:val="center"/>
              <w:rPr>
                <w:b/>
                <w:sz w:val="22"/>
              </w:rPr>
            </w:pPr>
            <w:r w:rsidRPr="00A30999">
              <w:rPr>
                <w:b/>
                <w:sz w:val="22"/>
              </w:rPr>
              <w:t>Naziv tematske cjeline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C099" w14:textId="77777777" w:rsidR="00A30999" w:rsidRPr="00A30999" w:rsidRDefault="00A30999" w:rsidP="004C78EE">
            <w:pPr>
              <w:rPr>
                <w:b/>
                <w:sz w:val="22"/>
              </w:rPr>
            </w:pPr>
            <w:r w:rsidRPr="00A30999">
              <w:rPr>
                <w:b/>
                <w:sz w:val="22"/>
              </w:rPr>
              <w:t>Plan vježbi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5883E" w14:textId="77777777" w:rsidR="00A30999" w:rsidRPr="00A30999" w:rsidRDefault="00A30999" w:rsidP="004C78EE">
            <w:pPr>
              <w:rPr>
                <w:b/>
                <w:sz w:val="22"/>
              </w:rPr>
            </w:pPr>
            <w:r w:rsidRPr="00A30999">
              <w:rPr>
                <w:b/>
                <w:sz w:val="22"/>
              </w:rPr>
              <w:t>Datum/sat</w:t>
            </w:r>
          </w:p>
        </w:tc>
      </w:tr>
      <w:tr w:rsidR="003C0778" w:rsidRPr="002A4AD6" w14:paraId="1BD225B3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71298C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7C70A7" w14:textId="77777777" w:rsid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28.02.2024.</w:t>
            </w:r>
          </w:p>
          <w:p w14:paraId="495392E3" w14:textId="54246DD4" w:rsidR="00A61F2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636DCB1" w14:textId="77777777" w:rsidR="00A30999" w:rsidRPr="00A30999" w:rsidRDefault="00A30999" w:rsidP="004C78EE">
            <w:pPr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Upoznavanje sa syllabusom i obavezama studenata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21BD3E0E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026B0F" w14:textId="77777777" w:rsidR="00A30999" w:rsidRPr="002A4AD6" w:rsidRDefault="00A30999" w:rsidP="004C78EE"/>
        </w:tc>
      </w:tr>
      <w:tr w:rsidR="003C0778" w:rsidRPr="002A4AD6" w14:paraId="1A44C93D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67FCF242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337181" w14:textId="77777777" w:rsid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06.03.2024.</w:t>
            </w:r>
          </w:p>
          <w:p w14:paraId="6DE6AA96" w14:textId="5DAEB2CB" w:rsidR="00A61F2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2B29D0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Savremeni medjunarodni odnosi i sigurnost</w:t>
            </w:r>
          </w:p>
          <w:p w14:paraId="23EFEB01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 xml:space="preserve">Vrste i karakteristike modernih sigurnosnih prijetnji, rizika i izazova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4617420E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4DF1E0" w14:textId="77777777" w:rsidR="00A30999" w:rsidRPr="002A4AD6" w:rsidRDefault="00A30999" w:rsidP="004C78EE"/>
        </w:tc>
      </w:tr>
      <w:tr w:rsidR="003C0778" w:rsidRPr="002A4AD6" w14:paraId="5D4CFC21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5BE8D8BD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5380A5" w14:textId="77777777" w:rsid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13.03.2024.</w:t>
            </w:r>
          </w:p>
          <w:p w14:paraId="0ECFB19D" w14:textId="247B05D9" w:rsidR="00A61F2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0DD9D8A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Opšta razmatranja o politici i strategiji nacionalne sigurnosti i odbrane</w:t>
            </w:r>
          </w:p>
          <w:p w14:paraId="60F1983D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Pojam politike i strategije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2F6A4596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FC54C6" w14:textId="77777777" w:rsidR="00A30999" w:rsidRPr="002A4AD6" w:rsidRDefault="00A30999" w:rsidP="004C78EE"/>
        </w:tc>
      </w:tr>
      <w:tr w:rsidR="003C0778" w:rsidRPr="002A4AD6" w14:paraId="52940518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6D7173C6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71CBE7" w14:textId="77777777" w:rsid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20.03.2024.</w:t>
            </w:r>
          </w:p>
          <w:p w14:paraId="34736173" w14:textId="3CDF905F" w:rsidR="003C0778" w:rsidRPr="00A30999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96E4F9E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Odnos politike i strategije</w:t>
            </w:r>
          </w:p>
          <w:p w14:paraId="27F14E3F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Odnos politike, ekonomije i strategije</w:t>
            </w:r>
          </w:p>
          <w:p w14:paraId="6F53854D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Sigurnosne i odbrambene politike i strategije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722DC093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41ACEE" w14:textId="77777777" w:rsidR="00A30999" w:rsidRPr="002A4AD6" w:rsidRDefault="00A30999" w:rsidP="004C78EE"/>
        </w:tc>
      </w:tr>
      <w:tr w:rsidR="003C0778" w:rsidRPr="002A4AD6" w14:paraId="0B9731CE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1394535F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E24077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27.03.2024.</w:t>
            </w:r>
          </w:p>
          <w:p w14:paraId="3C4F1B55" w14:textId="197ADFA3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1D87215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 xml:space="preserve">Sistem nacionalne sigurnosti moderne države </w:t>
            </w:r>
          </w:p>
          <w:p w14:paraId="279D602E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Pojam strategije nacionalne sigurnosti i odbrane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5B7F824D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B6A9A6" w14:textId="77777777" w:rsidR="00A30999" w:rsidRPr="002A4AD6" w:rsidRDefault="00A30999" w:rsidP="004C78EE"/>
        </w:tc>
      </w:tr>
      <w:tr w:rsidR="003C0778" w:rsidRPr="002A4AD6" w14:paraId="784B0951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425E5FE9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D85234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03.04.2024.</w:t>
            </w:r>
          </w:p>
          <w:p w14:paraId="399250B3" w14:textId="136C1E6F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C6A15DD" w14:textId="77777777" w:rsid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Društvena i naučna ishodišta strategije nacionalne sigurnosti i odbrane</w:t>
            </w:r>
          </w:p>
          <w:p w14:paraId="3D2EC1D0" w14:textId="562A4F83" w:rsidR="003C0778" w:rsidRPr="003C0778" w:rsidRDefault="003C0778" w:rsidP="004C78EE">
            <w:pPr>
              <w:tabs>
                <w:tab w:val="left" w:pos="840"/>
              </w:tabs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3C0778">
              <w:rPr>
                <w:b/>
                <w:bCs/>
                <w:sz w:val="22"/>
                <w:szCs w:val="22"/>
                <w:lang w:val="hr-HR"/>
              </w:rPr>
              <w:t>ONLINE NASTAVA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45CE19C9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C009F7" w14:textId="77777777" w:rsidR="00A30999" w:rsidRPr="002A4AD6" w:rsidRDefault="00A30999" w:rsidP="004C78EE"/>
        </w:tc>
      </w:tr>
      <w:tr w:rsidR="003C0778" w:rsidRPr="002A4AD6" w14:paraId="48B63C06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1B1584B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8C234F0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10.04.2024.</w:t>
            </w:r>
          </w:p>
          <w:p w14:paraId="3B95166E" w14:textId="5E262765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59B831E" w14:textId="77777777" w:rsidR="00526879" w:rsidRDefault="00526879" w:rsidP="004C7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Ramazanski Bajram</w:t>
            </w:r>
          </w:p>
          <w:p w14:paraId="618A4410" w14:textId="28FEA581" w:rsidR="00A30999" w:rsidRPr="00526879" w:rsidRDefault="00526879" w:rsidP="004C78EE">
            <w:r>
              <w:t>Nema nastavnih i aktivnosti provjera znanja</w:t>
            </w:r>
            <w:r>
              <w:t xml:space="preserve">. </w:t>
            </w:r>
            <w:r w:rsidR="00A30999" w:rsidRPr="00A30999">
              <w:rPr>
                <w:sz w:val="22"/>
                <w:szCs w:val="22"/>
              </w:rPr>
              <w:t xml:space="preserve">Midterm </w:t>
            </w:r>
            <w:r>
              <w:rPr>
                <w:sz w:val="22"/>
                <w:szCs w:val="22"/>
              </w:rPr>
              <w:t>se pomjera za naredni termin.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0620C4E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C7ED4CB" w14:textId="77777777" w:rsidR="00A30999" w:rsidRPr="002A4AD6" w:rsidRDefault="00A30999" w:rsidP="004C78EE"/>
        </w:tc>
      </w:tr>
      <w:tr w:rsidR="003C0778" w:rsidRPr="002A4AD6" w14:paraId="50843DA1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12298893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C7B03C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17.04.2024.</w:t>
            </w:r>
          </w:p>
          <w:p w14:paraId="5E693370" w14:textId="6CB012A2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603846" w14:textId="7132DC60" w:rsidR="00526879" w:rsidRDefault="0052687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Midterm.</w:t>
            </w:r>
          </w:p>
          <w:p w14:paraId="04E726D5" w14:textId="72037303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Sadržaj politike nacionalne sigurnosti</w:t>
            </w:r>
          </w:p>
          <w:p w14:paraId="32C9765F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 xml:space="preserve">Modeli izrade i primjene politike nacionalne sigurnosti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75CEEECE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AC3BF1" w14:textId="77777777" w:rsidR="00A30999" w:rsidRPr="002A4AD6" w:rsidRDefault="00A30999" w:rsidP="004C78EE"/>
        </w:tc>
      </w:tr>
      <w:tr w:rsidR="003C0778" w:rsidRPr="002A4AD6" w14:paraId="751A4430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7C3D225A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6F12FF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25.04.2024.</w:t>
            </w:r>
          </w:p>
          <w:p w14:paraId="505BC0DE" w14:textId="1925926D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02ED52" w14:textId="77777777" w:rsidR="00A30999" w:rsidRPr="00A30999" w:rsidRDefault="00A30999" w:rsidP="004C78EE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Politika sigurnosti Bosne i Hercegovine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6A575979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106C5F" w14:textId="77777777" w:rsidR="00A30999" w:rsidRPr="002A4AD6" w:rsidRDefault="00A30999" w:rsidP="004C78EE"/>
        </w:tc>
      </w:tr>
      <w:tr w:rsidR="003C0778" w:rsidRPr="002A4AD6" w14:paraId="09564D4F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0BB6D0D0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716D83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01.05.2024.</w:t>
            </w:r>
          </w:p>
          <w:p w14:paraId="7F757A46" w14:textId="68B21F35" w:rsidR="00A30999" w:rsidRPr="00A30999" w:rsidRDefault="00A30999" w:rsidP="004C78EE">
            <w:pPr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C8211C" w14:textId="77777777" w:rsidR="00A30999" w:rsidRDefault="003C0778" w:rsidP="004C78EE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Međunarodni praznik rada.</w:t>
            </w:r>
          </w:p>
          <w:p w14:paraId="43BB2953" w14:textId="6C0A7833" w:rsidR="003C0778" w:rsidRPr="00A30999" w:rsidRDefault="003C0778" w:rsidP="004C78EE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Neradni dan.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7E2D3535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5F2D37" w14:textId="77777777" w:rsidR="00A30999" w:rsidRPr="002A4AD6" w:rsidRDefault="00A30999" w:rsidP="004C78EE"/>
        </w:tc>
      </w:tr>
      <w:tr w:rsidR="003C0778" w:rsidRPr="002A4AD6" w14:paraId="5AD20F28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4EE07743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C531A5" w14:textId="255EF334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08.05.2024.</w:t>
            </w:r>
          </w:p>
          <w:p w14:paraId="144C1B96" w14:textId="146416A3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A18500" w14:textId="77777777" w:rsidR="003C0778" w:rsidRPr="00A30999" w:rsidRDefault="003C0778" w:rsidP="003C0778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>Savremene globalne strategije sigurnosti</w:t>
            </w:r>
          </w:p>
          <w:p w14:paraId="74BC233C" w14:textId="26781DF4" w:rsidR="00A30999" w:rsidRPr="00A30999" w:rsidRDefault="003C0778" w:rsidP="003C0778">
            <w:pPr>
              <w:jc w:val="both"/>
              <w:rPr>
                <w:sz w:val="22"/>
                <w:szCs w:val="22"/>
              </w:rPr>
            </w:pPr>
            <w:r w:rsidRPr="00A30999">
              <w:rPr>
                <w:sz w:val="22"/>
                <w:szCs w:val="22"/>
                <w:lang w:val="hr-HR"/>
              </w:rPr>
              <w:t>Strategija i geopolitika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70A0BDC3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9CE38A" w14:textId="77777777" w:rsidR="00A30999" w:rsidRPr="002A4AD6" w:rsidRDefault="00A30999" w:rsidP="004C78EE"/>
        </w:tc>
      </w:tr>
      <w:tr w:rsidR="003C0778" w:rsidRPr="002A4AD6" w14:paraId="4D92D639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14:paraId="479C4C32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ECD06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15.05.2024.</w:t>
            </w:r>
          </w:p>
          <w:p w14:paraId="5223EBC3" w14:textId="5F975C5A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7CD5B84" w14:textId="77777777" w:rsidR="003C0778" w:rsidRPr="00A30999" w:rsidRDefault="003C0778" w:rsidP="003C0778">
            <w:pPr>
              <w:jc w:val="both"/>
              <w:rPr>
                <w:sz w:val="22"/>
                <w:szCs w:val="22"/>
                <w:lang w:val="hr-HR"/>
              </w:rPr>
            </w:pPr>
            <w:r w:rsidRPr="00A30999">
              <w:rPr>
                <w:sz w:val="22"/>
                <w:szCs w:val="22"/>
                <w:lang w:val="hr-HR"/>
              </w:rPr>
              <w:t xml:space="preserve">Međunarodne organizacije i različiti koncepti sigurnosti i odbrane </w:t>
            </w:r>
          </w:p>
          <w:p w14:paraId="0EB15EB0" w14:textId="3651CB10" w:rsidR="00A30999" w:rsidRPr="00A30999" w:rsidRDefault="00A30999" w:rsidP="00A61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14:paraId="458A5151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E5FEC" w14:textId="77777777" w:rsidR="00A30999" w:rsidRPr="002A4AD6" w:rsidRDefault="00A30999" w:rsidP="004C78EE"/>
        </w:tc>
      </w:tr>
      <w:tr w:rsidR="003C0778" w:rsidRPr="002A4AD6" w14:paraId="7206A9AB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5311B5B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2B3AEF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22.05.2024.</w:t>
            </w:r>
          </w:p>
          <w:p w14:paraId="17F332F3" w14:textId="7A45CF36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015CA5E" w14:textId="4F01513D" w:rsidR="003C0778" w:rsidRDefault="003C0778" w:rsidP="00A61F29">
            <w:pPr>
              <w:rPr>
                <w:rFonts w:cs="Arial Narrow"/>
                <w:sz w:val="22"/>
                <w:szCs w:val="22"/>
              </w:rPr>
            </w:pPr>
            <w:r w:rsidRPr="00A30999">
              <w:rPr>
                <w:rFonts w:cs="Arial Narrow"/>
                <w:sz w:val="22"/>
                <w:szCs w:val="22"/>
              </w:rPr>
              <w:t>Utjecaj međunarodnih odnosa na globalnu i reginalnu sigurnost</w:t>
            </w:r>
          </w:p>
          <w:p w14:paraId="65C9E2CD" w14:textId="7AE7F7AE" w:rsidR="00A61F29" w:rsidRPr="00A30999" w:rsidRDefault="00A61F29" w:rsidP="00A61F29">
            <w:pPr>
              <w:rPr>
                <w:rFonts w:cs="Arial Narrow"/>
                <w:sz w:val="22"/>
                <w:szCs w:val="22"/>
              </w:rPr>
            </w:pPr>
            <w:r w:rsidRPr="00A30999">
              <w:rPr>
                <w:rFonts w:cs="Arial Narrow"/>
                <w:sz w:val="22"/>
                <w:szCs w:val="22"/>
              </w:rPr>
              <w:t>Odnos Bosne i Hercegovine i NATO-a</w:t>
            </w:r>
          </w:p>
          <w:p w14:paraId="67F6534A" w14:textId="4B2A319F" w:rsidR="00A30999" w:rsidRPr="00A30999" w:rsidRDefault="00A30999" w:rsidP="004C78EE">
            <w:pPr>
              <w:jc w:val="both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FE634DE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871392" w14:textId="77777777" w:rsidR="00A30999" w:rsidRPr="002A4AD6" w:rsidRDefault="00A30999" w:rsidP="004C78EE"/>
        </w:tc>
      </w:tr>
      <w:tr w:rsidR="003C0778" w:rsidRPr="002A4AD6" w14:paraId="6A0F90D1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7F90A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4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F7D5A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29.05.2024.</w:t>
            </w:r>
          </w:p>
          <w:p w14:paraId="3B09A81C" w14:textId="723693C2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7AC36" w14:textId="77777777" w:rsidR="00A30999" w:rsidRDefault="00A61F29" w:rsidP="00A6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Prezentacije, komentari I ocjenjivanje seminarskih radova.</w:t>
            </w:r>
          </w:p>
          <w:p w14:paraId="4A6A36DC" w14:textId="47C0442F" w:rsidR="00A61F29" w:rsidRPr="00A61F29" w:rsidRDefault="00A61F29" w:rsidP="00A61F29">
            <w:pPr>
              <w:rPr>
                <w:b/>
                <w:bCs/>
                <w:sz w:val="22"/>
                <w:szCs w:val="22"/>
              </w:rPr>
            </w:pPr>
            <w:r w:rsidRPr="00A61F29">
              <w:rPr>
                <w:b/>
                <w:bCs/>
                <w:sz w:val="22"/>
                <w:szCs w:val="22"/>
              </w:rPr>
              <w:t>ONLINE NASTAVA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76438" w14:textId="77777777" w:rsidR="00A30999" w:rsidRPr="002A4AD6" w:rsidRDefault="00A30999" w:rsidP="004C78EE"/>
        </w:tc>
        <w:tc>
          <w:tcPr>
            <w:tcW w:w="14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B16D" w14:textId="77777777" w:rsidR="00A30999" w:rsidRPr="002A4AD6" w:rsidRDefault="00A30999" w:rsidP="004C78EE"/>
        </w:tc>
      </w:tr>
      <w:tr w:rsidR="003C0778" w:rsidRPr="002A4AD6" w14:paraId="4BF9A966" w14:textId="77777777" w:rsidTr="00A30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33832E" w14:textId="77777777" w:rsidR="00A30999" w:rsidRPr="00A30999" w:rsidRDefault="00A30999" w:rsidP="004C78EE">
            <w:pPr>
              <w:jc w:val="center"/>
              <w:rPr>
                <w:b/>
                <w:sz w:val="22"/>
                <w:szCs w:val="22"/>
              </w:rPr>
            </w:pPr>
            <w:r w:rsidRPr="00A3099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A1803F" w14:textId="77777777" w:rsidR="003C0778" w:rsidRDefault="003C0778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05.06.2024.</w:t>
            </w:r>
          </w:p>
          <w:p w14:paraId="3D3C7312" w14:textId="14336474" w:rsidR="00A30999" w:rsidRPr="00A30999" w:rsidRDefault="00A61F29" w:rsidP="004C78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964081" w14:textId="77777777" w:rsidR="00A30999" w:rsidRDefault="00A61F29" w:rsidP="00A61F29">
            <w:pPr>
              <w:jc w:val="both"/>
              <w:rPr>
                <w:rFonts w:cs="Arial Narrow"/>
                <w:sz w:val="22"/>
                <w:szCs w:val="22"/>
              </w:rPr>
            </w:pPr>
            <w:r w:rsidRPr="00A30999">
              <w:rPr>
                <w:rFonts w:cs="Arial Narrow"/>
                <w:sz w:val="22"/>
                <w:szCs w:val="22"/>
              </w:rPr>
              <w:t>Pripreme za završni ispit</w:t>
            </w:r>
          </w:p>
          <w:p w14:paraId="53176104" w14:textId="4DC688CE" w:rsidR="00A61F29" w:rsidRPr="00A30999" w:rsidRDefault="00A61F29" w:rsidP="00A61F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NASTAVA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F1AA5F" w14:textId="77777777" w:rsidR="00A30999" w:rsidRPr="002A4AD6" w:rsidRDefault="00A30999" w:rsidP="004C78EE">
            <w:pPr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21E922" w14:textId="77777777" w:rsidR="00A30999" w:rsidRPr="002A4AD6" w:rsidRDefault="00A30999" w:rsidP="004C78EE">
            <w:pPr>
              <w:rPr>
                <w:b/>
              </w:rPr>
            </w:pPr>
          </w:p>
        </w:tc>
      </w:tr>
    </w:tbl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4536"/>
        <w:gridCol w:w="1276"/>
        <w:gridCol w:w="1276"/>
      </w:tblGrid>
      <w:tr w:rsidR="004D5CE0" w:rsidRPr="006D0D3B" w14:paraId="1D1D7BD8" w14:textId="77777777" w:rsidTr="004D5CE0"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8D1DED" w14:textId="0F24C7C4" w:rsidR="004D5CE0" w:rsidRPr="00AD0025" w:rsidRDefault="004D5CE0" w:rsidP="005265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1D1A9" w14:textId="77777777" w:rsidR="004D5CE0" w:rsidRPr="00AD0025" w:rsidRDefault="004D5CE0" w:rsidP="004C78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4FB97" w14:textId="77777777" w:rsidR="004D5CE0" w:rsidRPr="00AD0025" w:rsidRDefault="004D5CE0" w:rsidP="004C78E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4965D" w14:textId="77777777" w:rsidR="004D5CE0" w:rsidRPr="006D0D3B" w:rsidRDefault="004D5CE0" w:rsidP="004C78E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BF038" w14:textId="77777777" w:rsidR="004D5CE0" w:rsidRDefault="004D5CE0" w:rsidP="004C78EE">
            <w:pPr>
              <w:rPr>
                <w:b/>
              </w:rPr>
            </w:pPr>
          </w:p>
          <w:p w14:paraId="308944B4" w14:textId="577325BF" w:rsidR="00A30999" w:rsidRPr="006D0D3B" w:rsidRDefault="00A30999" w:rsidP="004C78EE">
            <w:pPr>
              <w:rPr>
                <w:b/>
              </w:rPr>
            </w:pPr>
          </w:p>
        </w:tc>
      </w:tr>
    </w:tbl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926"/>
      </w:tblGrid>
      <w:tr w:rsidR="008564FF" w:rsidRPr="00342B76" w14:paraId="207F8131" w14:textId="77777777" w:rsidTr="00AD0025">
        <w:trPr>
          <w:trHeight w:val="323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60E25705" w:rsidR="008564FF" w:rsidRPr="00342B76" w:rsidRDefault="008564FF" w:rsidP="008564FF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901AE11" w14:textId="1C7A5D57" w:rsidR="008564FF" w:rsidRPr="008564FF" w:rsidRDefault="00EB0902" w:rsidP="008564FF">
            <w:pPr>
              <w:rPr>
                <w:rFonts w:asciiTheme="majorHAnsi" w:hAnsiTheme="majorHAnsi"/>
                <w:sz w:val="22"/>
                <w:szCs w:val="22"/>
              </w:rPr>
            </w:pPr>
            <w:r w:rsidRPr="00EB0902">
              <w:rPr>
                <w:rFonts w:cs="Arial Narrow"/>
                <w:sz w:val="22"/>
              </w:rPr>
              <w:t xml:space="preserve">Razumjevanje i analiziranje politika i strategija nacionalnih sigurnosti  i odbrane, kao i </w:t>
            </w:r>
            <w:r w:rsidRPr="00EB0902">
              <w:rPr>
                <w:sz w:val="22"/>
                <w:lang w:val="hr-HR"/>
              </w:rPr>
              <w:t>uticaj politike na strategiju sigurnosti ali i strategije sigurnosti na politička kretanja na nacionalnom, regionalnom i globalnom planu u tokovima novog svjetskog poretka</w:t>
            </w:r>
            <w:r w:rsidRPr="00EB0902">
              <w:rPr>
                <w:b/>
                <w:sz w:val="22"/>
                <w:szCs w:val="28"/>
                <w:lang w:val="hr-HR"/>
              </w:rPr>
              <w:t xml:space="preserve"> </w:t>
            </w:r>
            <w:r w:rsidRPr="00EB0902">
              <w:rPr>
                <w:sz w:val="22"/>
                <w:lang w:val="hr-HR"/>
              </w:rPr>
              <w:t>i</w:t>
            </w:r>
            <w:r w:rsidRPr="00EB0902">
              <w:rPr>
                <w:b/>
                <w:sz w:val="22"/>
                <w:szCs w:val="28"/>
                <w:lang w:val="hr-HR"/>
              </w:rPr>
              <w:t xml:space="preserve"> </w:t>
            </w:r>
            <w:r w:rsidRPr="00EB0902">
              <w:rPr>
                <w:sz w:val="22"/>
                <w:lang w:val="hr-HR"/>
              </w:rPr>
              <w:t>globalizacije. Razumjevanje različitih koncepata sigurnosti (globalne, kooperativne, kolektivne i sveobuhvatne).</w:t>
            </w:r>
          </w:p>
        </w:tc>
      </w:tr>
      <w:tr w:rsidR="008564FF" w:rsidRPr="00342B76" w14:paraId="55223F16" w14:textId="77777777" w:rsidTr="00AD0025">
        <w:trPr>
          <w:trHeight w:val="323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8564FF" w:rsidRPr="00342B76" w:rsidRDefault="008564FF" w:rsidP="008564FF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1CA36E" w14:textId="47C02A70" w:rsidR="008564FF" w:rsidRPr="008564FF" w:rsidRDefault="008564FF" w:rsidP="008564FF">
            <w:pPr>
              <w:numPr>
                <w:ilvl w:val="0"/>
                <w:numId w:val="4"/>
              </w:numPr>
              <w:rPr>
                <w:rFonts w:eastAsia="Times New Roman" w:cs="Arial"/>
                <w:sz w:val="22"/>
                <w:szCs w:val="22"/>
                <w:lang w:eastAsia="hr-BA"/>
              </w:rPr>
            </w:pP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>Ex katedra</w:t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="00EB0902">
              <w:rPr>
                <w:rFonts w:eastAsia="Times New Roman" w:cs="Arial"/>
                <w:sz w:val="22"/>
                <w:szCs w:val="22"/>
                <w:lang w:eastAsia="hr-BA"/>
              </w:rPr>
              <w:t>45</w:t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>%</w:t>
            </w:r>
          </w:p>
          <w:p w14:paraId="5DB68CFC" w14:textId="4F5E5DB2" w:rsidR="008564FF" w:rsidRPr="008564FF" w:rsidRDefault="008564FF" w:rsidP="008564FF">
            <w:pPr>
              <w:numPr>
                <w:ilvl w:val="0"/>
                <w:numId w:val="4"/>
              </w:numPr>
              <w:rPr>
                <w:rFonts w:eastAsia="Times New Roman" w:cs="Arial"/>
                <w:sz w:val="22"/>
                <w:szCs w:val="22"/>
                <w:lang w:eastAsia="hr-BA"/>
              </w:rPr>
            </w:pP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>Prezentacija studenata</w:t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>20%</w:t>
            </w:r>
          </w:p>
          <w:p w14:paraId="5B89E16B" w14:textId="77777777" w:rsidR="008564FF" w:rsidRDefault="008564FF" w:rsidP="008564FF">
            <w:pPr>
              <w:numPr>
                <w:ilvl w:val="0"/>
                <w:numId w:val="4"/>
              </w:numPr>
              <w:rPr>
                <w:rFonts w:eastAsia="Times New Roman" w:cs="Arial"/>
                <w:sz w:val="22"/>
                <w:szCs w:val="22"/>
                <w:lang w:eastAsia="hr-BA"/>
              </w:rPr>
            </w:pP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>Diskusije</w:t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 w:rsidRPr="008564FF">
              <w:rPr>
                <w:rFonts w:eastAsia="Times New Roman" w:cs="Arial"/>
                <w:sz w:val="22"/>
                <w:szCs w:val="22"/>
                <w:lang w:eastAsia="hr-BA"/>
              </w:rPr>
              <w:tab/>
              <w:t>20%</w:t>
            </w:r>
          </w:p>
          <w:p w14:paraId="54B8EB28" w14:textId="5537657E" w:rsidR="00EB0902" w:rsidRPr="008564FF" w:rsidRDefault="00EB0902" w:rsidP="008564FF">
            <w:pPr>
              <w:numPr>
                <w:ilvl w:val="0"/>
                <w:numId w:val="4"/>
              </w:numPr>
              <w:rPr>
                <w:rFonts w:eastAsia="Times New Roman" w:cs="Arial"/>
                <w:sz w:val="22"/>
                <w:szCs w:val="22"/>
                <w:lang w:eastAsia="hr-BA"/>
              </w:rPr>
            </w:pPr>
            <w:r>
              <w:rPr>
                <w:rFonts w:eastAsia="Times New Roman" w:cs="Arial"/>
                <w:sz w:val="22"/>
                <w:szCs w:val="22"/>
                <w:lang w:eastAsia="hr-BA"/>
              </w:rPr>
              <w:t>Vježbe</w:t>
            </w:r>
            <w:r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>
              <w:rPr>
                <w:rFonts w:eastAsia="Times New Roman" w:cs="Arial"/>
                <w:sz w:val="22"/>
                <w:szCs w:val="22"/>
                <w:lang w:eastAsia="hr-BA"/>
              </w:rPr>
              <w:tab/>
            </w:r>
            <w:r>
              <w:rPr>
                <w:rFonts w:eastAsia="Times New Roman" w:cs="Arial"/>
                <w:sz w:val="22"/>
                <w:szCs w:val="22"/>
                <w:lang w:eastAsia="hr-BA"/>
              </w:rPr>
              <w:tab/>
              <w:t>15%</w:t>
            </w:r>
          </w:p>
        </w:tc>
      </w:tr>
      <w:tr w:rsidR="008564FF" w:rsidRPr="007F3AB9" w14:paraId="261BCD58" w14:textId="77777777" w:rsidTr="00AD0025">
        <w:trPr>
          <w:trHeight w:val="323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3529EA17" w:rsidR="008564FF" w:rsidRPr="007F3AB9" w:rsidRDefault="008564FF" w:rsidP="008564FF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7067C6" w14:textId="16642148" w:rsidR="008564FF" w:rsidRPr="008564FF" w:rsidRDefault="00A61F29" w:rsidP="008564F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Prisustvo na </w:t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 xml:space="preserve"> nastavi</w:t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>%</w:t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 xml:space="preserve"> (max. </w:t>
            </w: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 xml:space="preserve"> bodova)</w:t>
            </w:r>
          </w:p>
          <w:p w14:paraId="3C6930FC" w14:textId="5BDC7DB9" w:rsidR="008564FF" w:rsidRPr="008564FF" w:rsidRDefault="00EB0902" w:rsidP="008564F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Prezentacije </w:t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>seminarski</w:t>
            </w: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 xml:space="preserve"> radov</w:t>
            </w: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  <w:t>20%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(max. </w:t>
            </w:r>
            <w:r w:rsidR="00A61F29">
              <w:rPr>
                <w:rFonts w:asciiTheme="majorHAnsi" w:hAnsiTheme="majorHAnsi" w:cs="Arial"/>
                <w:sz w:val="22"/>
                <w:szCs w:val="22"/>
              </w:rPr>
              <w:t>20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bodova)</w:t>
            </w:r>
          </w:p>
          <w:p w14:paraId="4901D79D" w14:textId="398818D9" w:rsidR="008564FF" w:rsidRPr="008564FF" w:rsidRDefault="00EB0902" w:rsidP="008564F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Midterm</w:t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61F29"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="008564FF" w:rsidRPr="008564FF">
              <w:rPr>
                <w:rFonts w:asciiTheme="majorHAnsi" w:hAnsiTheme="majorHAnsi" w:cs="Arial"/>
                <w:sz w:val="22"/>
                <w:szCs w:val="22"/>
              </w:rPr>
              <w:t>%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(max. 25 bodova)</w:t>
            </w:r>
          </w:p>
          <w:p w14:paraId="79C8C433" w14:textId="322284EA" w:rsidR="008564FF" w:rsidRPr="008564FF" w:rsidRDefault="008564FF" w:rsidP="008564F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8564FF">
              <w:rPr>
                <w:rFonts w:asciiTheme="majorHAnsi" w:hAnsiTheme="majorHAnsi" w:cs="Arial"/>
                <w:sz w:val="22"/>
                <w:szCs w:val="22"/>
              </w:rPr>
              <w:t>Završni ispit</w:t>
            </w:r>
            <w:r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8564F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A61F29">
              <w:rPr>
                <w:rFonts w:asciiTheme="majorHAnsi" w:hAnsiTheme="majorHAnsi" w:cs="Arial"/>
                <w:sz w:val="22"/>
                <w:szCs w:val="22"/>
              </w:rPr>
              <w:t>50</w:t>
            </w:r>
            <w:r w:rsidRPr="008564FF">
              <w:rPr>
                <w:rFonts w:asciiTheme="majorHAnsi" w:hAnsiTheme="majorHAnsi" w:cs="Arial"/>
                <w:sz w:val="22"/>
                <w:szCs w:val="22"/>
              </w:rPr>
              <w:t>%</w:t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 xml:space="preserve"> (max. </w:t>
            </w:r>
            <w:r w:rsidR="00A61F29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EB0902">
              <w:rPr>
                <w:rFonts w:asciiTheme="majorHAnsi" w:hAnsiTheme="majorHAnsi" w:cs="Arial"/>
                <w:sz w:val="22"/>
                <w:szCs w:val="22"/>
              </w:rPr>
              <w:t>0 bodova)</w:t>
            </w:r>
          </w:p>
        </w:tc>
      </w:tr>
      <w:tr w:rsidR="00A30999" w:rsidRPr="00342B76" w14:paraId="6C500BB7" w14:textId="77777777" w:rsidTr="00AD0025">
        <w:trPr>
          <w:trHeight w:val="323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240640DC" w:rsidR="00A30999" w:rsidRDefault="00A30999" w:rsidP="00A30999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A30999" w:rsidRPr="00F026E2" w:rsidRDefault="00A30999" w:rsidP="00A30999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62CEBF60" w14:textId="75C15F8F" w:rsidR="00A30999" w:rsidRDefault="00A30999" w:rsidP="00A30999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u w:val="single"/>
                <w:lang w:val="sv-SE"/>
              </w:rPr>
              <w:t>Obavezna Literatura</w:t>
            </w:r>
            <w:r w:rsidRPr="00A30999">
              <w:rPr>
                <w:rFonts w:asciiTheme="majorHAnsi" w:hAnsiTheme="majorHAnsi"/>
                <w:b/>
                <w:sz w:val="22"/>
                <w:szCs w:val="22"/>
                <w:u w:val="single"/>
                <w:lang w:val="hr-HR"/>
              </w:rPr>
              <w:t>:</w:t>
            </w:r>
          </w:p>
          <w:p w14:paraId="167BEC36" w14:textId="77777777" w:rsidR="00A30999" w:rsidRPr="00A30999" w:rsidRDefault="00A30999" w:rsidP="00A30999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hr-HR"/>
              </w:rPr>
            </w:pPr>
          </w:p>
          <w:p w14:paraId="3090C03C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Cikotić Selmo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(2010): Sigurnosne pretpostavke Bosne i Hercegovine, Vijeće kongresa Bošnjačkih intelektualaca, Sarajevo.</w:t>
            </w:r>
          </w:p>
          <w:p w14:paraId="3C2B8907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Cikotić Selmo, Smajić Mirza, Delić Haris, Subašić Nihad 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(2018) Nacionalna sigurnost i privatna zaštita.</w:t>
            </w: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  </w:t>
            </w:r>
          </w:p>
          <w:p w14:paraId="6D34931A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Cikotić Selmo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(2010): SAD- BiH Mogući transfer sigurnosnih rješenja, Vijeće kongresa Bošnjačkih intelektualaca, Sarajevo</w:t>
            </w:r>
          </w:p>
          <w:p w14:paraId="14FC4A2E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Beridan Izet,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Politika i sigurnost, FPN, Sarajevo, 2009</w:t>
            </w:r>
          </w:p>
          <w:p w14:paraId="2DB67265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Jagoš Dujović,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Teorija strategije, FPN, Sarajevo, 2005</w:t>
            </w:r>
          </w:p>
          <w:p w14:paraId="4B4F628F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lastRenderedPageBreak/>
              <w:t>Slavko Kulić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: Strategija nasilja kao strategija razvoja</w:t>
            </w:r>
          </w:p>
          <w:p w14:paraId="3F84E7EF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Strategija nacionalne sigurnosti za novo stoljeće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(SAD), Odbrana (s. 137-237) br. 3-4/2000</w:t>
            </w:r>
          </w:p>
          <w:p w14:paraId="68C28973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Zbigniew Brzezinski: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Velika šahovska ploča: Američka nadmoć i njeni geostrategijski imperativi, Zagreb 1999</w:t>
            </w:r>
          </w:p>
          <w:p w14:paraId="0A1FE183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Dautović Kenan, 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Prevencija društvenih konflikata</w:t>
            </w:r>
          </w:p>
          <w:p w14:paraId="041B252D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Sigurnosna politika Bosne i Hercegovine, </w:t>
            </w: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(dokument, 2006),</w:t>
            </w:r>
          </w:p>
          <w:p w14:paraId="206DE6DF" w14:textId="77777777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Vanjska i sigurnosna politika EU</w:t>
            </w:r>
          </w:p>
          <w:p w14:paraId="3821C44B" w14:textId="77777777" w:rsid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NATO – Priručnik</w:t>
            </w:r>
          </w:p>
          <w:p w14:paraId="01EFEC7C" w14:textId="651029D5" w:rsidR="00A30999" w:rsidRPr="00A30999" w:rsidRDefault="00A30999" w:rsidP="00A3099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30999">
              <w:rPr>
                <w:rFonts w:asciiTheme="majorHAnsi" w:hAnsiTheme="majorHAnsi"/>
                <w:sz w:val="22"/>
                <w:szCs w:val="22"/>
                <w:lang w:val="hr-HR"/>
              </w:rPr>
              <w:t>Sigurnosni koncept NATO-a iz 2010. god.</w:t>
            </w:r>
          </w:p>
        </w:tc>
      </w:tr>
    </w:tbl>
    <w:p w14:paraId="55DE4DF0" w14:textId="77777777" w:rsidR="00D850C2" w:rsidRDefault="00D850C2"/>
    <w:sectPr w:rsidR="00D850C2" w:rsidSect="00CD7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67DE" w14:textId="77777777" w:rsidR="00CD758B" w:rsidRDefault="00CD758B" w:rsidP="00156B78">
      <w:r>
        <w:separator/>
      </w:r>
    </w:p>
  </w:endnote>
  <w:endnote w:type="continuationSeparator" w:id="0">
    <w:p w14:paraId="21693B44" w14:textId="77777777" w:rsidR="00CD758B" w:rsidRDefault="00CD758B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CDC" w14:textId="77777777" w:rsidR="0035757A" w:rsidRDefault="00357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897" w14:textId="77777777" w:rsidR="0035757A" w:rsidRDefault="00357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7783" w14:textId="77777777" w:rsidR="0035757A" w:rsidRDefault="0035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AB8C" w14:textId="77777777" w:rsidR="00CD758B" w:rsidRDefault="00CD758B" w:rsidP="00156B78">
      <w:r>
        <w:separator/>
      </w:r>
    </w:p>
  </w:footnote>
  <w:footnote w:type="continuationSeparator" w:id="0">
    <w:p w14:paraId="01088931" w14:textId="77777777" w:rsidR="00CD758B" w:rsidRDefault="00CD758B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F26B" w14:textId="77777777" w:rsidR="0035757A" w:rsidRDefault="00357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05517090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26585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3BE2B94" w14:textId="0ECAAA20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</w:t>
          </w:r>
          <w:r w:rsidR="00526585"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dsjek </w:t>
          </w:r>
          <w:r w:rsidR="0035757A"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Sigurnosne i mirovne studije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0F413C0F" w:rsidR="00156B78" w:rsidRPr="007F3AB9" w:rsidRDefault="003A757C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5DAB49F6">
                <wp:extent cx="80962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70029021" r:id="rId3"/>
            </w:object>
          </w:r>
        </w:p>
        <w:p w14:paraId="72AFEB97" w14:textId="0EAC6A58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0B409F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61EE0381" w14:textId="556EE7E5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</w:t>
          </w:r>
          <w:r w:rsidR="000B409F"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dsjek </w:t>
          </w:r>
          <w:r w:rsidR="00C87E63"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Sigurnosne i mirovne studije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9B2"/>
    <w:multiLevelType w:val="hybridMultilevel"/>
    <w:tmpl w:val="FBC09950"/>
    <w:lvl w:ilvl="0" w:tplc="80549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BC49A9"/>
    <w:multiLevelType w:val="hybridMultilevel"/>
    <w:tmpl w:val="2BCC9B7A"/>
    <w:lvl w:ilvl="0" w:tplc="8054945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E0A"/>
    <w:multiLevelType w:val="hybridMultilevel"/>
    <w:tmpl w:val="58DA1C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B9D"/>
    <w:multiLevelType w:val="hybridMultilevel"/>
    <w:tmpl w:val="A64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62B12"/>
    <w:multiLevelType w:val="hybridMultilevel"/>
    <w:tmpl w:val="70BEA0A2"/>
    <w:lvl w:ilvl="0" w:tplc="8054945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08C3"/>
    <w:multiLevelType w:val="hybridMultilevel"/>
    <w:tmpl w:val="CD06EBA2"/>
    <w:lvl w:ilvl="0" w:tplc="2BACC358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2D8A"/>
    <w:multiLevelType w:val="hybridMultilevel"/>
    <w:tmpl w:val="700A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87748">
    <w:abstractNumId w:val="9"/>
  </w:num>
  <w:num w:numId="2" w16cid:durableId="970942503">
    <w:abstractNumId w:val="0"/>
  </w:num>
  <w:num w:numId="3" w16cid:durableId="1732846526">
    <w:abstractNumId w:val="7"/>
  </w:num>
  <w:num w:numId="4" w16cid:durableId="1609313660">
    <w:abstractNumId w:val="3"/>
  </w:num>
  <w:num w:numId="5" w16cid:durableId="791021920">
    <w:abstractNumId w:val="6"/>
  </w:num>
  <w:num w:numId="6" w16cid:durableId="432286107">
    <w:abstractNumId w:val="5"/>
  </w:num>
  <w:num w:numId="7" w16cid:durableId="1495146375">
    <w:abstractNumId w:val="8"/>
  </w:num>
  <w:num w:numId="8" w16cid:durableId="1835728944">
    <w:abstractNumId w:val="2"/>
  </w:num>
  <w:num w:numId="9" w16cid:durableId="391201556">
    <w:abstractNumId w:val="1"/>
  </w:num>
  <w:num w:numId="10" w16cid:durableId="404763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B409F"/>
    <w:rsid w:val="000C0AF0"/>
    <w:rsid w:val="00156B78"/>
    <w:rsid w:val="002171D2"/>
    <w:rsid w:val="002D7D2B"/>
    <w:rsid w:val="00342B76"/>
    <w:rsid w:val="0035757A"/>
    <w:rsid w:val="003A757C"/>
    <w:rsid w:val="003C0778"/>
    <w:rsid w:val="003E6E91"/>
    <w:rsid w:val="00416D18"/>
    <w:rsid w:val="00493BC0"/>
    <w:rsid w:val="004D5CE0"/>
    <w:rsid w:val="004E6D2B"/>
    <w:rsid w:val="00526585"/>
    <w:rsid w:val="00526879"/>
    <w:rsid w:val="00600E84"/>
    <w:rsid w:val="0062089C"/>
    <w:rsid w:val="00684A17"/>
    <w:rsid w:val="006C02D8"/>
    <w:rsid w:val="006C4B61"/>
    <w:rsid w:val="007F3AB9"/>
    <w:rsid w:val="008145A9"/>
    <w:rsid w:val="008564FF"/>
    <w:rsid w:val="008B3A1E"/>
    <w:rsid w:val="00A30999"/>
    <w:rsid w:val="00A61F29"/>
    <w:rsid w:val="00A92F01"/>
    <w:rsid w:val="00AD0025"/>
    <w:rsid w:val="00C87E63"/>
    <w:rsid w:val="00CD758B"/>
    <w:rsid w:val="00D23179"/>
    <w:rsid w:val="00D426CC"/>
    <w:rsid w:val="00D850C2"/>
    <w:rsid w:val="00DF7D07"/>
    <w:rsid w:val="00E22606"/>
    <w:rsid w:val="00EB0902"/>
    <w:rsid w:val="00F026E2"/>
    <w:rsid w:val="00F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7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table" w:styleId="TableGrid">
    <w:name w:val="Table Grid"/>
    <w:basedOn w:val="TableNormal"/>
    <w:uiPriority w:val="59"/>
    <w:rsid w:val="00AD0025"/>
    <w:rPr>
      <w:rFonts w:ascii="Calibri" w:eastAsia="Calibri" w:hAnsi="Calibri"/>
      <w:sz w:val="22"/>
      <w:szCs w:val="22"/>
      <w:lang w:val="bs-Latn-B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44F2B-2FBE-4544-8C51-5F27D37E8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F90FB-E4CC-4199-9868-A490B041840F}"/>
</file>

<file path=customXml/itemProps3.xml><?xml version="1.0" encoding="utf-8"?>
<ds:datastoreItem xmlns:ds="http://schemas.openxmlformats.org/officeDocument/2006/customXml" ds:itemID="{5EAD3D6B-44D5-427F-9F9C-4AA4C5A260AD}"/>
</file>

<file path=customXml/itemProps4.xml><?xml version="1.0" encoding="utf-8"?>
<ds:datastoreItem xmlns:ds="http://schemas.openxmlformats.org/officeDocument/2006/customXml" ds:itemID="{F817C853-69AF-407B-9D2C-9A5B78668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Osman Sušić</cp:lastModifiedBy>
  <cp:revision>4</cp:revision>
  <cp:lastPrinted>2017-10-09T08:53:00Z</cp:lastPrinted>
  <dcterms:created xsi:type="dcterms:W3CDTF">2024-02-21T12:40:00Z</dcterms:created>
  <dcterms:modified xsi:type="dcterms:W3CDTF">2024-02-21T12:57:00Z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