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3D16" w14:textId="77777777" w:rsidR="00416D18" w:rsidRDefault="00416D18"/>
    <w:tbl>
      <w:tblPr>
        <w:tblW w:w="9889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551"/>
        <w:gridCol w:w="1896"/>
        <w:gridCol w:w="72"/>
        <w:gridCol w:w="557"/>
        <w:gridCol w:w="1317"/>
        <w:gridCol w:w="978"/>
        <w:gridCol w:w="1232"/>
        <w:gridCol w:w="1203"/>
        <w:gridCol w:w="1548"/>
        <w:gridCol w:w="435"/>
      </w:tblGrid>
      <w:tr w:rsidR="00D850C2" w:rsidRPr="004E6F81" w14:paraId="1DF71733" w14:textId="77777777" w:rsidTr="00834F3A">
        <w:trPr>
          <w:gridBefore w:val="1"/>
          <w:gridAfter w:val="1"/>
          <w:wBefore w:w="100" w:type="dxa"/>
          <w:wAfter w:w="435" w:type="dxa"/>
          <w:trHeight w:val="104"/>
        </w:trPr>
        <w:tc>
          <w:tcPr>
            <w:tcW w:w="2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76200A" w14:textId="036B321C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4E6F8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</w:p>
        </w:tc>
        <w:tc>
          <w:tcPr>
            <w:tcW w:w="69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811625C" w14:textId="16D7F564" w:rsidR="00D850C2" w:rsidRPr="004E6F81" w:rsidRDefault="00D850C2" w:rsidP="00281591">
            <w:pPr>
              <w:ind w:left="1627" w:hanging="1627"/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="00471EB4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Socijalna patologija 2</w:t>
            </w:r>
          </w:p>
        </w:tc>
      </w:tr>
      <w:tr w:rsidR="00D850C2" w:rsidRPr="004E6F81" w14:paraId="27DA1B90" w14:textId="77777777" w:rsidTr="00834F3A">
        <w:trPr>
          <w:gridBefore w:val="1"/>
          <w:gridAfter w:val="1"/>
          <w:wBefore w:w="100" w:type="dxa"/>
          <w:wAfter w:w="435" w:type="dxa"/>
          <w:trHeight w:val="104"/>
        </w:trPr>
        <w:tc>
          <w:tcPr>
            <w:tcW w:w="2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B41C6B6" w14:textId="0F627243" w:rsidR="00D850C2" w:rsidRPr="004E6F81" w:rsidRDefault="006C02D8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344CF2"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1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570FD06" w14:textId="2B8F2B5D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344CF2"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II</w:t>
            </w:r>
            <w:r w:rsidR="00BD32E5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AA79EE8" w14:textId="7697DC40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BD32E5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VI</w:t>
            </w: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B87E7F2" w14:textId="533C188D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4E6F81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  <w:r w:rsidR="00907F7E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>5</w:t>
            </w:r>
          </w:p>
        </w:tc>
      </w:tr>
      <w:tr w:rsidR="00D850C2" w:rsidRPr="004E6F81" w14:paraId="7E4D45E7" w14:textId="77777777" w:rsidTr="00834F3A">
        <w:trPr>
          <w:gridBefore w:val="1"/>
          <w:gridAfter w:val="1"/>
          <w:wBefore w:w="100" w:type="dxa"/>
          <w:wAfter w:w="435" w:type="dxa"/>
          <w:trHeight w:val="479"/>
        </w:trPr>
        <w:tc>
          <w:tcPr>
            <w:tcW w:w="4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602579" w14:textId="60B7439F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281591"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Obavezni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9E8B536" w14:textId="77777777" w:rsidR="00907F7E" w:rsidRDefault="00907F7E" w:rsidP="00907F7E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Ukupan broj sati:  125</w:t>
            </w:r>
          </w:p>
          <w:p w14:paraId="6F7CE315" w14:textId="77777777" w:rsidR="00907F7E" w:rsidRDefault="00907F7E" w:rsidP="00907F7E">
            <w:pP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</w:pPr>
            <w: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Predavanja: 45</w:t>
            </w:r>
          </w:p>
          <w:p w14:paraId="2520903F" w14:textId="77777777" w:rsidR="00907F7E" w:rsidRDefault="00907F7E" w:rsidP="00907F7E">
            <w:pP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</w:pPr>
            <w: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Vježbe: 30</w:t>
            </w:r>
          </w:p>
          <w:p w14:paraId="6D4A7EDA" w14:textId="77777777" w:rsidR="00907F7E" w:rsidRDefault="00907F7E" w:rsidP="00907F7E">
            <w:pP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</w:pPr>
            <w: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Konsultacije: 25</w:t>
            </w:r>
          </w:p>
          <w:p w14:paraId="478617D6" w14:textId="5DF1535A" w:rsidR="00E22606" w:rsidRPr="004E6F81" w:rsidRDefault="00907F7E" w:rsidP="00907F7E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Samostalni</w:t>
            </w:r>
            <w:proofErr w:type="spellEnd"/>
            <w:r>
              <w:rPr>
                <w:rFonts w:asciiTheme="majorHAnsi" w:eastAsia="Times New Roman" w:hAnsiTheme="majorHAnsi" w:cs="Arial"/>
                <w:lang w:eastAsia="hr-BA"/>
              </w:rPr>
              <w:t xml:space="preserve"> rad </w:t>
            </w: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studenata</w:t>
            </w:r>
            <w:proofErr w:type="spellEnd"/>
            <w:r>
              <w:rPr>
                <w:rFonts w:asciiTheme="majorHAnsi" w:eastAsia="Times New Roman" w:hAnsiTheme="majorHAnsi" w:cs="Arial"/>
                <w:lang w:eastAsia="hr-BA"/>
              </w:rPr>
              <w:t>: 25</w:t>
            </w:r>
          </w:p>
        </w:tc>
      </w:tr>
      <w:tr w:rsidR="006C02D8" w:rsidRPr="004E6F81" w14:paraId="37F712A2" w14:textId="77777777" w:rsidTr="00834F3A">
        <w:trPr>
          <w:gridBefore w:val="1"/>
          <w:gridAfter w:val="1"/>
          <w:wBefore w:w="100" w:type="dxa"/>
          <w:wAfter w:w="435" w:type="dxa"/>
          <w:trHeight w:val="323"/>
        </w:trPr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57FB4F6" w14:textId="77777777" w:rsidR="006C02D8" w:rsidRPr="004E6F81" w:rsidRDefault="004768E9" w:rsidP="00D850C2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4E6F81">
              <w:rPr>
                <w:rFonts w:asciiTheme="majorHAnsi" w:eastAsia="Times New Roman" w:hAnsiTheme="majorHAnsi" w:cs="Arial"/>
                <w:b/>
                <w:lang w:eastAsia="hr-BA"/>
              </w:rPr>
              <w:t>Učesnici</w:t>
            </w:r>
            <w:proofErr w:type="spellEnd"/>
            <w:r w:rsidRPr="004E6F81">
              <w:rPr>
                <w:rFonts w:asciiTheme="majorHAnsi" w:eastAsia="Times New Roman" w:hAnsiTheme="majorHAnsi" w:cs="Arial"/>
                <w:b/>
                <w:lang w:eastAsia="hr-BA"/>
              </w:rPr>
              <w:t xml:space="preserve"> u </w:t>
            </w:r>
            <w:proofErr w:type="spellStart"/>
            <w:r w:rsidRPr="004E6F81">
              <w:rPr>
                <w:rFonts w:asciiTheme="majorHAnsi" w:eastAsia="Times New Roman" w:hAnsiTheme="majorHAnsi" w:cs="Arial"/>
                <w:b/>
                <w:lang w:eastAsia="hr-BA"/>
              </w:rPr>
              <w:t>nastavi</w:t>
            </w:r>
            <w:proofErr w:type="spellEnd"/>
          </w:p>
        </w:tc>
        <w:tc>
          <w:tcPr>
            <w:tcW w:w="6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8C9BE78" w14:textId="092F5DAE" w:rsidR="00DD0D2B" w:rsidRDefault="00DD0D2B" w:rsidP="004768E9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lang w:eastAsia="hr-BA"/>
              </w:rPr>
              <w:t>Prof.dr</w:t>
            </w:r>
            <w:proofErr w:type="spellEnd"/>
            <w:r>
              <w:rPr>
                <w:rFonts w:asciiTheme="majorHAnsi" w:eastAsia="Times New Roman" w:hAnsiTheme="majorHAnsi" w:cs="Arial"/>
                <w:b/>
                <w:lang w:eastAsia="hr-BA"/>
              </w:rPr>
              <w:t>. Nedreta Šerić</w:t>
            </w:r>
          </w:p>
          <w:p w14:paraId="792984F8" w14:textId="48B17711" w:rsidR="000B70D3" w:rsidRPr="000B70D3" w:rsidRDefault="000B70D3" w:rsidP="004768E9">
            <w:pPr>
              <w:rPr>
                <w:rFonts w:asciiTheme="majorHAnsi" w:eastAsia="Times New Roman" w:hAnsiTheme="majorHAnsi" w:cs="Arial"/>
                <w:bCs/>
                <w:lang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lang w:eastAsia="hr-BA"/>
              </w:rPr>
              <w:t>Konsultacije</w:t>
            </w:r>
            <w:proofErr w:type="spellEnd"/>
            <w:r>
              <w:rPr>
                <w:rFonts w:asciiTheme="majorHAnsi" w:eastAsia="Times New Roman" w:hAnsiTheme="majorHAnsi" w:cs="Arial"/>
                <w:b/>
                <w:lang w:eastAsia="hr-BA"/>
              </w:rPr>
              <w:t xml:space="preserve">: </w:t>
            </w:r>
            <w:proofErr w:type="spellStart"/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>ponedjeljak</w:t>
            </w:r>
            <w:proofErr w:type="spellEnd"/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 xml:space="preserve"> 16-17, </w:t>
            </w:r>
            <w:proofErr w:type="spellStart"/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>utorak</w:t>
            </w:r>
            <w:proofErr w:type="spellEnd"/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 xml:space="preserve"> 14-16, </w:t>
            </w:r>
            <w:proofErr w:type="spellStart"/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>srijeda</w:t>
            </w:r>
            <w:proofErr w:type="spellEnd"/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 xml:space="preserve"> 11-12 </w:t>
            </w:r>
            <w:proofErr w:type="spellStart"/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>i</w:t>
            </w:r>
            <w:proofErr w:type="spellEnd"/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 xml:space="preserve"> 16-17</w:t>
            </w:r>
          </w:p>
          <w:p w14:paraId="1C0050D9" w14:textId="77777777" w:rsidR="006C02D8" w:rsidRDefault="00DD0D2B" w:rsidP="004768E9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lang w:eastAsia="hr-BA"/>
              </w:rPr>
              <w:t>Doc.dr</w:t>
            </w:r>
            <w:proofErr w:type="spellEnd"/>
            <w:r>
              <w:rPr>
                <w:rFonts w:asciiTheme="majorHAnsi" w:eastAsia="Times New Roman" w:hAnsiTheme="majorHAnsi" w:cs="Arial"/>
                <w:b/>
                <w:lang w:eastAsia="hr-BA"/>
              </w:rPr>
              <w:t>. Nina Babić</w:t>
            </w:r>
            <w:r w:rsidR="004768E9" w:rsidRPr="004E6F81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</w:p>
          <w:p w14:paraId="3F4E3FEC" w14:textId="6569811C" w:rsidR="000B70D3" w:rsidRPr="004E6F81" w:rsidRDefault="000B70D3" w:rsidP="004768E9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lang w:eastAsia="hr-BA"/>
              </w:rPr>
              <w:t>Konsultacije</w:t>
            </w:r>
            <w:proofErr w:type="spellEnd"/>
            <w:r>
              <w:rPr>
                <w:rFonts w:asciiTheme="majorHAnsi" w:eastAsia="Times New Roman" w:hAnsiTheme="majorHAnsi" w:cs="Arial"/>
                <w:b/>
                <w:lang w:eastAsia="hr-BA"/>
              </w:rPr>
              <w:t xml:space="preserve">: </w:t>
            </w:r>
            <w:proofErr w:type="spellStart"/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>srijeda</w:t>
            </w:r>
            <w:proofErr w:type="spellEnd"/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 xml:space="preserve"> 10-12, </w:t>
            </w:r>
            <w:proofErr w:type="spellStart"/>
            <w:r w:rsidR="00913576">
              <w:rPr>
                <w:rFonts w:asciiTheme="majorHAnsi" w:eastAsia="Times New Roman" w:hAnsiTheme="majorHAnsi" w:cs="Arial"/>
                <w:bCs/>
                <w:lang w:eastAsia="hr-BA"/>
              </w:rPr>
              <w:t>četvrtak</w:t>
            </w:r>
            <w:proofErr w:type="spellEnd"/>
            <w:r w:rsidR="00913576">
              <w:rPr>
                <w:rFonts w:asciiTheme="majorHAnsi" w:eastAsia="Times New Roman" w:hAnsiTheme="majorHAnsi" w:cs="Arial"/>
                <w:bCs/>
                <w:lang w:eastAsia="hr-BA"/>
              </w:rPr>
              <w:t xml:space="preserve"> </w:t>
            </w:r>
            <w:r w:rsidRPr="000B70D3">
              <w:rPr>
                <w:rFonts w:asciiTheme="majorHAnsi" w:eastAsia="Times New Roman" w:hAnsiTheme="majorHAnsi" w:cs="Arial"/>
                <w:bCs/>
                <w:lang w:eastAsia="hr-BA"/>
              </w:rPr>
              <w:t>09-12</w:t>
            </w:r>
          </w:p>
        </w:tc>
      </w:tr>
      <w:tr w:rsidR="00D850C2" w:rsidRPr="004E6F81" w14:paraId="685362FA" w14:textId="77777777" w:rsidTr="00834F3A">
        <w:trPr>
          <w:gridBefore w:val="1"/>
          <w:gridAfter w:val="1"/>
          <w:wBefore w:w="100" w:type="dxa"/>
          <w:wAfter w:w="435" w:type="dxa"/>
          <w:trHeight w:val="323"/>
        </w:trPr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C9298C9" w14:textId="77777777" w:rsidR="00D850C2" w:rsidRPr="004E6F81" w:rsidRDefault="002171D2" w:rsidP="00D850C2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4E6F81">
              <w:rPr>
                <w:rFonts w:asciiTheme="majorHAnsi" w:eastAsia="Times New Roman" w:hAnsiTheme="majorHAnsi" w:cs="Arial"/>
                <w:b/>
                <w:lang w:eastAsia="hr-BA"/>
              </w:rPr>
              <w:t>Preduslov</w:t>
            </w:r>
            <w:proofErr w:type="spellEnd"/>
            <w:r w:rsidRPr="004E6F81">
              <w:rPr>
                <w:rFonts w:asciiTheme="majorHAnsi" w:eastAsia="Times New Roman" w:hAnsiTheme="majorHAnsi" w:cs="Arial"/>
                <w:b/>
                <w:lang w:eastAsia="hr-BA"/>
              </w:rPr>
              <w:t xml:space="preserve"> za </w:t>
            </w:r>
            <w:proofErr w:type="spellStart"/>
            <w:r w:rsidRPr="004E6F81">
              <w:rPr>
                <w:rFonts w:asciiTheme="majorHAnsi" w:eastAsia="Times New Roman" w:hAnsiTheme="majorHAnsi" w:cs="Arial"/>
                <w:b/>
                <w:lang w:eastAsia="hr-BA"/>
              </w:rPr>
              <w:t>upis</w:t>
            </w:r>
            <w:proofErr w:type="spellEnd"/>
            <w:r w:rsidR="00D850C2" w:rsidRPr="004E6F81">
              <w:rPr>
                <w:rFonts w:asciiTheme="majorHAnsi" w:eastAsia="Times New Roman" w:hAnsiTheme="majorHAnsi" w:cs="Arial"/>
                <w:b/>
                <w:lang w:eastAsia="hr-BA"/>
              </w:rPr>
              <w:t>:</w:t>
            </w:r>
          </w:p>
        </w:tc>
        <w:tc>
          <w:tcPr>
            <w:tcW w:w="6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EFC18E2" w14:textId="046894A1" w:rsidR="00D850C2" w:rsidRPr="004E6F81" w:rsidRDefault="00281591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4E6F81">
              <w:rPr>
                <w:rFonts w:asciiTheme="majorHAnsi" w:eastAsia="Times New Roman" w:hAnsiTheme="majorHAnsi" w:cs="Arial"/>
                <w:lang w:eastAsia="hr-BA"/>
              </w:rPr>
              <w:t>Nema</w:t>
            </w:r>
            <w:proofErr w:type="spellEnd"/>
          </w:p>
        </w:tc>
      </w:tr>
      <w:tr w:rsidR="00D850C2" w:rsidRPr="00A709CB" w14:paraId="6453803A" w14:textId="77777777" w:rsidTr="00834F3A">
        <w:trPr>
          <w:gridBefore w:val="1"/>
          <w:gridAfter w:val="1"/>
          <w:wBefore w:w="100" w:type="dxa"/>
          <w:wAfter w:w="435" w:type="dxa"/>
          <w:trHeight w:val="323"/>
        </w:trPr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208F898" w14:textId="77777777" w:rsidR="00D850C2" w:rsidRPr="004E6F81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5F2C58C" w14:textId="77777777" w:rsidR="00907F7E" w:rsidRDefault="00907F7E" w:rsidP="00471EB4">
            <w:pPr>
              <w:jc w:val="both"/>
              <w:rPr>
                <w:rFonts w:ascii="Times New Roman" w:hAnsi="Times New Roman"/>
                <w:lang w:val="hr-BA"/>
              </w:rPr>
            </w:pPr>
          </w:p>
          <w:p w14:paraId="71D6CA1C" w14:textId="0E177BBD" w:rsidR="00471EB4" w:rsidRPr="00C378A7" w:rsidRDefault="00471EB4" w:rsidP="00471EB4">
            <w:pPr>
              <w:jc w:val="both"/>
              <w:rPr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>Sticanje teorijskih i praktičnih znanja o različitim ob</w:t>
            </w:r>
            <w:r>
              <w:rPr>
                <w:rFonts w:ascii="Times New Roman" w:hAnsi="Times New Roman"/>
                <w:lang w:val="hr-BA"/>
              </w:rPr>
              <w:t>licima devijantnog ponašanja, s</w:t>
            </w:r>
            <w:r w:rsidRPr="00C378A7">
              <w:rPr>
                <w:rFonts w:ascii="Times New Roman" w:hAnsi="Times New Roman"/>
                <w:lang w:val="hr-BA"/>
              </w:rPr>
              <w:t xml:space="preserve"> posebnim osvrtom na uzročnost i rasprostranjenost, razvijanje kritičkog odnosa i sposobnosti sagledavanja sociopatoloških pojava, njihove manifestacije, posljedica na zdravlje pojedinca, ali i na ukupnu populaciju, te oblike i modele preventivnog djelovanja.</w:t>
            </w:r>
          </w:p>
          <w:p w14:paraId="0D35CF04" w14:textId="3AE979F0" w:rsidR="00D850C2" w:rsidRPr="004E6F81" w:rsidRDefault="00D850C2" w:rsidP="00471EB4">
            <w:pPr>
              <w:pStyle w:val="ListParagraph"/>
              <w:ind w:left="780"/>
              <w:jc w:val="both"/>
              <w:rPr>
                <w:rFonts w:asciiTheme="majorHAnsi" w:eastAsia="Times New Roman" w:hAnsiTheme="majorHAnsi" w:cs="Arial"/>
                <w:lang w:val="hr-HR" w:eastAsia="hr-BA"/>
              </w:rPr>
            </w:pPr>
          </w:p>
        </w:tc>
      </w:tr>
      <w:tr w:rsidR="00471EB4" w:rsidRPr="00A709CB" w14:paraId="003EBF5A" w14:textId="77777777" w:rsidTr="00834F3A">
        <w:trPr>
          <w:gridBefore w:val="1"/>
          <w:gridAfter w:val="1"/>
          <w:wBefore w:w="100" w:type="dxa"/>
          <w:wAfter w:w="435" w:type="dxa"/>
          <w:trHeight w:val="323"/>
        </w:trPr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26B1E9D" w14:textId="77777777" w:rsidR="00471EB4" w:rsidRPr="00A709CB" w:rsidRDefault="00471EB4" w:rsidP="00471EB4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</w:pPr>
            <w:r w:rsidRPr="00A709C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Tematske jedinice:</w:t>
            </w:r>
          </w:p>
          <w:p w14:paraId="12825C4F" w14:textId="77777777" w:rsidR="00471EB4" w:rsidRPr="00A709CB" w:rsidRDefault="00471EB4" w:rsidP="00471EB4">
            <w:pPr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</w:pPr>
            <w:r w:rsidRPr="00A709CB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>(po potrebi plan izvođenja po sedmicama se utvrđuje uvažavajući specifičnosti organizacionih jedinica)</w:t>
            </w:r>
          </w:p>
        </w:tc>
        <w:tc>
          <w:tcPr>
            <w:tcW w:w="6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20C38C74" w14:textId="77777777" w:rsidR="00471EB4" w:rsidRPr="00C378A7" w:rsidRDefault="00471EB4" w:rsidP="00471EB4">
            <w:pPr>
              <w:jc w:val="both"/>
              <w:rPr>
                <w:rFonts w:ascii="Times New Roman" w:hAnsi="Times New Roman"/>
                <w:lang w:val="hr-BA"/>
              </w:rPr>
            </w:pPr>
          </w:p>
          <w:p w14:paraId="08EFF85D" w14:textId="4BE3255E" w:rsidR="00471EB4" w:rsidRPr="00C378A7" w:rsidRDefault="00471EB4" w:rsidP="00907F7E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Ovisnost</w:t>
            </w:r>
            <w:r w:rsidRPr="00C378A7">
              <w:rPr>
                <w:rFonts w:ascii="Times New Roman" w:hAnsi="Times New Roman"/>
                <w:lang w:val="hr-BA"/>
              </w:rPr>
              <w:t xml:space="preserve"> o psihoaktivnim supstancama (pojmovno određenje, </w:t>
            </w:r>
            <w:r w:rsidRPr="00C378A7">
              <w:rPr>
                <w:rFonts w:ascii="Times New Roman" w:hAnsi="Times New Roman"/>
                <w:lang w:val="hr-BA"/>
              </w:rPr>
              <w:br/>
              <w:t xml:space="preserve">definicije, tipovi </w:t>
            </w:r>
            <w:r>
              <w:rPr>
                <w:rFonts w:ascii="Times New Roman" w:hAnsi="Times New Roman"/>
                <w:lang w:val="hr-BA"/>
              </w:rPr>
              <w:t>ovisnosti</w:t>
            </w:r>
            <w:r w:rsidRPr="00C378A7">
              <w:rPr>
                <w:rFonts w:ascii="Times New Roman" w:hAnsi="Times New Roman"/>
                <w:lang w:val="hr-BA"/>
              </w:rPr>
              <w:t>)</w:t>
            </w:r>
          </w:p>
          <w:p w14:paraId="7917C06E" w14:textId="6369D230" w:rsidR="00471EB4" w:rsidRPr="00C378A7" w:rsidRDefault="00471EB4" w:rsidP="00907F7E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>Alkoholizam I (pojam, definiranje,  teorije, razvojne faze)</w:t>
            </w:r>
          </w:p>
          <w:p w14:paraId="1C4FB78A" w14:textId="77777777" w:rsidR="00471EB4" w:rsidRDefault="00471EB4" w:rsidP="00907F7E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>Alkoholizam II  (uzroci, posljedice, društvene reakcije)</w:t>
            </w:r>
          </w:p>
          <w:p w14:paraId="2DAE9603" w14:textId="3565A1C8" w:rsidR="00471EB4" w:rsidRPr="00C378A7" w:rsidRDefault="00471EB4" w:rsidP="00907F7E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Ovisnost</w:t>
            </w:r>
            <w:r w:rsidRPr="00C378A7">
              <w:rPr>
                <w:rFonts w:ascii="Times New Roman" w:hAnsi="Times New Roman"/>
                <w:lang w:val="hr-BA"/>
              </w:rPr>
              <w:t xml:space="preserve"> o drogama I (određenje, uzroci, klasifikacija, </w:t>
            </w:r>
            <w:r w:rsidRPr="00C378A7">
              <w:rPr>
                <w:rFonts w:ascii="Times New Roman" w:hAnsi="Times New Roman"/>
                <w:lang w:val="hr-BA"/>
              </w:rPr>
              <w:br/>
              <w:t xml:space="preserve"> rasprostranjenost, društvena reakcija) </w:t>
            </w:r>
          </w:p>
          <w:p w14:paraId="1DBDB9C6" w14:textId="6786CB6D" w:rsidR="00471EB4" w:rsidRPr="00C378A7" w:rsidRDefault="00471EB4" w:rsidP="00907F7E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Ovisnost</w:t>
            </w:r>
            <w:r w:rsidRPr="00C378A7">
              <w:rPr>
                <w:rFonts w:ascii="Times New Roman" w:hAnsi="Times New Roman"/>
                <w:lang w:val="hr-BA"/>
              </w:rPr>
              <w:t xml:space="preserve"> o drogama II (vrste, dejstvo i posljedice zloupotrebe  </w:t>
            </w:r>
            <w:r w:rsidRPr="00C378A7">
              <w:rPr>
                <w:rFonts w:ascii="Times New Roman" w:hAnsi="Times New Roman"/>
                <w:lang w:val="hr-BA"/>
              </w:rPr>
              <w:br/>
              <w:t>droge)</w:t>
            </w:r>
          </w:p>
          <w:p w14:paraId="0C60251D" w14:textId="77777777" w:rsidR="00907F7E" w:rsidRDefault="00471EB4" w:rsidP="00907F7E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Socijalni rad u prevenciji bolesti </w:t>
            </w:r>
            <w:r>
              <w:rPr>
                <w:rFonts w:ascii="Times New Roman" w:hAnsi="Times New Roman"/>
                <w:lang w:val="hr-BA"/>
              </w:rPr>
              <w:t>ovisnosti</w:t>
            </w:r>
          </w:p>
          <w:p w14:paraId="285263D1" w14:textId="3936F4F5" w:rsidR="00471EB4" w:rsidRPr="00C378A7" w:rsidRDefault="00471EB4" w:rsidP="00907F7E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Socijalni rad sa osobama ovisnim o psihoaktivnim supstancama </w:t>
            </w:r>
          </w:p>
          <w:p w14:paraId="12D1404F" w14:textId="77777777" w:rsidR="00471EB4" w:rsidRDefault="00471EB4" w:rsidP="00907F7E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>Prostitucija (definiranje, uzroci, oblici, obilježja)</w:t>
            </w:r>
          </w:p>
          <w:p w14:paraId="59975144" w14:textId="7F475145" w:rsidR="00471EB4" w:rsidRDefault="00471EB4" w:rsidP="00907F7E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Društvene reakcija na prostituciju, prevencija i rehabilitacija </w:t>
            </w:r>
            <w:r w:rsidRPr="00C378A7">
              <w:rPr>
                <w:rFonts w:ascii="Times New Roman" w:hAnsi="Times New Roman"/>
                <w:lang w:val="hr-BA"/>
              </w:rPr>
              <w:br/>
              <w:t>osoba koje se bave prostitucijom, zadaci socijalnog rada</w:t>
            </w:r>
          </w:p>
          <w:p w14:paraId="4C1E7569" w14:textId="7F3C660C" w:rsidR="00471EB4" w:rsidRPr="00C378A7" w:rsidRDefault="00471EB4" w:rsidP="00907F7E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Pedofilija (pojam, osnovne karakteristike, uzroci pojave, profil pedofila)</w:t>
            </w:r>
          </w:p>
          <w:p w14:paraId="478B0E4B" w14:textId="60A16846" w:rsidR="00471EB4" w:rsidRPr="00C378A7" w:rsidRDefault="00471EB4" w:rsidP="00907F7E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Dječija pornografija i Internet (problem pedofilije i dječije pornografije u globalnim i bosanskohercegovačkim okvirima)</w:t>
            </w:r>
            <w:r w:rsidRPr="00C378A7">
              <w:rPr>
                <w:rFonts w:ascii="Times New Roman" w:hAnsi="Times New Roman"/>
                <w:lang w:val="hr-BA"/>
              </w:rPr>
              <w:t xml:space="preserve">   </w:t>
            </w:r>
          </w:p>
          <w:p w14:paraId="3CB02239" w14:textId="3D2D388D" w:rsidR="00471EB4" w:rsidRPr="00C378A7" w:rsidRDefault="00471EB4" w:rsidP="00907F7E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Zaštita žrtava pedofilije i pornografije u domaćim zakonodavnim okvirima</w:t>
            </w:r>
          </w:p>
          <w:p w14:paraId="4C1DA96A" w14:textId="063BF887" w:rsidR="00471EB4" w:rsidRPr="00C378A7" w:rsidRDefault="00471EB4" w:rsidP="00907F7E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lastRenderedPageBreak/>
              <w:t xml:space="preserve">Kockanje (karakteristike i vrste igara (kockanja), uzroci, </w:t>
            </w:r>
            <w:r w:rsidRPr="00C378A7">
              <w:rPr>
                <w:rFonts w:ascii="Times New Roman" w:hAnsi="Times New Roman"/>
                <w:lang w:val="hr-BA"/>
              </w:rPr>
              <w:br/>
              <w:t>rasprostranjenost, posljedice, društvena reakcija)</w:t>
            </w:r>
          </w:p>
          <w:p w14:paraId="28F93701" w14:textId="006C8378" w:rsidR="00471EB4" w:rsidRPr="00C378A7" w:rsidRDefault="00471EB4" w:rsidP="00907F7E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Skitnja, prosjačenje i beskućništvo (određenje, karakteristike,  uzroci, oblici, društvena reakcija, zadaci socijalnog rada)  </w:t>
            </w:r>
          </w:p>
          <w:p w14:paraId="7BBFDFA0" w14:textId="77777777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</w:p>
          <w:p w14:paraId="2E1BEC23" w14:textId="0FA1AA2C" w:rsidR="00471EB4" w:rsidRPr="004E6F81" w:rsidRDefault="00471EB4" w:rsidP="00471EB4">
            <w:pPr>
              <w:rPr>
                <w:rFonts w:asciiTheme="majorHAnsi" w:eastAsia="Times New Roman" w:hAnsiTheme="majorHAnsi" w:cs="Arial"/>
                <w:lang w:val="hr-HR" w:eastAsia="hr-BA"/>
              </w:rPr>
            </w:pPr>
          </w:p>
        </w:tc>
      </w:tr>
      <w:tr w:rsidR="00471EB4" w:rsidRPr="004E6F81" w14:paraId="5CAA1F77" w14:textId="77777777" w:rsidTr="00834F3A">
        <w:trPr>
          <w:gridBefore w:val="1"/>
          <w:gridAfter w:val="1"/>
          <w:wBefore w:w="100" w:type="dxa"/>
          <w:wAfter w:w="435" w:type="dxa"/>
          <w:trHeight w:val="323"/>
        </w:trPr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3FA1DC" w14:textId="77777777" w:rsidR="00471EB4" w:rsidRPr="004E6F81" w:rsidRDefault="00471EB4" w:rsidP="00471EB4">
            <w:pPr>
              <w:tabs>
                <w:tab w:val="left" w:pos="1152"/>
              </w:tabs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lastRenderedPageBreak/>
              <w:t>Ishodi</w:t>
            </w:r>
            <w:proofErr w:type="spellEnd"/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6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7AECF04" w14:textId="4DE1B299" w:rsidR="00471EB4" w:rsidRPr="004E6F81" w:rsidRDefault="00471EB4" w:rsidP="00471EB4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4E6F81">
              <w:rPr>
                <w:rFonts w:asciiTheme="majorHAnsi" w:eastAsia="Times New Roman" w:hAnsiTheme="majorHAnsi" w:cs="Arial"/>
                <w:lang w:eastAsia="hr-BA"/>
              </w:rPr>
              <w:t>Znanje</w:t>
            </w:r>
            <w:proofErr w:type="spellEnd"/>
            <w:r w:rsidRPr="004E6F81">
              <w:rPr>
                <w:rFonts w:asciiTheme="majorHAnsi" w:eastAsia="Times New Roman" w:hAnsiTheme="majorHAnsi" w:cs="Arial"/>
                <w:lang w:eastAsia="hr-BA"/>
              </w:rPr>
              <w:t xml:space="preserve">: </w:t>
            </w:r>
            <w:proofErr w:type="spellStart"/>
            <w:r w:rsidRPr="004E6F81">
              <w:rPr>
                <w:rFonts w:asciiTheme="majorHAnsi" w:eastAsia="Times New Roman" w:hAnsiTheme="majorHAnsi" w:cs="Arial"/>
                <w:lang w:eastAsia="hr-BA"/>
              </w:rPr>
              <w:t>nakon</w:t>
            </w:r>
            <w:proofErr w:type="spellEnd"/>
            <w:r w:rsidRPr="004E6F8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4E6F81">
              <w:rPr>
                <w:rFonts w:asciiTheme="majorHAnsi" w:eastAsia="Times New Roman" w:hAnsiTheme="majorHAnsi" w:cs="Arial"/>
                <w:lang w:eastAsia="hr-BA"/>
              </w:rPr>
              <w:t>uspješnog</w:t>
            </w:r>
            <w:proofErr w:type="spellEnd"/>
            <w:r w:rsidRPr="004E6F8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4E6F81">
              <w:rPr>
                <w:rFonts w:asciiTheme="majorHAnsi" w:eastAsia="Times New Roman" w:hAnsiTheme="majorHAnsi" w:cs="Arial"/>
                <w:lang w:eastAsia="hr-BA"/>
              </w:rPr>
              <w:t>završetka</w:t>
            </w:r>
            <w:proofErr w:type="spellEnd"/>
            <w:r w:rsidRPr="004E6F8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4E6F81">
              <w:rPr>
                <w:rFonts w:asciiTheme="majorHAnsi" w:eastAsia="Times New Roman" w:hAnsiTheme="majorHAnsi" w:cs="Arial"/>
                <w:lang w:eastAsia="hr-BA"/>
              </w:rPr>
              <w:t>nastave</w:t>
            </w:r>
            <w:proofErr w:type="spellEnd"/>
            <w:r w:rsidRPr="004E6F8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4E6F81">
              <w:rPr>
                <w:rFonts w:asciiTheme="majorHAnsi" w:eastAsia="Times New Roman" w:hAnsiTheme="majorHAnsi" w:cs="Arial"/>
                <w:lang w:eastAsia="hr-BA"/>
              </w:rPr>
              <w:t>i</w:t>
            </w:r>
            <w:proofErr w:type="spellEnd"/>
            <w:r w:rsidRPr="004E6F8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4E6F81">
              <w:rPr>
                <w:rFonts w:asciiTheme="majorHAnsi" w:eastAsia="Times New Roman" w:hAnsiTheme="majorHAnsi" w:cs="Arial"/>
                <w:lang w:eastAsia="hr-BA"/>
              </w:rPr>
              <w:t>ispita</w:t>
            </w:r>
            <w:proofErr w:type="spellEnd"/>
            <w:r w:rsidRPr="004E6F8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4E6F81">
              <w:rPr>
                <w:rFonts w:asciiTheme="majorHAnsi" w:eastAsia="Times New Roman" w:hAnsiTheme="majorHAnsi" w:cs="Arial"/>
                <w:lang w:eastAsia="hr-BA"/>
              </w:rPr>
              <w:t>studenti</w:t>
            </w:r>
            <w:proofErr w:type="spellEnd"/>
            <w:r w:rsidRPr="004E6F8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4E6F81">
              <w:rPr>
                <w:rFonts w:asciiTheme="majorHAnsi" w:eastAsia="Times New Roman" w:hAnsiTheme="majorHAnsi" w:cs="Arial"/>
                <w:lang w:eastAsia="hr-BA"/>
              </w:rPr>
              <w:t>će</w:t>
            </w:r>
            <w:proofErr w:type="spellEnd"/>
            <w:r w:rsidRPr="004E6F81">
              <w:rPr>
                <w:rFonts w:asciiTheme="majorHAnsi" w:eastAsia="Times New Roman" w:hAnsiTheme="majorHAnsi" w:cs="Arial"/>
                <w:lang w:eastAsia="hr-BA"/>
              </w:rPr>
              <w:t>:</w:t>
            </w:r>
          </w:p>
          <w:p w14:paraId="073A700C" w14:textId="77777777" w:rsidR="00471EB4" w:rsidRDefault="00471EB4" w:rsidP="00471EB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471EB4">
              <w:rPr>
                <w:rFonts w:ascii="Times New Roman" w:hAnsi="Times New Roman"/>
                <w:lang w:val="hr-BA"/>
              </w:rPr>
              <w:t>Teorijski izložiti i kritički analizirati fenomene i probleme koji su  predmet socijalne patologije;</w:t>
            </w:r>
          </w:p>
          <w:p w14:paraId="2BDEB324" w14:textId="77777777" w:rsidR="00471EB4" w:rsidRDefault="00471EB4" w:rsidP="00471EB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471EB4">
              <w:rPr>
                <w:rFonts w:ascii="Times New Roman" w:hAnsi="Times New Roman"/>
                <w:lang w:val="hr-BA"/>
              </w:rPr>
              <w:t>Definisati relevantne  pojmove i kritički sagledavati različite</w:t>
            </w:r>
            <w:r>
              <w:rPr>
                <w:rFonts w:ascii="Times New Roman" w:hAnsi="Times New Roman"/>
                <w:lang w:val="hr-BA"/>
              </w:rPr>
              <w:t xml:space="preserve"> </w:t>
            </w:r>
            <w:r w:rsidRPr="00471EB4">
              <w:rPr>
                <w:rFonts w:ascii="Times New Roman" w:hAnsi="Times New Roman"/>
                <w:lang w:val="hr-BA"/>
              </w:rPr>
              <w:t>oblike devijantnog ponašanja i društvenih dezorganizacija</w:t>
            </w:r>
            <w:r>
              <w:rPr>
                <w:rFonts w:ascii="Times New Roman" w:hAnsi="Times New Roman"/>
                <w:lang w:val="hr-BA"/>
              </w:rPr>
              <w:t>;</w:t>
            </w:r>
          </w:p>
          <w:p w14:paraId="2A2BE16A" w14:textId="77777777" w:rsidR="00471EB4" w:rsidRDefault="00471EB4" w:rsidP="00471EB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471EB4">
              <w:rPr>
                <w:rFonts w:ascii="Times New Roman" w:hAnsi="Times New Roman"/>
                <w:lang w:val="hr-BA"/>
              </w:rPr>
              <w:t>Razumjeti uzroke nastanka i razvoja sociopatoloških pojava,</w:t>
            </w:r>
            <w:r>
              <w:rPr>
                <w:rFonts w:ascii="Times New Roman" w:hAnsi="Times New Roman"/>
                <w:lang w:val="hr-BA"/>
              </w:rPr>
              <w:t xml:space="preserve"> </w:t>
            </w:r>
            <w:r w:rsidRPr="00471EB4">
              <w:rPr>
                <w:rFonts w:ascii="Times New Roman" w:hAnsi="Times New Roman"/>
                <w:lang w:val="hr-BA"/>
              </w:rPr>
              <w:t>odnosno društvenih devijacija i društvenih dezorganizacija</w:t>
            </w:r>
            <w:r>
              <w:rPr>
                <w:rFonts w:ascii="Times New Roman" w:hAnsi="Times New Roman"/>
                <w:lang w:val="hr-BA"/>
              </w:rPr>
              <w:t>;</w:t>
            </w:r>
          </w:p>
          <w:p w14:paraId="7E066F12" w14:textId="77777777" w:rsidR="00471EB4" w:rsidRDefault="00471EB4" w:rsidP="00471EB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471EB4">
              <w:rPr>
                <w:rFonts w:ascii="Times New Roman" w:hAnsi="Times New Roman"/>
                <w:lang w:val="hr-BA"/>
              </w:rPr>
              <w:t>Usvojiti praktične vještine za rad sa osobama koje ispoljavaju</w:t>
            </w:r>
            <w:r>
              <w:rPr>
                <w:rFonts w:ascii="Times New Roman" w:hAnsi="Times New Roman"/>
                <w:lang w:val="hr-BA"/>
              </w:rPr>
              <w:t xml:space="preserve"> </w:t>
            </w:r>
            <w:r w:rsidRPr="00471EB4">
              <w:rPr>
                <w:rFonts w:ascii="Times New Roman" w:hAnsi="Times New Roman"/>
                <w:lang w:val="hr-BA"/>
              </w:rPr>
              <w:t>neki oblik devijantnog ponašanja</w:t>
            </w:r>
            <w:r>
              <w:rPr>
                <w:rFonts w:ascii="Times New Roman" w:hAnsi="Times New Roman"/>
                <w:lang w:val="hr-BA"/>
              </w:rPr>
              <w:t>,</w:t>
            </w:r>
          </w:p>
          <w:p w14:paraId="4B54F159" w14:textId="23A56DF5" w:rsidR="00471EB4" w:rsidRPr="00471EB4" w:rsidRDefault="00471EB4" w:rsidP="00471EB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471EB4">
              <w:rPr>
                <w:rFonts w:ascii="Times New Roman" w:hAnsi="Times New Roman"/>
                <w:lang w:val="hr-BA"/>
              </w:rPr>
              <w:t>Primjenjivati stečeno znanje o društvenim devijacijama unutar profesije socijalnoga rada</w:t>
            </w:r>
          </w:p>
          <w:p w14:paraId="70F651CE" w14:textId="77777777" w:rsidR="00471EB4" w:rsidRPr="00C86EDF" w:rsidRDefault="00471EB4" w:rsidP="00471EB4">
            <w:pPr>
              <w:pStyle w:val="ListParagraph"/>
              <w:ind w:left="780"/>
              <w:jc w:val="both"/>
              <w:rPr>
                <w:rFonts w:ascii="Times New Roman" w:hAnsi="Times New Roman"/>
              </w:rPr>
            </w:pPr>
          </w:p>
          <w:p w14:paraId="723E575A" w14:textId="49240231" w:rsidR="00471EB4" w:rsidRPr="00BD32E5" w:rsidRDefault="00471EB4" w:rsidP="00471EB4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</w:p>
        </w:tc>
      </w:tr>
      <w:tr w:rsidR="00471EB4" w:rsidRPr="004E6F81" w14:paraId="4FD90792" w14:textId="77777777" w:rsidTr="00834F3A">
        <w:trPr>
          <w:gridBefore w:val="1"/>
          <w:gridAfter w:val="1"/>
          <w:wBefore w:w="100" w:type="dxa"/>
          <w:wAfter w:w="435" w:type="dxa"/>
          <w:trHeight w:val="323"/>
        </w:trPr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85F72B" w14:textId="77777777" w:rsidR="00471EB4" w:rsidRPr="004E6F81" w:rsidRDefault="00471EB4" w:rsidP="00471EB4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4E6F81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F8CE82" w14:textId="5A8E7696" w:rsidR="00471EB4" w:rsidRPr="00C62066" w:rsidRDefault="00471EB4" w:rsidP="00471E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C62066">
              <w:rPr>
                <w:rFonts w:ascii="Times New Roman" w:hAnsi="Times New Roman"/>
              </w:rPr>
              <w:t xml:space="preserve">x </w:t>
            </w:r>
            <w:proofErr w:type="spellStart"/>
            <w:r w:rsidRPr="00C62066">
              <w:rPr>
                <w:rFonts w:ascii="Times New Roman" w:hAnsi="Times New Roman"/>
              </w:rPr>
              <w:t>katedra</w:t>
            </w:r>
            <w:proofErr w:type="spellEnd"/>
            <w:r>
              <w:rPr>
                <w:rFonts w:ascii="Times New Roman" w:hAnsi="Times New Roman"/>
              </w:rPr>
              <w:t xml:space="preserve"> 50</w:t>
            </w:r>
            <w:r w:rsidR="00913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 w14:paraId="4B171FE7" w14:textId="266847FD" w:rsidR="00471EB4" w:rsidRDefault="00471EB4" w:rsidP="00471EB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</w:t>
            </w:r>
            <w:r w:rsidRPr="00C62066">
              <w:rPr>
                <w:rFonts w:ascii="Times New Roman" w:hAnsi="Times New Roman"/>
              </w:rPr>
              <w:t>ježbe</w:t>
            </w:r>
            <w:proofErr w:type="spellEnd"/>
            <w:r>
              <w:rPr>
                <w:rFonts w:ascii="Times New Roman" w:hAnsi="Times New Roman"/>
              </w:rPr>
              <w:t xml:space="preserve"> 30</w:t>
            </w:r>
            <w:r w:rsidR="00913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 w14:paraId="7F67E56A" w14:textId="099E732E" w:rsidR="00471EB4" w:rsidRPr="004E6F81" w:rsidRDefault="00471EB4" w:rsidP="00471EB4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Pr="00C62066">
              <w:rPr>
                <w:rFonts w:ascii="Times New Roman" w:hAnsi="Times New Roman"/>
              </w:rPr>
              <w:t>rezentacije</w:t>
            </w:r>
            <w:proofErr w:type="spellEnd"/>
            <w:r w:rsidRPr="00C62066">
              <w:rPr>
                <w:rFonts w:ascii="Times New Roman" w:hAnsi="Times New Roman"/>
              </w:rPr>
              <w:t xml:space="preserve"> </w:t>
            </w:r>
            <w:proofErr w:type="spellStart"/>
            <w:r w:rsidRPr="00C62066">
              <w:rPr>
                <w:rFonts w:ascii="Times New Roman" w:hAnsi="Times New Roman"/>
              </w:rPr>
              <w:t>studenata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r w:rsidR="00913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471EB4" w:rsidRPr="00A709CB" w14:paraId="1BCE7733" w14:textId="77777777" w:rsidTr="00834F3A">
        <w:trPr>
          <w:gridBefore w:val="1"/>
          <w:gridAfter w:val="1"/>
          <w:wBefore w:w="100" w:type="dxa"/>
          <w:wAfter w:w="435" w:type="dxa"/>
          <w:trHeight w:val="323"/>
        </w:trPr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40453D0" w14:textId="77777777" w:rsidR="00471EB4" w:rsidRPr="004E6F81" w:rsidRDefault="00471EB4" w:rsidP="00471EB4">
            <w:pPr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Metode provjere znanja sa strukturom ocjene</w:t>
            </w:r>
            <w:r w:rsidRPr="004E6F81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4E6F81"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14:paraId="04AB9C1C" w14:textId="61D6ACD7" w:rsidR="00471EB4" w:rsidRPr="00C62066" w:rsidRDefault="00471EB4" w:rsidP="00471EB4">
            <w:pPr>
              <w:jc w:val="both"/>
              <w:rPr>
                <w:rFonts w:ascii="Times New Roman" w:hAnsi="Times New Roman"/>
              </w:rPr>
            </w:pPr>
            <w:r w:rsidRPr="00C62066">
              <w:rPr>
                <w:rFonts w:ascii="Times New Roman" w:hAnsi="Times New Roman"/>
              </w:rPr>
              <w:t xml:space="preserve">Midterm </w:t>
            </w:r>
            <w:r w:rsidR="00913576">
              <w:rPr>
                <w:rFonts w:ascii="Times New Roman" w:hAnsi="Times New Roman"/>
              </w:rPr>
              <w:t xml:space="preserve">40 </w:t>
            </w:r>
            <w:r>
              <w:rPr>
                <w:rFonts w:ascii="Times New Roman" w:hAnsi="Times New Roman"/>
              </w:rPr>
              <w:t>%</w:t>
            </w:r>
          </w:p>
          <w:p w14:paraId="46908E33" w14:textId="22789817" w:rsidR="00471EB4" w:rsidRPr="00C62066" w:rsidRDefault="00471EB4" w:rsidP="00471EB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2066">
              <w:rPr>
                <w:rFonts w:ascii="Times New Roman" w:hAnsi="Times New Roman"/>
              </w:rPr>
              <w:t>Završni</w:t>
            </w:r>
            <w:proofErr w:type="spellEnd"/>
            <w:r>
              <w:rPr>
                <w:rFonts w:ascii="Times New Roman" w:hAnsi="Times New Roman"/>
              </w:rPr>
              <w:t xml:space="preserve"> 50</w:t>
            </w:r>
            <w:r w:rsidR="00913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 w14:paraId="32AC24ED" w14:textId="076F7955" w:rsidR="00471EB4" w:rsidRPr="00C62066" w:rsidRDefault="00471EB4" w:rsidP="00471EB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2066">
              <w:rPr>
                <w:rFonts w:ascii="Times New Roman" w:hAnsi="Times New Roman"/>
              </w:rPr>
              <w:t>Popravni</w:t>
            </w:r>
            <w:proofErr w:type="spellEnd"/>
            <w:r>
              <w:rPr>
                <w:rFonts w:ascii="Times New Roman" w:hAnsi="Times New Roman"/>
              </w:rPr>
              <w:t xml:space="preserve"> 50</w:t>
            </w:r>
            <w:r w:rsidR="00913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 w14:paraId="64E55A83" w14:textId="21B471A5" w:rsidR="00471EB4" w:rsidRPr="00C62066" w:rsidRDefault="00913576" w:rsidP="00471EB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Seminarski</w:t>
            </w:r>
            <w:proofErr w:type="spellEnd"/>
            <w:r w:rsidR="000B70D3">
              <w:rPr>
                <w:rFonts w:ascii="Times New Roman" w:hAnsi="Times New Roman"/>
              </w:rPr>
              <w:t xml:space="preserve"> rad</w:t>
            </w:r>
            <w:r w:rsidR="00471E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 </w:t>
            </w:r>
            <w:r w:rsidR="00471EB4" w:rsidRPr="00C86EDF">
              <w:rPr>
                <w:rFonts w:ascii="Times New Roman" w:hAnsi="Times New Roman"/>
              </w:rPr>
              <w:t>%</w:t>
            </w:r>
          </w:p>
          <w:p w14:paraId="7E9CADFC" w14:textId="00898F03" w:rsidR="00471EB4" w:rsidRDefault="00471EB4" w:rsidP="00471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 u </w:t>
            </w:r>
            <w:proofErr w:type="spellStart"/>
            <w:r>
              <w:rPr>
                <w:rFonts w:ascii="Times New Roman" w:hAnsi="Times New Roman"/>
              </w:rPr>
              <w:t>grupi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13576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%</w:t>
            </w:r>
          </w:p>
          <w:p w14:paraId="4510425B" w14:textId="13BAE9E4" w:rsidR="00471EB4" w:rsidRPr="004E6F81" w:rsidRDefault="00471EB4" w:rsidP="00471EB4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</w:p>
        </w:tc>
      </w:tr>
      <w:tr w:rsidR="00DD0D2B" w:rsidRPr="00A709CB" w14:paraId="646B0F32" w14:textId="77777777" w:rsidTr="00834F3A">
        <w:trPr>
          <w:gridBefore w:val="1"/>
          <w:gridAfter w:val="1"/>
          <w:wBefore w:w="100" w:type="dxa"/>
          <w:wAfter w:w="435" w:type="dxa"/>
          <w:trHeight w:val="323"/>
        </w:trPr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C27D9B2" w14:textId="77777777" w:rsidR="00DD0D2B" w:rsidRPr="004E6F81" w:rsidRDefault="00DD0D2B" w:rsidP="00471EB4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</w:p>
        </w:tc>
        <w:tc>
          <w:tcPr>
            <w:tcW w:w="6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1260232C" w14:textId="5170285B" w:rsidR="00DD0D2B" w:rsidRDefault="00DD0D2B" w:rsidP="00DD0D2B">
            <w:pPr>
              <w:spacing w:line="360" w:lineRule="auto"/>
              <w:rPr>
                <w:rFonts w:ascii="Times New Roman" w:eastAsia="Times New Roman" w:hAnsi="Times New Roman"/>
              </w:rPr>
            </w:pPr>
            <w:proofErr w:type="spellStart"/>
            <w:r w:rsidRPr="00F13B0E">
              <w:rPr>
                <w:rFonts w:ascii="Times New Roman" w:eastAsia="Times New Roman" w:hAnsi="Times New Roman"/>
              </w:rPr>
              <w:t>Uvjeti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 za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pristup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uspješno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okončanje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ispita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 za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redovne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samofinansirajuće</w:t>
            </w:r>
            <w:proofErr w:type="spellEnd"/>
            <w:r w:rsidR="000B70D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studente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>/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studentice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sljedeći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>:</w:t>
            </w:r>
          </w:p>
          <w:p w14:paraId="5572E04B" w14:textId="77777777" w:rsidR="000B70D3" w:rsidRPr="00F13B0E" w:rsidRDefault="000B70D3" w:rsidP="00DD0D2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5577F94D" w14:textId="56C914A2" w:rsidR="00DD0D2B" w:rsidRDefault="00DD0D2B" w:rsidP="00DD0D2B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F13B0E">
              <w:rPr>
                <w:rFonts w:ascii="Times New Roman" w:eastAsia="Times New Roman" w:hAnsi="Times New Roman"/>
              </w:rPr>
              <w:t>1. Student/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studentica</w:t>
            </w:r>
            <w:proofErr w:type="spellEnd"/>
            <w:r w:rsidR="000B70D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treba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 da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obavezno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prisustvuju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predavanjima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vježbama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>.</w:t>
            </w:r>
          </w:p>
          <w:p w14:paraId="0D5092B8" w14:textId="77777777" w:rsidR="000B70D3" w:rsidRPr="00F13B0E" w:rsidRDefault="000B70D3" w:rsidP="00DD0D2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76A3E76B" w14:textId="2576E553" w:rsidR="00DD0D2B" w:rsidRPr="00F13B0E" w:rsidRDefault="00DD0D2B" w:rsidP="00DD0D2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F13B0E">
              <w:rPr>
                <w:rFonts w:ascii="Times New Roman" w:eastAsia="Times New Roman" w:hAnsi="Times New Roman"/>
              </w:rPr>
              <w:t xml:space="preserve">2. </w:t>
            </w:r>
            <w:proofErr w:type="spellStart"/>
            <w:r w:rsidRPr="00F13B0E">
              <w:rPr>
                <w:rFonts w:ascii="Times New Roman" w:eastAsia="Times New Roman" w:hAnsi="Times New Roman"/>
                <w:u w:val="single"/>
              </w:rPr>
              <w:t>Broj</w:t>
            </w:r>
            <w:proofErr w:type="spellEnd"/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  <w:u w:val="single"/>
              </w:rPr>
              <w:t>bodova</w:t>
            </w:r>
            <w:proofErr w:type="spellEnd"/>
            <w:r w:rsidRPr="00F13B0E">
              <w:rPr>
                <w:rFonts w:ascii="Times New Roman" w:eastAsia="Times New Roman" w:hAnsi="Times New Roman"/>
                <w:u w:val="single"/>
              </w:rPr>
              <w:t xml:space="preserve"> za </w:t>
            </w:r>
            <w:proofErr w:type="spellStart"/>
            <w:r w:rsidRPr="00F13B0E">
              <w:rPr>
                <w:rFonts w:ascii="Times New Roman" w:eastAsia="Times New Roman" w:hAnsi="Times New Roman"/>
                <w:u w:val="single"/>
              </w:rPr>
              <w:t>prolaznu</w:t>
            </w:r>
            <w:proofErr w:type="spellEnd"/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  <w:u w:val="single"/>
              </w:rPr>
              <w:t>ocjenu</w:t>
            </w:r>
            <w:proofErr w:type="spellEnd"/>
            <w:r w:rsidRPr="00F13B0E">
              <w:rPr>
                <w:rFonts w:ascii="Times New Roman" w:eastAsia="Times New Roman" w:hAnsi="Times New Roman"/>
                <w:u w:val="single"/>
              </w:rPr>
              <w:t xml:space="preserve"> je </w:t>
            </w:r>
            <w:r w:rsidRPr="00F13B0E">
              <w:rPr>
                <w:rFonts w:ascii="Times New Roman" w:eastAsia="Times New Roman" w:hAnsi="Times New Roman"/>
                <w:b/>
                <w:u w:val="single"/>
              </w:rPr>
              <w:t>55</w:t>
            </w:r>
            <w:r w:rsidRPr="00F13B0E">
              <w:rPr>
                <w:rFonts w:ascii="Times New Roman" w:eastAsia="Times New Roman" w:hAnsi="Times New Roman"/>
                <w:b/>
              </w:rPr>
              <w:t>.</w:t>
            </w:r>
          </w:p>
          <w:p w14:paraId="08F1FC05" w14:textId="77777777" w:rsidR="00DD0D2B" w:rsidRPr="00F13B0E" w:rsidRDefault="00DD0D2B" w:rsidP="00DD0D2B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465E00F1" w14:textId="77777777" w:rsidR="00DD0D2B" w:rsidRPr="00F13B0E" w:rsidRDefault="00DD0D2B" w:rsidP="00DD0D2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F13B0E">
              <w:rPr>
                <w:rFonts w:ascii="Times New Roman" w:eastAsia="Times New Roman" w:hAnsi="Times New Roman"/>
                <w:b/>
              </w:rPr>
              <w:t>Procjena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  <w:b/>
              </w:rPr>
              <w:t>znanja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  <w:b/>
              </w:rPr>
              <w:t>studenata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  <w:b/>
              </w:rPr>
              <w:t>vrši</w:t>
            </w:r>
            <w:proofErr w:type="spellEnd"/>
            <w:r w:rsidRPr="00F13B0E">
              <w:rPr>
                <w:rFonts w:ascii="Times New Roman" w:eastAsia="Times New Roman" w:hAnsi="Times New Roman"/>
                <w:b/>
              </w:rPr>
              <w:t xml:space="preserve"> se </w:t>
            </w:r>
            <w:proofErr w:type="spellStart"/>
            <w:r w:rsidRPr="00F13B0E">
              <w:rPr>
                <w:rFonts w:ascii="Times New Roman" w:eastAsia="Times New Roman" w:hAnsi="Times New Roman"/>
                <w:b/>
              </w:rPr>
              <w:t>putem</w:t>
            </w:r>
            <w:proofErr w:type="spellEnd"/>
            <w:r w:rsidRPr="00F13B0E">
              <w:rPr>
                <w:rFonts w:ascii="Times New Roman" w:eastAsia="Times New Roman" w:hAnsi="Times New Roman"/>
                <w:b/>
              </w:rPr>
              <w:t>:</w:t>
            </w:r>
          </w:p>
          <w:p w14:paraId="1F56EF13" w14:textId="77777777" w:rsidR="00DD0D2B" w:rsidRPr="00F13B0E" w:rsidRDefault="00DD0D2B" w:rsidP="00DD0D2B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F13B0E">
              <w:rPr>
                <w:rFonts w:ascii="Times New Roman" w:eastAsia="Times New Roman" w:hAnsi="Times New Roman"/>
              </w:rPr>
              <w:t xml:space="preserve">1.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Midterma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pismena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provjera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znanja</w:t>
            </w:r>
            <w:proofErr w:type="spellEnd"/>
          </w:p>
          <w:p w14:paraId="651E775A" w14:textId="77777777" w:rsidR="00DD0D2B" w:rsidRPr="00F13B0E" w:rsidRDefault="00DD0D2B" w:rsidP="00DD0D2B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F13B0E">
              <w:rPr>
                <w:rFonts w:ascii="Times New Roman" w:eastAsia="Times New Roman" w:hAnsi="Times New Roman"/>
              </w:rPr>
              <w:lastRenderedPageBreak/>
              <w:t xml:space="preserve">2.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Ispiti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završni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popravni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septembarski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ispitni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rok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 u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formi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pismene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provjere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znanja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. U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određenim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okolnostima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 student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će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moći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uz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molbu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saglasnost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pristupiti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usmenoj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provjeri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znanja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>.</w:t>
            </w:r>
          </w:p>
          <w:p w14:paraId="5CD5B486" w14:textId="77777777" w:rsidR="00DD0D2B" w:rsidRPr="00F13B0E" w:rsidRDefault="00DD0D2B" w:rsidP="00DD0D2B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F13B0E">
              <w:rPr>
                <w:rFonts w:ascii="Times New Roman" w:eastAsia="Times New Roman" w:hAnsi="Times New Roman"/>
              </w:rPr>
              <w:t xml:space="preserve">3.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Studentske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prezentacije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aktivnosti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nastavi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vježbama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individualni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praktični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) rad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i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 xml:space="preserve"> rad u </w:t>
            </w:r>
            <w:proofErr w:type="spellStart"/>
            <w:r w:rsidRPr="00F13B0E">
              <w:rPr>
                <w:rFonts w:ascii="Times New Roman" w:eastAsia="Times New Roman" w:hAnsi="Times New Roman"/>
              </w:rPr>
              <w:t>grupi</w:t>
            </w:r>
            <w:proofErr w:type="spellEnd"/>
            <w:r w:rsidRPr="00F13B0E">
              <w:rPr>
                <w:rFonts w:ascii="Times New Roman" w:eastAsia="Times New Roman" w:hAnsi="Times New Roman"/>
              </w:rPr>
              <w:t>.</w:t>
            </w:r>
          </w:p>
          <w:p w14:paraId="5FD75F2C" w14:textId="77777777" w:rsidR="00DD0D2B" w:rsidRPr="00C62066" w:rsidRDefault="00DD0D2B" w:rsidP="00471EB4">
            <w:pPr>
              <w:jc w:val="both"/>
              <w:rPr>
                <w:rFonts w:ascii="Times New Roman" w:hAnsi="Times New Roman"/>
              </w:rPr>
            </w:pPr>
          </w:p>
        </w:tc>
      </w:tr>
      <w:tr w:rsidR="00471EB4" w:rsidRPr="004E6F81" w14:paraId="12BDFB91" w14:textId="77777777" w:rsidTr="00834F3A">
        <w:trPr>
          <w:gridBefore w:val="1"/>
          <w:gridAfter w:val="1"/>
          <w:wBefore w:w="100" w:type="dxa"/>
          <w:wAfter w:w="435" w:type="dxa"/>
          <w:trHeight w:val="323"/>
        </w:trPr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ABFA6B5" w14:textId="77777777" w:rsidR="00471EB4" w:rsidRPr="004E6F81" w:rsidRDefault="00471EB4" w:rsidP="00471EB4">
            <w:pPr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lastRenderedPageBreak/>
              <w:t>Literatura</w:t>
            </w:r>
            <w:r w:rsidRPr="004E6F81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4E6F81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  <w:p w14:paraId="056B5D07" w14:textId="77777777" w:rsidR="00471EB4" w:rsidRPr="004E6F81" w:rsidRDefault="00471EB4" w:rsidP="00471EB4">
            <w:pPr>
              <w:rPr>
                <w:rFonts w:asciiTheme="majorHAnsi" w:eastAsia="Times New Roman" w:hAnsiTheme="majorHAnsi" w:cs="Arial"/>
                <w:b/>
                <w:i/>
                <w:lang w:eastAsia="hr-BA"/>
              </w:rPr>
            </w:pPr>
          </w:p>
        </w:tc>
        <w:tc>
          <w:tcPr>
            <w:tcW w:w="6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14:paraId="2B979C95" w14:textId="77777777" w:rsidR="00471EB4" w:rsidRDefault="00471EB4" w:rsidP="00471EB4">
            <w:pPr>
              <w:rPr>
                <w:rFonts w:ascii="Times New Roman" w:hAnsi="Times New Roman"/>
              </w:rPr>
            </w:pPr>
          </w:p>
          <w:p w14:paraId="50FA6EEE" w14:textId="77777777" w:rsidR="00DD0D2B" w:rsidRPr="00CD1E54" w:rsidRDefault="00DD0D2B" w:rsidP="00DD0D2B">
            <w:pPr>
              <w:jc w:val="both"/>
              <w:rPr>
                <w:rFonts w:ascii="Times New Roman" w:hAnsi="Times New Roman"/>
                <w:lang w:val="hr-BA"/>
              </w:rPr>
            </w:pPr>
            <w:r w:rsidRPr="007A5C60">
              <w:rPr>
                <w:rFonts w:ascii="Times New Roman" w:hAnsi="Times New Roman"/>
                <w:lang w:val="hr-HR"/>
              </w:rPr>
              <w:t>Čišić,…Šerić (2010</w:t>
            </w:r>
            <w:r w:rsidRPr="00CD1E54">
              <w:rPr>
                <w:rFonts w:ascii="Times New Roman" w:hAnsi="Times New Roman"/>
                <w:lang w:val="hr-HR"/>
              </w:rPr>
              <w:t xml:space="preserve">)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Praktikuma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za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socijalne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radnike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r w:rsidRPr="00506FE3">
              <w:rPr>
                <w:rFonts w:ascii="Times New Roman" w:hAnsi="Times New Roman"/>
                <w:b/>
                <w:bCs/>
                <w:lang w:val="fr-FR"/>
              </w:rPr>
              <w:t>o</w:t>
            </w:r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pojavi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r w:rsidRPr="00506FE3">
              <w:rPr>
                <w:rFonts w:ascii="Times New Roman" w:hAnsi="Times New Roman"/>
                <w:b/>
                <w:bCs/>
                <w:lang w:val="fr-FR"/>
              </w:rPr>
              <w:t>i</w:t>
            </w:r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pojavnim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oblicima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: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radne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eksploatacije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djece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,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trgovine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ljudima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r w:rsidRPr="00506FE3">
              <w:rPr>
                <w:rFonts w:ascii="Times New Roman" w:hAnsi="Times New Roman"/>
                <w:b/>
                <w:bCs/>
                <w:lang w:val="fr-FR"/>
              </w:rPr>
              <w:t>u</w:t>
            </w:r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svrhu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seksualnog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iskori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>š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tavanja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,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prostitucije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,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pornografije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r w:rsidRPr="00506FE3">
              <w:rPr>
                <w:rFonts w:ascii="Times New Roman" w:hAnsi="Times New Roman"/>
                <w:b/>
                <w:bCs/>
                <w:lang w:val="fr-FR"/>
              </w:rPr>
              <w:t>i</w:t>
            </w:r>
            <w:r w:rsidRPr="00506FE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proofErr w:type="spellStart"/>
            <w:r w:rsidRPr="00506FE3">
              <w:rPr>
                <w:rFonts w:ascii="Times New Roman" w:hAnsi="Times New Roman"/>
                <w:b/>
                <w:bCs/>
                <w:lang w:val="fr-FR"/>
              </w:rPr>
              <w:t>pedofilije</w:t>
            </w:r>
            <w:proofErr w:type="spellEnd"/>
            <w:r w:rsidRPr="00506FE3">
              <w:rPr>
                <w:rFonts w:ascii="Times New Roman" w:hAnsi="Times New Roman"/>
                <w:b/>
                <w:bCs/>
                <w:lang w:val="hr-HR"/>
              </w:rPr>
              <w:t>“</w:t>
            </w:r>
            <w:r w:rsidRPr="00CD1E54">
              <w:rPr>
                <w:rFonts w:ascii="Times New Roman" w:hAnsi="Times New Roman"/>
                <w:lang w:val="hr-HR"/>
              </w:rPr>
              <w:t xml:space="preserve"> (2010), </w:t>
            </w:r>
            <w:proofErr w:type="spellStart"/>
            <w:r w:rsidRPr="00CD1E54">
              <w:rPr>
                <w:rFonts w:ascii="Times New Roman" w:hAnsi="Times New Roman"/>
                <w:lang w:val="fr-FR"/>
              </w:rPr>
              <w:t>izdava</w:t>
            </w:r>
            <w:proofErr w:type="spellEnd"/>
            <w:r w:rsidRPr="00CD1E54">
              <w:rPr>
                <w:rFonts w:ascii="Times New Roman" w:hAnsi="Times New Roman"/>
                <w:lang w:val="hr-HR"/>
              </w:rPr>
              <w:t xml:space="preserve">č </w:t>
            </w:r>
            <w:proofErr w:type="spellStart"/>
            <w:r w:rsidRPr="00CD1E54">
              <w:rPr>
                <w:rFonts w:ascii="Times New Roman" w:hAnsi="Times New Roman"/>
                <w:lang w:val="fr-FR"/>
              </w:rPr>
              <w:t>Catholic</w:t>
            </w:r>
            <w:proofErr w:type="spellEnd"/>
            <w:r w:rsidRPr="00CD1E54">
              <w:rPr>
                <w:rFonts w:ascii="Times New Roman" w:hAnsi="Times New Roman"/>
                <w:lang w:val="hr-HR"/>
              </w:rPr>
              <w:t xml:space="preserve"> </w:t>
            </w:r>
            <w:r w:rsidRPr="00CD1E54">
              <w:rPr>
                <w:rFonts w:ascii="Times New Roman" w:hAnsi="Times New Roman"/>
                <w:lang w:val="fr-FR"/>
              </w:rPr>
              <w:t>Relief</w:t>
            </w:r>
            <w:r w:rsidRPr="00CD1E54">
              <w:rPr>
                <w:rFonts w:ascii="Times New Roman" w:hAnsi="Times New Roman"/>
                <w:lang w:val="hr-HR"/>
              </w:rPr>
              <w:t xml:space="preserve"> </w:t>
            </w:r>
            <w:r w:rsidRPr="00CD1E54">
              <w:rPr>
                <w:rFonts w:ascii="Times New Roman" w:hAnsi="Times New Roman"/>
                <w:lang w:val="fr-FR"/>
              </w:rPr>
              <w:t>Services</w:t>
            </w:r>
            <w:r w:rsidRPr="00CD1E54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Pr="00CD1E54">
              <w:rPr>
                <w:rFonts w:ascii="Times New Roman" w:hAnsi="Times New Roman"/>
                <w:lang w:val="fr-FR"/>
              </w:rPr>
              <w:t>BiH</w:t>
            </w:r>
            <w:proofErr w:type="spellEnd"/>
            <w:r w:rsidRPr="00CD1E54">
              <w:rPr>
                <w:rFonts w:ascii="Times New Roman" w:hAnsi="Times New Roman"/>
                <w:lang w:val="hr-HR"/>
              </w:rPr>
              <w:t xml:space="preserve"> </w:t>
            </w:r>
            <w:r w:rsidRPr="00CD1E54">
              <w:rPr>
                <w:rFonts w:ascii="Times New Roman" w:hAnsi="Times New Roman"/>
                <w:lang w:val="fr-FR"/>
              </w:rPr>
              <w:t>i</w:t>
            </w:r>
            <w:r w:rsidRPr="00CD1E54">
              <w:rPr>
                <w:rFonts w:ascii="Times New Roman" w:hAnsi="Times New Roman"/>
                <w:lang w:val="hr-HR"/>
              </w:rPr>
              <w:t xml:space="preserve">  </w:t>
            </w:r>
            <w:proofErr w:type="spellStart"/>
            <w:r w:rsidRPr="00CD1E54">
              <w:rPr>
                <w:rFonts w:ascii="Times New Roman" w:hAnsi="Times New Roman"/>
                <w:lang w:val="fr-FR"/>
              </w:rPr>
              <w:t>Ministarstvo</w:t>
            </w:r>
            <w:proofErr w:type="spellEnd"/>
            <w:r w:rsidRPr="00CD1E54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Pr="00CD1E54">
              <w:rPr>
                <w:rFonts w:ascii="Times New Roman" w:hAnsi="Times New Roman"/>
                <w:lang w:val="fr-FR"/>
              </w:rPr>
              <w:t>sigurnosti</w:t>
            </w:r>
            <w:proofErr w:type="spellEnd"/>
            <w:r w:rsidRPr="00CD1E54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Pr="00CD1E54">
              <w:rPr>
                <w:rFonts w:ascii="Times New Roman" w:hAnsi="Times New Roman"/>
                <w:lang w:val="fr-FR"/>
              </w:rPr>
              <w:t>BiH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str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. 181-213, </w:t>
            </w:r>
            <w:proofErr w:type="spellStart"/>
            <w:r>
              <w:rPr>
                <w:rFonts w:ascii="Times New Roman" w:hAnsi="Times New Roman"/>
                <w:lang w:val="fr-FR"/>
              </w:rPr>
              <w:t>str</w:t>
            </w:r>
            <w:proofErr w:type="spellEnd"/>
            <w:r>
              <w:rPr>
                <w:rFonts w:ascii="Times New Roman" w:hAnsi="Times New Roman"/>
                <w:lang w:val="fr-FR"/>
              </w:rPr>
              <w:t>. 133-177</w:t>
            </w:r>
          </w:p>
          <w:p w14:paraId="5583147F" w14:textId="5176F670" w:rsidR="00907F7E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Miković, M. (2009): </w:t>
            </w:r>
            <w:r w:rsidRPr="00506FE3">
              <w:rPr>
                <w:rFonts w:ascii="Times New Roman" w:hAnsi="Times New Roman"/>
                <w:b/>
                <w:bCs/>
                <w:lang w:val="hr-BA"/>
              </w:rPr>
              <w:t>Socijalna patologija</w:t>
            </w:r>
            <w:r w:rsidRPr="00C378A7">
              <w:rPr>
                <w:rFonts w:ascii="Times New Roman" w:hAnsi="Times New Roman"/>
                <w:lang w:val="hr-BA"/>
              </w:rPr>
              <w:t>, Hrestomatija</w:t>
            </w:r>
            <w:r w:rsidRPr="00C378A7">
              <w:rPr>
                <w:rFonts w:ascii="Times New Roman" w:hAnsi="Times New Roman"/>
                <w:b/>
                <w:lang w:val="hr-BA"/>
              </w:rPr>
              <w:t>.</w:t>
            </w:r>
            <w:r w:rsidRPr="00C378A7">
              <w:rPr>
                <w:rFonts w:ascii="Times New Roman" w:hAnsi="Times New Roman"/>
                <w:lang w:val="hr-BA"/>
              </w:rPr>
              <w:t xml:space="preserve"> Milosavljević, M.(2003): Devijacije i društvo, Draganić, </w:t>
            </w:r>
            <w:r w:rsidRPr="00C378A7">
              <w:rPr>
                <w:rFonts w:ascii="Times New Roman" w:hAnsi="Times New Roman"/>
                <w:lang w:val="hr-BA"/>
              </w:rPr>
              <w:br/>
              <w:t>Beograd, str. 135-153, 195-385.</w:t>
            </w:r>
          </w:p>
          <w:p w14:paraId="70E53A5D" w14:textId="5BD8F549" w:rsidR="00471EB4" w:rsidRPr="00907F7E" w:rsidRDefault="00471EB4" w:rsidP="00471EB4">
            <w:pPr>
              <w:rPr>
                <w:rFonts w:ascii="Times New Roman" w:hAnsi="Times New Roman"/>
                <w:b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Milosavljević, B. (2000): Socijalna patologija, Filozofski  </w:t>
            </w:r>
          </w:p>
          <w:p w14:paraId="24FCF3E7" w14:textId="7E61B7D2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 fakultet, Banja Luka, str. 227-236.</w:t>
            </w:r>
          </w:p>
          <w:p w14:paraId="1C0301F2" w14:textId="001B9A1F" w:rsidR="00471EB4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>Cerić, I. et all (ur)(2007): Zloupotreba psihoaktivnih supstanci i  lijekova, Medicinski fakultet, Sarajevo, st. 43-189.</w:t>
            </w:r>
          </w:p>
          <w:p w14:paraId="3DF43C0E" w14:textId="77777777" w:rsidR="00C874B5" w:rsidRDefault="00C874B5" w:rsidP="00471EB4">
            <w:pPr>
              <w:rPr>
                <w:rFonts w:ascii="Times New Roman" w:hAnsi="Times New Roman"/>
                <w:lang w:val="hr-BA"/>
              </w:rPr>
            </w:pPr>
          </w:p>
          <w:p w14:paraId="39FDE015" w14:textId="5C52B6B5" w:rsidR="00471EB4" w:rsidRPr="00C874B5" w:rsidRDefault="00C874B5" w:rsidP="00471EB4">
            <w:pPr>
              <w:rPr>
                <w:rFonts w:ascii="Times New Roman" w:hAnsi="Times New Roman"/>
                <w:lang w:val="hr-BA"/>
              </w:rPr>
            </w:pPr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>Babić, N. (2019), „</w:t>
            </w:r>
            <w:proofErr w:type="spellStart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>Socijalni</w:t>
            </w:r>
            <w:proofErr w:type="spellEnd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rad u </w:t>
            </w:r>
            <w:proofErr w:type="spellStart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>osnaživanju</w:t>
            </w:r>
            <w:proofErr w:type="spellEnd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>marginalizovanih</w:t>
            </w:r>
            <w:proofErr w:type="spellEnd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>društvenih</w:t>
            </w:r>
            <w:proofErr w:type="spellEnd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>grupa</w:t>
            </w:r>
            <w:proofErr w:type="spellEnd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“, </w:t>
            </w:r>
            <w:proofErr w:type="spellStart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>Časopis</w:t>
            </w:r>
            <w:proofErr w:type="spellEnd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>Društvene</w:t>
            </w:r>
            <w:proofErr w:type="spellEnd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>devijacije</w:t>
            </w:r>
            <w:proofErr w:type="spellEnd"/>
            <w:r w:rsidRPr="00C874B5">
              <w:rPr>
                <w:rFonts w:ascii="Times New Roman" w:hAnsi="Times New Roman"/>
                <w:color w:val="0D0D0D"/>
                <w:shd w:val="clear" w:color="auto" w:fill="FFFFFF"/>
              </w:rPr>
              <w:t>, Vol. 4, No. 4, str., 456-461.</w:t>
            </w:r>
          </w:p>
          <w:p w14:paraId="5B8A4D2F" w14:textId="13DEA5EC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Šeparović, Z.(1987): Viktimologija-Studije o žrtvama, Pravni   </w:t>
            </w:r>
          </w:p>
          <w:p w14:paraId="63BFEFD2" w14:textId="77777777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    fakultet, Zagreb, str. 81-85.</w:t>
            </w:r>
          </w:p>
          <w:p w14:paraId="55602CC5" w14:textId="459732D1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Špadijer-Džinić, Jelena (1988): Socijalna patologija, Zavod za  </w:t>
            </w:r>
          </w:p>
          <w:p w14:paraId="65A26778" w14:textId="77777777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    udžbenike i nastavna sredstva, Beograd, str. 83-105; 150-170.</w:t>
            </w:r>
          </w:p>
          <w:p w14:paraId="14AAB1EE" w14:textId="56606976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>Parsons,J.Ruth et all. (1994): The Integration of Social Work  Practice, California, Brooks/Cole Publishing Copmapny, str.74</w:t>
            </w:r>
            <w:r>
              <w:rPr>
                <w:rFonts w:ascii="Times New Roman" w:hAnsi="Times New Roman"/>
                <w:lang w:val="hr-BA"/>
              </w:rPr>
              <w:t>-</w:t>
            </w:r>
            <w:r w:rsidRPr="00C378A7">
              <w:rPr>
                <w:rFonts w:ascii="Times New Roman" w:hAnsi="Times New Roman"/>
                <w:lang w:val="hr-BA"/>
              </w:rPr>
              <w:t xml:space="preserve">96. </w:t>
            </w:r>
          </w:p>
          <w:p w14:paraId="7378B546" w14:textId="74158C5B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Amodeo, M. (ed). (1997): Social Work Approaches to Alkohol   </w:t>
            </w:r>
          </w:p>
          <w:p w14:paraId="78CF3902" w14:textId="73437223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and Other Drug Problems: Case Studies and teaching Tools,  </w:t>
            </w:r>
          </w:p>
          <w:p w14:paraId="555B9B39" w14:textId="77777777" w:rsidR="00907F7E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>Alexandria, VA, Council on Social Work Education, str. 15-26;  29-36; 175-177.</w:t>
            </w:r>
          </w:p>
          <w:p w14:paraId="7620F02B" w14:textId="1A1235BB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Singer, M.(2006): Something Dangerous – Emergent and  Changing Illicit Drug Use and Community Health, Waveland  </w:t>
            </w:r>
          </w:p>
          <w:p w14:paraId="68AA9F33" w14:textId="77777777" w:rsidR="00471EB4" w:rsidRPr="00C378A7" w:rsidRDefault="00471EB4" w:rsidP="00471EB4">
            <w:pPr>
              <w:rPr>
                <w:rFonts w:ascii="Times New Roman" w:hAnsi="Times New Roman"/>
                <w:lang w:val="hr-BA"/>
              </w:rPr>
            </w:pPr>
            <w:r w:rsidRPr="00C378A7">
              <w:rPr>
                <w:rFonts w:ascii="Times New Roman" w:hAnsi="Times New Roman"/>
                <w:lang w:val="hr-BA"/>
              </w:rPr>
              <w:t xml:space="preserve">    Press, Illinois, str. 35-53; 55-71; 73-97. </w:t>
            </w:r>
          </w:p>
          <w:p w14:paraId="5FFD47F2" w14:textId="1E52C5DE" w:rsidR="00471EB4" w:rsidRPr="00F2596C" w:rsidRDefault="00471EB4" w:rsidP="00471EB4">
            <w:pPr>
              <w:rPr>
                <w:rFonts w:ascii="Times New Roman" w:hAnsi="Times New Roman"/>
              </w:rPr>
            </w:pPr>
            <w:r w:rsidRPr="00C378A7">
              <w:rPr>
                <w:rFonts w:ascii="Times New Roman" w:hAnsi="Times New Roman"/>
                <w:lang w:val="hr-BA"/>
              </w:rPr>
              <w:t>Tompson, K (2003): Moralna panika, Beograd, Clio, str.</w:t>
            </w:r>
            <w:r w:rsidR="00907F7E">
              <w:rPr>
                <w:rFonts w:ascii="Times New Roman" w:hAnsi="Times New Roman"/>
                <w:lang w:val="hr-BA"/>
              </w:rPr>
              <w:t xml:space="preserve"> </w:t>
            </w:r>
            <w:r w:rsidRPr="00C378A7">
              <w:rPr>
                <w:rFonts w:ascii="Times New Roman" w:hAnsi="Times New Roman"/>
                <w:lang w:val="hr-BA"/>
              </w:rPr>
              <w:t>99-115</w:t>
            </w:r>
          </w:p>
        </w:tc>
      </w:tr>
      <w:tr w:rsidR="00DD0D2B" w:rsidRPr="004E6F81" w14:paraId="2368BE97" w14:textId="77777777" w:rsidTr="00834F3A">
        <w:trPr>
          <w:gridBefore w:val="1"/>
          <w:gridAfter w:val="1"/>
          <w:wBefore w:w="100" w:type="dxa"/>
          <w:wAfter w:w="435" w:type="dxa"/>
          <w:trHeight w:val="323"/>
        </w:trPr>
        <w:tc>
          <w:tcPr>
            <w:tcW w:w="3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DF2069D" w14:textId="77777777" w:rsidR="00DD0D2B" w:rsidRDefault="00DD0D2B" w:rsidP="00471EB4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</w:p>
          <w:p w14:paraId="0276D7BD" w14:textId="1D332668" w:rsidR="00DD0D2B" w:rsidRPr="004E6F81" w:rsidRDefault="00DD0D2B" w:rsidP="00471EB4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</w:p>
        </w:tc>
        <w:tc>
          <w:tcPr>
            <w:tcW w:w="6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243F172C" w14:textId="77777777" w:rsidR="00DD0D2B" w:rsidRDefault="00DD0D2B" w:rsidP="00471EB4">
            <w:pPr>
              <w:rPr>
                <w:rFonts w:ascii="Times New Roman" w:hAnsi="Times New Roman"/>
              </w:rPr>
            </w:pPr>
          </w:p>
        </w:tc>
      </w:tr>
      <w:tr w:rsidR="00DD0D2B" w:rsidRPr="00416204" w14:paraId="137FC384" w14:textId="77777777" w:rsidTr="00DD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89" w:type="dxa"/>
            <w:gridSpan w:val="11"/>
          </w:tcPr>
          <w:p w14:paraId="2E3BE07F" w14:textId="77777777" w:rsidR="00DD0D2B" w:rsidRPr="00416204" w:rsidRDefault="00DD0D2B" w:rsidP="002251E8">
            <w:pPr>
              <w:rPr>
                <w:b/>
                <w:lang w:val="hr-HR"/>
              </w:rPr>
            </w:pPr>
            <w:bookmarkStart w:id="0" w:name="_Hlk32413748"/>
          </w:p>
          <w:p w14:paraId="4A202B1F" w14:textId="77777777" w:rsidR="00DD0D2B" w:rsidRPr="00416204" w:rsidRDefault="00DD0D2B" w:rsidP="002251E8">
            <w:pPr>
              <w:jc w:val="center"/>
              <w:rPr>
                <w:b/>
                <w:lang w:val="hr-HR"/>
              </w:rPr>
            </w:pPr>
            <w:r w:rsidRPr="00416204">
              <w:rPr>
                <w:b/>
                <w:lang w:val="hr-HR"/>
              </w:rPr>
              <w:t>IZVEDBENI PLAN NASTAVE I VJEŽBI</w:t>
            </w:r>
          </w:p>
          <w:p w14:paraId="4F232CF0" w14:textId="77777777" w:rsidR="00DD0D2B" w:rsidRPr="00416204" w:rsidRDefault="00DD0D2B" w:rsidP="002251E8">
            <w:pPr>
              <w:rPr>
                <w:b/>
                <w:lang w:val="hr-HR"/>
              </w:rPr>
            </w:pPr>
          </w:p>
        </w:tc>
      </w:tr>
      <w:tr w:rsidR="00DD0D2B" w:rsidRPr="00416204" w14:paraId="733B6A63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277C47A4" w14:textId="77777777" w:rsidR="00DD0D2B" w:rsidRPr="00416204" w:rsidRDefault="00DD0D2B" w:rsidP="002251E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R/b</w:t>
            </w:r>
          </w:p>
        </w:tc>
        <w:tc>
          <w:tcPr>
            <w:tcW w:w="1968" w:type="dxa"/>
            <w:gridSpan w:val="2"/>
            <w:hideMark/>
          </w:tcPr>
          <w:p w14:paraId="65D52A41" w14:textId="77777777" w:rsidR="00DD0D2B" w:rsidRPr="00416204" w:rsidRDefault="00DD0D2B" w:rsidP="002251E8">
            <w:pPr>
              <w:rPr>
                <w:b/>
                <w:lang w:val="hr-HR"/>
              </w:rPr>
            </w:pPr>
            <w:r w:rsidRPr="00416204">
              <w:rPr>
                <w:b/>
                <w:lang w:val="hr-HR"/>
              </w:rPr>
              <w:t>Datum/sat/sala</w:t>
            </w:r>
          </w:p>
        </w:tc>
        <w:tc>
          <w:tcPr>
            <w:tcW w:w="2852" w:type="dxa"/>
            <w:gridSpan w:val="3"/>
            <w:hideMark/>
          </w:tcPr>
          <w:p w14:paraId="3DC2EAFC" w14:textId="77777777" w:rsidR="00DD0D2B" w:rsidRPr="00416204" w:rsidRDefault="00DD0D2B" w:rsidP="002251E8">
            <w:pPr>
              <w:rPr>
                <w:b/>
                <w:lang w:val="hr-HR"/>
              </w:rPr>
            </w:pPr>
            <w:r w:rsidRPr="00416204">
              <w:rPr>
                <w:b/>
                <w:lang w:val="hr-HR"/>
              </w:rPr>
              <w:t>Naziv tematske cjeline</w:t>
            </w:r>
          </w:p>
        </w:tc>
        <w:tc>
          <w:tcPr>
            <w:tcW w:w="2435" w:type="dxa"/>
            <w:gridSpan w:val="2"/>
            <w:hideMark/>
          </w:tcPr>
          <w:p w14:paraId="79BDAA8C" w14:textId="77777777" w:rsidR="00DD0D2B" w:rsidRPr="00416204" w:rsidRDefault="00DD0D2B" w:rsidP="002251E8">
            <w:pPr>
              <w:rPr>
                <w:b/>
                <w:lang w:val="hr-HR"/>
              </w:rPr>
            </w:pPr>
            <w:r w:rsidRPr="00416204">
              <w:rPr>
                <w:b/>
                <w:lang w:val="hr-HR"/>
              </w:rPr>
              <w:t>Plan vježbi</w:t>
            </w:r>
          </w:p>
        </w:tc>
        <w:tc>
          <w:tcPr>
            <w:tcW w:w="1983" w:type="dxa"/>
            <w:gridSpan w:val="2"/>
            <w:hideMark/>
          </w:tcPr>
          <w:p w14:paraId="7C44B75D" w14:textId="77777777" w:rsidR="00DD0D2B" w:rsidRPr="00416204" w:rsidRDefault="00DD0D2B" w:rsidP="002251E8">
            <w:pPr>
              <w:rPr>
                <w:b/>
                <w:lang w:val="hr-HR"/>
              </w:rPr>
            </w:pPr>
            <w:r w:rsidRPr="00416204">
              <w:rPr>
                <w:b/>
                <w:lang w:val="hr-HR"/>
              </w:rPr>
              <w:t>Datum/sat/sala</w:t>
            </w:r>
          </w:p>
        </w:tc>
      </w:tr>
      <w:tr w:rsidR="00DD0D2B" w:rsidRPr="00416204" w14:paraId="4C08B7C1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496D3EB1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1.</w:t>
            </w:r>
          </w:p>
        </w:tc>
        <w:tc>
          <w:tcPr>
            <w:tcW w:w="1968" w:type="dxa"/>
            <w:gridSpan w:val="2"/>
          </w:tcPr>
          <w:p w14:paraId="7F0AE756" w14:textId="2BE9DF46" w:rsidR="00DD0D2B" w:rsidRPr="00416204" w:rsidRDefault="00913576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</w:t>
            </w:r>
            <w:r w:rsidR="00E65F04">
              <w:rPr>
                <w:bCs/>
                <w:lang w:val="tr-TR"/>
              </w:rPr>
              <w:t>7</w:t>
            </w:r>
            <w:r w:rsidR="00DD0D2B" w:rsidRPr="00416204">
              <w:rPr>
                <w:bCs/>
                <w:lang w:val="tr-TR"/>
              </w:rPr>
              <w:t>.0</w:t>
            </w:r>
            <w:r>
              <w:rPr>
                <w:bCs/>
                <w:lang w:val="tr-TR"/>
              </w:rPr>
              <w:t>2</w:t>
            </w:r>
            <w:r w:rsidR="00DD0D2B" w:rsidRPr="00416204">
              <w:rPr>
                <w:bCs/>
                <w:lang w:val="tr-TR"/>
              </w:rPr>
              <w:t>.202</w:t>
            </w:r>
            <w:r w:rsidR="00E65F04">
              <w:rPr>
                <w:bCs/>
                <w:lang w:val="tr-TR"/>
              </w:rPr>
              <w:t>4</w:t>
            </w:r>
            <w:r>
              <w:rPr>
                <w:bCs/>
                <w:lang w:val="tr-TR"/>
              </w:rPr>
              <w:t>.</w:t>
            </w:r>
          </w:p>
          <w:p w14:paraId="6059C2AE" w14:textId="5CCBF09A" w:rsidR="00DD0D2B" w:rsidRPr="00416204" w:rsidRDefault="00DD0D2B" w:rsidP="002251E8">
            <w:pPr>
              <w:rPr>
                <w:bCs/>
                <w:lang w:val="tr-TR"/>
              </w:rPr>
            </w:pPr>
            <w:bookmarkStart w:id="1" w:name="_Hlk32413735"/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6E8E718A" w14:textId="5052686F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 w:rsidR="00396C28"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  <w:bookmarkEnd w:id="1"/>
          </w:p>
        </w:tc>
        <w:tc>
          <w:tcPr>
            <w:tcW w:w="2852" w:type="dxa"/>
            <w:gridSpan w:val="3"/>
          </w:tcPr>
          <w:p w14:paraId="69A69D49" w14:textId="7F78183D" w:rsidR="00DD0D2B" w:rsidRPr="00416204" w:rsidRDefault="00DD0D2B" w:rsidP="002251E8"/>
          <w:p w14:paraId="7684C1B2" w14:textId="77777777" w:rsidR="00913576" w:rsidRPr="00416204" w:rsidRDefault="00913576" w:rsidP="00913576">
            <w:proofErr w:type="spellStart"/>
            <w:r w:rsidRPr="00416204">
              <w:t>Uvodno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predavanje</w:t>
            </w:r>
            <w:proofErr w:type="spellEnd"/>
            <w:r w:rsidRPr="00416204">
              <w:t xml:space="preserve">, </w:t>
            </w:r>
            <w:proofErr w:type="spellStart"/>
            <w:r w:rsidRPr="00416204">
              <w:t>upoznavanje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sa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syllabusom</w:t>
            </w:r>
            <w:proofErr w:type="spellEnd"/>
            <w:r w:rsidRPr="00416204">
              <w:t xml:space="preserve">, </w:t>
            </w:r>
            <w:proofErr w:type="spellStart"/>
            <w:r w:rsidRPr="00416204">
              <w:t>radnim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zadacima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i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rokovima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predaje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radova</w:t>
            </w:r>
            <w:proofErr w:type="spellEnd"/>
            <w:r w:rsidRPr="00416204">
              <w:t xml:space="preserve">, </w:t>
            </w:r>
            <w:proofErr w:type="spellStart"/>
            <w:r w:rsidRPr="00416204">
              <w:t>odbrane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radova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i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uvida</w:t>
            </w:r>
            <w:proofErr w:type="spellEnd"/>
            <w:r w:rsidRPr="00416204">
              <w:t xml:space="preserve"> u </w:t>
            </w:r>
            <w:proofErr w:type="spellStart"/>
            <w:r w:rsidRPr="00416204">
              <w:t>ocjenjivanje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teorijsko-praktičnih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studentskih</w:t>
            </w:r>
            <w:proofErr w:type="spellEnd"/>
            <w:r w:rsidRPr="00416204">
              <w:t xml:space="preserve"> </w:t>
            </w:r>
            <w:proofErr w:type="spellStart"/>
            <w:r w:rsidRPr="00416204">
              <w:t>radova</w:t>
            </w:r>
            <w:proofErr w:type="spellEnd"/>
          </w:p>
          <w:p w14:paraId="37ECF7ED" w14:textId="77777777" w:rsidR="00DD0D2B" w:rsidRPr="00416204" w:rsidRDefault="00DD0D2B" w:rsidP="002251E8">
            <w:pPr>
              <w:rPr>
                <w:bCs/>
                <w:lang w:val="hr-HR"/>
              </w:rPr>
            </w:pPr>
          </w:p>
          <w:p w14:paraId="18F002FC" w14:textId="2D0AE889" w:rsidR="00DD0D2B" w:rsidRPr="00416204" w:rsidRDefault="00DD0D2B" w:rsidP="002251E8">
            <w:pPr>
              <w:rPr>
                <w:lang w:val="hr-BA"/>
              </w:rPr>
            </w:pPr>
          </w:p>
        </w:tc>
        <w:tc>
          <w:tcPr>
            <w:tcW w:w="2435" w:type="dxa"/>
            <w:gridSpan w:val="2"/>
          </w:tcPr>
          <w:p w14:paraId="3578073E" w14:textId="77777777" w:rsidR="00913576" w:rsidRDefault="00913576" w:rsidP="00913576">
            <w:pPr>
              <w:rPr>
                <w:lang w:val="pl-PL"/>
              </w:rPr>
            </w:pPr>
          </w:p>
          <w:p w14:paraId="6D4AEAA3" w14:textId="6E184E12" w:rsidR="00913576" w:rsidRDefault="00913576" w:rsidP="00913576">
            <w:pPr>
              <w:rPr>
                <w:bCs/>
                <w:lang w:val="tr-TR"/>
              </w:rPr>
            </w:pPr>
            <w:r>
              <w:rPr>
                <w:lang w:val="pl-PL"/>
              </w:rPr>
              <w:t>U</w:t>
            </w:r>
            <w:r w:rsidRPr="00416204">
              <w:rPr>
                <w:lang w:val="pl-PL"/>
              </w:rPr>
              <w:t>poznavanje s radnim zadacima</w:t>
            </w:r>
            <w:r>
              <w:rPr>
                <w:lang w:val="pl-PL"/>
              </w:rPr>
              <w:t xml:space="preserve"> u okviru vježbi</w:t>
            </w:r>
          </w:p>
          <w:p w14:paraId="4AAF46C0" w14:textId="5DD2097B" w:rsidR="00DD0D2B" w:rsidRPr="00416204" w:rsidRDefault="00DD0D2B" w:rsidP="002251E8">
            <w:pPr>
              <w:rPr>
                <w:bCs/>
                <w:lang w:val="tr-TR"/>
              </w:rPr>
            </w:pPr>
          </w:p>
        </w:tc>
        <w:tc>
          <w:tcPr>
            <w:tcW w:w="1983" w:type="dxa"/>
            <w:gridSpan w:val="2"/>
          </w:tcPr>
          <w:p w14:paraId="3389CBCB" w14:textId="0AC19BD8" w:rsidR="00E65F04" w:rsidRDefault="00E65F04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27</w:t>
            </w:r>
            <w:r w:rsidRPr="00416204">
              <w:rPr>
                <w:bCs/>
                <w:lang w:val="tr-TR"/>
              </w:rPr>
              <w:t>.0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.202</w:t>
            </w:r>
            <w:r>
              <w:rPr>
                <w:bCs/>
                <w:lang w:val="tr-TR"/>
              </w:rPr>
              <w:t>4.</w:t>
            </w:r>
          </w:p>
          <w:p w14:paraId="6DD16CE0" w14:textId="23B36080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 w:rsidR="00066192"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 w:rsidR="00066192"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 w:rsidR="00066192">
              <w:rPr>
                <w:bCs/>
                <w:lang w:val="tr-TR"/>
              </w:rPr>
              <w:t>45</w:t>
            </w:r>
          </w:p>
          <w:p w14:paraId="164ABB86" w14:textId="3D2505A8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</w:tr>
      <w:tr w:rsidR="00DD0D2B" w:rsidRPr="00416204" w14:paraId="5AAEF35E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057E4A2C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2.</w:t>
            </w:r>
          </w:p>
        </w:tc>
        <w:tc>
          <w:tcPr>
            <w:tcW w:w="1968" w:type="dxa"/>
            <w:gridSpan w:val="2"/>
          </w:tcPr>
          <w:p w14:paraId="58F03267" w14:textId="071EB9D8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0</w:t>
            </w:r>
            <w:r w:rsidR="00E65F04">
              <w:rPr>
                <w:bCs/>
                <w:lang w:val="tr-TR"/>
              </w:rPr>
              <w:t>5</w:t>
            </w:r>
            <w:r w:rsidR="00913576">
              <w:rPr>
                <w:bCs/>
                <w:lang w:val="tr-TR"/>
              </w:rPr>
              <w:t>.</w:t>
            </w:r>
            <w:r w:rsidRPr="00416204">
              <w:rPr>
                <w:bCs/>
                <w:lang w:val="tr-TR"/>
              </w:rPr>
              <w:t>03.202</w:t>
            </w:r>
            <w:r w:rsidR="00E65F04">
              <w:rPr>
                <w:bCs/>
                <w:lang w:val="tr-TR"/>
              </w:rPr>
              <w:t>4.</w:t>
            </w:r>
          </w:p>
          <w:p w14:paraId="11CA9102" w14:textId="5FBFBA43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2329A94F" w14:textId="2D34683D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51CDC869" w14:textId="77777777" w:rsidR="000B70D3" w:rsidRDefault="000B70D3" w:rsidP="002251E8">
            <w:pPr>
              <w:rPr>
                <w:lang w:val="hr-BA"/>
              </w:rPr>
            </w:pPr>
          </w:p>
          <w:p w14:paraId="126298EB" w14:textId="77777777" w:rsidR="000B70D3" w:rsidRDefault="000B70D3" w:rsidP="002251E8">
            <w:pPr>
              <w:rPr>
                <w:lang w:val="hr-BA"/>
              </w:rPr>
            </w:pPr>
          </w:p>
          <w:p w14:paraId="1050FC4A" w14:textId="5E8E410E" w:rsidR="00DD0D2B" w:rsidRPr="00416204" w:rsidRDefault="00834F3A" w:rsidP="002251E8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Pr="00416204">
              <w:rPr>
                <w:bCs/>
                <w:lang w:val="hr-HR"/>
              </w:rPr>
              <w:t>-</w:t>
            </w:r>
            <w:r w:rsidRPr="00416204">
              <w:rPr>
                <w:lang w:val="hr-BA"/>
              </w:rPr>
              <w:t>Alkoholizam: pojam, definiranje,  teorije</w:t>
            </w:r>
          </w:p>
          <w:p w14:paraId="0DEB6C64" w14:textId="33DFDDEC" w:rsidR="00DD0D2B" w:rsidRPr="00416204" w:rsidRDefault="00DD0D2B" w:rsidP="002251E8">
            <w:pPr>
              <w:rPr>
                <w:lang w:val="hr-BA"/>
              </w:rPr>
            </w:pPr>
            <w:r w:rsidRPr="00416204">
              <w:rPr>
                <w:lang w:val="hr-BA"/>
              </w:rPr>
              <w:t>-Alkoholizam: uzroci, razvojne faze</w:t>
            </w:r>
            <w:r w:rsidR="00834F3A">
              <w:rPr>
                <w:lang w:val="hr-BA"/>
              </w:rPr>
              <w:t>,</w:t>
            </w:r>
            <w:r w:rsidRPr="00416204">
              <w:rPr>
                <w:lang w:val="hr-BA"/>
              </w:rPr>
              <w:t xml:space="preserve"> posljedice, društvene reakcije</w:t>
            </w:r>
          </w:p>
          <w:p w14:paraId="1BA9F313" w14:textId="77777777" w:rsidR="00DD0D2B" w:rsidRPr="00416204" w:rsidRDefault="00DD0D2B" w:rsidP="002251E8">
            <w:pPr>
              <w:rPr>
                <w:bCs/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5F58F1F2" w14:textId="77777777" w:rsidR="000B70D3" w:rsidRDefault="000B70D3" w:rsidP="002251E8">
            <w:pPr>
              <w:rPr>
                <w:bCs/>
                <w:lang w:val="tr-TR"/>
              </w:rPr>
            </w:pPr>
          </w:p>
          <w:p w14:paraId="1B056101" w14:textId="46E068BC" w:rsidR="000B70D3" w:rsidRDefault="00913576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Prijava tema za seminarske radove</w:t>
            </w:r>
          </w:p>
          <w:p w14:paraId="6781F527" w14:textId="77777777" w:rsidR="000B70D3" w:rsidRDefault="000B70D3" w:rsidP="002251E8">
            <w:pPr>
              <w:rPr>
                <w:bCs/>
                <w:lang w:val="tr-TR"/>
              </w:rPr>
            </w:pPr>
          </w:p>
          <w:p w14:paraId="3C2AC300" w14:textId="0DCC4A1D" w:rsidR="000B70D3" w:rsidRDefault="00913576" w:rsidP="002251E8">
            <w:pPr>
              <w:rPr>
                <w:bCs/>
                <w:lang w:val="tr-TR"/>
              </w:rPr>
            </w:pPr>
            <w:r>
              <w:rPr>
                <w:rFonts w:eastAsia="Times New Roman"/>
                <w:lang w:val="hr-HR" w:eastAsia="hr-HR"/>
              </w:rPr>
              <w:t>Iskustva iz prakse – diskusija</w:t>
            </w:r>
          </w:p>
          <w:p w14:paraId="636C2A4A" w14:textId="77777777" w:rsidR="00DD0D2B" w:rsidRPr="00416204" w:rsidRDefault="00DD0D2B" w:rsidP="000B70D3">
            <w:pPr>
              <w:rPr>
                <w:bCs/>
                <w:lang w:val="tr-TR"/>
              </w:rPr>
            </w:pPr>
          </w:p>
        </w:tc>
        <w:tc>
          <w:tcPr>
            <w:tcW w:w="1983" w:type="dxa"/>
            <w:gridSpan w:val="2"/>
          </w:tcPr>
          <w:p w14:paraId="78461E06" w14:textId="77777777" w:rsidR="00E65F04" w:rsidRPr="00416204" w:rsidRDefault="00E65F04" w:rsidP="00E65F04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0</w:t>
            </w:r>
            <w:r>
              <w:rPr>
                <w:bCs/>
                <w:lang w:val="tr-TR"/>
              </w:rPr>
              <w:t>5.</w:t>
            </w:r>
            <w:r w:rsidRPr="00416204">
              <w:rPr>
                <w:bCs/>
                <w:lang w:val="tr-TR"/>
              </w:rPr>
              <w:t>03.202</w:t>
            </w:r>
            <w:r>
              <w:rPr>
                <w:bCs/>
                <w:lang w:val="tr-TR"/>
              </w:rPr>
              <w:t>4.</w:t>
            </w:r>
          </w:p>
          <w:p w14:paraId="3BE53E58" w14:textId="068DA159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 w:rsidR="00066192"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 w:rsidR="00066192"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 w:rsidR="00066192">
              <w:rPr>
                <w:bCs/>
                <w:lang w:val="tr-TR"/>
              </w:rPr>
              <w:t>45</w:t>
            </w:r>
          </w:p>
          <w:p w14:paraId="64959CD8" w14:textId="7B2A9100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</w:tr>
      <w:tr w:rsidR="00DD0D2B" w:rsidRPr="00416204" w14:paraId="4C0D14B0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04BB4261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3.</w:t>
            </w:r>
          </w:p>
        </w:tc>
        <w:tc>
          <w:tcPr>
            <w:tcW w:w="1968" w:type="dxa"/>
            <w:gridSpan w:val="2"/>
          </w:tcPr>
          <w:p w14:paraId="1EEE45ED" w14:textId="59A0DC85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</w:t>
            </w:r>
            <w:r w:rsidR="00E65F04"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.03.202</w:t>
            </w:r>
            <w:r w:rsidR="00E65F04">
              <w:rPr>
                <w:bCs/>
                <w:lang w:val="tr-TR"/>
              </w:rPr>
              <w:t>4.</w:t>
            </w:r>
          </w:p>
          <w:p w14:paraId="35FD61E6" w14:textId="20BA05E5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54A1955C" w14:textId="29BA1E82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55EBDE56" w14:textId="0B02D1E9" w:rsidR="00DD0D2B" w:rsidRPr="00186ABC" w:rsidRDefault="00834F3A" w:rsidP="002251E8">
            <w:pPr>
              <w:rPr>
                <w:lang w:val="hr-BA"/>
              </w:rPr>
            </w:pPr>
            <w:r>
              <w:rPr>
                <w:lang w:val="hr-BA"/>
              </w:rPr>
              <w:t>Uloga socijalnog radnika u radu s osobama ovisnim o alkoholu</w:t>
            </w:r>
            <w:r w:rsidR="000B70D3">
              <w:rPr>
                <w:lang w:val="hr-BA"/>
              </w:rPr>
              <w:t xml:space="preserve"> i članovima porodice</w:t>
            </w:r>
          </w:p>
        </w:tc>
        <w:tc>
          <w:tcPr>
            <w:tcW w:w="2435" w:type="dxa"/>
            <w:gridSpan w:val="2"/>
          </w:tcPr>
          <w:p w14:paraId="66901152" w14:textId="77777777" w:rsidR="000B70D3" w:rsidRDefault="000B70D3" w:rsidP="002251E8">
            <w:pPr>
              <w:pStyle w:val="ListParagraph"/>
              <w:spacing w:line="256" w:lineRule="auto"/>
              <w:ind w:left="0"/>
              <w:textAlignment w:val="baseline"/>
              <w:rPr>
                <w:rFonts w:eastAsia="Times New Roman"/>
                <w:lang w:val="hr-HR" w:eastAsia="hr-HR"/>
              </w:rPr>
            </w:pPr>
          </w:p>
          <w:p w14:paraId="54BD6301" w14:textId="4FF9AF6B" w:rsidR="000B70D3" w:rsidRPr="00186ABC" w:rsidRDefault="000B70D3" w:rsidP="002251E8">
            <w:pPr>
              <w:pStyle w:val="ListParagraph"/>
              <w:spacing w:line="256" w:lineRule="auto"/>
              <w:ind w:left="0"/>
              <w:textAlignment w:val="baseline"/>
              <w:rPr>
                <w:rFonts w:eastAsia="Times New Roman"/>
                <w:lang w:val="hr-HR" w:eastAsia="hr-HR"/>
              </w:rPr>
            </w:pPr>
            <w:r>
              <w:rPr>
                <w:rFonts w:eastAsia="Times New Roman"/>
                <w:lang w:val="hr-HR" w:eastAsia="hr-HR"/>
              </w:rPr>
              <w:t xml:space="preserve">Iskustva iz prakse – diskusija </w:t>
            </w:r>
          </w:p>
        </w:tc>
        <w:tc>
          <w:tcPr>
            <w:tcW w:w="1983" w:type="dxa"/>
            <w:gridSpan w:val="2"/>
          </w:tcPr>
          <w:p w14:paraId="1A1C2BEE" w14:textId="77777777" w:rsidR="00E65F04" w:rsidRPr="00416204" w:rsidRDefault="00E65F04" w:rsidP="00E65F04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.03.202</w:t>
            </w:r>
            <w:r>
              <w:rPr>
                <w:bCs/>
                <w:lang w:val="tr-TR"/>
              </w:rPr>
              <w:t>4.</w:t>
            </w:r>
          </w:p>
          <w:p w14:paraId="164B42D0" w14:textId="2F29B463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 w:rsidR="00066192"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 w:rsidR="00066192">
              <w:rPr>
                <w:bCs/>
                <w:lang w:val="tr-TR"/>
              </w:rPr>
              <w:t>19</w:t>
            </w:r>
            <w:r w:rsidR="00066192" w:rsidRPr="00416204">
              <w:rPr>
                <w:bCs/>
                <w:lang w:val="tr-TR"/>
              </w:rPr>
              <w:t>:</w:t>
            </w:r>
            <w:r w:rsidR="00066192">
              <w:rPr>
                <w:bCs/>
                <w:lang w:val="tr-TR"/>
              </w:rPr>
              <w:t>45</w:t>
            </w:r>
          </w:p>
          <w:p w14:paraId="604ED9F9" w14:textId="4A9DA76F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</w:tr>
      <w:tr w:rsidR="00DD0D2B" w:rsidRPr="00416204" w14:paraId="585BF2A2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2CDF8366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4.</w:t>
            </w:r>
          </w:p>
        </w:tc>
        <w:tc>
          <w:tcPr>
            <w:tcW w:w="1968" w:type="dxa"/>
            <w:gridSpan w:val="2"/>
          </w:tcPr>
          <w:p w14:paraId="591D77DD" w14:textId="051A87C5" w:rsidR="00066192" w:rsidRPr="00416204" w:rsidRDefault="00E65F04" w:rsidP="00066192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19</w:t>
            </w:r>
            <w:r w:rsidR="00066192" w:rsidRPr="00416204">
              <w:rPr>
                <w:bCs/>
                <w:lang w:val="tr-TR"/>
              </w:rPr>
              <w:t>.03.202</w:t>
            </w:r>
            <w:r>
              <w:rPr>
                <w:bCs/>
                <w:lang w:val="tr-TR"/>
              </w:rPr>
              <w:t>4.</w:t>
            </w:r>
          </w:p>
          <w:p w14:paraId="1A443EEC" w14:textId="53B1F344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472EA7B2" w14:textId="6641BF14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080C03F9" w14:textId="7E35E86E" w:rsidR="00834F3A" w:rsidRPr="00834F3A" w:rsidRDefault="00834F3A" w:rsidP="00834F3A">
            <w:pPr>
              <w:rPr>
                <w:lang w:val="hr-BA"/>
              </w:rPr>
            </w:pPr>
            <w:r>
              <w:rPr>
                <w:lang w:val="hr-BA"/>
              </w:rPr>
              <w:t>-</w:t>
            </w:r>
            <w:r w:rsidRPr="00416204">
              <w:rPr>
                <w:lang w:val="hr-BA"/>
              </w:rPr>
              <w:t xml:space="preserve"> Ovisnost o drogama: određenje, uzroci, klasifikacija, rasprostranjenost, društvena reakcija</w:t>
            </w:r>
          </w:p>
          <w:p w14:paraId="553C76F4" w14:textId="77777777" w:rsidR="00834F3A" w:rsidRDefault="00834F3A" w:rsidP="002251E8">
            <w:pPr>
              <w:rPr>
                <w:lang w:val="hr-BA"/>
              </w:rPr>
            </w:pPr>
          </w:p>
          <w:p w14:paraId="63E427D6" w14:textId="50011982" w:rsidR="00DD0D2B" w:rsidRPr="00416204" w:rsidRDefault="00DD0D2B" w:rsidP="002251E8">
            <w:pPr>
              <w:rPr>
                <w:lang w:val="hr-BA"/>
              </w:rPr>
            </w:pPr>
            <w:r w:rsidRPr="00416204">
              <w:rPr>
                <w:lang w:val="hr-BA"/>
              </w:rPr>
              <w:t>-Vrste, dejstvo i posljedice ovisnosti o psihoaktivnim supstancama</w:t>
            </w:r>
          </w:p>
          <w:p w14:paraId="42D92438" w14:textId="77777777" w:rsidR="00DD0D2B" w:rsidRPr="00416204" w:rsidRDefault="00DD0D2B" w:rsidP="002251E8">
            <w:pPr>
              <w:rPr>
                <w:bCs/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1A7A630E" w14:textId="77777777" w:rsidR="00834F3A" w:rsidRDefault="00834F3A" w:rsidP="002251E8">
            <w:pPr>
              <w:rPr>
                <w:bCs/>
                <w:lang w:val="tr-TR"/>
              </w:rPr>
            </w:pPr>
          </w:p>
          <w:p w14:paraId="1F4F4C44" w14:textId="3385A31C" w:rsidR="000B70D3" w:rsidRPr="00416204" w:rsidRDefault="00DD0D2B" w:rsidP="000B70D3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 xml:space="preserve"> Ovisnost o psihoaktivnim supstancama u Bosni i Hercegovini</w:t>
            </w:r>
            <w:r w:rsidR="000B70D3">
              <w:rPr>
                <w:bCs/>
                <w:lang w:val="tr-TR"/>
              </w:rPr>
              <w:t xml:space="preserve"> – primjeri za diskusiju</w:t>
            </w:r>
          </w:p>
          <w:p w14:paraId="402D90F7" w14:textId="38CB7C3B" w:rsidR="00DD0D2B" w:rsidRPr="00416204" w:rsidRDefault="00DD0D2B" w:rsidP="002251E8">
            <w:pPr>
              <w:rPr>
                <w:bCs/>
                <w:lang w:val="tr-TR"/>
              </w:rPr>
            </w:pPr>
          </w:p>
        </w:tc>
        <w:tc>
          <w:tcPr>
            <w:tcW w:w="1983" w:type="dxa"/>
            <w:gridSpan w:val="2"/>
          </w:tcPr>
          <w:p w14:paraId="0E712AA3" w14:textId="77777777" w:rsidR="00E65F04" w:rsidRPr="00416204" w:rsidRDefault="00E65F04" w:rsidP="00E65F04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.03.202</w:t>
            </w:r>
            <w:r>
              <w:rPr>
                <w:bCs/>
                <w:lang w:val="tr-TR"/>
              </w:rPr>
              <w:t>4.</w:t>
            </w:r>
          </w:p>
          <w:p w14:paraId="53E4D9EB" w14:textId="0DADB179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 w:rsidR="00066192"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 w:rsidR="00066192">
              <w:rPr>
                <w:bCs/>
                <w:lang w:val="tr-TR"/>
              </w:rPr>
              <w:t>19</w:t>
            </w:r>
            <w:r w:rsidR="00066192" w:rsidRPr="00416204">
              <w:rPr>
                <w:bCs/>
                <w:lang w:val="tr-TR"/>
              </w:rPr>
              <w:t>:</w:t>
            </w:r>
            <w:r w:rsidR="00066192">
              <w:rPr>
                <w:bCs/>
                <w:lang w:val="tr-TR"/>
              </w:rPr>
              <w:t>45</w:t>
            </w:r>
          </w:p>
          <w:p w14:paraId="0D88E8E9" w14:textId="1FE9BB21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</w:tr>
      <w:tr w:rsidR="00DD0D2B" w:rsidRPr="00416204" w14:paraId="33B0EA52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5A780F56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5.</w:t>
            </w:r>
          </w:p>
        </w:tc>
        <w:tc>
          <w:tcPr>
            <w:tcW w:w="1968" w:type="dxa"/>
            <w:gridSpan w:val="2"/>
          </w:tcPr>
          <w:p w14:paraId="4AF131F4" w14:textId="7B7E9E8D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2</w:t>
            </w:r>
            <w:r w:rsidR="00E65F04">
              <w:rPr>
                <w:bCs/>
                <w:lang w:val="tr-TR"/>
              </w:rPr>
              <w:t>6</w:t>
            </w:r>
            <w:r w:rsidRPr="00416204">
              <w:rPr>
                <w:bCs/>
                <w:lang w:val="tr-TR"/>
              </w:rPr>
              <w:t>.03.202</w:t>
            </w:r>
            <w:r w:rsidR="00E65F04">
              <w:rPr>
                <w:bCs/>
                <w:lang w:val="tr-TR"/>
              </w:rPr>
              <w:t>4.</w:t>
            </w:r>
          </w:p>
          <w:p w14:paraId="22164412" w14:textId="7006E2A2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4B3E25A1" w14:textId="709A5DC4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 xml:space="preserve">/I </w:t>
            </w:r>
          </w:p>
        </w:tc>
        <w:tc>
          <w:tcPr>
            <w:tcW w:w="2852" w:type="dxa"/>
            <w:gridSpan w:val="3"/>
          </w:tcPr>
          <w:p w14:paraId="213CB406" w14:textId="77777777" w:rsidR="00396C28" w:rsidRPr="00416204" w:rsidRDefault="00396C28" w:rsidP="00396C28">
            <w:pPr>
              <w:rPr>
                <w:lang w:val="hr-BA"/>
              </w:rPr>
            </w:pPr>
            <w:r w:rsidRPr="00416204">
              <w:rPr>
                <w:bCs/>
                <w:lang w:val="tr-TR"/>
              </w:rPr>
              <w:t>-</w:t>
            </w:r>
            <w:r w:rsidRPr="00416204">
              <w:t xml:space="preserve"> </w:t>
            </w:r>
            <w:r w:rsidRPr="00416204">
              <w:rPr>
                <w:lang w:val="hr-BA"/>
              </w:rPr>
              <w:t>Socijalni rad u prevenciji bolesti ovisnosti</w:t>
            </w:r>
          </w:p>
          <w:p w14:paraId="30D311AA" w14:textId="77777777" w:rsidR="00396C28" w:rsidRDefault="00396C28" w:rsidP="00396C28">
            <w:pPr>
              <w:rPr>
                <w:lang w:val="hr-BA"/>
              </w:rPr>
            </w:pPr>
            <w:r w:rsidRPr="00416204">
              <w:rPr>
                <w:lang w:val="hr-BA"/>
              </w:rPr>
              <w:t xml:space="preserve">- Socijalni rad sa osobama ovisnim o </w:t>
            </w:r>
            <w:r w:rsidRPr="00416204">
              <w:rPr>
                <w:lang w:val="hr-BA"/>
              </w:rPr>
              <w:lastRenderedPageBreak/>
              <w:t xml:space="preserve">psihoaktivnim supstancama </w:t>
            </w:r>
          </w:p>
          <w:p w14:paraId="046A0B12" w14:textId="04C1863D" w:rsidR="00DD0D2B" w:rsidRPr="00416204" w:rsidRDefault="00DD0D2B" w:rsidP="002251E8">
            <w:pPr>
              <w:rPr>
                <w:bCs/>
                <w:iCs/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796AD32B" w14:textId="77777777" w:rsidR="00DD0D2B" w:rsidRDefault="00DD0D2B" w:rsidP="00506FE3">
            <w:pPr>
              <w:rPr>
                <w:bCs/>
                <w:lang w:val="tr-TR"/>
              </w:rPr>
            </w:pPr>
          </w:p>
          <w:p w14:paraId="30618E29" w14:textId="074C1A03" w:rsidR="00506FE3" w:rsidRPr="00416204" w:rsidRDefault="00506FE3" w:rsidP="00506FE3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- Iskustva iz prakse</w:t>
            </w:r>
          </w:p>
        </w:tc>
        <w:tc>
          <w:tcPr>
            <w:tcW w:w="1983" w:type="dxa"/>
            <w:gridSpan w:val="2"/>
          </w:tcPr>
          <w:p w14:paraId="5B9005B9" w14:textId="77777777" w:rsidR="00E65F04" w:rsidRPr="00416204" w:rsidRDefault="00E65F04" w:rsidP="00E65F04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2</w:t>
            </w:r>
            <w:r>
              <w:rPr>
                <w:bCs/>
                <w:lang w:val="tr-TR"/>
              </w:rPr>
              <w:t>6</w:t>
            </w:r>
            <w:r w:rsidRPr="00416204">
              <w:rPr>
                <w:bCs/>
                <w:lang w:val="tr-TR"/>
              </w:rPr>
              <w:t>.03.202</w:t>
            </w:r>
            <w:r>
              <w:rPr>
                <w:bCs/>
                <w:lang w:val="tr-TR"/>
              </w:rPr>
              <w:t>4.</w:t>
            </w:r>
          </w:p>
          <w:p w14:paraId="5E1F8AE7" w14:textId="77777777" w:rsidR="00396C28" w:rsidRPr="00416204" w:rsidRDefault="00396C28" w:rsidP="00396C2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>
              <w:rPr>
                <w:bCs/>
                <w:lang w:val="tr-TR"/>
              </w:rPr>
              <w:t>45</w:t>
            </w:r>
          </w:p>
          <w:p w14:paraId="7B20A3CB" w14:textId="60A68DCA" w:rsidR="00396C28" w:rsidRDefault="00396C28" w:rsidP="00396C2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  <w:p w14:paraId="2E38A7D2" w14:textId="61003964" w:rsidR="00396C28" w:rsidRDefault="00396C28" w:rsidP="00396C28">
            <w:pPr>
              <w:rPr>
                <w:bCs/>
                <w:lang w:val="tr-TR"/>
              </w:rPr>
            </w:pPr>
          </w:p>
          <w:p w14:paraId="29977D5C" w14:textId="77777777" w:rsidR="00DD0D2B" w:rsidRPr="00416204" w:rsidRDefault="00DD0D2B" w:rsidP="00396C28">
            <w:pPr>
              <w:rPr>
                <w:bCs/>
                <w:lang w:val="tr-TR"/>
              </w:rPr>
            </w:pPr>
          </w:p>
        </w:tc>
      </w:tr>
      <w:tr w:rsidR="00DD0D2B" w:rsidRPr="00416204" w14:paraId="32AB7999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251A1299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6.</w:t>
            </w:r>
          </w:p>
        </w:tc>
        <w:tc>
          <w:tcPr>
            <w:tcW w:w="1968" w:type="dxa"/>
            <w:gridSpan w:val="2"/>
          </w:tcPr>
          <w:p w14:paraId="74484402" w14:textId="1DF3A0E0" w:rsidR="00DD0D2B" w:rsidRPr="00416204" w:rsidRDefault="00066192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0</w:t>
            </w:r>
            <w:r w:rsidR="00E65F04">
              <w:rPr>
                <w:bCs/>
                <w:lang w:val="tr-TR"/>
              </w:rPr>
              <w:t>2</w:t>
            </w:r>
            <w:r w:rsidR="00DD0D2B" w:rsidRPr="00416204">
              <w:rPr>
                <w:bCs/>
                <w:lang w:val="tr-TR"/>
              </w:rPr>
              <w:t>.0</w:t>
            </w:r>
            <w:r>
              <w:rPr>
                <w:bCs/>
                <w:lang w:val="tr-TR"/>
              </w:rPr>
              <w:t>4</w:t>
            </w:r>
            <w:r w:rsidR="00DD0D2B" w:rsidRPr="00416204">
              <w:rPr>
                <w:bCs/>
                <w:lang w:val="tr-TR"/>
              </w:rPr>
              <w:t>.202</w:t>
            </w:r>
            <w:r w:rsidR="00E65F04">
              <w:rPr>
                <w:bCs/>
                <w:lang w:val="tr-TR"/>
              </w:rPr>
              <w:t>4.</w:t>
            </w:r>
          </w:p>
          <w:p w14:paraId="1365E50F" w14:textId="31AD2C38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47112C51" w14:textId="0207828A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0F47985F" w14:textId="77777777" w:rsidR="00396C28" w:rsidRPr="00834F3A" w:rsidRDefault="00396C28" w:rsidP="00834F3A">
            <w:pPr>
              <w:jc w:val="center"/>
              <w:rPr>
                <w:b/>
                <w:lang w:val="tr-TR"/>
              </w:rPr>
            </w:pPr>
            <w:r w:rsidRPr="00834F3A">
              <w:rPr>
                <w:b/>
                <w:lang w:val="tr-TR"/>
              </w:rPr>
              <w:t>ON-LINE NASTAVA</w:t>
            </w:r>
          </w:p>
          <w:p w14:paraId="76720F14" w14:textId="01F4D01A" w:rsidR="00396C28" w:rsidRPr="00416204" w:rsidRDefault="00396C28" w:rsidP="00396C28">
            <w:pPr>
              <w:rPr>
                <w:lang w:val="hr-BA"/>
              </w:rPr>
            </w:pPr>
            <w:r w:rsidRPr="00416204">
              <w:rPr>
                <w:bCs/>
                <w:i/>
                <w:iCs/>
                <w:lang w:val="hr-HR"/>
              </w:rPr>
              <w:t>-</w:t>
            </w:r>
            <w:r w:rsidRPr="00416204">
              <w:rPr>
                <w:rFonts w:eastAsia="Times New Roman"/>
                <w:i/>
                <w:color w:val="222222"/>
                <w:lang w:eastAsia="bs-Latn-BA"/>
              </w:rPr>
              <w:t xml:space="preserve"> </w:t>
            </w:r>
            <w:proofErr w:type="spellStart"/>
            <w:r w:rsidR="00506FE3">
              <w:rPr>
                <w:rFonts w:eastAsia="Times New Roman"/>
                <w:iCs/>
                <w:color w:val="222222"/>
                <w:lang w:eastAsia="bs-Latn-BA"/>
              </w:rPr>
              <w:t>Prezentacija</w:t>
            </w:r>
            <w:proofErr w:type="spellEnd"/>
            <w:r w:rsidR="00506FE3">
              <w:rPr>
                <w:rFonts w:eastAsia="Times New Roman"/>
                <w:iCs/>
                <w:color w:val="222222"/>
                <w:lang w:eastAsia="bs-Latn-BA"/>
              </w:rPr>
              <w:t xml:space="preserve"> </w:t>
            </w:r>
            <w:proofErr w:type="spellStart"/>
            <w:r w:rsidR="00506FE3">
              <w:rPr>
                <w:rFonts w:eastAsia="Times New Roman"/>
                <w:iCs/>
                <w:color w:val="222222"/>
                <w:lang w:eastAsia="bs-Latn-BA"/>
              </w:rPr>
              <w:t>rezultata</w:t>
            </w:r>
            <w:proofErr w:type="spellEnd"/>
            <w:r w:rsidR="00506FE3">
              <w:rPr>
                <w:rFonts w:eastAsia="Times New Roman"/>
                <w:iCs/>
                <w:color w:val="222222"/>
                <w:lang w:eastAsia="bs-Latn-BA"/>
              </w:rPr>
              <w:t xml:space="preserve"> </w:t>
            </w:r>
            <w:proofErr w:type="spellStart"/>
            <w:r w:rsidR="00506FE3">
              <w:rPr>
                <w:rFonts w:eastAsia="Times New Roman"/>
                <w:iCs/>
                <w:color w:val="222222"/>
                <w:lang w:eastAsia="bs-Latn-BA"/>
              </w:rPr>
              <w:t>istraživanja</w:t>
            </w:r>
            <w:proofErr w:type="spellEnd"/>
            <w:r w:rsidR="00506FE3">
              <w:rPr>
                <w:rFonts w:eastAsia="Times New Roman"/>
                <w:iCs/>
                <w:color w:val="222222"/>
                <w:lang w:eastAsia="bs-Latn-BA"/>
              </w:rPr>
              <w:t xml:space="preserve"> </w:t>
            </w:r>
            <w:proofErr w:type="spellStart"/>
            <w:r w:rsidR="00506FE3">
              <w:rPr>
                <w:rFonts w:eastAsia="Times New Roman"/>
                <w:iCs/>
                <w:color w:val="222222"/>
                <w:lang w:eastAsia="bs-Latn-BA"/>
              </w:rPr>
              <w:t>na</w:t>
            </w:r>
            <w:proofErr w:type="spellEnd"/>
            <w:r w:rsidR="00506FE3">
              <w:rPr>
                <w:rFonts w:eastAsia="Times New Roman"/>
                <w:iCs/>
                <w:color w:val="222222"/>
                <w:lang w:eastAsia="bs-Latn-BA"/>
              </w:rPr>
              <w:t xml:space="preserve"> </w:t>
            </w:r>
            <w:proofErr w:type="spellStart"/>
            <w:r w:rsidR="00506FE3">
              <w:rPr>
                <w:rFonts w:eastAsia="Times New Roman"/>
                <w:iCs/>
                <w:color w:val="222222"/>
                <w:lang w:eastAsia="bs-Latn-BA"/>
              </w:rPr>
              <w:t>temu</w:t>
            </w:r>
            <w:proofErr w:type="spellEnd"/>
            <w:r w:rsidR="00506FE3">
              <w:rPr>
                <w:rFonts w:eastAsia="Times New Roman"/>
                <w:iCs/>
                <w:color w:val="222222"/>
                <w:lang w:eastAsia="bs-Latn-BA"/>
              </w:rPr>
              <w:t xml:space="preserve"> </w:t>
            </w:r>
            <w:proofErr w:type="spellStart"/>
            <w:r w:rsidR="00506FE3">
              <w:rPr>
                <w:rFonts w:eastAsia="Times New Roman"/>
                <w:iCs/>
                <w:color w:val="222222"/>
                <w:lang w:eastAsia="bs-Latn-BA"/>
              </w:rPr>
              <w:t>ovisnosti</w:t>
            </w:r>
            <w:proofErr w:type="spellEnd"/>
            <w:r w:rsidR="00506FE3">
              <w:rPr>
                <w:rFonts w:eastAsia="Times New Roman"/>
                <w:iCs/>
                <w:color w:val="222222"/>
                <w:lang w:eastAsia="bs-Latn-BA"/>
              </w:rPr>
              <w:t xml:space="preserve"> </w:t>
            </w:r>
          </w:p>
          <w:p w14:paraId="474E2E04" w14:textId="77777777" w:rsidR="00DD0D2B" w:rsidRPr="00416204" w:rsidRDefault="00DD0D2B" w:rsidP="002251E8">
            <w:pPr>
              <w:rPr>
                <w:bCs/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10CB20CE" w14:textId="328FC683" w:rsidR="00396C28" w:rsidRPr="00416204" w:rsidRDefault="00396C28" w:rsidP="00396C28">
            <w:pPr>
              <w:rPr>
                <w:bCs/>
                <w:i/>
                <w:iCs/>
                <w:lang w:val="tr-TR"/>
              </w:rPr>
            </w:pPr>
            <w:r w:rsidRPr="00416204">
              <w:rPr>
                <w:bCs/>
                <w:i/>
                <w:iCs/>
                <w:lang w:val="tr-TR"/>
              </w:rPr>
              <w:t xml:space="preserve"> </w:t>
            </w:r>
            <w:r w:rsidRPr="00834F3A">
              <w:rPr>
                <w:b/>
                <w:lang w:val="tr-TR"/>
              </w:rPr>
              <w:t>ON-LINE NASTAVA</w:t>
            </w:r>
          </w:p>
          <w:p w14:paraId="1D481776" w14:textId="30E56F98" w:rsidR="00396C28" w:rsidRPr="00416204" w:rsidRDefault="00506FE3" w:rsidP="00396C2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Dokumentarni film</w:t>
            </w:r>
          </w:p>
        </w:tc>
        <w:tc>
          <w:tcPr>
            <w:tcW w:w="1983" w:type="dxa"/>
            <w:gridSpan w:val="2"/>
          </w:tcPr>
          <w:p w14:paraId="1C70FA5E" w14:textId="77777777" w:rsidR="00E65F04" w:rsidRPr="00416204" w:rsidRDefault="00E65F04" w:rsidP="00E65F04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02</w:t>
            </w:r>
            <w:r w:rsidRPr="00416204">
              <w:rPr>
                <w:bCs/>
                <w:lang w:val="tr-TR"/>
              </w:rPr>
              <w:t>.0</w:t>
            </w:r>
            <w:r>
              <w:rPr>
                <w:bCs/>
                <w:lang w:val="tr-TR"/>
              </w:rPr>
              <w:t>4</w:t>
            </w:r>
            <w:r w:rsidRPr="00416204">
              <w:rPr>
                <w:bCs/>
                <w:lang w:val="tr-TR"/>
              </w:rPr>
              <w:t>.202</w:t>
            </w:r>
            <w:r>
              <w:rPr>
                <w:bCs/>
                <w:lang w:val="tr-TR"/>
              </w:rPr>
              <w:t>4.</w:t>
            </w:r>
          </w:p>
          <w:p w14:paraId="74D7CB11" w14:textId="77777777" w:rsidR="00396C28" w:rsidRPr="00416204" w:rsidRDefault="00396C28" w:rsidP="00396C2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>
              <w:rPr>
                <w:bCs/>
                <w:lang w:val="tr-TR"/>
              </w:rPr>
              <w:t>45</w:t>
            </w:r>
          </w:p>
          <w:p w14:paraId="76215928" w14:textId="409D55D2" w:rsidR="00396C28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  <w:p w14:paraId="04B072C6" w14:textId="77777777" w:rsidR="00396C28" w:rsidRDefault="00396C28" w:rsidP="002251E8">
            <w:pPr>
              <w:rPr>
                <w:bCs/>
                <w:lang w:val="tr-TR"/>
              </w:rPr>
            </w:pPr>
          </w:p>
          <w:p w14:paraId="45E0DA59" w14:textId="77777777" w:rsidR="00396C28" w:rsidRDefault="00396C28" w:rsidP="002251E8">
            <w:pPr>
              <w:rPr>
                <w:bCs/>
                <w:lang w:val="tr-TR"/>
              </w:rPr>
            </w:pPr>
          </w:p>
          <w:p w14:paraId="5AE95567" w14:textId="77777777" w:rsidR="00396C28" w:rsidRDefault="00396C28" w:rsidP="002251E8">
            <w:pPr>
              <w:rPr>
                <w:bCs/>
                <w:lang w:val="tr-TR"/>
              </w:rPr>
            </w:pPr>
          </w:p>
          <w:p w14:paraId="3AEDCC32" w14:textId="77777777" w:rsidR="00396C28" w:rsidRDefault="00396C28" w:rsidP="002251E8">
            <w:pPr>
              <w:rPr>
                <w:bCs/>
                <w:lang w:val="tr-TR"/>
              </w:rPr>
            </w:pPr>
          </w:p>
          <w:p w14:paraId="3E35D7FA" w14:textId="447E436F" w:rsidR="00396C28" w:rsidRPr="00416204" w:rsidRDefault="00396C28" w:rsidP="00396C28">
            <w:pPr>
              <w:rPr>
                <w:bCs/>
                <w:lang w:val="tr-TR"/>
              </w:rPr>
            </w:pPr>
          </w:p>
        </w:tc>
      </w:tr>
      <w:tr w:rsidR="00DD0D2B" w:rsidRPr="00416204" w14:paraId="4504B4C0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7764AC02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7.</w:t>
            </w:r>
          </w:p>
        </w:tc>
        <w:tc>
          <w:tcPr>
            <w:tcW w:w="1968" w:type="dxa"/>
            <w:gridSpan w:val="2"/>
          </w:tcPr>
          <w:p w14:paraId="6C27C93A" w14:textId="3CDA41E9" w:rsidR="00DD0D2B" w:rsidRPr="00416204" w:rsidRDefault="00E65F04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09</w:t>
            </w:r>
            <w:r w:rsidR="00DD0D2B" w:rsidRPr="00416204">
              <w:rPr>
                <w:bCs/>
                <w:lang w:val="tr-TR"/>
              </w:rPr>
              <w:t>.04.202</w:t>
            </w:r>
            <w:r>
              <w:rPr>
                <w:bCs/>
                <w:lang w:val="tr-TR"/>
              </w:rPr>
              <w:t>4.</w:t>
            </w:r>
          </w:p>
          <w:p w14:paraId="4D5FA3B1" w14:textId="6898AE67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69178D3F" w14:textId="5B333B15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4792A2D2" w14:textId="77777777" w:rsidR="00DD0D2B" w:rsidRPr="00396C28" w:rsidRDefault="00DD0D2B" w:rsidP="00396C28">
            <w:pPr>
              <w:jc w:val="center"/>
              <w:rPr>
                <w:b/>
                <w:lang w:val="hr-HR"/>
              </w:rPr>
            </w:pPr>
            <w:r w:rsidRPr="00396C28">
              <w:rPr>
                <w:b/>
                <w:lang w:val="hr-HR"/>
              </w:rPr>
              <w:t>MIDTERM</w:t>
            </w:r>
          </w:p>
        </w:tc>
        <w:tc>
          <w:tcPr>
            <w:tcW w:w="2435" w:type="dxa"/>
            <w:gridSpan w:val="2"/>
          </w:tcPr>
          <w:p w14:paraId="5F7D3292" w14:textId="77777777" w:rsidR="00DD0D2B" w:rsidRPr="00396C28" w:rsidRDefault="00DD0D2B" w:rsidP="00396C28">
            <w:pPr>
              <w:jc w:val="center"/>
              <w:rPr>
                <w:b/>
                <w:lang w:val="tr-TR"/>
              </w:rPr>
            </w:pPr>
            <w:r w:rsidRPr="00396C28">
              <w:rPr>
                <w:b/>
                <w:lang w:val="tr-TR"/>
              </w:rPr>
              <w:t>MIDTERM</w:t>
            </w:r>
          </w:p>
          <w:p w14:paraId="6109F489" w14:textId="77777777" w:rsidR="00DD0D2B" w:rsidRDefault="00DD0D2B" w:rsidP="002251E8">
            <w:pPr>
              <w:rPr>
                <w:bCs/>
                <w:lang w:val="tr-TR"/>
              </w:rPr>
            </w:pPr>
          </w:p>
          <w:p w14:paraId="55F72261" w14:textId="77777777" w:rsidR="00DD0D2B" w:rsidRDefault="00DD0D2B" w:rsidP="002251E8">
            <w:pPr>
              <w:rPr>
                <w:bCs/>
                <w:lang w:val="tr-TR"/>
              </w:rPr>
            </w:pPr>
          </w:p>
          <w:p w14:paraId="04EED1B0" w14:textId="77777777" w:rsidR="00DD0D2B" w:rsidRPr="00416204" w:rsidRDefault="00DD0D2B" w:rsidP="002251E8">
            <w:pPr>
              <w:rPr>
                <w:bCs/>
                <w:lang w:val="tr-TR"/>
              </w:rPr>
            </w:pPr>
          </w:p>
        </w:tc>
        <w:tc>
          <w:tcPr>
            <w:tcW w:w="1983" w:type="dxa"/>
            <w:gridSpan w:val="2"/>
          </w:tcPr>
          <w:p w14:paraId="78A6FDD7" w14:textId="77777777" w:rsidR="00E65F04" w:rsidRPr="00416204" w:rsidRDefault="00E65F04" w:rsidP="00E65F04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09</w:t>
            </w:r>
            <w:r w:rsidRPr="00416204">
              <w:rPr>
                <w:bCs/>
                <w:lang w:val="tr-TR"/>
              </w:rPr>
              <w:t>.04.202</w:t>
            </w:r>
            <w:r>
              <w:rPr>
                <w:bCs/>
                <w:lang w:val="tr-TR"/>
              </w:rPr>
              <w:t>4.</w:t>
            </w:r>
          </w:p>
          <w:p w14:paraId="07B0290B" w14:textId="77777777" w:rsidR="00DD0D2B" w:rsidRDefault="00066192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="00396C28">
              <w:rPr>
                <w:bCs/>
                <w:lang w:val="tr-TR"/>
              </w:rPr>
              <w:t>:45</w:t>
            </w:r>
          </w:p>
          <w:p w14:paraId="626E8582" w14:textId="0C233C4D" w:rsidR="00396C28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</w:tr>
      <w:tr w:rsidR="00DD0D2B" w:rsidRPr="00416204" w14:paraId="0C58B224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60971280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8.</w:t>
            </w:r>
          </w:p>
        </w:tc>
        <w:tc>
          <w:tcPr>
            <w:tcW w:w="1968" w:type="dxa"/>
            <w:gridSpan w:val="2"/>
          </w:tcPr>
          <w:p w14:paraId="1EAD8FCB" w14:textId="4476BE19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</w:t>
            </w:r>
            <w:r w:rsidR="00E65F04">
              <w:rPr>
                <w:bCs/>
                <w:lang w:val="tr-TR"/>
              </w:rPr>
              <w:t>6</w:t>
            </w:r>
            <w:r w:rsidRPr="00416204">
              <w:rPr>
                <w:bCs/>
                <w:lang w:val="tr-TR"/>
              </w:rPr>
              <w:t>.04.202</w:t>
            </w:r>
            <w:r w:rsidR="00E65F04">
              <w:rPr>
                <w:bCs/>
                <w:lang w:val="tr-TR"/>
              </w:rPr>
              <w:t>4.</w:t>
            </w:r>
          </w:p>
          <w:p w14:paraId="037229AE" w14:textId="22452B9D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4DB59DE6" w14:textId="5DECF00C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4B776868" w14:textId="6785EC12" w:rsidR="00DD0D2B" w:rsidRPr="00416204" w:rsidRDefault="00501CBA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tr-TR"/>
              </w:rPr>
              <w:t>-</w:t>
            </w:r>
            <w:r w:rsidRPr="00416204">
              <w:t xml:space="preserve"> </w:t>
            </w:r>
            <w:r w:rsidRPr="00416204">
              <w:rPr>
                <w:lang w:val="hr-BA"/>
              </w:rPr>
              <w:t xml:space="preserve">Kockanje (karakteristike i vrste igara (kockanja), uzroci, </w:t>
            </w:r>
            <w:r w:rsidRPr="00416204">
              <w:rPr>
                <w:lang w:val="hr-BA"/>
              </w:rPr>
              <w:br/>
              <w:t>rasprostranjenost, posljedice, društvena reakcija)</w:t>
            </w:r>
            <w:r w:rsidR="00506FE3">
              <w:rPr>
                <w:lang w:val="hr-BA"/>
              </w:rPr>
              <w:t>, uloga socijalnog radnika</w:t>
            </w:r>
          </w:p>
        </w:tc>
        <w:tc>
          <w:tcPr>
            <w:tcW w:w="2435" w:type="dxa"/>
            <w:gridSpan w:val="2"/>
          </w:tcPr>
          <w:p w14:paraId="41C94BA2" w14:textId="77777777" w:rsidR="00DD0D2B" w:rsidRDefault="00501CBA" w:rsidP="00501CBA">
            <w:pPr>
              <w:rPr>
                <w:rFonts w:eastAsia="Times New Roman"/>
                <w:color w:val="000000"/>
                <w:spacing w:val="-15"/>
                <w:kern w:val="36"/>
                <w:lang w:val="hr-HR" w:eastAsia="hr-HR"/>
              </w:rPr>
            </w:pPr>
            <w:r w:rsidRPr="00916F96">
              <w:rPr>
                <w:rFonts w:eastAsia="Times New Roman"/>
                <w:color w:val="000000"/>
                <w:spacing w:val="-15"/>
                <w:kern w:val="36"/>
                <w:lang w:val="hr-HR" w:eastAsia="hr-HR"/>
              </w:rPr>
              <w:t>Između igre i ovisnosti</w:t>
            </w:r>
            <w:r>
              <w:rPr>
                <w:rFonts w:eastAsia="Times New Roman"/>
                <w:color w:val="000000"/>
                <w:spacing w:val="-15"/>
                <w:kern w:val="36"/>
                <w:lang w:val="hr-HR" w:eastAsia="hr-HR"/>
              </w:rPr>
              <w:t xml:space="preserve"> -  diskusija</w:t>
            </w:r>
            <w:r w:rsidR="00506FE3">
              <w:rPr>
                <w:rFonts w:eastAsia="Times New Roman"/>
                <w:color w:val="000000"/>
                <w:spacing w:val="-15"/>
                <w:kern w:val="36"/>
                <w:lang w:val="hr-HR" w:eastAsia="hr-HR"/>
              </w:rPr>
              <w:t xml:space="preserve"> </w:t>
            </w:r>
          </w:p>
          <w:p w14:paraId="10C11029" w14:textId="13281147" w:rsidR="00506FE3" w:rsidRPr="00416204" w:rsidRDefault="00506FE3" w:rsidP="00501CBA">
            <w:pPr>
              <w:rPr>
                <w:bCs/>
                <w:lang w:val="tr-TR"/>
              </w:rPr>
            </w:pPr>
            <w:r>
              <w:rPr>
                <w:rFonts w:eastAsia="Times New Roman"/>
                <w:bCs/>
                <w:color w:val="000000"/>
                <w:spacing w:val="-15"/>
                <w:kern w:val="36"/>
                <w:lang w:val="tr-TR" w:eastAsia="hr-HR"/>
              </w:rPr>
              <w:t>Primjeri iz prakse</w:t>
            </w:r>
          </w:p>
        </w:tc>
        <w:tc>
          <w:tcPr>
            <w:tcW w:w="1983" w:type="dxa"/>
            <w:gridSpan w:val="2"/>
          </w:tcPr>
          <w:p w14:paraId="15DB034E" w14:textId="77777777" w:rsidR="00E65F04" w:rsidRPr="00416204" w:rsidRDefault="00E65F04" w:rsidP="00E65F04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</w:t>
            </w:r>
            <w:r>
              <w:rPr>
                <w:bCs/>
                <w:lang w:val="tr-TR"/>
              </w:rPr>
              <w:t>6</w:t>
            </w:r>
            <w:r w:rsidRPr="00416204">
              <w:rPr>
                <w:bCs/>
                <w:lang w:val="tr-TR"/>
              </w:rPr>
              <w:t>.04.202</w:t>
            </w:r>
            <w:r>
              <w:rPr>
                <w:bCs/>
                <w:lang w:val="tr-TR"/>
              </w:rPr>
              <w:t>4.</w:t>
            </w:r>
          </w:p>
          <w:p w14:paraId="6937C2A0" w14:textId="69761E75" w:rsidR="00066192" w:rsidRDefault="00066192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>
              <w:rPr>
                <w:bCs/>
                <w:lang w:val="tr-TR"/>
              </w:rPr>
              <w:t>45</w:t>
            </w:r>
          </w:p>
          <w:p w14:paraId="737B63D7" w14:textId="5FB21A2D" w:rsidR="00396C28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  <w:p w14:paraId="13931350" w14:textId="6D89AD95" w:rsidR="00DD0D2B" w:rsidRPr="00416204" w:rsidRDefault="00DD0D2B" w:rsidP="002251E8">
            <w:pPr>
              <w:rPr>
                <w:bCs/>
                <w:lang w:val="tr-TR"/>
              </w:rPr>
            </w:pPr>
          </w:p>
        </w:tc>
      </w:tr>
      <w:tr w:rsidR="00DD0D2B" w:rsidRPr="00416204" w14:paraId="00F5DD9F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41B6CCE5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9.</w:t>
            </w:r>
          </w:p>
        </w:tc>
        <w:tc>
          <w:tcPr>
            <w:tcW w:w="1968" w:type="dxa"/>
            <w:gridSpan w:val="2"/>
          </w:tcPr>
          <w:p w14:paraId="1CDF416A" w14:textId="61066311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2</w:t>
            </w:r>
            <w:r w:rsidR="00E65F04">
              <w:rPr>
                <w:bCs/>
                <w:lang w:val="tr-TR"/>
              </w:rPr>
              <w:t>3</w:t>
            </w:r>
            <w:r w:rsidRPr="00416204">
              <w:rPr>
                <w:bCs/>
                <w:lang w:val="tr-TR"/>
              </w:rPr>
              <w:t>.04.202</w:t>
            </w:r>
            <w:r w:rsidR="00E65F04">
              <w:rPr>
                <w:bCs/>
                <w:lang w:val="tr-TR"/>
              </w:rPr>
              <w:t>4.</w:t>
            </w:r>
          </w:p>
          <w:p w14:paraId="3BDD3947" w14:textId="0AA0B66E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30EB345B" w14:textId="630C3F9A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19A1E760" w14:textId="7625EA7A" w:rsidR="00DD0D2B" w:rsidRDefault="00501CBA" w:rsidP="002251E8">
            <w:pPr>
              <w:rPr>
                <w:lang w:val="hr-BA"/>
              </w:rPr>
            </w:pPr>
            <w:r w:rsidRPr="00416204">
              <w:rPr>
                <w:bCs/>
                <w:lang w:val="tr-TR"/>
              </w:rPr>
              <w:t xml:space="preserve">- Prostitucija i </w:t>
            </w:r>
            <w:r w:rsidRPr="00416204">
              <w:rPr>
                <w:lang w:val="hr-BA"/>
              </w:rPr>
              <w:t>društvene reakcija na prostituciju</w:t>
            </w:r>
          </w:p>
          <w:p w14:paraId="77A0AE7E" w14:textId="77777777" w:rsidR="00501CBA" w:rsidRDefault="00501CBA" w:rsidP="00501CBA">
            <w:pPr>
              <w:rPr>
                <w:lang w:val="hr-HR"/>
              </w:rPr>
            </w:pPr>
            <w:r>
              <w:rPr>
                <w:lang w:val="hr-BA"/>
              </w:rPr>
              <w:t xml:space="preserve">- </w:t>
            </w:r>
            <w:r>
              <w:rPr>
                <w:lang w:val="hr-HR"/>
              </w:rPr>
              <w:t>P</w:t>
            </w:r>
            <w:r w:rsidRPr="00704C25">
              <w:rPr>
                <w:lang w:val="hr-HR"/>
              </w:rPr>
              <w:t>rostitucija</w:t>
            </w:r>
            <w:r>
              <w:rPr>
                <w:lang w:val="hr-HR"/>
              </w:rPr>
              <w:t xml:space="preserve"> u svijetu- odnos javnog mnjenja</w:t>
            </w:r>
          </w:p>
          <w:p w14:paraId="02E4FB20" w14:textId="77777777" w:rsidR="00501CBA" w:rsidRDefault="00506FE3" w:rsidP="00501CBA">
            <w:r>
              <w:t xml:space="preserve">- </w:t>
            </w:r>
            <w:proofErr w:type="spellStart"/>
            <w:r w:rsidR="00501CBA">
              <w:t>Etiologija</w:t>
            </w:r>
            <w:proofErr w:type="spellEnd"/>
            <w:r w:rsidR="00501CBA">
              <w:t xml:space="preserve"> </w:t>
            </w:r>
            <w:proofErr w:type="spellStart"/>
            <w:r w:rsidR="00501CBA">
              <w:t>i</w:t>
            </w:r>
            <w:proofErr w:type="spellEnd"/>
            <w:r w:rsidR="00501CBA">
              <w:t xml:space="preserve"> </w:t>
            </w:r>
            <w:proofErr w:type="spellStart"/>
            <w:r w:rsidR="00501CBA">
              <w:t>karakteristike</w:t>
            </w:r>
            <w:proofErr w:type="spellEnd"/>
            <w:r w:rsidR="00501CBA">
              <w:t xml:space="preserve"> </w:t>
            </w:r>
            <w:proofErr w:type="spellStart"/>
            <w:r w:rsidR="00501CBA">
              <w:t>pojave</w:t>
            </w:r>
            <w:proofErr w:type="spellEnd"/>
            <w:r w:rsidR="00501CBA">
              <w:t xml:space="preserve"> </w:t>
            </w:r>
            <w:proofErr w:type="spellStart"/>
            <w:r w:rsidR="00501CBA">
              <w:t>prostitucije</w:t>
            </w:r>
            <w:proofErr w:type="spellEnd"/>
            <w:r w:rsidR="00501CBA">
              <w:t xml:space="preserve"> u </w:t>
            </w:r>
            <w:proofErr w:type="spellStart"/>
            <w:r w:rsidR="00501CBA">
              <w:t>Bosni</w:t>
            </w:r>
            <w:proofErr w:type="spellEnd"/>
            <w:r w:rsidR="00501CBA">
              <w:t xml:space="preserve"> </w:t>
            </w:r>
            <w:proofErr w:type="spellStart"/>
            <w:r w:rsidR="00501CBA">
              <w:t>i</w:t>
            </w:r>
            <w:proofErr w:type="spellEnd"/>
            <w:r w:rsidR="00501CBA">
              <w:t xml:space="preserve"> </w:t>
            </w:r>
            <w:proofErr w:type="spellStart"/>
            <w:r w:rsidR="00501CBA">
              <w:t>Hercegovini</w:t>
            </w:r>
            <w:proofErr w:type="spellEnd"/>
          </w:p>
          <w:p w14:paraId="4A445F8C" w14:textId="552EE3C6" w:rsidR="00191A6F" w:rsidRPr="00506FE3" w:rsidRDefault="00191A6F" w:rsidP="00E65F04">
            <w:pPr>
              <w:rPr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36DDDC68" w14:textId="0DC73A2B" w:rsidR="00501CBA" w:rsidRDefault="00501CBA" w:rsidP="00501CBA">
            <w:pPr>
              <w:rPr>
                <w:lang w:val="hr-HR"/>
              </w:rPr>
            </w:pPr>
          </w:p>
          <w:p w14:paraId="524BFBBF" w14:textId="0049A586" w:rsidR="00501CBA" w:rsidRPr="00501CBA" w:rsidRDefault="00506FE3" w:rsidP="00501CBA">
            <w:pPr>
              <w:rPr>
                <w:lang w:val="hr-HR"/>
              </w:rPr>
            </w:pPr>
            <w:r>
              <w:rPr>
                <w:lang w:val="hr-HR"/>
              </w:rPr>
              <w:t xml:space="preserve">Problem prostitucije u BiH </w:t>
            </w:r>
          </w:p>
          <w:p w14:paraId="3C126B8E" w14:textId="36A2833F" w:rsidR="00DD0D2B" w:rsidRPr="00416204" w:rsidRDefault="00DD0D2B" w:rsidP="002251E8">
            <w:pPr>
              <w:rPr>
                <w:bCs/>
                <w:lang w:val="tr-TR"/>
              </w:rPr>
            </w:pPr>
          </w:p>
        </w:tc>
        <w:tc>
          <w:tcPr>
            <w:tcW w:w="1983" w:type="dxa"/>
            <w:gridSpan w:val="2"/>
          </w:tcPr>
          <w:p w14:paraId="7AB63631" w14:textId="77777777" w:rsidR="00E65F04" w:rsidRPr="00416204" w:rsidRDefault="00E65F04" w:rsidP="00E65F04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2</w:t>
            </w:r>
            <w:r>
              <w:rPr>
                <w:bCs/>
                <w:lang w:val="tr-TR"/>
              </w:rPr>
              <w:t>3</w:t>
            </w:r>
            <w:r w:rsidRPr="00416204">
              <w:rPr>
                <w:bCs/>
                <w:lang w:val="tr-TR"/>
              </w:rPr>
              <w:t>.04.202</w:t>
            </w:r>
            <w:r>
              <w:rPr>
                <w:bCs/>
                <w:lang w:val="tr-TR"/>
              </w:rPr>
              <w:t>4.</w:t>
            </w:r>
          </w:p>
          <w:p w14:paraId="151D648A" w14:textId="77777777" w:rsidR="00066192" w:rsidRPr="00416204" w:rsidRDefault="00066192" w:rsidP="00066192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>
              <w:rPr>
                <w:bCs/>
                <w:lang w:val="tr-TR"/>
              </w:rPr>
              <w:t>45</w:t>
            </w:r>
          </w:p>
          <w:p w14:paraId="1404BEEE" w14:textId="4A77B3BA" w:rsidR="00066192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  <w:p w14:paraId="6D94CFD4" w14:textId="063F6E50" w:rsidR="00DD0D2B" w:rsidRPr="00416204" w:rsidRDefault="00DD0D2B" w:rsidP="002251E8">
            <w:pPr>
              <w:rPr>
                <w:bCs/>
                <w:lang w:val="tr-TR"/>
              </w:rPr>
            </w:pPr>
          </w:p>
        </w:tc>
      </w:tr>
      <w:tr w:rsidR="00DD0D2B" w:rsidRPr="00416204" w14:paraId="2CD9964F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7343DBEC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10.</w:t>
            </w:r>
          </w:p>
        </w:tc>
        <w:tc>
          <w:tcPr>
            <w:tcW w:w="1968" w:type="dxa"/>
            <w:gridSpan w:val="2"/>
          </w:tcPr>
          <w:p w14:paraId="0D58F1A9" w14:textId="369D6861" w:rsidR="00DD0D2B" w:rsidRPr="00416204" w:rsidRDefault="00E65F04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30</w:t>
            </w:r>
            <w:r w:rsidR="00DD0D2B" w:rsidRPr="00416204">
              <w:rPr>
                <w:bCs/>
                <w:lang w:val="tr-TR"/>
              </w:rPr>
              <w:t>.0</w:t>
            </w:r>
            <w:r>
              <w:rPr>
                <w:bCs/>
                <w:lang w:val="tr-TR"/>
              </w:rPr>
              <w:t>4</w:t>
            </w:r>
            <w:r w:rsidR="00DD0D2B" w:rsidRPr="00416204">
              <w:rPr>
                <w:bCs/>
                <w:lang w:val="tr-TR"/>
              </w:rPr>
              <w:t>.202</w:t>
            </w:r>
            <w:r>
              <w:rPr>
                <w:bCs/>
                <w:lang w:val="tr-TR"/>
              </w:rPr>
              <w:t>4.</w:t>
            </w:r>
          </w:p>
          <w:p w14:paraId="283BA841" w14:textId="6F0630E8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13B28083" w14:textId="1CCEE430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6A54B501" w14:textId="77777777" w:rsidR="00DD0D2B" w:rsidRPr="00416204" w:rsidRDefault="00DD0D2B" w:rsidP="002251E8"/>
          <w:p w14:paraId="4091679B" w14:textId="77777777" w:rsidR="00E65F04" w:rsidRPr="00416204" w:rsidRDefault="00E65F04" w:rsidP="00E65F04">
            <w:pPr>
              <w:rPr>
                <w:lang w:val="hr-BA"/>
              </w:rPr>
            </w:pPr>
            <w:r w:rsidRPr="00416204">
              <w:rPr>
                <w:bCs/>
                <w:lang w:val="tr-TR"/>
              </w:rPr>
              <w:t>-</w:t>
            </w:r>
            <w:r w:rsidRPr="00416204">
              <w:rPr>
                <w:lang w:val="hr-BA"/>
              </w:rPr>
              <w:t xml:space="preserve">Prevencija i rehabilitacija </w:t>
            </w:r>
            <w:r w:rsidRPr="00416204">
              <w:rPr>
                <w:lang w:val="hr-BA"/>
              </w:rPr>
              <w:br/>
              <w:t>osoba koje se bave prostitucijom, zadaci socijalnog rada</w:t>
            </w:r>
          </w:p>
          <w:p w14:paraId="4EB0DE80" w14:textId="34B588B5" w:rsidR="00DD0D2B" w:rsidRPr="00416204" w:rsidRDefault="00DD0D2B" w:rsidP="00501CBA">
            <w:pPr>
              <w:rPr>
                <w:bCs/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37B35EBC" w14:textId="77777777" w:rsidR="00DD0D2B" w:rsidRDefault="00506FE3" w:rsidP="00501CBA">
            <w:pPr>
              <w:numPr>
                <w:ilvl w:val="0"/>
                <w:numId w:val="9"/>
              </w:numPr>
              <w:ind w:left="-109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 xml:space="preserve"> </w:t>
            </w:r>
          </w:p>
          <w:p w14:paraId="44C5A2B7" w14:textId="1391C6FB" w:rsidR="00191A6F" w:rsidRPr="00416204" w:rsidRDefault="00E65F04" w:rsidP="00501CBA">
            <w:pPr>
              <w:numPr>
                <w:ilvl w:val="0"/>
                <w:numId w:val="9"/>
              </w:numPr>
              <w:ind w:left="-109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Problemi i teškoće s kojima se susreću socijalni radnici u praksi – kritički osvrt</w:t>
            </w:r>
          </w:p>
        </w:tc>
        <w:tc>
          <w:tcPr>
            <w:tcW w:w="1983" w:type="dxa"/>
            <w:gridSpan w:val="2"/>
          </w:tcPr>
          <w:p w14:paraId="3510648F" w14:textId="77777777" w:rsidR="00E65F04" w:rsidRPr="00416204" w:rsidRDefault="00E65F04" w:rsidP="00E65F04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30</w:t>
            </w:r>
            <w:r w:rsidRPr="00416204">
              <w:rPr>
                <w:bCs/>
                <w:lang w:val="tr-TR"/>
              </w:rPr>
              <w:t>.0</w:t>
            </w:r>
            <w:r>
              <w:rPr>
                <w:bCs/>
                <w:lang w:val="tr-TR"/>
              </w:rPr>
              <w:t>4</w:t>
            </w:r>
            <w:r w:rsidRPr="00416204">
              <w:rPr>
                <w:bCs/>
                <w:lang w:val="tr-TR"/>
              </w:rPr>
              <w:t>.202</w:t>
            </w:r>
            <w:r>
              <w:rPr>
                <w:bCs/>
                <w:lang w:val="tr-TR"/>
              </w:rPr>
              <w:t>4.</w:t>
            </w:r>
          </w:p>
          <w:p w14:paraId="213DABCB" w14:textId="77777777" w:rsidR="00066192" w:rsidRPr="00416204" w:rsidRDefault="00066192" w:rsidP="00066192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>
              <w:rPr>
                <w:bCs/>
                <w:lang w:val="tr-TR"/>
              </w:rPr>
              <w:t>45</w:t>
            </w:r>
          </w:p>
          <w:p w14:paraId="1A14D91B" w14:textId="41187571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</w:tr>
      <w:tr w:rsidR="00DD0D2B" w:rsidRPr="00416204" w14:paraId="345EC88F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326822B3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11.</w:t>
            </w:r>
          </w:p>
        </w:tc>
        <w:tc>
          <w:tcPr>
            <w:tcW w:w="1968" w:type="dxa"/>
            <w:gridSpan w:val="2"/>
          </w:tcPr>
          <w:p w14:paraId="60080A3D" w14:textId="58878ACA" w:rsidR="00DD0D2B" w:rsidRPr="00416204" w:rsidRDefault="00191A6F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0</w:t>
            </w:r>
            <w:r w:rsidR="00E65F04">
              <w:rPr>
                <w:bCs/>
                <w:lang w:val="tr-TR"/>
              </w:rPr>
              <w:t>7</w:t>
            </w:r>
            <w:r w:rsidR="00DD0D2B" w:rsidRPr="00416204">
              <w:rPr>
                <w:bCs/>
                <w:lang w:val="tr-TR"/>
              </w:rPr>
              <w:t>.05.202</w:t>
            </w:r>
            <w:r w:rsidR="00E65F04">
              <w:rPr>
                <w:bCs/>
                <w:lang w:val="tr-TR"/>
              </w:rPr>
              <w:t>4.</w:t>
            </w:r>
          </w:p>
          <w:p w14:paraId="2F7D9E80" w14:textId="459DDC09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01367443" w14:textId="5534618C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534288C0" w14:textId="77777777" w:rsidR="00501CBA" w:rsidRPr="00416204" w:rsidRDefault="00501CBA" w:rsidP="00501CBA">
            <w:pPr>
              <w:rPr>
                <w:lang w:val="hr-BA"/>
              </w:rPr>
            </w:pPr>
            <w:r w:rsidRPr="00416204">
              <w:rPr>
                <w:lang w:val="hr-BA"/>
              </w:rPr>
              <w:t>-Pedofilija (pojam, osnovne karakteristike, uzroci pojave, profil pedofila)</w:t>
            </w:r>
          </w:p>
          <w:p w14:paraId="06AB178D" w14:textId="77777777" w:rsidR="00DD0D2B" w:rsidRPr="00416204" w:rsidRDefault="00DD0D2B" w:rsidP="00501CBA">
            <w:pPr>
              <w:rPr>
                <w:bCs/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6CB326D1" w14:textId="4FCC555E" w:rsidR="00DD0D2B" w:rsidRPr="00186ABC" w:rsidRDefault="00506FE3" w:rsidP="00501CBA">
            <w:pPr>
              <w:rPr>
                <w:lang w:val="hr-HR"/>
              </w:rPr>
            </w:pPr>
            <w:r>
              <w:rPr>
                <w:bCs/>
                <w:lang w:val="tr-TR"/>
              </w:rPr>
              <w:t>Prikaz slučaja iz prakse</w:t>
            </w:r>
          </w:p>
        </w:tc>
        <w:tc>
          <w:tcPr>
            <w:tcW w:w="1983" w:type="dxa"/>
            <w:gridSpan w:val="2"/>
          </w:tcPr>
          <w:p w14:paraId="6C5BBA35" w14:textId="77777777" w:rsidR="00E65F04" w:rsidRPr="00416204" w:rsidRDefault="00E65F04" w:rsidP="00E65F04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07</w:t>
            </w:r>
            <w:r w:rsidRPr="00416204">
              <w:rPr>
                <w:bCs/>
                <w:lang w:val="tr-TR"/>
              </w:rPr>
              <w:t>.05.202</w:t>
            </w:r>
            <w:r>
              <w:rPr>
                <w:bCs/>
                <w:lang w:val="tr-TR"/>
              </w:rPr>
              <w:t>4.</w:t>
            </w:r>
          </w:p>
          <w:p w14:paraId="72B065D8" w14:textId="77777777" w:rsidR="00066192" w:rsidRPr="00416204" w:rsidRDefault="00066192" w:rsidP="00066192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>
              <w:rPr>
                <w:bCs/>
                <w:lang w:val="tr-TR"/>
              </w:rPr>
              <w:t>45</w:t>
            </w:r>
          </w:p>
          <w:p w14:paraId="63C75FBB" w14:textId="481114A1" w:rsidR="00066192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  <w:p w14:paraId="60A85201" w14:textId="746E571E" w:rsidR="00DD0D2B" w:rsidRPr="00416204" w:rsidRDefault="00DD0D2B" w:rsidP="002251E8">
            <w:pPr>
              <w:rPr>
                <w:bCs/>
                <w:lang w:val="tr-TR"/>
              </w:rPr>
            </w:pPr>
          </w:p>
        </w:tc>
      </w:tr>
      <w:tr w:rsidR="00DD0D2B" w:rsidRPr="00416204" w14:paraId="3317BE8F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3340D869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12.</w:t>
            </w:r>
          </w:p>
        </w:tc>
        <w:tc>
          <w:tcPr>
            <w:tcW w:w="1968" w:type="dxa"/>
            <w:gridSpan w:val="2"/>
          </w:tcPr>
          <w:p w14:paraId="59BB1267" w14:textId="7CDA3C70" w:rsidR="00DD0D2B" w:rsidRPr="00416204" w:rsidRDefault="00191A6F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</w:t>
            </w:r>
            <w:r w:rsidR="00E65F04">
              <w:rPr>
                <w:bCs/>
                <w:lang w:val="tr-TR"/>
              </w:rPr>
              <w:t>4</w:t>
            </w:r>
            <w:r w:rsidR="00DD0D2B" w:rsidRPr="00416204">
              <w:rPr>
                <w:bCs/>
                <w:lang w:val="tr-TR"/>
              </w:rPr>
              <w:t>.05.202</w:t>
            </w:r>
            <w:r w:rsidR="00E65F04">
              <w:rPr>
                <w:bCs/>
                <w:lang w:val="tr-TR"/>
              </w:rPr>
              <w:t>4.</w:t>
            </w:r>
          </w:p>
          <w:p w14:paraId="78BDE696" w14:textId="193791BB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2843FB49" w14:textId="6420D1A4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2A7BEABA" w14:textId="77777777" w:rsidR="00501CBA" w:rsidRPr="00416204" w:rsidRDefault="00501CBA" w:rsidP="00501CBA">
            <w:pPr>
              <w:rPr>
                <w:lang w:val="hr-BA"/>
              </w:rPr>
            </w:pPr>
            <w:r w:rsidRPr="00416204">
              <w:rPr>
                <w:bCs/>
                <w:lang w:val="tr-TR"/>
              </w:rPr>
              <w:t>-</w:t>
            </w:r>
            <w:r w:rsidRPr="00416204">
              <w:t xml:space="preserve"> </w:t>
            </w:r>
            <w:r w:rsidRPr="00416204">
              <w:rPr>
                <w:lang w:val="hr-BA"/>
              </w:rPr>
              <w:t xml:space="preserve">Dječija pornografija i Internet (problem pedofilije i dječije pornografije u globalnim </w:t>
            </w:r>
            <w:r w:rsidRPr="00416204">
              <w:rPr>
                <w:lang w:val="hr-BA"/>
              </w:rPr>
              <w:lastRenderedPageBreak/>
              <w:t xml:space="preserve">i bosanskohercegovačkim okvirima)   </w:t>
            </w:r>
          </w:p>
          <w:p w14:paraId="093CC035" w14:textId="55329083" w:rsidR="00DD0D2B" w:rsidRPr="00416204" w:rsidRDefault="00DD0D2B" w:rsidP="00501CBA">
            <w:pPr>
              <w:rPr>
                <w:bCs/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470E3D1C" w14:textId="45801E97" w:rsidR="00501CBA" w:rsidRPr="00416204" w:rsidRDefault="00DD0D2B" w:rsidP="00501CBA">
            <w:pPr>
              <w:rPr>
                <w:bCs/>
                <w:lang w:val="tr-TR"/>
              </w:rPr>
            </w:pPr>
            <w:r>
              <w:lastRenderedPageBreak/>
              <w:t xml:space="preserve"> </w:t>
            </w:r>
          </w:p>
          <w:p w14:paraId="5C286EF7" w14:textId="4E07244D" w:rsidR="00DD0D2B" w:rsidRPr="00416204" w:rsidRDefault="00501CBA" w:rsidP="00501CBA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-</w:t>
            </w:r>
            <w:r w:rsidRPr="00704C25">
              <w:rPr>
                <w:lang w:val="hr-HR"/>
              </w:rPr>
              <w:t xml:space="preserve"> </w:t>
            </w:r>
            <w:r w:rsidR="00506FE3">
              <w:rPr>
                <w:bCs/>
                <w:lang w:val="tr-TR"/>
              </w:rPr>
              <w:t>Prikaz slučaja iz prakse</w:t>
            </w:r>
          </w:p>
        </w:tc>
        <w:tc>
          <w:tcPr>
            <w:tcW w:w="1983" w:type="dxa"/>
            <w:gridSpan w:val="2"/>
          </w:tcPr>
          <w:p w14:paraId="4AB1BC70" w14:textId="77777777" w:rsidR="00E65F04" w:rsidRPr="00416204" w:rsidRDefault="00E65F04" w:rsidP="00E65F04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14</w:t>
            </w:r>
            <w:r w:rsidRPr="00416204">
              <w:rPr>
                <w:bCs/>
                <w:lang w:val="tr-TR"/>
              </w:rPr>
              <w:t>.05.202</w:t>
            </w:r>
            <w:r>
              <w:rPr>
                <w:bCs/>
                <w:lang w:val="tr-TR"/>
              </w:rPr>
              <w:t>4.</w:t>
            </w:r>
          </w:p>
          <w:p w14:paraId="05B83F92" w14:textId="1E6D2DC6" w:rsidR="00066192" w:rsidRDefault="00066192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>
              <w:rPr>
                <w:bCs/>
                <w:lang w:val="tr-TR"/>
              </w:rPr>
              <w:t>45</w:t>
            </w:r>
          </w:p>
          <w:p w14:paraId="053DE8C7" w14:textId="56F0E501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</w:tr>
      <w:tr w:rsidR="00DD0D2B" w:rsidRPr="00416204" w14:paraId="2AB95B63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30F64A7E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13.</w:t>
            </w:r>
          </w:p>
        </w:tc>
        <w:tc>
          <w:tcPr>
            <w:tcW w:w="1968" w:type="dxa"/>
            <w:gridSpan w:val="2"/>
          </w:tcPr>
          <w:p w14:paraId="739495BE" w14:textId="54D21A5C" w:rsidR="00DD0D2B" w:rsidRPr="00416204" w:rsidRDefault="00396C28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</w:t>
            </w:r>
            <w:r w:rsidR="00E65F04">
              <w:rPr>
                <w:bCs/>
                <w:lang w:val="tr-TR"/>
              </w:rPr>
              <w:t>1</w:t>
            </w:r>
            <w:r w:rsidR="00DD0D2B" w:rsidRPr="00416204">
              <w:rPr>
                <w:bCs/>
                <w:lang w:val="tr-TR"/>
              </w:rPr>
              <w:t>.05.202</w:t>
            </w:r>
            <w:r w:rsidR="00E65F04">
              <w:rPr>
                <w:bCs/>
                <w:lang w:val="tr-TR"/>
              </w:rPr>
              <w:t>4.</w:t>
            </w:r>
          </w:p>
          <w:p w14:paraId="0E404488" w14:textId="77777777" w:rsidR="00DD0D2B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3C22C7B3" w14:textId="5291CECD" w:rsidR="00396C28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53A9823F" w14:textId="77777777" w:rsidR="00501CBA" w:rsidRPr="00416204" w:rsidRDefault="00501CBA" w:rsidP="00501CBA">
            <w:pPr>
              <w:rPr>
                <w:lang w:val="hr-BA"/>
              </w:rPr>
            </w:pPr>
            <w:r w:rsidRPr="00416204">
              <w:rPr>
                <w:bCs/>
                <w:lang w:val="tr-TR"/>
              </w:rPr>
              <w:t>-</w:t>
            </w:r>
            <w:r w:rsidRPr="00416204">
              <w:rPr>
                <w:lang w:val="hr-BA"/>
              </w:rPr>
              <w:t xml:space="preserve"> Zaštita žrtava pedofilije i pornografije u domaćim zakonodavnim okvirima</w:t>
            </w:r>
          </w:p>
          <w:p w14:paraId="1D53F240" w14:textId="50EFE6E8" w:rsidR="00DD0D2B" w:rsidRPr="00186ABC" w:rsidRDefault="00DD0D2B" w:rsidP="00501CBA">
            <w:pPr>
              <w:rPr>
                <w:lang w:val="hr-BA"/>
              </w:rPr>
            </w:pPr>
          </w:p>
        </w:tc>
        <w:tc>
          <w:tcPr>
            <w:tcW w:w="2435" w:type="dxa"/>
            <w:gridSpan w:val="2"/>
          </w:tcPr>
          <w:p w14:paraId="5F226A95" w14:textId="387681CE" w:rsidR="00506FE3" w:rsidRPr="00916F96" w:rsidRDefault="00506FE3" w:rsidP="00506FE3">
            <w:pPr>
              <w:rPr>
                <w:rFonts w:eastAsia="Times New Roman"/>
                <w:color w:val="000000"/>
                <w:spacing w:val="-15"/>
                <w:kern w:val="36"/>
                <w:lang w:val="hr-HR" w:eastAsia="hr-HR"/>
              </w:rPr>
            </w:pPr>
            <w:r w:rsidRPr="00416204">
              <w:rPr>
                <w:bCs/>
                <w:lang w:val="tr-TR"/>
              </w:rPr>
              <w:t>-</w:t>
            </w:r>
            <w:r w:rsidRPr="00704C25">
              <w:rPr>
                <w:lang w:val="hr-HR"/>
              </w:rPr>
              <w:t xml:space="preserve"> </w:t>
            </w:r>
            <w:r>
              <w:rPr>
                <w:bCs/>
                <w:lang w:val="tr-TR"/>
              </w:rPr>
              <w:t>Prikaz slučaja iz prakse</w:t>
            </w:r>
          </w:p>
          <w:p w14:paraId="3F1503BB" w14:textId="030883A8" w:rsidR="00DD0D2B" w:rsidRPr="00916F96" w:rsidRDefault="00DD0D2B" w:rsidP="00501CBA">
            <w:pPr>
              <w:shd w:val="clear" w:color="auto" w:fill="FFFFFF"/>
              <w:outlineLvl w:val="0"/>
              <w:rPr>
                <w:rFonts w:eastAsia="Times New Roman"/>
                <w:color w:val="000000"/>
                <w:spacing w:val="-15"/>
                <w:kern w:val="36"/>
                <w:lang w:val="hr-HR" w:eastAsia="hr-HR"/>
              </w:rPr>
            </w:pPr>
          </w:p>
        </w:tc>
        <w:tc>
          <w:tcPr>
            <w:tcW w:w="1983" w:type="dxa"/>
            <w:gridSpan w:val="2"/>
          </w:tcPr>
          <w:p w14:paraId="05662E46" w14:textId="77777777" w:rsidR="00E65F04" w:rsidRPr="00416204" w:rsidRDefault="00E65F04" w:rsidP="00E65F04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21</w:t>
            </w:r>
            <w:r w:rsidRPr="00416204">
              <w:rPr>
                <w:bCs/>
                <w:lang w:val="tr-TR"/>
              </w:rPr>
              <w:t>.05.202</w:t>
            </w:r>
            <w:r>
              <w:rPr>
                <w:bCs/>
                <w:lang w:val="tr-TR"/>
              </w:rPr>
              <w:t>4.</w:t>
            </w:r>
          </w:p>
          <w:p w14:paraId="24E18429" w14:textId="77777777" w:rsidR="00066192" w:rsidRPr="00416204" w:rsidRDefault="00066192" w:rsidP="00066192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>
              <w:rPr>
                <w:bCs/>
                <w:lang w:val="tr-TR"/>
              </w:rPr>
              <w:t>45</w:t>
            </w:r>
          </w:p>
          <w:p w14:paraId="61AC5157" w14:textId="21038BD8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</w:tr>
      <w:tr w:rsidR="00DD0D2B" w:rsidRPr="00416204" w14:paraId="6F09F7FB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23F3A435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14.</w:t>
            </w:r>
          </w:p>
        </w:tc>
        <w:tc>
          <w:tcPr>
            <w:tcW w:w="1968" w:type="dxa"/>
            <w:gridSpan w:val="2"/>
          </w:tcPr>
          <w:p w14:paraId="54EF446B" w14:textId="3D0E9A23" w:rsidR="00DD0D2B" w:rsidRPr="00416204" w:rsidRDefault="00E65F04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28</w:t>
            </w:r>
            <w:r w:rsidR="00DD0D2B" w:rsidRPr="00416204">
              <w:rPr>
                <w:bCs/>
                <w:lang w:val="tr-TR"/>
              </w:rPr>
              <w:t>.05.202</w:t>
            </w:r>
            <w:r>
              <w:rPr>
                <w:bCs/>
                <w:lang w:val="tr-TR"/>
              </w:rPr>
              <w:t>4.</w:t>
            </w:r>
          </w:p>
          <w:p w14:paraId="20D76743" w14:textId="77777777" w:rsidR="00DD0D2B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4FF7ADA4" w14:textId="02A12CDE" w:rsidR="00396C28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4F09F35C" w14:textId="24C8B10B" w:rsidR="00E65F04" w:rsidRPr="00E65F04" w:rsidRDefault="00E65F04" w:rsidP="002251E8">
            <w:pPr>
              <w:rPr>
                <w:bCs/>
                <w:i/>
                <w:iCs/>
                <w:lang w:val="tr-TR"/>
              </w:rPr>
            </w:pPr>
            <w:r w:rsidRPr="00416204">
              <w:rPr>
                <w:bCs/>
                <w:i/>
                <w:iCs/>
                <w:lang w:val="tr-TR"/>
              </w:rPr>
              <w:t>ON-LINE NASTAVA</w:t>
            </w:r>
          </w:p>
          <w:p w14:paraId="6BCD4EF5" w14:textId="48B7D241" w:rsidR="00DD0D2B" w:rsidRPr="00416204" w:rsidRDefault="00DD0D2B" w:rsidP="002251E8">
            <w:pPr>
              <w:rPr>
                <w:lang w:val="hr-BA"/>
              </w:rPr>
            </w:pPr>
            <w:r w:rsidRPr="00416204">
              <w:rPr>
                <w:bCs/>
                <w:lang w:val="tr-TR"/>
              </w:rPr>
              <w:t>-</w:t>
            </w:r>
            <w:r w:rsidRPr="00416204">
              <w:t xml:space="preserve"> </w:t>
            </w:r>
            <w:r w:rsidRPr="00416204">
              <w:rPr>
                <w:lang w:val="hr-BA"/>
              </w:rPr>
              <w:t xml:space="preserve">Skitnja, prosjačenje i beskućništvo (određenje, karakteristike,  uzroci, oblici, društvena reakcija, zadaci socijalnog rada)  </w:t>
            </w:r>
          </w:p>
          <w:p w14:paraId="3E5AF9CD" w14:textId="77777777" w:rsidR="00DD0D2B" w:rsidRPr="00416204" w:rsidRDefault="00DD0D2B" w:rsidP="002251E8">
            <w:pPr>
              <w:rPr>
                <w:bCs/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36B40F23" w14:textId="77777777" w:rsidR="00E65F04" w:rsidRPr="00416204" w:rsidRDefault="00E65F04" w:rsidP="00E65F04">
            <w:pPr>
              <w:rPr>
                <w:bCs/>
                <w:i/>
                <w:iCs/>
                <w:lang w:val="tr-TR"/>
              </w:rPr>
            </w:pPr>
            <w:r w:rsidRPr="00416204">
              <w:rPr>
                <w:bCs/>
                <w:i/>
                <w:iCs/>
                <w:lang w:val="tr-TR"/>
              </w:rPr>
              <w:t>ON-LINE NASTAVA</w:t>
            </w:r>
          </w:p>
          <w:p w14:paraId="2F8596B2" w14:textId="77777777" w:rsidR="00E65F04" w:rsidRDefault="00E65F04" w:rsidP="002251E8">
            <w:pPr>
              <w:rPr>
                <w:bCs/>
                <w:lang w:val="tr-TR"/>
              </w:rPr>
            </w:pPr>
          </w:p>
          <w:p w14:paraId="432DFD6C" w14:textId="423CBF59" w:rsidR="00DD0D2B" w:rsidRPr="00704C25" w:rsidRDefault="00DD0D2B" w:rsidP="002251E8">
            <w:pPr>
              <w:rPr>
                <w:lang w:val="hr-HR"/>
              </w:rPr>
            </w:pPr>
            <w:r w:rsidRPr="00416204">
              <w:rPr>
                <w:bCs/>
                <w:lang w:val="tr-TR"/>
              </w:rPr>
              <w:t>-</w:t>
            </w:r>
            <w:r w:rsidRPr="00704C25">
              <w:rPr>
                <w:lang w:val="hr-HR"/>
              </w:rPr>
              <w:t xml:space="preserve"> </w:t>
            </w:r>
            <w:r>
              <w:rPr>
                <w:lang w:val="hr-HR"/>
              </w:rPr>
              <w:t>P</w:t>
            </w:r>
            <w:r w:rsidRPr="00704C25">
              <w:rPr>
                <w:lang w:val="hr-HR"/>
              </w:rPr>
              <w:t xml:space="preserve">rosjačenje u </w:t>
            </w:r>
            <w:r>
              <w:rPr>
                <w:lang w:val="hr-HR"/>
              </w:rPr>
              <w:t>Bosni i Hercegovini</w:t>
            </w:r>
          </w:p>
          <w:p w14:paraId="4FFCFA6B" w14:textId="77777777" w:rsidR="00DD0D2B" w:rsidRPr="00186ABC" w:rsidRDefault="00DD0D2B" w:rsidP="002251E8">
            <w:pPr>
              <w:rPr>
                <w:lang w:val="hr-HR"/>
              </w:rPr>
            </w:pPr>
          </w:p>
        </w:tc>
        <w:tc>
          <w:tcPr>
            <w:tcW w:w="1983" w:type="dxa"/>
            <w:gridSpan w:val="2"/>
          </w:tcPr>
          <w:p w14:paraId="3CEC8C97" w14:textId="77777777" w:rsidR="00E65F04" w:rsidRPr="00416204" w:rsidRDefault="00E65F04" w:rsidP="00E65F04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28</w:t>
            </w:r>
            <w:r w:rsidRPr="00416204">
              <w:rPr>
                <w:bCs/>
                <w:lang w:val="tr-TR"/>
              </w:rPr>
              <w:t>.05.202</w:t>
            </w:r>
            <w:r>
              <w:rPr>
                <w:bCs/>
                <w:lang w:val="tr-TR"/>
              </w:rPr>
              <w:t>4.</w:t>
            </w:r>
          </w:p>
          <w:p w14:paraId="7AB0B97D" w14:textId="77777777" w:rsidR="00066192" w:rsidRPr="00416204" w:rsidRDefault="00066192" w:rsidP="00066192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>
              <w:rPr>
                <w:bCs/>
                <w:lang w:val="tr-TR"/>
              </w:rPr>
              <w:t>45</w:t>
            </w:r>
          </w:p>
          <w:p w14:paraId="3C328F50" w14:textId="799953DF" w:rsidR="00066192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  <w:p w14:paraId="2F12606D" w14:textId="21529E8D" w:rsidR="00DD0D2B" w:rsidRPr="00416204" w:rsidRDefault="00DD0D2B" w:rsidP="002251E8">
            <w:pPr>
              <w:rPr>
                <w:bCs/>
                <w:lang w:val="tr-TR"/>
              </w:rPr>
            </w:pPr>
          </w:p>
        </w:tc>
      </w:tr>
      <w:tr w:rsidR="00DD0D2B" w:rsidRPr="00416204" w14:paraId="75C06103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6C7B55D6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15.</w:t>
            </w:r>
          </w:p>
        </w:tc>
        <w:tc>
          <w:tcPr>
            <w:tcW w:w="1968" w:type="dxa"/>
            <w:gridSpan w:val="2"/>
          </w:tcPr>
          <w:p w14:paraId="5298E41C" w14:textId="052CDB6B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0</w:t>
            </w:r>
            <w:r w:rsidR="00E65F04">
              <w:rPr>
                <w:bCs/>
                <w:lang w:val="tr-TR"/>
              </w:rPr>
              <w:t>4</w:t>
            </w:r>
            <w:r w:rsidRPr="00416204">
              <w:rPr>
                <w:bCs/>
                <w:lang w:val="tr-TR"/>
              </w:rPr>
              <w:t>.06. 202</w:t>
            </w:r>
            <w:r w:rsidR="00E65F04">
              <w:rPr>
                <w:bCs/>
                <w:lang w:val="tr-TR"/>
              </w:rPr>
              <w:t>4.</w:t>
            </w:r>
          </w:p>
          <w:p w14:paraId="4E73D944" w14:textId="447CE894" w:rsidR="00DD0D2B" w:rsidRPr="00416204" w:rsidRDefault="00DD0D2B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16:00-18:</w:t>
            </w:r>
            <w:r w:rsidR="00066192">
              <w:rPr>
                <w:bCs/>
                <w:lang w:val="tr-TR"/>
              </w:rPr>
              <w:t>15</w:t>
            </w:r>
          </w:p>
          <w:p w14:paraId="4D62F067" w14:textId="7671C5D4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  <w:tc>
          <w:tcPr>
            <w:tcW w:w="2852" w:type="dxa"/>
            <w:gridSpan w:val="3"/>
          </w:tcPr>
          <w:p w14:paraId="67AD6C11" w14:textId="77777777" w:rsidR="00DD0D2B" w:rsidRPr="00416204" w:rsidRDefault="00DD0D2B" w:rsidP="002251E8">
            <w:pPr>
              <w:rPr>
                <w:bCs/>
                <w:i/>
                <w:iCs/>
                <w:lang w:val="tr-TR"/>
              </w:rPr>
            </w:pPr>
            <w:r w:rsidRPr="00416204">
              <w:rPr>
                <w:bCs/>
                <w:i/>
                <w:iCs/>
                <w:lang w:val="tr-TR"/>
              </w:rPr>
              <w:t>ON-LINE NASTAVA</w:t>
            </w:r>
          </w:p>
          <w:p w14:paraId="0317C16A" w14:textId="2870070C" w:rsidR="00DD0D2B" w:rsidRPr="00416204" w:rsidRDefault="00DD0D2B" w:rsidP="002251E8">
            <w:r w:rsidRPr="00416204">
              <w:rPr>
                <w:bCs/>
                <w:i/>
                <w:lang w:val="hr-HR"/>
              </w:rPr>
              <w:t>-</w:t>
            </w:r>
            <w:r w:rsidRPr="00416204">
              <w:t xml:space="preserve"> </w:t>
            </w:r>
            <w:r w:rsidR="00506FE3">
              <w:rPr>
                <w:bCs/>
                <w:lang w:val="tr-TR"/>
              </w:rPr>
              <w:t>Studentska p</w:t>
            </w:r>
            <w:r w:rsidR="00506FE3" w:rsidRPr="00186ABC">
              <w:rPr>
                <w:bCs/>
                <w:lang w:val="tr-TR"/>
              </w:rPr>
              <w:t>osjeta</w:t>
            </w:r>
            <w:r w:rsidR="00506FE3">
              <w:rPr>
                <w:bCs/>
                <w:lang w:val="tr-TR"/>
              </w:rPr>
              <w:t xml:space="preserve"> JU</w:t>
            </w:r>
            <w:r w:rsidR="00506FE3" w:rsidRPr="00186ABC">
              <w:rPr>
                <w:shd w:val="clear" w:color="auto" w:fill="FFFFFF"/>
              </w:rPr>
              <w:t xml:space="preserve"> "</w:t>
            </w:r>
            <w:proofErr w:type="spellStart"/>
            <w:r w:rsidR="00506FE3" w:rsidRPr="00186ABC">
              <w:rPr>
                <w:shd w:val="clear" w:color="auto" w:fill="FFFFFF"/>
              </w:rPr>
              <w:t>Terapijska</w:t>
            </w:r>
            <w:proofErr w:type="spellEnd"/>
            <w:r w:rsidR="00506FE3" w:rsidRPr="00186ABC">
              <w:rPr>
                <w:shd w:val="clear" w:color="auto" w:fill="FFFFFF"/>
              </w:rPr>
              <w:t xml:space="preserve"> </w:t>
            </w:r>
            <w:proofErr w:type="spellStart"/>
            <w:r w:rsidR="00506FE3" w:rsidRPr="00186ABC">
              <w:rPr>
                <w:shd w:val="clear" w:color="auto" w:fill="FFFFFF"/>
              </w:rPr>
              <w:t>zajednica</w:t>
            </w:r>
            <w:proofErr w:type="spellEnd"/>
            <w:r w:rsidR="00506FE3" w:rsidRPr="00186ABC">
              <w:rPr>
                <w:shd w:val="clear" w:color="auto" w:fill="FFFFFF"/>
              </w:rPr>
              <w:t xml:space="preserve"> </w:t>
            </w:r>
            <w:proofErr w:type="spellStart"/>
            <w:r w:rsidR="00506FE3" w:rsidRPr="00186ABC">
              <w:rPr>
                <w:shd w:val="clear" w:color="auto" w:fill="FFFFFF"/>
              </w:rPr>
              <w:t>Kampus</w:t>
            </w:r>
            <w:proofErr w:type="spellEnd"/>
            <w:r w:rsidR="00506FE3" w:rsidRPr="00186ABC">
              <w:rPr>
                <w:shd w:val="clear" w:color="auto" w:fill="FFFFFF"/>
              </w:rPr>
              <w:t>" Kantona Sarajevo </w:t>
            </w:r>
          </w:p>
          <w:p w14:paraId="4163AEF0" w14:textId="77777777" w:rsidR="00DD0D2B" w:rsidRPr="00416204" w:rsidRDefault="00DD0D2B" w:rsidP="002251E8">
            <w:pPr>
              <w:rPr>
                <w:bCs/>
                <w:iCs/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283B0635" w14:textId="77777777" w:rsidR="00DD0D2B" w:rsidRPr="00186ABC" w:rsidRDefault="00DD0D2B" w:rsidP="002251E8">
            <w:pPr>
              <w:rPr>
                <w:bCs/>
                <w:i/>
                <w:iCs/>
                <w:lang w:val="tr-TR"/>
              </w:rPr>
            </w:pPr>
            <w:r w:rsidRPr="00186ABC">
              <w:rPr>
                <w:bCs/>
                <w:lang w:val="tr-TR"/>
              </w:rPr>
              <w:t>-</w:t>
            </w:r>
            <w:r w:rsidRPr="00186ABC">
              <w:rPr>
                <w:bCs/>
                <w:i/>
                <w:iCs/>
                <w:lang w:val="tr-TR"/>
              </w:rPr>
              <w:t xml:space="preserve"> ON-LINE NASTAVA</w:t>
            </w:r>
          </w:p>
          <w:p w14:paraId="7B69E1A3" w14:textId="77777777" w:rsidR="00DD0D2B" w:rsidRPr="00186ABC" w:rsidRDefault="00DD0D2B" w:rsidP="002251E8">
            <w:pPr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Studentska p</w:t>
            </w:r>
            <w:r w:rsidRPr="00186ABC">
              <w:rPr>
                <w:bCs/>
                <w:lang w:val="tr-TR"/>
              </w:rPr>
              <w:t>osjeta</w:t>
            </w:r>
            <w:r>
              <w:rPr>
                <w:bCs/>
                <w:lang w:val="tr-TR"/>
              </w:rPr>
              <w:t xml:space="preserve"> JU</w:t>
            </w:r>
            <w:r w:rsidRPr="00186ABC">
              <w:rPr>
                <w:shd w:val="clear" w:color="auto" w:fill="FFFFFF"/>
              </w:rPr>
              <w:t xml:space="preserve"> "</w:t>
            </w:r>
            <w:proofErr w:type="spellStart"/>
            <w:r w:rsidRPr="00186ABC">
              <w:rPr>
                <w:shd w:val="clear" w:color="auto" w:fill="FFFFFF"/>
              </w:rPr>
              <w:t>Terapijska</w:t>
            </w:r>
            <w:proofErr w:type="spellEnd"/>
            <w:r w:rsidRPr="00186ABC">
              <w:rPr>
                <w:shd w:val="clear" w:color="auto" w:fill="FFFFFF"/>
              </w:rPr>
              <w:t xml:space="preserve"> </w:t>
            </w:r>
            <w:proofErr w:type="spellStart"/>
            <w:r w:rsidRPr="00186ABC">
              <w:rPr>
                <w:shd w:val="clear" w:color="auto" w:fill="FFFFFF"/>
              </w:rPr>
              <w:t>zajednica</w:t>
            </w:r>
            <w:proofErr w:type="spellEnd"/>
            <w:r w:rsidRPr="00186ABC">
              <w:rPr>
                <w:shd w:val="clear" w:color="auto" w:fill="FFFFFF"/>
              </w:rPr>
              <w:t xml:space="preserve"> </w:t>
            </w:r>
            <w:proofErr w:type="spellStart"/>
            <w:r w:rsidRPr="00186ABC">
              <w:rPr>
                <w:shd w:val="clear" w:color="auto" w:fill="FFFFFF"/>
              </w:rPr>
              <w:t>Kampus</w:t>
            </w:r>
            <w:proofErr w:type="spellEnd"/>
            <w:r w:rsidRPr="00186ABC">
              <w:rPr>
                <w:shd w:val="clear" w:color="auto" w:fill="FFFFFF"/>
              </w:rPr>
              <w:t>" Kantona Sarajevo </w:t>
            </w:r>
          </w:p>
        </w:tc>
        <w:tc>
          <w:tcPr>
            <w:tcW w:w="1983" w:type="dxa"/>
            <w:gridSpan w:val="2"/>
          </w:tcPr>
          <w:p w14:paraId="4D72EED2" w14:textId="77777777" w:rsidR="00E65F04" w:rsidRPr="00416204" w:rsidRDefault="00E65F04" w:rsidP="00E65F04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0</w:t>
            </w:r>
            <w:r>
              <w:rPr>
                <w:bCs/>
                <w:lang w:val="tr-TR"/>
              </w:rPr>
              <w:t>4</w:t>
            </w:r>
            <w:r w:rsidRPr="00416204">
              <w:rPr>
                <w:bCs/>
                <w:lang w:val="tr-TR"/>
              </w:rPr>
              <w:t>.06. 202</w:t>
            </w:r>
            <w:r>
              <w:rPr>
                <w:bCs/>
                <w:lang w:val="tr-TR"/>
              </w:rPr>
              <w:t>4.</w:t>
            </w:r>
          </w:p>
          <w:p w14:paraId="06F34186" w14:textId="0417FBAE" w:rsidR="00066192" w:rsidRPr="00416204" w:rsidRDefault="00066192" w:rsidP="00066192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18:</w:t>
            </w:r>
            <w:r>
              <w:rPr>
                <w:bCs/>
                <w:lang w:val="tr-TR"/>
              </w:rPr>
              <w:t>15</w:t>
            </w:r>
            <w:r w:rsidRPr="00416204">
              <w:rPr>
                <w:bCs/>
                <w:lang w:val="tr-TR"/>
              </w:rPr>
              <w:t>-</w:t>
            </w:r>
            <w:r>
              <w:rPr>
                <w:bCs/>
                <w:lang w:val="tr-TR"/>
              </w:rPr>
              <w:t>19</w:t>
            </w:r>
            <w:r w:rsidRPr="00416204">
              <w:rPr>
                <w:bCs/>
                <w:lang w:val="tr-TR"/>
              </w:rPr>
              <w:t>:</w:t>
            </w:r>
            <w:r>
              <w:rPr>
                <w:bCs/>
                <w:lang w:val="tr-TR"/>
              </w:rPr>
              <w:t>45</w:t>
            </w:r>
          </w:p>
          <w:p w14:paraId="280227DF" w14:textId="05BF3CF9" w:rsidR="00DD0D2B" w:rsidRPr="00416204" w:rsidRDefault="00396C28" w:rsidP="002251E8">
            <w:pPr>
              <w:rPr>
                <w:bCs/>
                <w:lang w:val="tr-TR"/>
              </w:rPr>
            </w:pPr>
            <w:r w:rsidRPr="00416204">
              <w:rPr>
                <w:bCs/>
                <w:lang w:val="tr-TR"/>
              </w:rPr>
              <w:t>N</w:t>
            </w:r>
            <w:r>
              <w:rPr>
                <w:bCs/>
                <w:lang w:val="tr-TR"/>
              </w:rPr>
              <w:t>2</w:t>
            </w:r>
            <w:r w:rsidRPr="00416204">
              <w:rPr>
                <w:bCs/>
                <w:lang w:val="tr-TR"/>
              </w:rPr>
              <w:t>/I</w:t>
            </w:r>
          </w:p>
        </w:tc>
      </w:tr>
      <w:tr w:rsidR="00DD0D2B" w:rsidRPr="00416204" w14:paraId="34BEB8E3" w14:textId="77777777" w:rsidTr="0083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1" w:type="dxa"/>
            <w:gridSpan w:val="2"/>
            <w:hideMark/>
          </w:tcPr>
          <w:p w14:paraId="7056A979" w14:textId="77777777" w:rsidR="00DD0D2B" w:rsidRPr="00416204" w:rsidRDefault="00DD0D2B" w:rsidP="002251E8">
            <w:pPr>
              <w:rPr>
                <w:bCs/>
                <w:lang w:val="hr-HR"/>
              </w:rPr>
            </w:pPr>
          </w:p>
        </w:tc>
        <w:tc>
          <w:tcPr>
            <w:tcW w:w="1968" w:type="dxa"/>
            <w:gridSpan w:val="2"/>
          </w:tcPr>
          <w:p w14:paraId="47B06AB0" w14:textId="77777777" w:rsidR="00DD0D2B" w:rsidRPr="00416204" w:rsidRDefault="00DD0D2B" w:rsidP="002251E8">
            <w:pPr>
              <w:rPr>
                <w:bCs/>
                <w:lang w:val="hr-HR"/>
              </w:rPr>
            </w:pPr>
          </w:p>
        </w:tc>
        <w:tc>
          <w:tcPr>
            <w:tcW w:w="2852" w:type="dxa"/>
            <w:gridSpan w:val="3"/>
            <w:hideMark/>
          </w:tcPr>
          <w:p w14:paraId="55F9B2C9" w14:textId="77777777" w:rsidR="00DD0D2B" w:rsidRPr="00416204" w:rsidRDefault="00DD0D2B" w:rsidP="002251E8">
            <w:pPr>
              <w:rPr>
                <w:bCs/>
                <w:lang w:val="hr-HR"/>
              </w:rPr>
            </w:pPr>
            <w:r w:rsidRPr="00416204">
              <w:rPr>
                <w:bCs/>
                <w:lang w:val="hr-HR"/>
              </w:rPr>
              <w:t>ZAVRŠNI ISPITI</w:t>
            </w:r>
          </w:p>
          <w:p w14:paraId="674CA27B" w14:textId="77777777" w:rsidR="00DD0D2B" w:rsidRPr="00416204" w:rsidRDefault="00DD0D2B" w:rsidP="002251E8">
            <w:pPr>
              <w:rPr>
                <w:bCs/>
                <w:lang w:val="hr-HR"/>
              </w:rPr>
            </w:pPr>
          </w:p>
        </w:tc>
        <w:tc>
          <w:tcPr>
            <w:tcW w:w="2435" w:type="dxa"/>
            <w:gridSpan w:val="2"/>
          </w:tcPr>
          <w:p w14:paraId="0202443F" w14:textId="77777777" w:rsidR="00DD0D2B" w:rsidRPr="00416204" w:rsidRDefault="00DD0D2B" w:rsidP="002251E8">
            <w:pPr>
              <w:rPr>
                <w:bCs/>
                <w:lang w:val="hr-HR"/>
              </w:rPr>
            </w:pPr>
          </w:p>
        </w:tc>
        <w:tc>
          <w:tcPr>
            <w:tcW w:w="1983" w:type="dxa"/>
            <w:gridSpan w:val="2"/>
          </w:tcPr>
          <w:p w14:paraId="2C00C628" w14:textId="77777777" w:rsidR="00DD0D2B" w:rsidRPr="00416204" w:rsidRDefault="00DD0D2B" w:rsidP="002251E8">
            <w:pPr>
              <w:rPr>
                <w:bCs/>
                <w:lang w:val="hr-HR"/>
              </w:rPr>
            </w:pPr>
          </w:p>
        </w:tc>
      </w:tr>
      <w:bookmarkEnd w:id="0"/>
    </w:tbl>
    <w:p w14:paraId="1D689C54" w14:textId="77777777" w:rsidR="00D850C2" w:rsidRDefault="00D850C2"/>
    <w:sectPr w:rsidR="00D850C2" w:rsidSect="00C710EE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BC90" w14:textId="77777777" w:rsidR="00C710EE" w:rsidRDefault="00C710EE" w:rsidP="00156B78">
      <w:r>
        <w:separator/>
      </w:r>
    </w:p>
  </w:endnote>
  <w:endnote w:type="continuationSeparator" w:id="0">
    <w:p w14:paraId="47E7EADC" w14:textId="77777777" w:rsidR="00C710EE" w:rsidRDefault="00C710EE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31BF" w14:textId="77777777" w:rsidR="00C710EE" w:rsidRDefault="00C710EE" w:rsidP="00156B78">
      <w:r>
        <w:separator/>
      </w:r>
    </w:p>
  </w:footnote>
  <w:footnote w:type="continuationSeparator" w:id="0">
    <w:p w14:paraId="6120CF94" w14:textId="77777777" w:rsidR="00C710EE" w:rsidRDefault="00C710EE" w:rsidP="00156B78">
      <w:r>
        <w:continuationSeparator/>
      </w:r>
    </w:p>
  </w:footnote>
  <w:footnote w:id="1">
    <w:p w14:paraId="4B9576CA" w14:textId="77777777" w:rsidR="00471EB4" w:rsidRPr="00156B78" w:rsidRDefault="00471EB4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Kantona Sarajevo</w:t>
      </w:r>
    </w:p>
  </w:footnote>
  <w:footnote w:id="2">
    <w:p w14:paraId="3FFB0947" w14:textId="77777777" w:rsidR="00471EB4" w:rsidRPr="00156B78" w:rsidRDefault="00471EB4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281591">
        <w:rPr>
          <w:lang w:val="bs-Latn-BA"/>
        </w:rPr>
        <w:t xml:space="preserve"> </w:t>
      </w:r>
      <w:r w:rsidRPr="00281591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624BDBD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6196D6C" w14:textId="77777777" w:rsidR="00156B78" w:rsidRPr="00281591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>UNIVERZITET U SARAJEVU – Upisati naziv fakulteta/akademije</w:t>
          </w:r>
        </w:p>
        <w:p w14:paraId="6887950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46D5B1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045B7AE1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3CBAB1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D2E302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4485B13A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98D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3F009839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3FC53C" w14:textId="19CAE560" w:rsidR="00156B78" w:rsidRPr="00281591" w:rsidRDefault="004768E9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031640C3" wp14:editId="07BF2906">
                <wp:extent cx="812165" cy="739140"/>
                <wp:effectExtent l="0" t="0" r="698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</w:t>
          </w:r>
          <w:r w:rsidR="00FF090B"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                                                  </w:t>
          </w:r>
          <w:r w:rsidR="00FF090B">
            <w:rPr>
              <w:rFonts w:ascii="Calibri" w:hAnsi="Calibri" w:cs="Calibri"/>
              <w:b/>
              <w:noProof/>
              <w:sz w:val="16"/>
              <w:lang w:val="de-DE"/>
            </w:rPr>
            <w:drawing>
              <wp:inline distT="0" distB="0" distL="0" distR="0" wp14:anchorId="24037B81" wp14:editId="34A5D1F1">
                <wp:extent cx="742950" cy="7524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56B78"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</w:t>
          </w:r>
          <w:r w:rsidR="00281591"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</w:t>
          </w:r>
          <w:r w:rsidR="00FF090B">
            <w:rPr>
              <w:rFonts w:ascii="Calibri" w:hAnsi="Calibri" w:cs="Calibri"/>
              <w:b/>
              <w:noProof/>
              <w:sz w:val="16"/>
              <w:lang w:val="de-DE"/>
            </w:rPr>
            <w:t xml:space="preserve"> </w:t>
          </w:r>
        </w:p>
        <w:p w14:paraId="267E4E90" w14:textId="2668665D" w:rsidR="00156B78" w:rsidRPr="00281591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281591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5698B3E4" w14:textId="785E8156" w:rsidR="00156B78" w:rsidRPr="00281591" w:rsidRDefault="004E6F81" w:rsidP="00156B78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>
            <w:rPr>
              <w:rFonts w:ascii="Calibri" w:hAnsi="Calibri" w:cs="Calibri"/>
              <w:b/>
              <w:sz w:val="22"/>
              <w:szCs w:val="28"/>
              <w:lang w:val="de-DE"/>
            </w:rPr>
            <w:t xml:space="preserve">Odsjek </w:t>
          </w:r>
          <w:r w:rsidR="00BD32E5">
            <w:rPr>
              <w:rFonts w:ascii="Calibri" w:hAnsi="Calibri" w:cs="Calibri"/>
              <w:b/>
              <w:sz w:val="22"/>
              <w:szCs w:val="28"/>
              <w:lang w:val="de-DE"/>
            </w:rPr>
            <w:t>Socijalni rad</w:t>
          </w:r>
          <w:r w:rsidR="00156B78" w:rsidRPr="00281591">
            <w:rPr>
              <w:rFonts w:ascii="Calibri" w:hAnsi="Calibri" w:cs="Calibr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3A19E7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13A97A6A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DC8C5D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019477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4768E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4768E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7C9FE9C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1DAD"/>
    <w:multiLevelType w:val="hybridMultilevel"/>
    <w:tmpl w:val="29726B58"/>
    <w:lvl w:ilvl="0" w:tplc="DC7C43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344C"/>
    <w:multiLevelType w:val="hybridMultilevel"/>
    <w:tmpl w:val="76CE4B8A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F4088"/>
    <w:multiLevelType w:val="hybridMultilevel"/>
    <w:tmpl w:val="BF34D846"/>
    <w:lvl w:ilvl="0" w:tplc="0EBE0AD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204"/>
    <w:multiLevelType w:val="hybridMultilevel"/>
    <w:tmpl w:val="0106919E"/>
    <w:lvl w:ilvl="0" w:tplc="DC3C83CA">
      <w:numFmt w:val="bullet"/>
      <w:lvlText w:val="-"/>
      <w:lvlJc w:val="left"/>
      <w:pPr>
        <w:ind w:left="780" w:hanging="360"/>
      </w:pPr>
      <w:rPr>
        <w:rFonts w:ascii="Cambria" w:eastAsia="Times New Roman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962592"/>
    <w:multiLevelType w:val="hybridMultilevel"/>
    <w:tmpl w:val="A1720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F7106"/>
    <w:multiLevelType w:val="hybridMultilevel"/>
    <w:tmpl w:val="86E46888"/>
    <w:lvl w:ilvl="0" w:tplc="DC7C43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564567">
    <w:abstractNumId w:val="7"/>
  </w:num>
  <w:num w:numId="2" w16cid:durableId="1162699132">
    <w:abstractNumId w:val="0"/>
  </w:num>
  <w:num w:numId="3" w16cid:durableId="717122092">
    <w:abstractNumId w:val="4"/>
  </w:num>
  <w:num w:numId="4" w16cid:durableId="1661616068">
    <w:abstractNumId w:val="8"/>
  </w:num>
  <w:num w:numId="5" w16cid:durableId="665858763">
    <w:abstractNumId w:val="2"/>
  </w:num>
  <w:num w:numId="6" w16cid:durableId="307167560">
    <w:abstractNumId w:val="5"/>
  </w:num>
  <w:num w:numId="7" w16cid:durableId="625812881">
    <w:abstractNumId w:val="6"/>
  </w:num>
  <w:num w:numId="8" w16cid:durableId="2003771895">
    <w:abstractNumId w:val="1"/>
  </w:num>
  <w:num w:numId="9" w16cid:durableId="2118135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00AC9"/>
    <w:rsid w:val="00066192"/>
    <w:rsid w:val="000B70D3"/>
    <w:rsid w:val="000C0AF0"/>
    <w:rsid w:val="000F7C29"/>
    <w:rsid w:val="001042D7"/>
    <w:rsid w:val="00115F4D"/>
    <w:rsid w:val="00156B78"/>
    <w:rsid w:val="00187CB3"/>
    <w:rsid w:val="00191A6F"/>
    <w:rsid w:val="001D0B1D"/>
    <w:rsid w:val="002171D2"/>
    <w:rsid w:val="002712B2"/>
    <w:rsid w:val="00281591"/>
    <w:rsid w:val="00283D41"/>
    <w:rsid w:val="00342B76"/>
    <w:rsid w:val="00344CF2"/>
    <w:rsid w:val="00396C28"/>
    <w:rsid w:val="003E790D"/>
    <w:rsid w:val="003F0213"/>
    <w:rsid w:val="00401555"/>
    <w:rsid w:val="00415D49"/>
    <w:rsid w:val="00416D18"/>
    <w:rsid w:val="0044412E"/>
    <w:rsid w:val="00471EB4"/>
    <w:rsid w:val="004768E9"/>
    <w:rsid w:val="00493BC0"/>
    <w:rsid w:val="004E6D2B"/>
    <w:rsid w:val="004E6F81"/>
    <w:rsid w:val="00501CBA"/>
    <w:rsid w:val="00506FE3"/>
    <w:rsid w:val="00547593"/>
    <w:rsid w:val="00600E84"/>
    <w:rsid w:val="0062089C"/>
    <w:rsid w:val="00684A17"/>
    <w:rsid w:val="006C02D8"/>
    <w:rsid w:val="00834F3A"/>
    <w:rsid w:val="00856BE0"/>
    <w:rsid w:val="00907F7E"/>
    <w:rsid w:val="00913576"/>
    <w:rsid w:val="0092534A"/>
    <w:rsid w:val="009B46E9"/>
    <w:rsid w:val="009F2649"/>
    <w:rsid w:val="00A709CB"/>
    <w:rsid w:val="00A77CF8"/>
    <w:rsid w:val="00A82517"/>
    <w:rsid w:val="00A92F01"/>
    <w:rsid w:val="00B36E4C"/>
    <w:rsid w:val="00B51BDC"/>
    <w:rsid w:val="00BD32E5"/>
    <w:rsid w:val="00BE74E4"/>
    <w:rsid w:val="00C25D47"/>
    <w:rsid w:val="00C710EE"/>
    <w:rsid w:val="00C749C0"/>
    <w:rsid w:val="00C86EDF"/>
    <w:rsid w:val="00C874B5"/>
    <w:rsid w:val="00CA3646"/>
    <w:rsid w:val="00CF5581"/>
    <w:rsid w:val="00D06248"/>
    <w:rsid w:val="00D23179"/>
    <w:rsid w:val="00D46EA1"/>
    <w:rsid w:val="00D850C2"/>
    <w:rsid w:val="00DA2422"/>
    <w:rsid w:val="00DB2DE0"/>
    <w:rsid w:val="00DD0D2B"/>
    <w:rsid w:val="00DD50F1"/>
    <w:rsid w:val="00DF7D07"/>
    <w:rsid w:val="00E22606"/>
    <w:rsid w:val="00E65F04"/>
    <w:rsid w:val="00EC6782"/>
    <w:rsid w:val="00F026E2"/>
    <w:rsid w:val="00F21089"/>
    <w:rsid w:val="00F2596C"/>
    <w:rsid w:val="00FB0CD6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E34A0"/>
  <w14:defaultImageDpi w14:val="300"/>
  <w15:docId w15:val="{1343C45E-8896-4073-A1F0-0550E88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1BDC"/>
    <w:pPr>
      <w:ind w:left="720"/>
      <w:contextualSpacing/>
    </w:pPr>
  </w:style>
  <w:style w:type="paragraph" w:styleId="NoSpacing">
    <w:name w:val="No Spacing"/>
    <w:qFormat/>
    <w:rsid w:val="00C86ED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D400-C30C-4AAF-8578-2B054F3D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Nedreta Šerič</cp:lastModifiedBy>
  <cp:revision>3</cp:revision>
  <cp:lastPrinted>2022-02-23T12:20:00Z</cp:lastPrinted>
  <dcterms:created xsi:type="dcterms:W3CDTF">2024-02-14T10:48:00Z</dcterms:created>
  <dcterms:modified xsi:type="dcterms:W3CDTF">2024-02-15T10:40:00Z</dcterms:modified>
</cp:coreProperties>
</file>