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C60F" w14:textId="08A39409" w:rsidR="006E10A2" w:rsidRPr="00692050" w:rsidRDefault="008C4159" w:rsidP="00692050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>B</w:t>
      </w:r>
      <w:r w:rsidR="006E10A2" w:rsidRPr="00692050">
        <w:rPr>
          <w:rFonts w:ascii="Times New Roman" w:hAnsi="Times New Roman" w:cs="Times New Roman"/>
          <w:sz w:val="24"/>
          <w:szCs w:val="24"/>
        </w:rPr>
        <w:t>roj: 02-1</w:t>
      </w:r>
      <w:r w:rsidR="00B24748" w:rsidRPr="00692050">
        <w:rPr>
          <w:rFonts w:ascii="Times New Roman" w:hAnsi="Times New Roman" w:cs="Times New Roman"/>
          <w:sz w:val="24"/>
          <w:szCs w:val="24"/>
        </w:rPr>
        <w:t>-</w:t>
      </w:r>
      <w:r w:rsidR="00C41DD4" w:rsidRPr="00692050">
        <w:rPr>
          <w:rFonts w:ascii="Times New Roman" w:hAnsi="Times New Roman" w:cs="Times New Roman"/>
          <w:sz w:val="24"/>
          <w:szCs w:val="24"/>
        </w:rPr>
        <w:t>1202</w:t>
      </w:r>
      <w:r w:rsidR="006E10A2" w:rsidRPr="00692050">
        <w:rPr>
          <w:rFonts w:ascii="Times New Roman" w:hAnsi="Times New Roman" w:cs="Times New Roman"/>
          <w:sz w:val="24"/>
          <w:szCs w:val="24"/>
        </w:rPr>
        <w:t>-</w:t>
      </w:r>
      <w:r w:rsidR="00FE200C" w:rsidRPr="00692050">
        <w:rPr>
          <w:rFonts w:ascii="Times New Roman" w:hAnsi="Times New Roman" w:cs="Times New Roman"/>
          <w:sz w:val="24"/>
          <w:szCs w:val="24"/>
        </w:rPr>
        <w:t>1</w:t>
      </w:r>
      <w:r w:rsidR="006E10A2" w:rsidRPr="00692050">
        <w:rPr>
          <w:rFonts w:ascii="Times New Roman" w:hAnsi="Times New Roman" w:cs="Times New Roman"/>
          <w:sz w:val="24"/>
          <w:szCs w:val="24"/>
        </w:rPr>
        <w:t>/</w:t>
      </w:r>
      <w:r w:rsidRPr="00692050">
        <w:rPr>
          <w:rFonts w:ascii="Times New Roman" w:hAnsi="Times New Roman" w:cs="Times New Roman"/>
          <w:sz w:val="24"/>
          <w:szCs w:val="24"/>
        </w:rPr>
        <w:t>2</w:t>
      </w:r>
      <w:r w:rsidR="00837C25" w:rsidRPr="00692050">
        <w:rPr>
          <w:rFonts w:ascii="Times New Roman" w:hAnsi="Times New Roman" w:cs="Times New Roman"/>
          <w:sz w:val="24"/>
          <w:szCs w:val="24"/>
        </w:rPr>
        <w:t>4</w:t>
      </w:r>
    </w:p>
    <w:p w14:paraId="5B31BEE9" w14:textId="2B588C66" w:rsidR="0074015D" w:rsidRDefault="00700E98" w:rsidP="00692050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>Sarajevo</w:t>
      </w:r>
      <w:r w:rsidR="006E10A2" w:rsidRPr="00692050">
        <w:rPr>
          <w:rFonts w:ascii="Times New Roman" w:hAnsi="Times New Roman" w:cs="Times New Roman"/>
          <w:sz w:val="24"/>
          <w:szCs w:val="24"/>
        </w:rPr>
        <w:t xml:space="preserve">, </w:t>
      </w:r>
      <w:r w:rsidR="00F46C73" w:rsidRPr="00692050">
        <w:rPr>
          <w:rFonts w:ascii="Times New Roman" w:hAnsi="Times New Roman" w:cs="Times New Roman"/>
          <w:sz w:val="24"/>
          <w:szCs w:val="24"/>
        </w:rPr>
        <w:t>02</w:t>
      </w:r>
      <w:r w:rsidR="006E10A2" w:rsidRPr="00692050">
        <w:rPr>
          <w:rFonts w:ascii="Times New Roman" w:hAnsi="Times New Roman" w:cs="Times New Roman"/>
          <w:sz w:val="24"/>
          <w:szCs w:val="24"/>
        </w:rPr>
        <w:t>.</w:t>
      </w:r>
      <w:r w:rsidR="00837C25" w:rsidRPr="00692050">
        <w:rPr>
          <w:rFonts w:ascii="Times New Roman" w:hAnsi="Times New Roman" w:cs="Times New Roman"/>
          <w:sz w:val="24"/>
          <w:szCs w:val="24"/>
        </w:rPr>
        <w:t>0</w:t>
      </w:r>
      <w:r w:rsidR="00F46C73" w:rsidRPr="00692050">
        <w:rPr>
          <w:rFonts w:ascii="Times New Roman" w:hAnsi="Times New Roman" w:cs="Times New Roman"/>
          <w:sz w:val="24"/>
          <w:szCs w:val="24"/>
        </w:rPr>
        <w:t>7</w:t>
      </w:r>
      <w:r w:rsidR="006E10A2" w:rsidRPr="00692050">
        <w:rPr>
          <w:rFonts w:ascii="Times New Roman" w:hAnsi="Times New Roman" w:cs="Times New Roman"/>
          <w:sz w:val="24"/>
          <w:szCs w:val="24"/>
        </w:rPr>
        <w:t>.20</w:t>
      </w:r>
      <w:r w:rsidR="008C4159" w:rsidRPr="00692050">
        <w:rPr>
          <w:rFonts w:ascii="Times New Roman" w:hAnsi="Times New Roman" w:cs="Times New Roman"/>
          <w:sz w:val="24"/>
          <w:szCs w:val="24"/>
        </w:rPr>
        <w:t>2</w:t>
      </w:r>
      <w:r w:rsidR="00837C25" w:rsidRPr="00692050">
        <w:rPr>
          <w:rFonts w:ascii="Times New Roman" w:hAnsi="Times New Roman" w:cs="Times New Roman"/>
          <w:sz w:val="24"/>
          <w:szCs w:val="24"/>
        </w:rPr>
        <w:t>4</w:t>
      </w:r>
      <w:r w:rsidR="006E10A2" w:rsidRPr="00692050">
        <w:rPr>
          <w:rFonts w:ascii="Times New Roman" w:hAnsi="Times New Roman" w:cs="Times New Roman"/>
          <w:sz w:val="24"/>
          <w:szCs w:val="24"/>
        </w:rPr>
        <w:t>. godine</w:t>
      </w:r>
    </w:p>
    <w:p w14:paraId="18958149" w14:textId="77777777" w:rsidR="00692050" w:rsidRPr="00692050" w:rsidRDefault="00692050" w:rsidP="00692050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4"/>
          <w:szCs w:val="24"/>
        </w:rPr>
      </w:pPr>
    </w:p>
    <w:p w14:paraId="1695C506" w14:textId="0354A511" w:rsidR="001A3D9A" w:rsidRDefault="006E10A2" w:rsidP="00692050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>Na osnovu člana</w:t>
      </w:r>
      <w:r w:rsidR="00FC6927" w:rsidRPr="00692050">
        <w:rPr>
          <w:rFonts w:ascii="Times New Roman" w:hAnsi="Times New Roman" w:cs="Times New Roman"/>
          <w:sz w:val="24"/>
          <w:szCs w:val="24"/>
        </w:rPr>
        <w:t xml:space="preserve"> 69. Zakona o visokom obrazovanju („Službene novine Kantona Sarajevo“ broj: 36/22), člana 111</w:t>
      </w:r>
      <w:r w:rsidR="00F46C73" w:rsidRPr="00692050">
        <w:rPr>
          <w:rFonts w:ascii="Times New Roman" w:hAnsi="Times New Roman" w:cs="Times New Roman"/>
          <w:sz w:val="24"/>
          <w:szCs w:val="24"/>
        </w:rPr>
        <w:t>.</w:t>
      </w:r>
      <w:r w:rsidRPr="00692050">
        <w:rPr>
          <w:rFonts w:ascii="Times New Roman" w:hAnsi="Times New Roman" w:cs="Times New Roman"/>
          <w:sz w:val="24"/>
          <w:szCs w:val="24"/>
        </w:rPr>
        <w:t xml:space="preserve"> Statuta Univerziteta u Sarajevu</w:t>
      </w:r>
      <w:r w:rsidR="006C129A" w:rsidRPr="00692050">
        <w:rPr>
          <w:rFonts w:ascii="Times New Roman" w:hAnsi="Times New Roman" w:cs="Times New Roman"/>
          <w:sz w:val="24"/>
          <w:szCs w:val="24"/>
        </w:rPr>
        <w:t xml:space="preserve"> ( 01-14-35-1/23 od 26.07.2023. godine), </w:t>
      </w:r>
      <w:r w:rsidR="001A3D9A" w:rsidRPr="00692050">
        <w:rPr>
          <w:rFonts w:ascii="Times New Roman" w:hAnsi="Times New Roman" w:cs="Times New Roman"/>
          <w:sz w:val="24"/>
          <w:szCs w:val="24"/>
        </w:rPr>
        <w:t xml:space="preserve">Zahtjeva za </w:t>
      </w:r>
      <w:proofErr w:type="spellStart"/>
      <w:r w:rsidR="001A3D9A" w:rsidRPr="00692050">
        <w:rPr>
          <w:rFonts w:ascii="Times New Roman" w:hAnsi="Times New Roman" w:cs="Times New Roman"/>
          <w:sz w:val="24"/>
          <w:szCs w:val="24"/>
        </w:rPr>
        <w:t>očitovanje</w:t>
      </w:r>
      <w:proofErr w:type="spellEnd"/>
      <w:r w:rsidR="001A3D9A" w:rsidRPr="00692050">
        <w:rPr>
          <w:rFonts w:ascii="Times New Roman" w:hAnsi="Times New Roman" w:cs="Times New Roman"/>
          <w:sz w:val="24"/>
          <w:szCs w:val="24"/>
        </w:rPr>
        <w:t xml:space="preserve"> Univerziteta u </w:t>
      </w:r>
      <w:proofErr w:type="spellStart"/>
      <w:r w:rsidR="001A3D9A" w:rsidRPr="00692050">
        <w:rPr>
          <w:rFonts w:ascii="Times New Roman" w:hAnsi="Times New Roman" w:cs="Times New Roman"/>
          <w:sz w:val="24"/>
          <w:szCs w:val="24"/>
        </w:rPr>
        <w:t>Sarajevuu</w:t>
      </w:r>
      <w:proofErr w:type="spellEnd"/>
      <w:r w:rsidR="001A3D9A" w:rsidRPr="00692050">
        <w:rPr>
          <w:rFonts w:ascii="Times New Roman" w:hAnsi="Times New Roman" w:cs="Times New Roman"/>
          <w:sz w:val="24"/>
          <w:szCs w:val="24"/>
        </w:rPr>
        <w:t xml:space="preserve"> vezi diplome </w:t>
      </w:r>
      <w:proofErr w:type="spellStart"/>
      <w:r w:rsidR="001A3D9A" w:rsidRPr="00692050">
        <w:rPr>
          <w:rFonts w:ascii="Times New Roman" w:hAnsi="Times New Roman" w:cs="Times New Roman"/>
          <w:sz w:val="24"/>
          <w:szCs w:val="24"/>
        </w:rPr>
        <w:t>Ramo</w:t>
      </w:r>
      <w:r w:rsidR="0081552B" w:rsidRPr="00692050">
        <w:rPr>
          <w:rFonts w:ascii="Times New Roman" w:hAnsi="Times New Roman" w:cs="Times New Roman"/>
          <w:sz w:val="24"/>
          <w:szCs w:val="24"/>
        </w:rPr>
        <w:t>v</w:t>
      </w:r>
      <w:r w:rsidR="001A3D9A" w:rsidRPr="00692050">
        <w:rPr>
          <w:rFonts w:ascii="Times New Roman" w:hAnsi="Times New Roman" w:cs="Times New Roman"/>
          <w:sz w:val="24"/>
          <w:szCs w:val="24"/>
        </w:rPr>
        <w:t>i</w:t>
      </w:r>
      <w:r w:rsidR="0081552B" w:rsidRPr="00692050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="001A3D9A" w:rsidRPr="00692050">
        <w:rPr>
          <w:rFonts w:ascii="Times New Roman" w:hAnsi="Times New Roman" w:cs="Times New Roman"/>
          <w:sz w:val="24"/>
          <w:szCs w:val="24"/>
        </w:rPr>
        <w:t xml:space="preserve"> Muhameda, broj 0101- 4934-1/24 od 29.05.2024. godine, zaprimljenog pod broje 01-3-1105-1/24 dana 14.06.2024. godine,  </w:t>
      </w:r>
      <w:r w:rsidRPr="00692050">
        <w:rPr>
          <w:rFonts w:ascii="Times New Roman" w:hAnsi="Times New Roman" w:cs="Times New Roman"/>
          <w:sz w:val="24"/>
          <w:szCs w:val="24"/>
        </w:rPr>
        <w:t>Vijeće Univerziteta u Sarajevu</w:t>
      </w:r>
      <w:r w:rsidR="00E856B1" w:rsidRPr="00692050">
        <w:rPr>
          <w:rFonts w:ascii="Times New Roman" w:hAnsi="Times New Roman" w:cs="Times New Roman"/>
          <w:sz w:val="24"/>
          <w:szCs w:val="24"/>
        </w:rPr>
        <w:t>- Fakulteta političkih nauka</w:t>
      </w:r>
      <w:r w:rsidR="006C129A" w:rsidRPr="00692050">
        <w:rPr>
          <w:rFonts w:ascii="Times New Roman" w:hAnsi="Times New Roman" w:cs="Times New Roman"/>
          <w:sz w:val="24"/>
          <w:szCs w:val="24"/>
        </w:rPr>
        <w:t>, uz prethodnu saglasnost sekretara,</w:t>
      </w:r>
      <w:r w:rsidRPr="00692050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F46C73" w:rsidRPr="00692050">
        <w:rPr>
          <w:rFonts w:ascii="Times New Roman" w:hAnsi="Times New Roman" w:cs="Times New Roman"/>
          <w:sz w:val="24"/>
          <w:szCs w:val="24"/>
        </w:rPr>
        <w:t>02</w:t>
      </w:r>
      <w:r w:rsidRPr="00692050">
        <w:rPr>
          <w:rFonts w:ascii="Times New Roman" w:hAnsi="Times New Roman" w:cs="Times New Roman"/>
          <w:sz w:val="24"/>
          <w:szCs w:val="24"/>
        </w:rPr>
        <w:t>.</w:t>
      </w:r>
      <w:r w:rsidR="00837C25" w:rsidRPr="00692050">
        <w:rPr>
          <w:rFonts w:ascii="Times New Roman" w:hAnsi="Times New Roman" w:cs="Times New Roman"/>
          <w:sz w:val="24"/>
          <w:szCs w:val="24"/>
        </w:rPr>
        <w:t>0</w:t>
      </w:r>
      <w:r w:rsidR="00F46C73" w:rsidRPr="00692050">
        <w:rPr>
          <w:rFonts w:ascii="Times New Roman" w:hAnsi="Times New Roman" w:cs="Times New Roman"/>
          <w:sz w:val="24"/>
          <w:szCs w:val="24"/>
        </w:rPr>
        <w:t>7</w:t>
      </w:r>
      <w:r w:rsidR="00FC6927" w:rsidRPr="00692050">
        <w:rPr>
          <w:rFonts w:ascii="Times New Roman" w:hAnsi="Times New Roman" w:cs="Times New Roman"/>
          <w:sz w:val="24"/>
          <w:szCs w:val="24"/>
        </w:rPr>
        <w:t>.</w:t>
      </w:r>
      <w:r w:rsidRPr="00692050">
        <w:rPr>
          <w:rFonts w:ascii="Times New Roman" w:hAnsi="Times New Roman" w:cs="Times New Roman"/>
          <w:sz w:val="24"/>
          <w:szCs w:val="24"/>
        </w:rPr>
        <w:t>20</w:t>
      </w:r>
      <w:r w:rsidR="008C4159" w:rsidRPr="00692050">
        <w:rPr>
          <w:rFonts w:ascii="Times New Roman" w:hAnsi="Times New Roman" w:cs="Times New Roman"/>
          <w:sz w:val="24"/>
          <w:szCs w:val="24"/>
        </w:rPr>
        <w:t>2</w:t>
      </w:r>
      <w:r w:rsidR="00837C25" w:rsidRPr="00692050">
        <w:rPr>
          <w:rFonts w:ascii="Times New Roman" w:hAnsi="Times New Roman" w:cs="Times New Roman"/>
          <w:sz w:val="24"/>
          <w:szCs w:val="24"/>
        </w:rPr>
        <w:t>4</w:t>
      </w:r>
      <w:r w:rsidRPr="00692050">
        <w:rPr>
          <w:rFonts w:ascii="Times New Roman" w:hAnsi="Times New Roman" w:cs="Times New Roman"/>
          <w:sz w:val="24"/>
          <w:szCs w:val="24"/>
        </w:rPr>
        <w:t xml:space="preserve">. godine </w:t>
      </w:r>
      <w:r w:rsidR="001A3D9A" w:rsidRPr="00692050">
        <w:rPr>
          <w:rFonts w:ascii="Times New Roman" w:hAnsi="Times New Roman" w:cs="Times New Roman"/>
          <w:sz w:val="24"/>
          <w:szCs w:val="24"/>
        </w:rPr>
        <w:t>daje sljedeće</w:t>
      </w:r>
      <w:r w:rsidR="00B263A8" w:rsidRPr="00692050">
        <w:rPr>
          <w:rFonts w:ascii="Times New Roman" w:hAnsi="Times New Roman" w:cs="Times New Roman"/>
          <w:sz w:val="24"/>
          <w:szCs w:val="24"/>
        </w:rPr>
        <w:t>:</w:t>
      </w:r>
    </w:p>
    <w:p w14:paraId="2BE55925" w14:textId="77777777" w:rsidR="00692050" w:rsidRPr="00692050" w:rsidRDefault="00692050" w:rsidP="00692050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sz w:val="24"/>
          <w:szCs w:val="24"/>
        </w:rPr>
      </w:pPr>
    </w:p>
    <w:p w14:paraId="368303F2" w14:textId="627D72E4" w:rsidR="001A3D9A" w:rsidRDefault="001A3D9A" w:rsidP="00692050">
      <w:pPr>
        <w:pStyle w:val="NoSpacing"/>
        <w:spacing w:line="276" w:lineRule="auto"/>
        <w:ind w:left="-142" w:right="-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050">
        <w:rPr>
          <w:rFonts w:ascii="Times New Roman" w:hAnsi="Times New Roman" w:cs="Times New Roman"/>
          <w:b/>
          <w:bCs/>
          <w:sz w:val="24"/>
          <w:szCs w:val="24"/>
        </w:rPr>
        <w:t>OČITOVANJE</w:t>
      </w:r>
    </w:p>
    <w:p w14:paraId="5A198A05" w14:textId="77777777" w:rsidR="00692050" w:rsidRPr="00692050" w:rsidRDefault="00692050" w:rsidP="00692050">
      <w:pPr>
        <w:pStyle w:val="NoSpacing"/>
        <w:spacing w:line="276" w:lineRule="auto"/>
        <w:ind w:left="-142" w:right="-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9F125" w14:textId="56D9E79B" w:rsidR="006C129A" w:rsidRPr="00692050" w:rsidRDefault="001A3D9A" w:rsidP="00692050">
      <w:pPr>
        <w:pStyle w:val="NoSpacing"/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U vezi sa inspekcijskim nadzorom Kantonalne uprave za inspekcijske poslove, Inspektorata prosvjetne inspekcije izvršenim na Univerzitetu u Sarajevu-Fakultetu političkih nauka ( u daljnjem tekstu: </w:t>
      </w:r>
      <w:r w:rsidR="00B263A8" w:rsidRPr="00692050">
        <w:rPr>
          <w:rFonts w:ascii="Times New Roman" w:hAnsi="Times New Roman" w:cs="Times New Roman"/>
          <w:sz w:val="24"/>
          <w:szCs w:val="24"/>
        </w:rPr>
        <w:t>„</w:t>
      </w:r>
      <w:r w:rsidRPr="00692050">
        <w:rPr>
          <w:rFonts w:ascii="Times New Roman" w:hAnsi="Times New Roman" w:cs="Times New Roman"/>
          <w:sz w:val="24"/>
          <w:szCs w:val="24"/>
        </w:rPr>
        <w:t>Fakultet</w:t>
      </w:r>
      <w:r w:rsidR="00B263A8" w:rsidRPr="00692050">
        <w:rPr>
          <w:rFonts w:ascii="Times New Roman" w:hAnsi="Times New Roman" w:cs="Times New Roman"/>
          <w:sz w:val="24"/>
          <w:szCs w:val="24"/>
        </w:rPr>
        <w:t>“</w:t>
      </w:r>
      <w:r w:rsidRPr="00692050">
        <w:rPr>
          <w:rFonts w:ascii="Times New Roman" w:hAnsi="Times New Roman" w:cs="Times New Roman"/>
          <w:sz w:val="24"/>
          <w:szCs w:val="24"/>
        </w:rPr>
        <w:t xml:space="preserve">) na okolnost da li je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Ramović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Muhamed ispunjavao uslove za upis na magistarski studiji, te da li je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položio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sve ispite na magistarskom studiju, Kantonalni prosvjetni inspektor za visoko obrazovanje donio je Rješenje broj UP-1-14-12-34-01889/24 od 03.05.2024. godine</w:t>
      </w:r>
      <w:r w:rsidR="0081552B" w:rsidRPr="00692050">
        <w:rPr>
          <w:rFonts w:ascii="Times New Roman" w:hAnsi="Times New Roman" w:cs="Times New Roman"/>
          <w:sz w:val="24"/>
          <w:szCs w:val="24"/>
        </w:rPr>
        <w:t xml:space="preserve">, kojim se naređuje Univerzitetu u Sarajevu da u vezi diplome </w:t>
      </w:r>
      <w:proofErr w:type="spellStart"/>
      <w:r w:rsidR="0081552B" w:rsidRPr="00692050">
        <w:rPr>
          <w:rFonts w:ascii="Times New Roman" w:hAnsi="Times New Roman" w:cs="Times New Roman"/>
          <w:sz w:val="24"/>
          <w:szCs w:val="24"/>
        </w:rPr>
        <w:t>Ramović</w:t>
      </w:r>
      <w:proofErr w:type="spellEnd"/>
      <w:r w:rsidR="0081552B" w:rsidRPr="00692050">
        <w:rPr>
          <w:rFonts w:ascii="Times New Roman" w:hAnsi="Times New Roman" w:cs="Times New Roman"/>
          <w:sz w:val="24"/>
          <w:szCs w:val="24"/>
        </w:rPr>
        <w:t xml:space="preserve"> Muhameda koja se u Matičnoj knjizi postdiplomski studiji magistri </w:t>
      </w:r>
      <w:r w:rsidR="00DA3532" w:rsidRPr="00692050">
        <w:rPr>
          <w:rFonts w:ascii="Times New Roman" w:hAnsi="Times New Roman" w:cs="Times New Roman"/>
          <w:sz w:val="24"/>
          <w:szCs w:val="24"/>
        </w:rPr>
        <w:t>Fakulteta</w:t>
      </w:r>
      <w:r w:rsidR="0081552B" w:rsidRPr="00692050">
        <w:rPr>
          <w:rFonts w:ascii="Times New Roman" w:hAnsi="Times New Roman" w:cs="Times New Roman"/>
          <w:sz w:val="24"/>
          <w:szCs w:val="24"/>
        </w:rPr>
        <w:t xml:space="preserve"> vodi pod brojem :324, postupi u skladu sa članom 283.,284,,285., i 286. Statuta Univerziteta u Sarajevu broj 01-14-35-1/23 od 26.07.2023. godine. Univerzitet u Sarajevu u ostavljenom roku izjavio je žalbu drugostepenom organu Ministarstvu za nauku, visoko obrazovanje i mlade Kantona Sarajevo te do ovog </w:t>
      </w:r>
      <w:proofErr w:type="spellStart"/>
      <w:r w:rsidR="0081552B" w:rsidRPr="00692050">
        <w:rPr>
          <w:rFonts w:ascii="Times New Roman" w:hAnsi="Times New Roman" w:cs="Times New Roman"/>
          <w:sz w:val="24"/>
          <w:szCs w:val="24"/>
        </w:rPr>
        <w:t>očitovanja</w:t>
      </w:r>
      <w:proofErr w:type="spellEnd"/>
      <w:r w:rsidR="0081552B" w:rsidRPr="00692050">
        <w:rPr>
          <w:rFonts w:ascii="Times New Roman" w:hAnsi="Times New Roman" w:cs="Times New Roman"/>
          <w:sz w:val="24"/>
          <w:szCs w:val="24"/>
        </w:rPr>
        <w:t xml:space="preserve"> Fakultet nije upoznat sa </w:t>
      </w:r>
      <w:r w:rsidR="00B263A8" w:rsidRPr="00692050">
        <w:rPr>
          <w:rFonts w:ascii="Times New Roman" w:hAnsi="Times New Roman" w:cs="Times New Roman"/>
          <w:sz w:val="24"/>
          <w:szCs w:val="24"/>
        </w:rPr>
        <w:t>rješenjem</w:t>
      </w:r>
      <w:r w:rsidR="0081552B" w:rsidRPr="00692050">
        <w:rPr>
          <w:rFonts w:ascii="Times New Roman" w:hAnsi="Times New Roman" w:cs="Times New Roman"/>
          <w:sz w:val="24"/>
          <w:szCs w:val="24"/>
        </w:rPr>
        <w:t xml:space="preserve"> </w:t>
      </w:r>
      <w:r w:rsidR="00B263A8" w:rsidRPr="00692050">
        <w:rPr>
          <w:rFonts w:ascii="Times New Roman" w:hAnsi="Times New Roman" w:cs="Times New Roman"/>
          <w:sz w:val="24"/>
          <w:szCs w:val="24"/>
        </w:rPr>
        <w:t>iste</w:t>
      </w:r>
      <w:r w:rsidR="0081552B" w:rsidRPr="006920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1BF4D" w14:textId="145B0252" w:rsidR="0081552B" w:rsidRDefault="0081552B" w:rsidP="00692050">
      <w:pPr>
        <w:pStyle w:val="NoSpacing"/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Univerzitet u Sarajevu, dopisom broj 0101- 4934-1/24 od 29.05.2024. godine, zaprimljenog pod broje 01-3-1105-1/24 dana 14.06.2024. godine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zatražio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očitovanje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Fakulteta u vezi sa sticanjem diplome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Ramović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Muhameda.</w:t>
      </w:r>
    </w:p>
    <w:p w14:paraId="3A10898A" w14:textId="77777777" w:rsidR="00692050" w:rsidRPr="00692050" w:rsidRDefault="00692050" w:rsidP="00692050">
      <w:pPr>
        <w:pStyle w:val="NoSpacing"/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C4ACB02" w14:textId="108F3409" w:rsidR="00692050" w:rsidRPr="00692050" w:rsidRDefault="0081552B" w:rsidP="00692050">
      <w:pPr>
        <w:pStyle w:val="NoSpacing"/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Vijeća Fakulteta na sjednici održanoj 02.07.2024. utvrdilo i istaklo sljedeće činjenice: </w:t>
      </w:r>
    </w:p>
    <w:p w14:paraId="50DCF5C5" w14:textId="77777777" w:rsidR="0081552B" w:rsidRPr="00692050" w:rsidRDefault="0081552B" w:rsidP="00692050">
      <w:pPr>
        <w:pStyle w:val="NoSpacing"/>
        <w:numPr>
          <w:ilvl w:val="0"/>
          <w:numId w:val="9"/>
        </w:numPr>
        <w:spacing w:line="276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Dana 14.01.2005. godine Upravni odbor Fakulteta raspisao je Konkurs za prijem nove generacije na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postidiplomski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studiji „Bosna i Hercegovina u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savremenom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svijetu“ iz naučnih oblasti: politologija, sociologija, žurnalistika, sigurnost i socijalni rad.</w:t>
      </w:r>
    </w:p>
    <w:p w14:paraId="3FF70A58" w14:textId="16C35781" w:rsidR="00B263A8" w:rsidRPr="00692050" w:rsidRDefault="0081552B" w:rsidP="00692050">
      <w:pPr>
        <w:pStyle w:val="NoSpacing"/>
        <w:numPr>
          <w:ilvl w:val="0"/>
          <w:numId w:val="9"/>
        </w:numPr>
        <w:spacing w:line="276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U tekstu konkursa je navedeno da je kandidat uz prijavu dužan dostaviti i potvrdu o prosjeku ocjena te da pravo upisa na postdiplomski studiji imaju kandidati koji su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završili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jedan od fakulteta društvenih nauka i ostvarili prosjek ocjena osam i više, a kandidati koji su ostvarili prosjek između sedam i osam trebaju uspješno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položiti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prijemni ispit. </w:t>
      </w:r>
    </w:p>
    <w:p w14:paraId="6750A5C6" w14:textId="6D53B942" w:rsidR="0081552B" w:rsidRPr="00692050" w:rsidRDefault="0081552B" w:rsidP="00692050">
      <w:pPr>
        <w:pStyle w:val="NoSpacing"/>
        <w:numPr>
          <w:ilvl w:val="0"/>
          <w:numId w:val="9"/>
        </w:numPr>
        <w:spacing w:line="276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Uslovi navedeni u tački 2. ovog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očitovanja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proizilaze iz odredbi Pravilnika o režimu postdiplomskog studija i postupka odbrane magistarskog rada Fakulteta političkih nauka Univerziteta u Sarajevu broj 02-1-728-1/02 od 25.06.2002. godine.</w:t>
      </w:r>
    </w:p>
    <w:p w14:paraId="328F9EAF" w14:textId="3D44B98D" w:rsidR="00692050" w:rsidRPr="00527EAE" w:rsidRDefault="0081552B" w:rsidP="00527EAE">
      <w:pPr>
        <w:pStyle w:val="NoSpacing"/>
        <w:numPr>
          <w:ilvl w:val="0"/>
          <w:numId w:val="9"/>
        </w:numPr>
        <w:spacing w:line="276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Aplikacija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Ramović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Muhameda od 07.02.2005. godine sadrži naznaku „Saglasan“ i </w:t>
      </w:r>
      <w:r w:rsidR="00B263A8" w:rsidRPr="00692050">
        <w:rPr>
          <w:rFonts w:ascii="Times New Roman" w:hAnsi="Times New Roman" w:cs="Times New Roman"/>
          <w:sz w:val="24"/>
          <w:szCs w:val="24"/>
        </w:rPr>
        <w:t>potpis</w:t>
      </w:r>
      <w:r w:rsidRPr="00692050">
        <w:rPr>
          <w:rFonts w:ascii="Times New Roman" w:hAnsi="Times New Roman" w:cs="Times New Roman"/>
          <w:sz w:val="24"/>
          <w:szCs w:val="24"/>
        </w:rPr>
        <w:t xml:space="preserve"> tadašnjeg dekana</w:t>
      </w:r>
      <w:r w:rsidR="008F586E" w:rsidRPr="00692050">
        <w:rPr>
          <w:rFonts w:ascii="Times New Roman" w:hAnsi="Times New Roman" w:cs="Times New Roman"/>
          <w:sz w:val="24"/>
          <w:szCs w:val="24"/>
        </w:rPr>
        <w:t xml:space="preserve"> prof. dr.</w:t>
      </w:r>
      <w:r w:rsidRPr="00692050">
        <w:rPr>
          <w:rFonts w:ascii="Times New Roman" w:hAnsi="Times New Roman" w:cs="Times New Roman"/>
          <w:sz w:val="24"/>
          <w:szCs w:val="24"/>
        </w:rPr>
        <w:t xml:space="preserve"> </w:t>
      </w:r>
      <w:r w:rsidR="00175E19" w:rsidRPr="00692050">
        <w:rPr>
          <w:rFonts w:ascii="Times New Roman" w:hAnsi="Times New Roman" w:cs="Times New Roman"/>
          <w:sz w:val="24"/>
          <w:szCs w:val="24"/>
        </w:rPr>
        <w:t>Ismeta Grbe</w:t>
      </w:r>
      <w:r w:rsidRPr="00692050">
        <w:rPr>
          <w:rFonts w:ascii="Times New Roman" w:hAnsi="Times New Roman" w:cs="Times New Roman"/>
          <w:sz w:val="24"/>
          <w:szCs w:val="24"/>
        </w:rPr>
        <w:t xml:space="preserve">. Uz aplikaciju je priložena i ovjerena fotokopija Diplome o visokoj školskoj spremi </w:t>
      </w:r>
      <w:r w:rsidR="00716CD9" w:rsidRPr="00692050">
        <w:rPr>
          <w:rFonts w:ascii="Times New Roman" w:hAnsi="Times New Roman" w:cs="Times New Roman"/>
          <w:sz w:val="24"/>
          <w:szCs w:val="24"/>
        </w:rPr>
        <w:t xml:space="preserve">broj 520 od 24.02.1992. godine, izdata od strane Univerziteta u Prištini, Filološki fakultet u Prištini iz koje proizilazi da je imenovani </w:t>
      </w:r>
      <w:r w:rsidR="00716CD9" w:rsidRPr="00527EAE">
        <w:rPr>
          <w:rFonts w:ascii="Times New Roman" w:hAnsi="Times New Roman" w:cs="Times New Roman"/>
          <w:sz w:val="24"/>
          <w:szCs w:val="24"/>
        </w:rPr>
        <w:t xml:space="preserve">30.09.1991. godine </w:t>
      </w:r>
      <w:proofErr w:type="spellStart"/>
      <w:r w:rsidR="00716CD9" w:rsidRPr="00527EAE">
        <w:rPr>
          <w:rFonts w:ascii="Times New Roman" w:hAnsi="Times New Roman" w:cs="Times New Roman"/>
          <w:sz w:val="24"/>
          <w:szCs w:val="24"/>
        </w:rPr>
        <w:t>položio</w:t>
      </w:r>
      <w:proofErr w:type="spellEnd"/>
      <w:r w:rsidR="00716CD9" w:rsidRPr="00527EAE">
        <w:rPr>
          <w:rFonts w:ascii="Times New Roman" w:hAnsi="Times New Roman" w:cs="Times New Roman"/>
          <w:sz w:val="24"/>
          <w:szCs w:val="24"/>
        </w:rPr>
        <w:t xml:space="preserve"> sve ispite na Filološkom fakultetu, Odsjek za orijentalistiku, sa prosječnom ocjenom 6,19</w:t>
      </w:r>
      <w:r w:rsidR="00527EAE" w:rsidRPr="00527EAE">
        <w:rPr>
          <w:rFonts w:ascii="Times New Roman" w:hAnsi="Times New Roman" w:cs="Times New Roman"/>
          <w:sz w:val="24"/>
          <w:szCs w:val="24"/>
        </w:rPr>
        <w:t>.</w:t>
      </w:r>
    </w:p>
    <w:p w14:paraId="5E39AF54" w14:textId="77777777" w:rsidR="00692050" w:rsidRPr="00692050" w:rsidRDefault="00692050" w:rsidP="00692050">
      <w:pPr>
        <w:pStyle w:val="NoSpacing"/>
        <w:spacing w:line="276" w:lineRule="auto"/>
        <w:ind w:left="720" w:right="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A6405" w14:textId="4AC7634F" w:rsidR="0046636B" w:rsidRPr="00692050" w:rsidRDefault="00716CD9" w:rsidP="00692050">
      <w:pPr>
        <w:pStyle w:val="NoSpacing"/>
        <w:numPr>
          <w:ilvl w:val="0"/>
          <w:numId w:val="9"/>
        </w:numPr>
        <w:spacing w:line="276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Vijeće Fakulteta utvrdilo je da uslovi za prijem nove generacije nisu bili utvrđeni u tada važećem Zakonu o visokom obrazovanju, niti Statutu, već samo u Pravilniku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pomenutom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u tački 3. ovog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očitovanja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. Uvažavajući hijerarhiju pravnih akata, </w:t>
      </w:r>
      <w:r w:rsidR="0046636B" w:rsidRPr="00692050">
        <w:rPr>
          <w:rFonts w:ascii="Times New Roman" w:hAnsi="Times New Roman" w:cs="Times New Roman"/>
          <w:sz w:val="24"/>
          <w:szCs w:val="24"/>
        </w:rPr>
        <w:t>o</w:t>
      </w:r>
      <w:r w:rsidRPr="00692050">
        <w:rPr>
          <w:rFonts w:ascii="Times New Roman" w:hAnsi="Times New Roman" w:cs="Times New Roman"/>
          <w:sz w:val="24"/>
          <w:szCs w:val="24"/>
        </w:rPr>
        <w:t xml:space="preserve">dredbe tada važećeg Pravilnika kao pravnog akt nižeg ranga prema mišljenju Vijeća Fakulteta ne mogu biti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osnov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 xml:space="preserve"> za postupanje u skladu sa članovima 283.,284,,285., i 286. Statuta Univerziteta u Sarajevu broj 01-14-35-1/23 od 26.07.2023. godine, ovo posebno jer su </w:t>
      </w:r>
      <w:r w:rsidR="00DA3532" w:rsidRPr="00692050">
        <w:rPr>
          <w:rFonts w:ascii="Times New Roman" w:hAnsi="Times New Roman" w:cs="Times New Roman"/>
          <w:sz w:val="24"/>
          <w:szCs w:val="24"/>
        </w:rPr>
        <w:t xml:space="preserve">na snazi tek od 2023. godine. Vijeće posebno uzima u obzir činjenicu da </w:t>
      </w:r>
      <w:r w:rsidR="0046636B" w:rsidRPr="00692050">
        <w:rPr>
          <w:rFonts w:ascii="Times New Roman" w:hAnsi="Times New Roman" w:cs="Times New Roman"/>
          <w:sz w:val="24"/>
          <w:szCs w:val="24"/>
        </w:rPr>
        <w:t xml:space="preserve">bi se eventualnim </w:t>
      </w:r>
      <w:proofErr w:type="spellStart"/>
      <w:r w:rsidR="0046636B" w:rsidRPr="00692050">
        <w:rPr>
          <w:rFonts w:ascii="Times New Roman" w:hAnsi="Times New Roman" w:cs="Times New Roman"/>
          <w:sz w:val="24"/>
          <w:szCs w:val="24"/>
        </w:rPr>
        <w:t>poništavanjem</w:t>
      </w:r>
      <w:proofErr w:type="spellEnd"/>
      <w:r w:rsidR="0046636B" w:rsidRPr="00692050">
        <w:rPr>
          <w:rFonts w:ascii="Times New Roman" w:hAnsi="Times New Roman" w:cs="Times New Roman"/>
          <w:sz w:val="24"/>
          <w:szCs w:val="24"/>
        </w:rPr>
        <w:t xml:space="preserve"> ove diplome </w:t>
      </w:r>
      <w:proofErr w:type="spellStart"/>
      <w:r w:rsidR="0046636B" w:rsidRPr="00692050">
        <w:rPr>
          <w:rFonts w:ascii="Times New Roman" w:hAnsi="Times New Roman" w:cs="Times New Roman"/>
          <w:sz w:val="24"/>
          <w:szCs w:val="24"/>
        </w:rPr>
        <w:t>kanidat</w:t>
      </w:r>
      <w:proofErr w:type="spellEnd"/>
      <w:r w:rsidR="0046636B" w:rsidRPr="00692050">
        <w:rPr>
          <w:rFonts w:ascii="Times New Roman" w:hAnsi="Times New Roman" w:cs="Times New Roman"/>
          <w:sz w:val="24"/>
          <w:szCs w:val="24"/>
        </w:rPr>
        <w:t xml:space="preserve"> </w:t>
      </w:r>
      <w:r w:rsidR="00DA3532" w:rsidRPr="00692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532" w:rsidRPr="00692050">
        <w:rPr>
          <w:rFonts w:ascii="Times New Roman" w:hAnsi="Times New Roman" w:cs="Times New Roman"/>
          <w:sz w:val="24"/>
          <w:szCs w:val="24"/>
        </w:rPr>
        <w:t>Ramović</w:t>
      </w:r>
      <w:proofErr w:type="spellEnd"/>
      <w:r w:rsidR="00DA3532" w:rsidRPr="00692050">
        <w:rPr>
          <w:rFonts w:ascii="Times New Roman" w:hAnsi="Times New Roman" w:cs="Times New Roman"/>
          <w:sz w:val="24"/>
          <w:szCs w:val="24"/>
        </w:rPr>
        <w:t xml:space="preserve"> Muhamed </w:t>
      </w:r>
      <w:r w:rsidR="0046636B" w:rsidRPr="00692050">
        <w:rPr>
          <w:rFonts w:ascii="Times New Roman" w:hAnsi="Times New Roman" w:cs="Times New Roman"/>
          <w:sz w:val="24"/>
          <w:szCs w:val="24"/>
        </w:rPr>
        <w:t xml:space="preserve">doveo u </w:t>
      </w:r>
      <w:proofErr w:type="spellStart"/>
      <w:r w:rsidR="0046636B" w:rsidRPr="00692050">
        <w:rPr>
          <w:rFonts w:ascii="Times New Roman" w:hAnsi="Times New Roman" w:cs="Times New Roman"/>
          <w:sz w:val="24"/>
          <w:szCs w:val="24"/>
        </w:rPr>
        <w:t>nepovoljona</w:t>
      </w:r>
      <w:proofErr w:type="spellEnd"/>
      <w:r w:rsidR="0046636B" w:rsidRPr="00692050">
        <w:rPr>
          <w:rFonts w:ascii="Times New Roman" w:hAnsi="Times New Roman" w:cs="Times New Roman"/>
          <w:sz w:val="24"/>
          <w:szCs w:val="24"/>
        </w:rPr>
        <w:t xml:space="preserve"> položaj i mogao </w:t>
      </w:r>
      <w:proofErr w:type="spellStart"/>
      <w:r w:rsidR="0046636B" w:rsidRPr="00692050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="0046636B" w:rsidRPr="00692050">
        <w:rPr>
          <w:rFonts w:ascii="Times New Roman" w:hAnsi="Times New Roman" w:cs="Times New Roman"/>
          <w:sz w:val="24"/>
          <w:szCs w:val="24"/>
        </w:rPr>
        <w:t xml:space="preserve"> određene naknadu štete zbog upisa, bez ispunjenja uslova. Kandidat je također </w:t>
      </w:r>
      <w:r w:rsidR="00DA3532" w:rsidRPr="00692050">
        <w:rPr>
          <w:rFonts w:ascii="Times New Roman" w:hAnsi="Times New Roman" w:cs="Times New Roman"/>
          <w:sz w:val="24"/>
          <w:szCs w:val="24"/>
        </w:rPr>
        <w:t xml:space="preserve">od momenta upisa sve ispite redovno polagao i uspješno </w:t>
      </w:r>
      <w:proofErr w:type="spellStart"/>
      <w:r w:rsidR="00DA3532" w:rsidRPr="00692050">
        <w:rPr>
          <w:rFonts w:ascii="Times New Roman" w:hAnsi="Times New Roman" w:cs="Times New Roman"/>
          <w:sz w:val="24"/>
          <w:szCs w:val="24"/>
        </w:rPr>
        <w:t>odbranio</w:t>
      </w:r>
      <w:proofErr w:type="spellEnd"/>
      <w:r w:rsidR="00DA3532" w:rsidRPr="00692050">
        <w:rPr>
          <w:rFonts w:ascii="Times New Roman" w:hAnsi="Times New Roman" w:cs="Times New Roman"/>
          <w:sz w:val="24"/>
          <w:szCs w:val="24"/>
        </w:rPr>
        <w:t xml:space="preserve"> magistarski rad. </w:t>
      </w:r>
    </w:p>
    <w:p w14:paraId="0B011FFC" w14:textId="101569D8" w:rsidR="0046636B" w:rsidRPr="00692050" w:rsidRDefault="0046636B" w:rsidP="00692050">
      <w:pPr>
        <w:pStyle w:val="NoSpacing"/>
        <w:numPr>
          <w:ilvl w:val="0"/>
          <w:numId w:val="9"/>
        </w:numPr>
        <w:spacing w:line="276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 xml:space="preserve">Vijeće Fakulteta cijeni da je uvažavajući pravni značaj i autonomiju tadašnjeg dekana </w:t>
      </w:r>
      <w:proofErr w:type="spellStart"/>
      <w:r w:rsidRPr="00692050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692050">
        <w:rPr>
          <w:rFonts w:ascii="Times New Roman" w:hAnsi="Times New Roman" w:cs="Times New Roman"/>
          <w:sz w:val="24"/>
          <w:szCs w:val="24"/>
        </w:rPr>
        <w:t>. Ismeta Grbe, njegov potpis na aplikaciji mogao predstavljati akt od pravnog značaja za upis kandidata.</w:t>
      </w:r>
    </w:p>
    <w:p w14:paraId="6CBC5E9A" w14:textId="5BA70B53" w:rsidR="00B263A8" w:rsidRPr="00692050" w:rsidRDefault="00DA3532" w:rsidP="00692050">
      <w:pPr>
        <w:pStyle w:val="NoSpacing"/>
        <w:numPr>
          <w:ilvl w:val="0"/>
          <w:numId w:val="9"/>
        </w:numPr>
        <w:spacing w:line="276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sz w:val="24"/>
          <w:szCs w:val="24"/>
        </w:rPr>
        <w:t>Vijeće Fakulteta</w:t>
      </w:r>
      <w:r w:rsidR="00B263A8" w:rsidRPr="00692050">
        <w:rPr>
          <w:rFonts w:ascii="Times New Roman" w:hAnsi="Times New Roman" w:cs="Times New Roman"/>
          <w:sz w:val="24"/>
          <w:szCs w:val="24"/>
        </w:rPr>
        <w:t xml:space="preserve"> na kraju ovog </w:t>
      </w:r>
      <w:proofErr w:type="spellStart"/>
      <w:r w:rsidR="00B263A8" w:rsidRPr="00692050">
        <w:rPr>
          <w:rFonts w:ascii="Times New Roman" w:hAnsi="Times New Roman" w:cs="Times New Roman"/>
          <w:sz w:val="24"/>
          <w:szCs w:val="24"/>
        </w:rPr>
        <w:t>očitovanja</w:t>
      </w:r>
      <w:proofErr w:type="spellEnd"/>
      <w:r w:rsidR="00B263A8" w:rsidRPr="00692050">
        <w:rPr>
          <w:rFonts w:ascii="Times New Roman" w:hAnsi="Times New Roman" w:cs="Times New Roman"/>
          <w:sz w:val="24"/>
          <w:szCs w:val="24"/>
        </w:rPr>
        <w:t xml:space="preserve"> također ističe veoma važnu činjenicu u vezi sa predmetom koji se odnosi na Muhameda </w:t>
      </w:r>
      <w:proofErr w:type="spellStart"/>
      <w:r w:rsidR="00B263A8" w:rsidRPr="00692050">
        <w:rPr>
          <w:rFonts w:ascii="Times New Roman" w:hAnsi="Times New Roman" w:cs="Times New Roman"/>
          <w:sz w:val="24"/>
          <w:szCs w:val="24"/>
        </w:rPr>
        <w:t>Ramovića</w:t>
      </w:r>
      <w:proofErr w:type="spellEnd"/>
      <w:r w:rsidR="00B263A8" w:rsidRPr="00692050">
        <w:rPr>
          <w:rFonts w:ascii="Times New Roman" w:hAnsi="Times New Roman" w:cs="Times New Roman"/>
          <w:sz w:val="24"/>
          <w:szCs w:val="24"/>
        </w:rPr>
        <w:t xml:space="preserve">, a to je da </w:t>
      </w:r>
      <w:r w:rsidRPr="00692050">
        <w:rPr>
          <w:rFonts w:ascii="Times New Roman" w:hAnsi="Times New Roman" w:cs="Times New Roman"/>
          <w:sz w:val="24"/>
          <w:szCs w:val="24"/>
        </w:rPr>
        <w:t xml:space="preserve">Rješenje Kantonalne uprave za inspekcijske poslove, </w:t>
      </w:r>
      <w:r w:rsidR="00B263A8" w:rsidRPr="00692050">
        <w:rPr>
          <w:rFonts w:ascii="Times New Roman" w:hAnsi="Times New Roman" w:cs="Times New Roman"/>
          <w:sz w:val="24"/>
          <w:szCs w:val="24"/>
        </w:rPr>
        <w:t>Inspektorata</w:t>
      </w:r>
      <w:r w:rsidRPr="00692050">
        <w:rPr>
          <w:rFonts w:ascii="Times New Roman" w:hAnsi="Times New Roman" w:cs="Times New Roman"/>
          <w:sz w:val="24"/>
          <w:szCs w:val="24"/>
        </w:rPr>
        <w:t xml:space="preserve"> prosvjetne inspekcije broj UP-1-14-12-34-01889/24 od 03.05.2024.</w:t>
      </w:r>
      <w:r w:rsidR="00B263A8" w:rsidRPr="00692050">
        <w:rPr>
          <w:rFonts w:ascii="Times New Roman" w:hAnsi="Times New Roman" w:cs="Times New Roman"/>
          <w:sz w:val="24"/>
          <w:szCs w:val="24"/>
        </w:rPr>
        <w:t xml:space="preserve"> do momenta davanja ovog </w:t>
      </w:r>
      <w:proofErr w:type="spellStart"/>
      <w:r w:rsidR="00B263A8" w:rsidRPr="00692050">
        <w:rPr>
          <w:rFonts w:ascii="Times New Roman" w:hAnsi="Times New Roman" w:cs="Times New Roman"/>
          <w:sz w:val="24"/>
          <w:szCs w:val="24"/>
        </w:rPr>
        <w:t>očitovanj</w:t>
      </w:r>
      <w:r w:rsidR="008F586E" w:rsidRPr="006920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263A8" w:rsidRPr="00692050">
        <w:rPr>
          <w:rFonts w:ascii="Times New Roman" w:hAnsi="Times New Roman" w:cs="Times New Roman"/>
          <w:sz w:val="24"/>
          <w:szCs w:val="24"/>
        </w:rPr>
        <w:t xml:space="preserve"> nije niti</w:t>
      </w:r>
      <w:r w:rsidRPr="00692050">
        <w:rPr>
          <w:rFonts w:ascii="Times New Roman" w:hAnsi="Times New Roman" w:cs="Times New Roman"/>
          <w:sz w:val="24"/>
          <w:szCs w:val="24"/>
        </w:rPr>
        <w:t xml:space="preserve"> konačno i pravosnažno</w:t>
      </w:r>
      <w:r w:rsidR="00B263A8" w:rsidRPr="00692050">
        <w:rPr>
          <w:rFonts w:ascii="Times New Roman" w:hAnsi="Times New Roman" w:cs="Times New Roman"/>
          <w:sz w:val="24"/>
          <w:szCs w:val="24"/>
        </w:rPr>
        <w:t>, a koja su osnovna načela u upravnom postupku</w:t>
      </w:r>
      <w:r w:rsidR="0046636B" w:rsidRPr="00692050">
        <w:rPr>
          <w:rFonts w:ascii="Times New Roman" w:hAnsi="Times New Roman" w:cs="Times New Roman"/>
          <w:sz w:val="24"/>
          <w:szCs w:val="24"/>
        </w:rPr>
        <w:t xml:space="preserve"> te Vijeće Fakulteta traži tumačenje članova 283.,284,,285., i 286. Statuta Univerziteta u Sarajevu broj 01-14-35-1/23 od 26.07.2023. godine u vezi sa konkretnim slučajem.</w:t>
      </w:r>
    </w:p>
    <w:p w14:paraId="7B7FB872" w14:textId="77777777" w:rsidR="00692050" w:rsidRPr="00692050" w:rsidRDefault="00692050" w:rsidP="00692050">
      <w:pPr>
        <w:pStyle w:val="NoSpacing"/>
        <w:spacing w:line="276" w:lineRule="auto"/>
        <w:ind w:left="720" w:right="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C26D4" w14:textId="326A622B" w:rsidR="00B263A8" w:rsidRPr="00692050" w:rsidRDefault="00B263A8" w:rsidP="00692050">
      <w:pPr>
        <w:pStyle w:val="NoSpacing"/>
        <w:spacing w:line="276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050">
        <w:rPr>
          <w:rFonts w:ascii="Times New Roman" w:hAnsi="Times New Roman" w:cs="Times New Roman"/>
          <w:bCs/>
          <w:sz w:val="24"/>
          <w:szCs w:val="24"/>
        </w:rPr>
        <w:t>S poštovanjem,</w:t>
      </w:r>
    </w:p>
    <w:p w14:paraId="235298A7" w14:textId="0F6503CB" w:rsidR="00B263A8" w:rsidRDefault="00B263A8" w:rsidP="00692050">
      <w:pPr>
        <w:pStyle w:val="NoSpacing"/>
        <w:spacing w:line="276" w:lineRule="auto"/>
        <w:ind w:right="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2050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2172D8F3" w14:textId="1E37B82E" w:rsidR="00692050" w:rsidRPr="00692050" w:rsidRDefault="005C4C07" w:rsidP="00692050">
      <w:pPr>
        <w:pStyle w:val="NoSpacing"/>
        <w:spacing w:line="276" w:lineRule="auto"/>
        <w:ind w:right="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013E87" w14:textId="2B25DFCE" w:rsidR="00B263A8" w:rsidRDefault="00B263A8" w:rsidP="00692050">
      <w:pPr>
        <w:pStyle w:val="NoSpacing"/>
        <w:spacing w:line="276" w:lineRule="auto"/>
        <w:ind w:right="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2050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396176CC" w14:textId="77777777" w:rsidR="00692050" w:rsidRPr="00692050" w:rsidRDefault="00692050" w:rsidP="00692050">
      <w:pPr>
        <w:pStyle w:val="NoSpacing"/>
        <w:spacing w:line="276" w:lineRule="auto"/>
        <w:ind w:right="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67DF2F" w14:textId="0FBE36C4" w:rsidR="00B263A8" w:rsidRDefault="00B263A8" w:rsidP="00692050">
      <w:pPr>
        <w:pStyle w:val="NoSpacing"/>
        <w:spacing w:line="276" w:lineRule="auto"/>
        <w:ind w:right="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2050">
        <w:rPr>
          <w:rFonts w:ascii="Times New Roman" w:hAnsi="Times New Roman" w:cs="Times New Roman"/>
          <w:b/>
          <w:sz w:val="24"/>
          <w:szCs w:val="24"/>
        </w:rPr>
        <w:t>Prof. dr. Sead Turčalo</w:t>
      </w:r>
    </w:p>
    <w:p w14:paraId="74BA4A74" w14:textId="77777777" w:rsidR="00692050" w:rsidRDefault="00692050" w:rsidP="00692050">
      <w:pPr>
        <w:pStyle w:val="NoSpacing"/>
        <w:spacing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5D6D2" w14:textId="77777777" w:rsidR="00692050" w:rsidRDefault="00692050" w:rsidP="00692050">
      <w:pPr>
        <w:pStyle w:val="NoSpacing"/>
        <w:spacing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77448" w14:textId="77777777" w:rsidR="00692050" w:rsidRPr="00692050" w:rsidRDefault="00692050" w:rsidP="00692050">
      <w:pPr>
        <w:pStyle w:val="NoSpacing"/>
        <w:spacing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05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D34C9CB" w14:textId="77777777" w:rsidR="00692050" w:rsidRPr="00692050" w:rsidRDefault="00692050" w:rsidP="00692050">
      <w:pPr>
        <w:pStyle w:val="NoSpacing"/>
        <w:numPr>
          <w:ilvl w:val="0"/>
          <w:numId w:val="10"/>
        </w:numPr>
        <w:spacing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050">
        <w:rPr>
          <w:rFonts w:ascii="Times New Roman" w:hAnsi="Times New Roman" w:cs="Times New Roman"/>
          <w:b/>
          <w:sz w:val="24"/>
          <w:szCs w:val="24"/>
        </w:rPr>
        <w:t>Univerzitet u Sarajevu, n/r Rektora</w:t>
      </w:r>
    </w:p>
    <w:p w14:paraId="7D2E5034" w14:textId="77777777" w:rsidR="00692050" w:rsidRPr="00692050" w:rsidRDefault="00692050" w:rsidP="00692050">
      <w:pPr>
        <w:pStyle w:val="NoSpacing"/>
        <w:numPr>
          <w:ilvl w:val="0"/>
          <w:numId w:val="10"/>
        </w:numPr>
        <w:spacing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050">
        <w:rPr>
          <w:rFonts w:ascii="Times New Roman" w:hAnsi="Times New Roman" w:cs="Times New Roman"/>
          <w:b/>
          <w:sz w:val="24"/>
          <w:szCs w:val="24"/>
        </w:rPr>
        <w:t>a/a</w:t>
      </w:r>
    </w:p>
    <w:p w14:paraId="6AF4874D" w14:textId="77777777" w:rsidR="00692050" w:rsidRPr="00692050" w:rsidRDefault="00692050" w:rsidP="00692050">
      <w:pPr>
        <w:pStyle w:val="NoSpacing"/>
        <w:spacing w:line="276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92050" w:rsidRPr="00692050" w:rsidSect="00956CB7">
      <w:headerReference w:type="default" r:id="rId7"/>
      <w:pgSz w:w="12240" w:h="15840"/>
      <w:pgMar w:top="1440" w:right="1440" w:bottom="426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75851" w14:textId="77777777" w:rsidR="00062A9A" w:rsidRDefault="00062A9A" w:rsidP="008C4159">
      <w:pPr>
        <w:spacing w:after="0" w:line="240" w:lineRule="auto"/>
      </w:pPr>
      <w:r>
        <w:separator/>
      </w:r>
    </w:p>
  </w:endnote>
  <w:endnote w:type="continuationSeparator" w:id="0">
    <w:p w14:paraId="21574BEA" w14:textId="77777777" w:rsidR="00062A9A" w:rsidRDefault="00062A9A" w:rsidP="008C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77813" w14:textId="77777777" w:rsidR="00062A9A" w:rsidRDefault="00062A9A" w:rsidP="008C4159">
      <w:pPr>
        <w:spacing w:after="0" w:line="240" w:lineRule="auto"/>
      </w:pPr>
      <w:r>
        <w:separator/>
      </w:r>
    </w:p>
  </w:footnote>
  <w:footnote w:type="continuationSeparator" w:id="0">
    <w:p w14:paraId="72B7041E" w14:textId="77777777" w:rsidR="00062A9A" w:rsidRDefault="00062A9A" w:rsidP="008C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C12C" w14:textId="051727AD" w:rsidR="008C4159" w:rsidRDefault="00FC6927" w:rsidP="006A7F89">
    <w:pPr>
      <w:pStyle w:val="Header"/>
    </w:pPr>
    <w:r>
      <w:rPr>
        <w:noProof/>
      </w:rPr>
      <w:drawing>
        <wp:inline distT="0" distB="0" distL="0" distR="0" wp14:anchorId="6459C4CE" wp14:editId="62DFEC13">
          <wp:extent cx="3733800" cy="71374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E143A"/>
    <w:multiLevelType w:val="hybridMultilevel"/>
    <w:tmpl w:val="B4DABE5E"/>
    <w:lvl w:ilvl="0" w:tplc="D58CFE1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3220"/>
    <w:multiLevelType w:val="hybridMultilevel"/>
    <w:tmpl w:val="2C0E9E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73E54"/>
    <w:multiLevelType w:val="hybridMultilevel"/>
    <w:tmpl w:val="5142E93E"/>
    <w:lvl w:ilvl="0" w:tplc="141A000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A2D3E74"/>
    <w:multiLevelType w:val="hybridMultilevel"/>
    <w:tmpl w:val="4CE0859E"/>
    <w:lvl w:ilvl="0" w:tplc="04090013">
      <w:start w:val="1"/>
      <w:numFmt w:val="upperRoman"/>
      <w:lvlText w:val="%1."/>
      <w:lvlJc w:val="right"/>
      <w:pPr>
        <w:ind w:left="578" w:hanging="360"/>
      </w:pPr>
    </w:lvl>
    <w:lvl w:ilvl="1" w:tplc="141A0019" w:tentative="1">
      <w:start w:val="1"/>
      <w:numFmt w:val="lowerLetter"/>
      <w:lvlText w:val="%2."/>
      <w:lvlJc w:val="left"/>
      <w:pPr>
        <w:ind w:left="1298" w:hanging="360"/>
      </w:pPr>
    </w:lvl>
    <w:lvl w:ilvl="2" w:tplc="141A001B" w:tentative="1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F48172C"/>
    <w:multiLevelType w:val="hybridMultilevel"/>
    <w:tmpl w:val="43347D02"/>
    <w:lvl w:ilvl="0" w:tplc="141A000F">
      <w:start w:val="1"/>
      <w:numFmt w:val="decimal"/>
      <w:lvlText w:val="%1."/>
      <w:lvlJc w:val="left"/>
      <w:pPr>
        <w:ind w:left="578" w:hanging="360"/>
      </w:pPr>
    </w:lvl>
    <w:lvl w:ilvl="1" w:tplc="141A0019" w:tentative="1">
      <w:start w:val="1"/>
      <w:numFmt w:val="lowerLetter"/>
      <w:lvlText w:val="%2."/>
      <w:lvlJc w:val="left"/>
      <w:pPr>
        <w:ind w:left="1298" w:hanging="360"/>
      </w:pPr>
    </w:lvl>
    <w:lvl w:ilvl="2" w:tplc="141A001B" w:tentative="1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E8522DD"/>
    <w:multiLevelType w:val="hybridMultilevel"/>
    <w:tmpl w:val="F126C42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7237"/>
    <w:multiLevelType w:val="hybridMultilevel"/>
    <w:tmpl w:val="294A440A"/>
    <w:lvl w:ilvl="0" w:tplc="C49877CC">
      <w:start w:val="1"/>
      <w:numFmt w:val="upperRoman"/>
      <w:lvlText w:val="%1."/>
      <w:lvlJc w:val="right"/>
      <w:pPr>
        <w:ind w:left="578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7483DCD"/>
    <w:multiLevelType w:val="hybridMultilevel"/>
    <w:tmpl w:val="0FFC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3E644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0109"/>
    <w:multiLevelType w:val="hybridMultilevel"/>
    <w:tmpl w:val="CE8E9206"/>
    <w:lvl w:ilvl="0" w:tplc="04090013">
      <w:start w:val="1"/>
      <w:numFmt w:val="upperRoman"/>
      <w:lvlText w:val="%1."/>
      <w:lvlJc w:val="right"/>
      <w:pPr>
        <w:ind w:left="578" w:hanging="360"/>
      </w:pPr>
    </w:lvl>
    <w:lvl w:ilvl="1" w:tplc="141A0019" w:tentative="1">
      <w:start w:val="1"/>
      <w:numFmt w:val="lowerLetter"/>
      <w:lvlText w:val="%2."/>
      <w:lvlJc w:val="left"/>
      <w:pPr>
        <w:ind w:left="1298" w:hanging="360"/>
      </w:pPr>
    </w:lvl>
    <w:lvl w:ilvl="2" w:tplc="141A001B" w:tentative="1">
      <w:start w:val="1"/>
      <w:numFmt w:val="lowerRoman"/>
      <w:lvlText w:val="%3."/>
      <w:lvlJc w:val="right"/>
      <w:pPr>
        <w:ind w:left="2018" w:hanging="180"/>
      </w:pPr>
    </w:lvl>
    <w:lvl w:ilvl="3" w:tplc="141A000F" w:tentative="1">
      <w:start w:val="1"/>
      <w:numFmt w:val="decimal"/>
      <w:lvlText w:val="%4."/>
      <w:lvlJc w:val="left"/>
      <w:pPr>
        <w:ind w:left="2738" w:hanging="360"/>
      </w:pPr>
    </w:lvl>
    <w:lvl w:ilvl="4" w:tplc="141A0019" w:tentative="1">
      <w:start w:val="1"/>
      <w:numFmt w:val="lowerLetter"/>
      <w:lvlText w:val="%5."/>
      <w:lvlJc w:val="left"/>
      <w:pPr>
        <w:ind w:left="3458" w:hanging="360"/>
      </w:pPr>
    </w:lvl>
    <w:lvl w:ilvl="5" w:tplc="141A001B" w:tentative="1">
      <w:start w:val="1"/>
      <w:numFmt w:val="lowerRoman"/>
      <w:lvlText w:val="%6."/>
      <w:lvlJc w:val="right"/>
      <w:pPr>
        <w:ind w:left="4178" w:hanging="180"/>
      </w:pPr>
    </w:lvl>
    <w:lvl w:ilvl="6" w:tplc="141A000F" w:tentative="1">
      <w:start w:val="1"/>
      <w:numFmt w:val="decimal"/>
      <w:lvlText w:val="%7."/>
      <w:lvlJc w:val="left"/>
      <w:pPr>
        <w:ind w:left="4898" w:hanging="360"/>
      </w:pPr>
    </w:lvl>
    <w:lvl w:ilvl="7" w:tplc="141A0019" w:tentative="1">
      <w:start w:val="1"/>
      <w:numFmt w:val="lowerLetter"/>
      <w:lvlText w:val="%8."/>
      <w:lvlJc w:val="left"/>
      <w:pPr>
        <w:ind w:left="5618" w:hanging="360"/>
      </w:pPr>
    </w:lvl>
    <w:lvl w:ilvl="8" w:tplc="1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9803BCA"/>
    <w:multiLevelType w:val="multilevel"/>
    <w:tmpl w:val="015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6793">
    <w:abstractNumId w:val="7"/>
  </w:num>
  <w:num w:numId="2" w16cid:durableId="1954046602">
    <w:abstractNumId w:val="9"/>
  </w:num>
  <w:num w:numId="3" w16cid:durableId="1869218523">
    <w:abstractNumId w:val="4"/>
  </w:num>
  <w:num w:numId="4" w16cid:durableId="1724451695">
    <w:abstractNumId w:val="6"/>
  </w:num>
  <w:num w:numId="5" w16cid:durableId="553856208">
    <w:abstractNumId w:val="8"/>
  </w:num>
  <w:num w:numId="6" w16cid:durableId="1746998170">
    <w:abstractNumId w:val="3"/>
  </w:num>
  <w:num w:numId="7" w16cid:durableId="1288006643">
    <w:abstractNumId w:val="2"/>
  </w:num>
  <w:num w:numId="8" w16cid:durableId="1558004533">
    <w:abstractNumId w:val="0"/>
  </w:num>
  <w:num w:numId="9" w16cid:durableId="1574850978">
    <w:abstractNumId w:val="5"/>
  </w:num>
  <w:num w:numId="10" w16cid:durableId="209003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B3"/>
    <w:rsid w:val="0002417C"/>
    <w:rsid w:val="000266C0"/>
    <w:rsid w:val="000271F0"/>
    <w:rsid w:val="00034603"/>
    <w:rsid w:val="000463EE"/>
    <w:rsid w:val="00062A9A"/>
    <w:rsid w:val="000877A4"/>
    <w:rsid w:val="000939D8"/>
    <w:rsid w:val="000B0838"/>
    <w:rsid w:val="000B15DC"/>
    <w:rsid w:val="000B4EEB"/>
    <w:rsid w:val="000B516E"/>
    <w:rsid w:val="000E5894"/>
    <w:rsid w:val="000E6694"/>
    <w:rsid w:val="000E6FBA"/>
    <w:rsid w:val="0010071F"/>
    <w:rsid w:val="00155255"/>
    <w:rsid w:val="00175E19"/>
    <w:rsid w:val="00190D99"/>
    <w:rsid w:val="001A3D9A"/>
    <w:rsid w:val="001C17C0"/>
    <w:rsid w:val="001C181D"/>
    <w:rsid w:val="001E2D07"/>
    <w:rsid w:val="001E4FF4"/>
    <w:rsid w:val="00240157"/>
    <w:rsid w:val="00284C9E"/>
    <w:rsid w:val="00293394"/>
    <w:rsid w:val="002A29D5"/>
    <w:rsid w:val="002A6FDF"/>
    <w:rsid w:val="002D6CB0"/>
    <w:rsid w:val="002F7140"/>
    <w:rsid w:val="003007C2"/>
    <w:rsid w:val="0032110D"/>
    <w:rsid w:val="003479A9"/>
    <w:rsid w:val="003740B1"/>
    <w:rsid w:val="00386378"/>
    <w:rsid w:val="003E46FA"/>
    <w:rsid w:val="0041588A"/>
    <w:rsid w:val="004315D2"/>
    <w:rsid w:val="00436074"/>
    <w:rsid w:val="00437133"/>
    <w:rsid w:val="00451703"/>
    <w:rsid w:val="00460EAD"/>
    <w:rsid w:val="00462BEC"/>
    <w:rsid w:val="0046636B"/>
    <w:rsid w:val="00490EB2"/>
    <w:rsid w:val="004D4FBF"/>
    <w:rsid w:val="00514D2F"/>
    <w:rsid w:val="00523A6A"/>
    <w:rsid w:val="00527EAE"/>
    <w:rsid w:val="00533BE9"/>
    <w:rsid w:val="00537779"/>
    <w:rsid w:val="0054164C"/>
    <w:rsid w:val="005728C3"/>
    <w:rsid w:val="0059465A"/>
    <w:rsid w:val="00594903"/>
    <w:rsid w:val="00597937"/>
    <w:rsid w:val="005C342D"/>
    <w:rsid w:val="005C4C07"/>
    <w:rsid w:val="005D02F5"/>
    <w:rsid w:val="005D3982"/>
    <w:rsid w:val="005E5A6D"/>
    <w:rsid w:val="005E5C8C"/>
    <w:rsid w:val="005F2B64"/>
    <w:rsid w:val="0062762E"/>
    <w:rsid w:val="00636F19"/>
    <w:rsid w:val="006510FF"/>
    <w:rsid w:val="00657761"/>
    <w:rsid w:val="00683BB3"/>
    <w:rsid w:val="00692050"/>
    <w:rsid w:val="0069333D"/>
    <w:rsid w:val="006951BB"/>
    <w:rsid w:val="006A7F89"/>
    <w:rsid w:val="006B7F3E"/>
    <w:rsid w:val="006C129A"/>
    <w:rsid w:val="006C4F44"/>
    <w:rsid w:val="006E10A2"/>
    <w:rsid w:val="00700E98"/>
    <w:rsid w:val="00716CD9"/>
    <w:rsid w:val="0072300E"/>
    <w:rsid w:val="0074015D"/>
    <w:rsid w:val="007470A5"/>
    <w:rsid w:val="00747CD9"/>
    <w:rsid w:val="00750754"/>
    <w:rsid w:val="0076286A"/>
    <w:rsid w:val="007877A3"/>
    <w:rsid w:val="007A4058"/>
    <w:rsid w:val="007A50EA"/>
    <w:rsid w:val="007A641E"/>
    <w:rsid w:val="007B62C1"/>
    <w:rsid w:val="007C3E97"/>
    <w:rsid w:val="00804208"/>
    <w:rsid w:val="0081552B"/>
    <w:rsid w:val="00837C25"/>
    <w:rsid w:val="00852254"/>
    <w:rsid w:val="00856EED"/>
    <w:rsid w:val="008A2411"/>
    <w:rsid w:val="008C3AC8"/>
    <w:rsid w:val="008C4159"/>
    <w:rsid w:val="008D14AA"/>
    <w:rsid w:val="008F586E"/>
    <w:rsid w:val="00901AF4"/>
    <w:rsid w:val="00912CFE"/>
    <w:rsid w:val="009355CF"/>
    <w:rsid w:val="00941945"/>
    <w:rsid w:val="00956CB7"/>
    <w:rsid w:val="00962BC4"/>
    <w:rsid w:val="00980824"/>
    <w:rsid w:val="009A29EF"/>
    <w:rsid w:val="009B21B2"/>
    <w:rsid w:val="009C2F2F"/>
    <w:rsid w:val="009F0A24"/>
    <w:rsid w:val="00A11BE0"/>
    <w:rsid w:val="00A21A3A"/>
    <w:rsid w:val="00A239A4"/>
    <w:rsid w:val="00A32F1B"/>
    <w:rsid w:val="00A41CFE"/>
    <w:rsid w:val="00A42E96"/>
    <w:rsid w:val="00A45EF1"/>
    <w:rsid w:val="00A52F1C"/>
    <w:rsid w:val="00A60D12"/>
    <w:rsid w:val="00A63E60"/>
    <w:rsid w:val="00A73EC1"/>
    <w:rsid w:val="00A77129"/>
    <w:rsid w:val="00A834BD"/>
    <w:rsid w:val="00A84A53"/>
    <w:rsid w:val="00A90FCE"/>
    <w:rsid w:val="00A93035"/>
    <w:rsid w:val="00AA7211"/>
    <w:rsid w:val="00AD46D1"/>
    <w:rsid w:val="00AE084A"/>
    <w:rsid w:val="00AE0FD5"/>
    <w:rsid w:val="00AF0992"/>
    <w:rsid w:val="00B02335"/>
    <w:rsid w:val="00B0526D"/>
    <w:rsid w:val="00B05618"/>
    <w:rsid w:val="00B11BCA"/>
    <w:rsid w:val="00B24748"/>
    <w:rsid w:val="00B263A8"/>
    <w:rsid w:val="00B46364"/>
    <w:rsid w:val="00B72895"/>
    <w:rsid w:val="00B77105"/>
    <w:rsid w:val="00B8081E"/>
    <w:rsid w:val="00BA2821"/>
    <w:rsid w:val="00BA5582"/>
    <w:rsid w:val="00BC4C97"/>
    <w:rsid w:val="00BD0801"/>
    <w:rsid w:val="00BE4CFF"/>
    <w:rsid w:val="00BE635A"/>
    <w:rsid w:val="00C0140B"/>
    <w:rsid w:val="00C05F4D"/>
    <w:rsid w:val="00C25419"/>
    <w:rsid w:val="00C25E9C"/>
    <w:rsid w:val="00C2686C"/>
    <w:rsid w:val="00C41DD4"/>
    <w:rsid w:val="00C63E94"/>
    <w:rsid w:val="00C86C7C"/>
    <w:rsid w:val="00C9131E"/>
    <w:rsid w:val="00CB1655"/>
    <w:rsid w:val="00CB657A"/>
    <w:rsid w:val="00CD1D92"/>
    <w:rsid w:val="00CD2404"/>
    <w:rsid w:val="00CE5338"/>
    <w:rsid w:val="00D307E2"/>
    <w:rsid w:val="00D334BA"/>
    <w:rsid w:val="00D40850"/>
    <w:rsid w:val="00D53FDF"/>
    <w:rsid w:val="00D67A4C"/>
    <w:rsid w:val="00D8352A"/>
    <w:rsid w:val="00D92E85"/>
    <w:rsid w:val="00D96898"/>
    <w:rsid w:val="00DA3532"/>
    <w:rsid w:val="00DB2144"/>
    <w:rsid w:val="00E05D24"/>
    <w:rsid w:val="00E11924"/>
    <w:rsid w:val="00E21E2F"/>
    <w:rsid w:val="00E26CA8"/>
    <w:rsid w:val="00E51C95"/>
    <w:rsid w:val="00E66366"/>
    <w:rsid w:val="00E74367"/>
    <w:rsid w:val="00E8459B"/>
    <w:rsid w:val="00E856B1"/>
    <w:rsid w:val="00E967D3"/>
    <w:rsid w:val="00EB3E6C"/>
    <w:rsid w:val="00EB48CE"/>
    <w:rsid w:val="00EC0C09"/>
    <w:rsid w:val="00ED5A77"/>
    <w:rsid w:val="00EF1899"/>
    <w:rsid w:val="00F0365F"/>
    <w:rsid w:val="00F06504"/>
    <w:rsid w:val="00F46C73"/>
    <w:rsid w:val="00F47BBE"/>
    <w:rsid w:val="00F5350A"/>
    <w:rsid w:val="00F6192F"/>
    <w:rsid w:val="00FA5C0C"/>
    <w:rsid w:val="00FB3B56"/>
    <w:rsid w:val="00FB459A"/>
    <w:rsid w:val="00FC6927"/>
    <w:rsid w:val="00FE200C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A4347"/>
  <w15:chartTrackingRefBased/>
  <w15:docId w15:val="{6CC5DD85-7870-4799-8AA2-080F22F4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59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C4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59"/>
    <w:rPr>
      <w:lang w:val="bs-Latn-BA"/>
    </w:rPr>
  </w:style>
  <w:style w:type="paragraph" w:styleId="ListParagraph">
    <w:name w:val="List Paragraph"/>
    <w:basedOn w:val="Normal"/>
    <w:uiPriority w:val="34"/>
    <w:qFormat/>
    <w:rsid w:val="007470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9</cp:revision>
  <cp:lastPrinted>2024-07-02T08:20:00Z</cp:lastPrinted>
  <dcterms:created xsi:type="dcterms:W3CDTF">2024-06-24T14:24:00Z</dcterms:created>
  <dcterms:modified xsi:type="dcterms:W3CDTF">2024-07-02T08:52:00Z</dcterms:modified>
</cp:coreProperties>
</file>