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2561" w14:textId="77777777" w:rsidR="00714BF8" w:rsidRDefault="00F3664B" w:rsidP="002F2FAD">
      <w:r>
        <w:rPr>
          <w:noProof/>
          <w:lang w:eastAsia="bs-Latn-BA"/>
        </w:rPr>
        <w:drawing>
          <wp:inline distT="0" distB="0" distL="0" distR="0" wp14:anchorId="677273D8" wp14:editId="5ACE293F">
            <wp:extent cx="540004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RANDUM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1E11E" w14:textId="42A302C0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2108074977"/>
          <w:placeholder>
            <w:docPart w:val="DefaultPlaceholder_-1854013440"/>
          </w:placeholder>
          <w15:color w:val="FF0000"/>
        </w:sdtPr>
        <w:sdtContent>
          <w:r w:rsidR="006C23E0">
            <w:rPr>
              <w:rFonts w:asciiTheme="minorHAnsi" w:hAnsiTheme="minorHAnsi" w:cstheme="minorHAnsi"/>
              <w:sz w:val="22"/>
              <w:szCs w:val="22"/>
              <w:lang w:val="en-AU"/>
            </w:rPr>
            <w:t>01-3-</w:t>
          </w:r>
          <w:r w:rsidR="00CE0CB3">
            <w:rPr>
              <w:rFonts w:asciiTheme="minorHAnsi" w:hAnsiTheme="minorHAnsi" w:cstheme="minorHAnsi"/>
              <w:sz w:val="22"/>
              <w:szCs w:val="22"/>
              <w:lang w:val="en-AU"/>
            </w:rPr>
            <w:t>238-</w:t>
          </w:r>
          <w:r w:rsidR="009838B0">
            <w:rPr>
              <w:rFonts w:asciiTheme="minorHAnsi" w:hAnsiTheme="minorHAnsi" w:cstheme="minorHAnsi"/>
              <w:sz w:val="22"/>
              <w:szCs w:val="22"/>
              <w:lang w:val="en-AU"/>
            </w:rPr>
            <w:t>10</w:t>
          </w:r>
          <w:r w:rsidR="00C00D45">
            <w:rPr>
              <w:rFonts w:asciiTheme="minorHAnsi" w:hAnsiTheme="minorHAnsi" w:cstheme="minorHAnsi"/>
              <w:sz w:val="22"/>
              <w:szCs w:val="22"/>
              <w:lang w:val="en-AU"/>
            </w:rPr>
            <w:t>-</w:t>
          </w:r>
          <w:r w:rsidR="00D25EB2">
            <w:rPr>
              <w:rFonts w:asciiTheme="minorHAnsi" w:hAnsiTheme="minorHAnsi" w:cstheme="minorHAnsi"/>
              <w:sz w:val="22"/>
              <w:szCs w:val="22"/>
              <w:lang w:val="en-AU"/>
            </w:rPr>
            <w:t>2</w:t>
          </w:r>
          <w:r w:rsidR="006C23E0">
            <w:rPr>
              <w:rFonts w:asciiTheme="minorHAnsi" w:hAnsiTheme="minorHAnsi" w:cstheme="minorHAnsi"/>
              <w:sz w:val="22"/>
              <w:szCs w:val="22"/>
              <w:lang w:val="en-AU"/>
            </w:rPr>
            <w:t>/2</w:t>
          </w:r>
          <w:r w:rsidR="00C00D45">
            <w:rPr>
              <w:rFonts w:asciiTheme="minorHAnsi" w:hAnsiTheme="minorHAnsi" w:cstheme="minorHAnsi"/>
              <w:sz w:val="22"/>
              <w:szCs w:val="22"/>
              <w:lang w:val="en-AU"/>
            </w:rPr>
            <w:t>4</w:t>
          </w:r>
        </w:sdtContent>
      </w:sdt>
    </w:p>
    <w:p w14:paraId="21F5FE70" w14:textId="1F2D708B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Sarajevo,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453182047"/>
          <w:placeholder>
            <w:docPart w:val="DefaultPlaceholder_-1854013438"/>
          </w:placeholder>
          <w15:color w:val="FF0000"/>
          <w:date w:fullDate="2024-07-02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906AF6">
            <w:rPr>
              <w:rFonts w:asciiTheme="minorHAnsi" w:hAnsiTheme="minorHAnsi" w:cstheme="minorHAnsi"/>
              <w:b/>
              <w:bCs/>
              <w:sz w:val="22"/>
              <w:szCs w:val="22"/>
            </w:rPr>
            <w:t>2.7.2024</w:t>
          </w:r>
        </w:sdtContent>
      </w:sdt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</w:p>
    <w:p w14:paraId="752ECD8D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1F908346" w14:textId="4FF35702" w:rsidR="00E156B6" w:rsidRDefault="00C42EDF" w:rsidP="00C42EDF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Na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osnovu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članova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111.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192.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Statuta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Univerziteta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Sarajevu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a u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vezi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članom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95.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Zakona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visokom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obrazovanju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(Sl. Novine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Kantona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Sarajevo,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: 36/22),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te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članovima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54.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55.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Pravila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studiranja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za I, II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ciklus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studija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integrirani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stručni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specijalistički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studij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Univerzitetu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Sarajevu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prijedlog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Odsjek</w:t>
      </w:r>
      <w:r w:rsidR="005718B2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Odsjek"/>
          <w:tag w:val="Odsjek"/>
          <w:id w:val="881292032"/>
          <w:placeholder>
            <w:docPart w:val="DefaultPlaceholder_-1854013439"/>
          </w:placeholder>
          <w15:color w:val="FF0000"/>
          <w:dropDownList>
            <w:listItem w:value="Choose an item."/>
            <w:listItem w:displayText="politologije" w:value="politologije"/>
            <w:listItem w:displayText="sociologije" w:value="sociologije"/>
            <w:listItem w:displayText="socijalnog rada" w:value="socijalnog rada"/>
            <w:listItem w:displayText="žurnalistike/komunikologije" w:value="žurnalistike/komunikologije"/>
            <w:listItem w:displayText="sigurnosnh i mirovnih studija" w:value="sigurnosnh i mirovnih studija"/>
          </w:dropDownList>
        </w:sdtPr>
        <w:sdtContent>
          <w:r w:rsidR="0037457D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sigurnosnh i mirovnih studija</w:t>
          </w:r>
        </w:sdtContent>
      </w:sdt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Vijeće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Fakulteta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sjednici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održanoj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1208103577"/>
          <w:placeholder>
            <w:docPart w:val="DefaultPlaceholder_-1854013438"/>
          </w:placeholder>
          <w15:color w:val="FF0000"/>
          <w:date w:fullDate="2024-07-02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906AF6">
            <w:rPr>
              <w:rFonts w:asciiTheme="minorHAnsi" w:hAnsiTheme="minorHAnsi" w:cstheme="minorHAnsi"/>
              <w:b/>
              <w:bCs/>
              <w:sz w:val="22"/>
              <w:szCs w:val="22"/>
            </w:rPr>
            <w:t>2.7.2024</w:t>
          </w:r>
        </w:sdtContent>
      </w:sdt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donijelo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</w:t>
      </w:r>
    </w:p>
    <w:p w14:paraId="0608E163" w14:textId="77777777" w:rsidR="00C42EDF" w:rsidRPr="00E156B6" w:rsidRDefault="00C42EDF" w:rsidP="00C42EDF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1DBB34FC" w14:textId="77777777" w:rsidR="00E156B6" w:rsidRPr="002D5D6C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8"/>
          <w:szCs w:val="28"/>
          <w:lang w:val="en-AU"/>
        </w:rPr>
      </w:pPr>
      <w:r w:rsidRPr="002D5D6C">
        <w:rPr>
          <w:rFonts w:asciiTheme="minorHAnsi" w:hAnsiTheme="minorHAnsi" w:cstheme="minorHAnsi"/>
          <w:b/>
          <w:bCs/>
          <w:sz w:val="28"/>
          <w:szCs w:val="28"/>
          <w:lang w:val="en-AU"/>
        </w:rPr>
        <w:t>O D L U K U</w:t>
      </w:r>
    </w:p>
    <w:p w14:paraId="31EC6CDB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O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usvajanju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teme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kandidata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kinje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,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imenovanju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mentora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Komisije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za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ocjenu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odbranu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</w:p>
    <w:p w14:paraId="5618E812" w14:textId="09FA59FD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završnog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(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magistarskog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)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rada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na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studiju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5E1C46">
        <w:rPr>
          <w:rFonts w:asciiTheme="minorHAnsi" w:hAnsiTheme="minorHAnsi" w:cstheme="minorHAnsi"/>
          <w:b/>
          <w:bCs/>
          <w:sz w:val="22"/>
          <w:szCs w:val="22"/>
          <w:lang w:val="en-AU"/>
        </w:rPr>
        <w:t>4+1</w:t>
      </w:r>
    </w:p>
    <w:p w14:paraId="148BE491" w14:textId="77777777" w:rsidR="00E156B6" w:rsidRPr="00E156B6" w:rsidRDefault="00E156B6" w:rsidP="002D5D6C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55CC42FA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1832426C" w14:textId="1980874C" w:rsidR="00E156B6" w:rsidRDefault="00E156B6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Usvaja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se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tema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pisanje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Pr="00E156B6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Upisati ime i prezime"/>
          <w:tag w:val="Upisati ime i prezime"/>
          <w:id w:val="472635992"/>
          <w:placeholder>
            <w:docPart w:val="DefaultPlaceholder_-1854013440"/>
          </w:placeholder>
        </w:sdtPr>
        <w:sdtEndPr>
          <w:rPr>
            <w:bCs/>
            <w:lang w:val="en-US"/>
          </w:rPr>
        </w:sdtEndPr>
        <w:sdtContent>
          <w:r w:rsidR="009838B0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UROŠA JEREMIĆA</w:t>
          </w:r>
        </w:sdtContent>
      </w:sdt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pod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naslovom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sdt>
      <w:sdtPr>
        <w:rPr>
          <w:rFonts w:asciiTheme="minorHAnsi" w:hAnsiTheme="minorHAnsi" w:cstheme="minorHAnsi"/>
          <w:b/>
          <w:bCs/>
          <w:sz w:val="22"/>
          <w:szCs w:val="22"/>
          <w:lang w:val="en-AU"/>
        </w:rPr>
        <w:alias w:val="Upisati naslov teme"/>
        <w:tag w:val="Upisati naslov teme"/>
        <w:id w:val="-1649357391"/>
        <w:placeholder>
          <w:docPart w:val="DefaultPlaceholder_-1854013440"/>
        </w:placeholder>
        <w15:color w:val="FF0000"/>
      </w:sdtPr>
      <w:sdtContent>
        <w:p w14:paraId="5B2AD54A" w14:textId="2CD823DE" w:rsidR="00877A7F" w:rsidRPr="003C6BB4" w:rsidRDefault="00906AF6" w:rsidP="003C6BB4">
          <w:pPr>
            <w:pStyle w:val="Default"/>
            <w:jc w:val="both"/>
            <w:rPr>
              <w:color w:val="000009"/>
              <w:sz w:val="22"/>
              <w:szCs w:val="22"/>
            </w:rPr>
          </w:pPr>
          <w:r w:rsidRPr="00C00D45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 xml:space="preserve"> </w:t>
          </w:r>
          <w:r w:rsidR="00A1411E" w:rsidRPr="00C00D45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“</w:t>
          </w:r>
          <w:r w:rsidR="00EB0C65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OPTIMIZACIJA DEFINISANJA OPSEGA I IMPLEMENTACIJE ISMS-A U ORGANIZACIJAMA SA VIŠE POSLOVNIH JEDINICA NA RAZLIČITIM LOKACIJAMA: PRISTUPI, IZAZOVI I NAJBOLJE </w:t>
          </w:r>
          <w:proofErr w:type="gramStart"/>
          <w:r w:rsidR="00EB0C65">
            <w:rPr>
              <w:rFonts w:asciiTheme="minorHAnsi" w:hAnsiTheme="minorHAnsi" w:cstheme="minorHAnsi"/>
              <w:b/>
              <w:bCs/>
              <w:sz w:val="22"/>
              <w:szCs w:val="22"/>
            </w:rPr>
            <w:t>PRAKSE</w:t>
          </w:r>
          <w:r w:rsidR="00C00D45" w:rsidRPr="00C00D45">
            <w:rPr>
              <w:rFonts w:asciiTheme="minorHAnsi" w:hAnsiTheme="minorHAnsi" w:cstheme="minorHAnsi"/>
              <w:b/>
              <w:bCs/>
              <w:sz w:val="22"/>
              <w:szCs w:val="22"/>
            </w:rPr>
            <w:t>“</w:t>
          </w:r>
          <w:proofErr w:type="gramEnd"/>
          <w:r w:rsidR="00F4141F">
            <w:rPr>
              <w:rFonts w:asciiTheme="minorHAnsi" w:hAnsiTheme="minorHAnsi" w:cstheme="minorHAnsi"/>
              <w:b/>
              <w:bCs/>
              <w:sz w:val="22"/>
              <w:szCs w:val="22"/>
            </w:rPr>
            <w:t>.</w:t>
          </w:r>
        </w:p>
      </w:sdtContent>
    </w:sdt>
    <w:p w14:paraId="15457098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23FD4299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II</w:t>
      </w:r>
    </w:p>
    <w:p w14:paraId="45F0B715" w14:textId="45700758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Za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mentora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imenovan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alias w:val="Ime i prezime mentora"/>
          <w:tag w:val="Ime i prezime mentora"/>
          <w:id w:val="-75831813"/>
          <w:placeholder>
            <w:docPart w:val="DefaultPlaceholder_-1854013440"/>
          </w:placeholder>
          <w15:color w:val="FF0000"/>
        </w:sdtPr>
        <w:sdtContent>
          <w:r w:rsidR="006C23E0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 xml:space="preserve">prof. dr. </w:t>
          </w:r>
          <w:r w:rsidR="00EB0C65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Emir Vajzović</w:t>
          </w:r>
          <w:r w:rsidR="006C23E0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.</w:t>
          </w:r>
        </w:sdtContent>
      </w:sdt>
    </w:p>
    <w:p w14:paraId="3EAC6FC1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784811C2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III</w:t>
      </w:r>
    </w:p>
    <w:p w14:paraId="7FDE26B9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Imenovana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Komisija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ocjenu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odbranu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sastavu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</w:p>
    <w:p w14:paraId="0880931A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479804B7" w14:textId="7A66B4AF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Predsjednik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58583565"/>
          <w:placeholder>
            <w:docPart w:val="DefaultPlaceholder_-1854013440"/>
          </w:placeholder>
          <w15:color w:val="FF0000"/>
        </w:sdtPr>
        <w:sdtContent>
          <w:r w:rsidR="003905F1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EB0C65">
            <w:rPr>
              <w:rFonts w:asciiTheme="minorHAnsi" w:hAnsiTheme="minorHAnsi" w:cstheme="minorHAnsi"/>
              <w:sz w:val="22"/>
              <w:szCs w:val="22"/>
              <w:lang w:val="en-AU"/>
            </w:rPr>
            <w:t>Kemal Hajdarević</w:t>
          </w:r>
        </w:sdtContent>
      </w:sdt>
    </w:p>
    <w:p w14:paraId="2DF9CA21" w14:textId="17D06A17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Mentor: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43170280"/>
          <w:placeholder>
            <w:docPart w:val="DefaultPlaceholder_-1854013440"/>
          </w:placeholder>
          <w15:color w:val="FF0000"/>
        </w:sdtPr>
        <w:sdtContent>
          <w:r w:rsidR="003905F1">
            <w:rPr>
              <w:rFonts w:asciiTheme="minorHAnsi" w:hAnsiTheme="minorHAnsi" w:cstheme="minorHAnsi"/>
              <w:sz w:val="22"/>
              <w:szCs w:val="22"/>
              <w:lang w:val="en-AU"/>
            </w:rPr>
            <w:t>P</w:t>
          </w:r>
          <w:r w:rsidR="006C23E0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rof. dr. </w:t>
          </w:r>
          <w:r w:rsidR="00EB0C65">
            <w:rPr>
              <w:rFonts w:asciiTheme="minorHAnsi" w:hAnsiTheme="minorHAnsi" w:cstheme="minorHAnsi"/>
              <w:sz w:val="22"/>
              <w:szCs w:val="22"/>
              <w:lang w:val="en-AU"/>
            </w:rPr>
            <w:t>Emir Vajzović</w:t>
          </w:r>
        </w:sdtContent>
      </w:sdt>
    </w:p>
    <w:p w14:paraId="62CC322C" w14:textId="3E5A5A38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626052043"/>
          <w:placeholder>
            <w:docPart w:val="DefaultPlaceholder_-1854013440"/>
          </w:placeholder>
          <w15:color w:val="FF0000"/>
        </w:sdtPr>
        <w:sdtContent>
          <w:r w:rsidR="00EB0C65">
            <w:rPr>
              <w:rFonts w:asciiTheme="minorHAnsi" w:hAnsiTheme="minorHAnsi" w:cstheme="minorHAnsi"/>
              <w:sz w:val="22"/>
              <w:szCs w:val="22"/>
              <w:lang w:val="en-AU"/>
            </w:rPr>
            <w:t>Prof. dr. Đevad Šašić</w:t>
          </w:r>
        </w:sdtContent>
      </w:sdt>
    </w:p>
    <w:p w14:paraId="4EADA830" w14:textId="7A8E29F6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Zamjenik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-1681034909"/>
          <w:placeholder>
            <w:docPart w:val="DefaultPlaceholder_-1854013440"/>
          </w:placeholder>
          <w15:color w:val="FF0000"/>
        </w:sdtPr>
        <w:sdtContent>
          <w:r w:rsidR="00D25EB2">
            <w:rPr>
              <w:rFonts w:asciiTheme="minorHAnsi" w:hAnsiTheme="minorHAnsi" w:cstheme="minorHAnsi"/>
              <w:sz w:val="22"/>
              <w:szCs w:val="22"/>
              <w:lang w:val="en-AU"/>
            </w:rPr>
            <w:t>Prof. dr.</w:t>
          </w:r>
          <w:r w:rsidR="00906AF6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 </w:t>
          </w:r>
          <w:r w:rsidR="00EB0C65">
            <w:rPr>
              <w:rFonts w:asciiTheme="minorHAnsi" w:hAnsiTheme="minorHAnsi" w:cstheme="minorHAnsi"/>
              <w:sz w:val="22"/>
              <w:szCs w:val="22"/>
              <w:lang w:val="en-AU"/>
            </w:rPr>
            <w:t>Mirza Smajić</w:t>
          </w:r>
        </w:sdtContent>
      </w:sdt>
    </w:p>
    <w:p w14:paraId="771A09FB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3CFDEC80" w14:textId="77777777" w:rsidR="00E156B6" w:rsidRPr="00E156B6" w:rsidRDefault="002D5D6C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V</w:t>
      </w:r>
    </w:p>
    <w:p w14:paraId="7466D053" w14:textId="77777777" w:rsidR="00E156B6" w:rsidRPr="00E156B6" w:rsidRDefault="00E156B6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Mentor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iz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stava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II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ove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Odluke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obavezu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da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vodi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2D5D6C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2D5D6C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2D5D6C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2D5D6C">
        <w:rPr>
          <w:rFonts w:asciiTheme="minorHAnsi" w:hAnsiTheme="minorHAnsi" w:cstheme="minorHAnsi"/>
          <w:sz w:val="22"/>
          <w:szCs w:val="22"/>
          <w:lang w:val="en-AU"/>
        </w:rPr>
        <w:t>kinju</w:t>
      </w:r>
      <w:proofErr w:type="spellEnd"/>
      <w:r w:rsidR="002D5D6C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 xml:space="preserve">u 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njegovom</w:t>
      </w:r>
      <w:proofErr w:type="spellEnd"/>
      <w:r w:rsidR="00877A7F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njenom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teorijskom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istraživačkom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radu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pruža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>mu/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joj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pomoć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procesu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izrade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752FA96" w14:textId="77777777" w:rsidR="00E156B6" w:rsidRPr="00E156B6" w:rsidRDefault="00E156B6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35641ED7" w14:textId="77777777" w:rsidR="00E156B6" w:rsidRPr="00E156B6" w:rsidRDefault="002D5D6C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V</w:t>
      </w:r>
    </w:p>
    <w:p w14:paraId="5CFFE97B" w14:textId="77777777" w:rsidR="00E156B6" w:rsidRPr="00E156B6" w:rsidRDefault="00877A7F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andidat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kinja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nakon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što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napiše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završni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magistarski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rad,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podnosi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pismeni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zahtjev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ocjenu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odbranu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Komisija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iz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stava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III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ove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Odluke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dužna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napisati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dostaviti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Izvještaj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završnom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magistarskom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radu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sa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prijedlogom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Nastavno-naučnom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vijeću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roku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od 30 dana od dana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prijema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zahtjeva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60AD098B" w14:textId="77777777" w:rsidR="00E156B6" w:rsidRPr="00E156B6" w:rsidRDefault="002D5D6C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VI</w:t>
      </w:r>
    </w:p>
    <w:p w14:paraId="69540EFB" w14:textId="77777777" w:rsidR="00E156B6" w:rsidRPr="00E156B6" w:rsidRDefault="00E156B6" w:rsidP="002D5D6C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  <w:r w:rsidRPr="00E156B6">
        <w:rPr>
          <w:rFonts w:asciiTheme="minorHAnsi" w:hAnsiTheme="minorHAnsi" w:cstheme="minorHAnsi"/>
          <w:color w:val="000000"/>
          <w:sz w:val="22"/>
          <w:szCs w:val="22"/>
          <w:lang w:val="hr-BA"/>
        </w:rPr>
        <w:t>Odluka stupa na snagu danom donošenja.</w:t>
      </w:r>
    </w:p>
    <w:p w14:paraId="58CFAC31" w14:textId="77777777" w:rsidR="00E156B6" w:rsidRPr="00E156B6" w:rsidRDefault="00E156B6" w:rsidP="00E156B6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</w:p>
    <w:p w14:paraId="320DBB0E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Dostavljeno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53CDC71A" w14:textId="77777777" w:rsidR="00877A7F" w:rsidRPr="00877A7F" w:rsidRDefault="00877A7F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andidat</w:t>
      </w:r>
      <w:r>
        <w:rPr>
          <w:rFonts w:asciiTheme="minorHAnsi" w:hAnsiTheme="minorHAnsi" w:cstheme="minorHAnsi"/>
          <w:sz w:val="22"/>
          <w:szCs w:val="22"/>
          <w:lang w:val="en-AU"/>
        </w:rPr>
        <w:t>u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kinji</w:t>
      </w:r>
      <w:proofErr w:type="spellEnd"/>
    </w:p>
    <w:p w14:paraId="185C0112" w14:textId="77777777" w:rsidR="00E156B6" w:rsidRPr="003F060F" w:rsidRDefault="00E156B6" w:rsidP="003F060F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Članovima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Komisije</w:t>
      </w:r>
      <w:proofErr w:type="spellEnd"/>
    </w:p>
    <w:p w14:paraId="1CA1D41A" w14:textId="77777777" w:rsidR="00E156B6" w:rsidRP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Dokumentacija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77A7F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877A7F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           </w:t>
      </w:r>
      <w:r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>D E K A N</w:t>
      </w:r>
    </w:p>
    <w:p w14:paraId="0752A4A4" w14:textId="77777777" w:rsid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Arhiva</w:t>
      </w:r>
      <w:proofErr w:type="spellEnd"/>
    </w:p>
    <w:p w14:paraId="0882EE17" w14:textId="77777777" w:rsidR="003F060F" w:rsidRPr="00E156B6" w:rsidRDefault="003F060F" w:rsidP="003F060F">
      <w:pPr>
        <w:pStyle w:val="NormalWeb"/>
        <w:spacing w:before="0" w:beforeAutospacing="0" w:after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14:paraId="21F498E9" w14:textId="77777777" w:rsidR="00E156B6" w:rsidRPr="002D5D6C" w:rsidRDefault="002D5D6C" w:rsidP="002D5D6C">
      <w:pPr>
        <w:pStyle w:val="NormalWeb"/>
        <w:spacing w:before="0" w:beforeAutospacing="0" w:after="0"/>
        <w:ind w:left="6372" w:firstLine="708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sz w:val="22"/>
          <w:szCs w:val="22"/>
          <w:u w:val="single"/>
          <w:lang w:val="en-US"/>
        </w:rPr>
        <w:t>__________________</w:t>
      </w:r>
    </w:p>
    <w:p w14:paraId="3F9AF118" w14:textId="77777777" w:rsidR="00F3664B" w:rsidRDefault="002D5D6C" w:rsidP="003F060F">
      <w:pPr>
        <w:pStyle w:val="NormalWeb"/>
        <w:spacing w:before="0" w:beforeAutospacing="0" w:after="0"/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</w:t>
      </w:r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Prof. dr. </w:t>
      </w:r>
      <w:r w:rsidR="00F95064">
        <w:rPr>
          <w:rFonts w:asciiTheme="minorHAnsi" w:hAnsiTheme="minorHAnsi" w:cstheme="minorHAnsi"/>
          <w:b/>
          <w:bCs/>
          <w:sz w:val="22"/>
          <w:szCs w:val="22"/>
          <w:lang w:val="en-US"/>
        </w:rPr>
        <w:t>Sead Turčalo</w:t>
      </w:r>
    </w:p>
    <w:p w14:paraId="36200661" w14:textId="2C48B4D8" w:rsidR="00F95064" w:rsidRPr="00AB31C1" w:rsidRDefault="00F95064" w:rsidP="00372FBF">
      <w:pPr>
        <w:spacing w:after="0" w:line="276" w:lineRule="auto"/>
        <w:rPr>
          <w:b/>
          <w:i/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obradio:</w:t>
      </w:r>
      <w:r>
        <w:rPr>
          <w:sz w:val="16"/>
          <w:szCs w:val="16"/>
          <w:lang w:val="hr-HR"/>
        </w:rPr>
        <w:t xml:space="preserve"> </w:t>
      </w:r>
      <w:r w:rsidR="00773BC1">
        <w:rPr>
          <w:sz w:val="16"/>
          <w:szCs w:val="16"/>
          <w:lang w:val="hr-HR"/>
        </w:rPr>
        <w:t>Enisa Kadrić</w:t>
      </w:r>
      <w:r>
        <w:rPr>
          <w:sz w:val="16"/>
          <w:szCs w:val="16"/>
          <w:lang w:val="hr-HR"/>
        </w:rPr>
        <w:t xml:space="preserve"> </w:t>
      </w:r>
      <w:r w:rsidRPr="001E036E">
        <w:rPr>
          <w:sz w:val="16"/>
          <w:szCs w:val="16"/>
          <w:u w:val="single"/>
          <w:lang w:val="hr-HR"/>
        </w:rPr>
        <w:tab/>
      </w:r>
      <w:r w:rsidRPr="001E036E">
        <w:rPr>
          <w:sz w:val="16"/>
          <w:szCs w:val="16"/>
          <w:u w:val="single"/>
          <w:lang w:val="hr-HR"/>
        </w:rPr>
        <w:tab/>
      </w:r>
      <w:r>
        <w:rPr>
          <w:sz w:val="16"/>
          <w:szCs w:val="16"/>
          <w:u w:val="single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</w:p>
    <w:p w14:paraId="05A176DB" w14:textId="77777777" w:rsidR="00F95064" w:rsidRPr="00AB31C1" w:rsidRDefault="00F95064" w:rsidP="00372FBF">
      <w:pPr>
        <w:spacing w:after="0" w:line="276" w:lineRule="auto"/>
        <w:rPr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kontrolisao: Sanin Katica</w:t>
      </w:r>
      <w:r>
        <w:rPr>
          <w:sz w:val="16"/>
          <w:szCs w:val="16"/>
          <w:lang w:val="hr-HR"/>
        </w:rPr>
        <w:t xml:space="preserve"> </w:t>
      </w:r>
      <w:r w:rsidRPr="001E036E">
        <w:rPr>
          <w:sz w:val="16"/>
          <w:szCs w:val="16"/>
          <w:u w:val="single"/>
          <w:lang w:val="hr-HR"/>
        </w:rPr>
        <w:tab/>
      </w:r>
      <w:r w:rsidRPr="001E036E">
        <w:rPr>
          <w:sz w:val="16"/>
          <w:szCs w:val="16"/>
          <w:u w:val="single"/>
          <w:lang w:val="hr-HR"/>
        </w:rPr>
        <w:tab/>
      </w:r>
      <w:r>
        <w:rPr>
          <w:sz w:val="16"/>
          <w:szCs w:val="16"/>
          <w:u w:val="single"/>
          <w:lang w:val="hr-HR"/>
        </w:rPr>
        <w:tab/>
      </w:r>
      <w:r w:rsidRPr="00AB31C1">
        <w:rPr>
          <w:sz w:val="16"/>
          <w:szCs w:val="16"/>
          <w:lang w:val="hr-HR"/>
        </w:rPr>
        <w:tab/>
      </w:r>
    </w:p>
    <w:p w14:paraId="1E596B34" w14:textId="77777777" w:rsidR="00F95064" w:rsidRPr="00F95064" w:rsidRDefault="00F95064" w:rsidP="00372FBF">
      <w:pPr>
        <w:spacing w:after="0" w:line="276" w:lineRule="auto"/>
        <w:rPr>
          <w:sz w:val="16"/>
          <w:szCs w:val="16"/>
        </w:rPr>
      </w:pPr>
      <w:r w:rsidRPr="00AB31C1">
        <w:rPr>
          <w:sz w:val="16"/>
          <w:szCs w:val="16"/>
          <w:lang w:val="hr-HR"/>
        </w:rPr>
        <w:t>Akt odobrio: prof. dr. Elvis Fejzić</w:t>
      </w:r>
      <w:r>
        <w:rPr>
          <w:sz w:val="16"/>
          <w:szCs w:val="16"/>
          <w:lang w:val="hr-HR"/>
        </w:rPr>
        <w:t xml:space="preserve"> </w:t>
      </w:r>
      <w:r w:rsidRPr="001E036E">
        <w:rPr>
          <w:sz w:val="16"/>
          <w:szCs w:val="16"/>
          <w:u w:val="single"/>
          <w:lang w:val="hr-HR"/>
        </w:rPr>
        <w:tab/>
      </w:r>
      <w:r>
        <w:rPr>
          <w:sz w:val="16"/>
          <w:szCs w:val="16"/>
          <w:u w:val="single"/>
          <w:lang w:val="hr-HR"/>
        </w:rPr>
        <w:tab/>
      </w:r>
    </w:p>
    <w:sectPr w:rsidR="00F95064" w:rsidRPr="00F95064" w:rsidSect="002C5EBB">
      <w:footerReference w:type="default" r:id="rId8"/>
      <w:footerReference w:type="first" r:id="rId9"/>
      <w:pgSz w:w="11906" w:h="16838" w:code="9"/>
      <w:pgMar w:top="284" w:right="1134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79018" w14:textId="77777777" w:rsidR="00010AE2" w:rsidRDefault="00010AE2" w:rsidP="00A03F78">
      <w:pPr>
        <w:spacing w:after="0" w:line="240" w:lineRule="auto"/>
      </w:pPr>
      <w:r>
        <w:separator/>
      </w:r>
    </w:p>
  </w:endnote>
  <w:endnote w:type="continuationSeparator" w:id="0">
    <w:p w14:paraId="0A6E2BBB" w14:textId="77777777" w:rsidR="00010AE2" w:rsidRDefault="00010AE2" w:rsidP="00A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6124" w14:textId="77777777" w:rsidR="00A03F78" w:rsidRDefault="00A03F78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58240" behindDoc="1" locked="0" layoutInCell="1" allowOverlap="1" wp14:anchorId="0981DDAE" wp14:editId="56220D5D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7553325" cy="25654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98010" w14:textId="0A87E4F9" w:rsidR="00D8793D" w:rsidRPr="00773BC1" w:rsidRDefault="00773BC1">
    <w:pPr>
      <w:pStyle w:val="Footer"/>
      <w:rPr>
        <w:sz w:val="12"/>
        <w:szCs w:val="12"/>
      </w:rPr>
    </w:pPr>
    <w:r w:rsidRPr="00773BC1">
      <w:rPr>
        <w:sz w:val="12"/>
        <w:szCs w:val="12"/>
      </w:rPr>
      <w:t xml:space="preserve">Sekretar organizacione jedinice Univerzitet u Sarajevu-Fakultet političkih nauka, Umihana </w:t>
    </w:r>
    <w:proofErr w:type="spellStart"/>
    <w:r w:rsidRPr="00773BC1">
      <w:rPr>
        <w:sz w:val="12"/>
        <w:szCs w:val="12"/>
      </w:rPr>
      <w:t>Mahmić</w:t>
    </w:r>
    <w:proofErr w:type="spellEnd"/>
    <w:r w:rsidRPr="00773BC1">
      <w:rPr>
        <w:sz w:val="12"/>
        <w:szCs w:val="12"/>
      </w:rPr>
      <w:t xml:space="preserve"> mr. </w:t>
    </w:r>
    <w:proofErr w:type="spellStart"/>
    <w:r w:rsidRPr="00773BC1">
      <w:rPr>
        <w:sz w:val="12"/>
        <w:szCs w:val="12"/>
      </w:rPr>
      <w:t>iur</w:t>
    </w:r>
    <w:proofErr w:type="spellEnd"/>
    <w:r w:rsidRPr="00773BC1">
      <w:rPr>
        <w:sz w:val="12"/>
        <w:szCs w:val="12"/>
      </w:rPr>
      <w:t>., potvrđuje, da je Odluka u skladu sa zakonskim i podzakonskim propisima koji su na snazi, te da je dekan Univerziteta u Sarajevu-Fakulteta političkih nauka nadležan za donošenje iste shodno članu 71. Zakona o visokom obrazovanju („Službene novine Kantona Sarajevo“, broj 36/22).</w:t>
    </w:r>
    <w:r w:rsidR="00D8793D" w:rsidRPr="00773BC1">
      <w:rPr>
        <w:noProof/>
        <w:sz w:val="12"/>
        <w:szCs w:val="12"/>
        <w:lang w:eastAsia="bs-Latn-BA"/>
      </w:rPr>
      <w:drawing>
        <wp:anchor distT="0" distB="0" distL="114300" distR="114300" simplePos="0" relativeHeight="251660288" behindDoc="1" locked="0" layoutInCell="1" allowOverlap="1" wp14:anchorId="7367889E" wp14:editId="65F0FB73">
          <wp:simplePos x="0" y="0"/>
          <wp:positionH relativeFrom="column">
            <wp:posOffset>-1082040</wp:posOffset>
          </wp:positionH>
          <wp:positionV relativeFrom="paragraph">
            <wp:posOffset>259080</wp:posOffset>
          </wp:positionV>
          <wp:extent cx="7915275" cy="254635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4703" cy="25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3DF4B" w14:textId="77777777" w:rsidR="00010AE2" w:rsidRDefault="00010AE2" w:rsidP="00A03F78">
      <w:pPr>
        <w:spacing w:after="0" w:line="240" w:lineRule="auto"/>
      </w:pPr>
      <w:r>
        <w:separator/>
      </w:r>
    </w:p>
  </w:footnote>
  <w:footnote w:type="continuationSeparator" w:id="0">
    <w:p w14:paraId="5CFA79F0" w14:textId="77777777" w:rsidR="00010AE2" w:rsidRDefault="00010AE2" w:rsidP="00A0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357AE"/>
    <w:multiLevelType w:val="multilevel"/>
    <w:tmpl w:val="D426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A3AF3"/>
    <w:multiLevelType w:val="multilevel"/>
    <w:tmpl w:val="978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6875872">
    <w:abstractNumId w:val="1"/>
  </w:num>
  <w:num w:numId="2" w16cid:durableId="119769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A9"/>
    <w:rsid w:val="00010AE2"/>
    <w:rsid w:val="000A55A6"/>
    <w:rsid w:val="000D0C2A"/>
    <w:rsid w:val="00153916"/>
    <w:rsid w:val="001C1510"/>
    <w:rsid w:val="00215843"/>
    <w:rsid w:val="00283BE2"/>
    <w:rsid w:val="002B34A9"/>
    <w:rsid w:val="002C1926"/>
    <w:rsid w:val="002C2B25"/>
    <w:rsid w:val="002C5EBB"/>
    <w:rsid w:val="002D5D6C"/>
    <w:rsid w:val="002F2FAD"/>
    <w:rsid w:val="00303499"/>
    <w:rsid w:val="00351859"/>
    <w:rsid w:val="003626A4"/>
    <w:rsid w:val="00372FBF"/>
    <w:rsid w:val="0037457D"/>
    <w:rsid w:val="003905F1"/>
    <w:rsid w:val="003C6BB4"/>
    <w:rsid w:val="003C76A7"/>
    <w:rsid w:val="003D29E5"/>
    <w:rsid w:val="003F060F"/>
    <w:rsid w:val="00444FE8"/>
    <w:rsid w:val="00474EB9"/>
    <w:rsid w:val="00485E04"/>
    <w:rsid w:val="005718B2"/>
    <w:rsid w:val="005E1C46"/>
    <w:rsid w:val="006312E2"/>
    <w:rsid w:val="00660B65"/>
    <w:rsid w:val="00680627"/>
    <w:rsid w:val="006C23E0"/>
    <w:rsid w:val="006E05D3"/>
    <w:rsid w:val="006F17F9"/>
    <w:rsid w:val="00714BF8"/>
    <w:rsid w:val="00773BC1"/>
    <w:rsid w:val="007B3A14"/>
    <w:rsid w:val="00852760"/>
    <w:rsid w:val="00854624"/>
    <w:rsid w:val="00874624"/>
    <w:rsid w:val="00877A7F"/>
    <w:rsid w:val="008A0351"/>
    <w:rsid w:val="00906AF6"/>
    <w:rsid w:val="00942743"/>
    <w:rsid w:val="009662F4"/>
    <w:rsid w:val="009838B0"/>
    <w:rsid w:val="009A7EE9"/>
    <w:rsid w:val="009C6C5E"/>
    <w:rsid w:val="009F4449"/>
    <w:rsid w:val="00A03F78"/>
    <w:rsid w:val="00A1411E"/>
    <w:rsid w:val="00A3425A"/>
    <w:rsid w:val="00A579C9"/>
    <w:rsid w:val="00AB0E20"/>
    <w:rsid w:val="00B013C0"/>
    <w:rsid w:val="00B04876"/>
    <w:rsid w:val="00BB2B9B"/>
    <w:rsid w:val="00C00D45"/>
    <w:rsid w:val="00C152E1"/>
    <w:rsid w:val="00C238BF"/>
    <w:rsid w:val="00C42EDF"/>
    <w:rsid w:val="00CA45A6"/>
    <w:rsid w:val="00CE0CB3"/>
    <w:rsid w:val="00D25EB2"/>
    <w:rsid w:val="00D445EF"/>
    <w:rsid w:val="00D8793D"/>
    <w:rsid w:val="00DF651B"/>
    <w:rsid w:val="00E156B6"/>
    <w:rsid w:val="00E331FB"/>
    <w:rsid w:val="00E36FE6"/>
    <w:rsid w:val="00E45E9A"/>
    <w:rsid w:val="00EB0C65"/>
    <w:rsid w:val="00EB2947"/>
    <w:rsid w:val="00F3664B"/>
    <w:rsid w:val="00F4141F"/>
    <w:rsid w:val="00F9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E98B1"/>
  <w15:chartTrackingRefBased/>
  <w15:docId w15:val="{0F940329-670B-433D-9AA6-134D379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78"/>
  </w:style>
  <w:style w:type="paragraph" w:styleId="Footer">
    <w:name w:val="footer"/>
    <w:basedOn w:val="Normal"/>
    <w:link w:val="Foot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78"/>
  </w:style>
  <w:style w:type="paragraph" w:styleId="BalloonText">
    <w:name w:val="Balloon Text"/>
    <w:basedOn w:val="Normal"/>
    <w:link w:val="BalloonTextChar"/>
    <w:uiPriority w:val="99"/>
    <w:semiHidden/>
    <w:unhideWhenUsed/>
    <w:rsid w:val="00A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bs-Latn-BA"/>
    </w:rPr>
  </w:style>
  <w:style w:type="paragraph" w:customStyle="1" w:styleId="western">
    <w:name w:val="western"/>
    <w:basedOn w:val="Normal"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bs-Latn-BA"/>
    </w:rPr>
  </w:style>
  <w:style w:type="character" w:styleId="PlaceholderText">
    <w:name w:val="Placeholder Text"/>
    <w:basedOn w:val="DefaultParagraphFont"/>
    <w:uiPriority w:val="99"/>
    <w:semiHidden/>
    <w:rsid w:val="00E156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6B6"/>
    <w:rPr>
      <w:b/>
      <w:bCs/>
      <w:sz w:val="20"/>
      <w:szCs w:val="20"/>
    </w:rPr>
  </w:style>
  <w:style w:type="paragraph" w:customStyle="1" w:styleId="Default">
    <w:name w:val="Default"/>
    <w:rsid w:val="003745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8F07-DE98-42E3-8A79-7832467DEA9B}"/>
      </w:docPartPr>
      <w:docPartBody>
        <w:p w:rsidR="00E663E1" w:rsidRDefault="00C34001">
          <w:r w:rsidRPr="005875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12D9-CDD3-43D1-88FA-5E95D19E6F6D}"/>
      </w:docPartPr>
      <w:docPartBody>
        <w:p w:rsidR="00E663E1" w:rsidRDefault="00C34001">
          <w:r w:rsidRPr="005875C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17C3-5824-4D04-8103-3D3F73A0F52D}"/>
      </w:docPartPr>
      <w:docPartBody>
        <w:p w:rsidR="00E663E1" w:rsidRDefault="00C34001">
          <w:r w:rsidRPr="005875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01"/>
    <w:rsid w:val="00125D8E"/>
    <w:rsid w:val="00311AF0"/>
    <w:rsid w:val="0034476A"/>
    <w:rsid w:val="00396A5F"/>
    <w:rsid w:val="00474EB9"/>
    <w:rsid w:val="007737F3"/>
    <w:rsid w:val="00852760"/>
    <w:rsid w:val="008A1DA1"/>
    <w:rsid w:val="008E17EC"/>
    <w:rsid w:val="00916922"/>
    <w:rsid w:val="009A71B2"/>
    <w:rsid w:val="009B75AA"/>
    <w:rsid w:val="009F4449"/>
    <w:rsid w:val="00A41533"/>
    <w:rsid w:val="00AE2E18"/>
    <w:rsid w:val="00C34001"/>
    <w:rsid w:val="00C92A16"/>
    <w:rsid w:val="00CA45A6"/>
    <w:rsid w:val="00D518C7"/>
    <w:rsid w:val="00E02CD0"/>
    <w:rsid w:val="00E35AF2"/>
    <w:rsid w:val="00E36FE6"/>
    <w:rsid w:val="00E663E1"/>
    <w:rsid w:val="00E9438D"/>
    <w:rsid w:val="00E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0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Enisa Kadrić</cp:lastModifiedBy>
  <cp:revision>2</cp:revision>
  <cp:lastPrinted>2018-05-24T07:33:00Z</cp:lastPrinted>
  <dcterms:created xsi:type="dcterms:W3CDTF">2024-06-28T09:54:00Z</dcterms:created>
  <dcterms:modified xsi:type="dcterms:W3CDTF">2024-06-28T09:54:00Z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3329d7243c5122c09ceb6ab105de041687c6a03f0298a737539130e2544571d4</vt:lpwstr>
  </property>
</Properties>
</file>