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1B1CDC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7F9D328C" w:rsidR="00904BE4" w:rsidRPr="00C8418E" w:rsidRDefault="00641616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</w:rPr>
      </w:pPr>
      <w:r w:rsidRPr="00C8418E">
        <w:rPr>
          <w:rFonts w:asciiTheme="majorBidi" w:hAnsiTheme="majorBidi" w:cstheme="majorBidi"/>
          <w:bCs/>
          <w:noProof/>
        </w:rPr>
        <w:t xml:space="preserve">Sarajevo, </w:t>
      </w:r>
      <w:r w:rsidR="003E56AA">
        <w:rPr>
          <w:rFonts w:asciiTheme="majorBidi" w:hAnsiTheme="majorBidi" w:cstheme="majorBidi"/>
          <w:bCs/>
          <w:noProof/>
        </w:rPr>
        <w:t>09</w:t>
      </w:r>
      <w:r w:rsidR="00904BE4" w:rsidRPr="00C8418E">
        <w:rPr>
          <w:rFonts w:asciiTheme="majorBidi" w:hAnsiTheme="majorBidi" w:cstheme="majorBidi"/>
          <w:bCs/>
          <w:noProof/>
        </w:rPr>
        <w:t>.</w:t>
      </w:r>
      <w:r w:rsidR="007C4E73">
        <w:rPr>
          <w:rFonts w:asciiTheme="majorBidi" w:hAnsiTheme="majorBidi" w:cstheme="majorBidi"/>
          <w:bCs/>
          <w:noProof/>
        </w:rPr>
        <w:t>0</w:t>
      </w:r>
      <w:r w:rsidR="003E56AA">
        <w:rPr>
          <w:rFonts w:asciiTheme="majorBidi" w:hAnsiTheme="majorBidi" w:cstheme="majorBidi"/>
          <w:bCs/>
          <w:noProof/>
        </w:rPr>
        <w:t>4</w:t>
      </w:r>
      <w:r w:rsidR="00D90C88" w:rsidRPr="00C8418E">
        <w:rPr>
          <w:rFonts w:asciiTheme="majorBidi" w:hAnsiTheme="majorBidi" w:cstheme="majorBidi"/>
          <w:bCs/>
          <w:noProof/>
        </w:rPr>
        <w:t>.</w:t>
      </w:r>
      <w:r w:rsidR="00904BE4" w:rsidRPr="00C8418E">
        <w:rPr>
          <w:rFonts w:asciiTheme="majorBidi" w:hAnsiTheme="majorBidi" w:cstheme="majorBidi"/>
          <w:bCs/>
          <w:noProof/>
        </w:rPr>
        <w:t>202</w:t>
      </w:r>
      <w:r w:rsidR="007C4E73">
        <w:rPr>
          <w:rFonts w:asciiTheme="majorBidi" w:hAnsiTheme="majorBidi" w:cstheme="majorBidi"/>
          <w:bCs/>
          <w:noProof/>
        </w:rPr>
        <w:t>4</w:t>
      </w:r>
      <w:r w:rsidR="00904BE4" w:rsidRPr="00C8418E">
        <w:rPr>
          <w:rFonts w:asciiTheme="majorBidi" w:hAnsiTheme="majorBidi" w:cstheme="majorBidi"/>
          <w:bCs/>
          <w:noProof/>
        </w:rPr>
        <w:t>.</w:t>
      </w:r>
      <w:r w:rsidR="00662D02" w:rsidRPr="00C8418E">
        <w:rPr>
          <w:rFonts w:asciiTheme="majorBidi" w:hAnsiTheme="majorBidi" w:cstheme="majorBidi"/>
          <w:bCs/>
          <w:noProof/>
        </w:rPr>
        <w:t xml:space="preserve"> godine</w:t>
      </w:r>
    </w:p>
    <w:p w14:paraId="7008C9A8" w14:textId="745B7A85" w:rsidR="00D11607" w:rsidRPr="00C8418E" w:rsidRDefault="008321E1" w:rsidP="00DF22FB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  <w:lang w:val="hr-HR"/>
        </w:rPr>
      </w:pPr>
      <w:r>
        <w:rPr>
          <w:rFonts w:asciiTheme="majorBidi" w:hAnsiTheme="majorBidi" w:cstheme="majorBidi"/>
          <w:bCs/>
          <w:noProof/>
        </w:rPr>
        <w:t>Trideseti</w:t>
      </w:r>
      <w:r w:rsidR="003E56AA">
        <w:rPr>
          <w:rFonts w:asciiTheme="majorBidi" w:hAnsiTheme="majorBidi" w:cstheme="majorBidi"/>
          <w:bCs/>
          <w:noProof/>
        </w:rPr>
        <w:t>šesta</w:t>
      </w:r>
      <w:r w:rsidR="00466C41" w:rsidRPr="00C8418E">
        <w:rPr>
          <w:rFonts w:asciiTheme="majorBidi" w:hAnsiTheme="majorBidi" w:cstheme="majorBidi"/>
          <w:bCs/>
          <w:noProof/>
          <w:color w:val="FF0000"/>
          <w:lang w:val="hr-HR"/>
        </w:rPr>
        <w:t xml:space="preserve"> </w:t>
      </w:r>
      <w:r>
        <w:rPr>
          <w:rFonts w:asciiTheme="majorBidi" w:hAnsiTheme="majorBidi" w:cstheme="majorBidi"/>
          <w:bCs/>
          <w:noProof/>
          <w:lang w:val="hr-HR"/>
        </w:rPr>
        <w:t>redovna</w:t>
      </w:r>
      <w:r w:rsidR="00D11607" w:rsidRPr="00C8418E">
        <w:rPr>
          <w:rFonts w:asciiTheme="majorBidi" w:hAnsiTheme="majorBidi" w:cstheme="majorBidi"/>
          <w:bCs/>
          <w:noProof/>
          <w:lang w:val="hr-HR"/>
        </w:rPr>
        <w:t xml:space="preserve"> </w:t>
      </w:r>
      <w:r w:rsidR="008A470E" w:rsidRPr="00C8418E">
        <w:rPr>
          <w:rFonts w:asciiTheme="majorBidi" w:hAnsiTheme="majorBidi" w:cstheme="majorBidi"/>
          <w:bCs/>
          <w:noProof/>
          <w:lang w:val="hr-HR"/>
        </w:rPr>
        <w:t xml:space="preserve">elektronska </w:t>
      </w:r>
      <w:r w:rsidR="00D11607" w:rsidRPr="00C8418E">
        <w:rPr>
          <w:rFonts w:asciiTheme="majorBidi" w:hAnsiTheme="majorBidi" w:cstheme="majorBidi"/>
          <w:bCs/>
          <w:noProof/>
          <w:lang w:val="hr-HR"/>
        </w:rPr>
        <w:t>sjednic</w:t>
      </w:r>
      <w:r w:rsidR="008A470E" w:rsidRPr="00C8418E">
        <w:rPr>
          <w:rFonts w:asciiTheme="majorBidi" w:hAnsiTheme="majorBidi" w:cstheme="majorBidi"/>
          <w:bCs/>
          <w:noProof/>
          <w:lang w:val="hr-HR"/>
        </w:rPr>
        <w:t>a</w:t>
      </w:r>
      <w:r w:rsidR="00D11607" w:rsidRPr="00C8418E">
        <w:rPr>
          <w:rFonts w:asciiTheme="majorBidi" w:hAnsiTheme="majorBidi" w:cstheme="majorBidi"/>
          <w:bCs/>
          <w:noProof/>
          <w:lang w:val="hr-HR"/>
        </w:rPr>
        <w:t xml:space="preserve"> Vijeća Fakulteta održana </w:t>
      </w:r>
      <w:r w:rsidR="00ED6FC6" w:rsidRPr="00C8418E">
        <w:rPr>
          <w:rFonts w:asciiTheme="majorBidi" w:hAnsiTheme="majorBidi" w:cstheme="majorBidi"/>
          <w:bCs/>
          <w:noProof/>
          <w:lang w:val="hr-HR"/>
        </w:rPr>
        <w:t xml:space="preserve">je </w:t>
      </w:r>
      <w:r w:rsidR="00624E24" w:rsidRPr="00C8418E">
        <w:rPr>
          <w:rFonts w:asciiTheme="majorBidi" w:hAnsiTheme="majorBidi" w:cstheme="majorBidi"/>
          <w:bCs/>
          <w:noProof/>
          <w:lang w:val="hr-HR"/>
        </w:rPr>
        <w:t>dana</w:t>
      </w:r>
      <w:r w:rsidR="00ED6FC6" w:rsidRPr="00C8418E">
        <w:rPr>
          <w:rFonts w:asciiTheme="majorBidi" w:hAnsiTheme="majorBidi" w:cstheme="majorBidi"/>
          <w:bCs/>
          <w:noProof/>
          <w:lang w:val="hr-HR"/>
        </w:rPr>
        <w:t xml:space="preserve"> </w:t>
      </w:r>
      <w:r w:rsidR="003E56AA">
        <w:rPr>
          <w:rFonts w:asciiTheme="majorBidi" w:hAnsiTheme="majorBidi" w:cstheme="majorBidi"/>
          <w:bCs/>
          <w:noProof/>
          <w:lang w:val="hr-HR"/>
        </w:rPr>
        <w:t>09</w:t>
      </w:r>
      <w:r w:rsidR="00D90C88" w:rsidRPr="00C8418E">
        <w:rPr>
          <w:rFonts w:asciiTheme="majorBidi" w:hAnsiTheme="majorBidi" w:cstheme="majorBidi"/>
          <w:bCs/>
          <w:noProof/>
          <w:lang w:val="hr-HR"/>
        </w:rPr>
        <w:t>.</w:t>
      </w:r>
      <w:r w:rsidR="007C4E73">
        <w:rPr>
          <w:rFonts w:asciiTheme="majorBidi" w:hAnsiTheme="majorBidi" w:cstheme="majorBidi"/>
          <w:bCs/>
          <w:noProof/>
          <w:lang w:val="hr-HR"/>
        </w:rPr>
        <w:t>0</w:t>
      </w:r>
      <w:r w:rsidR="003E56AA">
        <w:rPr>
          <w:rFonts w:asciiTheme="majorBidi" w:hAnsiTheme="majorBidi" w:cstheme="majorBidi"/>
          <w:bCs/>
          <w:noProof/>
          <w:lang w:val="hr-HR"/>
        </w:rPr>
        <w:t>4</w:t>
      </w:r>
      <w:r w:rsidR="00D90C88" w:rsidRPr="00C8418E">
        <w:rPr>
          <w:rFonts w:asciiTheme="majorBidi" w:hAnsiTheme="majorBidi" w:cstheme="majorBidi"/>
          <w:bCs/>
          <w:noProof/>
          <w:lang w:val="hr-HR"/>
        </w:rPr>
        <w:t>.</w:t>
      </w:r>
      <w:r w:rsidR="00D11607" w:rsidRPr="00C8418E">
        <w:rPr>
          <w:rFonts w:asciiTheme="majorBidi" w:hAnsiTheme="majorBidi" w:cstheme="majorBidi"/>
          <w:bCs/>
          <w:noProof/>
          <w:lang w:val="hr-HR"/>
        </w:rPr>
        <w:t>202</w:t>
      </w:r>
      <w:r w:rsidR="007C4E73">
        <w:rPr>
          <w:rFonts w:asciiTheme="majorBidi" w:hAnsiTheme="majorBidi" w:cstheme="majorBidi"/>
          <w:bCs/>
          <w:noProof/>
          <w:lang w:val="hr-HR"/>
        </w:rPr>
        <w:t>4</w:t>
      </w:r>
      <w:r w:rsidR="00D11607" w:rsidRPr="00C8418E">
        <w:rPr>
          <w:rFonts w:asciiTheme="majorBidi" w:hAnsiTheme="majorBidi" w:cstheme="majorBidi"/>
          <w:bCs/>
          <w:noProof/>
          <w:lang w:val="hr-HR"/>
        </w:rPr>
        <w:t xml:space="preserve">. godine, sa </w:t>
      </w:r>
      <w:r w:rsidR="00D90C88" w:rsidRPr="00C8418E">
        <w:rPr>
          <w:rFonts w:asciiTheme="majorBidi" w:hAnsiTheme="majorBidi" w:cstheme="majorBidi"/>
          <w:bCs/>
          <w:noProof/>
          <w:lang w:val="hr-HR"/>
        </w:rPr>
        <w:t>početkom u 1</w:t>
      </w:r>
      <w:r w:rsidR="008A470E" w:rsidRPr="00C8418E">
        <w:rPr>
          <w:rFonts w:asciiTheme="majorBidi" w:hAnsiTheme="majorBidi" w:cstheme="majorBidi"/>
          <w:bCs/>
          <w:noProof/>
          <w:lang w:val="hr-HR"/>
        </w:rPr>
        <w:t>0</w:t>
      </w:r>
      <w:r w:rsidR="00D90C88" w:rsidRPr="00C8418E">
        <w:rPr>
          <w:rFonts w:asciiTheme="majorBidi" w:hAnsiTheme="majorBidi" w:cstheme="majorBidi"/>
          <w:bCs/>
          <w:noProof/>
          <w:lang w:val="hr-HR"/>
        </w:rPr>
        <w:t xml:space="preserve"> sati</w:t>
      </w:r>
      <w:r w:rsidR="008A470E" w:rsidRPr="00C8418E">
        <w:rPr>
          <w:rFonts w:asciiTheme="majorBidi" w:hAnsiTheme="majorBidi" w:cstheme="majorBidi"/>
          <w:bCs/>
          <w:noProof/>
          <w:lang w:val="hr-HR"/>
        </w:rPr>
        <w:t>. Period izjašnjavanja po dostavljenim materijalima bio je od 10:00 do 1</w:t>
      </w:r>
      <w:r w:rsidR="003E56AA">
        <w:rPr>
          <w:rFonts w:asciiTheme="majorBidi" w:hAnsiTheme="majorBidi" w:cstheme="majorBidi"/>
          <w:bCs/>
          <w:noProof/>
          <w:lang w:val="hr-HR"/>
        </w:rPr>
        <w:t>3</w:t>
      </w:r>
      <w:r w:rsidR="008A470E" w:rsidRPr="00C8418E">
        <w:rPr>
          <w:rFonts w:asciiTheme="majorBidi" w:hAnsiTheme="majorBidi" w:cstheme="majorBidi"/>
          <w:bCs/>
          <w:noProof/>
          <w:lang w:val="hr-HR"/>
        </w:rPr>
        <w:t>:00 sati.</w:t>
      </w:r>
    </w:p>
    <w:p w14:paraId="1A209D35" w14:textId="77777777" w:rsidR="004358FE" w:rsidRPr="00C8418E" w:rsidRDefault="004358F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</w:rPr>
      </w:pPr>
    </w:p>
    <w:p w14:paraId="129ED5AD" w14:textId="404AEE5D" w:rsidR="003C4BEA" w:rsidRDefault="00C86B9D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C8418E">
        <w:rPr>
          <w:rFonts w:asciiTheme="majorBidi" w:hAnsiTheme="majorBidi" w:cstheme="majorBidi"/>
          <w:bCs/>
        </w:rPr>
        <w:t>Z</w:t>
      </w:r>
      <w:r w:rsidR="00794947" w:rsidRPr="00C8418E">
        <w:rPr>
          <w:rFonts w:asciiTheme="majorBidi" w:hAnsiTheme="majorBidi" w:cstheme="majorBidi"/>
          <w:bCs/>
        </w:rPr>
        <w:t>a predloženi dnevni red</w:t>
      </w:r>
      <w:r w:rsidR="005170F5" w:rsidRPr="00C8418E">
        <w:rPr>
          <w:rFonts w:asciiTheme="majorBidi" w:hAnsiTheme="majorBidi" w:cstheme="majorBidi"/>
          <w:bCs/>
        </w:rPr>
        <w:t xml:space="preserve"> </w:t>
      </w:r>
      <w:r w:rsidR="000368FA" w:rsidRPr="00C8418E">
        <w:rPr>
          <w:rFonts w:asciiTheme="majorBidi" w:hAnsiTheme="majorBidi" w:cstheme="majorBidi"/>
          <w:bCs/>
        </w:rPr>
        <w:t xml:space="preserve">glasalo je </w:t>
      </w:r>
      <w:r w:rsidR="00775468">
        <w:rPr>
          <w:rFonts w:asciiTheme="majorBidi" w:hAnsiTheme="majorBidi" w:cstheme="majorBidi"/>
          <w:bCs/>
        </w:rPr>
        <w:t>4</w:t>
      </w:r>
      <w:r w:rsidR="003E56AA">
        <w:rPr>
          <w:rFonts w:asciiTheme="majorBidi" w:hAnsiTheme="majorBidi" w:cstheme="majorBidi"/>
          <w:bCs/>
        </w:rPr>
        <w:t>2</w:t>
      </w:r>
      <w:r w:rsidR="00DF350F" w:rsidRPr="00C8418E">
        <w:rPr>
          <w:rFonts w:asciiTheme="majorBidi" w:hAnsiTheme="majorBidi" w:cstheme="majorBidi"/>
          <w:bCs/>
        </w:rPr>
        <w:t xml:space="preserve"> </w:t>
      </w:r>
      <w:r w:rsidR="000368FA" w:rsidRPr="00C8418E">
        <w:rPr>
          <w:rFonts w:asciiTheme="majorBidi" w:hAnsiTheme="majorBidi" w:cstheme="majorBidi"/>
          <w:bCs/>
        </w:rPr>
        <w:t>član</w:t>
      </w:r>
      <w:r w:rsidR="008A3B0A" w:rsidRPr="00C8418E">
        <w:rPr>
          <w:rFonts w:asciiTheme="majorBidi" w:hAnsiTheme="majorBidi" w:cstheme="majorBidi"/>
          <w:bCs/>
        </w:rPr>
        <w:t>ova</w:t>
      </w:r>
      <w:r w:rsidR="000368FA" w:rsidRPr="00C8418E">
        <w:rPr>
          <w:rFonts w:asciiTheme="majorBidi" w:hAnsiTheme="majorBidi" w:cstheme="majorBidi"/>
          <w:bCs/>
        </w:rPr>
        <w:t xml:space="preserve"> Vijeća</w:t>
      </w:r>
      <w:r w:rsidR="004358FE" w:rsidRPr="00C8418E">
        <w:rPr>
          <w:rFonts w:asciiTheme="majorBidi" w:hAnsiTheme="majorBidi" w:cstheme="majorBidi"/>
          <w:bCs/>
        </w:rPr>
        <w:t xml:space="preserve"> i to</w:t>
      </w:r>
      <w:r w:rsidR="003C4BEA" w:rsidRPr="00C8418E">
        <w:rPr>
          <w:rFonts w:asciiTheme="majorBidi" w:hAnsiTheme="majorBidi" w:cstheme="majorBidi"/>
          <w:bCs/>
        </w:rPr>
        <w:t xml:space="preserve">: </w:t>
      </w:r>
    </w:p>
    <w:p w14:paraId="6260CF85" w14:textId="64BFC8AE" w:rsidR="0071444B" w:rsidRDefault="008321E1" w:rsidP="003E56AA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r w:rsidR="003E56AA">
        <w:rPr>
          <w:rFonts w:asciiTheme="majorBidi" w:hAnsiTheme="majorBidi" w:cstheme="majorBidi"/>
          <w:bCs/>
        </w:rPr>
        <w:t xml:space="preserve">Zlatan Bajramović,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Ehlimana Spahić,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Lejla Mušić,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Sead Turčalo,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Dino </w:t>
      </w:r>
      <w:proofErr w:type="spellStart"/>
      <w:r w:rsidR="003E56AA">
        <w:rPr>
          <w:rFonts w:asciiTheme="majorBidi" w:hAnsiTheme="majorBidi" w:cstheme="majorBidi"/>
          <w:bCs/>
        </w:rPr>
        <w:t>Abazović</w:t>
      </w:r>
      <w:proofErr w:type="spellEnd"/>
      <w:r w:rsidR="003E56AA">
        <w:rPr>
          <w:rFonts w:asciiTheme="majorBidi" w:hAnsiTheme="majorBidi" w:cstheme="majorBidi"/>
          <w:bCs/>
        </w:rPr>
        <w:t xml:space="preserve">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Haris Cerić,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Irena Praskač-Salčin,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Sarina Bakić, </w:t>
      </w:r>
      <w:proofErr w:type="spellStart"/>
      <w:r w:rsidR="003E56AA">
        <w:rPr>
          <w:rFonts w:asciiTheme="majorBidi" w:hAnsiTheme="majorBidi" w:cstheme="majorBidi"/>
          <w:bCs/>
        </w:rPr>
        <w:t>v.asst</w:t>
      </w:r>
      <w:proofErr w:type="spellEnd"/>
      <w:r w:rsidR="003E56AA">
        <w:rPr>
          <w:rFonts w:asciiTheme="majorBidi" w:hAnsiTheme="majorBidi" w:cstheme="majorBidi"/>
          <w:bCs/>
        </w:rPr>
        <w:t xml:space="preserve">. Osman Sušić,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Selma Čosić, </w:t>
      </w:r>
      <w:proofErr w:type="spellStart"/>
      <w:r w:rsidR="003E56AA">
        <w:rPr>
          <w:rFonts w:asciiTheme="majorBidi" w:hAnsiTheme="majorBidi" w:cstheme="majorBidi"/>
          <w:bCs/>
        </w:rPr>
        <w:t>asst</w:t>
      </w:r>
      <w:proofErr w:type="spellEnd"/>
      <w:r w:rsidR="003E56AA">
        <w:rPr>
          <w:rFonts w:asciiTheme="majorBidi" w:hAnsiTheme="majorBidi" w:cstheme="majorBidi"/>
          <w:bCs/>
        </w:rPr>
        <w:t xml:space="preserve">. Selma Alispahić,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Asim Mujkić,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Sanela Šadić,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Zarije Seizović, </w:t>
      </w:r>
      <w:proofErr w:type="spellStart"/>
      <w:r w:rsidR="003E56AA">
        <w:rPr>
          <w:rFonts w:asciiTheme="majorBidi" w:hAnsiTheme="majorBidi" w:cstheme="majorBidi"/>
          <w:bCs/>
        </w:rPr>
        <w:t>asst</w:t>
      </w:r>
      <w:proofErr w:type="spellEnd"/>
      <w:r w:rsidR="003E56AA">
        <w:rPr>
          <w:rFonts w:asciiTheme="majorBidi" w:hAnsiTheme="majorBidi" w:cstheme="majorBidi"/>
          <w:bCs/>
        </w:rPr>
        <w:t xml:space="preserve">. Amina Vatreš,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Mirza Emirhafizović,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Lamija Silajdžić,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Lejla Turčilo,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Elvis Fejzić,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Hamza Karčić,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Sanela Bašić,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Elmir Sadiković,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Mustafa Sefo,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Samir Forić,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Valida </w:t>
      </w:r>
      <w:proofErr w:type="spellStart"/>
      <w:r w:rsidR="003E56AA">
        <w:rPr>
          <w:rFonts w:asciiTheme="majorBidi" w:hAnsiTheme="majorBidi" w:cstheme="majorBidi"/>
          <w:bCs/>
        </w:rPr>
        <w:t>Repovac</w:t>
      </w:r>
      <w:proofErr w:type="spellEnd"/>
      <w:r w:rsidR="003E56AA">
        <w:rPr>
          <w:rFonts w:asciiTheme="majorBidi" w:hAnsiTheme="majorBidi" w:cstheme="majorBidi"/>
          <w:bCs/>
        </w:rPr>
        <w:t xml:space="preserve"> Nikšić,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Abdel Alibegović,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Dževad Termiz,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Selmo Cikotić,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Anida </w:t>
      </w:r>
      <w:proofErr w:type="spellStart"/>
      <w:r w:rsidR="003E56AA">
        <w:rPr>
          <w:rFonts w:asciiTheme="majorBidi" w:hAnsiTheme="majorBidi" w:cstheme="majorBidi"/>
          <w:bCs/>
        </w:rPr>
        <w:t>Duduć-Sijamija</w:t>
      </w:r>
      <w:proofErr w:type="spellEnd"/>
      <w:r w:rsidR="003E56AA">
        <w:rPr>
          <w:rFonts w:asciiTheme="majorBidi" w:hAnsiTheme="majorBidi" w:cstheme="majorBidi"/>
          <w:bCs/>
        </w:rPr>
        <w:t xml:space="preserve">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Merima Čamo, </w:t>
      </w:r>
      <w:proofErr w:type="spellStart"/>
      <w:r w:rsidR="003E56AA">
        <w:rPr>
          <w:rFonts w:asciiTheme="majorBidi" w:hAnsiTheme="majorBidi" w:cstheme="majorBidi"/>
          <w:bCs/>
        </w:rPr>
        <w:t>asst</w:t>
      </w:r>
      <w:proofErr w:type="spellEnd"/>
      <w:r w:rsidR="003E56AA">
        <w:rPr>
          <w:rFonts w:asciiTheme="majorBidi" w:hAnsiTheme="majorBidi" w:cstheme="majorBidi"/>
          <w:bCs/>
        </w:rPr>
        <w:t xml:space="preserve">. Fatima Mahmutović,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Adnan Džafić,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Nina Babić,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Fahira Fejzić-Čengić,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Sabira Gadžo-Šašić,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Mirza Smajić,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Borjana Miković, </w:t>
      </w:r>
      <w:proofErr w:type="spellStart"/>
      <w:r w:rsidR="003E56AA">
        <w:rPr>
          <w:rFonts w:asciiTheme="majorBidi" w:hAnsiTheme="majorBidi" w:cstheme="majorBidi"/>
          <w:bCs/>
        </w:rPr>
        <w:t>prof.dr</w:t>
      </w:r>
      <w:proofErr w:type="spellEnd"/>
      <w:r w:rsidR="003E56AA">
        <w:rPr>
          <w:rFonts w:asciiTheme="majorBidi" w:hAnsiTheme="majorBidi" w:cstheme="majorBidi"/>
          <w:bCs/>
        </w:rPr>
        <w:t xml:space="preserve">. Nerzuk Ćurak,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Enita Čustović, </w:t>
      </w:r>
      <w:proofErr w:type="spellStart"/>
      <w:r w:rsidR="003E56AA">
        <w:rPr>
          <w:rFonts w:asciiTheme="majorBidi" w:hAnsiTheme="majorBidi" w:cstheme="majorBidi"/>
          <w:bCs/>
        </w:rPr>
        <w:t>doc.dr</w:t>
      </w:r>
      <w:proofErr w:type="spellEnd"/>
      <w:r w:rsidR="003E56AA">
        <w:rPr>
          <w:rFonts w:asciiTheme="majorBidi" w:hAnsiTheme="majorBidi" w:cstheme="majorBidi"/>
          <w:bCs/>
        </w:rPr>
        <w:t xml:space="preserve">. Jelena Brkić-Šmigoc, predstavnica stručnog osoblja Anisa Bihorac i predstavnik studenata </w:t>
      </w:r>
      <w:proofErr w:type="spellStart"/>
      <w:r w:rsidR="003E56AA">
        <w:rPr>
          <w:rFonts w:asciiTheme="majorBidi" w:hAnsiTheme="majorBidi" w:cstheme="majorBidi"/>
          <w:bCs/>
        </w:rPr>
        <w:t>Muedib</w:t>
      </w:r>
      <w:proofErr w:type="spellEnd"/>
      <w:r w:rsidR="003E56AA">
        <w:rPr>
          <w:rFonts w:asciiTheme="majorBidi" w:hAnsiTheme="majorBidi" w:cstheme="majorBidi"/>
          <w:bCs/>
        </w:rPr>
        <w:t xml:space="preserve"> </w:t>
      </w:r>
      <w:proofErr w:type="spellStart"/>
      <w:r w:rsidR="003E56AA">
        <w:rPr>
          <w:rFonts w:asciiTheme="majorBidi" w:hAnsiTheme="majorBidi" w:cstheme="majorBidi"/>
          <w:bCs/>
        </w:rPr>
        <w:t>Šahinović</w:t>
      </w:r>
      <w:proofErr w:type="spellEnd"/>
      <w:r w:rsidR="003E56AA">
        <w:rPr>
          <w:rFonts w:asciiTheme="majorBidi" w:hAnsiTheme="majorBidi" w:cstheme="majorBidi"/>
          <w:bCs/>
        </w:rPr>
        <w:t>.</w:t>
      </w:r>
    </w:p>
    <w:p w14:paraId="0EB057E6" w14:textId="77777777" w:rsidR="00D25728" w:rsidRDefault="00D25728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1F5220D8" w14:textId="338214C2" w:rsidR="00B22F94" w:rsidRPr="00C8418E" w:rsidRDefault="00B22F94" w:rsidP="00B22F94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lang w:val="hr-HR"/>
        </w:rPr>
      </w:pPr>
      <w:bookmarkStart w:id="0" w:name="_Hlk45176751"/>
      <w:r w:rsidRPr="00C8418E">
        <w:rPr>
          <w:rFonts w:asciiTheme="majorBidi" w:hAnsiTheme="majorBidi" w:cstheme="majorBidi"/>
          <w:lang w:val="hr-HR"/>
        </w:rPr>
        <w:t>Dn</w:t>
      </w:r>
      <w:r w:rsidR="00DB741C" w:rsidRPr="00C8418E">
        <w:rPr>
          <w:rFonts w:asciiTheme="majorBidi" w:hAnsiTheme="majorBidi" w:cstheme="majorBidi"/>
          <w:lang w:val="hr-HR"/>
        </w:rPr>
        <w:t>e</w:t>
      </w:r>
      <w:r w:rsidRPr="00C8418E">
        <w:rPr>
          <w:rFonts w:asciiTheme="majorBidi" w:hAnsiTheme="majorBidi" w:cstheme="majorBidi"/>
          <w:lang w:val="hr-HR"/>
        </w:rPr>
        <w:t xml:space="preserve">vni red je jednoglasno usvojen kako slijedi: </w:t>
      </w:r>
    </w:p>
    <w:p w14:paraId="163F46D9" w14:textId="32DD52A4" w:rsidR="00E8202E" w:rsidRDefault="00D35571" w:rsidP="00DB741C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lang w:val="hr-HR"/>
        </w:rPr>
      </w:pPr>
      <w:r w:rsidRPr="00C8418E">
        <w:rPr>
          <w:rFonts w:asciiTheme="majorBidi" w:hAnsiTheme="majorBidi" w:cstheme="majorBidi"/>
          <w:lang w:val="hr-HR"/>
        </w:rPr>
        <w:t>PRIJEDLOG DNEVNOG REDA:</w:t>
      </w:r>
    </w:p>
    <w:p w14:paraId="138ADA0C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1.</w:t>
      </w:r>
      <w:r w:rsidRPr="004437F1">
        <w:rPr>
          <w:rFonts w:asciiTheme="majorBidi" w:hAnsiTheme="majorBidi" w:cstheme="majorBidi"/>
          <w:lang w:val="hr-HR"/>
        </w:rPr>
        <w:tab/>
        <w:t>Usvajanje Zapisnika o održanim sjednicama Vijeća Fakulteta ( 12.03 i 28.03.2024.);</w:t>
      </w:r>
    </w:p>
    <w:p w14:paraId="50DBC803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2.</w:t>
      </w:r>
      <w:r w:rsidRPr="004437F1">
        <w:rPr>
          <w:rFonts w:asciiTheme="majorBidi" w:hAnsiTheme="majorBidi" w:cstheme="majorBidi"/>
          <w:lang w:val="hr-HR"/>
        </w:rPr>
        <w:tab/>
        <w:t>Usvajanje prijedloga tema, mentora i sastava komisija na II ciklusu studija (3+2, 4+1);</w:t>
      </w:r>
    </w:p>
    <w:p w14:paraId="1A950A23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3.</w:t>
      </w:r>
      <w:r w:rsidRPr="004437F1">
        <w:rPr>
          <w:rFonts w:asciiTheme="majorBidi" w:hAnsiTheme="majorBidi" w:cstheme="majorBidi"/>
          <w:lang w:val="hr-HR"/>
        </w:rPr>
        <w:tab/>
        <w:t>Usvajanje izvještaja komisija za ocjenu i odbranu završnih radova II ciklusa studija (3+2);</w:t>
      </w:r>
    </w:p>
    <w:p w14:paraId="62B29B88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4.</w:t>
      </w:r>
      <w:r w:rsidRPr="004437F1">
        <w:rPr>
          <w:rFonts w:asciiTheme="majorBidi" w:hAnsiTheme="majorBidi" w:cstheme="majorBidi"/>
          <w:lang w:val="hr-HR"/>
        </w:rPr>
        <w:tab/>
        <w:t>Doktorski studij;</w:t>
      </w:r>
    </w:p>
    <w:p w14:paraId="7905A0CC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5.</w:t>
      </w:r>
      <w:r w:rsidRPr="004437F1">
        <w:rPr>
          <w:rFonts w:asciiTheme="majorBidi" w:hAnsiTheme="majorBidi" w:cstheme="majorBidi"/>
          <w:lang w:val="hr-HR"/>
        </w:rPr>
        <w:tab/>
        <w:t>Imenovanje članova Komisije za izbor nastavnika – redovnog profesora na naučnu oblast Sociologija;</w:t>
      </w:r>
    </w:p>
    <w:p w14:paraId="67F69DA1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6.</w:t>
      </w:r>
      <w:r w:rsidRPr="004437F1">
        <w:rPr>
          <w:rFonts w:asciiTheme="majorBidi" w:hAnsiTheme="majorBidi" w:cstheme="majorBidi"/>
          <w:lang w:val="hr-HR"/>
        </w:rPr>
        <w:tab/>
        <w:t>Usvajanje Zaključaka i Odluka o provedenim postupcima ekvivalencije na Fakultetu;</w:t>
      </w:r>
    </w:p>
    <w:p w14:paraId="7B0A1C80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7.</w:t>
      </w:r>
      <w:r w:rsidRPr="004437F1">
        <w:rPr>
          <w:rFonts w:asciiTheme="majorBidi" w:hAnsiTheme="majorBidi" w:cstheme="majorBidi"/>
          <w:lang w:val="hr-HR"/>
        </w:rPr>
        <w:tab/>
        <w:t>Usvajanje Odluke o izmjeni Finansijskog plana doktorskog studija za studijsku 2023/2024. godinu;</w:t>
      </w:r>
    </w:p>
    <w:p w14:paraId="4DF453BC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8.</w:t>
      </w:r>
      <w:r w:rsidRPr="004437F1">
        <w:rPr>
          <w:rFonts w:asciiTheme="majorBidi" w:hAnsiTheme="majorBidi" w:cstheme="majorBidi"/>
          <w:lang w:val="hr-HR"/>
        </w:rPr>
        <w:tab/>
        <w:t>Usvajanje Odluka o visini, načinu i dinamici isplate naknada prema Pravilniku o platama i naknadama na Univerzitetu u Sarajevu;</w:t>
      </w:r>
    </w:p>
    <w:p w14:paraId="313D293E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9.</w:t>
      </w:r>
      <w:r w:rsidRPr="004437F1">
        <w:rPr>
          <w:rFonts w:asciiTheme="majorBidi" w:hAnsiTheme="majorBidi" w:cstheme="majorBidi"/>
          <w:lang w:val="hr-HR"/>
        </w:rPr>
        <w:tab/>
        <w:t>Usvajanje Prijedloga Dokumenta okvirnog budžeta 2025-2027;</w:t>
      </w:r>
    </w:p>
    <w:p w14:paraId="1263F01D" w14:textId="77777777" w:rsidR="004437F1" w:rsidRPr="004437F1" w:rsidRDefault="004437F1" w:rsidP="004437F1">
      <w:pPr>
        <w:spacing w:line="360" w:lineRule="auto"/>
        <w:ind w:left="-284" w:right="-569" w:hanging="283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10.</w:t>
      </w:r>
      <w:r w:rsidRPr="004437F1">
        <w:rPr>
          <w:rFonts w:asciiTheme="majorBidi" w:hAnsiTheme="majorBidi" w:cstheme="majorBidi"/>
          <w:lang w:val="hr-HR"/>
        </w:rPr>
        <w:tab/>
        <w:t>Usvajanje Odluke o  načinu izbora mentora i odabiru teme završnog/magistarskog rada na II ciklusu studija</w:t>
      </w:r>
    </w:p>
    <w:p w14:paraId="1D07A518" w14:textId="1EFF520B" w:rsidR="004437F1" w:rsidRDefault="004437F1" w:rsidP="004437F1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lang w:val="hr-HR"/>
        </w:rPr>
      </w:pPr>
      <w:r w:rsidRPr="004437F1">
        <w:rPr>
          <w:rFonts w:asciiTheme="majorBidi" w:hAnsiTheme="majorBidi" w:cstheme="majorBidi"/>
          <w:lang w:val="hr-HR"/>
        </w:rPr>
        <w:t>11.</w:t>
      </w:r>
      <w:r w:rsidRPr="004437F1">
        <w:rPr>
          <w:rFonts w:asciiTheme="majorBidi" w:hAnsiTheme="majorBidi" w:cstheme="majorBidi"/>
          <w:lang w:val="hr-HR"/>
        </w:rPr>
        <w:tab/>
        <w:t>Tekuća pitanja.</w:t>
      </w:r>
    </w:p>
    <w:p w14:paraId="057DE191" w14:textId="38F8634E" w:rsidR="00DF22FB" w:rsidRDefault="00DF22FB" w:rsidP="00DF22FB">
      <w:pPr>
        <w:spacing w:line="360" w:lineRule="auto"/>
        <w:ind w:left="-567" w:right="-569"/>
        <w:rPr>
          <w:rFonts w:asciiTheme="majorBidi" w:hAnsiTheme="majorBidi" w:cstheme="majorBidi"/>
          <w:lang w:val="hr-HR"/>
        </w:rPr>
      </w:pPr>
      <w:r w:rsidRPr="00C8418E">
        <w:rPr>
          <w:rFonts w:asciiTheme="majorBidi" w:hAnsiTheme="majorBidi" w:cstheme="majorBidi"/>
          <w:lang w:val="hr-HR"/>
        </w:rPr>
        <w:t>Tok sjednice:</w:t>
      </w:r>
    </w:p>
    <w:p w14:paraId="751A5622" w14:textId="77777777" w:rsidR="004437F1" w:rsidRDefault="004437F1" w:rsidP="00DF22FB">
      <w:pPr>
        <w:spacing w:line="360" w:lineRule="auto"/>
        <w:ind w:left="-567" w:right="-569"/>
        <w:rPr>
          <w:rFonts w:asciiTheme="majorBidi" w:hAnsiTheme="majorBidi" w:cstheme="majorBidi"/>
          <w:lang w:val="hr-HR"/>
        </w:rPr>
      </w:pPr>
    </w:p>
    <w:p w14:paraId="2990A407" w14:textId="77777777" w:rsidR="004437F1" w:rsidRPr="00C8418E" w:rsidRDefault="004437F1" w:rsidP="00DF22FB">
      <w:pPr>
        <w:spacing w:line="360" w:lineRule="auto"/>
        <w:ind w:left="-567" w:right="-569"/>
        <w:rPr>
          <w:rFonts w:asciiTheme="majorBidi" w:hAnsiTheme="majorBidi" w:cstheme="majorBidi"/>
          <w:lang w:val="hr-HR"/>
        </w:rPr>
      </w:pPr>
    </w:p>
    <w:p w14:paraId="521AD8A4" w14:textId="113BCC36" w:rsidR="00B73D9F" w:rsidRDefault="00DF22FB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</w:rPr>
      </w:pPr>
      <w:r w:rsidRPr="0071444B">
        <w:rPr>
          <w:rFonts w:asciiTheme="majorBidi" w:hAnsiTheme="majorBidi" w:cstheme="majorBidi"/>
          <w:b/>
          <w:bCs/>
          <w:lang w:val="hr-HR"/>
        </w:rPr>
        <w:lastRenderedPageBreak/>
        <w:t>Ad 1.</w:t>
      </w:r>
      <w:r w:rsidR="001F5224" w:rsidRPr="0071444B">
        <w:rPr>
          <w:rFonts w:asciiTheme="majorBidi" w:hAnsiTheme="majorBidi" w:cstheme="majorBidi"/>
          <w:b/>
          <w:bCs/>
        </w:rPr>
        <w:t xml:space="preserve"> </w:t>
      </w:r>
      <w:bookmarkEnd w:id="0"/>
      <w:r w:rsidR="0044731D" w:rsidRPr="0071444B">
        <w:rPr>
          <w:rFonts w:asciiTheme="majorBidi" w:hAnsiTheme="majorBidi" w:cstheme="majorBidi"/>
          <w:b/>
          <w:bCs/>
        </w:rPr>
        <w:t xml:space="preserve"> </w:t>
      </w:r>
      <w:r w:rsidR="004437F1" w:rsidRPr="004437F1">
        <w:rPr>
          <w:rFonts w:asciiTheme="majorBidi" w:hAnsiTheme="majorBidi" w:cstheme="majorBidi"/>
          <w:b/>
          <w:bCs/>
        </w:rPr>
        <w:t>Usvajanje Zapisnika o održanim sjednicama Vijeća Fakulteta ( 12.03 i 28.03.2024.);</w:t>
      </w:r>
    </w:p>
    <w:p w14:paraId="771B7CBA" w14:textId="77777777" w:rsidR="004437F1" w:rsidRDefault="001F5224" w:rsidP="004437F1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B73D9F">
        <w:rPr>
          <w:rFonts w:asciiTheme="majorBidi" w:hAnsiTheme="majorBidi" w:cstheme="majorBidi"/>
          <w:lang w:val="hr-HR"/>
        </w:rPr>
        <w:t xml:space="preserve">Za tačku 1. glasalo je </w:t>
      </w:r>
      <w:r w:rsidR="00B73D9F" w:rsidRPr="00B73D9F">
        <w:rPr>
          <w:rFonts w:asciiTheme="majorBidi" w:hAnsiTheme="majorBidi" w:cstheme="majorBidi"/>
          <w:lang w:val="hr-HR"/>
        </w:rPr>
        <w:t>4</w:t>
      </w:r>
      <w:r w:rsidR="004437F1">
        <w:rPr>
          <w:rFonts w:asciiTheme="majorBidi" w:hAnsiTheme="majorBidi" w:cstheme="majorBidi"/>
          <w:lang w:val="hr-HR"/>
        </w:rPr>
        <w:t>2</w:t>
      </w:r>
      <w:r w:rsidRPr="00B73D9F">
        <w:rPr>
          <w:rFonts w:asciiTheme="majorBidi" w:hAnsiTheme="majorBidi" w:cstheme="majorBidi"/>
          <w:lang w:val="hr-HR"/>
        </w:rPr>
        <w:t xml:space="preserve"> članova Vijeća fakulteta. </w:t>
      </w:r>
      <w:r w:rsidR="00B73D9F" w:rsidRPr="00B73D9F">
        <w:rPr>
          <w:rFonts w:asciiTheme="majorBidi" w:hAnsiTheme="majorBidi" w:cstheme="majorBidi"/>
          <w:lang w:val="hr-HR"/>
        </w:rPr>
        <w:t>Zapisni</w:t>
      </w:r>
      <w:r w:rsidR="004437F1">
        <w:rPr>
          <w:rFonts w:asciiTheme="majorBidi" w:hAnsiTheme="majorBidi" w:cstheme="majorBidi"/>
          <w:lang w:val="hr-HR"/>
        </w:rPr>
        <w:t>ci</w:t>
      </w:r>
      <w:r w:rsidRPr="00B73D9F">
        <w:rPr>
          <w:rFonts w:asciiTheme="majorBidi" w:hAnsiTheme="majorBidi" w:cstheme="majorBidi"/>
          <w:lang w:val="hr-HR"/>
        </w:rPr>
        <w:t xml:space="preserve"> </w:t>
      </w:r>
      <w:r w:rsidR="004437F1">
        <w:rPr>
          <w:rFonts w:asciiTheme="majorBidi" w:hAnsiTheme="majorBidi" w:cstheme="majorBidi"/>
          <w:lang w:val="hr-HR"/>
        </w:rPr>
        <w:t>su</w:t>
      </w:r>
      <w:r w:rsidRPr="00B73D9F">
        <w:rPr>
          <w:rFonts w:asciiTheme="majorBidi" w:hAnsiTheme="majorBidi" w:cstheme="majorBidi"/>
          <w:lang w:val="hr-HR"/>
        </w:rPr>
        <w:t xml:space="preserve"> usvojen</w:t>
      </w:r>
      <w:r w:rsidR="004437F1">
        <w:rPr>
          <w:rFonts w:asciiTheme="majorBidi" w:hAnsiTheme="majorBidi" w:cstheme="majorBidi"/>
          <w:lang w:val="hr-HR"/>
        </w:rPr>
        <w:t>i</w:t>
      </w:r>
      <w:r w:rsidRPr="00B73D9F">
        <w:rPr>
          <w:rFonts w:asciiTheme="majorBidi" w:hAnsiTheme="majorBidi" w:cstheme="majorBidi"/>
          <w:lang w:val="hr-HR"/>
        </w:rPr>
        <w:t xml:space="preserve"> jednoglasno. </w:t>
      </w:r>
    </w:p>
    <w:p w14:paraId="4127E5D1" w14:textId="77777777" w:rsidR="00B73D9F" w:rsidRDefault="00B73D9F" w:rsidP="004437F1">
      <w:pPr>
        <w:spacing w:line="360" w:lineRule="auto"/>
        <w:ind w:right="-569"/>
        <w:jc w:val="both"/>
        <w:rPr>
          <w:rFonts w:asciiTheme="majorBidi" w:hAnsiTheme="majorBidi" w:cstheme="majorBidi"/>
          <w:lang w:val="hr-HR"/>
        </w:rPr>
      </w:pPr>
    </w:p>
    <w:p w14:paraId="4A0B0FE4" w14:textId="26A4F716" w:rsid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B73D9F">
        <w:rPr>
          <w:rFonts w:asciiTheme="majorBidi" w:hAnsiTheme="majorBidi" w:cstheme="majorBidi"/>
          <w:b/>
          <w:bCs/>
          <w:lang w:val="hr-HR"/>
        </w:rPr>
        <w:t xml:space="preserve">Ad </w:t>
      </w:r>
      <w:r w:rsidR="004437F1">
        <w:rPr>
          <w:rFonts w:asciiTheme="majorBidi" w:hAnsiTheme="majorBidi" w:cstheme="majorBidi"/>
          <w:b/>
          <w:bCs/>
          <w:lang w:val="hr-HR"/>
        </w:rPr>
        <w:t>2</w:t>
      </w:r>
      <w:r w:rsidRPr="00B73D9F">
        <w:rPr>
          <w:rFonts w:asciiTheme="majorBidi" w:hAnsiTheme="majorBidi" w:cstheme="majorBidi"/>
          <w:b/>
          <w:bCs/>
          <w:lang w:val="hr-HR"/>
        </w:rPr>
        <w:t xml:space="preserve">. </w:t>
      </w:r>
      <w:r w:rsidR="00D25728" w:rsidRPr="00D25728">
        <w:rPr>
          <w:rFonts w:asciiTheme="majorBidi" w:hAnsiTheme="majorBidi" w:cstheme="majorBidi"/>
          <w:b/>
          <w:bCs/>
          <w:lang w:val="hr-HR"/>
        </w:rPr>
        <w:t>Usvajanje prijedloga tema, mentora i sastava komisija na II ciklusu studija (3+2, 4+1);</w:t>
      </w:r>
    </w:p>
    <w:p w14:paraId="0A1B326C" w14:textId="2F81A49A" w:rsidR="00127B2C" w:rsidRPr="00127B2C" w:rsidRDefault="00127B2C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127B2C">
        <w:rPr>
          <w:rFonts w:asciiTheme="majorBidi" w:hAnsiTheme="majorBidi" w:cstheme="majorBidi"/>
          <w:lang w:val="hr-HR"/>
        </w:rPr>
        <w:t>Komunikologija/Žurnalistika:</w:t>
      </w: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870"/>
        <w:gridCol w:w="2100"/>
        <w:gridCol w:w="3420"/>
        <w:gridCol w:w="2250"/>
        <w:gridCol w:w="2700"/>
      </w:tblGrid>
      <w:tr w:rsidR="00153798" w14:paraId="53C1F3DE" w14:textId="77777777" w:rsidTr="00F638D7">
        <w:tc>
          <w:tcPr>
            <w:tcW w:w="870" w:type="dxa"/>
          </w:tcPr>
          <w:p w14:paraId="2066FBA5" w14:textId="7BBBDD5A" w:rsidR="00D25728" w:rsidRDefault="00153798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lang w:val="hr-HR"/>
              </w:rPr>
              <w:t>Red.br</w:t>
            </w:r>
          </w:p>
        </w:tc>
        <w:tc>
          <w:tcPr>
            <w:tcW w:w="2100" w:type="dxa"/>
          </w:tcPr>
          <w:p w14:paraId="29D0B48C" w14:textId="4E75C5DD" w:rsidR="00D25728" w:rsidRDefault="00153798" w:rsidP="00153798">
            <w:pPr>
              <w:spacing w:line="360" w:lineRule="auto"/>
              <w:ind w:right="-569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lang w:val="hr-HR"/>
              </w:rPr>
              <w:t>Prezime i ime</w:t>
            </w:r>
          </w:p>
        </w:tc>
        <w:tc>
          <w:tcPr>
            <w:tcW w:w="3420" w:type="dxa"/>
          </w:tcPr>
          <w:p w14:paraId="46AB1CE6" w14:textId="5F982259" w:rsidR="00D25728" w:rsidRDefault="00153798" w:rsidP="00153798">
            <w:pPr>
              <w:spacing w:line="360" w:lineRule="auto"/>
              <w:ind w:right="-569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lang w:val="hr-HR"/>
              </w:rPr>
              <w:t>Naziv teme</w:t>
            </w:r>
          </w:p>
        </w:tc>
        <w:tc>
          <w:tcPr>
            <w:tcW w:w="2250" w:type="dxa"/>
          </w:tcPr>
          <w:p w14:paraId="2D808CAE" w14:textId="02CC405E" w:rsidR="00D25728" w:rsidRDefault="00153798" w:rsidP="00153798">
            <w:pPr>
              <w:spacing w:line="360" w:lineRule="auto"/>
              <w:ind w:right="-569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2700" w:type="dxa"/>
          </w:tcPr>
          <w:p w14:paraId="37A1C2FB" w14:textId="03A851CA" w:rsidR="00D25728" w:rsidRDefault="00153798" w:rsidP="00153798">
            <w:pPr>
              <w:spacing w:line="360" w:lineRule="auto"/>
              <w:ind w:right="-569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lang w:val="hr-HR"/>
              </w:rPr>
              <w:t>Komisija</w:t>
            </w:r>
          </w:p>
        </w:tc>
      </w:tr>
      <w:tr w:rsidR="00153798" w14:paraId="393EA902" w14:textId="77777777" w:rsidTr="00F638D7">
        <w:trPr>
          <w:trHeight w:val="1490"/>
        </w:trPr>
        <w:tc>
          <w:tcPr>
            <w:tcW w:w="870" w:type="dxa"/>
          </w:tcPr>
          <w:p w14:paraId="2D32F009" w14:textId="56B60F2F" w:rsidR="00153798" w:rsidRPr="00153798" w:rsidRDefault="00153798" w:rsidP="00153798">
            <w:pPr>
              <w:pStyle w:val="ListParagraph"/>
              <w:numPr>
                <w:ilvl w:val="0"/>
                <w:numId w:val="23"/>
              </w:num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  <w:tc>
          <w:tcPr>
            <w:tcW w:w="2100" w:type="dxa"/>
          </w:tcPr>
          <w:p w14:paraId="5202C6C4" w14:textId="77777777" w:rsidR="004437F1" w:rsidRPr="004437F1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ADNA SUŠIĆ</w:t>
            </w:r>
          </w:p>
          <w:p w14:paraId="162F5CE4" w14:textId="4F904038" w:rsidR="00153798" w:rsidRPr="00153798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1114/II-K</w:t>
            </w:r>
          </w:p>
        </w:tc>
        <w:tc>
          <w:tcPr>
            <w:tcW w:w="3420" w:type="dxa"/>
          </w:tcPr>
          <w:p w14:paraId="320B6594" w14:textId="6E7F9F1C" w:rsidR="00153798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UTJECAJ MEDIJA NA KREIRANJE JAVNOG MNIJENJA O IZRAELSKOJ AGRESIJI NA POJAS GAZE</w:t>
            </w:r>
          </w:p>
        </w:tc>
        <w:tc>
          <w:tcPr>
            <w:tcW w:w="2250" w:type="dxa"/>
          </w:tcPr>
          <w:p w14:paraId="7A44B4EE" w14:textId="06082380" w:rsidR="00153798" w:rsidRPr="00153798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Prof.dr. Mustafa Sefo</w:t>
            </w:r>
          </w:p>
        </w:tc>
        <w:tc>
          <w:tcPr>
            <w:tcW w:w="2700" w:type="dxa"/>
          </w:tcPr>
          <w:p w14:paraId="2D2B9133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Predsjednik: prof.dr. Amila Šljivo Grbo</w:t>
            </w:r>
          </w:p>
          <w:p w14:paraId="7B6E0BE5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47CB3D23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Član: prof.dr. Fahira Fejzić-Čengić</w:t>
            </w:r>
          </w:p>
          <w:p w14:paraId="5AF545C0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38DE0A51" w14:textId="0E81AF05" w:rsidR="00153798" w:rsidRDefault="004437F1" w:rsidP="004437F1">
            <w:pPr>
              <w:pStyle w:val="NoSpacing"/>
              <w:jc w:val="both"/>
              <w:rPr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Zamjenski član: doc.dr. Enita Čustović</w:t>
            </w:r>
          </w:p>
        </w:tc>
      </w:tr>
      <w:tr w:rsidR="00153798" w14:paraId="7B6F8F36" w14:textId="77777777" w:rsidTr="00F638D7">
        <w:trPr>
          <w:trHeight w:val="1490"/>
        </w:trPr>
        <w:tc>
          <w:tcPr>
            <w:tcW w:w="870" w:type="dxa"/>
          </w:tcPr>
          <w:p w14:paraId="6DAF8E42" w14:textId="77777777" w:rsidR="00153798" w:rsidRPr="00153798" w:rsidRDefault="00153798" w:rsidP="00153798">
            <w:pPr>
              <w:pStyle w:val="ListParagraph"/>
              <w:numPr>
                <w:ilvl w:val="0"/>
                <w:numId w:val="23"/>
              </w:num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  <w:tc>
          <w:tcPr>
            <w:tcW w:w="2100" w:type="dxa"/>
          </w:tcPr>
          <w:p w14:paraId="7BC11101" w14:textId="77777777" w:rsidR="004437F1" w:rsidRPr="004437F1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ŠEJLA MAŠINOVIĆ</w:t>
            </w:r>
          </w:p>
          <w:p w14:paraId="02F164C1" w14:textId="38B65AC2" w:rsidR="00153798" w:rsidRPr="00153798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1139/II-K</w:t>
            </w:r>
          </w:p>
        </w:tc>
        <w:tc>
          <w:tcPr>
            <w:tcW w:w="3420" w:type="dxa"/>
          </w:tcPr>
          <w:p w14:paraId="01B2ED73" w14:textId="52D6DA18" w:rsidR="00153798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MOĆ NEUROMARKETINŠKIH METODA U KREIRANJU MARKETINŠKIH PORUKA NA PRODAJNOM TRŽIŠTU</w:t>
            </w:r>
          </w:p>
        </w:tc>
        <w:tc>
          <w:tcPr>
            <w:tcW w:w="2250" w:type="dxa"/>
          </w:tcPr>
          <w:p w14:paraId="1C0E829C" w14:textId="77777777" w:rsidR="004437F1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Prof.dr. Irena Praskač</w:t>
            </w:r>
          </w:p>
          <w:p w14:paraId="484C0422" w14:textId="62A62CB8" w:rsidR="00153798" w:rsidRPr="00153798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 xml:space="preserve"> Salčin</w:t>
            </w:r>
          </w:p>
        </w:tc>
        <w:tc>
          <w:tcPr>
            <w:tcW w:w="2700" w:type="dxa"/>
          </w:tcPr>
          <w:p w14:paraId="753F88FE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Predsjednik: doc.dr. Enita Čustović</w:t>
            </w:r>
          </w:p>
          <w:p w14:paraId="2177617A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7BE339B1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Član: doc.dr. Lamija Silajdžić</w:t>
            </w:r>
          </w:p>
          <w:p w14:paraId="57293A3A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27477566" w14:textId="63ABB7E2" w:rsidR="00153798" w:rsidRDefault="004437F1" w:rsidP="004437F1">
            <w:pPr>
              <w:pStyle w:val="NoSpacing"/>
              <w:jc w:val="both"/>
              <w:rPr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Zamjenski član: prof.dr. Belma Buljubašić</w:t>
            </w:r>
          </w:p>
        </w:tc>
      </w:tr>
      <w:tr w:rsidR="00153798" w14:paraId="1A88A8B5" w14:textId="77777777" w:rsidTr="00F638D7">
        <w:trPr>
          <w:trHeight w:val="1490"/>
        </w:trPr>
        <w:tc>
          <w:tcPr>
            <w:tcW w:w="870" w:type="dxa"/>
          </w:tcPr>
          <w:p w14:paraId="0B4810C3" w14:textId="77777777" w:rsidR="00153798" w:rsidRPr="00153798" w:rsidRDefault="00153798" w:rsidP="00153798">
            <w:pPr>
              <w:pStyle w:val="ListParagraph"/>
              <w:numPr>
                <w:ilvl w:val="0"/>
                <w:numId w:val="23"/>
              </w:num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  <w:tc>
          <w:tcPr>
            <w:tcW w:w="2100" w:type="dxa"/>
          </w:tcPr>
          <w:p w14:paraId="5F9640AA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AMILA MEŠANOVIĆ</w:t>
            </w:r>
          </w:p>
          <w:p w14:paraId="66B7C90D" w14:textId="223B9F5D" w:rsidR="00153798" w:rsidRPr="00153798" w:rsidRDefault="004437F1" w:rsidP="004437F1">
            <w:pPr>
              <w:pStyle w:val="NoSpacing"/>
              <w:jc w:val="both"/>
              <w:rPr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1136/II-K</w:t>
            </w:r>
          </w:p>
        </w:tc>
        <w:tc>
          <w:tcPr>
            <w:tcW w:w="3420" w:type="dxa"/>
          </w:tcPr>
          <w:p w14:paraId="33A8EB1D" w14:textId="5198DAE6" w:rsidR="00153798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OGLAŠAVANJE NA DRUŠTVENIM MREŽAMA I NJEGOV UTJECAJ NA PERCEPCIJU I PONAŠANJE GENERACIJE Z</w:t>
            </w:r>
          </w:p>
        </w:tc>
        <w:tc>
          <w:tcPr>
            <w:tcW w:w="2250" w:type="dxa"/>
          </w:tcPr>
          <w:p w14:paraId="2C94C715" w14:textId="77777777" w:rsidR="004437F1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 xml:space="preserve">Prof.dr. Irena Praskač </w:t>
            </w:r>
          </w:p>
          <w:p w14:paraId="725086E2" w14:textId="2D33857D" w:rsidR="00153798" w:rsidRPr="00153798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Salčin</w:t>
            </w:r>
          </w:p>
        </w:tc>
        <w:tc>
          <w:tcPr>
            <w:tcW w:w="2700" w:type="dxa"/>
          </w:tcPr>
          <w:p w14:paraId="0B34ADBF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Predsjednik: prof.dr. Belma Buljubašić</w:t>
            </w:r>
          </w:p>
          <w:p w14:paraId="7EFA28C9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5DFBB442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Član: doc.dr. Enita Čustović</w:t>
            </w:r>
          </w:p>
          <w:p w14:paraId="1C3F30F4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165373A8" w14:textId="3F45C679" w:rsidR="00153798" w:rsidRPr="00153798" w:rsidRDefault="004437F1" w:rsidP="004437F1">
            <w:pPr>
              <w:pStyle w:val="NoSpacing"/>
              <w:jc w:val="both"/>
              <w:rPr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Zamjenski član: doc.dr. Lamija Silajdžić</w:t>
            </w:r>
          </w:p>
        </w:tc>
      </w:tr>
      <w:tr w:rsidR="00153798" w14:paraId="55BFD95E" w14:textId="77777777" w:rsidTr="00F638D7">
        <w:trPr>
          <w:trHeight w:val="1490"/>
        </w:trPr>
        <w:tc>
          <w:tcPr>
            <w:tcW w:w="870" w:type="dxa"/>
          </w:tcPr>
          <w:p w14:paraId="149661DD" w14:textId="77777777" w:rsidR="00153798" w:rsidRPr="00153798" w:rsidRDefault="00153798" w:rsidP="00153798">
            <w:pPr>
              <w:pStyle w:val="ListParagraph"/>
              <w:numPr>
                <w:ilvl w:val="0"/>
                <w:numId w:val="23"/>
              </w:num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  <w:tc>
          <w:tcPr>
            <w:tcW w:w="2100" w:type="dxa"/>
          </w:tcPr>
          <w:p w14:paraId="0DFAC1F6" w14:textId="77777777" w:rsidR="004437F1" w:rsidRPr="004437F1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ADI ŠOVŠIĆ</w:t>
            </w:r>
          </w:p>
          <w:p w14:paraId="6835155A" w14:textId="67EFA274" w:rsidR="00153798" w:rsidRPr="00153798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1146/II-K</w:t>
            </w:r>
          </w:p>
        </w:tc>
        <w:tc>
          <w:tcPr>
            <w:tcW w:w="3420" w:type="dxa"/>
          </w:tcPr>
          <w:p w14:paraId="57811521" w14:textId="329D3D58" w:rsidR="00153798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ETIKA SPORTSKOG NOVINARSTVA: HARMONIZIRANJE IZRAZA I ODGOVORNOSTI</w:t>
            </w:r>
          </w:p>
        </w:tc>
        <w:tc>
          <w:tcPr>
            <w:tcW w:w="2250" w:type="dxa"/>
          </w:tcPr>
          <w:p w14:paraId="4F5ED136" w14:textId="77777777" w:rsidR="004437F1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Prof.dr. Irena Praskač</w:t>
            </w:r>
          </w:p>
          <w:p w14:paraId="0E14815C" w14:textId="26E236D8" w:rsidR="00153798" w:rsidRPr="00153798" w:rsidRDefault="004437F1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 xml:space="preserve"> Salčin</w:t>
            </w:r>
          </w:p>
        </w:tc>
        <w:tc>
          <w:tcPr>
            <w:tcW w:w="2700" w:type="dxa"/>
          </w:tcPr>
          <w:p w14:paraId="634AB609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Predsjednik: prof.dr. Lejla Turčilo</w:t>
            </w:r>
          </w:p>
          <w:p w14:paraId="443669E9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7689E609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Član: prof.dr. Fahira Fejzić-Čengić</w:t>
            </w:r>
          </w:p>
          <w:p w14:paraId="234AD1AB" w14:textId="77777777" w:rsidR="004437F1" w:rsidRPr="004437F1" w:rsidRDefault="004437F1" w:rsidP="004437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43B36F41" w14:textId="085A6444" w:rsidR="00153798" w:rsidRPr="00153798" w:rsidRDefault="004437F1" w:rsidP="004437F1">
            <w:pPr>
              <w:pStyle w:val="NoSpacing"/>
              <w:jc w:val="both"/>
              <w:rPr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Zamjenski član: doc.dr. Enita Čustović</w:t>
            </w:r>
          </w:p>
        </w:tc>
      </w:tr>
      <w:tr w:rsidR="00127B2C" w14:paraId="795E88FD" w14:textId="77777777" w:rsidTr="00F638D7">
        <w:trPr>
          <w:trHeight w:val="1490"/>
        </w:trPr>
        <w:tc>
          <w:tcPr>
            <w:tcW w:w="870" w:type="dxa"/>
          </w:tcPr>
          <w:p w14:paraId="628238D7" w14:textId="77777777" w:rsidR="00127B2C" w:rsidRPr="00153798" w:rsidRDefault="00127B2C" w:rsidP="00153798">
            <w:pPr>
              <w:pStyle w:val="ListParagraph"/>
              <w:numPr>
                <w:ilvl w:val="0"/>
                <w:numId w:val="23"/>
              </w:num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  <w:tc>
          <w:tcPr>
            <w:tcW w:w="2100" w:type="dxa"/>
          </w:tcPr>
          <w:p w14:paraId="594D0286" w14:textId="77777777" w:rsidR="004437F1" w:rsidRPr="004437F1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ADNA BURAK</w:t>
            </w:r>
          </w:p>
          <w:p w14:paraId="38CB6EF7" w14:textId="7A66C357" w:rsidR="00127B2C" w:rsidRPr="00153798" w:rsidRDefault="004437F1" w:rsidP="004437F1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4437F1">
              <w:rPr>
                <w:rFonts w:asciiTheme="majorBidi" w:hAnsiTheme="majorBidi" w:cstheme="majorBidi"/>
                <w:lang w:val="hr-HR"/>
              </w:rPr>
              <w:t>1137/II-K</w:t>
            </w:r>
          </w:p>
        </w:tc>
        <w:tc>
          <w:tcPr>
            <w:tcW w:w="3420" w:type="dxa"/>
          </w:tcPr>
          <w:p w14:paraId="6F6CD1EB" w14:textId="56CB3D4F" w:rsidR="00127B2C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RADNO - PROFESIONALNI POLOŽAJ NOVINARKI U BOSNI I HERCEGOVINI</w:t>
            </w:r>
          </w:p>
        </w:tc>
        <w:tc>
          <w:tcPr>
            <w:tcW w:w="2250" w:type="dxa"/>
          </w:tcPr>
          <w:p w14:paraId="3CBE1C8E" w14:textId="3C4C4027" w:rsidR="00127B2C" w:rsidRPr="00153798" w:rsidRDefault="00F638D7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Doc.dr. Enita Čustović</w:t>
            </w:r>
          </w:p>
        </w:tc>
        <w:tc>
          <w:tcPr>
            <w:tcW w:w="2700" w:type="dxa"/>
          </w:tcPr>
          <w:p w14:paraId="27027655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 prof.dr. Lejla Turčilo</w:t>
            </w:r>
          </w:p>
          <w:p w14:paraId="24825420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36E220C6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 prof.dr. Belma Buljubašić</w:t>
            </w:r>
          </w:p>
          <w:p w14:paraId="1C101AE8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645A5AE9" w14:textId="30E4FAFE" w:rsidR="00127B2C" w:rsidRPr="00127B2C" w:rsidRDefault="00F638D7" w:rsidP="00F638D7">
            <w:pPr>
              <w:pStyle w:val="NoSpacing"/>
              <w:jc w:val="both"/>
              <w:rPr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Zamjenski član: prof.dr. Irena Praskač Salčin</w:t>
            </w:r>
          </w:p>
        </w:tc>
      </w:tr>
      <w:tr w:rsidR="00127B2C" w14:paraId="31772E77" w14:textId="77777777" w:rsidTr="00F638D7">
        <w:trPr>
          <w:trHeight w:val="1490"/>
        </w:trPr>
        <w:tc>
          <w:tcPr>
            <w:tcW w:w="870" w:type="dxa"/>
          </w:tcPr>
          <w:p w14:paraId="09921E77" w14:textId="77777777" w:rsidR="00127B2C" w:rsidRPr="00153798" w:rsidRDefault="00127B2C" w:rsidP="00153798">
            <w:pPr>
              <w:pStyle w:val="ListParagraph"/>
              <w:numPr>
                <w:ilvl w:val="0"/>
                <w:numId w:val="23"/>
              </w:num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  <w:tc>
          <w:tcPr>
            <w:tcW w:w="2100" w:type="dxa"/>
          </w:tcPr>
          <w:p w14:paraId="7FA3F2B6" w14:textId="77777777" w:rsidR="00F638D7" w:rsidRPr="00F638D7" w:rsidRDefault="00F638D7" w:rsidP="00F638D7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IREMA HODŽIĆ</w:t>
            </w:r>
          </w:p>
          <w:p w14:paraId="45A77500" w14:textId="4FA32155" w:rsidR="00127B2C" w:rsidRPr="00127B2C" w:rsidRDefault="00F638D7" w:rsidP="00F638D7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1057/II-K</w:t>
            </w:r>
          </w:p>
        </w:tc>
        <w:tc>
          <w:tcPr>
            <w:tcW w:w="3420" w:type="dxa"/>
          </w:tcPr>
          <w:p w14:paraId="3133F381" w14:textId="4ED114A8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MEĐUKULTURALNI ODNOSI S JAVNOŠĆU KULTUROLOŠKE RAZLIKE I PR STRATEGIJE</w:t>
            </w:r>
          </w:p>
          <w:p w14:paraId="44405C90" w14:textId="4042A567" w:rsidR="00127B2C" w:rsidRPr="00127B2C" w:rsidRDefault="00127B2C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2250" w:type="dxa"/>
          </w:tcPr>
          <w:p w14:paraId="742BD8CD" w14:textId="41DC1A94" w:rsidR="00127B2C" w:rsidRPr="00127B2C" w:rsidRDefault="00F638D7" w:rsidP="00153798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Doc.dr. Enita Čustović</w:t>
            </w:r>
          </w:p>
        </w:tc>
        <w:tc>
          <w:tcPr>
            <w:tcW w:w="2700" w:type="dxa"/>
          </w:tcPr>
          <w:p w14:paraId="7B0850AC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 prof.dr. Jasna Duraković</w:t>
            </w:r>
          </w:p>
          <w:p w14:paraId="090BD2CB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25A27669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 prof.dr. Irena Praskač Salčin</w:t>
            </w:r>
          </w:p>
          <w:p w14:paraId="64A56A9E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</w:p>
          <w:p w14:paraId="51291E2B" w14:textId="38F80C63" w:rsidR="00127B2C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Zamjenski član: prof.dr. Lejla Turčilo</w:t>
            </w:r>
          </w:p>
        </w:tc>
      </w:tr>
    </w:tbl>
    <w:p w14:paraId="1843BEE5" w14:textId="77777777" w:rsidR="00D25728" w:rsidRDefault="00D25728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</w:p>
    <w:p w14:paraId="2807F2F0" w14:textId="2E9C5E4F" w:rsidR="00127B2C" w:rsidRDefault="00127B2C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127B2C">
        <w:rPr>
          <w:rFonts w:asciiTheme="majorBidi" w:hAnsiTheme="majorBidi" w:cstheme="majorBidi"/>
          <w:lang w:val="hr-HR"/>
        </w:rPr>
        <w:lastRenderedPageBreak/>
        <w:t>Sociologija:</w:t>
      </w:r>
    </w:p>
    <w:tbl>
      <w:tblPr>
        <w:tblStyle w:val="TableGrid"/>
        <w:tblW w:w="11250" w:type="dxa"/>
        <w:tblInd w:w="-1175" w:type="dxa"/>
        <w:tblLook w:val="04A0" w:firstRow="1" w:lastRow="0" w:firstColumn="1" w:lastColumn="0" w:noHBand="0" w:noVBand="1"/>
      </w:tblPr>
      <w:tblGrid>
        <w:gridCol w:w="810"/>
        <w:gridCol w:w="2610"/>
        <w:gridCol w:w="4140"/>
        <w:gridCol w:w="1260"/>
        <w:gridCol w:w="2430"/>
      </w:tblGrid>
      <w:tr w:rsidR="00127B2C" w14:paraId="52ADCBA6" w14:textId="77777777" w:rsidTr="00127B2C">
        <w:tc>
          <w:tcPr>
            <w:tcW w:w="810" w:type="dxa"/>
          </w:tcPr>
          <w:p w14:paraId="1E5DD39F" w14:textId="520DE558" w:rsidR="00127B2C" w:rsidRPr="00127B2C" w:rsidRDefault="00127B2C" w:rsidP="00127B2C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27B2C">
              <w:rPr>
                <w:rFonts w:asciiTheme="majorBidi" w:hAnsiTheme="majorBidi" w:cstheme="majorBidi"/>
                <w:b/>
                <w:bCs/>
                <w:lang w:val="hr-HR"/>
              </w:rPr>
              <w:t>R.br.</w:t>
            </w:r>
          </w:p>
        </w:tc>
        <w:tc>
          <w:tcPr>
            <w:tcW w:w="2610" w:type="dxa"/>
          </w:tcPr>
          <w:p w14:paraId="499FD023" w14:textId="77777777" w:rsidR="00127B2C" w:rsidRPr="00127B2C" w:rsidRDefault="00127B2C" w:rsidP="00127B2C">
            <w:pPr>
              <w:spacing w:line="360" w:lineRule="auto"/>
              <w:ind w:right="-569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27B2C">
              <w:rPr>
                <w:rFonts w:asciiTheme="majorBidi" w:hAnsiTheme="majorBidi" w:cstheme="majorBidi"/>
                <w:b/>
                <w:bCs/>
                <w:lang w:val="hr-HR"/>
              </w:rPr>
              <w:t>Prezime i ime studenta</w:t>
            </w:r>
          </w:p>
          <w:p w14:paraId="108C3A4E" w14:textId="0D61A7B6" w:rsidR="00127B2C" w:rsidRPr="00127B2C" w:rsidRDefault="00127B2C" w:rsidP="00127B2C">
            <w:pPr>
              <w:spacing w:line="360" w:lineRule="auto"/>
              <w:ind w:right="-569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27B2C">
              <w:rPr>
                <w:rFonts w:asciiTheme="majorBidi" w:hAnsiTheme="majorBidi" w:cstheme="majorBidi"/>
                <w:b/>
                <w:bCs/>
                <w:lang w:val="hr-HR"/>
              </w:rPr>
              <w:t>(br.indexa)</w:t>
            </w:r>
          </w:p>
        </w:tc>
        <w:tc>
          <w:tcPr>
            <w:tcW w:w="4140" w:type="dxa"/>
          </w:tcPr>
          <w:p w14:paraId="6EA57702" w14:textId="18D8E81C" w:rsidR="00127B2C" w:rsidRPr="00127B2C" w:rsidRDefault="00127B2C" w:rsidP="00127B2C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27B2C">
              <w:rPr>
                <w:rFonts w:asciiTheme="majorBidi" w:hAnsiTheme="majorBidi" w:cstheme="majorBidi"/>
                <w:b/>
                <w:bCs/>
                <w:lang w:val="hr-HR"/>
              </w:rPr>
              <w:t>Naziv teme</w:t>
            </w:r>
          </w:p>
        </w:tc>
        <w:tc>
          <w:tcPr>
            <w:tcW w:w="1260" w:type="dxa"/>
          </w:tcPr>
          <w:p w14:paraId="5CD37C2A" w14:textId="1667459D" w:rsidR="00127B2C" w:rsidRPr="00127B2C" w:rsidRDefault="00127B2C" w:rsidP="00127B2C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27B2C"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2430" w:type="dxa"/>
          </w:tcPr>
          <w:p w14:paraId="384F3B96" w14:textId="6CBCBEEA" w:rsidR="00127B2C" w:rsidRPr="00127B2C" w:rsidRDefault="00127B2C" w:rsidP="00127B2C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27B2C">
              <w:rPr>
                <w:rFonts w:asciiTheme="majorBidi" w:hAnsiTheme="majorBidi" w:cstheme="majorBidi"/>
                <w:b/>
                <w:bCs/>
                <w:lang w:val="hr-HR"/>
              </w:rPr>
              <w:t>Komisija</w:t>
            </w:r>
          </w:p>
        </w:tc>
      </w:tr>
      <w:tr w:rsidR="00127B2C" w14:paraId="4F207A82" w14:textId="77777777" w:rsidTr="00127B2C">
        <w:tc>
          <w:tcPr>
            <w:tcW w:w="810" w:type="dxa"/>
          </w:tcPr>
          <w:p w14:paraId="6E5CC248" w14:textId="6317E7AF" w:rsidR="00127B2C" w:rsidRPr="00127B2C" w:rsidRDefault="00127B2C" w:rsidP="00127B2C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lang w:val="hr-HR"/>
              </w:rPr>
              <w:t>1.</w:t>
            </w:r>
          </w:p>
        </w:tc>
        <w:tc>
          <w:tcPr>
            <w:tcW w:w="2610" w:type="dxa"/>
          </w:tcPr>
          <w:p w14:paraId="7C184D72" w14:textId="77777777" w:rsidR="00F638D7" w:rsidRPr="00F638D7" w:rsidRDefault="00F638D7" w:rsidP="00F638D7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Arnautović Alen</w:t>
            </w:r>
          </w:p>
          <w:p w14:paraId="77963273" w14:textId="4B600F84" w:rsidR="00127B2C" w:rsidRPr="00127B2C" w:rsidRDefault="00F638D7" w:rsidP="00F638D7">
            <w:pPr>
              <w:spacing w:line="360" w:lineRule="auto"/>
              <w:ind w:right="-569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(507/II-SOC)</w:t>
            </w:r>
          </w:p>
        </w:tc>
        <w:tc>
          <w:tcPr>
            <w:tcW w:w="4140" w:type="dxa"/>
          </w:tcPr>
          <w:p w14:paraId="581A4E00" w14:textId="6D49209D" w:rsidR="00127B2C" w:rsidRPr="00F638D7" w:rsidRDefault="00F638D7" w:rsidP="00F638D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F638D7">
              <w:rPr>
                <w:rFonts w:asciiTheme="majorBidi" w:hAnsiTheme="majorBidi" w:cstheme="majorBidi"/>
              </w:rPr>
              <w:t>SOCIO-PSIHOLOŠKE PROMJENE KOD KORISNIKA DRUŠTVENIH MRAŽA-SKRAĆIVANJE RASPONA PAŽNJE U DOBA NADZORNOG KAPITALIZMA</w:t>
            </w:r>
          </w:p>
        </w:tc>
        <w:tc>
          <w:tcPr>
            <w:tcW w:w="1260" w:type="dxa"/>
          </w:tcPr>
          <w:p w14:paraId="042F4952" w14:textId="572F8E54" w:rsidR="00127B2C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Prof.dr. Sarina Bakić</w:t>
            </w:r>
          </w:p>
        </w:tc>
        <w:tc>
          <w:tcPr>
            <w:tcW w:w="2430" w:type="dxa"/>
          </w:tcPr>
          <w:p w14:paraId="43A5C46C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 prof dr.Haris Cerić</w:t>
            </w:r>
          </w:p>
          <w:p w14:paraId="496D49D0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 doc. dr. Jelena Brkić Šmigoc</w:t>
            </w:r>
          </w:p>
          <w:p w14:paraId="251C70CF" w14:textId="00B57D98" w:rsidR="00127B2C" w:rsidRPr="00127B2C" w:rsidRDefault="00F638D7" w:rsidP="00F638D7">
            <w:pPr>
              <w:pStyle w:val="NoSpacing"/>
              <w:jc w:val="both"/>
              <w:rPr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Zamjenski član: prof. dr. Halima Sofradžija</w:t>
            </w:r>
          </w:p>
        </w:tc>
      </w:tr>
    </w:tbl>
    <w:p w14:paraId="2C7C6628" w14:textId="77777777" w:rsidR="00C82DD5" w:rsidRDefault="00C82DD5" w:rsidP="00F638D7">
      <w:pPr>
        <w:spacing w:line="360" w:lineRule="auto"/>
        <w:ind w:right="-569"/>
        <w:jc w:val="both"/>
        <w:rPr>
          <w:rFonts w:asciiTheme="majorBidi" w:hAnsiTheme="majorBidi" w:cstheme="majorBidi"/>
          <w:lang w:val="hr-HR"/>
        </w:rPr>
      </w:pPr>
    </w:p>
    <w:p w14:paraId="430BF297" w14:textId="723329E0" w:rsidR="00127B2C" w:rsidRDefault="00C82DD5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Socijalni rad: </w:t>
      </w:r>
    </w:p>
    <w:tbl>
      <w:tblPr>
        <w:tblStyle w:val="TableGrid"/>
        <w:tblW w:w="11250" w:type="dxa"/>
        <w:tblInd w:w="-1175" w:type="dxa"/>
        <w:tblLook w:val="04A0" w:firstRow="1" w:lastRow="0" w:firstColumn="1" w:lastColumn="0" w:noHBand="0" w:noVBand="1"/>
      </w:tblPr>
      <w:tblGrid>
        <w:gridCol w:w="2523"/>
        <w:gridCol w:w="3309"/>
        <w:gridCol w:w="2171"/>
        <w:gridCol w:w="3247"/>
      </w:tblGrid>
      <w:tr w:rsidR="00C82DD5" w14:paraId="45BE6C79" w14:textId="77777777" w:rsidTr="00C82DD5">
        <w:tc>
          <w:tcPr>
            <w:tcW w:w="2700" w:type="dxa"/>
          </w:tcPr>
          <w:p w14:paraId="40A56B29" w14:textId="77777777" w:rsidR="00C82DD5" w:rsidRPr="00C82DD5" w:rsidRDefault="00C82DD5" w:rsidP="00C82DD5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C82DD5">
              <w:rPr>
                <w:rFonts w:asciiTheme="majorBidi" w:hAnsiTheme="majorBidi" w:cstheme="majorBidi"/>
                <w:b/>
                <w:bCs/>
                <w:lang w:val="hr-HR"/>
              </w:rPr>
              <w:t>Prezime i ime studenta</w:t>
            </w:r>
          </w:p>
          <w:p w14:paraId="34DAD6A9" w14:textId="250CE275" w:rsidR="00C82DD5" w:rsidRPr="00C82DD5" w:rsidRDefault="00C82DD5" w:rsidP="00C82DD5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C82DD5">
              <w:rPr>
                <w:rFonts w:asciiTheme="majorBidi" w:hAnsiTheme="majorBidi" w:cstheme="majorBidi"/>
                <w:b/>
                <w:bCs/>
                <w:lang w:val="hr-HR"/>
              </w:rPr>
              <w:t>(br. indexa)</w:t>
            </w:r>
          </w:p>
        </w:tc>
        <w:tc>
          <w:tcPr>
            <w:tcW w:w="2880" w:type="dxa"/>
          </w:tcPr>
          <w:p w14:paraId="4A69E889" w14:textId="665B36C3" w:rsidR="00C82DD5" w:rsidRPr="00C82DD5" w:rsidRDefault="00C82DD5" w:rsidP="00C82DD5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C82DD5">
              <w:rPr>
                <w:rFonts w:asciiTheme="majorBidi" w:hAnsiTheme="majorBidi" w:cstheme="majorBidi"/>
                <w:b/>
                <w:bCs/>
                <w:lang w:val="hr-HR"/>
              </w:rPr>
              <w:t>Naziv teme</w:t>
            </w:r>
          </w:p>
        </w:tc>
        <w:tc>
          <w:tcPr>
            <w:tcW w:w="2250" w:type="dxa"/>
          </w:tcPr>
          <w:p w14:paraId="5C0AB320" w14:textId="356661D4" w:rsidR="00C82DD5" w:rsidRPr="00C82DD5" w:rsidRDefault="00C82DD5" w:rsidP="00C82DD5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C82DD5"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3420" w:type="dxa"/>
          </w:tcPr>
          <w:p w14:paraId="2186A6EC" w14:textId="0F1348EA" w:rsidR="00C82DD5" w:rsidRPr="00C82DD5" w:rsidRDefault="00C82DD5" w:rsidP="00C82DD5">
            <w:pPr>
              <w:spacing w:line="360" w:lineRule="auto"/>
              <w:ind w:right="-569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C82DD5">
              <w:rPr>
                <w:rFonts w:asciiTheme="majorBidi" w:hAnsiTheme="majorBidi" w:cstheme="majorBidi"/>
                <w:b/>
                <w:bCs/>
                <w:lang w:val="hr-HR"/>
              </w:rPr>
              <w:t>Komisija</w:t>
            </w:r>
          </w:p>
        </w:tc>
      </w:tr>
      <w:tr w:rsidR="00C82DD5" w14:paraId="1989FA71" w14:textId="77777777" w:rsidTr="00C82DD5">
        <w:tc>
          <w:tcPr>
            <w:tcW w:w="2700" w:type="dxa"/>
          </w:tcPr>
          <w:p w14:paraId="12818A49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Imamović Iman</w:t>
            </w:r>
          </w:p>
          <w:p w14:paraId="03BD86D2" w14:textId="0EA2BE48" w:rsidR="00C82DD5" w:rsidRPr="00C82DD5" w:rsidRDefault="00F638D7" w:rsidP="00F638D7">
            <w:pPr>
              <w:pStyle w:val="NoSpacing"/>
              <w:jc w:val="both"/>
              <w:rPr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(895/II-SW)</w:t>
            </w:r>
          </w:p>
        </w:tc>
        <w:tc>
          <w:tcPr>
            <w:tcW w:w="2880" w:type="dxa"/>
          </w:tcPr>
          <w:p w14:paraId="18E9E4DB" w14:textId="1CF6D8D1" w:rsidR="00C82DD5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DOSTUPNOST IGARA NA SREĆU KAO RIZIK ZA OVISNIČKO PONAŠANJE MLADIH</w:t>
            </w:r>
          </w:p>
        </w:tc>
        <w:tc>
          <w:tcPr>
            <w:tcW w:w="2250" w:type="dxa"/>
          </w:tcPr>
          <w:p w14:paraId="5FFD72BC" w14:textId="67507AF5" w:rsidR="00C82DD5" w:rsidRPr="00C82DD5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Doc.dr.Jelena Brkić Šmigoc</w:t>
            </w:r>
          </w:p>
        </w:tc>
        <w:tc>
          <w:tcPr>
            <w:tcW w:w="3420" w:type="dxa"/>
          </w:tcPr>
          <w:p w14:paraId="36E5429E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Predsjednik:prof.dr. Nedreta Šerić</w:t>
            </w:r>
          </w:p>
          <w:p w14:paraId="143976C0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Član:doc.dr. Nina Babić</w:t>
            </w:r>
          </w:p>
          <w:p w14:paraId="19277396" w14:textId="7B8D64EF" w:rsidR="00C82DD5" w:rsidRPr="00C82DD5" w:rsidRDefault="00F638D7" w:rsidP="00F638D7">
            <w:pPr>
              <w:pStyle w:val="NoSpacing"/>
              <w:jc w:val="both"/>
              <w:rPr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ZČ:prof.dr. Borjana Miković</w:t>
            </w:r>
          </w:p>
        </w:tc>
      </w:tr>
      <w:tr w:rsidR="00C82DD5" w14:paraId="4090397C" w14:textId="77777777" w:rsidTr="00C82DD5">
        <w:tc>
          <w:tcPr>
            <w:tcW w:w="2700" w:type="dxa"/>
          </w:tcPr>
          <w:p w14:paraId="3D14847E" w14:textId="77777777" w:rsidR="00F638D7" w:rsidRPr="00F638D7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Šečić Nejra</w:t>
            </w:r>
          </w:p>
          <w:p w14:paraId="7F0502A1" w14:textId="572BAE1D" w:rsidR="00C82DD5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(836/II-SW)</w:t>
            </w:r>
          </w:p>
        </w:tc>
        <w:tc>
          <w:tcPr>
            <w:tcW w:w="2880" w:type="dxa"/>
          </w:tcPr>
          <w:p w14:paraId="7E42DF68" w14:textId="774DA1CA" w:rsidR="00C82DD5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ULOGA SOCIJALNOG RADNIKA U RADU SA OSOBAMA OVISNIM O PSIHOAKTIVNIM SUPSTANCAMA</w:t>
            </w:r>
          </w:p>
        </w:tc>
        <w:tc>
          <w:tcPr>
            <w:tcW w:w="2250" w:type="dxa"/>
          </w:tcPr>
          <w:p w14:paraId="6681A1F9" w14:textId="11F8682D" w:rsidR="00C82DD5" w:rsidRPr="00C82DD5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Prof.dr. Nedreta Šerić</w:t>
            </w:r>
          </w:p>
        </w:tc>
        <w:tc>
          <w:tcPr>
            <w:tcW w:w="3420" w:type="dxa"/>
          </w:tcPr>
          <w:p w14:paraId="313BE8B4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Predsjednik:prof.dr. Suada Buljubašić</w:t>
            </w:r>
          </w:p>
          <w:p w14:paraId="625B1D53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Član:doc.dr. Nina Babić</w:t>
            </w:r>
          </w:p>
          <w:p w14:paraId="162FBDC7" w14:textId="5C80F47C" w:rsidR="00C82DD5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ZČ:doc.dr. Jelena Brkić Šmigoc</w:t>
            </w:r>
          </w:p>
        </w:tc>
      </w:tr>
      <w:tr w:rsidR="00C82DD5" w14:paraId="22C8C648" w14:textId="77777777" w:rsidTr="00C82DD5">
        <w:tc>
          <w:tcPr>
            <w:tcW w:w="2700" w:type="dxa"/>
          </w:tcPr>
          <w:p w14:paraId="5607328A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Pehlivan Aida</w:t>
            </w:r>
          </w:p>
          <w:p w14:paraId="706B221D" w14:textId="6D2ACC02" w:rsidR="00C82DD5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(936/II-SW)</w:t>
            </w:r>
          </w:p>
        </w:tc>
        <w:tc>
          <w:tcPr>
            <w:tcW w:w="2880" w:type="dxa"/>
          </w:tcPr>
          <w:p w14:paraId="5908A519" w14:textId="5486C89E" w:rsidR="00C82DD5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ZAPOŠLJAVANJE OSOBA S INVALIDITETOM NA PODRUČJU KANTONA SARAJEVO</w:t>
            </w:r>
          </w:p>
        </w:tc>
        <w:tc>
          <w:tcPr>
            <w:tcW w:w="2250" w:type="dxa"/>
          </w:tcPr>
          <w:p w14:paraId="3BB2A5F2" w14:textId="0A663696" w:rsidR="00C82DD5" w:rsidRPr="00C82DD5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Prof.dr. Sabira Gadžo-Šašić</w:t>
            </w:r>
          </w:p>
        </w:tc>
        <w:tc>
          <w:tcPr>
            <w:tcW w:w="3420" w:type="dxa"/>
          </w:tcPr>
          <w:p w14:paraId="0D8D8CF4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 prof.dr. Sanela Šadić</w:t>
            </w:r>
          </w:p>
          <w:p w14:paraId="0A651614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Član:doc.dr. Anida Dudić-Sijamija</w:t>
            </w:r>
          </w:p>
          <w:p w14:paraId="4F95040A" w14:textId="630CC1E6" w:rsidR="00C82DD5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ZČ: doc.dr.Jelena Brkić Šmigoc</w:t>
            </w:r>
          </w:p>
        </w:tc>
      </w:tr>
      <w:tr w:rsidR="00C82DD5" w14:paraId="2EF7BAC7" w14:textId="77777777" w:rsidTr="00C82DD5">
        <w:tc>
          <w:tcPr>
            <w:tcW w:w="2700" w:type="dxa"/>
          </w:tcPr>
          <w:p w14:paraId="52515F48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Karić Edina</w:t>
            </w:r>
          </w:p>
          <w:p w14:paraId="5C31673E" w14:textId="16C126C6" w:rsidR="00C82DD5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(161/II-SW)</w:t>
            </w:r>
          </w:p>
        </w:tc>
        <w:tc>
          <w:tcPr>
            <w:tcW w:w="2880" w:type="dxa"/>
          </w:tcPr>
          <w:p w14:paraId="6E529342" w14:textId="71C449D4" w:rsidR="00C82DD5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SAVJETODAVNI RAD SOCIJALNOG RADNIKA U PREVENCIJI OVISNOSTI O PSIHOAKTIVNIM SUPSTANCAMA KOD DJECE I MLADIH</w:t>
            </w:r>
          </w:p>
        </w:tc>
        <w:tc>
          <w:tcPr>
            <w:tcW w:w="2250" w:type="dxa"/>
          </w:tcPr>
          <w:p w14:paraId="70E82DBB" w14:textId="79A8DAFE" w:rsidR="00C82DD5" w:rsidRPr="00C82DD5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Doc.dr. Anida Dudić-Sijamija</w:t>
            </w:r>
          </w:p>
        </w:tc>
        <w:tc>
          <w:tcPr>
            <w:tcW w:w="3420" w:type="dxa"/>
          </w:tcPr>
          <w:p w14:paraId="4DDBF251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 prof.dr. Sanela Šadić</w:t>
            </w:r>
          </w:p>
          <w:p w14:paraId="09EBE194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 doc.dr. Nina Babić</w:t>
            </w:r>
          </w:p>
          <w:p w14:paraId="162F485C" w14:textId="39398E35" w:rsidR="00C82DD5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ZČ: prof.dr. Sabira Gadžo-Šašić</w:t>
            </w:r>
          </w:p>
        </w:tc>
      </w:tr>
      <w:tr w:rsidR="00C82DD5" w14:paraId="233808D1" w14:textId="77777777" w:rsidTr="00C82DD5">
        <w:tc>
          <w:tcPr>
            <w:tcW w:w="2700" w:type="dxa"/>
          </w:tcPr>
          <w:p w14:paraId="1159AFFD" w14:textId="71BBF18A" w:rsidR="00C82DD5" w:rsidRPr="00C82DD5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Šećić Adna</w:t>
            </w:r>
          </w:p>
        </w:tc>
        <w:tc>
          <w:tcPr>
            <w:tcW w:w="2880" w:type="dxa"/>
          </w:tcPr>
          <w:p w14:paraId="38C13D6D" w14:textId="0CDF7EC9" w:rsidR="00C82DD5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POLOŽAJ ŽENA U BOSANSKOHERCEGOVAČKOJ PORODICI:IZMEĐU TRADICIJE I MODERNIZMA</w:t>
            </w:r>
          </w:p>
        </w:tc>
        <w:tc>
          <w:tcPr>
            <w:tcW w:w="2250" w:type="dxa"/>
          </w:tcPr>
          <w:p w14:paraId="685E4122" w14:textId="7AEA95D7" w:rsidR="00C82DD5" w:rsidRPr="00C82DD5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Doc.dr. Anida Dudić-Sijamija</w:t>
            </w:r>
          </w:p>
        </w:tc>
        <w:tc>
          <w:tcPr>
            <w:tcW w:w="3420" w:type="dxa"/>
          </w:tcPr>
          <w:p w14:paraId="7A4D731E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Predsjednik:prof.dr. Sanela Bašić</w:t>
            </w:r>
          </w:p>
          <w:p w14:paraId="08463E03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Član:prof.dr. Sanela Šadić</w:t>
            </w:r>
          </w:p>
          <w:p w14:paraId="02F59A95" w14:textId="09C5B32A" w:rsidR="00C82DD5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ZČ:doc.dr. Jelena Brkić Šmigoc</w:t>
            </w:r>
          </w:p>
        </w:tc>
      </w:tr>
      <w:tr w:rsidR="009451DA" w14:paraId="667F6816" w14:textId="77777777" w:rsidTr="00C82DD5">
        <w:tc>
          <w:tcPr>
            <w:tcW w:w="2700" w:type="dxa"/>
          </w:tcPr>
          <w:p w14:paraId="3841E874" w14:textId="77777777" w:rsidR="00F638D7" w:rsidRPr="00F638D7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Hebibović Amra</w:t>
            </w:r>
          </w:p>
          <w:p w14:paraId="0E081D35" w14:textId="537F8C4C" w:rsidR="009451DA" w:rsidRPr="00C82DD5" w:rsidRDefault="00F638D7" w:rsidP="00F638D7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(892/II-SW)</w:t>
            </w:r>
          </w:p>
        </w:tc>
        <w:tc>
          <w:tcPr>
            <w:tcW w:w="2880" w:type="dxa"/>
          </w:tcPr>
          <w:p w14:paraId="6855397E" w14:textId="7522D7E0" w:rsidR="009451DA" w:rsidRPr="00C82DD5" w:rsidRDefault="00F638D7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ULOGA CENTRA ZA SOCIJALNI RAD U ZAŠTITI ŽENA OD NASILJA U PORODICI</w:t>
            </w:r>
          </w:p>
        </w:tc>
        <w:tc>
          <w:tcPr>
            <w:tcW w:w="2250" w:type="dxa"/>
          </w:tcPr>
          <w:p w14:paraId="288B7C4E" w14:textId="530D6C33" w:rsidR="009451DA" w:rsidRPr="009451DA" w:rsidRDefault="00F638D7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F638D7">
              <w:rPr>
                <w:rFonts w:asciiTheme="majorBidi" w:hAnsiTheme="majorBidi" w:cstheme="majorBidi"/>
                <w:lang w:val="hr-HR"/>
              </w:rPr>
              <w:t>Prof.dr.Sanela Bašić</w:t>
            </w:r>
          </w:p>
        </w:tc>
        <w:tc>
          <w:tcPr>
            <w:tcW w:w="3420" w:type="dxa"/>
          </w:tcPr>
          <w:p w14:paraId="06717B0A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Predsjednik: prof.dr. Dževad Termiz</w:t>
            </w:r>
          </w:p>
          <w:p w14:paraId="4A89DC1D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Član: prof.dr. Borjana Miković</w:t>
            </w:r>
          </w:p>
          <w:p w14:paraId="0A2C7489" w14:textId="25CE2831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ZČ:doc.dr. Jelena Brkić Šmigoc</w:t>
            </w:r>
          </w:p>
        </w:tc>
      </w:tr>
      <w:tr w:rsidR="005242BF" w14:paraId="5565CBD4" w14:textId="77777777" w:rsidTr="00C82DD5">
        <w:tc>
          <w:tcPr>
            <w:tcW w:w="2700" w:type="dxa"/>
          </w:tcPr>
          <w:p w14:paraId="63949CF1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Hodžić Sanela</w:t>
            </w:r>
          </w:p>
          <w:p w14:paraId="4D10D09F" w14:textId="5755AC88" w:rsidR="005242BF" w:rsidRPr="00F638D7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(53/II-SW)</w:t>
            </w:r>
          </w:p>
        </w:tc>
        <w:tc>
          <w:tcPr>
            <w:tcW w:w="2880" w:type="dxa"/>
          </w:tcPr>
          <w:p w14:paraId="192053DB" w14:textId="1355D9F2" w:rsidR="005242BF" w:rsidRPr="00F638D7" w:rsidRDefault="005242BF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MEDIJSKA SLIKA PROFESIJE SOCIJALNOG RADA U BIH</w:t>
            </w:r>
          </w:p>
        </w:tc>
        <w:tc>
          <w:tcPr>
            <w:tcW w:w="2250" w:type="dxa"/>
          </w:tcPr>
          <w:p w14:paraId="083DC836" w14:textId="0F1CBF22" w:rsidR="005242BF" w:rsidRPr="00F638D7" w:rsidRDefault="005242BF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Doc.dr. Anida Dudić-Sijamija</w:t>
            </w:r>
          </w:p>
        </w:tc>
        <w:tc>
          <w:tcPr>
            <w:tcW w:w="3420" w:type="dxa"/>
          </w:tcPr>
          <w:p w14:paraId="2EC8C67E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Predsjednik: prof.dr. Sanela Šadić</w:t>
            </w:r>
          </w:p>
          <w:p w14:paraId="67739FCB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Član:doc.dr. Lamija Silajdžić</w:t>
            </w:r>
          </w:p>
          <w:p w14:paraId="45367651" w14:textId="59C62EA6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ZČ: prof.dr. Sanela Bašić</w:t>
            </w:r>
          </w:p>
        </w:tc>
      </w:tr>
      <w:tr w:rsidR="005242BF" w14:paraId="59330293" w14:textId="77777777" w:rsidTr="00C82DD5">
        <w:tc>
          <w:tcPr>
            <w:tcW w:w="2700" w:type="dxa"/>
          </w:tcPr>
          <w:p w14:paraId="6763CB93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Pleh Nasiha</w:t>
            </w:r>
          </w:p>
          <w:p w14:paraId="7EE0D46A" w14:textId="7A85A1D0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(920/II-SW)</w:t>
            </w:r>
          </w:p>
        </w:tc>
        <w:tc>
          <w:tcPr>
            <w:tcW w:w="2880" w:type="dxa"/>
          </w:tcPr>
          <w:p w14:paraId="1241ED3B" w14:textId="0BA09B89" w:rsidR="005242BF" w:rsidRPr="005242BF" w:rsidRDefault="005242BF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ALTERNATIVNI OBLICI ZAŠTITE DJECE BEZ RODITELJSKOG STARANJA S POSEBNIM OSVRTOM NA KANTON SARAJEVO</w:t>
            </w:r>
          </w:p>
        </w:tc>
        <w:tc>
          <w:tcPr>
            <w:tcW w:w="2250" w:type="dxa"/>
          </w:tcPr>
          <w:p w14:paraId="0636BAB1" w14:textId="2D96875D" w:rsidR="005242BF" w:rsidRPr="005242BF" w:rsidRDefault="005242BF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Prof.dr.Borjana Miković</w:t>
            </w:r>
          </w:p>
        </w:tc>
        <w:tc>
          <w:tcPr>
            <w:tcW w:w="3420" w:type="dxa"/>
          </w:tcPr>
          <w:p w14:paraId="7AA29132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Predsjednik: prof.dr. Sanela Bašić</w:t>
            </w:r>
          </w:p>
          <w:p w14:paraId="49A92599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Član: prof.dr. Sabira Gadžo-Šašić</w:t>
            </w:r>
          </w:p>
          <w:p w14:paraId="7CA4CBFF" w14:textId="791430ED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ZČ: doc.dr. Jelena Brkić Šmigoc</w:t>
            </w:r>
          </w:p>
        </w:tc>
      </w:tr>
      <w:tr w:rsidR="005242BF" w14:paraId="3D320187" w14:textId="77777777" w:rsidTr="00C82DD5">
        <w:tc>
          <w:tcPr>
            <w:tcW w:w="2700" w:type="dxa"/>
          </w:tcPr>
          <w:p w14:paraId="155C47D2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Kučuk Melisa</w:t>
            </w:r>
          </w:p>
          <w:p w14:paraId="5297BE7E" w14:textId="103C071A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(222/II-SW)</w:t>
            </w:r>
          </w:p>
        </w:tc>
        <w:tc>
          <w:tcPr>
            <w:tcW w:w="2880" w:type="dxa"/>
          </w:tcPr>
          <w:p w14:paraId="2273BDDE" w14:textId="4CFF9458" w:rsidR="005242BF" w:rsidRPr="005242BF" w:rsidRDefault="005242BF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UZROCI POKUŠAJA SUICIDA I IZVRŠENJA SUICIDA KOD MLADIH</w:t>
            </w:r>
          </w:p>
        </w:tc>
        <w:tc>
          <w:tcPr>
            <w:tcW w:w="2250" w:type="dxa"/>
          </w:tcPr>
          <w:p w14:paraId="4D47BC2C" w14:textId="6F496F7E" w:rsidR="005242BF" w:rsidRPr="005242BF" w:rsidRDefault="005242BF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Doc. dr. Nina Babić</w:t>
            </w:r>
          </w:p>
        </w:tc>
        <w:tc>
          <w:tcPr>
            <w:tcW w:w="3420" w:type="dxa"/>
          </w:tcPr>
          <w:p w14:paraId="007C5222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Predsjednik:prof.dr. Suada Buljubašić</w:t>
            </w:r>
          </w:p>
          <w:p w14:paraId="3C679574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Član:prof.dr. Nedreta Šerić</w:t>
            </w:r>
          </w:p>
          <w:p w14:paraId="540ACB9C" w14:textId="6CDD5855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ZČ:doc.dr. Jelena Brkić Šmigoc</w:t>
            </w:r>
          </w:p>
        </w:tc>
      </w:tr>
      <w:tr w:rsidR="005242BF" w14:paraId="1FDF7A77" w14:textId="77777777" w:rsidTr="00C82DD5">
        <w:tc>
          <w:tcPr>
            <w:tcW w:w="2700" w:type="dxa"/>
          </w:tcPr>
          <w:p w14:paraId="2F57B470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lastRenderedPageBreak/>
              <w:t>Avdagić Nejra</w:t>
            </w:r>
          </w:p>
          <w:p w14:paraId="1848A923" w14:textId="52B2038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(918/II-SW)</w:t>
            </w:r>
          </w:p>
        </w:tc>
        <w:tc>
          <w:tcPr>
            <w:tcW w:w="2880" w:type="dxa"/>
          </w:tcPr>
          <w:p w14:paraId="368D53AC" w14:textId="6B552B0F" w:rsidR="005242BF" w:rsidRPr="005242BF" w:rsidRDefault="005242BF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UZROCI I POSLJEDICE OVISNOSTI O PSIHOAKTINIM SUPSTANCAMA KOD MLADIH</w:t>
            </w:r>
          </w:p>
        </w:tc>
        <w:tc>
          <w:tcPr>
            <w:tcW w:w="2250" w:type="dxa"/>
          </w:tcPr>
          <w:p w14:paraId="66CFC18D" w14:textId="015EB3D9" w:rsidR="005242BF" w:rsidRPr="005242BF" w:rsidRDefault="005242BF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Doc. dr. Nina Babić</w:t>
            </w:r>
          </w:p>
        </w:tc>
        <w:tc>
          <w:tcPr>
            <w:tcW w:w="3420" w:type="dxa"/>
          </w:tcPr>
          <w:p w14:paraId="237AF39B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Predsjednik: prof.dr. Suada Buljubašić</w:t>
            </w:r>
          </w:p>
          <w:p w14:paraId="3EE05527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Član: doc.dr. Jelena Brkić Šmigoc</w:t>
            </w:r>
          </w:p>
          <w:p w14:paraId="4B4136C8" w14:textId="3F2F9CD3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ZČ: prof.dr. Nedreta Šerić</w:t>
            </w:r>
          </w:p>
        </w:tc>
      </w:tr>
      <w:tr w:rsidR="005242BF" w14:paraId="25B4CEE1" w14:textId="77777777" w:rsidTr="00C82DD5">
        <w:tc>
          <w:tcPr>
            <w:tcW w:w="2700" w:type="dxa"/>
          </w:tcPr>
          <w:p w14:paraId="655F35CD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Enisa Huseinović</w:t>
            </w:r>
          </w:p>
          <w:p w14:paraId="460CC29A" w14:textId="109FE7B2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 (912/II-SW)</w:t>
            </w:r>
          </w:p>
        </w:tc>
        <w:tc>
          <w:tcPr>
            <w:tcW w:w="2880" w:type="dxa"/>
          </w:tcPr>
          <w:p w14:paraId="729257AC" w14:textId="4ABB734E" w:rsidR="005242BF" w:rsidRPr="005242BF" w:rsidRDefault="005242BF" w:rsidP="00F638D7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ULOGA STRUKTURALNIH I SOCIJALNIH FAKTORA U OBJAŠNJENJU MENTALNOG ZDRAVLJA MIGRANTSKE POPULACIJE</w:t>
            </w:r>
          </w:p>
        </w:tc>
        <w:tc>
          <w:tcPr>
            <w:tcW w:w="2250" w:type="dxa"/>
          </w:tcPr>
          <w:p w14:paraId="733A577E" w14:textId="5188F6C8" w:rsidR="005242BF" w:rsidRPr="005242BF" w:rsidRDefault="005242BF" w:rsidP="00C82DD5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Doc.dr. Jelena Brkić Šmigoc</w:t>
            </w:r>
          </w:p>
        </w:tc>
        <w:tc>
          <w:tcPr>
            <w:tcW w:w="3420" w:type="dxa"/>
          </w:tcPr>
          <w:p w14:paraId="6EE5EA5E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Predsjednik: prof.dr. Sanela Bašić</w:t>
            </w:r>
          </w:p>
          <w:p w14:paraId="055CFD15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Član: prof.dr. Sanela Šadić</w:t>
            </w:r>
          </w:p>
          <w:p w14:paraId="203B8046" w14:textId="5B65B584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ZČ:doc.dr. Nina Babić</w:t>
            </w:r>
          </w:p>
        </w:tc>
      </w:tr>
    </w:tbl>
    <w:p w14:paraId="66AE4F6E" w14:textId="77777777" w:rsidR="00C82DD5" w:rsidRDefault="00C82DD5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</w:p>
    <w:p w14:paraId="59FD54F2" w14:textId="1E9F813C" w:rsidR="009451DA" w:rsidRDefault="009451DA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Sigurnosne i mirovne studije: </w:t>
      </w: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650"/>
        <w:gridCol w:w="2132"/>
        <w:gridCol w:w="810"/>
        <w:gridCol w:w="2336"/>
        <w:gridCol w:w="2244"/>
        <w:gridCol w:w="3168"/>
      </w:tblGrid>
      <w:tr w:rsidR="009451DA" w14:paraId="7ABDC67C" w14:textId="77777777" w:rsidTr="009451DA">
        <w:tc>
          <w:tcPr>
            <w:tcW w:w="650" w:type="dxa"/>
          </w:tcPr>
          <w:p w14:paraId="0CEBDFF4" w14:textId="07A60B42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R.br</w:t>
            </w:r>
          </w:p>
        </w:tc>
        <w:tc>
          <w:tcPr>
            <w:tcW w:w="2132" w:type="dxa"/>
          </w:tcPr>
          <w:p w14:paraId="093B4452" w14:textId="77777777" w:rsidR="009451DA" w:rsidRPr="009451DA" w:rsidRDefault="009451DA" w:rsidP="009451DA">
            <w:pPr>
              <w:pStyle w:val="NoSpacing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Prezime i ime studenta</w:t>
            </w:r>
          </w:p>
          <w:p w14:paraId="4FFB3B04" w14:textId="41B8BEC1" w:rsidR="009451DA" w:rsidRPr="009451DA" w:rsidRDefault="009451DA" w:rsidP="009451DA">
            <w:pPr>
              <w:pStyle w:val="NoSpacing"/>
              <w:rPr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(br. indexa)</w:t>
            </w:r>
          </w:p>
        </w:tc>
        <w:tc>
          <w:tcPr>
            <w:tcW w:w="810" w:type="dxa"/>
          </w:tcPr>
          <w:p w14:paraId="7413E074" w14:textId="34741F28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Studij</w:t>
            </w:r>
          </w:p>
        </w:tc>
        <w:tc>
          <w:tcPr>
            <w:tcW w:w="2336" w:type="dxa"/>
          </w:tcPr>
          <w:p w14:paraId="3996BC20" w14:textId="00B6AF07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Naziv teme</w:t>
            </w:r>
          </w:p>
        </w:tc>
        <w:tc>
          <w:tcPr>
            <w:tcW w:w="2244" w:type="dxa"/>
          </w:tcPr>
          <w:p w14:paraId="66BBE65F" w14:textId="13788825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3168" w:type="dxa"/>
          </w:tcPr>
          <w:p w14:paraId="5181C70B" w14:textId="65F6A202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9451DA">
              <w:rPr>
                <w:rFonts w:asciiTheme="majorBidi" w:hAnsiTheme="majorBidi" w:cstheme="majorBidi"/>
                <w:b/>
                <w:bCs/>
                <w:lang w:val="hr-HR"/>
              </w:rPr>
              <w:t>Komisija</w:t>
            </w:r>
          </w:p>
        </w:tc>
      </w:tr>
      <w:tr w:rsidR="009451DA" w14:paraId="30179038" w14:textId="77777777" w:rsidTr="009451DA">
        <w:tc>
          <w:tcPr>
            <w:tcW w:w="650" w:type="dxa"/>
          </w:tcPr>
          <w:p w14:paraId="1D4B3A06" w14:textId="2D9957BC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1.</w:t>
            </w:r>
          </w:p>
        </w:tc>
        <w:tc>
          <w:tcPr>
            <w:tcW w:w="2132" w:type="dxa"/>
          </w:tcPr>
          <w:p w14:paraId="119B71F2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Prlenda Antonio </w:t>
            </w:r>
          </w:p>
          <w:p w14:paraId="69FDC188" w14:textId="136F0571" w:rsidR="009451DA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1027/II-SPS</w:t>
            </w:r>
          </w:p>
        </w:tc>
        <w:tc>
          <w:tcPr>
            <w:tcW w:w="810" w:type="dxa"/>
          </w:tcPr>
          <w:p w14:paraId="46F677F1" w14:textId="4E7B86A5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 w:rsidRPr="009451DA"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4051905F" w14:textId="18019D2B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OPRAVDANOST UVOĐENJA</w:t>
            </w:r>
          </w:p>
          <w:p w14:paraId="141C611C" w14:textId="10F73059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NAORUŽANIH BESPILOTNIH LETJELICA</w:t>
            </w:r>
          </w:p>
          <w:p w14:paraId="1FC6256C" w14:textId="760682DF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U SPORAZUM O SUBREGIONALNOJ</w:t>
            </w:r>
          </w:p>
          <w:p w14:paraId="786423DA" w14:textId="0F966732" w:rsidR="009451DA" w:rsidRPr="009451DA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KONTROLI NAORUŽANJA</w:t>
            </w:r>
          </w:p>
        </w:tc>
        <w:tc>
          <w:tcPr>
            <w:tcW w:w="2244" w:type="dxa"/>
          </w:tcPr>
          <w:p w14:paraId="34C05117" w14:textId="6EB83CEE" w:rsidR="009451DA" w:rsidRPr="009451DA" w:rsidRDefault="005242BF" w:rsidP="009451DA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Prof. dr Darvin Lisica</w:t>
            </w:r>
          </w:p>
        </w:tc>
        <w:tc>
          <w:tcPr>
            <w:tcW w:w="3168" w:type="dxa"/>
          </w:tcPr>
          <w:p w14:paraId="402B3686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Prof.dr. Zarije Seizović </w:t>
            </w:r>
          </w:p>
          <w:p w14:paraId="54D78D6B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Doc.dr. Veldin Kadić </w:t>
            </w:r>
          </w:p>
          <w:p w14:paraId="6C591A6F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Zamjena: Prof.dr. Zlatan </w:t>
            </w:r>
          </w:p>
          <w:p w14:paraId="5436BF45" w14:textId="315808FD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Bajramović</w:t>
            </w:r>
          </w:p>
          <w:p w14:paraId="50F3B29A" w14:textId="2D0660B6" w:rsidR="009451DA" w:rsidRPr="009451DA" w:rsidRDefault="009451DA" w:rsidP="009451DA">
            <w:pPr>
              <w:pStyle w:val="NoSpacing"/>
              <w:rPr>
                <w:lang w:val="hr-HR"/>
              </w:rPr>
            </w:pPr>
          </w:p>
        </w:tc>
      </w:tr>
      <w:tr w:rsidR="009451DA" w14:paraId="33079B58" w14:textId="77777777" w:rsidTr="009451DA">
        <w:tc>
          <w:tcPr>
            <w:tcW w:w="650" w:type="dxa"/>
          </w:tcPr>
          <w:p w14:paraId="3188FE7F" w14:textId="2179303D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2.</w:t>
            </w:r>
          </w:p>
        </w:tc>
        <w:tc>
          <w:tcPr>
            <w:tcW w:w="2132" w:type="dxa"/>
          </w:tcPr>
          <w:p w14:paraId="2BA2B1F5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Zornić Riad </w:t>
            </w:r>
          </w:p>
          <w:p w14:paraId="6F981970" w14:textId="1B91C977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1037/II-SPS</w:t>
            </w:r>
          </w:p>
        </w:tc>
        <w:tc>
          <w:tcPr>
            <w:tcW w:w="810" w:type="dxa"/>
          </w:tcPr>
          <w:p w14:paraId="3914CC95" w14:textId="178BB9B1" w:rsidR="009451DA" w:rsidRP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125C41D0" w14:textId="48A1693C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USPOSTAVLJANJE ETIČKE RAVNOTEŽE</w:t>
            </w:r>
          </w:p>
          <w:p w14:paraId="7855827B" w14:textId="734EF298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IZMEĐU SIGURNOSTI I PRIVATNOSTI</w:t>
            </w:r>
          </w:p>
          <w:p w14:paraId="037B9230" w14:textId="36BD9C38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KOD PRIMJENE BIOMETRIJSKIH</w:t>
            </w:r>
          </w:p>
          <w:p w14:paraId="6DF9435F" w14:textId="36A3E553" w:rsidR="009451DA" w:rsidRPr="009451DA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SISTEMA</w:t>
            </w:r>
          </w:p>
        </w:tc>
        <w:tc>
          <w:tcPr>
            <w:tcW w:w="2244" w:type="dxa"/>
          </w:tcPr>
          <w:p w14:paraId="0E9A8C26" w14:textId="114ECF6C" w:rsidR="009451DA" w:rsidRPr="009451DA" w:rsidRDefault="005242BF" w:rsidP="009451DA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Doc. dr Veldin Kadić</w:t>
            </w:r>
          </w:p>
        </w:tc>
        <w:tc>
          <w:tcPr>
            <w:tcW w:w="3168" w:type="dxa"/>
          </w:tcPr>
          <w:p w14:paraId="74C1F1FA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Prof.dr. Mirza Smajić, </w:t>
            </w:r>
          </w:p>
          <w:p w14:paraId="4F6CF004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predsjednik </w:t>
            </w:r>
          </w:p>
          <w:p w14:paraId="2140AE62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 dr. Vlado Azinović, član </w:t>
            </w:r>
          </w:p>
          <w:p w14:paraId="496EB2C7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Zamjena: prof. dr. Zarije </w:t>
            </w:r>
          </w:p>
          <w:p w14:paraId="15B3A536" w14:textId="36CD5994" w:rsidR="005242BF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Seizović</w:t>
            </w:r>
          </w:p>
          <w:p w14:paraId="59FF525D" w14:textId="17782DFD" w:rsidR="009451DA" w:rsidRPr="009451DA" w:rsidRDefault="009451DA" w:rsidP="009451DA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</w:p>
        </w:tc>
      </w:tr>
      <w:tr w:rsidR="009451DA" w14:paraId="25B18158" w14:textId="77777777" w:rsidTr="009451DA">
        <w:tc>
          <w:tcPr>
            <w:tcW w:w="650" w:type="dxa"/>
          </w:tcPr>
          <w:p w14:paraId="4DBA6200" w14:textId="334D937C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3.</w:t>
            </w:r>
          </w:p>
        </w:tc>
        <w:tc>
          <w:tcPr>
            <w:tcW w:w="2132" w:type="dxa"/>
          </w:tcPr>
          <w:p w14:paraId="272DB2D1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Bešo Amila </w:t>
            </w:r>
          </w:p>
          <w:p w14:paraId="024E872D" w14:textId="1F31BF97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686/II-SPS</w:t>
            </w:r>
          </w:p>
        </w:tc>
        <w:tc>
          <w:tcPr>
            <w:tcW w:w="810" w:type="dxa"/>
          </w:tcPr>
          <w:p w14:paraId="19A46F6A" w14:textId="28A19FC8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3DE94FA5" w14:textId="23062CE2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SISTEM UPRAVLJANJA ZAVODU ZA</w:t>
            </w:r>
          </w:p>
          <w:p w14:paraId="3AA140A3" w14:textId="3EF493B9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IZVRŠENJE KRIVIČNIH SANKCIJA,</w:t>
            </w:r>
          </w:p>
          <w:p w14:paraId="573982EF" w14:textId="47D3EDD5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PRITVORA I DRUGIH MJERA BOSNE I</w:t>
            </w:r>
          </w:p>
          <w:p w14:paraId="5452F37A" w14:textId="5460DCDF" w:rsidR="009451DA" w:rsidRPr="009451DA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HERCEGOVINE</w:t>
            </w:r>
          </w:p>
        </w:tc>
        <w:tc>
          <w:tcPr>
            <w:tcW w:w="2244" w:type="dxa"/>
          </w:tcPr>
          <w:p w14:paraId="6D92431B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 dr Zlatan </w:t>
            </w:r>
          </w:p>
          <w:p w14:paraId="0D53621F" w14:textId="1F255873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Bajramović</w:t>
            </w:r>
          </w:p>
        </w:tc>
        <w:tc>
          <w:tcPr>
            <w:tcW w:w="3168" w:type="dxa"/>
          </w:tcPr>
          <w:p w14:paraId="54712EBB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 dr. Mirza Smajić </w:t>
            </w:r>
          </w:p>
          <w:p w14:paraId="151A9A45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 dr. Zarije Seizović </w:t>
            </w:r>
          </w:p>
          <w:p w14:paraId="52E7E7B9" w14:textId="389D16D8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Prof. dr. Vlado Azinović</w:t>
            </w:r>
          </w:p>
        </w:tc>
      </w:tr>
      <w:tr w:rsidR="009451DA" w14:paraId="28591AA3" w14:textId="77777777" w:rsidTr="009451DA">
        <w:tc>
          <w:tcPr>
            <w:tcW w:w="650" w:type="dxa"/>
          </w:tcPr>
          <w:p w14:paraId="7A234E64" w14:textId="56E75DD5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4.</w:t>
            </w:r>
          </w:p>
        </w:tc>
        <w:tc>
          <w:tcPr>
            <w:tcW w:w="2132" w:type="dxa"/>
          </w:tcPr>
          <w:p w14:paraId="1BFD3587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Gradišić Emin </w:t>
            </w:r>
          </w:p>
          <w:p w14:paraId="37833D07" w14:textId="5BFB3955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974/II-SPS</w:t>
            </w:r>
          </w:p>
        </w:tc>
        <w:tc>
          <w:tcPr>
            <w:tcW w:w="810" w:type="dxa"/>
          </w:tcPr>
          <w:p w14:paraId="40C90232" w14:textId="7C3501CF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1D54FD5B" w14:textId="002A199D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PRIMJENA ODREDABA</w:t>
            </w:r>
          </w:p>
          <w:p w14:paraId="60884886" w14:textId="6A2540D3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MEĐUNARODNOG HUMANITARNOG</w:t>
            </w:r>
          </w:p>
          <w:p w14:paraId="67532CEC" w14:textId="3234BF9D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PRAVA U SAVREMENIM SUKOBIMA:</w:t>
            </w:r>
          </w:p>
          <w:p w14:paraId="7A660B08" w14:textId="7CEF3751" w:rsidR="009451DA" w:rsidRPr="009451DA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IZAZOVI I PERSPEKTIVE</w:t>
            </w:r>
          </w:p>
        </w:tc>
        <w:tc>
          <w:tcPr>
            <w:tcW w:w="2244" w:type="dxa"/>
          </w:tcPr>
          <w:p w14:paraId="379AA5E2" w14:textId="5759B0B3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P</w:t>
            </w:r>
            <w:r w:rsidRPr="005242BF">
              <w:rPr>
                <w:rFonts w:asciiTheme="majorBidi" w:hAnsiTheme="majorBidi" w:cstheme="majorBidi"/>
                <w:lang w:val="hr-HR"/>
              </w:rPr>
              <w:t xml:space="preserve">rof. dr Zarije </w:t>
            </w:r>
          </w:p>
          <w:p w14:paraId="37C22E10" w14:textId="42DA9A2E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Seizović</w:t>
            </w:r>
          </w:p>
        </w:tc>
        <w:tc>
          <w:tcPr>
            <w:tcW w:w="3168" w:type="dxa"/>
          </w:tcPr>
          <w:p w14:paraId="27F5B4BD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Prof. dr. Zlatan Bajramović </w:t>
            </w:r>
          </w:p>
          <w:p w14:paraId="182387A9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Doc. dr. Veldin Kadić </w:t>
            </w:r>
          </w:p>
          <w:p w14:paraId="2F6DF4E7" w14:textId="26181F6F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Doc. dr. Selma Ćosić</w:t>
            </w:r>
          </w:p>
        </w:tc>
      </w:tr>
      <w:tr w:rsidR="009451DA" w14:paraId="105786A9" w14:textId="77777777" w:rsidTr="009451DA">
        <w:tc>
          <w:tcPr>
            <w:tcW w:w="650" w:type="dxa"/>
          </w:tcPr>
          <w:p w14:paraId="3BF8B7B4" w14:textId="0982E0F2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5.</w:t>
            </w:r>
          </w:p>
        </w:tc>
        <w:tc>
          <w:tcPr>
            <w:tcW w:w="2132" w:type="dxa"/>
          </w:tcPr>
          <w:p w14:paraId="3C2D1436" w14:textId="77777777" w:rsidR="005242BF" w:rsidRPr="005242BF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 xml:space="preserve">Šabić Biba </w:t>
            </w:r>
          </w:p>
          <w:p w14:paraId="4FAC5A38" w14:textId="286D2739" w:rsidR="009451DA" w:rsidRPr="009451DA" w:rsidRDefault="005242BF" w:rsidP="005242BF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1032/II-SPS</w:t>
            </w:r>
          </w:p>
        </w:tc>
        <w:tc>
          <w:tcPr>
            <w:tcW w:w="810" w:type="dxa"/>
          </w:tcPr>
          <w:p w14:paraId="220DEA6A" w14:textId="786B262A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0BE23748" w14:textId="30634083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ZNAČAJ I DUGOROČNI UTICAJ</w:t>
            </w:r>
          </w:p>
          <w:p w14:paraId="006F6DB2" w14:textId="6AAEA5FF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EDUKACIJE I TRENINGA U</w:t>
            </w:r>
          </w:p>
          <w:p w14:paraId="4DD00368" w14:textId="4923219F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POBOLJŠANJU KOMPETENCIJA</w:t>
            </w:r>
          </w:p>
          <w:p w14:paraId="401F7A09" w14:textId="63CD9F82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lastRenderedPageBreak/>
              <w:t>ZAVODSKIH SLUŽBENIKA U</w:t>
            </w:r>
          </w:p>
          <w:p w14:paraId="129974A1" w14:textId="626D3AC1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ODGOVORU NA VISOKORIZIČNE</w:t>
            </w:r>
          </w:p>
          <w:p w14:paraId="241BF14C" w14:textId="1373F9F9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SITUACIJE U ZAVODU ZA IZVRŠENJE</w:t>
            </w:r>
          </w:p>
          <w:p w14:paraId="5F04BBE9" w14:textId="63498299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KRIVIČNIH SANKCIJA , PRITVORA I</w:t>
            </w:r>
          </w:p>
          <w:p w14:paraId="53A9C88A" w14:textId="162409D1" w:rsidR="005242BF" w:rsidRPr="005242BF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DRUGIH MJERA BOSNE I</w:t>
            </w:r>
          </w:p>
          <w:p w14:paraId="0AE6B6B5" w14:textId="337F2961" w:rsidR="009451DA" w:rsidRPr="009451DA" w:rsidRDefault="005242BF" w:rsidP="005242BF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5242BF">
              <w:rPr>
                <w:rFonts w:asciiTheme="majorBidi" w:hAnsiTheme="majorBidi" w:cstheme="majorBidi"/>
                <w:lang w:val="hr-HR"/>
              </w:rPr>
              <w:t>HERCEGOVINE</w:t>
            </w:r>
          </w:p>
        </w:tc>
        <w:tc>
          <w:tcPr>
            <w:tcW w:w="2244" w:type="dxa"/>
          </w:tcPr>
          <w:p w14:paraId="4FFBFB32" w14:textId="66FCAA15" w:rsidR="009451DA" w:rsidRPr="009451DA" w:rsidRDefault="00CA5D56" w:rsidP="009451DA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lastRenderedPageBreak/>
              <w:t>Doc. dr Veldin Kadić</w:t>
            </w:r>
          </w:p>
        </w:tc>
        <w:tc>
          <w:tcPr>
            <w:tcW w:w="3168" w:type="dxa"/>
          </w:tcPr>
          <w:p w14:paraId="3B8CC5AA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Prof.dr. Vlado Azinović, </w:t>
            </w:r>
          </w:p>
          <w:p w14:paraId="2287E340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predsjednik </w:t>
            </w:r>
          </w:p>
          <w:p w14:paraId="5225D595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Prof.dr. Mirza Smajić, član </w:t>
            </w:r>
          </w:p>
          <w:p w14:paraId="107F8BF9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Zamjena: prof. dr. Zlatan </w:t>
            </w:r>
          </w:p>
          <w:p w14:paraId="10E084E9" w14:textId="082996F1" w:rsidR="009451DA" w:rsidRPr="009451DA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Bajramović</w:t>
            </w:r>
          </w:p>
        </w:tc>
      </w:tr>
      <w:tr w:rsidR="009451DA" w14:paraId="0E6E9D24" w14:textId="77777777" w:rsidTr="009451DA">
        <w:tc>
          <w:tcPr>
            <w:tcW w:w="650" w:type="dxa"/>
          </w:tcPr>
          <w:p w14:paraId="19FDB9C9" w14:textId="422F5FF3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6.</w:t>
            </w:r>
          </w:p>
        </w:tc>
        <w:tc>
          <w:tcPr>
            <w:tcW w:w="2132" w:type="dxa"/>
          </w:tcPr>
          <w:p w14:paraId="3F747CC9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Smajkan Mirza </w:t>
            </w:r>
          </w:p>
          <w:p w14:paraId="35CD1E46" w14:textId="72E3F86B" w:rsidR="009451DA" w:rsidRPr="009451DA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252/II-SPS</w:t>
            </w:r>
          </w:p>
        </w:tc>
        <w:tc>
          <w:tcPr>
            <w:tcW w:w="810" w:type="dxa"/>
          </w:tcPr>
          <w:p w14:paraId="190F3D7F" w14:textId="6F924040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72D8254C" w14:textId="369C1667" w:rsidR="00CA5D56" w:rsidRPr="00CA5D56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JAČANJE NACIONALNE SIGURNOSTI</w:t>
            </w:r>
          </w:p>
          <w:p w14:paraId="691BC06E" w14:textId="1D143859" w:rsidR="00CA5D56" w:rsidRPr="00CA5D56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KROZ EFIKASNU POLITIKU</w:t>
            </w:r>
          </w:p>
          <w:p w14:paraId="68B2247C" w14:textId="2BC27A63" w:rsidR="00CA5D56" w:rsidRPr="00CA5D56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INFORMACIONE SIGURNOSTI U</w:t>
            </w:r>
          </w:p>
          <w:p w14:paraId="78B6F159" w14:textId="152E91CD" w:rsidR="009451DA" w:rsidRPr="009451DA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JAVNOM SEKTORU</w:t>
            </w:r>
          </w:p>
        </w:tc>
        <w:tc>
          <w:tcPr>
            <w:tcW w:w="2244" w:type="dxa"/>
          </w:tcPr>
          <w:p w14:paraId="1D55D6B9" w14:textId="5C2B75AA" w:rsidR="009451DA" w:rsidRPr="009451DA" w:rsidRDefault="00CA5D56" w:rsidP="009451DA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Doc.dr. Veldina Kadić</w:t>
            </w:r>
          </w:p>
        </w:tc>
        <w:tc>
          <w:tcPr>
            <w:tcW w:w="3168" w:type="dxa"/>
          </w:tcPr>
          <w:p w14:paraId="0C24D6A2" w14:textId="5C21B45F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 dr. Sead Turčalo, </w:t>
            </w:r>
          </w:p>
          <w:p w14:paraId="7C4ACE6E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predsjednik </w:t>
            </w:r>
          </w:p>
          <w:p w14:paraId="5CDE3A09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Prof.dr. Mirza Smajić, član,  </w:t>
            </w:r>
          </w:p>
          <w:p w14:paraId="011B468F" w14:textId="546550A6" w:rsidR="009451DA" w:rsidRPr="009451DA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Prof.dr. Nerzuk Ćurak, zamjena</w:t>
            </w:r>
          </w:p>
        </w:tc>
      </w:tr>
      <w:tr w:rsidR="009451DA" w14:paraId="3A567605" w14:textId="77777777" w:rsidTr="009451DA">
        <w:tc>
          <w:tcPr>
            <w:tcW w:w="650" w:type="dxa"/>
          </w:tcPr>
          <w:p w14:paraId="5B0FE5F9" w14:textId="1FE4642E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7.</w:t>
            </w:r>
          </w:p>
        </w:tc>
        <w:tc>
          <w:tcPr>
            <w:tcW w:w="2132" w:type="dxa"/>
          </w:tcPr>
          <w:p w14:paraId="4B881267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Syla Anes </w:t>
            </w:r>
          </w:p>
          <w:p w14:paraId="0BF65AC6" w14:textId="3E36E444" w:rsidR="009451DA" w:rsidRPr="009451DA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38/II-SPS</w:t>
            </w:r>
          </w:p>
        </w:tc>
        <w:tc>
          <w:tcPr>
            <w:tcW w:w="810" w:type="dxa"/>
          </w:tcPr>
          <w:p w14:paraId="05052531" w14:textId="44A3D12D" w:rsidR="009451DA" w:rsidRDefault="009451DA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3+2</w:t>
            </w:r>
          </w:p>
        </w:tc>
        <w:tc>
          <w:tcPr>
            <w:tcW w:w="2336" w:type="dxa"/>
          </w:tcPr>
          <w:p w14:paraId="00BF4B9E" w14:textId="209E5C4F" w:rsidR="00CA5D56" w:rsidRPr="00CA5D56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ULOGA OSIGURAVAJUĆIH DRUŠTAVA U</w:t>
            </w:r>
          </w:p>
          <w:p w14:paraId="45C49F20" w14:textId="76480528" w:rsidR="00CA5D56" w:rsidRPr="00CA5D56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SISTEMU SIGURNOSTI: STUDIJA</w:t>
            </w:r>
          </w:p>
          <w:p w14:paraId="31707250" w14:textId="23196758" w:rsidR="009451DA" w:rsidRPr="009451DA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SLUČAJA UNIQA OSIGURANJE</w:t>
            </w:r>
          </w:p>
        </w:tc>
        <w:tc>
          <w:tcPr>
            <w:tcW w:w="2244" w:type="dxa"/>
          </w:tcPr>
          <w:p w14:paraId="58F3CF6A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 dr Zlatan </w:t>
            </w:r>
          </w:p>
          <w:p w14:paraId="41DE32AA" w14:textId="1C68EA2E" w:rsidR="009451DA" w:rsidRPr="009451DA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Bajramović</w:t>
            </w:r>
          </w:p>
        </w:tc>
        <w:tc>
          <w:tcPr>
            <w:tcW w:w="3168" w:type="dxa"/>
          </w:tcPr>
          <w:p w14:paraId="674B5731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 dr. Zarije Seizović </w:t>
            </w:r>
          </w:p>
          <w:p w14:paraId="505CD3FB" w14:textId="77777777" w:rsidR="00CA5D56" w:rsidRPr="00CA5D56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 xml:space="preserve">Prof. dr. Mirza Smajić </w:t>
            </w:r>
          </w:p>
          <w:p w14:paraId="044A882A" w14:textId="143D3494" w:rsidR="009451DA" w:rsidRPr="009451DA" w:rsidRDefault="00CA5D56" w:rsidP="00CA5D56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CA5D56">
              <w:rPr>
                <w:rFonts w:asciiTheme="majorBidi" w:hAnsiTheme="majorBidi" w:cstheme="majorBidi"/>
                <w:lang w:val="hr-HR"/>
              </w:rPr>
              <w:t>Prof. dr. Vlado Azinović</w:t>
            </w:r>
          </w:p>
        </w:tc>
      </w:tr>
    </w:tbl>
    <w:p w14:paraId="38C5ED70" w14:textId="77777777" w:rsidR="009451DA" w:rsidRDefault="009451DA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</w:p>
    <w:p w14:paraId="437FFBC6" w14:textId="380EE48B" w:rsidR="009451DA" w:rsidRDefault="0009765E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Politologija: </w:t>
      </w: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705"/>
        <w:gridCol w:w="2199"/>
        <w:gridCol w:w="3199"/>
        <w:gridCol w:w="1869"/>
        <w:gridCol w:w="3368"/>
      </w:tblGrid>
      <w:tr w:rsidR="0009765E" w14:paraId="2D287BA1" w14:textId="77777777" w:rsidTr="00B85DF1">
        <w:tc>
          <w:tcPr>
            <w:tcW w:w="705" w:type="dxa"/>
          </w:tcPr>
          <w:p w14:paraId="4A87F692" w14:textId="12F64F48" w:rsidR="0009765E" w:rsidRP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09765E">
              <w:rPr>
                <w:rFonts w:asciiTheme="majorBidi" w:hAnsiTheme="majorBidi" w:cstheme="majorBidi"/>
                <w:b/>
                <w:bCs/>
                <w:lang w:val="hr-HR"/>
              </w:rPr>
              <w:t>R.br.</w:t>
            </w:r>
          </w:p>
        </w:tc>
        <w:tc>
          <w:tcPr>
            <w:tcW w:w="2199" w:type="dxa"/>
          </w:tcPr>
          <w:p w14:paraId="5D0B2A2F" w14:textId="60D92AD5" w:rsidR="0009765E" w:rsidRP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09765E">
              <w:rPr>
                <w:rFonts w:asciiTheme="majorBidi" w:hAnsiTheme="majorBidi" w:cstheme="majorBidi"/>
                <w:b/>
                <w:bCs/>
                <w:lang w:val="hr-HR"/>
              </w:rPr>
              <w:t>Ime i prezime</w:t>
            </w:r>
          </w:p>
        </w:tc>
        <w:tc>
          <w:tcPr>
            <w:tcW w:w="3199" w:type="dxa"/>
          </w:tcPr>
          <w:p w14:paraId="105E438A" w14:textId="35E0C287" w:rsidR="0009765E" w:rsidRP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09765E">
              <w:rPr>
                <w:rFonts w:asciiTheme="majorBidi" w:hAnsiTheme="majorBidi" w:cstheme="majorBidi"/>
                <w:b/>
                <w:bCs/>
                <w:lang w:val="hr-HR"/>
              </w:rPr>
              <w:t>Prijavljena tema</w:t>
            </w:r>
          </w:p>
        </w:tc>
        <w:tc>
          <w:tcPr>
            <w:tcW w:w="1869" w:type="dxa"/>
          </w:tcPr>
          <w:p w14:paraId="0B51BF48" w14:textId="7B753DB5" w:rsidR="0009765E" w:rsidRP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09765E"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3368" w:type="dxa"/>
          </w:tcPr>
          <w:p w14:paraId="5A23DED5" w14:textId="58166047" w:rsidR="0009765E" w:rsidRP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09765E">
              <w:rPr>
                <w:rFonts w:asciiTheme="majorBidi" w:hAnsiTheme="majorBidi" w:cstheme="majorBidi"/>
                <w:b/>
                <w:bCs/>
                <w:lang w:val="hr-HR"/>
              </w:rPr>
              <w:t>Komisija za ocjenu i odbranu</w:t>
            </w:r>
          </w:p>
        </w:tc>
      </w:tr>
      <w:tr w:rsidR="0009765E" w14:paraId="6E2B2DB1" w14:textId="77777777" w:rsidTr="00B85DF1">
        <w:tc>
          <w:tcPr>
            <w:tcW w:w="705" w:type="dxa"/>
          </w:tcPr>
          <w:p w14:paraId="1D7F98B2" w14:textId="2003B1CA" w:rsid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1.</w:t>
            </w:r>
          </w:p>
        </w:tc>
        <w:tc>
          <w:tcPr>
            <w:tcW w:w="2199" w:type="dxa"/>
          </w:tcPr>
          <w:p w14:paraId="5DAAAB7D" w14:textId="77777777" w:rsidR="0009765E" w:rsidRDefault="00CA5D56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MIJOVIĆ PAVLE </w:t>
            </w:r>
          </w:p>
          <w:p w14:paraId="4311A986" w14:textId="7086EDE9" w:rsidR="00CA5D56" w:rsidRPr="0009765E" w:rsidRDefault="00CA5D56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1114 II-PIR</w:t>
            </w:r>
          </w:p>
        </w:tc>
        <w:tc>
          <w:tcPr>
            <w:tcW w:w="3199" w:type="dxa"/>
          </w:tcPr>
          <w:p w14:paraId="17A150C0" w14:textId="76CCC697" w:rsidR="0009765E" w:rsidRPr="0009765E" w:rsidRDefault="00CA5D56" w:rsidP="00CA5D56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SIGURNOSNA DIMENZIJA TRANSREGIONALNIH MIGRACIJA</w:t>
            </w:r>
          </w:p>
        </w:tc>
        <w:tc>
          <w:tcPr>
            <w:tcW w:w="1869" w:type="dxa"/>
          </w:tcPr>
          <w:p w14:paraId="22A38BC7" w14:textId="3D973E47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Prof. dr. </w:t>
            </w:r>
            <w:r w:rsidR="00CA5D56">
              <w:rPr>
                <w:rFonts w:asciiTheme="majorBidi" w:hAnsiTheme="majorBidi" w:cstheme="majorBidi"/>
                <w:lang w:val="hr-HR"/>
              </w:rPr>
              <w:t>Sead Turčalo</w:t>
            </w:r>
          </w:p>
        </w:tc>
        <w:tc>
          <w:tcPr>
            <w:tcW w:w="3368" w:type="dxa"/>
          </w:tcPr>
          <w:p w14:paraId="4BF5ECD8" w14:textId="675000C9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Predsjedn</w:t>
            </w:r>
            <w:r w:rsidR="00CA5D56">
              <w:rPr>
                <w:rFonts w:asciiTheme="majorBidi" w:hAnsiTheme="majorBidi" w:cstheme="majorBidi"/>
                <w:lang w:val="hr-HR"/>
              </w:rPr>
              <w:t>ik</w:t>
            </w:r>
            <w:r w:rsidRPr="0009765E">
              <w:rPr>
                <w:rFonts w:asciiTheme="majorBidi" w:hAnsiTheme="majorBidi" w:cstheme="majorBidi"/>
                <w:lang w:val="hr-HR"/>
              </w:rPr>
              <w:t xml:space="preserve">: prof. dr. </w:t>
            </w:r>
            <w:r w:rsidR="00CA5D56">
              <w:rPr>
                <w:rFonts w:asciiTheme="majorBidi" w:hAnsiTheme="majorBidi" w:cstheme="majorBidi"/>
                <w:lang w:val="hr-HR"/>
              </w:rPr>
              <w:t>Elmir Sadiković</w:t>
            </w:r>
          </w:p>
          <w:p w14:paraId="348BF8E1" w14:textId="339B89A8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Mentor:  Prof. dr. </w:t>
            </w:r>
            <w:r w:rsidR="00CA5D56">
              <w:rPr>
                <w:rFonts w:asciiTheme="majorBidi" w:hAnsiTheme="majorBidi" w:cstheme="majorBidi"/>
                <w:lang w:val="hr-HR"/>
              </w:rPr>
              <w:t>Sead Turčalo</w:t>
            </w:r>
          </w:p>
          <w:p w14:paraId="78D7A47B" w14:textId="77777777" w:rsid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Članica: prof. dr. Ehlimana Spahić</w:t>
            </w:r>
          </w:p>
          <w:p w14:paraId="2A239E58" w14:textId="5BB4E748" w:rsidR="00CA5D56" w:rsidRPr="0009765E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Član:doc.dr. Jasmin Hasanović</w:t>
            </w:r>
          </w:p>
          <w:p w14:paraId="77360358" w14:textId="1979F912" w:rsidR="0009765E" w:rsidRPr="0009765E" w:rsidRDefault="0009765E" w:rsidP="0009765E">
            <w:pPr>
              <w:pStyle w:val="NoSpacing"/>
              <w:rPr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Zamjenik člana: </w:t>
            </w:r>
            <w:r w:rsidR="00CA5D56">
              <w:rPr>
                <w:rFonts w:asciiTheme="majorBidi" w:hAnsiTheme="majorBidi" w:cstheme="majorBidi"/>
                <w:lang w:val="hr-HR"/>
              </w:rPr>
              <w:t>doc.dr. Elma Huruz Memović</w:t>
            </w:r>
          </w:p>
        </w:tc>
      </w:tr>
      <w:tr w:rsidR="0009765E" w14:paraId="0B9699B9" w14:textId="77777777" w:rsidTr="00B85DF1">
        <w:tc>
          <w:tcPr>
            <w:tcW w:w="705" w:type="dxa"/>
          </w:tcPr>
          <w:p w14:paraId="4DFBCE4C" w14:textId="69C65496" w:rsid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2.</w:t>
            </w:r>
          </w:p>
        </w:tc>
        <w:tc>
          <w:tcPr>
            <w:tcW w:w="2199" w:type="dxa"/>
          </w:tcPr>
          <w:p w14:paraId="5D616228" w14:textId="77777777" w:rsidR="0009765E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MANDIĆ NINELA </w:t>
            </w:r>
          </w:p>
          <w:p w14:paraId="11635D3B" w14:textId="77777777" w:rsidR="00CA5D56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</w:p>
          <w:p w14:paraId="50261E3D" w14:textId="47E6212F" w:rsidR="00CA5D56" w:rsidRPr="0009765E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211 II-IPD</w:t>
            </w:r>
          </w:p>
        </w:tc>
        <w:tc>
          <w:tcPr>
            <w:tcW w:w="3199" w:type="dxa"/>
          </w:tcPr>
          <w:p w14:paraId="6162E1D3" w14:textId="466BA970" w:rsidR="0009765E" w:rsidRPr="0009765E" w:rsidRDefault="00CA5D56" w:rsidP="0009765E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IDEOLOŠKI REVIZIONIZMI U GLOBALIZIRANOJ POLITICI: TIPOLOGIJE I DEMOKRATSKI POTENCIJAL</w:t>
            </w:r>
          </w:p>
        </w:tc>
        <w:tc>
          <w:tcPr>
            <w:tcW w:w="1869" w:type="dxa"/>
          </w:tcPr>
          <w:p w14:paraId="297E496D" w14:textId="706E8D04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Prof.dr. El</w:t>
            </w:r>
            <w:r w:rsidR="00CA5D56">
              <w:rPr>
                <w:rFonts w:asciiTheme="majorBidi" w:hAnsiTheme="majorBidi" w:cstheme="majorBidi"/>
                <w:lang w:val="hr-HR"/>
              </w:rPr>
              <w:t>vis Fejzić</w:t>
            </w:r>
          </w:p>
        </w:tc>
        <w:tc>
          <w:tcPr>
            <w:tcW w:w="3368" w:type="dxa"/>
          </w:tcPr>
          <w:p w14:paraId="73CCB86B" w14:textId="50ABE4AA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Predsjednik: prof. dr. </w:t>
            </w:r>
            <w:r w:rsidR="00CA5D56">
              <w:rPr>
                <w:rFonts w:asciiTheme="majorBidi" w:hAnsiTheme="majorBidi" w:cstheme="majorBidi"/>
                <w:lang w:val="hr-HR"/>
              </w:rPr>
              <w:t>Elmir Sadiković</w:t>
            </w:r>
          </w:p>
          <w:p w14:paraId="0FCBD90F" w14:textId="6D6F03F8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Mentor:  Prof.dr. El</w:t>
            </w:r>
            <w:r w:rsidR="00CA5D56">
              <w:rPr>
                <w:rFonts w:asciiTheme="majorBidi" w:hAnsiTheme="majorBidi" w:cstheme="majorBidi"/>
                <w:lang w:val="hr-HR"/>
              </w:rPr>
              <w:t>vis Fejzić</w:t>
            </w:r>
          </w:p>
          <w:p w14:paraId="1A52D56A" w14:textId="0A826918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Član: prof. dr. </w:t>
            </w:r>
            <w:r w:rsidR="00CA5D56">
              <w:rPr>
                <w:rFonts w:asciiTheme="majorBidi" w:hAnsiTheme="majorBidi" w:cstheme="majorBidi"/>
                <w:lang w:val="hr-HR"/>
              </w:rPr>
              <w:t>Šaćir Filandra</w:t>
            </w:r>
          </w:p>
          <w:p w14:paraId="6CD3920B" w14:textId="76D2097D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Zamjenica člana:doc. dr. Elma Huruz Memović</w:t>
            </w:r>
          </w:p>
        </w:tc>
      </w:tr>
      <w:tr w:rsidR="0009765E" w14:paraId="519D0E35" w14:textId="77777777" w:rsidTr="00B85DF1">
        <w:tc>
          <w:tcPr>
            <w:tcW w:w="705" w:type="dxa"/>
          </w:tcPr>
          <w:p w14:paraId="4ADF74A7" w14:textId="031B13BD" w:rsidR="0009765E" w:rsidRDefault="0009765E" w:rsidP="00B73D9F">
            <w:pPr>
              <w:spacing w:line="360" w:lineRule="auto"/>
              <w:ind w:right="-569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3.</w:t>
            </w:r>
          </w:p>
        </w:tc>
        <w:tc>
          <w:tcPr>
            <w:tcW w:w="2199" w:type="dxa"/>
          </w:tcPr>
          <w:p w14:paraId="683D7C27" w14:textId="77777777" w:rsidR="0009765E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MATOVIĆ BOJAN </w:t>
            </w:r>
          </w:p>
          <w:p w14:paraId="7949B68F" w14:textId="77777777" w:rsidR="00CA5D56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</w:p>
          <w:p w14:paraId="798B063A" w14:textId="7A2646C9" w:rsidR="00CA5D56" w:rsidRPr="0009765E" w:rsidRDefault="00CA5D56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1199 II-PIR</w:t>
            </w:r>
          </w:p>
        </w:tc>
        <w:tc>
          <w:tcPr>
            <w:tcW w:w="3199" w:type="dxa"/>
          </w:tcPr>
          <w:p w14:paraId="657ADDEC" w14:textId="033CF2BF" w:rsidR="0009765E" w:rsidRPr="0009765E" w:rsidRDefault="00CA5D56" w:rsidP="0009765E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CHALLENGES IN ECONOMIC DIPLOMACY OF BOSNIA AND HERZEGOVINA IN THE PERIOD 2010-2020</w:t>
            </w:r>
          </w:p>
        </w:tc>
        <w:tc>
          <w:tcPr>
            <w:tcW w:w="1869" w:type="dxa"/>
          </w:tcPr>
          <w:p w14:paraId="35A09481" w14:textId="0232B506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Prof.dr.</w:t>
            </w:r>
            <w:r w:rsidR="00CA5D56">
              <w:rPr>
                <w:rFonts w:asciiTheme="majorBidi" w:hAnsiTheme="majorBidi" w:cstheme="majorBidi"/>
                <w:lang w:val="hr-HR"/>
              </w:rPr>
              <w:t>Ehlimana Spahić</w:t>
            </w:r>
          </w:p>
        </w:tc>
        <w:tc>
          <w:tcPr>
            <w:tcW w:w="3368" w:type="dxa"/>
          </w:tcPr>
          <w:p w14:paraId="31A2C354" w14:textId="37B1CEBD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Predsjednik: prof. dr.</w:t>
            </w:r>
            <w:r w:rsidR="00B85DF1">
              <w:rPr>
                <w:rFonts w:asciiTheme="majorBidi" w:hAnsiTheme="majorBidi" w:cstheme="majorBidi"/>
                <w:lang w:val="hr-HR"/>
              </w:rPr>
              <w:t xml:space="preserve"> Nedžma Džananović Miraščija</w:t>
            </w:r>
          </w:p>
          <w:p w14:paraId="4C2C4C99" w14:textId="30833E5A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Mentorica:  Prof.dr. </w:t>
            </w:r>
            <w:r w:rsidR="00B85DF1">
              <w:rPr>
                <w:rFonts w:asciiTheme="majorBidi" w:hAnsiTheme="majorBidi" w:cstheme="majorBidi"/>
                <w:lang w:val="hr-HR"/>
              </w:rPr>
              <w:t>Ehlimana Spahić</w:t>
            </w:r>
          </w:p>
          <w:p w14:paraId="5A8376AD" w14:textId="3260ED41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 xml:space="preserve">Član: </w:t>
            </w:r>
            <w:r w:rsidR="00B85DF1">
              <w:rPr>
                <w:rFonts w:asciiTheme="majorBidi" w:hAnsiTheme="majorBidi" w:cstheme="majorBidi"/>
                <w:lang w:val="hr-HR"/>
              </w:rPr>
              <w:t>doc.dr. Jasmin Hasanović</w:t>
            </w:r>
          </w:p>
          <w:p w14:paraId="6C6DF6AC" w14:textId="632A0DAE" w:rsidR="0009765E" w:rsidRPr="0009765E" w:rsidRDefault="0009765E" w:rsidP="0009765E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09765E">
              <w:rPr>
                <w:rFonts w:asciiTheme="majorBidi" w:hAnsiTheme="majorBidi" w:cstheme="majorBidi"/>
                <w:lang w:val="hr-HR"/>
              </w:rPr>
              <w:t>Zamjeni</w:t>
            </w:r>
            <w:r w:rsidR="00B85DF1">
              <w:rPr>
                <w:rFonts w:asciiTheme="majorBidi" w:hAnsiTheme="majorBidi" w:cstheme="majorBidi"/>
                <w:lang w:val="hr-HR"/>
              </w:rPr>
              <w:t>k</w:t>
            </w:r>
            <w:r w:rsidRPr="0009765E">
              <w:rPr>
                <w:rFonts w:asciiTheme="majorBidi" w:hAnsiTheme="majorBidi" w:cstheme="majorBidi"/>
                <w:lang w:val="hr-HR"/>
              </w:rPr>
              <w:t xml:space="preserve"> člana: </w:t>
            </w:r>
            <w:r w:rsidR="00B85DF1">
              <w:rPr>
                <w:rFonts w:asciiTheme="majorBidi" w:hAnsiTheme="majorBidi" w:cstheme="majorBidi"/>
                <w:lang w:val="hr-HR"/>
              </w:rPr>
              <w:t>prof.dr. Hamza Karčić</w:t>
            </w:r>
          </w:p>
        </w:tc>
      </w:tr>
    </w:tbl>
    <w:p w14:paraId="108B98D2" w14:textId="77777777" w:rsidR="0009765E" w:rsidRPr="00127B2C" w:rsidRDefault="0009765E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</w:p>
    <w:p w14:paraId="65DD1356" w14:textId="5D3FACE3" w:rsid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B73D9F">
        <w:rPr>
          <w:rFonts w:asciiTheme="majorBidi" w:hAnsiTheme="majorBidi" w:cstheme="majorBidi"/>
          <w:lang w:val="hr-HR"/>
        </w:rPr>
        <w:t xml:space="preserve">Za tačku </w:t>
      </w:r>
      <w:r>
        <w:rPr>
          <w:rFonts w:asciiTheme="majorBidi" w:hAnsiTheme="majorBidi" w:cstheme="majorBidi"/>
          <w:lang w:val="hr-HR"/>
        </w:rPr>
        <w:t>3</w:t>
      </w:r>
      <w:r w:rsidRPr="00B73D9F">
        <w:rPr>
          <w:rFonts w:asciiTheme="majorBidi" w:hAnsiTheme="majorBidi" w:cstheme="majorBidi"/>
          <w:lang w:val="hr-HR"/>
        </w:rPr>
        <w:t>. glasalo je 4</w:t>
      </w:r>
      <w:r w:rsidR="00B85DF1">
        <w:rPr>
          <w:rFonts w:asciiTheme="majorBidi" w:hAnsiTheme="majorBidi" w:cstheme="majorBidi"/>
          <w:lang w:val="hr-HR"/>
        </w:rPr>
        <w:t>2</w:t>
      </w:r>
      <w:r w:rsidRPr="00B73D9F">
        <w:rPr>
          <w:rFonts w:asciiTheme="majorBidi" w:hAnsiTheme="majorBidi" w:cstheme="majorBidi"/>
          <w:lang w:val="hr-HR"/>
        </w:rPr>
        <w:t xml:space="preserve"> članova Vijeća fakulteta. Odluka je usvojena jednoglasno.</w:t>
      </w:r>
    </w:p>
    <w:p w14:paraId="52E03954" w14:textId="77777777" w:rsidR="00B73D9F" w:rsidRP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</w:p>
    <w:p w14:paraId="5C3C8FB0" w14:textId="01DB7CA9" w:rsid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B73D9F">
        <w:rPr>
          <w:rFonts w:asciiTheme="majorBidi" w:hAnsiTheme="majorBidi" w:cstheme="majorBidi"/>
          <w:b/>
          <w:bCs/>
          <w:lang w:val="hr-HR"/>
        </w:rPr>
        <w:lastRenderedPageBreak/>
        <w:t xml:space="preserve">Ad </w:t>
      </w:r>
      <w:r w:rsidR="00B85DF1">
        <w:rPr>
          <w:rFonts w:asciiTheme="majorBidi" w:hAnsiTheme="majorBidi" w:cstheme="majorBidi"/>
          <w:b/>
          <w:bCs/>
          <w:lang w:val="hr-HR"/>
        </w:rPr>
        <w:t>3</w:t>
      </w:r>
      <w:r w:rsidRPr="00B73D9F">
        <w:rPr>
          <w:rFonts w:asciiTheme="majorBidi" w:hAnsiTheme="majorBidi" w:cstheme="majorBidi"/>
          <w:b/>
          <w:bCs/>
          <w:lang w:val="hr-HR"/>
        </w:rPr>
        <w:t xml:space="preserve">.  </w:t>
      </w:r>
      <w:r w:rsidR="00FF3DC9" w:rsidRPr="00FF3DC9">
        <w:rPr>
          <w:rFonts w:asciiTheme="majorBidi" w:hAnsiTheme="majorBidi" w:cstheme="majorBidi"/>
          <w:b/>
          <w:bCs/>
          <w:lang w:val="hr-HR"/>
        </w:rPr>
        <w:t>Usvajanje izvještaja komisija za ocjenu i odbranu završnih radova II ciklusa studija (3+2);</w:t>
      </w:r>
    </w:p>
    <w:p w14:paraId="2FF9C8F7" w14:textId="77777777" w:rsidR="005F64FC" w:rsidRPr="00FF3DC9" w:rsidRDefault="005F64FC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</w:p>
    <w:p w14:paraId="4CB5155D" w14:textId="3A050427" w:rsidR="00FF3DC9" w:rsidRDefault="005F64FC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Politologija: </w:t>
      </w:r>
    </w:p>
    <w:p w14:paraId="734AC1DD" w14:textId="77777777" w:rsidR="005F64FC" w:rsidRDefault="005F64FC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705"/>
        <w:gridCol w:w="2056"/>
        <w:gridCol w:w="2576"/>
        <w:gridCol w:w="1658"/>
        <w:gridCol w:w="2230"/>
        <w:gridCol w:w="2115"/>
      </w:tblGrid>
      <w:tr w:rsidR="00B85DF1" w14:paraId="76E418D6" w14:textId="77777777" w:rsidTr="00B85DF1">
        <w:tc>
          <w:tcPr>
            <w:tcW w:w="705" w:type="dxa"/>
          </w:tcPr>
          <w:p w14:paraId="163BA057" w14:textId="602E2F10" w:rsidR="005F64FC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>R.br.</w:t>
            </w:r>
          </w:p>
        </w:tc>
        <w:tc>
          <w:tcPr>
            <w:tcW w:w="2056" w:type="dxa"/>
          </w:tcPr>
          <w:p w14:paraId="0882E3FA" w14:textId="57B697C9" w:rsidR="005F64FC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>Ime i prezime</w:t>
            </w:r>
          </w:p>
        </w:tc>
        <w:tc>
          <w:tcPr>
            <w:tcW w:w="2576" w:type="dxa"/>
          </w:tcPr>
          <w:p w14:paraId="2070B468" w14:textId="315BC42D" w:rsidR="005F64FC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>Prijavljena tema</w:t>
            </w:r>
          </w:p>
        </w:tc>
        <w:tc>
          <w:tcPr>
            <w:tcW w:w="1658" w:type="dxa"/>
          </w:tcPr>
          <w:p w14:paraId="1EC5B14E" w14:textId="14ECB203" w:rsidR="005F64FC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2230" w:type="dxa"/>
          </w:tcPr>
          <w:p w14:paraId="212FC7AB" w14:textId="4E08D244" w:rsidR="005F64FC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>Komisija za ocjenu i odbranu</w:t>
            </w:r>
          </w:p>
        </w:tc>
        <w:tc>
          <w:tcPr>
            <w:tcW w:w="2115" w:type="dxa"/>
          </w:tcPr>
          <w:p w14:paraId="35AA9D1B" w14:textId="77777777" w:rsidR="002935F0" w:rsidRPr="002935F0" w:rsidRDefault="002935F0" w:rsidP="002935F0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 xml:space="preserve">Termin za </w:t>
            </w:r>
          </w:p>
          <w:p w14:paraId="410BA5CA" w14:textId="6D59D52B" w:rsidR="005F64FC" w:rsidRPr="002935F0" w:rsidRDefault="002935F0" w:rsidP="002935F0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2935F0">
              <w:rPr>
                <w:rFonts w:asciiTheme="majorBidi" w:hAnsiTheme="majorBidi" w:cstheme="majorBidi"/>
                <w:b/>
                <w:bCs/>
                <w:lang w:val="hr-HR"/>
              </w:rPr>
              <w:t>odbranu rada</w:t>
            </w:r>
          </w:p>
        </w:tc>
      </w:tr>
      <w:tr w:rsidR="00B85DF1" w14:paraId="32F7405A" w14:textId="77777777" w:rsidTr="00B85DF1">
        <w:trPr>
          <w:trHeight w:val="176"/>
        </w:trPr>
        <w:tc>
          <w:tcPr>
            <w:tcW w:w="705" w:type="dxa"/>
          </w:tcPr>
          <w:p w14:paraId="1805B07B" w14:textId="27C17203" w:rsidR="002935F0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1.</w:t>
            </w:r>
          </w:p>
        </w:tc>
        <w:tc>
          <w:tcPr>
            <w:tcW w:w="2056" w:type="dxa"/>
          </w:tcPr>
          <w:p w14:paraId="2D502378" w14:textId="16B10665" w:rsidR="002935F0" w:rsidRPr="002935F0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KAPETANOVIĆ MAJA </w:t>
            </w:r>
          </w:p>
        </w:tc>
        <w:tc>
          <w:tcPr>
            <w:tcW w:w="2576" w:type="dxa"/>
          </w:tcPr>
          <w:p w14:paraId="766D82B0" w14:textId="3829DB03" w:rsidR="002935F0" w:rsidRPr="002935F0" w:rsidRDefault="00B85DF1" w:rsidP="00B85DF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PROBLEMI I PERSPEKTIVE DRŽAVE BLAGOSTANJA U DOBA GLOBALIZACIJE</w:t>
            </w:r>
          </w:p>
        </w:tc>
        <w:tc>
          <w:tcPr>
            <w:tcW w:w="1658" w:type="dxa"/>
          </w:tcPr>
          <w:p w14:paraId="623BA0CF" w14:textId="4A72A322" w:rsidR="002935F0" w:rsidRPr="002935F0" w:rsidRDefault="002935F0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2935F0">
              <w:rPr>
                <w:rFonts w:asciiTheme="majorBidi" w:hAnsiTheme="majorBidi" w:cstheme="majorBidi"/>
                <w:lang w:val="hr-HR"/>
              </w:rPr>
              <w:t>Prof.dr.</w:t>
            </w:r>
            <w:r w:rsidR="00B85DF1">
              <w:rPr>
                <w:rFonts w:asciiTheme="majorBidi" w:hAnsiTheme="majorBidi" w:cstheme="majorBidi"/>
                <w:lang w:val="hr-HR"/>
              </w:rPr>
              <w:t>Elvis Fejzić</w:t>
            </w:r>
          </w:p>
        </w:tc>
        <w:tc>
          <w:tcPr>
            <w:tcW w:w="2230" w:type="dxa"/>
          </w:tcPr>
          <w:p w14:paraId="02B2EE6D" w14:textId="2764B119" w:rsidR="002935F0" w:rsidRPr="002935F0" w:rsidRDefault="002935F0" w:rsidP="002935F0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2935F0">
              <w:rPr>
                <w:rFonts w:asciiTheme="majorBidi" w:hAnsiTheme="majorBidi" w:cstheme="majorBidi"/>
                <w:lang w:val="hr-HR"/>
              </w:rPr>
              <w:t>Predsjedni</w:t>
            </w:r>
            <w:r w:rsidR="00B85DF1">
              <w:rPr>
                <w:rFonts w:asciiTheme="majorBidi" w:hAnsiTheme="majorBidi" w:cstheme="majorBidi"/>
                <w:lang w:val="hr-HR"/>
              </w:rPr>
              <w:t>k: prof.dr. Šaćir Filandra</w:t>
            </w:r>
          </w:p>
          <w:p w14:paraId="2E17CB88" w14:textId="77777777" w:rsidR="002935F0" w:rsidRDefault="002935F0" w:rsidP="002935F0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2935F0">
              <w:rPr>
                <w:rFonts w:asciiTheme="majorBidi" w:hAnsiTheme="majorBidi" w:cstheme="majorBidi"/>
                <w:lang w:val="hr-HR"/>
              </w:rPr>
              <w:t>Član:</w:t>
            </w:r>
            <w:r w:rsidR="00B85DF1">
              <w:rPr>
                <w:rFonts w:asciiTheme="majorBidi" w:hAnsiTheme="majorBidi" w:cstheme="majorBidi"/>
                <w:lang w:val="hr-HR"/>
              </w:rPr>
              <w:t>prof</w:t>
            </w:r>
            <w:r w:rsidRPr="002935F0">
              <w:rPr>
                <w:rFonts w:asciiTheme="majorBidi" w:hAnsiTheme="majorBidi" w:cstheme="majorBidi"/>
                <w:lang w:val="hr-HR"/>
              </w:rPr>
              <w:t>.dr.Elm</w:t>
            </w:r>
            <w:r w:rsidR="00B85DF1">
              <w:rPr>
                <w:rFonts w:asciiTheme="majorBidi" w:hAnsiTheme="majorBidi" w:cstheme="majorBidi"/>
                <w:lang w:val="hr-HR"/>
              </w:rPr>
              <w:t>ir Sdaiković</w:t>
            </w:r>
          </w:p>
          <w:p w14:paraId="2494FD3E" w14:textId="2FEDB2C3" w:rsidR="00B85DF1" w:rsidRPr="00B85DF1" w:rsidRDefault="00B85DF1" w:rsidP="002935F0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>Zamjenik člana: prof.dr. Ehlimana Spahić</w:t>
            </w:r>
          </w:p>
        </w:tc>
        <w:tc>
          <w:tcPr>
            <w:tcW w:w="2115" w:type="dxa"/>
          </w:tcPr>
          <w:p w14:paraId="7749FB96" w14:textId="46806319" w:rsidR="002935F0" w:rsidRPr="002935F0" w:rsidRDefault="00B85DF1" w:rsidP="002935F0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Srijeda </w:t>
            </w:r>
          </w:p>
          <w:p w14:paraId="6C45AAE4" w14:textId="2E20FCA3" w:rsidR="002935F0" w:rsidRPr="002935F0" w:rsidRDefault="00B85DF1" w:rsidP="002935F0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17</w:t>
            </w:r>
            <w:r w:rsidR="002935F0" w:rsidRPr="002935F0">
              <w:rPr>
                <w:rFonts w:asciiTheme="majorBidi" w:hAnsiTheme="majorBidi" w:cstheme="majorBidi"/>
                <w:lang w:val="hr-HR"/>
              </w:rPr>
              <w:t>.0</w:t>
            </w:r>
            <w:r>
              <w:rPr>
                <w:rFonts w:asciiTheme="majorBidi" w:hAnsiTheme="majorBidi" w:cstheme="majorBidi"/>
                <w:lang w:val="hr-HR"/>
              </w:rPr>
              <w:t>4</w:t>
            </w:r>
            <w:r w:rsidR="002935F0" w:rsidRPr="002935F0">
              <w:rPr>
                <w:rFonts w:asciiTheme="majorBidi" w:hAnsiTheme="majorBidi" w:cstheme="majorBidi"/>
                <w:lang w:val="hr-HR"/>
              </w:rPr>
              <w:t>.2024. godine</w:t>
            </w:r>
          </w:p>
          <w:p w14:paraId="02C3F76A" w14:textId="08484FDB" w:rsidR="002935F0" w:rsidRPr="002935F0" w:rsidRDefault="00B85DF1" w:rsidP="002935F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11</w:t>
            </w:r>
            <w:r w:rsidR="002935F0" w:rsidRPr="002935F0">
              <w:rPr>
                <w:rFonts w:asciiTheme="majorBidi" w:hAnsiTheme="majorBidi" w:cstheme="majorBidi"/>
                <w:lang w:val="hr-HR"/>
              </w:rPr>
              <w:t>.</w:t>
            </w:r>
            <w:r>
              <w:rPr>
                <w:rFonts w:asciiTheme="majorBidi" w:hAnsiTheme="majorBidi" w:cstheme="majorBidi"/>
                <w:lang w:val="hr-HR"/>
              </w:rPr>
              <w:t>3</w:t>
            </w:r>
            <w:r w:rsidR="002935F0" w:rsidRPr="002935F0">
              <w:rPr>
                <w:rFonts w:asciiTheme="majorBidi" w:hAnsiTheme="majorBidi" w:cstheme="majorBidi"/>
                <w:lang w:val="hr-HR"/>
              </w:rPr>
              <w:t>0h</w:t>
            </w:r>
          </w:p>
        </w:tc>
      </w:tr>
    </w:tbl>
    <w:p w14:paraId="077A880F" w14:textId="77777777" w:rsidR="005F64FC" w:rsidRDefault="005F64FC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</w:p>
    <w:p w14:paraId="100CC757" w14:textId="77777777" w:rsidR="00B85DF1" w:rsidRDefault="00B85DF1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</w:p>
    <w:p w14:paraId="4B19B4E2" w14:textId="33634712" w:rsidR="00B85DF1" w:rsidRDefault="00B85DF1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Sigurnosne i mirovne studije: </w:t>
      </w:r>
    </w:p>
    <w:p w14:paraId="5A0CAB3F" w14:textId="77777777" w:rsidR="00B85DF1" w:rsidRDefault="00B85DF1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2520"/>
        <w:gridCol w:w="1710"/>
        <w:gridCol w:w="2250"/>
        <w:gridCol w:w="2160"/>
      </w:tblGrid>
      <w:tr w:rsidR="00B85DF1" w14:paraId="456286C9" w14:textId="77777777" w:rsidTr="00B85DF1">
        <w:tc>
          <w:tcPr>
            <w:tcW w:w="720" w:type="dxa"/>
          </w:tcPr>
          <w:p w14:paraId="1AFF82E9" w14:textId="74848F6A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>Red.br.</w:t>
            </w:r>
          </w:p>
        </w:tc>
        <w:tc>
          <w:tcPr>
            <w:tcW w:w="2070" w:type="dxa"/>
          </w:tcPr>
          <w:p w14:paraId="3E93A2B5" w14:textId="77777777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 xml:space="preserve">PREZIME I IME </w:t>
            </w:r>
          </w:p>
          <w:p w14:paraId="574DF74A" w14:textId="4CFDC5A1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>STUDENTA</w:t>
            </w:r>
          </w:p>
        </w:tc>
        <w:tc>
          <w:tcPr>
            <w:tcW w:w="2520" w:type="dxa"/>
          </w:tcPr>
          <w:p w14:paraId="6514B922" w14:textId="7EC2C4DB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>NAZIV TEME</w:t>
            </w:r>
          </w:p>
        </w:tc>
        <w:tc>
          <w:tcPr>
            <w:tcW w:w="1710" w:type="dxa"/>
          </w:tcPr>
          <w:p w14:paraId="670F32BA" w14:textId="25C44C8C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>MENTOR</w:t>
            </w:r>
          </w:p>
        </w:tc>
        <w:tc>
          <w:tcPr>
            <w:tcW w:w="2250" w:type="dxa"/>
          </w:tcPr>
          <w:p w14:paraId="4D1A008E" w14:textId="429F37FD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>KOMISIJA</w:t>
            </w:r>
          </w:p>
        </w:tc>
        <w:tc>
          <w:tcPr>
            <w:tcW w:w="2160" w:type="dxa"/>
          </w:tcPr>
          <w:p w14:paraId="79943281" w14:textId="4B2CC7AA" w:rsidR="00B85DF1" w:rsidRP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B85DF1">
              <w:rPr>
                <w:rFonts w:asciiTheme="majorBidi" w:hAnsiTheme="majorBidi" w:cstheme="majorBidi"/>
                <w:b/>
                <w:bCs/>
                <w:lang w:val="hr-HR"/>
              </w:rPr>
              <w:t>NAPOMENA/DATUM ODBRANE</w:t>
            </w:r>
          </w:p>
        </w:tc>
      </w:tr>
      <w:tr w:rsidR="00B85DF1" w14:paraId="5BF24A95" w14:textId="77777777" w:rsidTr="00B85DF1">
        <w:tc>
          <w:tcPr>
            <w:tcW w:w="720" w:type="dxa"/>
          </w:tcPr>
          <w:p w14:paraId="576FE8F5" w14:textId="7B51030D" w:rsid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1.</w:t>
            </w:r>
          </w:p>
        </w:tc>
        <w:tc>
          <w:tcPr>
            <w:tcW w:w="2070" w:type="dxa"/>
          </w:tcPr>
          <w:p w14:paraId="4E9D861D" w14:textId="77777777" w:rsid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Karišik Eldis </w:t>
            </w:r>
          </w:p>
          <w:p w14:paraId="7B48DD1C" w14:textId="17944755" w:rsidR="00B85DF1" w:rsidRDefault="00B85DF1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>733/II-SPS</w:t>
            </w:r>
          </w:p>
        </w:tc>
        <w:tc>
          <w:tcPr>
            <w:tcW w:w="2520" w:type="dxa"/>
          </w:tcPr>
          <w:p w14:paraId="2ABBABE0" w14:textId="79EFB7AB" w:rsidR="00B85DF1" w:rsidRPr="00B85DF1" w:rsidRDefault="00B85DF1" w:rsidP="00B85DF1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>ULOGA I ZNAČAJ CIVILNE ZAŠTITE</w:t>
            </w:r>
          </w:p>
          <w:p w14:paraId="7CBD76A8" w14:textId="7C66019F" w:rsidR="00B85DF1" w:rsidRPr="00B85DF1" w:rsidRDefault="00B85DF1" w:rsidP="00B85DF1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>NAKON IZVRŠENJA TERORISTIČKOG</w:t>
            </w:r>
          </w:p>
          <w:p w14:paraId="355780C5" w14:textId="0B7DF369" w:rsidR="00B85DF1" w:rsidRDefault="00B85DF1" w:rsidP="00B85DF1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>AKTA</w:t>
            </w:r>
          </w:p>
        </w:tc>
        <w:tc>
          <w:tcPr>
            <w:tcW w:w="1710" w:type="dxa"/>
          </w:tcPr>
          <w:p w14:paraId="3A5C9A92" w14:textId="77777777" w:rsidR="00B85DF1" w:rsidRPr="00B85DF1" w:rsidRDefault="00B85DF1" w:rsidP="00B85DF1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Prof. dr Zlatan </w:t>
            </w:r>
          </w:p>
          <w:p w14:paraId="78F3DA4F" w14:textId="0DA29DBF" w:rsidR="00B85DF1" w:rsidRDefault="00B85DF1" w:rsidP="00B85D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>Bajramović</w:t>
            </w:r>
          </w:p>
        </w:tc>
        <w:tc>
          <w:tcPr>
            <w:tcW w:w="2250" w:type="dxa"/>
          </w:tcPr>
          <w:p w14:paraId="7C7545A3" w14:textId="77777777" w:rsidR="00B85DF1" w:rsidRPr="00B85DF1" w:rsidRDefault="00B85DF1" w:rsidP="00B85DF1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1. Predsjednik: Prof. dr Vlado </w:t>
            </w:r>
          </w:p>
          <w:p w14:paraId="39FD71D4" w14:textId="77777777" w:rsidR="00B85DF1" w:rsidRPr="00B85DF1" w:rsidRDefault="00B85DF1" w:rsidP="00B85DF1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Azinović </w:t>
            </w:r>
          </w:p>
          <w:p w14:paraId="4B04B658" w14:textId="77777777" w:rsidR="00B85DF1" w:rsidRPr="00B85DF1" w:rsidRDefault="00B85DF1" w:rsidP="00B85DF1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2. Mentor: Prof. dr Zlatan </w:t>
            </w:r>
          </w:p>
          <w:p w14:paraId="0ED43021" w14:textId="77777777" w:rsidR="00B85DF1" w:rsidRPr="00B85DF1" w:rsidRDefault="00B85DF1" w:rsidP="00B85DF1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Bajramović </w:t>
            </w:r>
          </w:p>
          <w:p w14:paraId="7D471383" w14:textId="77777777" w:rsidR="00B85DF1" w:rsidRPr="00B85DF1" w:rsidRDefault="00B85DF1" w:rsidP="00B85DF1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3. Član: Prof dr Mirza Smajić </w:t>
            </w:r>
          </w:p>
          <w:p w14:paraId="3E0AF33F" w14:textId="2AC48B44" w:rsidR="00B85DF1" w:rsidRDefault="00B85DF1" w:rsidP="00B85DF1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B85DF1">
              <w:rPr>
                <w:rFonts w:asciiTheme="majorBidi" w:hAnsiTheme="majorBidi" w:cstheme="majorBidi"/>
                <w:lang w:val="hr-HR"/>
              </w:rPr>
              <w:t xml:space="preserve">        Zamjenik člana: Doc. dr Selma Ćosić</w:t>
            </w:r>
          </w:p>
        </w:tc>
        <w:tc>
          <w:tcPr>
            <w:tcW w:w="2160" w:type="dxa"/>
          </w:tcPr>
          <w:p w14:paraId="42BE9D0D" w14:textId="68AA0C78" w:rsidR="001B288C" w:rsidRPr="001B288C" w:rsidRDefault="001B288C" w:rsidP="001B288C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17.04.2024. g. 11:00</w:t>
            </w:r>
          </w:p>
          <w:p w14:paraId="45229D1D" w14:textId="259BE4ED" w:rsidR="00B85DF1" w:rsidRDefault="001B288C" w:rsidP="001B288C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sati</w:t>
            </w:r>
          </w:p>
        </w:tc>
      </w:tr>
      <w:tr w:rsidR="001B288C" w14:paraId="2E2866B7" w14:textId="77777777" w:rsidTr="00B85DF1">
        <w:tc>
          <w:tcPr>
            <w:tcW w:w="720" w:type="dxa"/>
          </w:tcPr>
          <w:p w14:paraId="42B1988B" w14:textId="1BC4CB49" w:rsidR="001B288C" w:rsidRDefault="001B288C" w:rsidP="00FF3DC9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 xml:space="preserve">2. </w:t>
            </w:r>
          </w:p>
        </w:tc>
        <w:tc>
          <w:tcPr>
            <w:tcW w:w="2070" w:type="dxa"/>
          </w:tcPr>
          <w:p w14:paraId="6336DB62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Granulo </w:t>
            </w:r>
          </w:p>
          <w:p w14:paraId="4A8B336A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Sabahudin </w:t>
            </w:r>
          </w:p>
          <w:p w14:paraId="3235D973" w14:textId="59404A2A" w:rsidR="001B288C" w:rsidRDefault="001B288C" w:rsidP="001B288C">
            <w:pPr>
              <w:pStyle w:val="NoSpacing"/>
              <w:jc w:val="both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896/II-SPS</w:t>
            </w:r>
          </w:p>
        </w:tc>
        <w:tc>
          <w:tcPr>
            <w:tcW w:w="2520" w:type="dxa"/>
          </w:tcPr>
          <w:p w14:paraId="030508E7" w14:textId="107B1A5E" w:rsidR="001B288C" w:rsidRPr="001B288C" w:rsidRDefault="001B288C" w:rsidP="001B288C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ULOGA CIVILNE AVIJACIJE U SISTEMU</w:t>
            </w:r>
          </w:p>
          <w:p w14:paraId="56E3D928" w14:textId="73334215" w:rsidR="001B288C" w:rsidRPr="00B85DF1" w:rsidRDefault="001B288C" w:rsidP="001B288C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SIGURNOSTI BOSNE I HERCEGOVINE</w:t>
            </w:r>
          </w:p>
        </w:tc>
        <w:tc>
          <w:tcPr>
            <w:tcW w:w="1710" w:type="dxa"/>
          </w:tcPr>
          <w:p w14:paraId="1EA0292E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Prof. dr Zlatan </w:t>
            </w:r>
          </w:p>
          <w:p w14:paraId="7E0EBF33" w14:textId="015891DF" w:rsidR="001B288C" w:rsidRPr="00B85DF1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Bajramović</w:t>
            </w:r>
          </w:p>
        </w:tc>
        <w:tc>
          <w:tcPr>
            <w:tcW w:w="2250" w:type="dxa"/>
          </w:tcPr>
          <w:p w14:paraId="1405E881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.Predsjednik: Prof. dr Nerzuk Ćurak </w:t>
            </w:r>
          </w:p>
          <w:p w14:paraId="41B5665E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 </w:t>
            </w:r>
          </w:p>
          <w:p w14:paraId="67250541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2.Član: Prof dr Selmo Cikotić </w:t>
            </w:r>
          </w:p>
          <w:p w14:paraId="1247780A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 </w:t>
            </w:r>
          </w:p>
          <w:p w14:paraId="16CA0868" w14:textId="5AD4E0E9" w:rsidR="001B288C" w:rsidRPr="00B85DF1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Zamjenik člana: Prof. dr Haris Cerić</w:t>
            </w:r>
          </w:p>
        </w:tc>
        <w:tc>
          <w:tcPr>
            <w:tcW w:w="2160" w:type="dxa"/>
          </w:tcPr>
          <w:p w14:paraId="3FF0810A" w14:textId="77777777" w:rsidR="001B288C" w:rsidRPr="001B288C" w:rsidRDefault="001B288C" w:rsidP="001B288C">
            <w:pPr>
              <w:pStyle w:val="NoSpacing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 xml:space="preserve">17.04.2024. g. 10:00 </w:t>
            </w:r>
          </w:p>
          <w:p w14:paraId="5FB14171" w14:textId="08933893" w:rsidR="001B288C" w:rsidRPr="001B288C" w:rsidRDefault="001B288C" w:rsidP="001B288C">
            <w:pPr>
              <w:pStyle w:val="NoSpacing"/>
              <w:jc w:val="center"/>
              <w:rPr>
                <w:rFonts w:asciiTheme="majorBidi" w:hAnsiTheme="majorBidi" w:cstheme="majorBidi"/>
                <w:lang w:val="hr-HR"/>
              </w:rPr>
            </w:pPr>
            <w:r w:rsidRPr="001B288C">
              <w:rPr>
                <w:rFonts w:asciiTheme="majorBidi" w:hAnsiTheme="majorBidi" w:cstheme="majorBidi"/>
                <w:lang w:val="hr-HR"/>
              </w:rPr>
              <w:t>sati</w:t>
            </w:r>
          </w:p>
        </w:tc>
      </w:tr>
    </w:tbl>
    <w:p w14:paraId="68881E0A" w14:textId="77777777" w:rsidR="00B85DF1" w:rsidRPr="00FF3DC9" w:rsidRDefault="00B85DF1" w:rsidP="00FF3DC9">
      <w:pPr>
        <w:pStyle w:val="NoSpacing"/>
        <w:jc w:val="both"/>
        <w:rPr>
          <w:rFonts w:asciiTheme="majorBidi" w:hAnsiTheme="majorBidi" w:cstheme="majorBidi"/>
          <w:lang w:val="hr-HR"/>
        </w:rPr>
      </w:pPr>
    </w:p>
    <w:p w14:paraId="10A01B3F" w14:textId="78A604D0" w:rsid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B73D9F">
        <w:rPr>
          <w:rFonts w:asciiTheme="majorBidi" w:hAnsiTheme="majorBidi" w:cstheme="majorBidi"/>
          <w:lang w:val="hr-HR"/>
        </w:rPr>
        <w:t xml:space="preserve">Za tačku </w:t>
      </w:r>
      <w:r w:rsidR="001B288C">
        <w:rPr>
          <w:rFonts w:asciiTheme="majorBidi" w:hAnsiTheme="majorBidi" w:cstheme="majorBidi"/>
          <w:lang w:val="hr-HR"/>
        </w:rPr>
        <w:t>3</w:t>
      </w:r>
      <w:r w:rsidRPr="00B73D9F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="00FF3DC9">
        <w:rPr>
          <w:rFonts w:asciiTheme="majorBidi" w:hAnsiTheme="majorBidi" w:cstheme="majorBidi"/>
          <w:lang w:val="hr-HR"/>
        </w:rPr>
        <w:t xml:space="preserve"> </w:t>
      </w:r>
      <w:r w:rsidRPr="00B73D9F">
        <w:rPr>
          <w:rFonts w:asciiTheme="majorBidi" w:hAnsiTheme="majorBidi" w:cstheme="majorBidi"/>
          <w:lang w:val="hr-HR"/>
        </w:rPr>
        <w:t>članova Vijeća fakulteta. Odluka je usvojena jednoglasno.</w:t>
      </w:r>
    </w:p>
    <w:p w14:paraId="3B96B0B0" w14:textId="77777777" w:rsid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</w:p>
    <w:p w14:paraId="24994389" w14:textId="4D9A8E55" w:rsidR="00B73D9F" w:rsidRDefault="00B73D9F" w:rsidP="002935F0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B73D9F">
        <w:rPr>
          <w:rFonts w:asciiTheme="majorBidi" w:hAnsiTheme="majorBidi" w:cstheme="majorBidi"/>
          <w:b/>
          <w:bCs/>
          <w:lang w:val="hr-HR"/>
        </w:rPr>
        <w:t xml:space="preserve">Ad </w:t>
      </w:r>
      <w:r w:rsidR="001B288C">
        <w:rPr>
          <w:rFonts w:asciiTheme="majorBidi" w:hAnsiTheme="majorBidi" w:cstheme="majorBidi"/>
          <w:b/>
          <w:bCs/>
          <w:lang w:val="hr-HR"/>
        </w:rPr>
        <w:t>4</w:t>
      </w:r>
      <w:r w:rsidRPr="00B73D9F">
        <w:rPr>
          <w:rFonts w:asciiTheme="majorBidi" w:hAnsiTheme="majorBidi" w:cstheme="majorBidi"/>
          <w:b/>
          <w:bCs/>
          <w:lang w:val="hr-HR"/>
        </w:rPr>
        <w:t xml:space="preserve">. </w:t>
      </w:r>
      <w:r w:rsidR="002935F0" w:rsidRPr="002935F0">
        <w:rPr>
          <w:rFonts w:asciiTheme="majorBidi" w:hAnsiTheme="majorBidi" w:cstheme="majorBidi"/>
          <w:b/>
          <w:bCs/>
          <w:lang w:val="hr-HR"/>
        </w:rPr>
        <w:t>Doktorski studij;</w:t>
      </w:r>
    </w:p>
    <w:p w14:paraId="7B7E8D09" w14:textId="3926AEBA" w:rsidR="00B73D9F" w:rsidRDefault="00B73D9F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bookmarkStart w:id="1" w:name="_Hlk161224585"/>
      <w:r w:rsidRPr="00B73D9F">
        <w:rPr>
          <w:rFonts w:asciiTheme="majorBidi" w:hAnsiTheme="majorBidi" w:cstheme="majorBidi"/>
          <w:lang w:val="hr-HR"/>
        </w:rPr>
        <w:t xml:space="preserve">Za tačku </w:t>
      </w:r>
      <w:r w:rsidR="001B288C">
        <w:rPr>
          <w:rFonts w:asciiTheme="majorBidi" w:hAnsiTheme="majorBidi" w:cstheme="majorBidi"/>
          <w:lang w:val="hr-HR"/>
        </w:rPr>
        <w:t>4</w:t>
      </w:r>
      <w:r w:rsidRPr="00B73D9F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Pr="00B73D9F">
        <w:rPr>
          <w:rFonts w:asciiTheme="majorBidi" w:hAnsiTheme="majorBidi" w:cstheme="majorBidi"/>
          <w:lang w:val="hr-HR"/>
        </w:rPr>
        <w:t xml:space="preserve"> članova Vijeća fakulteta. Odluka je usvojena jednoglasno.</w:t>
      </w:r>
    </w:p>
    <w:bookmarkEnd w:id="1"/>
    <w:p w14:paraId="2DD28BF3" w14:textId="72F6A33C" w:rsid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2935F0">
        <w:rPr>
          <w:rFonts w:asciiTheme="majorBidi" w:hAnsiTheme="majorBidi" w:cstheme="majorBidi"/>
          <w:b/>
          <w:bCs/>
          <w:lang w:val="hr-HR"/>
        </w:rPr>
        <w:t xml:space="preserve">Ad </w:t>
      </w:r>
      <w:r w:rsidR="001B288C">
        <w:rPr>
          <w:rFonts w:asciiTheme="majorBidi" w:hAnsiTheme="majorBidi" w:cstheme="majorBidi"/>
          <w:b/>
          <w:bCs/>
          <w:lang w:val="hr-HR"/>
        </w:rPr>
        <w:t>5</w:t>
      </w:r>
      <w:r w:rsidRPr="002935F0">
        <w:rPr>
          <w:rFonts w:asciiTheme="majorBidi" w:hAnsiTheme="majorBidi" w:cstheme="majorBidi"/>
          <w:b/>
          <w:bCs/>
          <w:lang w:val="hr-HR"/>
        </w:rPr>
        <w:t xml:space="preserve">. </w:t>
      </w:r>
      <w:r w:rsidR="001B288C" w:rsidRPr="001B288C">
        <w:rPr>
          <w:rFonts w:asciiTheme="majorBidi" w:hAnsiTheme="majorBidi" w:cstheme="majorBidi"/>
          <w:b/>
          <w:bCs/>
          <w:lang w:val="hr-HR"/>
        </w:rPr>
        <w:t>Imenovanje članova Komisije za izbor nastavnika – redovnog profesora na naučnu oblast Sociologija;</w:t>
      </w:r>
    </w:p>
    <w:p w14:paraId="100E4712" w14:textId="23505E77" w:rsidR="002935F0" w:rsidRDefault="00973361" w:rsidP="005B307D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Predloženim članovima Komisije za  izbor nastavnika dostavljena je na potpis Izjava o saglasnosti za učešće u prceduri izbora u zvanje, </w:t>
      </w:r>
      <w:r w:rsidR="008A1433">
        <w:rPr>
          <w:rFonts w:asciiTheme="majorBidi" w:hAnsiTheme="majorBidi" w:cstheme="majorBidi"/>
          <w:lang w:val="hr-HR"/>
        </w:rPr>
        <w:t xml:space="preserve"> budući da predloženi član Komisije, prof. dr. Senadin Lavić nije potpisao saglasnost prije održavanja sjednice Vijeća Fakulteta</w:t>
      </w:r>
      <w:r>
        <w:rPr>
          <w:rFonts w:asciiTheme="majorBidi" w:hAnsiTheme="majorBidi" w:cstheme="majorBidi"/>
          <w:lang w:val="hr-HR"/>
        </w:rPr>
        <w:t>, Odluku nije bilo moguće usvojiti</w:t>
      </w:r>
    </w:p>
    <w:p w14:paraId="5775B79B" w14:textId="32AFEFE6" w:rsid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2935F0">
        <w:rPr>
          <w:rFonts w:asciiTheme="majorBidi" w:hAnsiTheme="majorBidi" w:cstheme="majorBidi"/>
          <w:b/>
          <w:bCs/>
          <w:lang w:val="hr-HR"/>
        </w:rPr>
        <w:t xml:space="preserve">Ad </w:t>
      </w:r>
      <w:r w:rsidR="001B288C">
        <w:rPr>
          <w:rFonts w:asciiTheme="majorBidi" w:hAnsiTheme="majorBidi" w:cstheme="majorBidi"/>
          <w:b/>
          <w:bCs/>
          <w:lang w:val="hr-HR"/>
        </w:rPr>
        <w:t>6</w:t>
      </w:r>
      <w:r w:rsidRPr="002935F0">
        <w:rPr>
          <w:rFonts w:asciiTheme="majorBidi" w:hAnsiTheme="majorBidi" w:cstheme="majorBidi"/>
          <w:b/>
          <w:bCs/>
          <w:lang w:val="hr-HR"/>
        </w:rPr>
        <w:t xml:space="preserve">. </w:t>
      </w:r>
      <w:r w:rsidR="001B288C" w:rsidRPr="001B288C">
        <w:rPr>
          <w:rFonts w:asciiTheme="majorBidi" w:hAnsiTheme="majorBidi" w:cstheme="majorBidi"/>
          <w:b/>
          <w:bCs/>
          <w:lang w:val="hr-HR"/>
        </w:rPr>
        <w:t>Usvajanje Zaključaka i Odluka o provedenim postupcima ekvivalencije na Fakultetu;</w:t>
      </w:r>
    </w:p>
    <w:p w14:paraId="3D287587" w14:textId="74DC565D" w:rsid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2935F0">
        <w:rPr>
          <w:rFonts w:asciiTheme="majorBidi" w:hAnsiTheme="majorBidi" w:cstheme="majorBidi"/>
          <w:lang w:val="hr-HR"/>
        </w:rPr>
        <w:t xml:space="preserve">Za tačku </w:t>
      </w:r>
      <w:r w:rsidR="001B288C">
        <w:rPr>
          <w:rFonts w:asciiTheme="majorBidi" w:hAnsiTheme="majorBidi" w:cstheme="majorBidi"/>
          <w:lang w:val="hr-HR"/>
        </w:rPr>
        <w:t>6</w:t>
      </w:r>
      <w:r w:rsidRPr="002935F0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Pr="002935F0">
        <w:rPr>
          <w:rFonts w:asciiTheme="majorBidi" w:hAnsiTheme="majorBidi" w:cstheme="majorBidi"/>
          <w:lang w:val="hr-HR"/>
        </w:rPr>
        <w:t xml:space="preserve"> članova Vijeća fakulteta. Odluka je usvojena jednoglasno.</w:t>
      </w:r>
    </w:p>
    <w:p w14:paraId="511BEE12" w14:textId="77777777" w:rsid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</w:p>
    <w:p w14:paraId="41CA494F" w14:textId="77777777" w:rsidR="002935F0" w:rsidRP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</w:p>
    <w:p w14:paraId="6BE37729" w14:textId="2C133147" w:rsidR="002935F0" w:rsidRDefault="002935F0" w:rsidP="001B288C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2935F0">
        <w:rPr>
          <w:rFonts w:asciiTheme="majorBidi" w:hAnsiTheme="majorBidi" w:cstheme="majorBidi"/>
          <w:b/>
          <w:bCs/>
          <w:lang w:val="hr-HR"/>
        </w:rPr>
        <w:t xml:space="preserve">Ad </w:t>
      </w:r>
      <w:r w:rsidR="001B288C">
        <w:rPr>
          <w:rFonts w:asciiTheme="majorBidi" w:hAnsiTheme="majorBidi" w:cstheme="majorBidi"/>
          <w:b/>
          <w:bCs/>
          <w:lang w:val="hr-HR"/>
        </w:rPr>
        <w:t>7</w:t>
      </w:r>
      <w:r w:rsidRPr="002935F0">
        <w:rPr>
          <w:rFonts w:asciiTheme="majorBidi" w:hAnsiTheme="majorBidi" w:cstheme="majorBidi"/>
          <w:b/>
          <w:bCs/>
          <w:lang w:val="hr-HR"/>
        </w:rPr>
        <w:t xml:space="preserve">. </w:t>
      </w:r>
      <w:r w:rsidR="001B288C" w:rsidRPr="001B288C">
        <w:rPr>
          <w:rFonts w:asciiTheme="majorBidi" w:hAnsiTheme="majorBidi" w:cstheme="majorBidi"/>
          <w:b/>
          <w:bCs/>
          <w:lang w:val="hr-HR"/>
        </w:rPr>
        <w:t>Usvajanje Odluke o izmjeni Finansijskog plana doktorskog studija za studijsku 2023/2024. godinu;</w:t>
      </w:r>
    </w:p>
    <w:p w14:paraId="12A16FF0" w14:textId="3B8CDA9C" w:rsid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2935F0">
        <w:rPr>
          <w:rFonts w:asciiTheme="majorBidi" w:hAnsiTheme="majorBidi" w:cstheme="majorBidi"/>
          <w:lang w:val="hr-HR"/>
        </w:rPr>
        <w:t xml:space="preserve">Za tačku </w:t>
      </w:r>
      <w:r w:rsidR="001B288C">
        <w:rPr>
          <w:rFonts w:asciiTheme="majorBidi" w:hAnsiTheme="majorBidi" w:cstheme="majorBidi"/>
          <w:lang w:val="hr-HR"/>
        </w:rPr>
        <w:t>7</w:t>
      </w:r>
      <w:r w:rsidRPr="002935F0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Pr="002935F0">
        <w:rPr>
          <w:rFonts w:asciiTheme="majorBidi" w:hAnsiTheme="majorBidi" w:cstheme="majorBidi"/>
          <w:lang w:val="hr-HR"/>
        </w:rPr>
        <w:t xml:space="preserve"> članova Vijeća fakulteta. Odluka je usvojena jednoglasno.</w:t>
      </w:r>
    </w:p>
    <w:p w14:paraId="37FC3A9D" w14:textId="77777777" w:rsidR="002935F0" w:rsidRPr="006809E5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</w:p>
    <w:p w14:paraId="4C6A509C" w14:textId="38E7130A" w:rsidR="002935F0" w:rsidRDefault="002935F0" w:rsidP="001B288C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6809E5">
        <w:rPr>
          <w:rFonts w:asciiTheme="majorBidi" w:hAnsiTheme="majorBidi" w:cstheme="majorBidi"/>
          <w:b/>
          <w:bCs/>
          <w:lang w:val="hr-HR"/>
        </w:rPr>
        <w:t xml:space="preserve">Ad </w:t>
      </w:r>
      <w:r w:rsidR="001B288C">
        <w:rPr>
          <w:rFonts w:asciiTheme="majorBidi" w:hAnsiTheme="majorBidi" w:cstheme="majorBidi"/>
          <w:b/>
          <w:bCs/>
          <w:lang w:val="hr-HR"/>
        </w:rPr>
        <w:t>8</w:t>
      </w:r>
      <w:r w:rsidRPr="006809E5">
        <w:rPr>
          <w:rFonts w:asciiTheme="majorBidi" w:hAnsiTheme="majorBidi" w:cstheme="majorBidi"/>
          <w:b/>
          <w:bCs/>
          <w:lang w:val="hr-HR"/>
        </w:rPr>
        <w:t xml:space="preserve">. </w:t>
      </w:r>
      <w:r w:rsidR="001B288C" w:rsidRPr="001B288C">
        <w:rPr>
          <w:rFonts w:asciiTheme="majorBidi" w:hAnsiTheme="majorBidi" w:cstheme="majorBidi"/>
          <w:b/>
          <w:bCs/>
          <w:lang w:val="hr-HR"/>
        </w:rPr>
        <w:t>Usvajanje Odluka o visini, načinu i dinamici isplate naknada prema Pravilniku o platama i naknadama na Univerzitetu u Sarajevu;</w:t>
      </w:r>
    </w:p>
    <w:p w14:paraId="42842C0A" w14:textId="2DDE6CCE" w:rsidR="006809E5" w:rsidRDefault="006809E5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6809E5">
        <w:rPr>
          <w:rFonts w:asciiTheme="majorBidi" w:hAnsiTheme="majorBidi" w:cstheme="majorBidi"/>
          <w:lang w:val="hr-HR"/>
        </w:rPr>
        <w:t xml:space="preserve">Za tačku </w:t>
      </w:r>
      <w:r w:rsidR="001B288C">
        <w:rPr>
          <w:rFonts w:asciiTheme="majorBidi" w:hAnsiTheme="majorBidi" w:cstheme="majorBidi"/>
          <w:lang w:val="hr-HR"/>
        </w:rPr>
        <w:t>8</w:t>
      </w:r>
      <w:r w:rsidRPr="006809E5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Pr="006809E5">
        <w:rPr>
          <w:rFonts w:asciiTheme="majorBidi" w:hAnsiTheme="majorBidi" w:cstheme="majorBidi"/>
          <w:lang w:val="hr-HR"/>
        </w:rPr>
        <w:t xml:space="preserve"> članova Vijeća fakulteta. Odluka je usvojena jednoglasno.</w:t>
      </w:r>
    </w:p>
    <w:p w14:paraId="238A80AA" w14:textId="77777777" w:rsidR="006809E5" w:rsidRPr="006809E5" w:rsidRDefault="006809E5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</w:p>
    <w:p w14:paraId="26ADBEA9" w14:textId="0FF672F4" w:rsidR="006809E5" w:rsidRDefault="006809E5" w:rsidP="001B288C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6809E5">
        <w:rPr>
          <w:rFonts w:asciiTheme="majorBidi" w:hAnsiTheme="majorBidi" w:cstheme="majorBidi"/>
          <w:b/>
          <w:bCs/>
          <w:lang w:val="hr-HR"/>
        </w:rPr>
        <w:t xml:space="preserve">Ad </w:t>
      </w:r>
      <w:r w:rsidR="001B288C">
        <w:rPr>
          <w:rFonts w:asciiTheme="majorBidi" w:hAnsiTheme="majorBidi" w:cstheme="majorBidi"/>
          <w:b/>
          <w:bCs/>
          <w:lang w:val="hr-HR"/>
        </w:rPr>
        <w:t>9</w:t>
      </w:r>
      <w:r w:rsidRPr="006809E5">
        <w:rPr>
          <w:rFonts w:asciiTheme="majorBidi" w:hAnsiTheme="majorBidi" w:cstheme="majorBidi"/>
          <w:b/>
          <w:bCs/>
          <w:lang w:val="hr-HR"/>
        </w:rPr>
        <w:t>.</w:t>
      </w:r>
      <w:r w:rsidR="001B288C">
        <w:rPr>
          <w:rFonts w:asciiTheme="majorBidi" w:hAnsiTheme="majorBidi" w:cstheme="majorBidi"/>
          <w:b/>
          <w:bCs/>
          <w:lang w:val="hr-HR"/>
        </w:rPr>
        <w:t xml:space="preserve"> </w:t>
      </w:r>
      <w:r w:rsidR="001B288C" w:rsidRPr="001B288C">
        <w:rPr>
          <w:rFonts w:asciiTheme="majorBidi" w:hAnsiTheme="majorBidi" w:cstheme="majorBidi"/>
          <w:b/>
          <w:bCs/>
          <w:lang w:val="hr-HR"/>
        </w:rPr>
        <w:t>Usvajanje Prijedloga Dokumenta okvirnog budžeta 2025-2027;</w:t>
      </w:r>
    </w:p>
    <w:p w14:paraId="126B486F" w14:textId="6E77FC99" w:rsidR="006809E5" w:rsidRDefault="00ED4E66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ED4E66">
        <w:rPr>
          <w:rFonts w:asciiTheme="majorBidi" w:hAnsiTheme="majorBidi" w:cstheme="majorBidi"/>
          <w:lang w:val="hr-HR"/>
        </w:rPr>
        <w:t xml:space="preserve">Za tačku </w:t>
      </w:r>
      <w:r w:rsidR="001B288C">
        <w:rPr>
          <w:rFonts w:asciiTheme="majorBidi" w:hAnsiTheme="majorBidi" w:cstheme="majorBidi"/>
          <w:lang w:val="hr-HR"/>
        </w:rPr>
        <w:t>9</w:t>
      </w:r>
      <w:r w:rsidRPr="00ED4E66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Pr="00ED4E66">
        <w:rPr>
          <w:rFonts w:asciiTheme="majorBidi" w:hAnsiTheme="majorBidi" w:cstheme="majorBidi"/>
          <w:lang w:val="hr-HR"/>
        </w:rPr>
        <w:t xml:space="preserve"> članova Vijeća fakulteta. Odluka je usvojena jednoglasno</w:t>
      </w:r>
      <w:r>
        <w:rPr>
          <w:rFonts w:asciiTheme="majorBidi" w:hAnsiTheme="majorBidi" w:cstheme="majorBidi"/>
          <w:lang w:val="hr-HR"/>
        </w:rPr>
        <w:t>.</w:t>
      </w:r>
    </w:p>
    <w:p w14:paraId="65984E46" w14:textId="77777777" w:rsidR="00ED4E66" w:rsidRDefault="00ED4E66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</w:p>
    <w:p w14:paraId="5492601D" w14:textId="06E46B62" w:rsidR="00ED4E66" w:rsidRDefault="00ED4E66" w:rsidP="001B288C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ED4E66">
        <w:rPr>
          <w:rFonts w:asciiTheme="majorBidi" w:hAnsiTheme="majorBidi" w:cstheme="majorBidi"/>
          <w:b/>
          <w:bCs/>
          <w:lang w:val="hr-HR"/>
        </w:rPr>
        <w:t>Ad 1</w:t>
      </w:r>
      <w:r w:rsidR="001B288C">
        <w:rPr>
          <w:rFonts w:asciiTheme="majorBidi" w:hAnsiTheme="majorBidi" w:cstheme="majorBidi"/>
          <w:b/>
          <w:bCs/>
          <w:lang w:val="hr-HR"/>
        </w:rPr>
        <w:t>0</w:t>
      </w:r>
      <w:r w:rsidRPr="00ED4E66">
        <w:rPr>
          <w:rFonts w:asciiTheme="majorBidi" w:hAnsiTheme="majorBidi" w:cstheme="majorBidi"/>
          <w:b/>
          <w:bCs/>
          <w:lang w:val="hr-HR"/>
        </w:rPr>
        <w:t xml:space="preserve">. </w:t>
      </w:r>
      <w:r w:rsidR="001B288C" w:rsidRPr="001B288C">
        <w:rPr>
          <w:rFonts w:asciiTheme="majorBidi" w:hAnsiTheme="majorBidi" w:cstheme="majorBidi"/>
          <w:b/>
          <w:bCs/>
          <w:lang w:val="hr-HR"/>
        </w:rPr>
        <w:t>Usvajanje Odluke o  načinu izbora mentora i odabiru teme završnog/magistarskog rada na II ciklusu studija</w:t>
      </w:r>
    </w:p>
    <w:p w14:paraId="1E0A25D1" w14:textId="633CA04B" w:rsidR="00ED4E66" w:rsidRDefault="00ED4E66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 w:rsidRPr="00ED4E66">
        <w:rPr>
          <w:rFonts w:asciiTheme="majorBidi" w:hAnsiTheme="majorBidi" w:cstheme="majorBidi"/>
          <w:lang w:val="hr-HR"/>
        </w:rPr>
        <w:t>Za tačku 1</w:t>
      </w:r>
      <w:r w:rsidR="001B288C">
        <w:rPr>
          <w:rFonts w:asciiTheme="majorBidi" w:hAnsiTheme="majorBidi" w:cstheme="majorBidi"/>
          <w:lang w:val="hr-HR"/>
        </w:rPr>
        <w:t>0</w:t>
      </w:r>
      <w:r w:rsidRPr="00ED4E66">
        <w:rPr>
          <w:rFonts w:asciiTheme="majorBidi" w:hAnsiTheme="majorBidi" w:cstheme="majorBidi"/>
          <w:lang w:val="hr-HR"/>
        </w:rPr>
        <w:t>. glasalo je 4</w:t>
      </w:r>
      <w:r w:rsidR="001B288C">
        <w:rPr>
          <w:rFonts w:asciiTheme="majorBidi" w:hAnsiTheme="majorBidi" w:cstheme="majorBidi"/>
          <w:lang w:val="hr-HR"/>
        </w:rPr>
        <w:t>2</w:t>
      </w:r>
      <w:r w:rsidRPr="00ED4E66">
        <w:rPr>
          <w:rFonts w:asciiTheme="majorBidi" w:hAnsiTheme="majorBidi" w:cstheme="majorBidi"/>
          <w:lang w:val="hr-HR"/>
        </w:rPr>
        <w:t xml:space="preserve"> članova Vijeća fakulteta. Odluka je usvojena jednoglasno.</w:t>
      </w:r>
    </w:p>
    <w:p w14:paraId="6DB4477A" w14:textId="77777777" w:rsidR="00ED4E66" w:rsidRDefault="00ED4E66" w:rsidP="001B288C">
      <w:pPr>
        <w:spacing w:line="360" w:lineRule="auto"/>
        <w:ind w:right="-569"/>
        <w:jc w:val="both"/>
        <w:rPr>
          <w:rFonts w:asciiTheme="majorBidi" w:hAnsiTheme="majorBidi" w:cstheme="majorBidi"/>
          <w:lang w:val="hr-HR"/>
        </w:rPr>
      </w:pPr>
    </w:p>
    <w:p w14:paraId="493F85D0" w14:textId="1591DA89" w:rsidR="00ED4E66" w:rsidRDefault="00ED4E66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b/>
          <w:bCs/>
          <w:lang w:val="hr-HR"/>
        </w:rPr>
      </w:pPr>
      <w:r w:rsidRPr="00ED4E66">
        <w:rPr>
          <w:rFonts w:asciiTheme="majorBidi" w:hAnsiTheme="majorBidi" w:cstheme="majorBidi"/>
          <w:b/>
          <w:bCs/>
          <w:lang w:val="hr-HR"/>
        </w:rPr>
        <w:t>Ad 1</w:t>
      </w:r>
      <w:r w:rsidR="001B288C">
        <w:rPr>
          <w:rFonts w:asciiTheme="majorBidi" w:hAnsiTheme="majorBidi" w:cstheme="majorBidi"/>
          <w:b/>
          <w:bCs/>
          <w:lang w:val="hr-HR"/>
        </w:rPr>
        <w:t>1</w:t>
      </w:r>
      <w:r w:rsidRPr="00ED4E66">
        <w:rPr>
          <w:rFonts w:asciiTheme="majorBidi" w:hAnsiTheme="majorBidi" w:cstheme="majorBidi"/>
          <w:b/>
          <w:bCs/>
          <w:lang w:val="hr-HR"/>
        </w:rPr>
        <w:t>.  Tekuća pitanja;</w:t>
      </w:r>
    </w:p>
    <w:p w14:paraId="36DE6D59" w14:textId="02A78DD3" w:rsidR="00ED4E66" w:rsidRPr="00ED4E66" w:rsidRDefault="00ED4E66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Nije bilo tekućih pitanja.</w:t>
      </w:r>
    </w:p>
    <w:p w14:paraId="1CD4246F" w14:textId="77777777" w:rsidR="002935F0" w:rsidRPr="002935F0" w:rsidRDefault="002935F0" w:rsidP="00B73D9F">
      <w:pPr>
        <w:spacing w:line="360" w:lineRule="auto"/>
        <w:ind w:left="-567" w:right="-569"/>
        <w:jc w:val="both"/>
        <w:rPr>
          <w:rFonts w:asciiTheme="majorBidi" w:hAnsiTheme="majorBidi" w:cstheme="majorBidi"/>
          <w:lang w:val="hr-HR"/>
        </w:rPr>
      </w:pPr>
    </w:p>
    <w:p w14:paraId="4E681CEF" w14:textId="77777777" w:rsidR="0004603A" w:rsidRDefault="0004603A" w:rsidP="00B73D9F">
      <w:pPr>
        <w:pStyle w:val="NoSpacing"/>
        <w:jc w:val="both"/>
        <w:rPr>
          <w:rFonts w:asciiTheme="majorBidi" w:hAnsiTheme="majorBidi" w:cstheme="majorBidi"/>
          <w:lang w:val="hr-HR"/>
        </w:rPr>
      </w:pPr>
    </w:p>
    <w:p w14:paraId="15804540" w14:textId="77777777" w:rsidR="00B73D9F" w:rsidRPr="00B73D9F" w:rsidRDefault="00B73D9F" w:rsidP="00B73D9F">
      <w:pPr>
        <w:pStyle w:val="NoSpacing"/>
        <w:jc w:val="both"/>
        <w:rPr>
          <w:rFonts w:asciiTheme="majorBidi" w:hAnsiTheme="majorBidi" w:cstheme="majorBidi"/>
          <w:lang w:val="hr-HR"/>
        </w:rPr>
      </w:pPr>
    </w:p>
    <w:p w14:paraId="0DF6813C" w14:textId="28247E47" w:rsidR="0049500E" w:rsidRPr="00AC425B" w:rsidRDefault="0049500E" w:rsidP="00AC425B">
      <w:pPr>
        <w:spacing w:line="360" w:lineRule="auto"/>
        <w:ind w:left="-567" w:right="-569"/>
        <w:rPr>
          <w:rFonts w:asciiTheme="majorBidi" w:hAnsiTheme="majorBidi" w:cstheme="majorBidi"/>
          <w:b/>
          <w:bCs/>
          <w:lang w:val="hr-HR"/>
        </w:rPr>
      </w:pPr>
      <w:r>
        <w:rPr>
          <w:rFonts w:asciiTheme="majorBidi" w:hAnsiTheme="majorBidi" w:cstheme="majorBidi"/>
          <w:lang w:val="hr-HR"/>
        </w:rPr>
        <w:t>Sjednica završena u  1</w:t>
      </w:r>
      <w:r w:rsidR="001B288C">
        <w:rPr>
          <w:rFonts w:asciiTheme="majorBidi" w:hAnsiTheme="majorBidi" w:cstheme="majorBidi"/>
          <w:lang w:val="hr-HR"/>
        </w:rPr>
        <w:t>3</w:t>
      </w:r>
      <w:r>
        <w:rPr>
          <w:rFonts w:asciiTheme="majorBidi" w:hAnsiTheme="majorBidi" w:cstheme="majorBidi"/>
          <w:lang w:val="hr-HR"/>
        </w:rPr>
        <w:t>:00 sati.</w:t>
      </w:r>
    </w:p>
    <w:p w14:paraId="165E2E25" w14:textId="77777777" w:rsidR="00051916" w:rsidRDefault="00051916" w:rsidP="00051916">
      <w:pPr>
        <w:spacing w:after="0"/>
        <w:ind w:right="-330"/>
        <w:jc w:val="both"/>
        <w:rPr>
          <w:rFonts w:asciiTheme="majorBidi" w:hAnsiTheme="majorBidi" w:cstheme="majorBidi"/>
          <w:lang w:val="hr-HR"/>
        </w:rPr>
      </w:pPr>
    </w:p>
    <w:p w14:paraId="6019DFF8" w14:textId="77777777" w:rsidR="00051916" w:rsidRPr="0001378F" w:rsidRDefault="00051916" w:rsidP="00051916">
      <w:pPr>
        <w:spacing w:after="0"/>
        <w:ind w:right="-330"/>
        <w:jc w:val="both"/>
        <w:rPr>
          <w:rFonts w:asciiTheme="majorBidi" w:hAnsiTheme="majorBidi" w:cstheme="majorBidi"/>
          <w:lang w:val="hr-HR"/>
        </w:rPr>
      </w:pPr>
    </w:p>
    <w:p w14:paraId="1EB39F31" w14:textId="30E84316" w:rsidR="003C30C8" w:rsidRPr="00A50BD5" w:rsidRDefault="00EE654D" w:rsidP="00EC6539">
      <w:pPr>
        <w:spacing w:after="0"/>
        <w:ind w:right="-330" w:hanging="270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         </w:t>
      </w:r>
      <w:r w:rsidR="003C30C8" w:rsidRPr="00A50BD5">
        <w:rPr>
          <w:rFonts w:asciiTheme="majorBidi" w:hAnsiTheme="majorBidi" w:cstheme="majorBidi"/>
          <w:b/>
          <w:bCs/>
          <w:sz w:val="24"/>
          <w:szCs w:val="24"/>
          <w:lang w:val="hr-HR"/>
        </w:rPr>
        <w:t>Zapisničar                                                                                                   DEKAN</w:t>
      </w:r>
      <w:r w:rsidR="0058006A" w:rsidRPr="00A50BD5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p w14:paraId="0A501853" w14:textId="77777777" w:rsidR="0058006A" w:rsidRPr="001B1CDC" w:rsidRDefault="0058006A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</w:p>
    <w:p w14:paraId="6BEEE354" w14:textId="4613CC0A" w:rsidR="003C30C8" w:rsidRPr="001B1CDC" w:rsidRDefault="00D93D6D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</w:t>
      </w:r>
      <w:r w:rsidR="00B65BE2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</w:t>
      </w: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</w:t>
      </w:r>
      <w:r w:rsidR="00AF6FD3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</w:t>
      </w:r>
      <w:r w:rsidR="0058006A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</w:t>
      </w:r>
      <w:r w:rsidR="00AF6FD3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</w:t>
      </w:r>
      <w:r w:rsidR="00A50BD5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</w:t>
      </w: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>_______________________</w:t>
      </w:r>
    </w:p>
    <w:p w14:paraId="3EEFC741" w14:textId="310ECD44" w:rsidR="003C30C8" w:rsidRPr="00A50BD5" w:rsidRDefault="00A50BD5" w:rsidP="00101F6C">
      <w:pPr>
        <w:spacing w:after="0"/>
        <w:ind w:left="-720" w:right="-330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        </w:t>
      </w:r>
      <w:r w:rsidR="0096797D" w:rsidRPr="00A50BD5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Hakalović Melisa    </w:t>
      </w:r>
      <w:r w:rsidR="003C30C8" w:rsidRPr="00A50BD5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Prof.dr. Sead Turčalo</w:t>
      </w:r>
    </w:p>
    <w:sectPr w:rsidR="003C30C8" w:rsidRPr="00A50BD5" w:rsidSect="00047188"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8D727" w14:textId="77777777" w:rsidR="0050345D" w:rsidRDefault="0050345D" w:rsidP="00215D40">
      <w:pPr>
        <w:spacing w:after="0" w:line="240" w:lineRule="auto"/>
      </w:pPr>
      <w:r>
        <w:separator/>
      </w:r>
    </w:p>
  </w:endnote>
  <w:endnote w:type="continuationSeparator" w:id="0">
    <w:p w14:paraId="09737C55" w14:textId="77777777" w:rsidR="0050345D" w:rsidRDefault="0050345D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69105" w14:textId="77777777" w:rsidR="0050345D" w:rsidRDefault="0050345D" w:rsidP="00215D40">
      <w:pPr>
        <w:spacing w:after="0" w:line="240" w:lineRule="auto"/>
      </w:pPr>
      <w:r>
        <w:separator/>
      </w:r>
    </w:p>
  </w:footnote>
  <w:footnote w:type="continuationSeparator" w:id="0">
    <w:p w14:paraId="09E7AEFA" w14:textId="77777777" w:rsidR="0050345D" w:rsidRDefault="0050345D" w:rsidP="002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9AE6D3"/>
    <w:multiLevelType w:val="hybridMultilevel"/>
    <w:tmpl w:val="42DC7DE8"/>
    <w:lvl w:ilvl="0" w:tplc="B6F67D80">
      <w:start w:val="1"/>
      <w:numFmt w:val="decimal"/>
      <w:lvlText w:val="%1."/>
      <w:lvlJc w:val="left"/>
      <w:pPr>
        <w:ind w:left="720" w:hanging="360"/>
      </w:pPr>
    </w:lvl>
    <w:lvl w:ilvl="1" w:tplc="3D30BDE4">
      <w:start w:val="1"/>
      <w:numFmt w:val="lowerLetter"/>
      <w:lvlText w:val="%2."/>
      <w:lvlJc w:val="left"/>
      <w:pPr>
        <w:ind w:left="1440" w:hanging="360"/>
      </w:pPr>
    </w:lvl>
    <w:lvl w:ilvl="2" w:tplc="661A63F8">
      <w:start w:val="1"/>
      <w:numFmt w:val="lowerRoman"/>
      <w:lvlText w:val="%3."/>
      <w:lvlJc w:val="right"/>
      <w:pPr>
        <w:ind w:left="2160" w:hanging="180"/>
      </w:pPr>
    </w:lvl>
    <w:lvl w:ilvl="3" w:tplc="912EFCC6">
      <w:start w:val="1"/>
      <w:numFmt w:val="decimal"/>
      <w:lvlText w:val="%4."/>
      <w:lvlJc w:val="left"/>
      <w:pPr>
        <w:ind w:left="2880" w:hanging="360"/>
      </w:pPr>
    </w:lvl>
    <w:lvl w:ilvl="4" w:tplc="E78EDA5C">
      <w:start w:val="1"/>
      <w:numFmt w:val="lowerLetter"/>
      <w:lvlText w:val="%5."/>
      <w:lvlJc w:val="left"/>
      <w:pPr>
        <w:ind w:left="3600" w:hanging="360"/>
      </w:pPr>
    </w:lvl>
    <w:lvl w:ilvl="5" w:tplc="A0AC4CFC">
      <w:start w:val="1"/>
      <w:numFmt w:val="lowerRoman"/>
      <w:lvlText w:val="%6."/>
      <w:lvlJc w:val="right"/>
      <w:pPr>
        <w:ind w:left="4320" w:hanging="180"/>
      </w:pPr>
    </w:lvl>
    <w:lvl w:ilvl="6" w:tplc="E55A32BA">
      <w:start w:val="1"/>
      <w:numFmt w:val="decimal"/>
      <w:lvlText w:val="%7."/>
      <w:lvlJc w:val="left"/>
      <w:pPr>
        <w:ind w:left="5040" w:hanging="360"/>
      </w:pPr>
    </w:lvl>
    <w:lvl w:ilvl="7" w:tplc="6E508F70">
      <w:start w:val="1"/>
      <w:numFmt w:val="lowerLetter"/>
      <w:lvlText w:val="%8."/>
      <w:lvlJc w:val="left"/>
      <w:pPr>
        <w:ind w:left="5760" w:hanging="360"/>
      </w:pPr>
    </w:lvl>
    <w:lvl w:ilvl="8" w:tplc="47B8AA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835B"/>
    <w:multiLevelType w:val="hybridMultilevel"/>
    <w:tmpl w:val="914E03F2"/>
    <w:lvl w:ilvl="0" w:tplc="BF8A9E20">
      <w:start w:val="1"/>
      <w:numFmt w:val="decimal"/>
      <w:lvlText w:val="%1."/>
      <w:lvlJc w:val="left"/>
      <w:pPr>
        <w:ind w:left="720" w:hanging="360"/>
      </w:pPr>
    </w:lvl>
    <w:lvl w:ilvl="1" w:tplc="BC92E1A6">
      <w:start w:val="1"/>
      <w:numFmt w:val="lowerLetter"/>
      <w:lvlText w:val="%2."/>
      <w:lvlJc w:val="left"/>
      <w:pPr>
        <w:ind w:left="1440" w:hanging="360"/>
      </w:pPr>
    </w:lvl>
    <w:lvl w:ilvl="2" w:tplc="4CD4EAAC">
      <w:start w:val="1"/>
      <w:numFmt w:val="lowerRoman"/>
      <w:lvlText w:val="%3."/>
      <w:lvlJc w:val="right"/>
      <w:pPr>
        <w:ind w:left="2160" w:hanging="180"/>
      </w:pPr>
    </w:lvl>
    <w:lvl w:ilvl="3" w:tplc="59CC6D14">
      <w:start w:val="1"/>
      <w:numFmt w:val="decimal"/>
      <w:lvlText w:val="%4."/>
      <w:lvlJc w:val="left"/>
      <w:pPr>
        <w:ind w:left="2880" w:hanging="360"/>
      </w:pPr>
    </w:lvl>
    <w:lvl w:ilvl="4" w:tplc="F09C3942">
      <w:start w:val="1"/>
      <w:numFmt w:val="lowerLetter"/>
      <w:lvlText w:val="%5."/>
      <w:lvlJc w:val="left"/>
      <w:pPr>
        <w:ind w:left="3600" w:hanging="360"/>
      </w:pPr>
    </w:lvl>
    <w:lvl w:ilvl="5" w:tplc="256264FE">
      <w:start w:val="1"/>
      <w:numFmt w:val="lowerRoman"/>
      <w:lvlText w:val="%6."/>
      <w:lvlJc w:val="right"/>
      <w:pPr>
        <w:ind w:left="4320" w:hanging="180"/>
      </w:pPr>
    </w:lvl>
    <w:lvl w:ilvl="6" w:tplc="E4DEBF42">
      <w:start w:val="1"/>
      <w:numFmt w:val="decimal"/>
      <w:lvlText w:val="%7."/>
      <w:lvlJc w:val="left"/>
      <w:pPr>
        <w:ind w:left="5040" w:hanging="360"/>
      </w:pPr>
    </w:lvl>
    <w:lvl w:ilvl="7" w:tplc="DA662A68">
      <w:start w:val="1"/>
      <w:numFmt w:val="lowerLetter"/>
      <w:lvlText w:val="%8."/>
      <w:lvlJc w:val="left"/>
      <w:pPr>
        <w:ind w:left="5760" w:hanging="360"/>
      </w:pPr>
    </w:lvl>
    <w:lvl w:ilvl="8" w:tplc="50B6EF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0794"/>
    <w:multiLevelType w:val="hybridMultilevel"/>
    <w:tmpl w:val="843C8336"/>
    <w:lvl w:ilvl="0" w:tplc="353EDDDC">
      <w:start w:val="1"/>
      <w:numFmt w:val="decimal"/>
      <w:lvlText w:val="%1."/>
      <w:lvlJc w:val="left"/>
      <w:pPr>
        <w:ind w:left="720" w:hanging="360"/>
      </w:pPr>
    </w:lvl>
    <w:lvl w:ilvl="1" w:tplc="FEB886DC">
      <w:start w:val="1"/>
      <w:numFmt w:val="lowerLetter"/>
      <w:lvlText w:val="%2."/>
      <w:lvlJc w:val="left"/>
      <w:pPr>
        <w:ind w:left="1440" w:hanging="360"/>
      </w:pPr>
    </w:lvl>
    <w:lvl w:ilvl="2" w:tplc="4D60F2B8">
      <w:start w:val="1"/>
      <w:numFmt w:val="lowerRoman"/>
      <w:lvlText w:val="%3."/>
      <w:lvlJc w:val="right"/>
      <w:pPr>
        <w:ind w:left="2160" w:hanging="180"/>
      </w:pPr>
    </w:lvl>
    <w:lvl w:ilvl="3" w:tplc="FD649358">
      <w:start w:val="1"/>
      <w:numFmt w:val="decimal"/>
      <w:lvlText w:val="%4."/>
      <w:lvlJc w:val="left"/>
      <w:pPr>
        <w:ind w:left="2880" w:hanging="360"/>
      </w:pPr>
    </w:lvl>
    <w:lvl w:ilvl="4" w:tplc="FF68DC7A">
      <w:start w:val="1"/>
      <w:numFmt w:val="lowerLetter"/>
      <w:lvlText w:val="%5."/>
      <w:lvlJc w:val="left"/>
      <w:pPr>
        <w:ind w:left="3600" w:hanging="360"/>
      </w:pPr>
    </w:lvl>
    <w:lvl w:ilvl="5" w:tplc="CEE25AA2">
      <w:start w:val="1"/>
      <w:numFmt w:val="lowerRoman"/>
      <w:lvlText w:val="%6."/>
      <w:lvlJc w:val="right"/>
      <w:pPr>
        <w:ind w:left="4320" w:hanging="180"/>
      </w:pPr>
    </w:lvl>
    <w:lvl w:ilvl="6" w:tplc="7C72A9AC">
      <w:start w:val="1"/>
      <w:numFmt w:val="decimal"/>
      <w:lvlText w:val="%7."/>
      <w:lvlJc w:val="left"/>
      <w:pPr>
        <w:ind w:left="5040" w:hanging="360"/>
      </w:pPr>
    </w:lvl>
    <w:lvl w:ilvl="7" w:tplc="C0DEB988">
      <w:start w:val="1"/>
      <w:numFmt w:val="lowerLetter"/>
      <w:lvlText w:val="%8."/>
      <w:lvlJc w:val="left"/>
      <w:pPr>
        <w:ind w:left="5760" w:hanging="360"/>
      </w:pPr>
    </w:lvl>
    <w:lvl w:ilvl="8" w:tplc="1152B5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C6284"/>
    <w:multiLevelType w:val="hybridMultilevel"/>
    <w:tmpl w:val="C97E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7CF1"/>
    <w:multiLevelType w:val="hybridMultilevel"/>
    <w:tmpl w:val="9FAAE800"/>
    <w:lvl w:ilvl="0" w:tplc="D9D44152">
      <w:start w:val="1"/>
      <w:numFmt w:val="decimal"/>
      <w:lvlText w:val="%1."/>
      <w:lvlJc w:val="left"/>
      <w:pPr>
        <w:ind w:left="720" w:hanging="360"/>
      </w:pPr>
    </w:lvl>
    <w:lvl w:ilvl="1" w:tplc="32704BCA">
      <w:start w:val="1"/>
      <w:numFmt w:val="lowerLetter"/>
      <w:lvlText w:val="%2."/>
      <w:lvlJc w:val="left"/>
      <w:pPr>
        <w:ind w:left="1440" w:hanging="360"/>
      </w:pPr>
    </w:lvl>
    <w:lvl w:ilvl="2" w:tplc="098802EA">
      <w:start w:val="1"/>
      <w:numFmt w:val="lowerRoman"/>
      <w:lvlText w:val="%3."/>
      <w:lvlJc w:val="right"/>
      <w:pPr>
        <w:ind w:left="2160" w:hanging="180"/>
      </w:pPr>
    </w:lvl>
    <w:lvl w:ilvl="3" w:tplc="1E202854">
      <w:start w:val="1"/>
      <w:numFmt w:val="decimal"/>
      <w:lvlText w:val="%4."/>
      <w:lvlJc w:val="left"/>
      <w:pPr>
        <w:ind w:left="2880" w:hanging="360"/>
      </w:pPr>
    </w:lvl>
    <w:lvl w:ilvl="4" w:tplc="92FC338E">
      <w:start w:val="1"/>
      <w:numFmt w:val="lowerLetter"/>
      <w:lvlText w:val="%5."/>
      <w:lvlJc w:val="left"/>
      <w:pPr>
        <w:ind w:left="3600" w:hanging="360"/>
      </w:pPr>
    </w:lvl>
    <w:lvl w:ilvl="5" w:tplc="4FA4A7B2">
      <w:start w:val="1"/>
      <w:numFmt w:val="lowerRoman"/>
      <w:lvlText w:val="%6."/>
      <w:lvlJc w:val="right"/>
      <w:pPr>
        <w:ind w:left="4320" w:hanging="180"/>
      </w:pPr>
    </w:lvl>
    <w:lvl w:ilvl="6" w:tplc="F31CFC32">
      <w:start w:val="1"/>
      <w:numFmt w:val="decimal"/>
      <w:lvlText w:val="%7."/>
      <w:lvlJc w:val="left"/>
      <w:pPr>
        <w:ind w:left="5040" w:hanging="360"/>
      </w:pPr>
    </w:lvl>
    <w:lvl w:ilvl="7" w:tplc="D1BA4ADC">
      <w:start w:val="1"/>
      <w:numFmt w:val="lowerLetter"/>
      <w:lvlText w:val="%8."/>
      <w:lvlJc w:val="left"/>
      <w:pPr>
        <w:ind w:left="5760" w:hanging="360"/>
      </w:pPr>
    </w:lvl>
    <w:lvl w:ilvl="8" w:tplc="578E43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4CFD"/>
    <w:multiLevelType w:val="hybridMultilevel"/>
    <w:tmpl w:val="648C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30EBD"/>
    <w:multiLevelType w:val="hybridMultilevel"/>
    <w:tmpl w:val="39ACDFAA"/>
    <w:lvl w:ilvl="0" w:tplc="303A9764">
      <w:start w:val="1"/>
      <w:numFmt w:val="decimal"/>
      <w:lvlText w:val="%1."/>
      <w:lvlJc w:val="left"/>
      <w:pPr>
        <w:ind w:left="720" w:hanging="360"/>
      </w:pPr>
    </w:lvl>
    <w:lvl w:ilvl="1" w:tplc="46BADB4E">
      <w:start w:val="1"/>
      <w:numFmt w:val="lowerLetter"/>
      <w:lvlText w:val="%2."/>
      <w:lvlJc w:val="left"/>
      <w:pPr>
        <w:ind w:left="1440" w:hanging="360"/>
      </w:pPr>
    </w:lvl>
    <w:lvl w:ilvl="2" w:tplc="DA741EB4">
      <w:start w:val="1"/>
      <w:numFmt w:val="lowerRoman"/>
      <w:lvlText w:val="%3."/>
      <w:lvlJc w:val="right"/>
      <w:pPr>
        <w:ind w:left="2160" w:hanging="180"/>
      </w:pPr>
    </w:lvl>
    <w:lvl w:ilvl="3" w:tplc="396C6C60">
      <w:start w:val="1"/>
      <w:numFmt w:val="decimal"/>
      <w:lvlText w:val="%4."/>
      <w:lvlJc w:val="left"/>
      <w:pPr>
        <w:ind w:left="2880" w:hanging="360"/>
      </w:pPr>
    </w:lvl>
    <w:lvl w:ilvl="4" w:tplc="4184CA90">
      <w:start w:val="1"/>
      <w:numFmt w:val="lowerLetter"/>
      <w:lvlText w:val="%5."/>
      <w:lvlJc w:val="left"/>
      <w:pPr>
        <w:ind w:left="3600" w:hanging="360"/>
      </w:pPr>
    </w:lvl>
    <w:lvl w:ilvl="5" w:tplc="A2A4F448">
      <w:start w:val="1"/>
      <w:numFmt w:val="lowerRoman"/>
      <w:lvlText w:val="%6."/>
      <w:lvlJc w:val="right"/>
      <w:pPr>
        <w:ind w:left="4320" w:hanging="180"/>
      </w:pPr>
    </w:lvl>
    <w:lvl w:ilvl="6" w:tplc="08F2A574">
      <w:start w:val="1"/>
      <w:numFmt w:val="decimal"/>
      <w:lvlText w:val="%7."/>
      <w:lvlJc w:val="left"/>
      <w:pPr>
        <w:ind w:left="5040" w:hanging="360"/>
      </w:pPr>
    </w:lvl>
    <w:lvl w:ilvl="7" w:tplc="E6B65486">
      <w:start w:val="1"/>
      <w:numFmt w:val="lowerLetter"/>
      <w:lvlText w:val="%8."/>
      <w:lvlJc w:val="left"/>
      <w:pPr>
        <w:ind w:left="5760" w:hanging="360"/>
      </w:pPr>
    </w:lvl>
    <w:lvl w:ilvl="8" w:tplc="1C22C1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13BC"/>
    <w:multiLevelType w:val="hybridMultilevel"/>
    <w:tmpl w:val="0084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4CE4"/>
    <w:multiLevelType w:val="hybridMultilevel"/>
    <w:tmpl w:val="2D30D36A"/>
    <w:lvl w:ilvl="0" w:tplc="890E71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2A42048"/>
    <w:multiLevelType w:val="hybridMultilevel"/>
    <w:tmpl w:val="BB6248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3A5"/>
    <w:multiLevelType w:val="hybridMultilevel"/>
    <w:tmpl w:val="16063EBC"/>
    <w:lvl w:ilvl="0" w:tplc="37E49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3AD29D6"/>
    <w:multiLevelType w:val="hybridMultilevel"/>
    <w:tmpl w:val="BB6248F0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983"/>
    <w:multiLevelType w:val="hybridMultilevel"/>
    <w:tmpl w:val="CA3C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007A"/>
    <w:multiLevelType w:val="hybridMultilevel"/>
    <w:tmpl w:val="DA2E989E"/>
    <w:lvl w:ilvl="0" w:tplc="7AA8E638">
      <w:start w:val="1"/>
      <w:numFmt w:val="decimal"/>
      <w:lvlText w:val="%1."/>
      <w:lvlJc w:val="left"/>
      <w:pPr>
        <w:ind w:left="720" w:hanging="360"/>
      </w:pPr>
    </w:lvl>
    <w:lvl w:ilvl="1" w:tplc="B9187B22">
      <w:start w:val="1"/>
      <w:numFmt w:val="lowerLetter"/>
      <w:lvlText w:val="%2."/>
      <w:lvlJc w:val="left"/>
      <w:pPr>
        <w:ind w:left="1440" w:hanging="360"/>
      </w:pPr>
    </w:lvl>
    <w:lvl w:ilvl="2" w:tplc="40A452A0">
      <w:start w:val="1"/>
      <w:numFmt w:val="lowerRoman"/>
      <w:lvlText w:val="%3."/>
      <w:lvlJc w:val="right"/>
      <w:pPr>
        <w:ind w:left="2160" w:hanging="180"/>
      </w:pPr>
    </w:lvl>
    <w:lvl w:ilvl="3" w:tplc="5CF80786">
      <w:start w:val="1"/>
      <w:numFmt w:val="decimal"/>
      <w:lvlText w:val="%4."/>
      <w:lvlJc w:val="left"/>
      <w:pPr>
        <w:ind w:left="2880" w:hanging="360"/>
      </w:pPr>
    </w:lvl>
    <w:lvl w:ilvl="4" w:tplc="D97E3F08">
      <w:start w:val="1"/>
      <w:numFmt w:val="lowerLetter"/>
      <w:lvlText w:val="%5."/>
      <w:lvlJc w:val="left"/>
      <w:pPr>
        <w:ind w:left="3600" w:hanging="360"/>
      </w:pPr>
    </w:lvl>
    <w:lvl w:ilvl="5" w:tplc="62666924">
      <w:start w:val="1"/>
      <w:numFmt w:val="lowerRoman"/>
      <w:lvlText w:val="%6."/>
      <w:lvlJc w:val="right"/>
      <w:pPr>
        <w:ind w:left="4320" w:hanging="180"/>
      </w:pPr>
    </w:lvl>
    <w:lvl w:ilvl="6" w:tplc="1568996A">
      <w:start w:val="1"/>
      <w:numFmt w:val="decimal"/>
      <w:lvlText w:val="%7."/>
      <w:lvlJc w:val="left"/>
      <w:pPr>
        <w:ind w:left="5040" w:hanging="360"/>
      </w:pPr>
    </w:lvl>
    <w:lvl w:ilvl="7" w:tplc="1F02DA0A">
      <w:start w:val="1"/>
      <w:numFmt w:val="lowerLetter"/>
      <w:lvlText w:val="%8."/>
      <w:lvlJc w:val="left"/>
      <w:pPr>
        <w:ind w:left="5760" w:hanging="360"/>
      </w:pPr>
    </w:lvl>
    <w:lvl w:ilvl="8" w:tplc="749641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A74349"/>
    <w:multiLevelType w:val="hybridMultilevel"/>
    <w:tmpl w:val="5B66F052"/>
    <w:lvl w:ilvl="0" w:tplc="2580028E">
      <w:start w:val="1"/>
      <w:numFmt w:val="decimal"/>
      <w:lvlText w:val="%1."/>
      <w:lvlJc w:val="left"/>
      <w:pPr>
        <w:ind w:left="720" w:hanging="360"/>
      </w:pPr>
    </w:lvl>
    <w:lvl w:ilvl="1" w:tplc="785CF9C8">
      <w:start w:val="1"/>
      <w:numFmt w:val="lowerLetter"/>
      <w:lvlText w:val="%2."/>
      <w:lvlJc w:val="left"/>
      <w:pPr>
        <w:ind w:left="1440" w:hanging="360"/>
      </w:pPr>
    </w:lvl>
    <w:lvl w:ilvl="2" w:tplc="291A523C">
      <w:start w:val="1"/>
      <w:numFmt w:val="lowerRoman"/>
      <w:lvlText w:val="%3."/>
      <w:lvlJc w:val="right"/>
      <w:pPr>
        <w:ind w:left="2160" w:hanging="180"/>
      </w:pPr>
    </w:lvl>
    <w:lvl w:ilvl="3" w:tplc="5CD49E60">
      <w:start w:val="1"/>
      <w:numFmt w:val="decimal"/>
      <w:lvlText w:val="%4."/>
      <w:lvlJc w:val="left"/>
      <w:pPr>
        <w:ind w:left="2880" w:hanging="360"/>
      </w:pPr>
    </w:lvl>
    <w:lvl w:ilvl="4" w:tplc="32D0B0A0">
      <w:start w:val="1"/>
      <w:numFmt w:val="lowerLetter"/>
      <w:lvlText w:val="%5."/>
      <w:lvlJc w:val="left"/>
      <w:pPr>
        <w:ind w:left="3600" w:hanging="360"/>
      </w:pPr>
    </w:lvl>
    <w:lvl w:ilvl="5" w:tplc="8DBAABEE">
      <w:start w:val="1"/>
      <w:numFmt w:val="lowerRoman"/>
      <w:lvlText w:val="%6."/>
      <w:lvlJc w:val="right"/>
      <w:pPr>
        <w:ind w:left="4320" w:hanging="180"/>
      </w:pPr>
    </w:lvl>
    <w:lvl w:ilvl="6" w:tplc="66540842">
      <w:start w:val="1"/>
      <w:numFmt w:val="decimal"/>
      <w:lvlText w:val="%7."/>
      <w:lvlJc w:val="left"/>
      <w:pPr>
        <w:ind w:left="5040" w:hanging="360"/>
      </w:pPr>
    </w:lvl>
    <w:lvl w:ilvl="7" w:tplc="4C641582">
      <w:start w:val="1"/>
      <w:numFmt w:val="lowerLetter"/>
      <w:lvlText w:val="%8."/>
      <w:lvlJc w:val="left"/>
      <w:pPr>
        <w:ind w:left="5760" w:hanging="360"/>
      </w:pPr>
    </w:lvl>
    <w:lvl w:ilvl="8" w:tplc="635080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47A3F"/>
    <w:multiLevelType w:val="hybridMultilevel"/>
    <w:tmpl w:val="20B8A676"/>
    <w:lvl w:ilvl="0" w:tplc="D8C464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1BB75BA"/>
    <w:multiLevelType w:val="hybridMultilevel"/>
    <w:tmpl w:val="CA96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6465">
    <w:abstractNumId w:val="6"/>
  </w:num>
  <w:num w:numId="2" w16cid:durableId="454297457">
    <w:abstractNumId w:val="5"/>
  </w:num>
  <w:num w:numId="3" w16cid:durableId="1624728595">
    <w:abstractNumId w:val="19"/>
  </w:num>
  <w:num w:numId="4" w16cid:durableId="253367444">
    <w:abstractNumId w:val="9"/>
  </w:num>
  <w:num w:numId="5" w16cid:durableId="1649942211">
    <w:abstractNumId w:val="2"/>
  </w:num>
  <w:num w:numId="6" w16cid:durableId="1628123246">
    <w:abstractNumId w:val="23"/>
  </w:num>
  <w:num w:numId="7" w16cid:durableId="1923679561">
    <w:abstractNumId w:val="1"/>
  </w:num>
  <w:num w:numId="8" w16cid:durableId="2076581039">
    <w:abstractNumId w:val="11"/>
  </w:num>
  <w:num w:numId="9" w16cid:durableId="410085545">
    <w:abstractNumId w:val="3"/>
  </w:num>
  <w:num w:numId="10" w16cid:durableId="1547057923">
    <w:abstractNumId w:val="8"/>
  </w:num>
  <w:num w:numId="11" w16cid:durableId="379938527">
    <w:abstractNumId w:val="4"/>
  </w:num>
  <w:num w:numId="12" w16cid:durableId="1427379976">
    <w:abstractNumId w:val="20"/>
  </w:num>
  <w:num w:numId="13" w16cid:durableId="1105344975">
    <w:abstractNumId w:val="18"/>
  </w:num>
  <w:num w:numId="14" w16cid:durableId="393312539">
    <w:abstractNumId w:val="13"/>
  </w:num>
  <w:num w:numId="15" w16cid:durableId="1006132733">
    <w:abstractNumId w:val="21"/>
  </w:num>
  <w:num w:numId="16" w16cid:durableId="111479553">
    <w:abstractNumId w:val="17"/>
  </w:num>
  <w:num w:numId="17" w16cid:durableId="1330599164">
    <w:abstractNumId w:val="12"/>
  </w:num>
  <w:num w:numId="18" w16cid:durableId="1471483363">
    <w:abstractNumId w:val="14"/>
  </w:num>
  <w:num w:numId="19" w16cid:durableId="733968460">
    <w:abstractNumId w:val="16"/>
  </w:num>
  <w:num w:numId="20" w16cid:durableId="140583828">
    <w:abstractNumId w:val="15"/>
  </w:num>
  <w:num w:numId="21" w16cid:durableId="1508402133">
    <w:abstractNumId w:val="10"/>
  </w:num>
  <w:num w:numId="22" w16cid:durableId="1467235310">
    <w:abstractNumId w:val="7"/>
  </w:num>
  <w:num w:numId="23" w16cid:durableId="81029395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02520"/>
    <w:rsid w:val="00007C90"/>
    <w:rsid w:val="00011502"/>
    <w:rsid w:val="0001378F"/>
    <w:rsid w:val="00016B45"/>
    <w:rsid w:val="00022953"/>
    <w:rsid w:val="00022B02"/>
    <w:rsid w:val="000368FA"/>
    <w:rsid w:val="00037215"/>
    <w:rsid w:val="00044E52"/>
    <w:rsid w:val="00044EC1"/>
    <w:rsid w:val="00044F94"/>
    <w:rsid w:val="0004603A"/>
    <w:rsid w:val="00047188"/>
    <w:rsid w:val="00051916"/>
    <w:rsid w:val="0005347F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860A2"/>
    <w:rsid w:val="0009765E"/>
    <w:rsid w:val="00097F98"/>
    <w:rsid w:val="000A0B4A"/>
    <w:rsid w:val="000A2305"/>
    <w:rsid w:val="000A3D42"/>
    <w:rsid w:val="000D4513"/>
    <w:rsid w:val="000E588F"/>
    <w:rsid w:val="000F36DB"/>
    <w:rsid w:val="000F4B83"/>
    <w:rsid w:val="00101F6C"/>
    <w:rsid w:val="00103A98"/>
    <w:rsid w:val="00106D62"/>
    <w:rsid w:val="00113DB4"/>
    <w:rsid w:val="00121591"/>
    <w:rsid w:val="00124C74"/>
    <w:rsid w:val="00127B2C"/>
    <w:rsid w:val="00130988"/>
    <w:rsid w:val="0013177B"/>
    <w:rsid w:val="001352D7"/>
    <w:rsid w:val="00137FA2"/>
    <w:rsid w:val="001404DC"/>
    <w:rsid w:val="00143BC5"/>
    <w:rsid w:val="00153798"/>
    <w:rsid w:val="00161F2C"/>
    <w:rsid w:val="00163575"/>
    <w:rsid w:val="0016448C"/>
    <w:rsid w:val="00174C54"/>
    <w:rsid w:val="00182C29"/>
    <w:rsid w:val="0018446F"/>
    <w:rsid w:val="001847AA"/>
    <w:rsid w:val="00184A42"/>
    <w:rsid w:val="00192BBE"/>
    <w:rsid w:val="00194BAF"/>
    <w:rsid w:val="00195BF9"/>
    <w:rsid w:val="001A56CE"/>
    <w:rsid w:val="001B0644"/>
    <w:rsid w:val="001B1CDC"/>
    <w:rsid w:val="001B288C"/>
    <w:rsid w:val="001C3A88"/>
    <w:rsid w:val="001D55A0"/>
    <w:rsid w:val="001D6218"/>
    <w:rsid w:val="001D6B1B"/>
    <w:rsid w:val="001E0497"/>
    <w:rsid w:val="001E2619"/>
    <w:rsid w:val="001F4806"/>
    <w:rsid w:val="001F5224"/>
    <w:rsid w:val="001F60DA"/>
    <w:rsid w:val="001F69CE"/>
    <w:rsid w:val="001F7C96"/>
    <w:rsid w:val="00202DE5"/>
    <w:rsid w:val="002048D8"/>
    <w:rsid w:val="00205826"/>
    <w:rsid w:val="00207607"/>
    <w:rsid w:val="002101CF"/>
    <w:rsid w:val="002111A7"/>
    <w:rsid w:val="00215D40"/>
    <w:rsid w:val="002204A5"/>
    <w:rsid w:val="002218BB"/>
    <w:rsid w:val="00222716"/>
    <w:rsid w:val="002259B2"/>
    <w:rsid w:val="002265AA"/>
    <w:rsid w:val="002308CB"/>
    <w:rsid w:val="0023566D"/>
    <w:rsid w:val="00236F41"/>
    <w:rsid w:val="00243C60"/>
    <w:rsid w:val="00245CE8"/>
    <w:rsid w:val="00247F1D"/>
    <w:rsid w:val="00252004"/>
    <w:rsid w:val="00261EC3"/>
    <w:rsid w:val="00262DAF"/>
    <w:rsid w:val="00264118"/>
    <w:rsid w:val="002650C3"/>
    <w:rsid w:val="0027684C"/>
    <w:rsid w:val="0027725D"/>
    <w:rsid w:val="00277370"/>
    <w:rsid w:val="00282EB9"/>
    <w:rsid w:val="0028416C"/>
    <w:rsid w:val="0028608C"/>
    <w:rsid w:val="00286EB0"/>
    <w:rsid w:val="002935F0"/>
    <w:rsid w:val="002A1371"/>
    <w:rsid w:val="002B0894"/>
    <w:rsid w:val="002C7DE7"/>
    <w:rsid w:val="002D3551"/>
    <w:rsid w:val="002D77FC"/>
    <w:rsid w:val="002E1444"/>
    <w:rsid w:val="002E5BD7"/>
    <w:rsid w:val="002F13CF"/>
    <w:rsid w:val="002F1601"/>
    <w:rsid w:val="002F41B9"/>
    <w:rsid w:val="00305A2F"/>
    <w:rsid w:val="00305A50"/>
    <w:rsid w:val="003114D9"/>
    <w:rsid w:val="003147BA"/>
    <w:rsid w:val="00322BB6"/>
    <w:rsid w:val="0034041C"/>
    <w:rsid w:val="00350581"/>
    <w:rsid w:val="003505BE"/>
    <w:rsid w:val="00355F67"/>
    <w:rsid w:val="00357977"/>
    <w:rsid w:val="00365197"/>
    <w:rsid w:val="00370E0A"/>
    <w:rsid w:val="003766E7"/>
    <w:rsid w:val="00382263"/>
    <w:rsid w:val="003824E5"/>
    <w:rsid w:val="003847B2"/>
    <w:rsid w:val="00385FC0"/>
    <w:rsid w:val="003A1E94"/>
    <w:rsid w:val="003B4480"/>
    <w:rsid w:val="003C30C8"/>
    <w:rsid w:val="003C3D45"/>
    <w:rsid w:val="003C4BEA"/>
    <w:rsid w:val="003C790A"/>
    <w:rsid w:val="003E4E06"/>
    <w:rsid w:val="003E56AA"/>
    <w:rsid w:val="003E6404"/>
    <w:rsid w:val="003F1541"/>
    <w:rsid w:val="003F4801"/>
    <w:rsid w:val="003F7DC2"/>
    <w:rsid w:val="00402A6E"/>
    <w:rsid w:val="00407CFF"/>
    <w:rsid w:val="00411844"/>
    <w:rsid w:val="004123BE"/>
    <w:rsid w:val="004133B8"/>
    <w:rsid w:val="00420BC1"/>
    <w:rsid w:val="004328E1"/>
    <w:rsid w:val="0043446B"/>
    <w:rsid w:val="004358FE"/>
    <w:rsid w:val="00441725"/>
    <w:rsid w:val="004437F1"/>
    <w:rsid w:val="00445A9E"/>
    <w:rsid w:val="004470C6"/>
    <w:rsid w:val="0044731D"/>
    <w:rsid w:val="004511C7"/>
    <w:rsid w:val="00454739"/>
    <w:rsid w:val="00457879"/>
    <w:rsid w:val="00466C41"/>
    <w:rsid w:val="00470C77"/>
    <w:rsid w:val="00472094"/>
    <w:rsid w:val="004751BA"/>
    <w:rsid w:val="00481BDF"/>
    <w:rsid w:val="004821CA"/>
    <w:rsid w:val="00487D75"/>
    <w:rsid w:val="0049500E"/>
    <w:rsid w:val="004976B0"/>
    <w:rsid w:val="004B0CD3"/>
    <w:rsid w:val="004C5933"/>
    <w:rsid w:val="004C73E9"/>
    <w:rsid w:val="004D2546"/>
    <w:rsid w:val="004D7BB8"/>
    <w:rsid w:val="004E590B"/>
    <w:rsid w:val="00501386"/>
    <w:rsid w:val="005016C8"/>
    <w:rsid w:val="00502CDB"/>
    <w:rsid w:val="0050345D"/>
    <w:rsid w:val="00511576"/>
    <w:rsid w:val="00511738"/>
    <w:rsid w:val="00511C37"/>
    <w:rsid w:val="00512966"/>
    <w:rsid w:val="0051331E"/>
    <w:rsid w:val="00515548"/>
    <w:rsid w:val="005170F5"/>
    <w:rsid w:val="005242BF"/>
    <w:rsid w:val="0052591F"/>
    <w:rsid w:val="00531928"/>
    <w:rsid w:val="00556F56"/>
    <w:rsid w:val="00560992"/>
    <w:rsid w:val="00566608"/>
    <w:rsid w:val="00573963"/>
    <w:rsid w:val="00575D8F"/>
    <w:rsid w:val="00577391"/>
    <w:rsid w:val="0058006A"/>
    <w:rsid w:val="0058494C"/>
    <w:rsid w:val="005873F6"/>
    <w:rsid w:val="00592E29"/>
    <w:rsid w:val="005A3DBA"/>
    <w:rsid w:val="005A553C"/>
    <w:rsid w:val="005A7065"/>
    <w:rsid w:val="005B307D"/>
    <w:rsid w:val="005C2D8F"/>
    <w:rsid w:val="005C7BB9"/>
    <w:rsid w:val="005E2330"/>
    <w:rsid w:val="005E2A25"/>
    <w:rsid w:val="005E4D81"/>
    <w:rsid w:val="005E7CA5"/>
    <w:rsid w:val="005F64FC"/>
    <w:rsid w:val="006000A2"/>
    <w:rsid w:val="006018F4"/>
    <w:rsid w:val="00601B4F"/>
    <w:rsid w:val="00606050"/>
    <w:rsid w:val="00612BF2"/>
    <w:rsid w:val="00624E24"/>
    <w:rsid w:val="006327A5"/>
    <w:rsid w:val="00640863"/>
    <w:rsid w:val="00641616"/>
    <w:rsid w:val="006417B7"/>
    <w:rsid w:val="00644723"/>
    <w:rsid w:val="0064483C"/>
    <w:rsid w:val="00662CC1"/>
    <w:rsid w:val="00662D02"/>
    <w:rsid w:val="006673D8"/>
    <w:rsid w:val="0067159F"/>
    <w:rsid w:val="00672AD5"/>
    <w:rsid w:val="00675E72"/>
    <w:rsid w:val="006809E5"/>
    <w:rsid w:val="006821C2"/>
    <w:rsid w:val="006843CB"/>
    <w:rsid w:val="00690862"/>
    <w:rsid w:val="00690E3C"/>
    <w:rsid w:val="00691C2D"/>
    <w:rsid w:val="00697C6D"/>
    <w:rsid w:val="006A50DE"/>
    <w:rsid w:val="006A6231"/>
    <w:rsid w:val="006A6CBF"/>
    <w:rsid w:val="006A7E5E"/>
    <w:rsid w:val="006B51B7"/>
    <w:rsid w:val="006D0EA9"/>
    <w:rsid w:val="006D35DC"/>
    <w:rsid w:val="006D50BB"/>
    <w:rsid w:val="006D5715"/>
    <w:rsid w:val="006D5C0E"/>
    <w:rsid w:val="006E6EBE"/>
    <w:rsid w:val="006F0763"/>
    <w:rsid w:val="006F2F1A"/>
    <w:rsid w:val="006F657D"/>
    <w:rsid w:val="0070123C"/>
    <w:rsid w:val="00706631"/>
    <w:rsid w:val="00706A96"/>
    <w:rsid w:val="0071444B"/>
    <w:rsid w:val="00714AD0"/>
    <w:rsid w:val="007241C7"/>
    <w:rsid w:val="00725E27"/>
    <w:rsid w:val="007270DC"/>
    <w:rsid w:val="00741A34"/>
    <w:rsid w:val="00741CE8"/>
    <w:rsid w:val="00743662"/>
    <w:rsid w:val="00745982"/>
    <w:rsid w:val="007512E6"/>
    <w:rsid w:val="00755130"/>
    <w:rsid w:val="00760BB5"/>
    <w:rsid w:val="007620D4"/>
    <w:rsid w:val="007629E0"/>
    <w:rsid w:val="00762EF0"/>
    <w:rsid w:val="007645B7"/>
    <w:rsid w:val="00766CAB"/>
    <w:rsid w:val="00773B87"/>
    <w:rsid w:val="00775468"/>
    <w:rsid w:val="00786EBF"/>
    <w:rsid w:val="00792B79"/>
    <w:rsid w:val="00794947"/>
    <w:rsid w:val="007A2FE2"/>
    <w:rsid w:val="007A4315"/>
    <w:rsid w:val="007A63E6"/>
    <w:rsid w:val="007C07E6"/>
    <w:rsid w:val="007C141C"/>
    <w:rsid w:val="007C3710"/>
    <w:rsid w:val="007C4E73"/>
    <w:rsid w:val="007D75AC"/>
    <w:rsid w:val="007E4E19"/>
    <w:rsid w:val="007E4FF8"/>
    <w:rsid w:val="007F30D1"/>
    <w:rsid w:val="007F7764"/>
    <w:rsid w:val="00801D9B"/>
    <w:rsid w:val="00803BE3"/>
    <w:rsid w:val="008042C8"/>
    <w:rsid w:val="00807D9C"/>
    <w:rsid w:val="008143A8"/>
    <w:rsid w:val="00824656"/>
    <w:rsid w:val="008321E1"/>
    <w:rsid w:val="00836160"/>
    <w:rsid w:val="00840C5B"/>
    <w:rsid w:val="008421AD"/>
    <w:rsid w:val="00842E36"/>
    <w:rsid w:val="008431C5"/>
    <w:rsid w:val="008765B4"/>
    <w:rsid w:val="008808C3"/>
    <w:rsid w:val="00887A33"/>
    <w:rsid w:val="00890D96"/>
    <w:rsid w:val="00890DCD"/>
    <w:rsid w:val="00896E90"/>
    <w:rsid w:val="00896F78"/>
    <w:rsid w:val="008A1433"/>
    <w:rsid w:val="008A3B0A"/>
    <w:rsid w:val="008A470E"/>
    <w:rsid w:val="008A6B6D"/>
    <w:rsid w:val="008B0EC5"/>
    <w:rsid w:val="008B10B2"/>
    <w:rsid w:val="008B6ED8"/>
    <w:rsid w:val="008C4424"/>
    <w:rsid w:val="008C52C4"/>
    <w:rsid w:val="008C7F80"/>
    <w:rsid w:val="008D3628"/>
    <w:rsid w:val="008E5EC4"/>
    <w:rsid w:val="00903270"/>
    <w:rsid w:val="00904BE4"/>
    <w:rsid w:val="00906671"/>
    <w:rsid w:val="00907789"/>
    <w:rsid w:val="00917048"/>
    <w:rsid w:val="00917FAF"/>
    <w:rsid w:val="00921B75"/>
    <w:rsid w:val="00930EA8"/>
    <w:rsid w:val="00936547"/>
    <w:rsid w:val="0094030F"/>
    <w:rsid w:val="00940D5F"/>
    <w:rsid w:val="009451DA"/>
    <w:rsid w:val="009557C2"/>
    <w:rsid w:val="00955F59"/>
    <w:rsid w:val="00957768"/>
    <w:rsid w:val="00964682"/>
    <w:rsid w:val="0096797D"/>
    <w:rsid w:val="00973361"/>
    <w:rsid w:val="009743A4"/>
    <w:rsid w:val="009746FD"/>
    <w:rsid w:val="00981D78"/>
    <w:rsid w:val="00992190"/>
    <w:rsid w:val="009A4FA8"/>
    <w:rsid w:val="009B15CC"/>
    <w:rsid w:val="009B5CDF"/>
    <w:rsid w:val="009C19B6"/>
    <w:rsid w:val="009D2B80"/>
    <w:rsid w:val="009D4B37"/>
    <w:rsid w:val="009D7B71"/>
    <w:rsid w:val="009E7F20"/>
    <w:rsid w:val="009E7F2B"/>
    <w:rsid w:val="00A067F3"/>
    <w:rsid w:val="00A10913"/>
    <w:rsid w:val="00A15A2C"/>
    <w:rsid w:val="00A15A31"/>
    <w:rsid w:val="00A2738A"/>
    <w:rsid w:val="00A305C5"/>
    <w:rsid w:val="00A30E49"/>
    <w:rsid w:val="00A3757C"/>
    <w:rsid w:val="00A50780"/>
    <w:rsid w:val="00A50BD5"/>
    <w:rsid w:val="00A54137"/>
    <w:rsid w:val="00A55366"/>
    <w:rsid w:val="00A56524"/>
    <w:rsid w:val="00A70881"/>
    <w:rsid w:val="00A76E40"/>
    <w:rsid w:val="00A81D5E"/>
    <w:rsid w:val="00A9200D"/>
    <w:rsid w:val="00A94D9B"/>
    <w:rsid w:val="00A95E4A"/>
    <w:rsid w:val="00A9720C"/>
    <w:rsid w:val="00AA0938"/>
    <w:rsid w:val="00AA2ABF"/>
    <w:rsid w:val="00AA5BCD"/>
    <w:rsid w:val="00AB1D29"/>
    <w:rsid w:val="00AB2A29"/>
    <w:rsid w:val="00AB715F"/>
    <w:rsid w:val="00AC2B5C"/>
    <w:rsid w:val="00AC425B"/>
    <w:rsid w:val="00AC7AD1"/>
    <w:rsid w:val="00AE3562"/>
    <w:rsid w:val="00AF0C70"/>
    <w:rsid w:val="00AF3E9C"/>
    <w:rsid w:val="00AF4B38"/>
    <w:rsid w:val="00AF6FD3"/>
    <w:rsid w:val="00B00752"/>
    <w:rsid w:val="00B015CE"/>
    <w:rsid w:val="00B22F94"/>
    <w:rsid w:val="00B31375"/>
    <w:rsid w:val="00B3199E"/>
    <w:rsid w:val="00B62762"/>
    <w:rsid w:val="00B6417C"/>
    <w:rsid w:val="00B65BE2"/>
    <w:rsid w:val="00B73D9F"/>
    <w:rsid w:val="00B84A0A"/>
    <w:rsid w:val="00B85DF1"/>
    <w:rsid w:val="00B90018"/>
    <w:rsid w:val="00B91FC4"/>
    <w:rsid w:val="00B95112"/>
    <w:rsid w:val="00BA2CBF"/>
    <w:rsid w:val="00BB48BB"/>
    <w:rsid w:val="00BC72E6"/>
    <w:rsid w:val="00BC7BB2"/>
    <w:rsid w:val="00BD06A5"/>
    <w:rsid w:val="00BD28F9"/>
    <w:rsid w:val="00C15E51"/>
    <w:rsid w:val="00C20E7E"/>
    <w:rsid w:val="00C227E7"/>
    <w:rsid w:val="00C24673"/>
    <w:rsid w:val="00C31F67"/>
    <w:rsid w:val="00C32F81"/>
    <w:rsid w:val="00C35BA5"/>
    <w:rsid w:val="00C401DC"/>
    <w:rsid w:val="00C40C3E"/>
    <w:rsid w:val="00C440F5"/>
    <w:rsid w:val="00C579A0"/>
    <w:rsid w:val="00C60872"/>
    <w:rsid w:val="00C637DC"/>
    <w:rsid w:val="00C66A02"/>
    <w:rsid w:val="00C733BC"/>
    <w:rsid w:val="00C828CB"/>
    <w:rsid w:val="00C82DD5"/>
    <w:rsid w:val="00C8418E"/>
    <w:rsid w:val="00C86B9D"/>
    <w:rsid w:val="00C906CF"/>
    <w:rsid w:val="00CA3F09"/>
    <w:rsid w:val="00CA5D56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246AC"/>
    <w:rsid w:val="00D25728"/>
    <w:rsid w:val="00D30794"/>
    <w:rsid w:val="00D35571"/>
    <w:rsid w:val="00D3675D"/>
    <w:rsid w:val="00D4175A"/>
    <w:rsid w:val="00D41F52"/>
    <w:rsid w:val="00D43BF8"/>
    <w:rsid w:val="00D51139"/>
    <w:rsid w:val="00D67393"/>
    <w:rsid w:val="00D76054"/>
    <w:rsid w:val="00D81741"/>
    <w:rsid w:val="00D8422D"/>
    <w:rsid w:val="00D87681"/>
    <w:rsid w:val="00D90C88"/>
    <w:rsid w:val="00D93888"/>
    <w:rsid w:val="00D93D6D"/>
    <w:rsid w:val="00D948D7"/>
    <w:rsid w:val="00D9512F"/>
    <w:rsid w:val="00DA4343"/>
    <w:rsid w:val="00DA6958"/>
    <w:rsid w:val="00DB2A3F"/>
    <w:rsid w:val="00DB6CD8"/>
    <w:rsid w:val="00DB741C"/>
    <w:rsid w:val="00DF034C"/>
    <w:rsid w:val="00DF11D6"/>
    <w:rsid w:val="00DF22FB"/>
    <w:rsid w:val="00DF350F"/>
    <w:rsid w:val="00DF3EE5"/>
    <w:rsid w:val="00DF5843"/>
    <w:rsid w:val="00DF7A56"/>
    <w:rsid w:val="00E0462B"/>
    <w:rsid w:val="00E04637"/>
    <w:rsid w:val="00E12BBD"/>
    <w:rsid w:val="00E24EE5"/>
    <w:rsid w:val="00E37145"/>
    <w:rsid w:val="00E66A9F"/>
    <w:rsid w:val="00E725C4"/>
    <w:rsid w:val="00E8202E"/>
    <w:rsid w:val="00E94D8E"/>
    <w:rsid w:val="00E9503D"/>
    <w:rsid w:val="00EA6290"/>
    <w:rsid w:val="00EB4CF0"/>
    <w:rsid w:val="00EC6539"/>
    <w:rsid w:val="00ED02FC"/>
    <w:rsid w:val="00ED4E66"/>
    <w:rsid w:val="00ED6FC6"/>
    <w:rsid w:val="00EE008E"/>
    <w:rsid w:val="00EE654D"/>
    <w:rsid w:val="00EF139F"/>
    <w:rsid w:val="00EF6891"/>
    <w:rsid w:val="00EF6918"/>
    <w:rsid w:val="00F1094F"/>
    <w:rsid w:val="00F31498"/>
    <w:rsid w:val="00F36F25"/>
    <w:rsid w:val="00F37BD7"/>
    <w:rsid w:val="00F37D09"/>
    <w:rsid w:val="00F53A5A"/>
    <w:rsid w:val="00F544F4"/>
    <w:rsid w:val="00F638D7"/>
    <w:rsid w:val="00F661D6"/>
    <w:rsid w:val="00F73566"/>
    <w:rsid w:val="00F747AD"/>
    <w:rsid w:val="00F9300C"/>
    <w:rsid w:val="00F934FF"/>
    <w:rsid w:val="00F94615"/>
    <w:rsid w:val="00FB737A"/>
    <w:rsid w:val="00FB7941"/>
    <w:rsid w:val="00FC55E9"/>
    <w:rsid w:val="00FC66BF"/>
    <w:rsid w:val="00FE7BAE"/>
    <w:rsid w:val="00FF3DC9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111</cp:revision>
  <cp:lastPrinted>2024-05-08T09:00:00Z</cp:lastPrinted>
  <dcterms:created xsi:type="dcterms:W3CDTF">2022-07-05T08:35:00Z</dcterms:created>
  <dcterms:modified xsi:type="dcterms:W3CDTF">2024-05-10T13:44:00Z</dcterms:modified>
</cp:coreProperties>
</file>