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9F5E" w14:textId="77777777" w:rsidR="00714BF8" w:rsidRPr="003E0E57" w:rsidRDefault="00E45E9A" w:rsidP="00714BF8">
      <w:pPr>
        <w:rPr>
          <w:rFonts w:ascii="Times New Roman" w:hAnsi="Times New Roman" w:cs="Times New Roman"/>
          <w:sz w:val="24"/>
          <w:szCs w:val="24"/>
        </w:rPr>
      </w:pPr>
      <w:r w:rsidRPr="003E0E5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3BA418" wp14:editId="5B9F69CF">
            <wp:extent cx="5400040" cy="103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A3794" w14:textId="77777777" w:rsidR="004E5613" w:rsidRPr="003E0E57" w:rsidRDefault="004E5613" w:rsidP="0006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D1F80AC" w14:textId="0424890C" w:rsidR="00060C96" w:rsidRPr="003E0E57" w:rsidRDefault="00AF252D" w:rsidP="00060C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ODSJEK </w:t>
      </w:r>
      <w:r w:rsidR="00060C96" w:rsidRPr="003E0E57">
        <w:rPr>
          <w:rFonts w:ascii="Times New Roman" w:hAnsi="Times New Roman" w:cs="Times New Roman"/>
          <w:b/>
          <w:sz w:val="24"/>
          <w:szCs w:val="24"/>
          <w:lang w:val="hr-HR"/>
        </w:rPr>
        <w:t>SIGURNOSNE I MIROVNE STUDIJE</w:t>
      </w:r>
    </w:p>
    <w:p w14:paraId="6FF2464B" w14:textId="13358408" w:rsidR="00060C96" w:rsidRPr="003E0E57" w:rsidRDefault="00060C96" w:rsidP="00E823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>ZAPISNI</w:t>
      </w:r>
      <w:r w:rsidR="007634F3" w:rsidRPr="003E0E57">
        <w:rPr>
          <w:rFonts w:ascii="Times New Roman" w:hAnsi="Times New Roman" w:cs="Times New Roman"/>
          <w:b/>
          <w:sz w:val="24"/>
          <w:szCs w:val="24"/>
          <w:lang w:val="hr-HR"/>
        </w:rPr>
        <w:t>K SA</w:t>
      </w:r>
      <w:r w:rsidR="006115B8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ŠEZDESETE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>(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60</w:t>
      </w:r>
      <w:r w:rsidR="00CB7313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) </w:t>
      </w:r>
      <w:r w:rsidR="008E4A05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REDOVNE </w:t>
      </w:r>
      <w:r w:rsidR="00CA4727">
        <w:rPr>
          <w:rFonts w:ascii="Times New Roman" w:hAnsi="Times New Roman" w:cs="Times New Roman"/>
          <w:b/>
          <w:sz w:val="24"/>
          <w:szCs w:val="24"/>
          <w:lang w:val="hr-HR"/>
        </w:rPr>
        <w:t xml:space="preserve">(ONLINE) </w:t>
      </w:r>
      <w:r w:rsidR="007634F3" w:rsidRPr="003E0E57">
        <w:rPr>
          <w:rFonts w:ascii="Times New Roman" w:hAnsi="Times New Roman" w:cs="Times New Roman"/>
          <w:b/>
          <w:sz w:val="24"/>
          <w:szCs w:val="24"/>
          <w:lang w:val="hr-HR"/>
        </w:rPr>
        <w:t>SJEDNICE ODSJEKA ODRŽANE</w:t>
      </w:r>
      <w:r w:rsidR="0004011F"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06.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>0</w:t>
      </w:r>
      <w:r w:rsidR="0083444F">
        <w:rPr>
          <w:rFonts w:ascii="Times New Roman" w:hAnsi="Times New Roman" w:cs="Times New Roman"/>
          <w:b/>
          <w:sz w:val="24"/>
          <w:szCs w:val="24"/>
          <w:lang w:val="hr-HR"/>
        </w:rPr>
        <w:t>9.</w:t>
      </w:r>
      <w:r w:rsidR="00754539" w:rsidRPr="003E0E57">
        <w:rPr>
          <w:rFonts w:ascii="Times New Roman" w:hAnsi="Times New Roman" w:cs="Times New Roman"/>
          <w:b/>
          <w:sz w:val="24"/>
          <w:szCs w:val="24"/>
          <w:lang w:val="hr-HR"/>
        </w:rPr>
        <w:t>20</w:t>
      </w:r>
      <w:r w:rsidR="00DC5AE1" w:rsidRPr="003E0E57">
        <w:rPr>
          <w:rFonts w:ascii="Times New Roman" w:hAnsi="Times New Roman" w:cs="Times New Roman"/>
          <w:b/>
          <w:sz w:val="24"/>
          <w:szCs w:val="24"/>
          <w:lang w:val="hr-HR"/>
        </w:rPr>
        <w:t>2</w:t>
      </w:r>
      <w:r w:rsidR="0066103B">
        <w:rPr>
          <w:rFonts w:ascii="Times New Roman" w:hAnsi="Times New Roman" w:cs="Times New Roman"/>
          <w:b/>
          <w:sz w:val="24"/>
          <w:szCs w:val="24"/>
          <w:lang w:val="hr-HR"/>
        </w:rPr>
        <w:t>4</w:t>
      </w:r>
      <w:r w:rsidR="008D5DA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  <w:r w:rsidRPr="003E0E57">
        <w:rPr>
          <w:rFonts w:ascii="Times New Roman" w:hAnsi="Times New Roman" w:cs="Times New Roman"/>
          <w:b/>
          <w:sz w:val="24"/>
          <w:szCs w:val="24"/>
          <w:lang w:val="hr-HR"/>
        </w:rPr>
        <w:t xml:space="preserve"> GODINE</w:t>
      </w:r>
    </w:p>
    <w:p w14:paraId="6F367023" w14:textId="77777777" w:rsidR="009A2177" w:rsidRPr="00CA4727" w:rsidRDefault="009A2177" w:rsidP="00060C9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4BF5C1F" w14:textId="6D120365" w:rsidR="00060C96" w:rsidRPr="00CA4727" w:rsidRDefault="00060C96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24171">
        <w:rPr>
          <w:rFonts w:ascii="Times New Roman" w:hAnsi="Times New Roman" w:cs="Times New Roman"/>
          <w:b/>
          <w:sz w:val="24"/>
          <w:szCs w:val="24"/>
          <w:lang w:val="hr-HR"/>
        </w:rPr>
        <w:t>Prisutni:</w:t>
      </w:r>
      <w:r w:rsidR="006417D4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45326" w:rsidRPr="00624171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BA5AB4" w:rsidRPr="00624171">
        <w:rPr>
          <w:rFonts w:ascii="Times New Roman" w:hAnsi="Times New Roman" w:cs="Times New Roman"/>
          <w:sz w:val="24"/>
          <w:szCs w:val="24"/>
          <w:lang w:val="hr-HR"/>
        </w:rPr>
        <w:t>rof.</w:t>
      </w:r>
      <w:r w:rsidR="002B12C5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A5AB4" w:rsidRPr="00624171">
        <w:rPr>
          <w:rFonts w:ascii="Times New Roman" w:hAnsi="Times New Roman" w:cs="Times New Roman"/>
          <w:sz w:val="24"/>
          <w:szCs w:val="24"/>
          <w:lang w:val="hr-HR"/>
        </w:rPr>
        <w:t>dr. Mirza Smajić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, prof. dr. Nerzuk Ćurak, prof. dr. Zlatan Bajramović, prof. dr. Zarije Seizović, prof. dr. Selmo Cikotić, prof. dr. Vlado Azinović, </w:t>
      </w:r>
      <w:r w:rsidR="00F117A3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prof. dr. Haris Cerić,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>prof.</w:t>
      </w:r>
      <w:r w:rsidR="00CA4727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dr. Sead Turčalo, </w:t>
      </w:r>
      <w:r w:rsidR="00CA4727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prof. dr. Darvin Lisica, doc.dr. Selma Ćosić, 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>doc. dr. Veldin Kadić</w:t>
      </w:r>
      <w:r w:rsidR="00F230F5" w:rsidRPr="00624171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E6419" w:rsidRPr="006241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25711" w:rsidRPr="00624171">
        <w:rPr>
          <w:rFonts w:ascii="Times New Roman" w:hAnsi="Times New Roman" w:cs="Times New Roman"/>
          <w:sz w:val="24"/>
          <w:szCs w:val="24"/>
          <w:lang w:val="hr-HR"/>
        </w:rPr>
        <w:t>ass</w:t>
      </w:r>
      <w:r w:rsidR="00B45326" w:rsidRPr="00624171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925711" w:rsidRPr="00624171">
        <w:rPr>
          <w:rFonts w:ascii="Times New Roman" w:hAnsi="Times New Roman" w:cs="Times New Roman"/>
          <w:sz w:val="24"/>
          <w:szCs w:val="24"/>
          <w:lang w:val="hr-HR"/>
        </w:rPr>
        <w:t>. Fatima Mahmutović, MA.</w:t>
      </w:r>
      <w:r w:rsidR="00925711" w:rsidRPr="00CA472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9BFF11C" w14:textId="40B94EED" w:rsidR="00196A03" w:rsidRPr="00CA4727" w:rsidRDefault="00060C96" w:rsidP="00196A03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  <w:r w:rsidRPr="00CA4727">
        <w:rPr>
          <w:rFonts w:ascii="Times New Roman" w:hAnsi="Times New Roman" w:cs="Times New Roman"/>
          <w:b/>
          <w:lang w:val="hr-HR"/>
        </w:rPr>
        <w:t>Opravdano odsutni</w:t>
      </w:r>
      <w:r w:rsidR="000859DB" w:rsidRPr="00CA4727">
        <w:rPr>
          <w:rFonts w:ascii="Times New Roman" w:hAnsi="Times New Roman" w:cs="Times New Roman"/>
          <w:lang w:val="hr-HR"/>
        </w:rPr>
        <w:t>:</w:t>
      </w:r>
      <w:bookmarkStart w:id="0" w:name="_Hlk131584176"/>
    </w:p>
    <w:bookmarkEnd w:id="0"/>
    <w:p w14:paraId="59CF026B" w14:textId="77777777" w:rsidR="006F7B60" w:rsidRDefault="006F7B60" w:rsidP="00C23D61">
      <w:pPr>
        <w:spacing w:line="240" w:lineRule="auto"/>
        <w:jc w:val="both"/>
        <w:rPr>
          <w:rFonts w:ascii="Times New Roman" w:hAnsi="Times New Roman" w:cs="Times New Roman"/>
          <w:lang w:val="hr-HR"/>
        </w:rPr>
      </w:pPr>
    </w:p>
    <w:p w14:paraId="7DD3E761" w14:textId="731A7A34" w:rsidR="00C23D61" w:rsidRPr="00CA4727" w:rsidRDefault="00060C96" w:rsidP="00C23D61">
      <w:pPr>
        <w:spacing w:line="240" w:lineRule="auto"/>
        <w:jc w:val="both"/>
        <w:rPr>
          <w:rFonts w:ascii="Times New Roman" w:hAnsi="Times New Roman" w:cs="Times New Roman"/>
          <w:b/>
          <w:u w:val="single"/>
          <w:lang w:val="hr-HR"/>
        </w:rPr>
      </w:pPr>
      <w:r w:rsidRPr="00CA4727">
        <w:rPr>
          <w:rFonts w:ascii="Times New Roman" w:hAnsi="Times New Roman" w:cs="Times New Roman"/>
          <w:lang w:val="hr-HR"/>
        </w:rPr>
        <w:t xml:space="preserve">Usvojen je slijedeći </w:t>
      </w:r>
      <w:r w:rsidRPr="00CA4727">
        <w:rPr>
          <w:rFonts w:ascii="Times New Roman" w:hAnsi="Times New Roman" w:cs="Times New Roman"/>
          <w:b/>
          <w:u w:val="single"/>
          <w:lang w:val="hr-HR"/>
        </w:rPr>
        <w:t>DNEVNI RED:</w:t>
      </w:r>
    </w:p>
    <w:p w14:paraId="6937E946" w14:textId="73B3253F" w:rsidR="0066103B" w:rsidRPr="00CA4727" w:rsidRDefault="0066103B" w:rsidP="0066103B">
      <w:pPr>
        <w:pStyle w:val="ListParagraph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="Calibri" w:hAnsi="Calibri" w:cs="Calibri"/>
          <w:color w:val="A04DA3"/>
          <w:sz w:val="22"/>
          <w:szCs w:val="22"/>
          <w:lang w:val="en-GB" w:eastAsia="en-GB"/>
        </w:rPr>
      </w:pPr>
      <w:r w:rsidRPr="00CA4727">
        <w:rPr>
          <w:b/>
          <w:bCs/>
          <w:color w:val="000000"/>
          <w:sz w:val="22"/>
          <w:szCs w:val="22"/>
          <w:bdr w:val="none" w:sz="0" w:space="0" w:color="auto" w:frame="1"/>
          <w:lang w:val="hr-HR" w:eastAsia="en-GB"/>
        </w:rPr>
        <w:t>Master teze 3+2/4+1</w:t>
      </w:r>
      <w:r w:rsidRPr="00CA4727">
        <w:rPr>
          <w:color w:val="000000"/>
          <w:sz w:val="22"/>
          <w:szCs w:val="22"/>
          <w:bdr w:val="none" w:sz="0" w:space="0" w:color="auto" w:frame="1"/>
          <w:lang w:val="hr-HR" w:eastAsia="en-GB"/>
        </w:rPr>
        <w:t> </w:t>
      </w:r>
    </w:p>
    <w:p w14:paraId="20FD1D9D" w14:textId="759CA181" w:rsidR="0066103B" w:rsidRPr="00CA4727" w:rsidRDefault="0066103B" w:rsidP="0066103B">
      <w:pPr>
        <w:shd w:val="clear" w:color="auto" w:fill="FFFFFF"/>
        <w:spacing w:beforeAutospacing="1" w:after="0" w:line="315" w:lineRule="atLeast"/>
        <w:ind w:left="576" w:hanging="403"/>
        <w:jc w:val="both"/>
        <w:textAlignment w:val="baseline"/>
        <w:rPr>
          <w:rFonts w:ascii="Segoe UI" w:eastAsia="Times New Roman" w:hAnsi="Segoe UI" w:cs="Segoe UI"/>
          <w:color w:val="424242"/>
          <w:lang w:val="en-GB" w:eastAsia="en-GB"/>
        </w:rPr>
      </w:pP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    a.) </w:t>
      </w:r>
      <w:r w:rsidR="006F7B6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 </w:t>
      </w: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>Izvještaji  </w:t>
      </w:r>
      <w:r w:rsidR="00F5466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>(3+2) / (4+1)</w:t>
      </w:r>
    </w:p>
    <w:p w14:paraId="4C40EAEB" w14:textId="14ECBB84" w:rsidR="0066103B" w:rsidRPr="0083444F" w:rsidRDefault="0066103B" w:rsidP="0083444F">
      <w:pPr>
        <w:shd w:val="clear" w:color="auto" w:fill="FFFFFF"/>
        <w:spacing w:beforeAutospacing="1" w:after="0" w:line="315" w:lineRule="atLeast"/>
        <w:ind w:left="576" w:hanging="403"/>
        <w:jc w:val="both"/>
        <w:textAlignment w:val="baseline"/>
        <w:rPr>
          <w:rFonts w:ascii="Segoe UI" w:eastAsia="Times New Roman" w:hAnsi="Segoe UI" w:cs="Segoe UI"/>
          <w:color w:val="424242"/>
          <w:lang w:val="en-GB" w:eastAsia="en-GB"/>
        </w:rPr>
      </w:pP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    b.) </w:t>
      </w:r>
      <w:r w:rsidR="006F7B6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 xml:space="preserve"> </w:t>
      </w:r>
      <w:r w:rsidRPr="00CA4727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val="hr-HR" w:eastAsia="en-GB"/>
        </w:rPr>
        <w:t>Prijedlog tema</w:t>
      </w:r>
    </w:p>
    <w:p w14:paraId="26530D83" w14:textId="566F9857" w:rsidR="0083444F" w:rsidRPr="0083444F" w:rsidRDefault="0083444F" w:rsidP="0083444F">
      <w:pPr>
        <w:numPr>
          <w:ilvl w:val="0"/>
          <w:numId w:val="16"/>
        </w:num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noProof/>
          <w:color w:val="242424"/>
          <w:lang w:eastAsia="en-GB"/>
        </w:rPr>
      </w:pPr>
      <w:r w:rsidRPr="0083444F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>Ra</w:t>
      </w: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>zmatranje</w:t>
      </w:r>
      <w:r w:rsidRPr="0083444F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 xml:space="preserve"> angažmana prof.dr.Zlatana Bajramovića na Fakultetu za kriminalistiku, kriminologiju i sigurnosne studije UNSA; predmet „Krizni menadžment“.</w:t>
      </w:r>
    </w:p>
    <w:p w14:paraId="4396A165" w14:textId="51201F7A" w:rsidR="0066103B" w:rsidRPr="0083444F" w:rsidRDefault="0083444F" w:rsidP="0083444F">
      <w:pPr>
        <w:pStyle w:val="ListParagraph"/>
        <w:numPr>
          <w:ilvl w:val="0"/>
          <w:numId w:val="16"/>
        </w:numPr>
        <w:shd w:val="clear" w:color="auto" w:fill="FFFFFF"/>
        <w:spacing w:line="360" w:lineRule="auto"/>
        <w:jc w:val="both"/>
        <w:textAlignment w:val="baseline"/>
        <w:rPr>
          <w:noProof/>
          <w:color w:val="000000"/>
          <w:sz w:val="22"/>
          <w:szCs w:val="22"/>
          <w:lang w:val="hr-HR" w:eastAsia="en-GB"/>
        </w:rPr>
      </w:pPr>
      <w:r w:rsidRPr="0083444F">
        <w:rPr>
          <w:noProof/>
          <w:color w:val="000000"/>
          <w:sz w:val="22"/>
          <w:szCs w:val="22"/>
          <w:lang w:val="hr-HR" w:eastAsia="en-GB"/>
        </w:rPr>
        <w:t>Tekuća pitanja</w:t>
      </w:r>
    </w:p>
    <w:p w14:paraId="5B254358" w14:textId="77777777" w:rsidR="0024424A" w:rsidRDefault="0024424A" w:rsidP="0024424A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</w:p>
    <w:p w14:paraId="5C2A49E3" w14:textId="4030AF7E" w:rsidR="00C23D61" w:rsidRDefault="00C23D61" w:rsidP="00C23D61">
      <w:pPr>
        <w:spacing w:line="240" w:lineRule="auto"/>
        <w:jc w:val="both"/>
        <w:rPr>
          <w:rFonts w:ascii="Times New Roman" w:eastAsia="Calibri" w:hAnsi="Times New Roman" w:cs="Times New Roman"/>
          <w:b/>
          <w:i/>
          <w:lang w:val="hr-HR"/>
        </w:rPr>
      </w:pPr>
      <w:bookmarkStart w:id="1" w:name="_Hlk113880323"/>
      <w:bookmarkStart w:id="2" w:name="_Hlk63250754"/>
      <w:r w:rsidRPr="00CA4727">
        <w:rPr>
          <w:rFonts w:ascii="Times New Roman" w:eastAsia="Calibri" w:hAnsi="Times New Roman" w:cs="Times New Roman"/>
          <w:b/>
          <w:i/>
          <w:u w:val="single"/>
          <w:lang w:val="hr-HR"/>
        </w:rPr>
        <w:t>Ad</w:t>
      </w:r>
      <w:r w:rsidR="00306FC9" w:rsidRPr="00CA4727">
        <w:rPr>
          <w:rFonts w:ascii="Times New Roman" w:eastAsia="Calibri" w:hAnsi="Times New Roman" w:cs="Times New Roman"/>
          <w:b/>
          <w:i/>
          <w:u w:val="single"/>
          <w:lang w:val="hr-HR"/>
        </w:rPr>
        <w:t>1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 xml:space="preserve"> </w:t>
      </w:r>
      <w:bookmarkEnd w:id="1"/>
      <w:r w:rsidRPr="00CA4727">
        <w:rPr>
          <w:rFonts w:ascii="Times New Roman" w:eastAsia="Calibri" w:hAnsi="Times New Roman" w:cs="Times New Roman"/>
          <w:b/>
          <w:i/>
          <w:lang w:val="hr-HR"/>
        </w:rPr>
        <w:t>Master studij (</w:t>
      </w:r>
      <w:r w:rsidR="00CC1F22" w:rsidRPr="00CA4727">
        <w:rPr>
          <w:rFonts w:ascii="Times New Roman" w:eastAsia="Calibri" w:hAnsi="Times New Roman" w:cs="Times New Roman"/>
          <w:b/>
          <w:i/>
          <w:lang w:val="hr-HR"/>
        </w:rPr>
        <w:t>3+2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 xml:space="preserve">) </w:t>
      </w:r>
      <w:r w:rsidR="00306FC9" w:rsidRPr="00CA4727">
        <w:rPr>
          <w:rFonts w:ascii="Times New Roman" w:eastAsia="Calibri" w:hAnsi="Times New Roman" w:cs="Times New Roman"/>
          <w:b/>
          <w:i/>
          <w:lang w:val="hr-HR"/>
        </w:rPr>
        <w:t>(4+1)</w:t>
      </w:r>
    </w:p>
    <w:p w14:paraId="1FE086E2" w14:textId="77777777" w:rsidR="0083444F" w:rsidRDefault="0083444F" w:rsidP="0083444F">
      <w:pPr>
        <w:spacing w:line="256" w:lineRule="auto"/>
        <w:jc w:val="both"/>
        <w:rPr>
          <w:rFonts w:ascii="Times New Roman" w:eastAsia="Calibri" w:hAnsi="Times New Roman" w:cs="Times New Roman"/>
          <w:b/>
          <w:bCs/>
          <w:i/>
          <w:iCs/>
          <w:lang w:val="hr-HR"/>
        </w:rPr>
      </w:pPr>
    </w:p>
    <w:p w14:paraId="6EE7A301" w14:textId="55CC763B" w:rsidR="0083444F" w:rsidRPr="00CA4727" w:rsidRDefault="0083444F" w:rsidP="0083444F">
      <w:pPr>
        <w:spacing w:line="256" w:lineRule="auto"/>
        <w:jc w:val="both"/>
        <w:rPr>
          <w:rFonts w:ascii="Times New Roman" w:eastAsia="Calibri" w:hAnsi="Times New Roman" w:cs="Times New Roman"/>
          <w:b/>
          <w:i/>
          <w:lang w:val="hr-HR"/>
        </w:rPr>
      </w:pPr>
      <w:r w:rsidRPr="00CA4727">
        <w:rPr>
          <w:rFonts w:ascii="Times New Roman" w:eastAsia="Calibri" w:hAnsi="Times New Roman" w:cs="Times New Roman"/>
          <w:b/>
          <w:bCs/>
          <w:i/>
          <w:iCs/>
          <w:lang w:val="hr-HR"/>
        </w:rPr>
        <w:t>1.</w:t>
      </w:r>
      <w:r>
        <w:rPr>
          <w:rFonts w:ascii="Times New Roman" w:eastAsia="Calibri" w:hAnsi="Times New Roman" w:cs="Times New Roman"/>
          <w:b/>
          <w:bCs/>
          <w:i/>
          <w:iCs/>
          <w:lang w:val="hr-HR"/>
        </w:rPr>
        <w:t>1</w:t>
      </w:r>
      <w:r w:rsidRPr="00CA4727">
        <w:rPr>
          <w:rFonts w:ascii="Times New Roman" w:eastAsia="Calibri" w:hAnsi="Times New Roman" w:cs="Times New Roman"/>
          <w:b/>
          <w:bCs/>
          <w:i/>
          <w:iCs/>
          <w:lang w:val="hr-HR"/>
        </w:rPr>
        <w:t>.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 xml:space="preserve"> Izvještaj o ocjeni magistarskog rada (3+2)/ (4+1)</w:t>
      </w:r>
    </w:p>
    <w:p w14:paraId="4765412B" w14:textId="77777777" w:rsidR="0083444F" w:rsidRPr="00CA4727" w:rsidRDefault="0083444F" w:rsidP="0083444F">
      <w:pPr>
        <w:spacing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CA4727">
        <w:rPr>
          <w:rFonts w:ascii="Times New Roman" w:eastAsia="Calibri" w:hAnsi="Times New Roman" w:cs="Times New Roman"/>
          <w:lang w:val="hr-HR"/>
        </w:rPr>
        <w:t xml:space="preserve">Odsjek je jednoglasno usvojio Izvještaje Komisija za ocjenu i </w:t>
      </w:r>
      <w:r w:rsidRPr="00CA4727">
        <w:rPr>
          <w:rFonts w:ascii="Times New Roman" w:eastAsia="Calibri" w:hAnsi="Times New Roman" w:cs="Times New Roman"/>
          <w:noProof/>
          <w:lang w:val="hr-HR"/>
        </w:rPr>
        <w:t>odbranu završnih</w:t>
      </w:r>
      <w:r w:rsidRPr="00CA4727">
        <w:rPr>
          <w:rFonts w:ascii="Times New Roman" w:eastAsia="Calibri" w:hAnsi="Times New Roman" w:cs="Times New Roman"/>
          <w:lang w:val="hr-HR"/>
        </w:rPr>
        <w:t xml:space="preserve"> radova na master studiju </w:t>
      </w:r>
      <w:r w:rsidRPr="00CA4727">
        <w:rPr>
          <w:rFonts w:ascii="Times New Roman" w:eastAsia="Calibri" w:hAnsi="Times New Roman" w:cs="Times New Roman"/>
          <w:bCs/>
          <w:iCs/>
          <w:lang w:val="hr-HR"/>
        </w:rPr>
        <w:t>(3+2)</w:t>
      </w:r>
      <w:r w:rsidRPr="00CA4727">
        <w:rPr>
          <w:rFonts w:ascii="Times New Roman" w:eastAsia="Calibri" w:hAnsi="Times New Roman" w:cs="Times New Roman"/>
          <w:lang w:val="hr-HR"/>
        </w:rPr>
        <w:t xml:space="preserve"> Odsjeka sigurnosnih i mirovnih studija. Odsjek navedene Izvještaje upućuje Vijeću Fakulteta na usvajanje.</w:t>
      </w:r>
    </w:p>
    <w:p w14:paraId="1281E65D" w14:textId="77777777" w:rsidR="0083444F" w:rsidRPr="00CA4727" w:rsidRDefault="0083444F" w:rsidP="0083444F">
      <w:pPr>
        <w:spacing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CA4727">
        <w:rPr>
          <w:rFonts w:ascii="Times New Roman" w:eastAsia="Calibri" w:hAnsi="Times New Roman" w:cs="Times New Roman"/>
          <w:i/>
          <w:lang w:val="hr-HR"/>
        </w:rPr>
        <w:t>(Spisak Izvještaja sa prijedlozima datuma odbrana u prilogu zapisnika</w:t>
      </w:r>
      <w:r w:rsidRPr="00CA4727">
        <w:rPr>
          <w:rFonts w:ascii="Times New Roman" w:eastAsia="Calibri" w:hAnsi="Times New Roman" w:cs="Times New Roman"/>
          <w:lang w:val="hr-HR"/>
        </w:rPr>
        <w:t>).</w:t>
      </w:r>
    </w:p>
    <w:p w14:paraId="5D616E9E" w14:textId="74C99A95" w:rsidR="00C23D61" w:rsidRPr="00CA4727" w:rsidRDefault="00C23D61" w:rsidP="00C23D61">
      <w:pPr>
        <w:spacing w:line="360" w:lineRule="auto"/>
        <w:rPr>
          <w:rFonts w:ascii="Times New Roman" w:eastAsia="Calibri" w:hAnsi="Times New Roman" w:cs="Times New Roman"/>
          <w:b/>
          <w:i/>
          <w:lang w:val="hr-HR"/>
        </w:rPr>
      </w:pPr>
      <w:r w:rsidRPr="00CA4727">
        <w:rPr>
          <w:rFonts w:ascii="Times New Roman" w:eastAsia="Calibri" w:hAnsi="Times New Roman" w:cs="Times New Roman"/>
          <w:b/>
          <w:i/>
          <w:lang w:val="hr-HR"/>
        </w:rPr>
        <w:t>1.</w:t>
      </w:r>
      <w:r w:rsidR="0083444F">
        <w:rPr>
          <w:rFonts w:ascii="Times New Roman" w:eastAsia="Calibri" w:hAnsi="Times New Roman" w:cs="Times New Roman"/>
          <w:b/>
          <w:i/>
          <w:lang w:val="hr-HR"/>
        </w:rPr>
        <w:t>2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>. Prijave tema magistarskih radova (</w:t>
      </w:r>
      <w:r w:rsidR="00CC1F22" w:rsidRPr="00CA4727">
        <w:rPr>
          <w:rFonts w:ascii="Times New Roman" w:eastAsia="Calibri" w:hAnsi="Times New Roman" w:cs="Times New Roman"/>
          <w:b/>
          <w:i/>
          <w:lang w:val="hr-HR"/>
        </w:rPr>
        <w:t>3+2</w:t>
      </w:r>
      <w:r w:rsidRPr="00CA4727">
        <w:rPr>
          <w:rFonts w:ascii="Times New Roman" w:eastAsia="Calibri" w:hAnsi="Times New Roman" w:cs="Times New Roman"/>
          <w:b/>
          <w:i/>
          <w:lang w:val="hr-HR"/>
        </w:rPr>
        <w:t>)</w:t>
      </w:r>
    </w:p>
    <w:p w14:paraId="7DDD857A" w14:textId="4BC8F2C2" w:rsidR="00C23D61" w:rsidRPr="00CA4727" w:rsidRDefault="00C23D61" w:rsidP="00C23D61">
      <w:pPr>
        <w:spacing w:line="360" w:lineRule="auto"/>
        <w:rPr>
          <w:rFonts w:ascii="Times New Roman" w:eastAsia="Calibri" w:hAnsi="Times New Roman" w:cs="Times New Roman"/>
          <w:bCs/>
          <w:iCs/>
          <w:lang w:val="hr-HR"/>
        </w:rPr>
      </w:pPr>
      <w:r w:rsidRPr="00CA4727">
        <w:rPr>
          <w:rFonts w:ascii="Times New Roman" w:eastAsia="Calibri" w:hAnsi="Times New Roman" w:cs="Times New Roman"/>
          <w:bCs/>
          <w:iCs/>
          <w:lang w:val="hr-HR"/>
        </w:rPr>
        <w:t xml:space="preserve">a.) </w:t>
      </w:r>
      <w:bookmarkStart w:id="3" w:name="_Hlk86824393"/>
      <w:r w:rsidRPr="00CA4727">
        <w:rPr>
          <w:rFonts w:ascii="Times New Roman" w:eastAsia="Calibri" w:hAnsi="Times New Roman" w:cs="Times New Roman"/>
          <w:bCs/>
          <w:iCs/>
          <w:lang w:val="hr-HR"/>
        </w:rPr>
        <w:t xml:space="preserve">Odsjek je prihvatio listu tema sa kandidatima, mentorima i komisijama za ocjenu i odbranu prijavljenih master teza </w:t>
      </w:r>
      <w:bookmarkStart w:id="4" w:name="_Hlk44493583"/>
      <w:r w:rsidRPr="00CA4727">
        <w:rPr>
          <w:rFonts w:ascii="Times New Roman" w:eastAsia="Calibri" w:hAnsi="Times New Roman" w:cs="Times New Roman"/>
          <w:bCs/>
          <w:iCs/>
          <w:lang w:val="hr-HR"/>
        </w:rPr>
        <w:t>(3+2)</w:t>
      </w:r>
      <w:r w:rsidR="00F54663">
        <w:rPr>
          <w:rFonts w:ascii="Times New Roman" w:eastAsia="Calibri" w:hAnsi="Times New Roman" w:cs="Times New Roman"/>
          <w:bCs/>
          <w:iCs/>
          <w:lang w:val="hr-HR"/>
        </w:rPr>
        <w:t xml:space="preserve"> i </w:t>
      </w:r>
      <w:bookmarkEnd w:id="4"/>
      <w:r w:rsidRPr="00CA4727">
        <w:rPr>
          <w:rFonts w:ascii="Times New Roman" w:eastAsia="Calibri" w:hAnsi="Times New Roman" w:cs="Times New Roman"/>
          <w:bCs/>
          <w:iCs/>
          <w:lang w:val="hr-HR"/>
        </w:rPr>
        <w:t>uputio Vijeću Fakulteta na razmatranje</w:t>
      </w:r>
      <w:bookmarkEnd w:id="3"/>
      <w:r w:rsidRPr="00CA4727">
        <w:rPr>
          <w:rFonts w:ascii="Times New Roman" w:eastAsia="Calibri" w:hAnsi="Times New Roman" w:cs="Times New Roman"/>
          <w:bCs/>
          <w:iCs/>
          <w:lang w:val="hr-HR"/>
        </w:rPr>
        <w:t xml:space="preserve">. </w:t>
      </w:r>
    </w:p>
    <w:bookmarkEnd w:id="2"/>
    <w:p w14:paraId="422DAC60" w14:textId="77777777" w:rsidR="0083444F" w:rsidRDefault="0083444F" w:rsidP="0083444F">
      <w:pPr>
        <w:spacing w:beforeAutospacing="1" w:after="0" w:afterAutospacing="1" w:line="360" w:lineRule="auto"/>
        <w:jc w:val="both"/>
        <w:rPr>
          <w:rFonts w:ascii="Times New Roman" w:hAnsi="Times New Roman" w:cs="Times New Roman"/>
          <w:b/>
          <w:bCs/>
          <w:i/>
          <w:u w:val="single"/>
          <w:lang w:val="hr-HR"/>
        </w:rPr>
      </w:pPr>
    </w:p>
    <w:p w14:paraId="2E5E33FC" w14:textId="6E90C049" w:rsidR="0083444F" w:rsidRDefault="0009093A" w:rsidP="0083444F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</w:pPr>
      <w:r w:rsidRPr="0083444F">
        <w:rPr>
          <w:rFonts w:ascii="Times New Roman" w:hAnsi="Times New Roman" w:cs="Times New Roman"/>
          <w:b/>
          <w:bCs/>
          <w:i/>
          <w:u w:val="single"/>
          <w:lang w:val="hr-HR"/>
        </w:rPr>
        <w:lastRenderedPageBreak/>
        <w:t>Ad</w:t>
      </w:r>
      <w:r w:rsidR="0066103B" w:rsidRPr="0083444F">
        <w:rPr>
          <w:rFonts w:ascii="Times New Roman" w:hAnsi="Times New Roman" w:cs="Times New Roman"/>
          <w:b/>
          <w:bCs/>
          <w:i/>
          <w:u w:val="single"/>
          <w:lang w:val="hr-HR"/>
        </w:rPr>
        <w:t>2</w:t>
      </w:r>
      <w:r w:rsidRPr="0083444F">
        <w:rPr>
          <w:rFonts w:ascii="Times New Roman" w:hAnsi="Times New Roman" w:cs="Times New Roman"/>
          <w:b/>
          <w:bCs/>
          <w:i/>
          <w:lang w:val="hr-HR"/>
        </w:rPr>
        <w:t>.</w:t>
      </w:r>
      <w:r w:rsidR="005C2976" w:rsidRPr="0083444F">
        <w:rPr>
          <w:rFonts w:ascii="Times New Roman" w:hAnsi="Times New Roman" w:cs="Times New Roman"/>
          <w:b/>
          <w:bCs/>
          <w:i/>
          <w:lang w:val="hr-HR"/>
        </w:rPr>
        <w:t xml:space="preserve"> </w:t>
      </w:r>
      <w:r w:rsidR="0083444F" w:rsidRPr="0083444F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>Razmatranje angažmana prof.dr.Zlatana Bajramovića na Fakultetu za kriminalistiku, kriminologiju i sigurnosne studije UNSA; predmet „Krizni menadžment“.</w:t>
      </w:r>
    </w:p>
    <w:p w14:paraId="4A1DBF3F" w14:textId="11B67F6F" w:rsidR="006F7B60" w:rsidRDefault="006F7B60" w:rsidP="006F7B60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 xml:space="preserve">Odsjek je jednoglasno prihvatio angažman prof.dr.Zlatana Bajramovića na </w:t>
      </w:r>
      <w:r w:rsidRPr="0083444F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>Fakultetu za kriminalistiku, kriminologiju i sigurnosne studije UNSA; predmet „Krizni menadžment“.</w:t>
      </w:r>
    </w:p>
    <w:p w14:paraId="5E9F24BC" w14:textId="7DA016FD" w:rsidR="0083444F" w:rsidRPr="0083444F" w:rsidRDefault="0083444F" w:rsidP="0083444F">
      <w:pPr>
        <w:spacing w:beforeAutospacing="1" w:after="0" w:afterAutospacing="1" w:line="360" w:lineRule="auto"/>
        <w:jc w:val="both"/>
        <w:rPr>
          <w:rFonts w:ascii="Times New Roman" w:eastAsia="Times New Roman" w:hAnsi="Times New Roman" w:cs="Times New Roman"/>
          <w:noProof/>
          <w:color w:val="242424"/>
          <w:lang w:eastAsia="en-GB"/>
        </w:rPr>
      </w:pPr>
      <w:r w:rsidRPr="0083444F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val="hr-HR" w:eastAsia="en-GB"/>
        </w:rPr>
        <w:t>Ad3.</w:t>
      </w:r>
      <w:r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val="hr-HR" w:eastAsia="en-GB"/>
        </w:rPr>
        <w:t xml:space="preserve"> Tekuća pitanja </w:t>
      </w:r>
    </w:p>
    <w:p w14:paraId="5DC9FBC3" w14:textId="2CE488D4" w:rsidR="005C2976" w:rsidRPr="006F7B60" w:rsidRDefault="006F7B60" w:rsidP="001B0A4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6F7B60">
        <w:rPr>
          <w:rFonts w:ascii="Times New Roman" w:hAnsi="Times New Roman" w:cs="Times New Roman"/>
          <w:iCs/>
          <w:sz w:val="24"/>
          <w:szCs w:val="24"/>
          <w:lang w:val="hr-HR"/>
        </w:rPr>
        <w:t xml:space="preserve">Nije bilo pitanja po navedenoj tačci dnevnog reda. </w:t>
      </w:r>
    </w:p>
    <w:p w14:paraId="4BAB5CBC" w14:textId="77777777" w:rsidR="00BE6419" w:rsidRDefault="00BE6419" w:rsidP="001B0A4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14:paraId="1357E36F" w14:textId="77777777" w:rsidR="00F27810" w:rsidRPr="003E0E57" w:rsidRDefault="00F27810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BCCE4D" w14:textId="73AB7F45" w:rsidR="00060C96" w:rsidRPr="003E0E57" w:rsidRDefault="00060C96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E0E57">
        <w:rPr>
          <w:rFonts w:ascii="Times New Roman" w:hAnsi="Times New Roman" w:cs="Times New Roman"/>
          <w:sz w:val="24"/>
          <w:szCs w:val="24"/>
          <w:lang w:val="hr-HR"/>
        </w:rPr>
        <w:t>Zapisničar,                                                                                                 Šef Odsjeka</w:t>
      </w:r>
    </w:p>
    <w:p w14:paraId="5238E08A" w14:textId="179809D1" w:rsidR="00A630FB" w:rsidRPr="003E0E57" w:rsidRDefault="0066103B" w:rsidP="00060C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Asst. Fatima Mahmutović, MA</w:t>
      </w:r>
      <w:r w:rsidR="00060C96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</w:t>
      </w:r>
      <w:r w:rsidR="001F0B3A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</w:t>
      </w:r>
      <w:r w:rsidR="00F11138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1F0B3A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60C96" w:rsidRPr="003E0E57">
        <w:rPr>
          <w:rFonts w:ascii="Times New Roman" w:hAnsi="Times New Roman" w:cs="Times New Roman"/>
          <w:sz w:val="24"/>
          <w:szCs w:val="24"/>
          <w:lang w:val="hr-HR"/>
        </w:rPr>
        <w:t xml:space="preserve">Prof.dr. </w:t>
      </w:r>
      <w:r w:rsidR="008E4A05" w:rsidRPr="003E0E57">
        <w:rPr>
          <w:rFonts w:ascii="Times New Roman" w:hAnsi="Times New Roman" w:cs="Times New Roman"/>
          <w:sz w:val="24"/>
          <w:szCs w:val="24"/>
          <w:lang w:val="hr-HR"/>
        </w:rPr>
        <w:t>Mirza Smajić</w:t>
      </w:r>
    </w:p>
    <w:p w14:paraId="112A70F2" w14:textId="77777777" w:rsidR="00E45E9A" w:rsidRPr="003E0E57" w:rsidRDefault="00E45E9A" w:rsidP="00060C96">
      <w:pPr>
        <w:rPr>
          <w:rFonts w:ascii="Times New Roman" w:hAnsi="Times New Roman" w:cs="Times New Roman"/>
          <w:sz w:val="24"/>
          <w:szCs w:val="24"/>
        </w:rPr>
      </w:pPr>
    </w:p>
    <w:sectPr w:rsidR="00E45E9A" w:rsidRPr="003E0E57" w:rsidSect="00C5405F">
      <w:footerReference w:type="default" r:id="rId9"/>
      <w:footerReference w:type="first" r:id="rId10"/>
      <w:pgSz w:w="11906" w:h="16838" w:code="9"/>
      <w:pgMar w:top="1276" w:right="170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A43CD" w14:textId="77777777" w:rsidR="009C4DB1" w:rsidRDefault="009C4DB1" w:rsidP="00A03F78">
      <w:pPr>
        <w:spacing w:after="0" w:line="240" w:lineRule="auto"/>
      </w:pPr>
      <w:r>
        <w:separator/>
      </w:r>
    </w:p>
  </w:endnote>
  <w:endnote w:type="continuationSeparator" w:id="0">
    <w:p w14:paraId="5A661A96" w14:textId="77777777" w:rsidR="009C4DB1" w:rsidRDefault="009C4DB1" w:rsidP="00A0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7E2C8" w14:textId="77777777" w:rsidR="00A03F78" w:rsidRDefault="00A03F7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E365FA2" wp14:editId="46FF9DD9">
          <wp:simplePos x="0" y="0"/>
          <wp:positionH relativeFrom="column">
            <wp:posOffset>-1099185</wp:posOffset>
          </wp:positionH>
          <wp:positionV relativeFrom="paragraph">
            <wp:posOffset>268605</wp:posOffset>
          </wp:positionV>
          <wp:extent cx="7553325" cy="2565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256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21BAF" w14:textId="77777777" w:rsidR="00D8793D" w:rsidRDefault="00D8793D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757590F" wp14:editId="4D007C60">
          <wp:simplePos x="0" y="0"/>
          <wp:positionH relativeFrom="column">
            <wp:posOffset>-1079169</wp:posOffset>
          </wp:positionH>
          <wp:positionV relativeFrom="paragraph">
            <wp:posOffset>262890</wp:posOffset>
          </wp:positionV>
          <wp:extent cx="7605395" cy="25526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ntitled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25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1FEE8" w14:textId="77777777" w:rsidR="009C4DB1" w:rsidRDefault="009C4DB1" w:rsidP="00A03F78">
      <w:pPr>
        <w:spacing w:after="0" w:line="240" w:lineRule="auto"/>
      </w:pPr>
      <w:r>
        <w:separator/>
      </w:r>
    </w:p>
  </w:footnote>
  <w:footnote w:type="continuationSeparator" w:id="0">
    <w:p w14:paraId="59A24F21" w14:textId="77777777" w:rsidR="009C4DB1" w:rsidRDefault="009C4DB1" w:rsidP="00A03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24B6C"/>
    <w:multiLevelType w:val="multilevel"/>
    <w:tmpl w:val="88FC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D0319E"/>
    <w:multiLevelType w:val="hybridMultilevel"/>
    <w:tmpl w:val="4CA0E648"/>
    <w:lvl w:ilvl="0" w:tplc="FA6A36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E2C"/>
    <w:multiLevelType w:val="hybridMultilevel"/>
    <w:tmpl w:val="2E3ADC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A74AC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E496A"/>
    <w:multiLevelType w:val="hybridMultilevel"/>
    <w:tmpl w:val="4CA0E6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2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50AC5"/>
    <w:multiLevelType w:val="hybridMultilevel"/>
    <w:tmpl w:val="BCACA5C6"/>
    <w:lvl w:ilvl="0" w:tplc="B394BB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72AB9"/>
    <w:multiLevelType w:val="hybridMultilevel"/>
    <w:tmpl w:val="BC7A2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16ECB"/>
    <w:multiLevelType w:val="hybridMultilevel"/>
    <w:tmpl w:val="79D68E80"/>
    <w:lvl w:ilvl="0" w:tplc="924264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81787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B1A74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42B3D"/>
    <w:multiLevelType w:val="hybridMultilevel"/>
    <w:tmpl w:val="AED24DFC"/>
    <w:lvl w:ilvl="0" w:tplc="28244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47734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D64938"/>
    <w:multiLevelType w:val="hybridMultilevel"/>
    <w:tmpl w:val="998029E2"/>
    <w:lvl w:ilvl="0" w:tplc="067632B2">
      <w:start w:val="1"/>
      <w:numFmt w:val="decimal"/>
      <w:lvlText w:val="%1."/>
      <w:lvlJc w:val="left"/>
      <w:pPr>
        <w:ind w:left="996" w:hanging="636"/>
      </w:pPr>
      <w:rPr>
        <w:rFonts w:asciiTheme="minorHAnsi" w:eastAsiaTheme="minorHAnsi" w:hAnsiTheme="minorHAnsi" w:cstheme="minorBidi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D11C07"/>
    <w:multiLevelType w:val="multilevel"/>
    <w:tmpl w:val="FB9C3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3A1DC5"/>
    <w:multiLevelType w:val="hybridMultilevel"/>
    <w:tmpl w:val="879E45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B1BE9"/>
    <w:multiLevelType w:val="hybridMultilevel"/>
    <w:tmpl w:val="A7EA2C0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269A3"/>
    <w:multiLevelType w:val="multilevel"/>
    <w:tmpl w:val="C2AE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F32F9"/>
    <w:multiLevelType w:val="multilevel"/>
    <w:tmpl w:val="911C7B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378008">
    <w:abstractNumId w:val="12"/>
  </w:num>
  <w:num w:numId="2" w16cid:durableId="619381833">
    <w:abstractNumId w:val="2"/>
  </w:num>
  <w:num w:numId="3" w16cid:durableId="1920553194">
    <w:abstractNumId w:val="5"/>
  </w:num>
  <w:num w:numId="4" w16cid:durableId="1867673382">
    <w:abstractNumId w:val="14"/>
  </w:num>
  <w:num w:numId="5" w16cid:durableId="1243222474">
    <w:abstractNumId w:val="10"/>
  </w:num>
  <w:num w:numId="6" w16cid:durableId="435445444">
    <w:abstractNumId w:val="7"/>
  </w:num>
  <w:num w:numId="7" w16cid:durableId="1743019144">
    <w:abstractNumId w:val="6"/>
  </w:num>
  <w:num w:numId="8" w16cid:durableId="702170822">
    <w:abstractNumId w:val="15"/>
  </w:num>
  <w:num w:numId="9" w16cid:durableId="223222753">
    <w:abstractNumId w:val="16"/>
  </w:num>
  <w:num w:numId="10" w16cid:durableId="276064304">
    <w:abstractNumId w:val="9"/>
  </w:num>
  <w:num w:numId="11" w16cid:durableId="1518890882">
    <w:abstractNumId w:val="11"/>
  </w:num>
  <w:num w:numId="12" w16cid:durableId="1136070161">
    <w:abstractNumId w:val="8"/>
  </w:num>
  <w:num w:numId="13" w16cid:durableId="1002245579">
    <w:abstractNumId w:val="3"/>
  </w:num>
  <w:num w:numId="14" w16cid:durableId="221139988">
    <w:abstractNumId w:val="0"/>
  </w:num>
  <w:num w:numId="15" w16cid:durableId="1862551275">
    <w:abstractNumId w:val="13"/>
  </w:num>
  <w:num w:numId="16" w16cid:durableId="1434668335">
    <w:abstractNumId w:val="1"/>
  </w:num>
  <w:num w:numId="17" w16cid:durableId="999847857">
    <w:abstractNumId w:val="17"/>
  </w:num>
  <w:num w:numId="18" w16cid:durableId="70125117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4A9"/>
    <w:rsid w:val="00032717"/>
    <w:rsid w:val="0004011F"/>
    <w:rsid w:val="00046E2B"/>
    <w:rsid w:val="00060C96"/>
    <w:rsid w:val="0006595A"/>
    <w:rsid w:val="00073FDA"/>
    <w:rsid w:val="00081442"/>
    <w:rsid w:val="000859DB"/>
    <w:rsid w:val="000908EE"/>
    <w:rsid w:val="0009093A"/>
    <w:rsid w:val="000A526C"/>
    <w:rsid w:val="000A5DD7"/>
    <w:rsid w:val="000B1B7A"/>
    <w:rsid w:val="000B3100"/>
    <w:rsid w:val="000B5597"/>
    <w:rsid w:val="000C0CD5"/>
    <w:rsid w:val="000C54D0"/>
    <w:rsid w:val="000D714B"/>
    <w:rsid w:val="000E7DCB"/>
    <w:rsid w:val="000F098D"/>
    <w:rsid w:val="000F57A9"/>
    <w:rsid w:val="000F7D3C"/>
    <w:rsid w:val="00105B22"/>
    <w:rsid w:val="0012068D"/>
    <w:rsid w:val="00125883"/>
    <w:rsid w:val="00125FAD"/>
    <w:rsid w:val="001276D5"/>
    <w:rsid w:val="001523A2"/>
    <w:rsid w:val="00153548"/>
    <w:rsid w:val="001635BC"/>
    <w:rsid w:val="0016574E"/>
    <w:rsid w:val="0016674D"/>
    <w:rsid w:val="00170B48"/>
    <w:rsid w:val="00180176"/>
    <w:rsid w:val="0019220F"/>
    <w:rsid w:val="00193C88"/>
    <w:rsid w:val="00196A03"/>
    <w:rsid w:val="001A6E19"/>
    <w:rsid w:val="001A6E50"/>
    <w:rsid w:val="001B0A4D"/>
    <w:rsid w:val="001B45EA"/>
    <w:rsid w:val="001B78DA"/>
    <w:rsid w:val="001C0C66"/>
    <w:rsid w:val="001C1510"/>
    <w:rsid w:val="001C3E5A"/>
    <w:rsid w:val="001D1049"/>
    <w:rsid w:val="001D4BEB"/>
    <w:rsid w:val="001D7382"/>
    <w:rsid w:val="001E0183"/>
    <w:rsid w:val="001E406B"/>
    <w:rsid w:val="001F0B3A"/>
    <w:rsid w:val="00206C3A"/>
    <w:rsid w:val="00211C88"/>
    <w:rsid w:val="00214156"/>
    <w:rsid w:val="002150B6"/>
    <w:rsid w:val="0022074D"/>
    <w:rsid w:val="00221BEB"/>
    <w:rsid w:val="002306FB"/>
    <w:rsid w:val="00235638"/>
    <w:rsid w:val="00241BE2"/>
    <w:rsid w:val="0024424A"/>
    <w:rsid w:val="002453D0"/>
    <w:rsid w:val="00250369"/>
    <w:rsid w:val="00255DA0"/>
    <w:rsid w:val="00255E57"/>
    <w:rsid w:val="002622DC"/>
    <w:rsid w:val="00263E77"/>
    <w:rsid w:val="002664AB"/>
    <w:rsid w:val="00287A53"/>
    <w:rsid w:val="0029698A"/>
    <w:rsid w:val="002A1CF8"/>
    <w:rsid w:val="002B12C5"/>
    <w:rsid w:val="002B34A9"/>
    <w:rsid w:val="002B5702"/>
    <w:rsid w:val="002C0D4A"/>
    <w:rsid w:val="002C4676"/>
    <w:rsid w:val="002C6A8B"/>
    <w:rsid w:val="002D0B55"/>
    <w:rsid w:val="002D60BB"/>
    <w:rsid w:val="002D6848"/>
    <w:rsid w:val="002D77C7"/>
    <w:rsid w:val="002E730C"/>
    <w:rsid w:val="002E7347"/>
    <w:rsid w:val="002F0982"/>
    <w:rsid w:val="002F2716"/>
    <w:rsid w:val="002F2FAD"/>
    <w:rsid w:val="00301816"/>
    <w:rsid w:val="00306FC9"/>
    <w:rsid w:val="003079CA"/>
    <w:rsid w:val="003426BE"/>
    <w:rsid w:val="003516DE"/>
    <w:rsid w:val="003626A4"/>
    <w:rsid w:val="0036782A"/>
    <w:rsid w:val="003922C5"/>
    <w:rsid w:val="0039367E"/>
    <w:rsid w:val="00394E99"/>
    <w:rsid w:val="003A0513"/>
    <w:rsid w:val="003A2A99"/>
    <w:rsid w:val="003A63B3"/>
    <w:rsid w:val="003B2B6A"/>
    <w:rsid w:val="003C44B3"/>
    <w:rsid w:val="003D1050"/>
    <w:rsid w:val="003D1AE3"/>
    <w:rsid w:val="003D7AF6"/>
    <w:rsid w:val="003E0E57"/>
    <w:rsid w:val="003E5444"/>
    <w:rsid w:val="00400583"/>
    <w:rsid w:val="00427D87"/>
    <w:rsid w:val="004321C4"/>
    <w:rsid w:val="00432B8E"/>
    <w:rsid w:val="004373E6"/>
    <w:rsid w:val="004461B3"/>
    <w:rsid w:val="00452E71"/>
    <w:rsid w:val="0045479E"/>
    <w:rsid w:val="00457936"/>
    <w:rsid w:val="004703D8"/>
    <w:rsid w:val="00470C7E"/>
    <w:rsid w:val="004738A4"/>
    <w:rsid w:val="00474733"/>
    <w:rsid w:val="00475FAA"/>
    <w:rsid w:val="00481B63"/>
    <w:rsid w:val="00482C64"/>
    <w:rsid w:val="004910BD"/>
    <w:rsid w:val="00497C54"/>
    <w:rsid w:val="004B5B67"/>
    <w:rsid w:val="004C1D39"/>
    <w:rsid w:val="004D5492"/>
    <w:rsid w:val="004E5613"/>
    <w:rsid w:val="004E6C41"/>
    <w:rsid w:val="00500C62"/>
    <w:rsid w:val="0050156F"/>
    <w:rsid w:val="0050268C"/>
    <w:rsid w:val="00504538"/>
    <w:rsid w:val="005059B1"/>
    <w:rsid w:val="00513D42"/>
    <w:rsid w:val="005173BA"/>
    <w:rsid w:val="0052101E"/>
    <w:rsid w:val="00521160"/>
    <w:rsid w:val="00533DEC"/>
    <w:rsid w:val="00535917"/>
    <w:rsid w:val="00536EC1"/>
    <w:rsid w:val="00542981"/>
    <w:rsid w:val="00545CC9"/>
    <w:rsid w:val="00547C80"/>
    <w:rsid w:val="005524CA"/>
    <w:rsid w:val="0056119B"/>
    <w:rsid w:val="0056149C"/>
    <w:rsid w:val="005876F1"/>
    <w:rsid w:val="005905CA"/>
    <w:rsid w:val="00592C66"/>
    <w:rsid w:val="005944FE"/>
    <w:rsid w:val="005A23D5"/>
    <w:rsid w:val="005C2976"/>
    <w:rsid w:val="005C776F"/>
    <w:rsid w:val="005D168F"/>
    <w:rsid w:val="005E00B2"/>
    <w:rsid w:val="006044D3"/>
    <w:rsid w:val="006115B8"/>
    <w:rsid w:val="0061794A"/>
    <w:rsid w:val="00624171"/>
    <w:rsid w:val="00625686"/>
    <w:rsid w:val="00637997"/>
    <w:rsid w:val="006417D4"/>
    <w:rsid w:val="00653010"/>
    <w:rsid w:val="0065587E"/>
    <w:rsid w:val="00655D7D"/>
    <w:rsid w:val="006606D7"/>
    <w:rsid w:val="0066103B"/>
    <w:rsid w:val="00662314"/>
    <w:rsid w:val="00670062"/>
    <w:rsid w:val="00671A8B"/>
    <w:rsid w:val="00675B9C"/>
    <w:rsid w:val="00693746"/>
    <w:rsid w:val="0069494C"/>
    <w:rsid w:val="006B01AA"/>
    <w:rsid w:val="006B7546"/>
    <w:rsid w:val="006C729D"/>
    <w:rsid w:val="006D05C4"/>
    <w:rsid w:val="006D1518"/>
    <w:rsid w:val="006D24CA"/>
    <w:rsid w:val="006D441A"/>
    <w:rsid w:val="006D4630"/>
    <w:rsid w:val="006D7299"/>
    <w:rsid w:val="006F7B60"/>
    <w:rsid w:val="00712834"/>
    <w:rsid w:val="00714BF8"/>
    <w:rsid w:val="00716D2D"/>
    <w:rsid w:val="0072665D"/>
    <w:rsid w:val="00743D00"/>
    <w:rsid w:val="00743D62"/>
    <w:rsid w:val="00752096"/>
    <w:rsid w:val="00754539"/>
    <w:rsid w:val="007556E0"/>
    <w:rsid w:val="007560CB"/>
    <w:rsid w:val="007634F3"/>
    <w:rsid w:val="00775C84"/>
    <w:rsid w:val="00780B24"/>
    <w:rsid w:val="007837C0"/>
    <w:rsid w:val="00791CA2"/>
    <w:rsid w:val="00796836"/>
    <w:rsid w:val="0079791D"/>
    <w:rsid w:val="007A6949"/>
    <w:rsid w:val="007B6F6D"/>
    <w:rsid w:val="007C0D9B"/>
    <w:rsid w:val="007C72B5"/>
    <w:rsid w:val="007C7853"/>
    <w:rsid w:val="007D0E7A"/>
    <w:rsid w:val="007D63ED"/>
    <w:rsid w:val="007F20C1"/>
    <w:rsid w:val="007F4664"/>
    <w:rsid w:val="00800427"/>
    <w:rsid w:val="00802474"/>
    <w:rsid w:val="00803B4B"/>
    <w:rsid w:val="008051DC"/>
    <w:rsid w:val="00811833"/>
    <w:rsid w:val="008214E7"/>
    <w:rsid w:val="0083112D"/>
    <w:rsid w:val="0083444F"/>
    <w:rsid w:val="00836C13"/>
    <w:rsid w:val="00854BD0"/>
    <w:rsid w:val="00854CD4"/>
    <w:rsid w:val="008578F8"/>
    <w:rsid w:val="00874624"/>
    <w:rsid w:val="00882CB1"/>
    <w:rsid w:val="00885EED"/>
    <w:rsid w:val="00895942"/>
    <w:rsid w:val="00896388"/>
    <w:rsid w:val="008B1834"/>
    <w:rsid w:val="008C1546"/>
    <w:rsid w:val="008C7E84"/>
    <w:rsid w:val="008D1153"/>
    <w:rsid w:val="008D20B7"/>
    <w:rsid w:val="008D3A9F"/>
    <w:rsid w:val="008D5DA9"/>
    <w:rsid w:val="008E4A05"/>
    <w:rsid w:val="008E4B74"/>
    <w:rsid w:val="008E59B5"/>
    <w:rsid w:val="008E6F5C"/>
    <w:rsid w:val="008F3E24"/>
    <w:rsid w:val="008F59F2"/>
    <w:rsid w:val="0090437A"/>
    <w:rsid w:val="00910707"/>
    <w:rsid w:val="00912524"/>
    <w:rsid w:val="0092354A"/>
    <w:rsid w:val="00925711"/>
    <w:rsid w:val="0092626F"/>
    <w:rsid w:val="00932A52"/>
    <w:rsid w:val="0093322E"/>
    <w:rsid w:val="00940774"/>
    <w:rsid w:val="00942743"/>
    <w:rsid w:val="009447CD"/>
    <w:rsid w:val="00953207"/>
    <w:rsid w:val="0096299F"/>
    <w:rsid w:val="00994FC9"/>
    <w:rsid w:val="009A2177"/>
    <w:rsid w:val="009A43B5"/>
    <w:rsid w:val="009A6F78"/>
    <w:rsid w:val="009A7EE9"/>
    <w:rsid w:val="009B52AB"/>
    <w:rsid w:val="009C02B2"/>
    <w:rsid w:val="009C2060"/>
    <w:rsid w:val="009C4DB1"/>
    <w:rsid w:val="009C5820"/>
    <w:rsid w:val="009C6DAD"/>
    <w:rsid w:val="009D48AE"/>
    <w:rsid w:val="009D536E"/>
    <w:rsid w:val="009D698F"/>
    <w:rsid w:val="009D6B9F"/>
    <w:rsid w:val="009F3801"/>
    <w:rsid w:val="009F7C83"/>
    <w:rsid w:val="00A02F61"/>
    <w:rsid w:val="00A03F78"/>
    <w:rsid w:val="00A0683C"/>
    <w:rsid w:val="00A1397F"/>
    <w:rsid w:val="00A1414A"/>
    <w:rsid w:val="00A36A9B"/>
    <w:rsid w:val="00A41E08"/>
    <w:rsid w:val="00A44718"/>
    <w:rsid w:val="00A45BFD"/>
    <w:rsid w:val="00A529C0"/>
    <w:rsid w:val="00A579C9"/>
    <w:rsid w:val="00A60256"/>
    <w:rsid w:val="00A630FB"/>
    <w:rsid w:val="00A67943"/>
    <w:rsid w:val="00A707BC"/>
    <w:rsid w:val="00A75877"/>
    <w:rsid w:val="00A77E5A"/>
    <w:rsid w:val="00A8016F"/>
    <w:rsid w:val="00A80CD6"/>
    <w:rsid w:val="00A8405D"/>
    <w:rsid w:val="00A85D78"/>
    <w:rsid w:val="00A912D1"/>
    <w:rsid w:val="00A97626"/>
    <w:rsid w:val="00AA3355"/>
    <w:rsid w:val="00AA3583"/>
    <w:rsid w:val="00AB0E20"/>
    <w:rsid w:val="00AB1358"/>
    <w:rsid w:val="00AC5D31"/>
    <w:rsid w:val="00AD13F5"/>
    <w:rsid w:val="00AD229A"/>
    <w:rsid w:val="00AD64C3"/>
    <w:rsid w:val="00AE1F38"/>
    <w:rsid w:val="00AF252D"/>
    <w:rsid w:val="00AF57A0"/>
    <w:rsid w:val="00AF6E70"/>
    <w:rsid w:val="00B0029E"/>
    <w:rsid w:val="00B1023A"/>
    <w:rsid w:val="00B15D3A"/>
    <w:rsid w:val="00B20CF9"/>
    <w:rsid w:val="00B21943"/>
    <w:rsid w:val="00B30E37"/>
    <w:rsid w:val="00B34F73"/>
    <w:rsid w:val="00B35098"/>
    <w:rsid w:val="00B45326"/>
    <w:rsid w:val="00B46037"/>
    <w:rsid w:val="00B46E16"/>
    <w:rsid w:val="00B666D5"/>
    <w:rsid w:val="00B71712"/>
    <w:rsid w:val="00B82816"/>
    <w:rsid w:val="00B8460B"/>
    <w:rsid w:val="00B8791A"/>
    <w:rsid w:val="00B901AC"/>
    <w:rsid w:val="00B97C14"/>
    <w:rsid w:val="00BA0AA6"/>
    <w:rsid w:val="00BA1558"/>
    <w:rsid w:val="00BA4656"/>
    <w:rsid w:val="00BA5AB4"/>
    <w:rsid w:val="00BB01D3"/>
    <w:rsid w:val="00BD53E4"/>
    <w:rsid w:val="00BE154C"/>
    <w:rsid w:val="00BE34EB"/>
    <w:rsid w:val="00BE6419"/>
    <w:rsid w:val="00BE772D"/>
    <w:rsid w:val="00BF0E42"/>
    <w:rsid w:val="00BF5BBE"/>
    <w:rsid w:val="00C01A4C"/>
    <w:rsid w:val="00C05BA7"/>
    <w:rsid w:val="00C14861"/>
    <w:rsid w:val="00C165FC"/>
    <w:rsid w:val="00C23D61"/>
    <w:rsid w:val="00C30997"/>
    <w:rsid w:val="00C34B1A"/>
    <w:rsid w:val="00C361FB"/>
    <w:rsid w:val="00C40B38"/>
    <w:rsid w:val="00C43DE4"/>
    <w:rsid w:val="00C5405F"/>
    <w:rsid w:val="00C54D71"/>
    <w:rsid w:val="00C65C23"/>
    <w:rsid w:val="00C77406"/>
    <w:rsid w:val="00C81940"/>
    <w:rsid w:val="00C84B59"/>
    <w:rsid w:val="00C8744C"/>
    <w:rsid w:val="00C903CC"/>
    <w:rsid w:val="00C906D8"/>
    <w:rsid w:val="00C91C6C"/>
    <w:rsid w:val="00CA1EE5"/>
    <w:rsid w:val="00CA2298"/>
    <w:rsid w:val="00CA4727"/>
    <w:rsid w:val="00CB7313"/>
    <w:rsid w:val="00CB7697"/>
    <w:rsid w:val="00CC1F22"/>
    <w:rsid w:val="00CD1F44"/>
    <w:rsid w:val="00CE282F"/>
    <w:rsid w:val="00CE6CC0"/>
    <w:rsid w:val="00CF110E"/>
    <w:rsid w:val="00D011FA"/>
    <w:rsid w:val="00D01CEA"/>
    <w:rsid w:val="00D302AB"/>
    <w:rsid w:val="00D41ED1"/>
    <w:rsid w:val="00D41F43"/>
    <w:rsid w:val="00D445EF"/>
    <w:rsid w:val="00D47026"/>
    <w:rsid w:val="00D518CA"/>
    <w:rsid w:val="00D53C5B"/>
    <w:rsid w:val="00D6058A"/>
    <w:rsid w:val="00D71C48"/>
    <w:rsid w:val="00D81794"/>
    <w:rsid w:val="00D81B04"/>
    <w:rsid w:val="00D8793D"/>
    <w:rsid w:val="00D95BA7"/>
    <w:rsid w:val="00DB0BFF"/>
    <w:rsid w:val="00DB2F25"/>
    <w:rsid w:val="00DC152B"/>
    <w:rsid w:val="00DC2F67"/>
    <w:rsid w:val="00DC501E"/>
    <w:rsid w:val="00DC5AE1"/>
    <w:rsid w:val="00DC66BA"/>
    <w:rsid w:val="00DC7064"/>
    <w:rsid w:val="00DD5092"/>
    <w:rsid w:val="00DE4DE8"/>
    <w:rsid w:val="00DE63D5"/>
    <w:rsid w:val="00E01AC5"/>
    <w:rsid w:val="00E01EA1"/>
    <w:rsid w:val="00E05892"/>
    <w:rsid w:val="00E05CB6"/>
    <w:rsid w:val="00E05F27"/>
    <w:rsid w:val="00E23702"/>
    <w:rsid w:val="00E24AAD"/>
    <w:rsid w:val="00E30825"/>
    <w:rsid w:val="00E33011"/>
    <w:rsid w:val="00E42E17"/>
    <w:rsid w:val="00E45E9A"/>
    <w:rsid w:val="00E82188"/>
    <w:rsid w:val="00E823CF"/>
    <w:rsid w:val="00E85363"/>
    <w:rsid w:val="00E859A9"/>
    <w:rsid w:val="00E92058"/>
    <w:rsid w:val="00E94645"/>
    <w:rsid w:val="00E95DB6"/>
    <w:rsid w:val="00EA1506"/>
    <w:rsid w:val="00EB2D75"/>
    <w:rsid w:val="00EB3E7C"/>
    <w:rsid w:val="00EC5102"/>
    <w:rsid w:val="00EC5C40"/>
    <w:rsid w:val="00ED0750"/>
    <w:rsid w:val="00EF1796"/>
    <w:rsid w:val="00EF2EAC"/>
    <w:rsid w:val="00F11138"/>
    <w:rsid w:val="00F117A3"/>
    <w:rsid w:val="00F11EB7"/>
    <w:rsid w:val="00F1452B"/>
    <w:rsid w:val="00F230F5"/>
    <w:rsid w:val="00F24A64"/>
    <w:rsid w:val="00F252E0"/>
    <w:rsid w:val="00F2565C"/>
    <w:rsid w:val="00F27810"/>
    <w:rsid w:val="00F27F98"/>
    <w:rsid w:val="00F3509D"/>
    <w:rsid w:val="00F37041"/>
    <w:rsid w:val="00F43B9C"/>
    <w:rsid w:val="00F54663"/>
    <w:rsid w:val="00F70F01"/>
    <w:rsid w:val="00F72D74"/>
    <w:rsid w:val="00F83DCD"/>
    <w:rsid w:val="00F96F79"/>
    <w:rsid w:val="00FA1E99"/>
    <w:rsid w:val="00FB5FE7"/>
    <w:rsid w:val="00FC48F9"/>
    <w:rsid w:val="00FD1D1C"/>
    <w:rsid w:val="00FD4550"/>
    <w:rsid w:val="00FE49D7"/>
    <w:rsid w:val="00FE51F8"/>
    <w:rsid w:val="00FF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38A6B"/>
  <w15:docId w15:val="{AE7F6E9C-E126-4D2D-9029-9D60641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78"/>
  </w:style>
  <w:style w:type="paragraph" w:styleId="Footer">
    <w:name w:val="footer"/>
    <w:basedOn w:val="Normal"/>
    <w:link w:val="FooterChar"/>
    <w:uiPriority w:val="99"/>
    <w:unhideWhenUsed/>
    <w:rsid w:val="00A03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78"/>
  </w:style>
  <w:style w:type="paragraph" w:styleId="BalloonText">
    <w:name w:val="Balloon Text"/>
    <w:basedOn w:val="Normal"/>
    <w:link w:val="BalloonTextChar"/>
    <w:uiPriority w:val="99"/>
    <w:semiHidden/>
    <w:unhideWhenUsed/>
    <w:rsid w:val="00A03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0C9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E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E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0E7A"/>
    <w:rPr>
      <w:vertAlign w:val="superscript"/>
    </w:rPr>
  </w:style>
  <w:style w:type="paragraph" w:customStyle="1" w:styleId="xmsonormal">
    <w:name w:val="x_msonormal"/>
    <w:basedOn w:val="Normal"/>
    <w:rsid w:val="008578F8"/>
    <w:pPr>
      <w:spacing w:after="0" w:line="240" w:lineRule="auto"/>
    </w:pPr>
    <w:rPr>
      <w:rFonts w:ascii="Calibri" w:hAnsi="Calibri" w:cs="Calibri"/>
      <w:lang w:val="en-GB" w:eastAsia="en-GB"/>
    </w:rPr>
  </w:style>
  <w:style w:type="paragraph" w:customStyle="1" w:styleId="xmsolistparagraph">
    <w:name w:val="x_msolistparagraph"/>
    <w:basedOn w:val="Normal"/>
    <w:rsid w:val="006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6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88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4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E664-1D8B-400E-90C1-7B2B0325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Sanin Katica</dc:creator>
  <cp:keywords/>
  <dc:description/>
  <cp:lastModifiedBy>Fatima Mahmutović</cp:lastModifiedBy>
  <cp:revision>26</cp:revision>
  <cp:lastPrinted>2023-11-10T10:38:00Z</cp:lastPrinted>
  <dcterms:created xsi:type="dcterms:W3CDTF">2023-11-10T10:53:00Z</dcterms:created>
  <dcterms:modified xsi:type="dcterms:W3CDTF">2024-09-06T08:44:00Z</dcterms:modified>
</cp:coreProperties>
</file>