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49F5E" w14:textId="77777777" w:rsidR="00714BF8" w:rsidRPr="003E0E57" w:rsidRDefault="00E45E9A" w:rsidP="00714BF8">
      <w:pPr>
        <w:rPr>
          <w:rFonts w:ascii="Times New Roman" w:hAnsi="Times New Roman" w:cs="Times New Roman"/>
          <w:sz w:val="24"/>
          <w:szCs w:val="24"/>
        </w:rPr>
      </w:pPr>
      <w:r w:rsidRPr="003E0E5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43BA418" wp14:editId="307F7D5B">
            <wp:extent cx="5400040" cy="10331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A3794" w14:textId="77777777" w:rsidR="004E5613" w:rsidRPr="003E0E57" w:rsidRDefault="004E5613" w:rsidP="00060C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D1F80AC" w14:textId="0424890C" w:rsidR="00060C96" w:rsidRPr="003E0E57" w:rsidRDefault="00AF252D" w:rsidP="00060C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3E0E57">
        <w:rPr>
          <w:rFonts w:ascii="Times New Roman" w:hAnsi="Times New Roman" w:cs="Times New Roman"/>
          <w:b/>
          <w:sz w:val="24"/>
          <w:szCs w:val="24"/>
          <w:lang w:val="hr-HR"/>
        </w:rPr>
        <w:t xml:space="preserve">ODSJEK </w:t>
      </w:r>
      <w:r w:rsidR="00060C96" w:rsidRPr="003E0E57">
        <w:rPr>
          <w:rFonts w:ascii="Times New Roman" w:hAnsi="Times New Roman" w:cs="Times New Roman"/>
          <w:b/>
          <w:sz w:val="24"/>
          <w:szCs w:val="24"/>
          <w:lang w:val="hr-HR"/>
        </w:rPr>
        <w:t>SIGURNOSNE I MIROVNE STUDIJE</w:t>
      </w:r>
    </w:p>
    <w:p w14:paraId="6FF2464B" w14:textId="0419E334" w:rsidR="00060C96" w:rsidRPr="003E0E57" w:rsidRDefault="00060C96" w:rsidP="00E823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3E0E57">
        <w:rPr>
          <w:rFonts w:ascii="Times New Roman" w:hAnsi="Times New Roman" w:cs="Times New Roman"/>
          <w:b/>
          <w:sz w:val="24"/>
          <w:szCs w:val="24"/>
          <w:lang w:val="hr-HR"/>
        </w:rPr>
        <w:t>ZAPISNI</w:t>
      </w:r>
      <w:r w:rsidR="007634F3" w:rsidRPr="003E0E57">
        <w:rPr>
          <w:rFonts w:ascii="Times New Roman" w:hAnsi="Times New Roman" w:cs="Times New Roman"/>
          <w:b/>
          <w:sz w:val="24"/>
          <w:szCs w:val="24"/>
          <w:lang w:val="hr-HR"/>
        </w:rPr>
        <w:t>K SA</w:t>
      </w:r>
      <w:r w:rsidR="006115B8" w:rsidRPr="003E0E5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83444F">
        <w:rPr>
          <w:rFonts w:ascii="Times New Roman" w:hAnsi="Times New Roman" w:cs="Times New Roman"/>
          <w:b/>
          <w:sz w:val="24"/>
          <w:szCs w:val="24"/>
          <w:lang w:val="hr-HR"/>
        </w:rPr>
        <w:t>ŠEZDESET</w:t>
      </w:r>
      <w:r w:rsidR="00680CD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324FF2">
        <w:rPr>
          <w:rFonts w:ascii="Times New Roman" w:hAnsi="Times New Roman" w:cs="Times New Roman"/>
          <w:b/>
          <w:sz w:val="24"/>
          <w:szCs w:val="24"/>
          <w:lang w:val="hr-HR"/>
        </w:rPr>
        <w:t>PRVE</w:t>
      </w:r>
      <w:r w:rsidR="0066103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CB7313" w:rsidRPr="003E0E57">
        <w:rPr>
          <w:rFonts w:ascii="Times New Roman" w:hAnsi="Times New Roman" w:cs="Times New Roman"/>
          <w:b/>
          <w:sz w:val="24"/>
          <w:szCs w:val="24"/>
          <w:lang w:val="hr-HR"/>
        </w:rPr>
        <w:t>(</w:t>
      </w:r>
      <w:r w:rsidR="0083444F">
        <w:rPr>
          <w:rFonts w:ascii="Times New Roman" w:hAnsi="Times New Roman" w:cs="Times New Roman"/>
          <w:b/>
          <w:sz w:val="24"/>
          <w:szCs w:val="24"/>
          <w:lang w:val="hr-HR"/>
        </w:rPr>
        <w:t>6</w:t>
      </w:r>
      <w:r w:rsidR="00324FF2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CB7313" w:rsidRPr="003E0E57">
        <w:rPr>
          <w:rFonts w:ascii="Times New Roman" w:hAnsi="Times New Roman" w:cs="Times New Roman"/>
          <w:b/>
          <w:sz w:val="24"/>
          <w:szCs w:val="24"/>
          <w:lang w:val="hr-HR"/>
        </w:rPr>
        <w:t>)</w:t>
      </w:r>
      <w:r w:rsidR="00324FF2">
        <w:rPr>
          <w:rFonts w:ascii="Times New Roman" w:hAnsi="Times New Roman" w:cs="Times New Roman"/>
          <w:b/>
          <w:sz w:val="24"/>
          <w:szCs w:val="24"/>
          <w:lang w:val="hr-HR"/>
        </w:rPr>
        <w:t xml:space="preserve"> ONLINE</w:t>
      </w:r>
      <w:r w:rsidR="00CB7313" w:rsidRPr="003E0E5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8E4A05" w:rsidRPr="003E0E57">
        <w:rPr>
          <w:rFonts w:ascii="Times New Roman" w:hAnsi="Times New Roman" w:cs="Times New Roman"/>
          <w:b/>
          <w:sz w:val="24"/>
          <w:szCs w:val="24"/>
          <w:lang w:val="hr-HR"/>
        </w:rPr>
        <w:t xml:space="preserve">REDOVNE </w:t>
      </w:r>
      <w:r w:rsidR="00CA472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7634F3" w:rsidRPr="003E0E57">
        <w:rPr>
          <w:rFonts w:ascii="Times New Roman" w:hAnsi="Times New Roman" w:cs="Times New Roman"/>
          <w:b/>
          <w:sz w:val="24"/>
          <w:szCs w:val="24"/>
          <w:lang w:val="hr-HR"/>
        </w:rPr>
        <w:t>SJEDNICE ODSJEKA ODRŽANE</w:t>
      </w:r>
      <w:r w:rsidR="0004011F" w:rsidRPr="003E0E5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324FF2">
        <w:rPr>
          <w:rFonts w:ascii="Times New Roman" w:hAnsi="Times New Roman" w:cs="Times New Roman"/>
          <w:b/>
          <w:sz w:val="24"/>
          <w:szCs w:val="24"/>
          <w:lang w:val="hr-HR"/>
        </w:rPr>
        <w:t>04.10</w:t>
      </w:r>
      <w:r w:rsidR="00680CD3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754539" w:rsidRPr="003E0E57">
        <w:rPr>
          <w:rFonts w:ascii="Times New Roman" w:hAnsi="Times New Roman" w:cs="Times New Roman"/>
          <w:b/>
          <w:sz w:val="24"/>
          <w:szCs w:val="24"/>
          <w:lang w:val="hr-HR"/>
        </w:rPr>
        <w:t>20</w:t>
      </w:r>
      <w:r w:rsidR="00DC5AE1" w:rsidRPr="003E0E57"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  <w:r w:rsidR="0066103B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 w:rsidR="008D5DA9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Pr="003E0E57">
        <w:rPr>
          <w:rFonts w:ascii="Times New Roman" w:hAnsi="Times New Roman" w:cs="Times New Roman"/>
          <w:b/>
          <w:sz w:val="24"/>
          <w:szCs w:val="24"/>
          <w:lang w:val="hr-HR"/>
        </w:rPr>
        <w:t>GODINE</w:t>
      </w:r>
    </w:p>
    <w:p w14:paraId="6F367023" w14:textId="77777777" w:rsidR="009A2177" w:rsidRPr="00CA4727" w:rsidRDefault="009A2177" w:rsidP="00060C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4BF5C1F" w14:textId="4424B5BF" w:rsidR="00060C96" w:rsidRPr="00CA4727" w:rsidRDefault="00060C96" w:rsidP="00060C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24171">
        <w:rPr>
          <w:rFonts w:ascii="Times New Roman" w:hAnsi="Times New Roman" w:cs="Times New Roman"/>
          <w:b/>
          <w:sz w:val="24"/>
          <w:szCs w:val="24"/>
          <w:lang w:val="hr-HR"/>
        </w:rPr>
        <w:t>Prisutni:</w:t>
      </w:r>
      <w:r w:rsidR="006417D4" w:rsidRPr="0062417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45326" w:rsidRPr="00624171">
        <w:rPr>
          <w:rFonts w:ascii="Times New Roman" w:hAnsi="Times New Roman" w:cs="Times New Roman"/>
          <w:sz w:val="24"/>
          <w:szCs w:val="24"/>
          <w:lang w:val="hr-HR"/>
        </w:rPr>
        <w:t>P</w:t>
      </w:r>
      <w:r w:rsidR="00BA5AB4" w:rsidRPr="00624171">
        <w:rPr>
          <w:rFonts w:ascii="Times New Roman" w:hAnsi="Times New Roman" w:cs="Times New Roman"/>
          <w:sz w:val="24"/>
          <w:szCs w:val="24"/>
          <w:lang w:val="hr-HR"/>
        </w:rPr>
        <w:t>rof.</w:t>
      </w:r>
      <w:r w:rsidR="002B12C5" w:rsidRPr="0062417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A5AB4" w:rsidRPr="00624171">
        <w:rPr>
          <w:rFonts w:ascii="Times New Roman" w:hAnsi="Times New Roman" w:cs="Times New Roman"/>
          <w:sz w:val="24"/>
          <w:szCs w:val="24"/>
          <w:lang w:val="hr-HR"/>
        </w:rPr>
        <w:t>dr. Mirza Smajić</w:t>
      </w:r>
      <w:r w:rsidR="00BE6419" w:rsidRPr="00624171">
        <w:rPr>
          <w:rFonts w:ascii="Times New Roman" w:hAnsi="Times New Roman" w:cs="Times New Roman"/>
          <w:sz w:val="24"/>
          <w:szCs w:val="24"/>
          <w:lang w:val="hr-HR"/>
        </w:rPr>
        <w:t xml:space="preserve">, prof. dr. Nerzuk Ćurak, prof. dr. Zlatan Bajramović, prof. dr. Zarije Seizović, prof. dr. Selmo Cikotić, prof. dr. Vlado Azinović, </w:t>
      </w:r>
      <w:r w:rsidR="00F117A3" w:rsidRPr="00624171">
        <w:rPr>
          <w:rFonts w:ascii="Times New Roman" w:hAnsi="Times New Roman" w:cs="Times New Roman"/>
          <w:sz w:val="24"/>
          <w:szCs w:val="24"/>
          <w:lang w:val="hr-HR"/>
        </w:rPr>
        <w:t xml:space="preserve">prof. dr. Haris Cerić, </w:t>
      </w:r>
      <w:r w:rsidR="00BE6419" w:rsidRPr="00624171">
        <w:rPr>
          <w:rFonts w:ascii="Times New Roman" w:hAnsi="Times New Roman" w:cs="Times New Roman"/>
          <w:sz w:val="24"/>
          <w:szCs w:val="24"/>
          <w:lang w:val="hr-HR"/>
        </w:rPr>
        <w:t>prof.</w:t>
      </w:r>
      <w:r w:rsidR="00CA4727" w:rsidRPr="0062417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E6419" w:rsidRPr="00624171">
        <w:rPr>
          <w:rFonts w:ascii="Times New Roman" w:hAnsi="Times New Roman" w:cs="Times New Roman"/>
          <w:sz w:val="24"/>
          <w:szCs w:val="24"/>
          <w:lang w:val="hr-HR"/>
        </w:rPr>
        <w:t xml:space="preserve">dr. Sead Turčalo, </w:t>
      </w:r>
      <w:r w:rsidR="00CA4727" w:rsidRPr="00624171">
        <w:rPr>
          <w:rFonts w:ascii="Times New Roman" w:hAnsi="Times New Roman" w:cs="Times New Roman"/>
          <w:sz w:val="24"/>
          <w:szCs w:val="24"/>
          <w:lang w:val="hr-HR"/>
        </w:rPr>
        <w:t xml:space="preserve">prof. dr. Darvin Lisica, doc.dr. Selma Ćosić, </w:t>
      </w:r>
      <w:r w:rsidR="00BE6419" w:rsidRPr="00624171">
        <w:rPr>
          <w:rFonts w:ascii="Times New Roman" w:hAnsi="Times New Roman" w:cs="Times New Roman"/>
          <w:sz w:val="24"/>
          <w:szCs w:val="24"/>
          <w:lang w:val="hr-HR"/>
        </w:rPr>
        <w:t>doc. dr. Veldin Kadić</w:t>
      </w:r>
      <w:r w:rsidR="00324FF2">
        <w:rPr>
          <w:rFonts w:ascii="Times New Roman" w:hAnsi="Times New Roman" w:cs="Times New Roman"/>
          <w:sz w:val="24"/>
          <w:szCs w:val="24"/>
          <w:lang w:val="hr-HR"/>
        </w:rPr>
        <w:t xml:space="preserve">, Asst. Fatima Mahmutović, MA. </w:t>
      </w:r>
    </w:p>
    <w:p w14:paraId="79BFF11C" w14:textId="1A945394" w:rsidR="00196A03" w:rsidRPr="00CA4727" w:rsidRDefault="00060C96" w:rsidP="00196A03">
      <w:pPr>
        <w:spacing w:line="240" w:lineRule="auto"/>
        <w:jc w:val="both"/>
        <w:rPr>
          <w:rFonts w:ascii="Times New Roman" w:hAnsi="Times New Roman" w:cs="Times New Roman"/>
          <w:lang w:val="hr-HR"/>
        </w:rPr>
      </w:pPr>
      <w:r w:rsidRPr="00CA4727">
        <w:rPr>
          <w:rFonts w:ascii="Times New Roman" w:hAnsi="Times New Roman" w:cs="Times New Roman"/>
          <w:b/>
          <w:lang w:val="hr-HR"/>
        </w:rPr>
        <w:t>Opravdano odsutni</w:t>
      </w:r>
      <w:r w:rsidR="000859DB" w:rsidRPr="00CA4727">
        <w:rPr>
          <w:rFonts w:ascii="Times New Roman" w:hAnsi="Times New Roman" w:cs="Times New Roman"/>
          <w:lang w:val="hr-HR"/>
        </w:rPr>
        <w:t>:</w:t>
      </w:r>
      <w:bookmarkStart w:id="0" w:name="_Hlk131584176"/>
      <w:r w:rsidR="00680CD3">
        <w:rPr>
          <w:rFonts w:ascii="Times New Roman" w:hAnsi="Times New Roman" w:cs="Times New Roman"/>
          <w:lang w:val="hr-HR"/>
        </w:rPr>
        <w:t xml:space="preserve"> </w:t>
      </w:r>
    </w:p>
    <w:bookmarkEnd w:id="0"/>
    <w:p w14:paraId="59CF026B" w14:textId="77777777" w:rsidR="006F7B60" w:rsidRPr="00324FF2" w:rsidRDefault="006F7B60" w:rsidP="00C23D61">
      <w:pPr>
        <w:spacing w:line="240" w:lineRule="auto"/>
        <w:jc w:val="both"/>
        <w:rPr>
          <w:rFonts w:ascii="Times New Roman" w:hAnsi="Times New Roman" w:cs="Times New Roman"/>
          <w:noProof/>
        </w:rPr>
      </w:pPr>
    </w:p>
    <w:p w14:paraId="7DD3E761" w14:textId="731A7A34" w:rsidR="00C23D61" w:rsidRPr="00324FF2" w:rsidRDefault="00060C96" w:rsidP="00C23D61">
      <w:pPr>
        <w:spacing w:line="240" w:lineRule="auto"/>
        <w:jc w:val="both"/>
        <w:rPr>
          <w:rFonts w:ascii="Times New Roman" w:hAnsi="Times New Roman" w:cs="Times New Roman"/>
          <w:b/>
          <w:noProof/>
          <w:u w:val="single"/>
        </w:rPr>
      </w:pPr>
      <w:r w:rsidRPr="00324FF2">
        <w:rPr>
          <w:rFonts w:ascii="Times New Roman" w:hAnsi="Times New Roman" w:cs="Times New Roman"/>
          <w:noProof/>
        </w:rPr>
        <w:t xml:space="preserve">Usvojen je slijedeći </w:t>
      </w:r>
      <w:r w:rsidRPr="00324FF2">
        <w:rPr>
          <w:rFonts w:ascii="Times New Roman" w:hAnsi="Times New Roman" w:cs="Times New Roman"/>
          <w:b/>
          <w:noProof/>
          <w:u w:val="single"/>
        </w:rPr>
        <w:t>DNEVNI RED:</w:t>
      </w:r>
    </w:p>
    <w:p w14:paraId="62320D54" w14:textId="30A06C80" w:rsidR="00324FF2" w:rsidRPr="00324FF2" w:rsidRDefault="00324FF2" w:rsidP="00324FF2">
      <w:pPr>
        <w:pStyle w:val="ListParagraph"/>
        <w:numPr>
          <w:ilvl w:val="0"/>
          <w:numId w:val="22"/>
        </w:numPr>
        <w:shd w:val="clear" w:color="auto" w:fill="FFFFFF"/>
        <w:spacing w:beforeAutospacing="1" w:line="315" w:lineRule="atLeast"/>
        <w:jc w:val="both"/>
        <w:textAlignment w:val="baseline"/>
        <w:rPr>
          <w:b/>
          <w:bCs/>
          <w:iCs/>
          <w:noProof/>
          <w:lang w:val="bs-Latn-BA"/>
        </w:rPr>
      </w:pPr>
      <w:r w:rsidRPr="00324FF2">
        <w:rPr>
          <w:b/>
          <w:bCs/>
          <w:iCs/>
          <w:noProof/>
          <w:lang w:val="bs-Latn-BA"/>
        </w:rPr>
        <w:t xml:space="preserve">Izmjena </w:t>
      </w:r>
      <w:r>
        <w:rPr>
          <w:b/>
          <w:bCs/>
          <w:iCs/>
          <w:noProof/>
          <w:lang w:val="bs-Latn-BA"/>
        </w:rPr>
        <w:t>p</w:t>
      </w:r>
      <w:r w:rsidRPr="00324FF2">
        <w:rPr>
          <w:b/>
          <w:bCs/>
          <w:iCs/>
          <w:noProof/>
          <w:lang w:val="bs-Latn-BA"/>
        </w:rPr>
        <w:t>okrivenosti nastave u akademskoj 2024/2025 godini</w:t>
      </w:r>
      <w:r>
        <w:rPr>
          <w:b/>
          <w:bCs/>
          <w:iCs/>
          <w:noProof/>
          <w:lang w:val="bs-Latn-BA"/>
        </w:rPr>
        <w:t xml:space="preserve">. </w:t>
      </w:r>
    </w:p>
    <w:p w14:paraId="6AC7AA1C" w14:textId="6589F2B6" w:rsidR="00324FF2" w:rsidRPr="00324FF2" w:rsidRDefault="00324FF2" w:rsidP="00324FF2">
      <w:pPr>
        <w:shd w:val="clear" w:color="auto" w:fill="FFFFFF"/>
        <w:spacing w:beforeAutospacing="1" w:line="315" w:lineRule="atLeast"/>
        <w:jc w:val="both"/>
        <w:textAlignment w:val="baseline"/>
        <w:rPr>
          <w:rFonts w:ascii="Times New Roman" w:hAnsi="Times New Roman" w:cs="Times New Roman"/>
          <w:b/>
          <w:bCs/>
          <w:i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 xml:space="preserve">   </w:t>
      </w:r>
      <w:r w:rsidRPr="00324FF2"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 xml:space="preserve">AD1. </w:t>
      </w:r>
      <w:r w:rsidRPr="00324FF2"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 xml:space="preserve">Izmjena </w:t>
      </w:r>
      <w:r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>p</w:t>
      </w:r>
      <w:r w:rsidRPr="00324FF2"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>okrivenosti nastave u akademskoj 2024/2025 godini</w:t>
      </w:r>
    </w:p>
    <w:p w14:paraId="3B31D696" w14:textId="04234A6B" w:rsidR="00324FF2" w:rsidRDefault="00324FF2" w:rsidP="00324FF2">
      <w:pPr>
        <w:shd w:val="clear" w:color="auto" w:fill="FFFFFF"/>
        <w:spacing w:beforeAutospacing="1" w:line="315" w:lineRule="atLeast"/>
        <w:jc w:val="both"/>
        <w:textAlignment w:val="baseline"/>
        <w:rPr>
          <w:rFonts w:ascii="Times New Roman" w:hAnsi="Times New Roman" w:cs="Times New Roman"/>
          <w:iCs/>
          <w:noProof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w:t xml:space="preserve">Odsjek je jednoglasno prihvatio izmjene pokrivenosti nastave u akademskoj 2024/2025.godini, za sljedeće predmete: </w:t>
      </w:r>
    </w:p>
    <w:p w14:paraId="0205242D" w14:textId="1803368B" w:rsidR="00324FF2" w:rsidRDefault="00324FF2" w:rsidP="00324FF2">
      <w:pPr>
        <w:shd w:val="clear" w:color="auto" w:fill="FFFFFF"/>
        <w:spacing w:beforeAutospacing="1" w:line="315" w:lineRule="atLeast"/>
        <w:jc w:val="both"/>
        <w:textAlignment w:val="baseline"/>
        <w:rPr>
          <w:rFonts w:ascii="Times New Roman" w:hAnsi="Times New Roman" w:cs="Times New Roman"/>
          <w:iCs/>
          <w:noProof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w:t xml:space="preserve">Historija Bosne i Hercegovine: Prof. dr. Sead Bešlija, dr. Hana Younis, V.asst. Osman Sušić. </w:t>
      </w:r>
    </w:p>
    <w:p w14:paraId="7837404D" w14:textId="1EF962D3" w:rsidR="00324FF2" w:rsidRDefault="00324FF2" w:rsidP="00324FF2">
      <w:pPr>
        <w:shd w:val="clear" w:color="auto" w:fill="FFFFFF"/>
        <w:spacing w:beforeAutospacing="1" w:line="315" w:lineRule="atLeast"/>
        <w:jc w:val="both"/>
        <w:textAlignment w:val="baseline"/>
        <w:rPr>
          <w:rFonts w:ascii="Times New Roman" w:hAnsi="Times New Roman" w:cs="Times New Roman"/>
          <w:iCs/>
          <w:noProof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w:t xml:space="preserve">Uvod u filozofiju: Prof. dr. Asim Mujkić, prof. dr. Amer Osmić, asst. Selma Alispahić. </w:t>
      </w:r>
    </w:p>
    <w:p w14:paraId="1F06170E" w14:textId="4405F443" w:rsidR="00324FF2" w:rsidRDefault="00324FF2" w:rsidP="00324FF2">
      <w:pPr>
        <w:shd w:val="clear" w:color="auto" w:fill="FFFFFF"/>
        <w:spacing w:beforeAutospacing="1" w:line="315" w:lineRule="atLeast"/>
        <w:jc w:val="both"/>
        <w:textAlignment w:val="baseline"/>
        <w:rPr>
          <w:rFonts w:ascii="Times New Roman" w:hAnsi="Times New Roman" w:cs="Times New Roman"/>
          <w:iCs/>
          <w:noProof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w:t xml:space="preserve">Upravljanje konfliktima u međunarodnim odnosima: prof. dr. Sead Turčalo, prof. dr. Nerzuk Ćurak, dr. Zlatan Hadžić. </w:t>
      </w:r>
    </w:p>
    <w:p w14:paraId="3058320B" w14:textId="0E4B19C7" w:rsidR="00324FF2" w:rsidRDefault="00324FF2" w:rsidP="00324FF2">
      <w:pPr>
        <w:shd w:val="clear" w:color="auto" w:fill="FFFFFF"/>
        <w:spacing w:beforeAutospacing="1" w:line="315" w:lineRule="atLeast"/>
        <w:jc w:val="both"/>
        <w:textAlignment w:val="baseline"/>
        <w:rPr>
          <w:rFonts w:ascii="Times New Roman" w:hAnsi="Times New Roman" w:cs="Times New Roman"/>
          <w:iCs/>
          <w:noProof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w:t xml:space="preserve">Informacijska sigurnost: Prof. dr. Muamer Bezdrob, asst. Fatima Mahmutović. </w:t>
      </w:r>
    </w:p>
    <w:p w14:paraId="18EBFE94" w14:textId="6F51B4ED" w:rsidR="00324FF2" w:rsidRPr="00324FF2" w:rsidRDefault="00324FF2" w:rsidP="00324FF2">
      <w:pPr>
        <w:shd w:val="clear" w:color="auto" w:fill="FFFFFF"/>
        <w:spacing w:beforeAutospacing="1" w:line="315" w:lineRule="atLeast"/>
        <w:jc w:val="both"/>
        <w:textAlignment w:val="baseline"/>
        <w:rPr>
          <w:rFonts w:ascii="Times New Roman" w:hAnsi="Times New Roman" w:cs="Times New Roman"/>
          <w:iCs/>
          <w:noProof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w:t>(Prilog: Tabela sa navedenim izmjenama pokrivenosti nastave u akademskoj 2024/2025)</w:t>
      </w:r>
    </w:p>
    <w:p w14:paraId="30866FE5" w14:textId="77777777" w:rsidR="00324FF2" w:rsidRDefault="00324FF2" w:rsidP="00060C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DBCCE4D" w14:textId="2C96CEC0" w:rsidR="00060C96" w:rsidRPr="003E0E57" w:rsidRDefault="00060C96" w:rsidP="00060C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E0E57">
        <w:rPr>
          <w:rFonts w:ascii="Times New Roman" w:hAnsi="Times New Roman" w:cs="Times New Roman"/>
          <w:sz w:val="24"/>
          <w:szCs w:val="24"/>
          <w:lang w:val="hr-HR"/>
        </w:rPr>
        <w:t>Zapisničar,                                                                                                 Šef Odsjeka</w:t>
      </w:r>
    </w:p>
    <w:p w14:paraId="5238E08A" w14:textId="179809D1" w:rsidR="00A630FB" w:rsidRPr="003E0E57" w:rsidRDefault="0066103B" w:rsidP="00060C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Asst. Fatima Mahmutović, MA</w:t>
      </w:r>
      <w:r w:rsidR="00060C96" w:rsidRPr="003E0E57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</w:t>
      </w:r>
      <w:r w:rsidR="001F0B3A" w:rsidRPr="003E0E57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</w:t>
      </w:r>
      <w:r w:rsidR="00F11138" w:rsidRPr="003E0E57"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r w:rsidR="001F0B3A" w:rsidRPr="003E0E5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60C96" w:rsidRPr="003E0E57">
        <w:rPr>
          <w:rFonts w:ascii="Times New Roman" w:hAnsi="Times New Roman" w:cs="Times New Roman"/>
          <w:sz w:val="24"/>
          <w:szCs w:val="24"/>
          <w:lang w:val="hr-HR"/>
        </w:rPr>
        <w:t xml:space="preserve">Prof.dr. </w:t>
      </w:r>
      <w:r w:rsidR="008E4A05" w:rsidRPr="003E0E57">
        <w:rPr>
          <w:rFonts w:ascii="Times New Roman" w:hAnsi="Times New Roman" w:cs="Times New Roman"/>
          <w:sz w:val="24"/>
          <w:szCs w:val="24"/>
          <w:lang w:val="hr-HR"/>
        </w:rPr>
        <w:t>Mirza Smajić</w:t>
      </w:r>
    </w:p>
    <w:p w14:paraId="112A70F2" w14:textId="77777777" w:rsidR="00E45E9A" w:rsidRPr="003E0E57" w:rsidRDefault="00E45E9A" w:rsidP="00060C96">
      <w:pPr>
        <w:rPr>
          <w:rFonts w:ascii="Times New Roman" w:hAnsi="Times New Roman" w:cs="Times New Roman"/>
          <w:sz w:val="24"/>
          <w:szCs w:val="24"/>
        </w:rPr>
      </w:pPr>
    </w:p>
    <w:sectPr w:rsidR="00E45E9A" w:rsidRPr="003E0E57" w:rsidSect="00C5405F">
      <w:footerReference w:type="default" r:id="rId9"/>
      <w:footerReference w:type="first" r:id="rId10"/>
      <w:pgSz w:w="11906" w:h="16838" w:code="9"/>
      <w:pgMar w:top="1276" w:right="1701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67A20" w14:textId="77777777" w:rsidR="00105D40" w:rsidRDefault="00105D40" w:rsidP="00A03F78">
      <w:pPr>
        <w:spacing w:after="0" w:line="240" w:lineRule="auto"/>
      </w:pPr>
      <w:r>
        <w:separator/>
      </w:r>
    </w:p>
  </w:endnote>
  <w:endnote w:type="continuationSeparator" w:id="0">
    <w:p w14:paraId="4AAC738C" w14:textId="77777777" w:rsidR="00105D40" w:rsidRDefault="00105D40" w:rsidP="00A03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7E2C8" w14:textId="77777777" w:rsidR="00A03F78" w:rsidRDefault="00A03F78">
    <w:pPr>
      <w:pStyle w:val="Foot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E365FA2" wp14:editId="46FF9DD9">
          <wp:simplePos x="0" y="0"/>
          <wp:positionH relativeFrom="column">
            <wp:posOffset>-1099185</wp:posOffset>
          </wp:positionH>
          <wp:positionV relativeFrom="paragraph">
            <wp:posOffset>268605</wp:posOffset>
          </wp:positionV>
          <wp:extent cx="7553325" cy="25654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itl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256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21BAF" w14:textId="77777777" w:rsidR="00D8793D" w:rsidRDefault="00D8793D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5757590F" wp14:editId="4D007C60">
          <wp:simplePos x="0" y="0"/>
          <wp:positionH relativeFrom="column">
            <wp:posOffset>-1079169</wp:posOffset>
          </wp:positionH>
          <wp:positionV relativeFrom="paragraph">
            <wp:posOffset>262890</wp:posOffset>
          </wp:positionV>
          <wp:extent cx="7605395" cy="25526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ntitl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395" cy="255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4B7CE" w14:textId="77777777" w:rsidR="00105D40" w:rsidRDefault="00105D40" w:rsidP="00A03F78">
      <w:pPr>
        <w:spacing w:after="0" w:line="240" w:lineRule="auto"/>
      </w:pPr>
      <w:r>
        <w:separator/>
      </w:r>
    </w:p>
  </w:footnote>
  <w:footnote w:type="continuationSeparator" w:id="0">
    <w:p w14:paraId="2B81201B" w14:textId="77777777" w:rsidR="00105D40" w:rsidRDefault="00105D40" w:rsidP="00A03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24B6C"/>
    <w:multiLevelType w:val="multilevel"/>
    <w:tmpl w:val="88FCB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0319E"/>
    <w:multiLevelType w:val="hybridMultilevel"/>
    <w:tmpl w:val="3EE06E08"/>
    <w:lvl w:ilvl="0" w:tplc="8DDE07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0000"/>
        <w:sz w:val="22"/>
        <w:szCs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77E2C"/>
    <w:multiLevelType w:val="hybridMultilevel"/>
    <w:tmpl w:val="2E3ADC0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A74AC"/>
    <w:multiLevelType w:val="multilevel"/>
    <w:tmpl w:val="C2AE0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DE496A"/>
    <w:multiLevelType w:val="hybridMultilevel"/>
    <w:tmpl w:val="4CA0E64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2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50AC5"/>
    <w:multiLevelType w:val="hybridMultilevel"/>
    <w:tmpl w:val="BCACA5C6"/>
    <w:lvl w:ilvl="0" w:tplc="B394BB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72AB9"/>
    <w:multiLevelType w:val="hybridMultilevel"/>
    <w:tmpl w:val="BC7A2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33F72"/>
    <w:multiLevelType w:val="multilevel"/>
    <w:tmpl w:val="27CC0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9B006D"/>
    <w:multiLevelType w:val="multilevel"/>
    <w:tmpl w:val="27CC0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E002D4"/>
    <w:multiLevelType w:val="multilevel"/>
    <w:tmpl w:val="48C0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C16ECB"/>
    <w:multiLevelType w:val="hybridMultilevel"/>
    <w:tmpl w:val="79D68E80"/>
    <w:lvl w:ilvl="0" w:tplc="924264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04249"/>
    <w:multiLevelType w:val="hybridMultilevel"/>
    <w:tmpl w:val="EEFA7048"/>
    <w:lvl w:ilvl="0" w:tplc="0AE42230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3" w:hanging="360"/>
      </w:pPr>
    </w:lvl>
    <w:lvl w:ilvl="2" w:tplc="0809001B" w:tentative="1">
      <w:start w:val="1"/>
      <w:numFmt w:val="lowerRoman"/>
      <w:lvlText w:val="%3."/>
      <w:lvlJc w:val="right"/>
      <w:pPr>
        <w:ind w:left="1973" w:hanging="180"/>
      </w:pPr>
    </w:lvl>
    <w:lvl w:ilvl="3" w:tplc="0809000F" w:tentative="1">
      <w:start w:val="1"/>
      <w:numFmt w:val="decimal"/>
      <w:lvlText w:val="%4."/>
      <w:lvlJc w:val="left"/>
      <w:pPr>
        <w:ind w:left="2693" w:hanging="360"/>
      </w:pPr>
    </w:lvl>
    <w:lvl w:ilvl="4" w:tplc="08090019" w:tentative="1">
      <w:start w:val="1"/>
      <w:numFmt w:val="lowerLetter"/>
      <w:lvlText w:val="%5."/>
      <w:lvlJc w:val="left"/>
      <w:pPr>
        <w:ind w:left="3413" w:hanging="360"/>
      </w:pPr>
    </w:lvl>
    <w:lvl w:ilvl="5" w:tplc="0809001B" w:tentative="1">
      <w:start w:val="1"/>
      <w:numFmt w:val="lowerRoman"/>
      <w:lvlText w:val="%6."/>
      <w:lvlJc w:val="right"/>
      <w:pPr>
        <w:ind w:left="4133" w:hanging="180"/>
      </w:pPr>
    </w:lvl>
    <w:lvl w:ilvl="6" w:tplc="0809000F" w:tentative="1">
      <w:start w:val="1"/>
      <w:numFmt w:val="decimal"/>
      <w:lvlText w:val="%7."/>
      <w:lvlJc w:val="left"/>
      <w:pPr>
        <w:ind w:left="4853" w:hanging="360"/>
      </w:pPr>
    </w:lvl>
    <w:lvl w:ilvl="7" w:tplc="08090019" w:tentative="1">
      <w:start w:val="1"/>
      <w:numFmt w:val="lowerLetter"/>
      <w:lvlText w:val="%8."/>
      <w:lvlJc w:val="left"/>
      <w:pPr>
        <w:ind w:left="5573" w:hanging="360"/>
      </w:pPr>
    </w:lvl>
    <w:lvl w:ilvl="8" w:tplc="08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 w15:restartNumberingAfterBreak="0">
    <w:nsid w:val="4C981787"/>
    <w:multiLevelType w:val="multilevel"/>
    <w:tmpl w:val="C2AE0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BB1A74"/>
    <w:multiLevelType w:val="multilevel"/>
    <w:tmpl w:val="C2AE0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E42B3D"/>
    <w:multiLevelType w:val="hybridMultilevel"/>
    <w:tmpl w:val="AED24DFC"/>
    <w:lvl w:ilvl="0" w:tplc="28244E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11270"/>
    <w:multiLevelType w:val="multilevel"/>
    <w:tmpl w:val="27CC0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047734"/>
    <w:multiLevelType w:val="multilevel"/>
    <w:tmpl w:val="C2AE0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D64938"/>
    <w:multiLevelType w:val="hybridMultilevel"/>
    <w:tmpl w:val="998029E2"/>
    <w:lvl w:ilvl="0" w:tplc="067632B2">
      <w:start w:val="1"/>
      <w:numFmt w:val="decimal"/>
      <w:lvlText w:val="%1."/>
      <w:lvlJc w:val="left"/>
      <w:pPr>
        <w:ind w:left="996" w:hanging="636"/>
      </w:pPr>
      <w:rPr>
        <w:rFonts w:asciiTheme="minorHAnsi" w:eastAsiaTheme="minorHAnsi" w:hAnsiTheme="minorHAnsi" w:cstheme="minorBidi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11C07"/>
    <w:multiLevelType w:val="multilevel"/>
    <w:tmpl w:val="FB9C3C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3A1DC5"/>
    <w:multiLevelType w:val="hybridMultilevel"/>
    <w:tmpl w:val="879E4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B1BE9"/>
    <w:multiLevelType w:val="hybridMultilevel"/>
    <w:tmpl w:val="A7EA2C0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269A3"/>
    <w:multiLevelType w:val="multilevel"/>
    <w:tmpl w:val="C2AE0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FF32F9"/>
    <w:multiLevelType w:val="multilevel"/>
    <w:tmpl w:val="911C7B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378008">
    <w:abstractNumId w:val="17"/>
  </w:num>
  <w:num w:numId="2" w16cid:durableId="619381833">
    <w:abstractNumId w:val="2"/>
  </w:num>
  <w:num w:numId="3" w16cid:durableId="1920553194">
    <w:abstractNumId w:val="5"/>
  </w:num>
  <w:num w:numId="4" w16cid:durableId="1867673382">
    <w:abstractNumId w:val="19"/>
  </w:num>
  <w:num w:numId="5" w16cid:durableId="1243222474">
    <w:abstractNumId w:val="14"/>
  </w:num>
  <w:num w:numId="6" w16cid:durableId="435445444">
    <w:abstractNumId w:val="10"/>
  </w:num>
  <w:num w:numId="7" w16cid:durableId="1743019144">
    <w:abstractNumId w:val="6"/>
  </w:num>
  <w:num w:numId="8" w16cid:durableId="702170822">
    <w:abstractNumId w:val="20"/>
  </w:num>
  <w:num w:numId="9" w16cid:durableId="223222753">
    <w:abstractNumId w:val="21"/>
  </w:num>
  <w:num w:numId="10" w16cid:durableId="276064304">
    <w:abstractNumId w:val="13"/>
  </w:num>
  <w:num w:numId="11" w16cid:durableId="1518890882">
    <w:abstractNumId w:val="16"/>
  </w:num>
  <w:num w:numId="12" w16cid:durableId="1136070161">
    <w:abstractNumId w:val="12"/>
  </w:num>
  <w:num w:numId="13" w16cid:durableId="1002245579">
    <w:abstractNumId w:val="3"/>
  </w:num>
  <w:num w:numId="14" w16cid:durableId="221139988">
    <w:abstractNumId w:val="0"/>
  </w:num>
  <w:num w:numId="15" w16cid:durableId="1862551275">
    <w:abstractNumId w:val="18"/>
  </w:num>
  <w:num w:numId="16" w16cid:durableId="1434668335">
    <w:abstractNumId w:val="1"/>
  </w:num>
  <w:num w:numId="17" w16cid:durableId="999847857">
    <w:abstractNumId w:val="22"/>
  </w:num>
  <w:num w:numId="18" w16cid:durableId="701251171">
    <w:abstractNumId w:val="4"/>
  </w:num>
  <w:num w:numId="19" w16cid:durableId="567690735">
    <w:abstractNumId w:val="15"/>
  </w:num>
  <w:num w:numId="20" w16cid:durableId="1162431785">
    <w:abstractNumId w:val="7"/>
  </w:num>
  <w:num w:numId="21" w16cid:durableId="163321546">
    <w:abstractNumId w:val="8"/>
  </w:num>
  <w:num w:numId="22" w16cid:durableId="79912322">
    <w:abstractNumId w:val="11"/>
  </w:num>
  <w:num w:numId="23" w16cid:durableId="90409960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A9"/>
    <w:rsid w:val="00032717"/>
    <w:rsid w:val="0004011F"/>
    <w:rsid w:val="00046E2B"/>
    <w:rsid w:val="00060C96"/>
    <w:rsid w:val="0006595A"/>
    <w:rsid w:val="00073FDA"/>
    <w:rsid w:val="00081442"/>
    <w:rsid w:val="000859DB"/>
    <w:rsid w:val="000908EE"/>
    <w:rsid w:val="0009093A"/>
    <w:rsid w:val="000A526C"/>
    <w:rsid w:val="000A5DD7"/>
    <w:rsid w:val="000B1B7A"/>
    <w:rsid w:val="000B3100"/>
    <w:rsid w:val="000B5597"/>
    <w:rsid w:val="000C0CD5"/>
    <w:rsid w:val="000C54D0"/>
    <w:rsid w:val="000D714B"/>
    <w:rsid w:val="000E7DCB"/>
    <w:rsid w:val="000F098D"/>
    <w:rsid w:val="000F57A9"/>
    <w:rsid w:val="000F7D3C"/>
    <w:rsid w:val="00105B22"/>
    <w:rsid w:val="00105D40"/>
    <w:rsid w:val="0012068D"/>
    <w:rsid w:val="00125883"/>
    <w:rsid w:val="00125FAD"/>
    <w:rsid w:val="001276D5"/>
    <w:rsid w:val="001523A2"/>
    <w:rsid w:val="00153548"/>
    <w:rsid w:val="001635BC"/>
    <w:rsid w:val="0016574E"/>
    <w:rsid w:val="0016674D"/>
    <w:rsid w:val="00170B48"/>
    <w:rsid w:val="00180176"/>
    <w:rsid w:val="0019220F"/>
    <w:rsid w:val="00193C88"/>
    <w:rsid w:val="00196A03"/>
    <w:rsid w:val="001A6E19"/>
    <w:rsid w:val="001A6E50"/>
    <w:rsid w:val="001B0A4D"/>
    <w:rsid w:val="001B45EA"/>
    <w:rsid w:val="001B78DA"/>
    <w:rsid w:val="001C0C66"/>
    <w:rsid w:val="001C1510"/>
    <w:rsid w:val="001C3E5A"/>
    <w:rsid w:val="001D1049"/>
    <w:rsid w:val="001D4BEB"/>
    <w:rsid w:val="001D7382"/>
    <w:rsid w:val="001E0183"/>
    <w:rsid w:val="001E406B"/>
    <w:rsid w:val="001F0B3A"/>
    <w:rsid w:val="00206C3A"/>
    <w:rsid w:val="00211C88"/>
    <w:rsid w:val="00214156"/>
    <w:rsid w:val="002150B6"/>
    <w:rsid w:val="0022074D"/>
    <w:rsid w:val="00221BEB"/>
    <w:rsid w:val="002306FB"/>
    <w:rsid w:val="00235638"/>
    <w:rsid w:val="00241BE2"/>
    <w:rsid w:val="0024424A"/>
    <w:rsid w:val="002453D0"/>
    <w:rsid w:val="00250369"/>
    <w:rsid w:val="00255DA0"/>
    <w:rsid w:val="00255E57"/>
    <w:rsid w:val="002622DC"/>
    <w:rsid w:val="00263E77"/>
    <w:rsid w:val="002664AB"/>
    <w:rsid w:val="00287A53"/>
    <w:rsid w:val="0029698A"/>
    <w:rsid w:val="002A1CF8"/>
    <w:rsid w:val="002B12C5"/>
    <w:rsid w:val="002B34A9"/>
    <w:rsid w:val="002B5702"/>
    <w:rsid w:val="002C0D4A"/>
    <w:rsid w:val="002C4676"/>
    <w:rsid w:val="002C6A8B"/>
    <w:rsid w:val="002D0B55"/>
    <w:rsid w:val="002D4237"/>
    <w:rsid w:val="002D60BB"/>
    <w:rsid w:val="002D6848"/>
    <w:rsid w:val="002D77C7"/>
    <w:rsid w:val="002E730C"/>
    <w:rsid w:val="002E7347"/>
    <w:rsid w:val="002F0982"/>
    <w:rsid w:val="002F2716"/>
    <w:rsid w:val="002F2FAD"/>
    <w:rsid w:val="00301816"/>
    <w:rsid w:val="00306FC9"/>
    <w:rsid w:val="003079CA"/>
    <w:rsid w:val="00324FF2"/>
    <w:rsid w:val="003426BE"/>
    <w:rsid w:val="003516DE"/>
    <w:rsid w:val="003626A4"/>
    <w:rsid w:val="0036782A"/>
    <w:rsid w:val="003922C5"/>
    <w:rsid w:val="0039367E"/>
    <w:rsid w:val="00394E99"/>
    <w:rsid w:val="003A0513"/>
    <w:rsid w:val="003A2A99"/>
    <w:rsid w:val="003A63B3"/>
    <w:rsid w:val="003B2B6A"/>
    <w:rsid w:val="003C44B3"/>
    <w:rsid w:val="003D1050"/>
    <w:rsid w:val="003D1AE3"/>
    <w:rsid w:val="003D7AF6"/>
    <w:rsid w:val="003E0E57"/>
    <w:rsid w:val="003E5444"/>
    <w:rsid w:val="00400583"/>
    <w:rsid w:val="00427D87"/>
    <w:rsid w:val="004321C4"/>
    <w:rsid w:val="00432B8E"/>
    <w:rsid w:val="004373E6"/>
    <w:rsid w:val="004461B3"/>
    <w:rsid w:val="00452E71"/>
    <w:rsid w:val="0045479E"/>
    <w:rsid w:val="00457936"/>
    <w:rsid w:val="004703D8"/>
    <w:rsid w:val="00470C7E"/>
    <w:rsid w:val="004738A4"/>
    <w:rsid w:val="00474733"/>
    <w:rsid w:val="00475FAA"/>
    <w:rsid w:val="00481B63"/>
    <w:rsid w:val="00482C64"/>
    <w:rsid w:val="004910BD"/>
    <w:rsid w:val="00497C54"/>
    <w:rsid w:val="004B5B67"/>
    <w:rsid w:val="004C1D39"/>
    <w:rsid w:val="004D5492"/>
    <w:rsid w:val="004E5613"/>
    <w:rsid w:val="004E6C41"/>
    <w:rsid w:val="00500C62"/>
    <w:rsid w:val="0050156F"/>
    <w:rsid w:val="0050268C"/>
    <w:rsid w:val="00504538"/>
    <w:rsid w:val="005059B1"/>
    <w:rsid w:val="00513D42"/>
    <w:rsid w:val="005173BA"/>
    <w:rsid w:val="0052101E"/>
    <w:rsid w:val="00521160"/>
    <w:rsid w:val="00533DEC"/>
    <w:rsid w:val="00535917"/>
    <w:rsid w:val="00536EC1"/>
    <w:rsid w:val="00542981"/>
    <w:rsid w:val="00545CC9"/>
    <w:rsid w:val="00547C80"/>
    <w:rsid w:val="005524CA"/>
    <w:rsid w:val="0056119B"/>
    <w:rsid w:val="0056149C"/>
    <w:rsid w:val="0058027D"/>
    <w:rsid w:val="005876F1"/>
    <w:rsid w:val="005905CA"/>
    <w:rsid w:val="00592C66"/>
    <w:rsid w:val="005944FE"/>
    <w:rsid w:val="005A23D5"/>
    <w:rsid w:val="005B3403"/>
    <w:rsid w:val="005C2976"/>
    <w:rsid w:val="005C776F"/>
    <w:rsid w:val="005D168F"/>
    <w:rsid w:val="005E00B2"/>
    <w:rsid w:val="006044D3"/>
    <w:rsid w:val="006115B8"/>
    <w:rsid w:val="0061794A"/>
    <w:rsid w:val="00624171"/>
    <w:rsid w:val="00625686"/>
    <w:rsid w:val="00637997"/>
    <w:rsid w:val="006417D4"/>
    <w:rsid w:val="00653010"/>
    <w:rsid w:val="0065587E"/>
    <w:rsid w:val="00655D7D"/>
    <w:rsid w:val="006606D7"/>
    <w:rsid w:val="0066103B"/>
    <w:rsid w:val="00662314"/>
    <w:rsid w:val="00670062"/>
    <w:rsid w:val="00671A8B"/>
    <w:rsid w:val="00675B9C"/>
    <w:rsid w:val="00680CD3"/>
    <w:rsid w:val="00693746"/>
    <w:rsid w:val="0069494C"/>
    <w:rsid w:val="006B01AA"/>
    <w:rsid w:val="006B7546"/>
    <w:rsid w:val="006C729D"/>
    <w:rsid w:val="006D05C4"/>
    <w:rsid w:val="006D1518"/>
    <w:rsid w:val="006D24CA"/>
    <w:rsid w:val="006D441A"/>
    <w:rsid w:val="006D4630"/>
    <w:rsid w:val="006D7299"/>
    <w:rsid w:val="006F7B60"/>
    <w:rsid w:val="00712834"/>
    <w:rsid w:val="00714BF8"/>
    <w:rsid w:val="00716D2D"/>
    <w:rsid w:val="0072665D"/>
    <w:rsid w:val="00743D00"/>
    <w:rsid w:val="00743D62"/>
    <w:rsid w:val="00752096"/>
    <w:rsid w:val="00754539"/>
    <w:rsid w:val="007556E0"/>
    <w:rsid w:val="007560CB"/>
    <w:rsid w:val="007634F3"/>
    <w:rsid w:val="00775C84"/>
    <w:rsid w:val="00780B24"/>
    <w:rsid w:val="007837C0"/>
    <w:rsid w:val="00791CA2"/>
    <w:rsid w:val="00796836"/>
    <w:rsid w:val="0079791D"/>
    <w:rsid w:val="007A6949"/>
    <w:rsid w:val="007B6F6D"/>
    <w:rsid w:val="007C0D9B"/>
    <w:rsid w:val="007C72B5"/>
    <w:rsid w:val="007C7853"/>
    <w:rsid w:val="007D0E7A"/>
    <w:rsid w:val="007D63ED"/>
    <w:rsid w:val="007F20C1"/>
    <w:rsid w:val="007F4664"/>
    <w:rsid w:val="00800427"/>
    <w:rsid w:val="00802474"/>
    <w:rsid w:val="00803B4B"/>
    <w:rsid w:val="008051DC"/>
    <w:rsid w:val="00811833"/>
    <w:rsid w:val="008214E7"/>
    <w:rsid w:val="00823B67"/>
    <w:rsid w:val="00823BBA"/>
    <w:rsid w:val="0083112D"/>
    <w:rsid w:val="0083444F"/>
    <w:rsid w:val="00836C13"/>
    <w:rsid w:val="00854BD0"/>
    <w:rsid w:val="00854CD4"/>
    <w:rsid w:val="008578F8"/>
    <w:rsid w:val="00874624"/>
    <w:rsid w:val="00882CB1"/>
    <w:rsid w:val="00885EED"/>
    <w:rsid w:val="00895942"/>
    <w:rsid w:val="00896388"/>
    <w:rsid w:val="008B1834"/>
    <w:rsid w:val="008C1546"/>
    <w:rsid w:val="008C7E84"/>
    <w:rsid w:val="008D1153"/>
    <w:rsid w:val="008D20B7"/>
    <w:rsid w:val="008D3A9F"/>
    <w:rsid w:val="008D5DA9"/>
    <w:rsid w:val="008E4A05"/>
    <w:rsid w:val="008E4B74"/>
    <w:rsid w:val="008E59B5"/>
    <w:rsid w:val="008E6F5C"/>
    <w:rsid w:val="008F3E24"/>
    <w:rsid w:val="008F59F2"/>
    <w:rsid w:val="0090437A"/>
    <w:rsid w:val="00910707"/>
    <w:rsid w:val="00912524"/>
    <w:rsid w:val="0092354A"/>
    <w:rsid w:val="00925711"/>
    <w:rsid w:val="0092626F"/>
    <w:rsid w:val="00932A52"/>
    <w:rsid w:val="0093322E"/>
    <w:rsid w:val="00940774"/>
    <w:rsid w:val="00942743"/>
    <w:rsid w:val="009447CD"/>
    <w:rsid w:val="00953207"/>
    <w:rsid w:val="0096299F"/>
    <w:rsid w:val="00994FC9"/>
    <w:rsid w:val="00995508"/>
    <w:rsid w:val="009A2177"/>
    <w:rsid w:val="009A43B5"/>
    <w:rsid w:val="009A6F78"/>
    <w:rsid w:val="009A7EE9"/>
    <w:rsid w:val="009B52AB"/>
    <w:rsid w:val="009C02B2"/>
    <w:rsid w:val="009C2060"/>
    <w:rsid w:val="009C4DB1"/>
    <w:rsid w:val="009C5820"/>
    <w:rsid w:val="009C6DAD"/>
    <w:rsid w:val="009D48AE"/>
    <w:rsid w:val="009D536E"/>
    <w:rsid w:val="009D698F"/>
    <w:rsid w:val="009D6B9F"/>
    <w:rsid w:val="009F3801"/>
    <w:rsid w:val="009F7C83"/>
    <w:rsid w:val="00A02F61"/>
    <w:rsid w:val="00A03F78"/>
    <w:rsid w:val="00A0683C"/>
    <w:rsid w:val="00A1397F"/>
    <w:rsid w:val="00A1414A"/>
    <w:rsid w:val="00A33BB8"/>
    <w:rsid w:val="00A36A9B"/>
    <w:rsid w:val="00A41E08"/>
    <w:rsid w:val="00A44718"/>
    <w:rsid w:val="00A45BFD"/>
    <w:rsid w:val="00A478D1"/>
    <w:rsid w:val="00A529C0"/>
    <w:rsid w:val="00A579C9"/>
    <w:rsid w:val="00A60256"/>
    <w:rsid w:val="00A630FB"/>
    <w:rsid w:val="00A67943"/>
    <w:rsid w:val="00A707BC"/>
    <w:rsid w:val="00A75877"/>
    <w:rsid w:val="00A77E5A"/>
    <w:rsid w:val="00A8016F"/>
    <w:rsid w:val="00A80CD6"/>
    <w:rsid w:val="00A8405D"/>
    <w:rsid w:val="00A85D78"/>
    <w:rsid w:val="00A912D1"/>
    <w:rsid w:val="00A97626"/>
    <w:rsid w:val="00AA3355"/>
    <w:rsid w:val="00AA3583"/>
    <w:rsid w:val="00AB0E20"/>
    <w:rsid w:val="00AB1358"/>
    <w:rsid w:val="00AC5D31"/>
    <w:rsid w:val="00AD13F5"/>
    <w:rsid w:val="00AD229A"/>
    <w:rsid w:val="00AD64C3"/>
    <w:rsid w:val="00AE1F38"/>
    <w:rsid w:val="00AF252D"/>
    <w:rsid w:val="00AF57A0"/>
    <w:rsid w:val="00AF6E70"/>
    <w:rsid w:val="00B0029E"/>
    <w:rsid w:val="00B1023A"/>
    <w:rsid w:val="00B15D3A"/>
    <w:rsid w:val="00B20CF9"/>
    <w:rsid w:val="00B21943"/>
    <w:rsid w:val="00B30E37"/>
    <w:rsid w:val="00B34F73"/>
    <w:rsid w:val="00B35098"/>
    <w:rsid w:val="00B45326"/>
    <w:rsid w:val="00B46037"/>
    <w:rsid w:val="00B46E16"/>
    <w:rsid w:val="00B666D5"/>
    <w:rsid w:val="00B71712"/>
    <w:rsid w:val="00B82816"/>
    <w:rsid w:val="00B8460B"/>
    <w:rsid w:val="00B8791A"/>
    <w:rsid w:val="00B901AC"/>
    <w:rsid w:val="00B97C14"/>
    <w:rsid w:val="00BA0AA6"/>
    <w:rsid w:val="00BA1558"/>
    <w:rsid w:val="00BA4656"/>
    <w:rsid w:val="00BA5AB4"/>
    <w:rsid w:val="00BB01D3"/>
    <w:rsid w:val="00BD53E4"/>
    <w:rsid w:val="00BE154C"/>
    <w:rsid w:val="00BE34EB"/>
    <w:rsid w:val="00BE6419"/>
    <w:rsid w:val="00BE772D"/>
    <w:rsid w:val="00BF0E42"/>
    <w:rsid w:val="00BF5BBE"/>
    <w:rsid w:val="00C01A4C"/>
    <w:rsid w:val="00C05BA7"/>
    <w:rsid w:val="00C14861"/>
    <w:rsid w:val="00C165FC"/>
    <w:rsid w:val="00C23D61"/>
    <w:rsid w:val="00C30997"/>
    <w:rsid w:val="00C34B1A"/>
    <w:rsid w:val="00C361FB"/>
    <w:rsid w:val="00C40B38"/>
    <w:rsid w:val="00C43DE4"/>
    <w:rsid w:val="00C5405F"/>
    <w:rsid w:val="00C54D71"/>
    <w:rsid w:val="00C65C23"/>
    <w:rsid w:val="00C7396F"/>
    <w:rsid w:val="00C77406"/>
    <w:rsid w:val="00C81940"/>
    <w:rsid w:val="00C84B59"/>
    <w:rsid w:val="00C8744C"/>
    <w:rsid w:val="00C903CC"/>
    <w:rsid w:val="00C906D8"/>
    <w:rsid w:val="00C91C6C"/>
    <w:rsid w:val="00CA1EE5"/>
    <w:rsid w:val="00CA2298"/>
    <w:rsid w:val="00CA4727"/>
    <w:rsid w:val="00CB7313"/>
    <w:rsid w:val="00CB7697"/>
    <w:rsid w:val="00CC1F22"/>
    <w:rsid w:val="00CD1F44"/>
    <w:rsid w:val="00CE282F"/>
    <w:rsid w:val="00CE6CC0"/>
    <w:rsid w:val="00CF110E"/>
    <w:rsid w:val="00D011FA"/>
    <w:rsid w:val="00D01CEA"/>
    <w:rsid w:val="00D302AB"/>
    <w:rsid w:val="00D41ED1"/>
    <w:rsid w:val="00D41F43"/>
    <w:rsid w:val="00D43D69"/>
    <w:rsid w:val="00D445EF"/>
    <w:rsid w:val="00D47026"/>
    <w:rsid w:val="00D518CA"/>
    <w:rsid w:val="00D53C5B"/>
    <w:rsid w:val="00D6058A"/>
    <w:rsid w:val="00D61CBA"/>
    <w:rsid w:val="00D71C48"/>
    <w:rsid w:val="00D81794"/>
    <w:rsid w:val="00D81B04"/>
    <w:rsid w:val="00D8793D"/>
    <w:rsid w:val="00D95BA7"/>
    <w:rsid w:val="00DB0BFF"/>
    <w:rsid w:val="00DB2F25"/>
    <w:rsid w:val="00DC152B"/>
    <w:rsid w:val="00DC2F67"/>
    <w:rsid w:val="00DC501E"/>
    <w:rsid w:val="00DC5AE1"/>
    <w:rsid w:val="00DC66BA"/>
    <w:rsid w:val="00DC7064"/>
    <w:rsid w:val="00DD5092"/>
    <w:rsid w:val="00DE4DE8"/>
    <w:rsid w:val="00DE63D5"/>
    <w:rsid w:val="00E01AC5"/>
    <w:rsid w:val="00E01EA1"/>
    <w:rsid w:val="00E05892"/>
    <w:rsid w:val="00E05CB6"/>
    <w:rsid w:val="00E05F27"/>
    <w:rsid w:val="00E23702"/>
    <w:rsid w:val="00E24AAD"/>
    <w:rsid w:val="00E30825"/>
    <w:rsid w:val="00E33011"/>
    <w:rsid w:val="00E42E17"/>
    <w:rsid w:val="00E45E9A"/>
    <w:rsid w:val="00E82188"/>
    <w:rsid w:val="00E823CF"/>
    <w:rsid w:val="00E85363"/>
    <w:rsid w:val="00E859A9"/>
    <w:rsid w:val="00E92058"/>
    <w:rsid w:val="00E94645"/>
    <w:rsid w:val="00E95DB6"/>
    <w:rsid w:val="00EA1506"/>
    <w:rsid w:val="00EB2D75"/>
    <w:rsid w:val="00EB3E7C"/>
    <w:rsid w:val="00EC5102"/>
    <w:rsid w:val="00EC5C40"/>
    <w:rsid w:val="00ED0750"/>
    <w:rsid w:val="00EF1796"/>
    <w:rsid w:val="00EF2EAC"/>
    <w:rsid w:val="00F11138"/>
    <w:rsid w:val="00F117A3"/>
    <w:rsid w:val="00F11EB7"/>
    <w:rsid w:val="00F1452B"/>
    <w:rsid w:val="00F230F5"/>
    <w:rsid w:val="00F24A64"/>
    <w:rsid w:val="00F252E0"/>
    <w:rsid w:val="00F2565C"/>
    <w:rsid w:val="00F27810"/>
    <w:rsid w:val="00F27F98"/>
    <w:rsid w:val="00F3509D"/>
    <w:rsid w:val="00F37041"/>
    <w:rsid w:val="00F43B9C"/>
    <w:rsid w:val="00F54663"/>
    <w:rsid w:val="00F70F01"/>
    <w:rsid w:val="00F72D74"/>
    <w:rsid w:val="00F83DCD"/>
    <w:rsid w:val="00F96F79"/>
    <w:rsid w:val="00FA1E99"/>
    <w:rsid w:val="00FB5FE7"/>
    <w:rsid w:val="00FC48F9"/>
    <w:rsid w:val="00FD1D1C"/>
    <w:rsid w:val="00FD4550"/>
    <w:rsid w:val="00FE49D7"/>
    <w:rsid w:val="00FE51F8"/>
    <w:rsid w:val="00FF3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38A6B"/>
  <w15:docId w15:val="{AE7F6E9C-E126-4D2D-9029-9D60641C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CD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F78"/>
  </w:style>
  <w:style w:type="paragraph" w:styleId="Footer">
    <w:name w:val="footer"/>
    <w:basedOn w:val="Normal"/>
    <w:link w:val="FooterChar"/>
    <w:uiPriority w:val="99"/>
    <w:unhideWhenUsed/>
    <w:rsid w:val="00A03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F78"/>
  </w:style>
  <w:style w:type="paragraph" w:styleId="BalloonText">
    <w:name w:val="Balloon Text"/>
    <w:basedOn w:val="Normal"/>
    <w:link w:val="BalloonTextChar"/>
    <w:uiPriority w:val="99"/>
    <w:semiHidden/>
    <w:unhideWhenUsed/>
    <w:rsid w:val="00A03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F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0C9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0E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0E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0E7A"/>
    <w:rPr>
      <w:vertAlign w:val="superscript"/>
    </w:rPr>
  </w:style>
  <w:style w:type="paragraph" w:customStyle="1" w:styleId="xmsonormal">
    <w:name w:val="x_msonormal"/>
    <w:basedOn w:val="Normal"/>
    <w:rsid w:val="008578F8"/>
    <w:pPr>
      <w:spacing w:after="0" w:line="240" w:lineRule="auto"/>
    </w:pPr>
    <w:rPr>
      <w:rFonts w:ascii="Calibri" w:hAnsi="Calibri" w:cs="Calibri"/>
      <w:lang w:val="en-GB" w:eastAsia="en-GB"/>
    </w:rPr>
  </w:style>
  <w:style w:type="paragraph" w:customStyle="1" w:styleId="xmsolistparagraph">
    <w:name w:val="x_msolistparagraph"/>
    <w:basedOn w:val="Normal"/>
    <w:rsid w:val="0066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66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883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814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AE664-1D8B-400E-90C1-7B2B03252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Sanin Katica</dc:creator>
  <cp:keywords/>
  <dc:description/>
  <cp:lastModifiedBy>Fatima Mahmutović</cp:lastModifiedBy>
  <cp:revision>32</cp:revision>
  <cp:lastPrinted>2023-11-10T10:38:00Z</cp:lastPrinted>
  <dcterms:created xsi:type="dcterms:W3CDTF">2023-11-10T10:53:00Z</dcterms:created>
  <dcterms:modified xsi:type="dcterms:W3CDTF">2024-10-04T12:04:00Z</dcterms:modified>
</cp:coreProperties>
</file>