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8D0D" w14:textId="4EA3E255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UNIVERZITET U SARAJEVU- FAKULTET POLITIČKIH NAUKA</w:t>
      </w:r>
    </w:p>
    <w:p w14:paraId="4EB89111" w14:textId="716DBB1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837006">
        <w:rPr>
          <w:rFonts w:ascii="Times New Roman" w:hAnsi="Times New Roman" w:cs="Times New Roman"/>
        </w:rPr>
        <w:t>34</w:t>
      </w:r>
      <w:r w:rsidRPr="00837006">
        <w:rPr>
          <w:rFonts w:ascii="Times New Roman" w:hAnsi="Times New Roman" w:cs="Times New Roman"/>
        </w:rPr>
        <w:t xml:space="preserve">. Statuta Univerziteta u Sarajevu, </w:t>
      </w:r>
      <w:r w:rsidR="005B41A5" w:rsidRPr="009E3110">
        <w:rPr>
          <w:rFonts w:ascii="Times New Roman" w:hAnsi="Times New Roman" w:cs="Times New Roman"/>
          <w:lang w:val="hr-HR"/>
        </w:rPr>
        <w:t xml:space="preserve">Odlukom o usvajanju </w:t>
      </w:r>
      <w:r w:rsidR="005B41A5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/202</w:t>
      </w:r>
      <w:r w:rsidR="005B41A5">
        <w:rPr>
          <w:rFonts w:ascii="Times New Roman" w:hAnsi="Times New Roman" w:cs="Times New Roman"/>
        </w:rPr>
        <w:t>5</w:t>
      </w:r>
      <w:r w:rsidR="005B41A5" w:rsidRPr="009E3110">
        <w:rPr>
          <w:rFonts w:ascii="Times New Roman" w:hAnsi="Times New Roman" w:cs="Times New Roman"/>
        </w:rPr>
        <w:t>. godinu Univerzitet u Sarajevu - Fakulteta političkih nauka broj 02-1-</w:t>
      </w:r>
      <w:r w:rsidR="005B41A5">
        <w:rPr>
          <w:rFonts w:ascii="Times New Roman" w:hAnsi="Times New Roman" w:cs="Times New Roman"/>
        </w:rPr>
        <w:t>1282</w:t>
      </w:r>
      <w:r w:rsidR="005B41A5" w:rsidRPr="009E3110">
        <w:rPr>
          <w:rFonts w:ascii="Times New Roman" w:hAnsi="Times New Roman" w:cs="Times New Roman"/>
        </w:rPr>
        <w:t>-1/2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16</w:t>
      </w:r>
      <w:r w:rsidR="005B41A5" w:rsidRPr="009E3110">
        <w:rPr>
          <w:rFonts w:ascii="Times New Roman" w:hAnsi="Times New Roman" w:cs="Times New Roman"/>
        </w:rPr>
        <w:t>.07.202</w:t>
      </w:r>
      <w:r w:rsidR="00A703B0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. godine</w:t>
      </w:r>
      <w:r w:rsidR="005B41A5">
        <w:rPr>
          <w:rFonts w:ascii="Times New Roman" w:hAnsi="Times New Roman" w:cs="Times New Roman"/>
        </w:rPr>
        <w:t xml:space="preserve"> ( Pozicija </w:t>
      </w:r>
      <w:r w:rsidR="008B0CFA">
        <w:rPr>
          <w:rFonts w:ascii="Times New Roman" w:hAnsi="Times New Roman" w:cs="Times New Roman"/>
        </w:rPr>
        <w:t>3.1</w:t>
      </w:r>
      <w:r w:rsidR="005B41A5">
        <w:rPr>
          <w:rFonts w:ascii="Times New Roman" w:hAnsi="Times New Roman" w:cs="Times New Roman"/>
        </w:rPr>
        <w:t>)</w:t>
      </w:r>
      <w:r w:rsidR="00DA6F3C">
        <w:rPr>
          <w:rFonts w:ascii="Times New Roman" w:hAnsi="Times New Roman" w:cs="Times New Roman"/>
        </w:rPr>
        <w:t>,</w:t>
      </w:r>
      <w:r w:rsidR="000E19C6" w:rsidRPr="000E19C6">
        <w:rPr>
          <w:rFonts w:ascii="Times New Roman" w:hAnsi="Times New Roman" w:cs="Times New Roman"/>
        </w:rPr>
        <w:t xml:space="preserve"> </w:t>
      </w:r>
      <w:r w:rsidR="000E19C6">
        <w:rPr>
          <w:rFonts w:ascii="Times New Roman" w:hAnsi="Times New Roman" w:cs="Times New Roman"/>
        </w:rPr>
        <w:t xml:space="preserve">( Pozicija </w:t>
      </w:r>
      <w:r w:rsidR="008B0CFA">
        <w:rPr>
          <w:rFonts w:ascii="Times New Roman" w:hAnsi="Times New Roman" w:cs="Times New Roman"/>
        </w:rPr>
        <w:t>4</w:t>
      </w:r>
      <w:r w:rsidR="000E19C6">
        <w:rPr>
          <w:rFonts w:ascii="Times New Roman" w:hAnsi="Times New Roman" w:cs="Times New Roman"/>
        </w:rPr>
        <w:t xml:space="preserve">), ( Pozicija 3), </w:t>
      </w:r>
      <w:r w:rsidR="00DA6F3C">
        <w:rPr>
          <w:rFonts w:ascii="Times New Roman" w:hAnsi="Times New Roman" w:cs="Times New Roman"/>
        </w:rPr>
        <w:t xml:space="preserve"> </w:t>
      </w:r>
      <w:r w:rsidR="00225004">
        <w:rPr>
          <w:rFonts w:ascii="Times New Roman" w:hAnsi="Times New Roman" w:cs="Times New Roman"/>
        </w:rPr>
        <w:t>Prijedlog</w:t>
      </w:r>
      <w:r w:rsidR="00DA6F3C">
        <w:rPr>
          <w:rFonts w:ascii="Times New Roman" w:hAnsi="Times New Roman" w:cs="Times New Roman"/>
        </w:rPr>
        <w:t>a</w:t>
      </w:r>
      <w:r w:rsidR="00225004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>Odluk</w:t>
      </w:r>
      <w:r w:rsidR="000E19C6">
        <w:rPr>
          <w:rFonts w:ascii="Times New Roman" w:hAnsi="Times New Roman" w:cs="Times New Roman"/>
        </w:rPr>
        <w:t>a</w:t>
      </w:r>
      <w:r w:rsidRPr="00837006">
        <w:rPr>
          <w:rFonts w:ascii="Times New Roman" w:hAnsi="Times New Roman" w:cs="Times New Roman"/>
        </w:rPr>
        <w:t xml:space="preserve"> Vijeća Univerziteta u Sarajevu - Fakulteta političkih nauka broj:</w:t>
      </w:r>
      <w:r w:rsidR="00DA6F3C">
        <w:rPr>
          <w:rFonts w:ascii="Times New Roman" w:hAnsi="Times New Roman" w:cs="Times New Roman"/>
        </w:rPr>
        <w:t xml:space="preserve"> </w:t>
      </w:r>
      <w:r w:rsidR="0018051D">
        <w:rPr>
          <w:rFonts w:ascii="Times New Roman" w:hAnsi="Times New Roman" w:cs="Times New Roman"/>
        </w:rPr>
        <w:t>02-1-</w:t>
      </w:r>
      <w:r w:rsidR="008B0CFA">
        <w:rPr>
          <w:rFonts w:ascii="Times New Roman" w:hAnsi="Times New Roman" w:cs="Times New Roman"/>
        </w:rPr>
        <w:t>*****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8B0CFA">
        <w:rPr>
          <w:rFonts w:ascii="Times New Roman" w:hAnsi="Times New Roman" w:cs="Times New Roman"/>
        </w:rPr>
        <w:t>*******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8B0CFA">
        <w:rPr>
          <w:rFonts w:ascii="Times New Roman" w:hAnsi="Times New Roman" w:cs="Times New Roman"/>
        </w:rPr>
        <w:t>******</w:t>
      </w:r>
      <w:r w:rsidRPr="00837006">
        <w:rPr>
          <w:rFonts w:ascii="Times New Roman" w:hAnsi="Times New Roman" w:cs="Times New Roman"/>
        </w:rPr>
        <w:t xml:space="preserve">godine i </w:t>
      </w:r>
      <w:r w:rsidR="00225004">
        <w:rPr>
          <w:rFonts w:ascii="Times New Roman" w:hAnsi="Times New Roman" w:cs="Times New Roman"/>
        </w:rPr>
        <w:t xml:space="preserve">Odluke </w:t>
      </w:r>
      <w:r w:rsidRPr="00837006">
        <w:rPr>
          <w:rFonts w:ascii="Times New Roman" w:hAnsi="Times New Roman" w:cs="Times New Roman"/>
        </w:rPr>
        <w:t>Senata Univerziteta u Sarajevu br</w:t>
      </w:r>
      <w:r w:rsidR="00DB6266">
        <w:rPr>
          <w:rFonts w:ascii="Times New Roman" w:hAnsi="Times New Roman" w:cs="Times New Roman"/>
        </w:rPr>
        <w:t xml:space="preserve">oj: </w:t>
      </w:r>
      <w:r w:rsidR="00DB6266" w:rsidRPr="00DB6266">
        <w:t xml:space="preserve"> </w:t>
      </w:r>
      <w:r w:rsidR="005B41A5">
        <w:rPr>
          <w:rFonts w:ascii="Times New Roman" w:hAnsi="Times New Roman" w:cs="Times New Roman"/>
        </w:rPr>
        <w:t>*******</w:t>
      </w:r>
      <w:r w:rsidR="00DB6266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**********</w:t>
      </w:r>
      <w:r w:rsidR="00DB6266" w:rsidRPr="00DB6266">
        <w:rPr>
          <w:rFonts w:ascii="Times New Roman" w:hAnsi="Times New Roman" w:cs="Times New Roman"/>
        </w:rPr>
        <w:t xml:space="preserve">. godine </w:t>
      </w:r>
      <w:r w:rsidRPr="00837006">
        <w:rPr>
          <w:rFonts w:ascii="Times New Roman" w:hAnsi="Times New Roman" w:cs="Times New Roman"/>
        </w:rPr>
        <w:t>raspisuje se</w:t>
      </w:r>
    </w:p>
    <w:p w14:paraId="084A54F7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BA913" w14:textId="30A8C999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961835" w:rsidRPr="00837006">
        <w:rPr>
          <w:rFonts w:ascii="Times New Roman" w:hAnsi="Times New Roman" w:cs="Times New Roman"/>
          <w:b/>
          <w:bCs/>
        </w:rPr>
        <w:t>redovan profesor</w:t>
      </w:r>
      <w:r w:rsidRPr="00837006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76D60D" w14:textId="10F058E5" w:rsidR="006A42FE" w:rsidRDefault="006A42FE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5B41A5">
        <w:rPr>
          <w:rFonts w:ascii="Times New Roman" w:hAnsi="Times New Roman" w:cs="Times New Roman"/>
          <w:b/>
          <w:bCs/>
        </w:rPr>
        <w:t>Sigurnosne i mirovne studije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 w:rsidR="00837006"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</w:t>
      </w:r>
      <w:r w:rsidR="002C377B" w:rsidRPr="00837006">
        <w:rPr>
          <w:rFonts w:ascii="Times New Roman" w:hAnsi="Times New Roman" w:cs="Times New Roman"/>
          <w:b/>
          <w:bCs/>
        </w:rPr>
        <w:t xml:space="preserve"> </w:t>
      </w:r>
      <w:r w:rsidRPr="00837006">
        <w:rPr>
          <w:rFonts w:ascii="Times New Roman" w:hAnsi="Times New Roman" w:cs="Times New Roman"/>
          <w:b/>
          <w:bCs/>
        </w:rPr>
        <w:t>punim radnim vremenom)</w:t>
      </w:r>
    </w:p>
    <w:p w14:paraId="472E55ED" w14:textId="2D8CC1D3" w:rsidR="000E19C6" w:rsidRPr="00837006" w:rsidRDefault="000E19C6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8B0CFA">
        <w:rPr>
          <w:rFonts w:ascii="Times New Roman" w:hAnsi="Times New Roman" w:cs="Times New Roman"/>
          <w:b/>
          <w:bCs/>
        </w:rPr>
        <w:t>Politologija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 punim radnim vremenom)</w:t>
      </w:r>
    </w:p>
    <w:p w14:paraId="12302934" w14:textId="77777777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  <w:b/>
          <w:bCs/>
        </w:rPr>
        <w:t>II - Uslovi konkursa:</w:t>
      </w:r>
      <w:r w:rsidRPr="00837006">
        <w:rPr>
          <w:rFonts w:ascii="Times New Roman" w:hAnsi="Times New Roman" w:cs="Times New Roman"/>
        </w:rPr>
        <w:t xml:space="preserve"> </w:t>
      </w:r>
    </w:p>
    <w:p w14:paraId="4FC7651F" w14:textId="3EC74213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837006">
        <w:rPr>
          <w:rFonts w:ascii="Times New Roman" w:hAnsi="Times New Roman" w:cs="Times New Roman"/>
        </w:rPr>
        <w:t>226</w:t>
      </w:r>
      <w:r w:rsidRPr="00837006">
        <w:rPr>
          <w:rFonts w:ascii="Times New Roman" w:hAnsi="Times New Roman" w:cs="Times New Roman"/>
        </w:rPr>
        <w:t>. Statuta Univerziteta u Sarajevu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u w:val="single"/>
        </w:rPr>
        <w:t>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b/>
          <w:bCs/>
          <w:u w:val="single"/>
        </w:rPr>
        <w:t>ili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9</w:t>
      </w:r>
      <w:r w:rsidR="002546BC">
        <w:rPr>
          <w:rFonts w:ascii="Times New Roman" w:hAnsi="Times New Roman" w:cs="Times New Roman"/>
          <w:u w:val="single"/>
        </w:rPr>
        <w:t>6</w:t>
      </w:r>
      <w:r w:rsidR="00961835" w:rsidRPr="00837006">
        <w:rPr>
          <w:rFonts w:ascii="Times New Roman" w:hAnsi="Times New Roman" w:cs="Times New Roman"/>
          <w:u w:val="single"/>
        </w:rPr>
        <w:t>. Zakona o visokom obrazovanju ("Službene novine Kantona Sarajevo" broj 33/17, 35/20, 40/20, 39/21)</w:t>
      </w:r>
      <w:r w:rsidR="009C6E50">
        <w:rPr>
          <w:rFonts w:ascii="Times New Roman" w:hAnsi="Times New Roman" w:cs="Times New Roman"/>
          <w:u w:val="single"/>
        </w:rPr>
        <w:t xml:space="preserve">, </w:t>
      </w:r>
      <w:r w:rsidR="009C6E50" w:rsidRPr="009C6E50">
        <w:rPr>
          <w:rFonts w:ascii="Times New Roman" w:hAnsi="Times New Roman" w:cs="Times New Roman"/>
        </w:rPr>
        <w:t>a od posljednjeg izbora u zvanje</w:t>
      </w:r>
      <w:r w:rsidR="00961835" w:rsidRPr="00837006">
        <w:rPr>
          <w:rFonts w:ascii="Times New Roman" w:hAnsi="Times New Roman" w:cs="Times New Roman"/>
        </w:rPr>
        <w:t xml:space="preserve"> i to kako slijedi: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961835" w14:paraId="7BDDD9CD" w14:textId="08F9775A" w:rsidTr="00961835">
        <w:trPr>
          <w:trHeight w:val="450"/>
        </w:trPr>
        <w:tc>
          <w:tcPr>
            <w:tcW w:w="4080" w:type="dxa"/>
          </w:tcPr>
          <w:p w14:paraId="0C805490" w14:textId="371BE1D8" w:rsidR="00961835" w:rsidRDefault="00961835" w:rsidP="00961835">
            <w:pPr>
              <w:pStyle w:val="NormalWeb"/>
              <w:rPr>
                <w:sz w:val="22"/>
                <w:szCs w:val="22"/>
                <w:u w:val="single"/>
              </w:rPr>
            </w:pPr>
            <w:r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</w:p>
          <w:p w14:paraId="0BDF5D3F" w14:textId="77777777" w:rsidR="00961835" w:rsidRPr="00961835" w:rsidRDefault="00961835" w:rsidP="0096183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14:paraId="2C1D51F4" w14:textId="58EB6DC5" w:rsidR="00961835" w:rsidRPr="00961835" w:rsidRDefault="00961835" w:rsidP="00961835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961835">
              <w:rPr>
                <w:b/>
                <w:bCs/>
                <w:color w:val="000000"/>
                <w:sz w:val="18"/>
                <w:szCs w:val="18"/>
              </w:rPr>
              <w:t>redovni profesor</w:t>
            </w:r>
            <w:r w:rsidRPr="00961835">
              <w:rPr>
                <w:color w:val="000000"/>
                <w:sz w:val="18"/>
                <w:szCs w:val="18"/>
              </w:rPr>
              <w:t>: proveden najmanje jedan izborni period u zvanju vanrednog profesora, najmanje dvije objavljene knjige, najmanje osam naučnih radova iz oblasti za koju se bira objavljenih u priznatim publikacijama koje se nalaze u relevantnim naučnim bazama podataka i originalni stručni uspjeh kao što je projekt, patent ili originalni metod, sve nakon izbora u zvanje vanrednog profesora, te uspješno završeno mentorstvo najmanje po jednom kandidatu za stepen drugog, odnosno integrisanog i trećeg ciklusa studija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</w:tcPr>
          <w:p w14:paraId="42938950" w14:textId="31078E1E" w:rsid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Zakon o visokom obrazovanju ("Službene novine Kantona Sarajevo" broj 36/22</w:t>
            </w:r>
          </w:p>
          <w:p w14:paraId="04A4645E" w14:textId="77777777" w:rsidR="00961835" w:rsidRP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645E22" w14:textId="0826B81E" w:rsidR="00961835" w:rsidRDefault="00961835" w:rsidP="0096183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redovni profesor</w:t>
            </w:r>
            <w:r w:rsidRPr="00961835">
              <w:rPr>
                <w:rFonts w:ascii="Times New Roman" w:hAnsi="Times New Roman" w:cs="Times New Roman"/>
                <w:sz w:val="18"/>
                <w:szCs w:val="18"/>
              </w:rPr>
              <w:t>: proveden najmanje jedan izborni period u zvanju vanrednog profesora, minimalno osam naučnih radova u priznatim publikacijama objavljenih nakon izbora u zvanje vanrednog profesora, od čega su četiri naučna rada objavljena u publikacijama indeksiranim u relevantnim naučnim bazama, dvije objavljene knjige, dva originalna stručno-naučna djela, kao što je projekt, patent ili originalni metod, te uspješno mentorstvo najmanje tri kandidata za stepen drugog ciklusa/integriranog studija odnosno ekvivalenta i jednog kandidata trećeg ciklusa studija odnosno ekvivalenta.</w:t>
            </w:r>
          </w:p>
        </w:tc>
      </w:tr>
    </w:tbl>
    <w:p w14:paraId="74FF8A89" w14:textId="77777777" w:rsidR="00E80DBA" w:rsidRPr="00837006" w:rsidRDefault="00E80D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24671FF2" w14:textId="046977BF" w:rsidR="003E71A4" w:rsidRPr="00837006" w:rsidRDefault="003E71A4" w:rsidP="003E71A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Izbor u više zvanje i prije isteka perioda na koji je nastavnik biran propisan je članom 128. Zakona o visokom obrazovanju ("Službene novine Kantona Sarajevo" broj 36/22) ili članom 115. stav 4. Zakona o visokom obrazovanju ("Službene novine Kantona Sarajevo" broj 33/17, 35/20, 40/20, 39/21), a koje članove je, u svakom konkretnom slučaju moguće primjeniti i u ovoj konkursnoj proceduri</w:t>
      </w:r>
      <w:r w:rsidR="00837006">
        <w:rPr>
          <w:rFonts w:ascii="Times New Roman" w:hAnsi="Times New Roman" w:cs="Times New Roman"/>
        </w:rPr>
        <w:t>.</w:t>
      </w:r>
    </w:p>
    <w:p w14:paraId="04EB41C5" w14:textId="77777777" w:rsidR="00DD0C33" w:rsidRPr="00837006" w:rsidRDefault="00DD0C33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DEB9BB6" w14:textId="6E65CF1A" w:rsidR="006A42FE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Za navedene pozicije zainteresirani kandidati uz</w:t>
      </w:r>
      <w:r w:rsidR="002C377B" w:rsidRPr="00837006">
        <w:rPr>
          <w:rFonts w:ascii="Times New Roman" w:hAnsi="Times New Roman" w:cs="Times New Roman"/>
        </w:rPr>
        <w:t xml:space="preserve"> vlastoručno potpisanu </w:t>
      </w:r>
      <w:r w:rsidRPr="00837006">
        <w:rPr>
          <w:rFonts w:ascii="Times New Roman" w:hAnsi="Times New Roman" w:cs="Times New Roman"/>
        </w:rPr>
        <w:t>prijavu na konkurs dužni su dostaviti:</w:t>
      </w:r>
    </w:p>
    <w:p w14:paraId="2F66BD61" w14:textId="77777777" w:rsidR="009137C2" w:rsidRPr="00837006" w:rsidRDefault="009137C2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3E71A4" w14:paraId="1384775D" w14:textId="77777777" w:rsidTr="00632E44">
        <w:trPr>
          <w:trHeight w:val="450"/>
        </w:trPr>
        <w:tc>
          <w:tcPr>
            <w:tcW w:w="4080" w:type="dxa"/>
          </w:tcPr>
          <w:p w14:paraId="609799EE" w14:textId="0E8517BE" w:rsidR="003E71A4" w:rsidRDefault="00837006" w:rsidP="009137C2">
            <w:pPr>
              <w:pStyle w:val="NormalWeb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Kandidat koji se prijavljuje prema </w:t>
            </w:r>
            <w:r w:rsidR="003E71A4"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  <w:r>
              <w:rPr>
                <w:sz w:val="22"/>
                <w:szCs w:val="22"/>
                <w:u w:val="single"/>
              </w:rPr>
              <w:t xml:space="preserve"> dostavlja: </w:t>
            </w:r>
          </w:p>
          <w:p w14:paraId="44C8DE18" w14:textId="751E0AA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naučni dostignuća i doprinosa (u elektronskoj i štampanoj varijanti);</w:t>
            </w:r>
          </w:p>
          <w:p w14:paraId="534D38F8" w14:textId="69FF03C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lista objavljenih knjiga, udžbenika i naučnih radova kao i same knjige i radovi u originalu ili elektronskoj formi sa vidljivim dokazom o objavljivanju istih;</w:t>
            </w:r>
          </w:p>
          <w:p w14:paraId="1DD1AE73" w14:textId="7740955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dokumentaciju o nastavničkim sposobnostima, doprinosu procesu internacionalizacije i društvenom</w:t>
            </w:r>
          </w:p>
          <w:p w14:paraId="7492A637" w14:textId="03AE700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3D4A6910" w14:textId="560D2173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ovjerenu kopiju diplome i drugu dokumentaciju o stečenom naučnom stepenu doktora nauka;</w:t>
            </w:r>
          </w:p>
          <w:p w14:paraId="17B65AF5" w14:textId="50C90F3E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kandidati koji su u inostranstvu stekli diplomu, prilažu nostrificiranu diplomu ili rješenje;</w:t>
            </w:r>
          </w:p>
          <w:p w14:paraId="372843F3" w14:textId="5D052AB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potvrdu o provedenom najmanje jednom izbornom periodu u prethodnom zvanju, odnosno potvrdu da su proveli u nastavi najmanje tri godine nakon posljednjeg izbora, ukoliko su ispunili uvjete za izbor u više zvanje prije isteka roka na koji su birani;</w:t>
            </w:r>
          </w:p>
          <w:p w14:paraId="512B3F2E" w14:textId="4C5AAEE4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originalnom stručnom uspjehu kao što je projekt, patent ili originalni metod;</w:t>
            </w:r>
          </w:p>
          <w:p w14:paraId="0CCDA3CC" w14:textId="4DF433D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uspješno obavljenom mentorstvu,</w:t>
            </w:r>
          </w:p>
          <w:p w14:paraId="63F3777D" w14:textId="2C75EF90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supstituciji objavljene knjige i/ili mentorstva, u skladu sa članom 115. stav (2) Zakona o visokom obrazovanju („Sl.novine Kantona Sarajevo“ broj: 33/17, 35/20, 40/20, 39/21) i članom 230. Statuta Univerziteta u Sarajevu, u slučaju da kandidat iz objektivnih razloga nije mogao ispuniti navedene uvjete;</w:t>
            </w:r>
          </w:p>
          <w:p w14:paraId="2BB04AE2" w14:textId="43743816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dodatno objavljenim radovima, u skladu sa članom 115. stav (4) Zakona o visokom obrazovanju („Sl.novine Kantona Sarajevo“ broj: 33/17, 35/20, 40/20, 39/21), u slučaju prijevremenog napredovanja;</w:t>
            </w:r>
          </w:p>
          <w:p w14:paraId="54BA6EA1" w14:textId="2A43CAE7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·podatke o nagradama i priznanjima u vezi sa odgovarajućom naučnom oblasti.</w:t>
            </w:r>
          </w:p>
        </w:tc>
        <w:tc>
          <w:tcPr>
            <w:tcW w:w="4020" w:type="dxa"/>
            <w:shd w:val="clear" w:color="auto" w:fill="auto"/>
          </w:tcPr>
          <w:p w14:paraId="2FE73BF0" w14:textId="69486AA2" w:rsidR="003E71A4" w:rsidRPr="008F5FAC" w:rsidRDefault="008F5FAC" w:rsidP="009137C2">
            <w:pPr>
              <w:spacing w:after="0"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F5FAC">
              <w:rPr>
                <w:rFonts w:ascii="Times New Roman" w:hAnsi="Times New Roman" w:cs="Times New Roman"/>
                <w:u w:val="single"/>
              </w:rPr>
              <w:t xml:space="preserve">Kandidat koji se prijavljuje prema </w:t>
            </w:r>
            <w:r w:rsidR="003E71A4" w:rsidRPr="008F5FAC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</w:t>
            </w:r>
            <w:r w:rsidRPr="008F5FAC">
              <w:rPr>
                <w:rFonts w:ascii="Times New Roman" w:hAnsi="Times New Roman" w:cs="Times New Roman"/>
                <w:u w:val="single"/>
              </w:rPr>
              <w:t xml:space="preserve"> dostavlja:</w:t>
            </w:r>
          </w:p>
          <w:p w14:paraId="762C3DFF" w14:textId="571BC199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52867" w14:textId="77777777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CE3A3" w14:textId="712B4C9C" w:rsidR="003E71A4" w:rsidRPr="003E71A4" w:rsidRDefault="003E71A4" w:rsidP="009137C2">
            <w:pPr>
              <w:pStyle w:val="NoSpacing"/>
              <w:numPr>
                <w:ilvl w:val="0"/>
                <w:numId w:val="4"/>
              </w:numPr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projekata, patenata ili originalnih metoda iz oblasti za koju se vrši izbor (u elektronskoj i štampanoj varijanti); </w:t>
            </w:r>
          </w:p>
          <w:p w14:paraId="03159F90" w14:textId="148CDF1E" w:rsid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listu objavljenih knjiga, udžbenika, naučnih radova, kao i same knjige i radove</w:t>
            </w:r>
            <w:r w:rsid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u originalu ili elektronskoj formi sa vidljivim dokazom o objavljivanju istih;</w:t>
            </w:r>
          </w:p>
          <w:p w14:paraId="6AE99D20" w14:textId="522FCBDB" w:rsidR="008F5FAC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5FAC" w:rsidRPr="003E71A4">
              <w:rPr>
                <w:rFonts w:ascii="Times New Roman" w:hAnsi="Times New Roman" w:cs="Times New Roman"/>
                <w:sz w:val="18"/>
                <w:szCs w:val="18"/>
              </w:rPr>
              <w:t>dokumentaciju o doprinosu procesu internacionalizacije i društvenom</w:t>
            </w:r>
          </w:p>
          <w:p w14:paraId="43E95EE0" w14:textId="7213A367" w:rsidR="008F5FAC" w:rsidRPr="003E71A4" w:rsidRDefault="008F5FAC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6F970564" w14:textId="351540E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ovjerenu kopiju diplome ili drugog dokumenta o stečenom naučnom stepenu doktora nauka iz oblasti na koju se bira; </w:t>
            </w:r>
          </w:p>
          <w:p w14:paraId="0FB6C25F" w14:textId="62A48F2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koji su u inostranstvu stekli diplomu, prilažu nostrificiranu diplomu ili rješenje; </w:t>
            </w:r>
          </w:p>
          <w:p w14:paraId="714B766C" w14:textId="75AD0583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za izbor u zvanje </w:t>
            </w:r>
            <w:r w:rsidR="00837006">
              <w:rPr>
                <w:rFonts w:ascii="Times New Roman" w:hAnsi="Times New Roman" w:cs="Times New Roman"/>
                <w:sz w:val="18"/>
                <w:szCs w:val="18"/>
              </w:rPr>
              <w:t xml:space="preserve">redovnog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profesora prilažu potvrdu o provedenom najmanje jednom izbornom periodu u prethodnom zvanju, odnosno potvrdu da su proveli u nastavi najmanje tri godine nakon posljednjeg izbora, ukoliko su ispunili uvjete za izbor u više zvanje prije isteka roka na koji su birani; </w:t>
            </w:r>
          </w:p>
          <w:p w14:paraId="770B0B1C" w14:textId="403390D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dokaz o uspješno obavljenom mentorstvu; </w:t>
            </w:r>
          </w:p>
          <w:p w14:paraId="7DB6375D" w14:textId="4CB012A9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dokaz o supstituciji u smislu člana  127. Zakona o visokom obrazovanju („Sl.novine Kantona Sarajevo“ broj: 36/22)</w:t>
            </w:r>
          </w:p>
          <w:p w14:paraId="5276F746" w14:textId="4E25227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dodatno objavljenim radovima, u skladu u smislu člana 128. Zakona o visokom obrazovanju („Sl.novine Kantona Sarajevo“ broj: 36/22), u slučaju prijevremenog napredovanja;</w:t>
            </w:r>
          </w:p>
          <w:p w14:paraId="38F92873" w14:textId="5BF3CD9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originalnom stručnom uspjehu kao što je projekt, patent ili originalni metod;</w:t>
            </w:r>
          </w:p>
          <w:p w14:paraId="49918C75" w14:textId="06AFCCB1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podatke o nagradama i priznanjima u vezi sa odgovarajućom naučnom oblasti,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doprinosu procesu internacionalizacije i društvenom doprinosu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343FF" w14:textId="6C91EA6D" w:rsidR="003E71A4" w:rsidRPr="003E71A4" w:rsidRDefault="003E71A4" w:rsidP="009137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99D7C" w14:textId="77777777" w:rsidR="006A42FE" w:rsidRPr="00837006" w:rsidRDefault="006A42FE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6A6F3DA" w14:textId="5FA6BA2E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Kandidati su obavezni u prijavi naznačiti akademsko zvanje za koju se prijavljuju, te naznačiti da li se na Konkurs prijavljuju u skladu sa odredbama Zakona o visokom obrazovanju („Službene novine Kantona Sarajevo“ broj: 36/22), odnosno u skladu sa</w:t>
      </w:r>
      <w:r w:rsidR="008F5FAC">
        <w:rPr>
          <w:rFonts w:ascii="Times New Roman" w:hAnsi="Times New Roman" w:cs="Times New Roman"/>
        </w:rPr>
        <w:t xml:space="preserve"> </w:t>
      </w:r>
      <w:r w:rsidR="008F5FAC" w:rsidRPr="00837006">
        <w:rPr>
          <w:rFonts w:ascii="Times New Roman" w:hAnsi="Times New Roman" w:cs="Times New Roman"/>
        </w:rPr>
        <w:t>odredbama</w:t>
      </w:r>
      <w:r w:rsidRPr="00837006">
        <w:rPr>
          <w:rFonts w:ascii="Times New Roman" w:hAnsi="Times New Roman" w:cs="Times New Roman"/>
        </w:rPr>
        <w:t xml:space="preserve"> Zakona o visokom obrazovanju („Sl.novine Kantona Sarajevo“ broj: 33/17, 35/20, 40/20 i 39/21).</w:t>
      </w:r>
    </w:p>
    <w:p w14:paraId="3ECC2CA7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DE5CB83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06CC0EBC" w:rsidR="00837006" w:rsidRPr="00CF1D54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837006">
        <w:rPr>
          <w:rFonts w:ascii="Times New Roman" w:hAnsi="Times New Roman" w:cs="Times New Roman"/>
        </w:rPr>
        <w:t>Fakultet političkih nauka, Sarajevo, Skenderija 72 (sa naznakom ''za Konkurs za izbor akademskog osoblja – nastavnika-redovan profesor</w:t>
      </w:r>
      <w:r w:rsidR="000C098E">
        <w:rPr>
          <w:rFonts w:ascii="Times New Roman" w:hAnsi="Times New Roman" w:cs="Times New Roman"/>
        </w:rPr>
        <w:t>“</w:t>
      </w:r>
      <w:r w:rsidR="000E19C6">
        <w:rPr>
          <w:rFonts w:ascii="Times New Roman" w:hAnsi="Times New Roman" w:cs="Times New Roman"/>
        </w:rPr>
        <w:t xml:space="preserve">, </w:t>
      </w:r>
      <w:r w:rsidR="000E19C6" w:rsidRPr="00CF1D54">
        <w:rPr>
          <w:rFonts w:ascii="Times New Roman" w:hAnsi="Times New Roman" w:cs="Times New Roman"/>
          <w:u w:val="single"/>
        </w:rPr>
        <w:t>obavezno sa naznakom na koju naučnu oblast se kandidat prijavljuje</w:t>
      </w:r>
      <w:r w:rsidRPr="00CF1D54">
        <w:rPr>
          <w:rFonts w:ascii="Times New Roman" w:hAnsi="Times New Roman" w:cs="Times New Roman"/>
          <w:u w:val="single"/>
        </w:rPr>
        <w:t>)</w:t>
      </w:r>
      <w:r w:rsidR="000C098E">
        <w:rPr>
          <w:rFonts w:ascii="Times New Roman" w:hAnsi="Times New Roman" w:cs="Times New Roman"/>
          <w:u w:val="single"/>
        </w:rPr>
        <w:t>.</w:t>
      </w:r>
    </w:p>
    <w:p w14:paraId="13660E5C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se dostavljaju u zatvorenoj koverti.</w:t>
      </w:r>
    </w:p>
    <w:p w14:paraId="4D419D89" w14:textId="75A86541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Konkurs ostaje otvoren 15 (petnaest) dana od dana objavljivanja. Nepotpune i neblagovremene prijave neće se razmatrati. Priložena dokumentacija po Konkursu neće se vraćati kandidatima. Kontakt osoba: </w:t>
      </w:r>
      <w:r w:rsidR="00DA6F3C">
        <w:rPr>
          <w:rFonts w:ascii="Times New Roman" w:hAnsi="Times New Roman" w:cs="Times New Roman"/>
        </w:rPr>
        <w:t>Adila Odobašić Mujačić</w:t>
      </w:r>
      <w:r w:rsidRPr="00837006">
        <w:rPr>
          <w:rFonts w:ascii="Times New Roman" w:hAnsi="Times New Roman" w:cs="Times New Roman"/>
        </w:rPr>
        <w:t xml:space="preserve"> , tel.: 033 203 562 lok 1</w:t>
      </w:r>
      <w:r w:rsidR="00DA6F3C">
        <w:rPr>
          <w:rFonts w:ascii="Times New Roman" w:hAnsi="Times New Roman" w:cs="Times New Roman"/>
        </w:rPr>
        <w:t>69</w:t>
      </w:r>
      <w:r w:rsidRPr="00837006">
        <w:rPr>
          <w:rFonts w:ascii="Times New Roman" w:hAnsi="Times New Roman" w:cs="Times New Roman"/>
        </w:rPr>
        <w:t xml:space="preserve">, email: </w:t>
      </w:r>
      <w:r w:rsidR="00DA6F3C">
        <w:rPr>
          <w:rFonts w:ascii="Times New Roman" w:hAnsi="Times New Roman" w:cs="Times New Roman"/>
        </w:rPr>
        <w:t>adila.odobasic</w:t>
      </w:r>
      <w:r w:rsidRPr="00837006">
        <w:rPr>
          <w:rFonts w:ascii="Times New Roman" w:hAnsi="Times New Roman" w:cs="Times New Roman"/>
        </w:rPr>
        <w:t>@fpn.unsa.ba</w:t>
      </w:r>
    </w:p>
    <w:p w14:paraId="2A04A980" w14:textId="4B487B17" w:rsidR="00E73771" w:rsidRPr="002A6D24" w:rsidRDefault="00E73771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71" w:rsidRPr="002A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F59"/>
    <w:multiLevelType w:val="hybridMultilevel"/>
    <w:tmpl w:val="87F682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5"/>
  </w:num>
  <w:num w:numId="6" w16cid:durableId="903491602">
    <w:abstractNumId w:val="6"/>
  </w:num>
  <w:num w:numId="7" w16cid:durableId="66428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0C098E"/>
    <w:rsid w:val="000E19C6"/>
    <w:rsid w:val="000F08D2"/>
    <w:rsid w:val="0018051D"/>
    <w:rsid w:val="00225004"/>
    <w:rsid w:val="00236AC2"/>
    <w:rsid w:val="002546BC"/>
    <w:rsid w:val="002A6D24"/>
    <w:rsid w:val="002C377B"/>
    <w:rsid w:val="003E0DA2"/>
    <w:rsid w:val="003E71A4"/>
    <w:rsid w:val="0041250B"/>
    <w:rsid w:val="004176B4"/>
    <w:rsid w:val="005944D8"/>
    <w:rsid w:val="005B41A5"/>
    <w:rsid w:val="0063389D"/>
    <w:rsid w:val="00651DA9"/>
    <w:rsid w:val="006A42FE"/>
    <w:rsid w:val="007C6A45"/>
    <w:rsid w:val="00805283"/>
    <w:rsid w:val="00837006"/>
    <w:rsid w:val="008B0CFA"/>
    <w:rsid w:val="008E1DEF"/>
    <w:rsid w:val="008F5FAC"/>
    <w:rsid w:val="0091283D"/>
    <w:rsid w:val="009137C2"/>
    <w:rsid w:val="00961835"/>
    <w:rsid w:val="009C6E50"/>
    <w:rsid w:val="00A218D6"/>
    <w:rsid w:val="00A703B0"/>
    <w:rsid w:val="00B472A9"/>
    <w:rsid w:val="00CF1D54"/>
    <w:rsid w:val="00DA6F3C"/>
    <w:rsid w:val="00DB6266"/>
    <w:rsid w:val="00DC2D15"/>
    <w:rsid w:val="00DD0C33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23</cp:revision>
  <dcterms:created xsi:type="dcterms:W3CDTF">2023-12-08T11:58:00Z</dcterms:created>
  <dcterms:modified xsi:type="dcterms:W3CDTF">2024-11-01T09:16:00Z</dcterms:modified>
</cp:coreProperties>
</file>