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3A667" w14:textId="574DCAF4" w:rsidR="00D54D29" w:rsidRPr="00FC3EDB" w:rsidRDefault="00D54D29" w:rsidP="00FC3EDB">
      <w:pPr>
        <w:spacing w:line="276" w:lineRule="auto"/>
      </w:pPr>
      <w:r w:rsidRPr="00FC3EDB">
        <w:t>Broj: 02-1</w:t>
      </w:r>
      <w:r w:rsidR="00820BC9" w:rsidRPr="00FC3EDB">
        <w:t>-</w:t>
      </w:r>
      <w:r w:rsidR="00DE638C">
        <w:t>1859-</w:t>
      </w:r>
      <w:r w:rsidRPr="00FC3EDB">
        <w:t>1/</w:t>
      </w:r>
      <w:r w:rsidR="00824868" w:rsidRPr="00FC3EDB">
        <w:t>2</w:t>
      </w:r>
      <w:r w:rsidR="007D19C3">
        <w:t>4</w:t>
      </w:r>
    </w:p>
    <w:p w14:paraId="7D03AC89" w14:textId="75D6F89C" w:rsidR="005C579C" w:rsidRPr="00FC3EDB" w:rsidRDefault="005C579C" w:rsidP="00FC3EDB">
      <w:pPr>
        <w:spacing w:line="276" w:lineRule="auto"/>
        <w:rPr>
          <w:lang w:val="hr-HR"/>
        </w:rPr>
      </w:pPr>
      <w:r w:rsidRPr="00FC3EDB">
        <w:rPr>
          <w:lang w:val="hr-HR"/>
        </w:rPr>
        <w:t xml:space="preserve">Sarajevo, </w:t>
      </w:r>
      <w:r w:rsidR="007D19C3">
        <w:rPr>
          <w:lang w:val="hr-HR"/>
        </w:rPr>
        <w:t>12</w:t>
      </w:r>
      <w:r w:rsidR="00366EB5" w:rsidRPr="00FC3EDB">
        <w:rPr>
          <w:lang w:val="hr-HR"/>
        </w:rPr>
        <w:t>.</w:t>
      </w:r>
      <w:r w:rsidR="00210B3E">
        <w:rPr>
          <w:lang w:val="hr-HR"/>
        </w:rPr>
        <w:t>11</w:t>
      </w:r>
      <w:r w:rsidRPr="00FC3EDB">
        <w:rPr>
          <w:lang w:val="hr-HR"/>
        </w:rPr>
        <w:t>.20</w:t>
      </w:r>
      <w:r w:rsidR="00824868" w:rsidRPr="00FC3EDB">
        <w:rPr>
          <w:lang w:val="hr-HR"/>
        </w:rPr>
        <w:t>2</w:t>
      </w:r>
      <w:r w:rsidR="007D19C3">
        <w:rPr>
          <w:lang w:val="hr-HR"/>
        </w:rPr>
        <w:t>4</w:t>
      </w:r>
      <w:r w:rsidRPr="00FC3EDB">
        <w:rPr>
          <w:lang w:val="hr-HR"/>
        </w:rPr>
        <w:t>. god.</w:t>
      </w:r>
    </w:p>
    <w:p w14:paraId="10FF02ED" w14:textId="77777777" w:rsidR="005C579C" w:rsidRPr="00FC3EDB" w:rsidRDefault="005C579C" w:rsidP="00FC3EDB">
      <w:pPr>
        <w:spacing w:line="276" w:lineRule="auto"/>
        <w:rPr>
          <w:lang w:val="hr-HR"/>
        </w:rPr>
      </w:pPr>
    </w:p>
    <w:p w14:paraId="6CA1FDE2" w14:textId="3595B708" w:rsidR="00FC3EDB" w:rsidRPr="00B00EA2" w:rsidRDefault="005C579C" w:rsidP="00FC3EDB">
      <w:pPr>
        <w:jc w:val="both"/>
      </w:pPr>
      <w:r w:rsidRPr="00FC3EDB">
        <w:tab/>
      </w:r>
      <w:r w:rsidR="00FC3EDB" w:rsidRPr="00B00EA2">
        <w:t>Na osnovu člana 69.</w:t>
      </w:r>
      <w:r w:rsidR="00FC3EDB">
        <w:t>, člana 140</w:t>
      </w:r>
      <w:r w:rsidR="00FC3EDB" w:rsidRPr="00B00EA2">
        <w:t xml:space="preserve"> </w:t>
      </w:r>
      <w:r w:rsidR="00FC3EDB">
        <w:t xml:space="preserve">u vezi sa </w:t>
      </w:r>
      <w:proofErr w:type="gramStart"/>
      <w:r w:rsidR="00FC3EDB">
        <w:t>članom  108</w:t>
      </w:r>
      <w:proofErr w:type="gramEnd"/>
      <w:r w:rsidR="00FC3EDB">
        <w:t xml:space="preserve">. stav 3 tač. </w:t>
      </w:r>
      <w:proofErr w:type="gramStart"/>
      <w:r w:rsidR="00FC3EDB">
        <w:t>k  Zakona</w:t>
      </w:r>
      <w:proofErr w:type="gramEnd"/>
      <w:r w:rsidR="00FC3EDB">
        <w:t xml:space="preserve"> o visokom obrazovanja </w:t>
      </w:r>
      <w:r w:rsidR="00FC3EDB" w:rsidRPr="00B00EA2">
        <w:t xml:space="preserve">(„Službene novine Kantona Sarajevo“, broj: 36/22), člana </w:t>
      </w:r>
      <w:r w:rsidR="00FC3EDB">
        <w:t>111</w:t>
      </w:r>
      <w:r w:rsidR="00FC3EDB" w:rsidRPr="00B00EA2">
        <w:t xml:space="preserve">. Statuta Univerziteta u Sarajevu, po prethodnoj saglasnosti sekretara, Vijeće </w:t>
      </w:r>
      <w:r w:rsidR="00210B3E">
        <w:t xml:space="preserve">Univerziteta u Sarajevu- </w:t>
      </w:r>
      <w:r w:rsidR="00FC3EDB" w:rsidRPr="00B00EA2">
        <w:t>Fakulteta</w:t>
      </w:r>
      <w:r w:rsidR="00210B3E">
        <w:t xml:space="preserve"> političkih </w:t>
      </w:r>
      <w:proofErr w:type="gramStart"/>
      <w:r w:rsidR="00210B3E">
        <w:t xml:space="preserve">nauka, </w:t>
      </w:r>
      <w:r w:rsidR="00FC3EDB" w:rsidRPr="00B00EA2">
        <w:t xml:space="preserve"> na</w:t>
      </w:r>
      <w:proofErr w:type="gramEnd"/>
      <w:r w:rsidR="00FC3EDB" w:rsidRPr="00B00EA2">
        <w:t xml:space="preserve"> sjednici održanoj </w:t>
      </w:r>
      <w:r w:rsidR="00FC3EDB">
        <w:t>12.0</w:t>
      </w:r>
      <w:r w:rsidR="00210B3E">
        <w:t>1</w:t>
      </w:r>
      <w:r w:rsidR="00FC3EDB">
        <w:t>.2024. godine</w:t>
      </w:r>
      <w:r w:rsidR="00FC3EDB" w:rsidRPr="00B00EA2">
        <w:t>, donosi</w:t>
      </w:r>
    </w:p>
    <w:p w14:paraId="3FED95C8" w14:textId="77777777" w:rsidR="005C579C" w:rsidRPr="00FC3EDB" w:rsidRDefault="005C579C" w:rsidP="00FC3EDB">
      <w:pPr>
        <w:spacing w:line="276" w:lineRule="auto"/>
        <w:rPr>
          <w:lang w:val="hr-HR"/>
        </w:rPr>
      </w:pPr>
    </w:p>
    <w:p w14:paraId="1897DE85" w14:textId="11EC8DE4" w:rsidR="005C579C" w:rsidRPr="00FC3EDB" w:rsidRDefault="005C579C" w:rsidP="00FC3EDB">
      <w:pPr>
        <w:pStyle w:val="Heading2"/>
        <w:spacing w:line="276" w:lineRule="auto"/>
        <w:rPr>
          <w:b/>
          <w:szCs w:val="24"/>
          <w:lang w:val="en-US"/>
        </w:rPr>
      </w:pPr>
      <w:r w:rsidRPr="00FC3EDB">
        <w:rPr>
          <w:b/>
          <w:szCs w:val="24"/>
        </w:rPr>
        <w:t>O</w:t>
      </w:r>
      <w:r w:rsidR="00824868" w:rsidRPr="00FC3EDB">
        <w:rPr>
          <w:b/>
          <w:szCs w:val="24"/>
        </w:rPr>
        <w:t>DLUKU</w:t>
      </w:r>
    </w:p>
    <w:p w14:paraId="5DA4AD34" w14:textId="2959D92F" w:rsidR="003D3097" w:rsidRPr="00FC3EDB" w:rsidRDefault="005C579C" w:rsidP="00FC3EDB">
      <w:pPr>
        <w:spacing w:line="276" w:lineRule="auto"/>
        <w:jc w:val="center"/>
        <w:rPr>
          <w:b/>
        </w:rPr>
      </w:pPr>
      <w:r w:rsidRPr="00FC3EDB">
        <w:rPr>
          <w:b/>
        </w:rPr>
        <w:t xml:space="preserve">o </w:t>
      </w:r>
      <w:r w:rsidR="003D3097" w:rsidRPr="00FC3EDB">
        <w:rPr>
          <w:b/>
        </w:rPr>
        <w:t xml:space="preserve">usvajanju </w:t>
      </w:r>
      <w:r w:rsidR="00824868" w:rsidRPr="00FC3EDB">
        <w:rPr>
          <w:b/>
        </w:rPr>
        <w:t xml:space="preserve">Izvještaja o provedenoj evaluaciji rada akademskog osoblja od strane studenata u </w:t>
      </w:r>
      <w:r w:rsidR="00210B3E">
        <w:rPr>
          <w:b/>
        </w:rPr>
        <w:t>ljetnom</w:t>
      </w:r>
      <w:r w:rsidR="00824868" w:rsidRPr="00FC3EDB">
        <w:rPr>
          <w:b/>
        </w:rPr>
        <w:t xml:space="preserve"> semestru </w:t>
      </w:r>
      <w:r w:rsidR="00F7460C" w:rsidRPr="00FC3EDB">
        <w:rPr>
          <w:b/>
        </w:rPr>
        <w:t>studijske</w:t>
      </w:r>
      <w:r w:rsidR="00824868" w:rsidRPr="00FC3EDB">
        <w:rPr>
          <w:b/>
        </w:rPr>
        <w:t xml:space="preserve"> 202</w:t>
      </w:r>
      <w:r w:rsidR="00231DE2">
        <w:rPr>
          <w:b/>
        </w:rPr>
        <w:t>3</w:t>
      </w:r>
      <w:r w:rsidR="00210B3E">
        <w:rPr>
          <w:b/>
        </w:rPr>
        <w:t xml:space="preserve">. </w:t>
      </w:r>
      <w:r w:rsidR="00824868" w:rsidRPr="00FC3EDB">
        <w:rPr>
          <w:b/>
        </w:rPr>
        <w:t>/202</w:t>
      </w:r>
      <w:r w:rsidR="00231DE2">
        <w:rPr>
          <w:b/>
        </w:rPr>
        <w:t>4</w:t>
      </w:r>
      <w:r w:rsidR="00824868" w:rsidRPr="00FC3EDB">
        <w:rPr>
          <w:b/>
        </w:rPr>
        <w:t>.</w:t>
      </w:r>
      <w:r w:rsidR="00210B3E">
        <w:rPr>
          <w:b/>
        </w:rPr>
        <w:t xml:space="preserve"> </w:t>
      </w:r>
      <w:proofErr w:type="gramStart"/>
      <w:r w:rsidR="00824868" w:rsidRPr="00FC3EDB">
        <w:rPr>
          <w:b/>
        </w:rPr>
        <w:t>godine;</w:t>
      </w:r>
      <w:proofErr w:type="gramEnd"/>
    </w:p>
    <w:p w14:paraId="3BE10A12" w14:textId="77777777" w:rsidR="00922BA8" w:rsidRPr="00FC3EDB" w:rsidRDefault="00922BA8" w:rsidP="00FC3EDB">
      <w:pPr>
        <w:spacing w:line="276" w:lineRule="auto"/>
        <w:jc w:val="both"/>
      </w:pPr>
    </w:p>
    <w:p w14:paraId="2ECEA310" w14:textId="3D2200BF" w:rsidR="003D3097" w:rsidRPr="00FC3EDB" w:rsidRDefault="00922BA8" w:rsidP="00FC3EDB">
      <w:pPr>
        <w:spacing w:line="276" w:lineRule="auto"/>
        <w:ind w:firstLine="708"/>
        <w:jc w:val="both"/>
        <w:rPr>
          <w:b/>
        </w:rPr>
      </w:pPr>
      <w:r w:rsidRPr="00FC3EDB">
        <w:t xml:space="preserve">I - </w:t>
      </w:r>
      <w:r w:rsidR="003D3097" w:rsidRPr="00FC3EDB">
        <w:t xml:space="preserve">Usvaja se Izvještaj o </w:t>
      </w:r>
      <w:r w:rsidRPr="00FC3EDB">
        <w:t xml:space="preserve">o provedenoj evaluaciji rada akademskog osoblja od strane studenata u </w:t>
      </w:r>
      <w:r w:rsidR="00210B3E">
        <w:t>ljetnom</w:t>
      </w:r>
      <w:r w:rsidRPr="00FC3EDB">
        <w:t xml:space="preserve"> semestru </w:t>
      </w:r>
      <w:r w:rsidR="00F7460C" w:rsidRPr="00FC3EDB">
        <w:t>studijske</w:t>
      </w:r>
      <w:r w:rsidRPr="00FC3EDB">
        <w:t xml:space="preserve"> </w:t>
      </w:r>
      <w:proofErr w:type="gramStart"/>
      <w:r w:rsidRPr="00FC3EDB">
        <w:t>202</w:t>
      </w:r>
      <w:r w:rsidR="00231DE2">
        <w:t>3</w:t>
      </w:r>
      <w:r w:rsidR="00210B3E">
        <w:t>.</w:t>
      </w:r>
      <w:r w:rsidRPr="00FC3EDB">
        <w:t>/</w:t>
      </w:r>
      <w:proofErr w:type="gramEnd"/>
      <w:r w:rsidRPr="00FC3EDB">
        <w:t>202</w:t>
      </w:r>
      <w:r w:rsidR="00231DE2">
        <w:t>4</w:t>
      </w:r>
      <w:r w:rsidR="00210B3E">
        <w:t xml:space="preserve"> </w:t>
      </w:r>
      <w:r w:rsidRPr="00FC3EDB">
        <w:t>.godine</w:t>
      </w:r>
      <w:r w:rsidR="00546803" w:rsidRPr="00FC3EDB">
        <w:t>.</w:t>
      </w:r>
    </w:p>
    <w:p w14:paraId="485277C6" w14:textId="77777777" w:rsidR="005C579C" w:rsidRPr="00FC3EDB" w:rsidRDefault="005C579C" w:rsidP="00FC3EDB">
      <w:pPr>
        <w:spacing w:line="276" w:lineRule="auto"/>
        <w:ind w:left="360"/>
      </w:pPr>
    </w:p>
    <w:p w14:paraId="3FE6355B" w14:textId="6273BFA1" w:rsidR="005C579C" w:rsidRPr="00FC3EDB" w:rsidRDefault="005C579C" w:rsidP="00FC3EDB">
      <w:pPr>
        <w:spacing w:line="276" w:lineRule="auto"/>
        <w:jc w:val="both"/>
        <w:rPr>
          <w:lang w:val="hr-HR"/>
        </w:rPr>
      </w:pPr>
      <w:r w:rsidRPr="00FC3EDB">
        <w:rPr>
          <w:lang w:val="hr-HR"/>
        </w:rPr>
        <w:tab/>
      </w:r>
      <w:r w:rsidR="00922BA8" w:rsidRPr="00FC3EDB">
        <w:rPr>
          <w:lang w:val="hr-HR"/>
        </w:rPr>
        <w:t xml:space="preserve">II - </w:t>
      </w:r>
      <w:r w:rsidR="00922BA8" w:rsidRPr="00FC3EDB">
        <w:t xml:space="preserve">Izvještaj o provedenoj evaluaciji rada akademskog osoblja od strane studenata u </w:t>
      </w:r>
      <w:r w:rsidR="00210B3E">
        <w:t>ljetnom</w:t>
      </w:r>
      <w:r w:rsidR="00210B3E" w:rsidRPr="00FC3EDB">
        <w:t xml:space="preserve"> semestru studijske 202</w:t>
      </w:r>
      <w:r w:rsidR="00231DE2">
        <w:t>3</w:t>
      </w:r>
      <w:r w:rsidR="00210B3E">
        <w:t>.</w:t>
      </w:r>
      <w:r w:rsidR="00210B3E" w:rsidRPr="00FC3EDB">
        <w:t>/</w:t>
      </w:r>
      <w:proofErr w:type="gramStart"/>
      <w:r w:rsidR="00210B3E" w:rsidRPr="00FC3EDB">
        <w:t>202</w:t>
      </w:r>
      <w:r w:rsidR="00231DE2">
        <w:t>4</w:t>
      </w:r>
      <w:r w:rsidR="00210B3E">
        <w:t xml:space="preserve"> </w:t>
      </w:r>
      <w:r w:rsidR="00210B3E" w:rsidRPr="00FC3EDB">
        <w:t>.godine</w:t>
      </w:r>
      <w:proofErr w:type="gramEnd"/>
      <w:r w:rsidR="00210B3E">
        <w:t xml:space="preserve"> </w:t>
      </w:r>
      <w:r w:rsidR="00922BA8" w:rsidRPr="00FC3EDB">
        <w:t>čini sastavni dio ove Odluke</w:t>
      </w:r>
      <w:r w:rsidR="00FC3EDB">
        <w:t>.</w:t>
      </w:r>
    </w:p>
    <w:p w14:paraId="0D30FC93" w14:textId="77777777" w:rsidR="003D3097" w:rsidRPr="00FC3EDB" w:rsidRDefault="005C579C" w:rsidP="00FC3EDB">
      <w:pPr>
        <w:spacing w:line="276" w:lineRule="auto"/>
        <w:jc w:val="both"/>
      </w:pPr>
      <w:r w:rsidRPr="00FC3EDB">
        <w:tab/>
      </w:r>
    </w:p>
    <w:p w14:paraId="0A2636A5" w14:textId="318ED71F" w:rsidR="00922BA8" w:rsidRDefault="00922BA8" w:rsidP="00FC3EDB">
      <w:pPr>
        <w:spacing w:line="276" w:lineRule="auto"/>
        <w:ind w:firstLine="708"/>
        <w:jc w:val="both"/>
      </w:pPr>
      <w:r w:rsidRPr="00FC3EDB">
        <w:t xml:space="preserve">III </w:t>
      </w:r>
      <w:r w:rsidR="00546803" w:rsidRPr="00FC3EDB">
        <w:t>–</w:t>
      </w:r>
      <w:r w:rsidRPr="00FC3EDB">
        <w:t xml:space="preserve"> </w:t>
      </w:r>
      <w:r w:rsidR="00546803" w:rsidRPr="00FC3EDB">
        <w:t>Zadužuj</w:t>
      </w:r>
      <w:r w:rsidR="00487CA5" w:rsidRPr="00FC3EDB">
        <w:t>e se Rukovodilac služb</w:t>
      </w:r>
      <w:r w:rsidR="000557FD" w:rsidRPr="00FC3EDB">
        <w:t>e</w:t>
      </w:r>
      <w:r w:rsidR="00487CA5" w:rsidRPr="00FC3EDB">
        <w:t xml:space="preserve"> za nastavu i rad sa </w:t>
      </w:r>
      <w:proofErr w:type="gramStart"/>
      <w:r w:rsidR="00487CA5" w:rsidRPr="00FC3EDB">
        <w:t xml:space="preserve">studentima </w:t>
      </w:r>
      <w:r w:rsidR="00180A73" w:rsidRPr="00FC3EDB">
        <w:t xml:space="preserve"> </w:t>
      </w:r>
      <w:r w:rsidR="00487CA5" w:rsidRPr="00FC3EDB">
        <w:t>da</w:t>
      </w:r>
      <w:proofErr w:type="gramEnd"/>
      <w:r w:rsidR="00487CA5" w:rsidRPr="00FC3EDB">
        <w:t xml:space="preserve"> </w:t>
      </w:r>
      <w:r w:rsidR="003D3097" w:rsidRPr="00FC3EDB">
        <w:t>pojedinačne Izvj</w:t>
      </w:r>
      <w:r w:rsidR="00CA7605" w:rsidRPr="00FC3EDB">
        <w:t>eštaje do</w:t>
      </w:r>
      <w:r w:rsidR="003D3097" w:rsidRPr="00FC3EDB">
        <w:t xml:space="preserve">stavi </w:t>
      </w:r>
      <w:r w:rsidR="00660081" w:rsidRPr="00FC3EDB">
        <w:t xml:space="preserve"> dekanu </w:t>
      </w:r>
      <w:r w:rsidR="003D3097" w:rsidRPr="00FC3EDB">
        <w:t>Fakulteta</w:t>
      </w:r>
      <w:r w:rsidR="00660081" w:rsidRPr="00FC3EDB">
        <w:t xml:space="preserve"> </w:t>
      </w:r>
      <w:r w:rsidR="00210B3E">
        <w:t>na</w:t>
      </w:r>
      <w:r w:rsidR="00660081" w:rsidRPr="00FC3EDB">
        <w:t xml:space="preserve"> dalj</w:t>
      </w:r>
      <w:r w:rsidR="00FC3EDB">
        <w:t>nj</w:t>
      </w:r>
      <w:r w:rsidR="00660081" w:rsidRPr="00FC3EDB">
        <w:t>u proceduru</w:t>
      </w:r>
      <w:r w:rsidR="003D3097" w:rsidRPr="00FC3EDB">
        <w:t xml:space="preserve"> kako bi se </w:t>
      </w:r>
      <w:r w:rsidR="00CA7605" w:rsidRPr="00FC3EDB">
        <w:t>mogli detaljno razmotriti i analizirati rezultati Izvještaja, nakon čega će se utvrditi prijedlozi preventivnih i korektivnih mjera.</w:t>
      </w:r>
    </w:p>
    <w:p w14:paraId="11ADEAC7" w14:textId="77777777" w:rsidR="00FC3EDB" w:rsidRPr="00FC3EDB" w:rsidRDefault="00FC3EDB" w:rsidP="00FC3EDB">
      <w:pPr>
        <w:spacing w:line="276" w:lineRule="auto"/>
        <w:ind w:firstLine="708"/>
        <w:jc w:val="both"/>
      </w:pPr>
    </w:p>
    <w:p w14:paraId="104967BC" w14:textId="6EC5BF37" w:rsidR="008619FD" w:rsidRPr="00FC3EDB" w:rsidRDefault="00922BA8" w:rsidP="00FC3EDB">
      <w:pPr>
        <w:spacing w:line="276" w:lineRule="auto"/>
        <w:ind w:firstLine="708"/>
        <w:rPr>
          <w:b/>
        </w:rPr>
      </w:pPr>
      <w:r w:rsidRPr="00FC3EDB">
        <w:t xml:space="preserve">IV - </w:t>
      </w:r>
      <w:r w:rsidR="00CA7605" w:rsidRPr="00FC3EDB">
        <w:t>Odluka stupa na snagu danom donošenja</w:t>
      </w:r>
      <w:r w:rsidR="008619FD" w:rsidRPr="00FC3EDB">
        <w:t>.</w:t>
      </w:r>
    </w:p>
    <w:p w14:paraId="2A7AB645" w14:textId="77777777" w:rsidR="00FC3EDB" w:rsidRDefault="00FC3EDB" w:rsidP="00FC3EDB">
      <w:pPr>
        <w:spacing w:line="276" w:lineRule="auto"/>
        <w:jc w:val="center"/>
      </w:pPr>
    </w:p>
    <w:p w14:paraId="7E0D374F" w14:textId="14BEF8DD" w:rsidR="00E235DC" w:rsidRDefault="00FC3EDB" w:rsidP="00FC3EDB">
      <w:pPr>
        <w:spacing w:line="276" w:lineRule="auto"/>
        <w:jc w:val="both"/>
        <w:rPr>
          <w:b/>
        </w:rPr>
      </w:pPr>
      <w:r w:rsidRPr="00FC3EDB">
        <w:rPr>
          <w:b/>
        </w:rPr>
        <w:t>Obrazloženje:</w:t>
      </w:r>
      <w:r w:rsidR="00210B3E">
        <w:rPr>
          <w:b/>
        </w:rPr>
        <w:t xml:space="preserve"> </w:t>
      </w:r>
      <w:r w:rsidR="004F728A">
        <w:rPr>
          <w:color w:val="000000"/>
        </w:rPr>
        <w:t>Na Univerzitetu u Sarajevu-Fakul</w:t>
      </w:r>
      <w:r w:rsidR="00210B3E">
        <w:rPr>
          <w:color w:val="000000"/>
        </w:rPr>
        <w:t>t</w:t>
      </w:r>
      <w:r w:rsidR="004F728A">
        <w:rPr>
          <w:color w:val="000000"/>
        </w:rPr>
        <w:t>etu političkih nauka</w:t>
      </w:r>
      <w:r w:rsidR="00922BA8" w:rsidRPr="00FC3EDB">
        <w:rPr>
          <w:lang w:val="hr-HR"/>
        </w:rPr>
        <w:t xml:space="preserve"> </w:t>
      </w:r>
      <w:r w:rsidR="00CA7605" w:rsidRPr="00FC3EDB">
        <w:t xml:space="preserve">provedena je </w:t>
      </w:r>
      <w:r w:rsidR="00922BA8" w:rsidRPr="00FC3EDB">
        <w:t>evaluacija rada akademskog osoblja</w:t>
      </w:r>
      <w:r w:rsidR="00660081" w:rsidRPr="00FC3EDB">
        <w:t xml:space="preserve"> (nastavnici i saradnici u radnom odnosu</w:t>
      </w:r>
      <w:r w:rsidR="00922BA8" w:rsidRPr="00FC3EDB">
        <w:t xml:space="preserve"> </w:t>
      </w:r>
      <w:r w:rsidR="00660081" w:rsidRPr="00FC3EDB">
        <w:t xml:space="preserve">i angažovani spoljni saradnici Fakulteta) </w:t>
      </w:r>
      <w:r w:rsidR="00922BA8" w:rsidRPr="00FC3EDB">
        <w:t>od strane studenata u</w:t>
      </w:r>
      <w:r w:rsidR="00210B3E" w:rsidRPr="00210B3E">
        <w:t xml:space="preserve"> </w:t>
      </w:r>
      <w:r w:rsidR="00210B3E">
        <w:t>ljetnom</w:t>
      </w:r>
      <w:r w:rsidR="00210B3E" w:rsidRPr="00FC3EDB">
        <w:t xml:space="preserve"> semestru studijske </w:t>
      </w:r>
      <w:proofErr w:type="gramStart"/>
      <w:r w:rsidR="00210B3E" w:rsidRPr="00FC3EDB">
        <w:t>202</w:t>
      </w:r>
      <w:r w:rsidR="00231DE2">
        <w:t>3</w:t>
      </w:r>
      <w:r w:rsidR="00210B3E">
        <w:t>.</w:t>
      </w:r>
      <w:r w:rsidR="00210B3E" w:rsidRPr="00FC3EDB">
        <w:t>/</w:t>
      </w:r>
      <w:proofErr w:type="gramEnd"/>
      <w:r w:rsidR="00210B3E" w:rsidRPr="00FC3EDB">
        <w:t>202</w:t>
      </w:r>
      <w:r w:rsidR="00231DE2">
        <w:t>4</w:t>
      </w:r>
      <w:r w:rsidR="00210B3E" w:rsidRPr="00FC3EDB">
        <w:t>.</w:t>
      </w:r>
      <w:r w:rsidR="00210B3E">
        <w:t xml:space="preserve"> </w:t>
      </w:r>
      <w:r w:rsidR="00210B3E" w:rsidRPr="00FC3EDB">
        <w:t>godine</w:t>
      </w:r>
      <w:r w:rsidR="00922BA8" w:rsidRPr="00FC3EDB">
        <w:t xml:space="preserve">. </w:t>
      </w:r>
      <w:r w:rsidR="004F728A">
        <w:t>Sastavni dio ove Odluke čine obrasci evaluacije. Slijedom navedenog, donesena je Odluka kao u izreci.</w:t>
      </w:r>
    </w:p>
    <w:p w14:paraId="1F4F1EDC" w14:textId="77777777" w:rsidR="00023F7A" w:rsidRPr="00023F7A" w:rsidRDefault="00023F7A" w:rsidP="00FC3EDB">
      <w:pPr>
        <w:spacing w:line="276" w:lineRule="auto"/>
        <w:jc w:val="both"/>
        <w:rPr>
          <w:b/>
        </w:rPr>
      </w:pPr>
    </w:p>
    <w:p w14:paraId="67C3FBB6" w14:textId="77777777" w:rsidR="00023F7A" w:rsidRDefault="00023F7A" w:rsidP="00023F7A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  <w:lang w:val="bs-Latn-BA"/>
        </w:rPr>
      </w:pPr>
      <w:r>
        <w:rPr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Sekretar organizacione jedinice Univerzitet u Sarajevu- Fakultet političkih nauka, Umihana Mahmić mr.iur., potvrđuje, da je Odluka u skladu sa Zakonom o visokom obrazovanju i Statutom Univerziteta u </w:t>
      </w:r>
      <w:proofErr w:type="gramStart"/>
      <w:r>
        <w:rPr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Sarajevu  te</w:t>
      </w:r>
      <w:proofErr w:type="gramEnd"/>
      <w:r>
        <w:rPr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da je Vijeće Univerziteta u Sarajevu- Fakulteta političkih nauka nadležno za donošenje iste shodno članu 69. Zakona o visokom obrazovanju („Službene novine Kantona </w:t>
      </w:r>
      <w:proofErr w:type="gramStart"/>
      <w:r>
        <w:rPr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Sarajevo“</w:t>
      </w:r>
      <w:proofErr w:type="gramEnd"/>
      <w:r>
        <w:rPr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, broj 36/22.).</w:t>
      </w:r>
    </w:p>
    <w:p w14:paraId="498BCDF2" w14:textId="3DA1B143" w:rsidR="00046DC1" w:rsidRPr="00FC3EDB" w:rsidRDefault="00046DC1" w:rsidP="004F728A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3E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FC3E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DEKAN</w:t>
      </w:r>
    </w:p>
    <w:p w14:paraId="1368993B" w14:textId="628548FB" w:rsidR="00046DC1" w:rsidRPr="00FC3EDB" w:rsidRDefault="004F728A" w:rsidP="004F728A">
      <w:pPr>
        <w:pStyle w:val="NoSpacing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ECB1785" w14:textId="026B34C6" w:rsidR="00046DC1" w:rsidRPr="00FC3EDB" w:rsidRDefault="00046DC1" w:rsidP="00FC3ED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C3EDB">
        <w:rPr>
          <w:rFonts w:ascii="Times New Roman" w:hAnsi="Times New Roman" w:cs="Times New Roman"/>
          <w:sz w:val="24"/>
          <w:szCs w:val="24"/>
        </w:rPr>
        <w:t xml:space="preserve">Akt obradila: </w:t>
      </w:r>
      <w:r w:rsidR="004F728A">
        <w:rPr>
          <w:rFonts w:ascii="Times New Roman" w:hAnsi="Times New Roman" w:cs="Times New Roman"/>
          <w:sz w:val="24"/>
          <w:szCs w:val="24"/>
        </w:rPr>
        <w:t>Adila Odobašić Mujačić</w:t>
      </w:r>
    </w:p>
    <w:p w14:paraId="40520DCD" w14:textId="602D835B" w:rsidR="00046DC1" w:rsidRPr="00FC3EDB" w:rsidRDefault="00046DC1" w:rsidP="00FC3ED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C3EDB">
        <w:rPr>
          <w:rFonts w:ascii="Times New Roman" w:hAnsi="Times New Roman" w:cs="Times New Roman"/>
          <w:sz w:val="24"/>
          <w:szCs w:val="24"/>
        </w:rPr>
        <w:t>Akt kontrolisao i odobrio: prof.dr. Elvis Fejzić</w:t>
      </w:r>
      <w:r w:rsidRPr="00FC3ED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4F728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C3EDB">
        <w:rPr>
          <w:rFonts w:ascii="Times New Roman" w:hAnsi="Times New Roman" w:cs="Times New Roman"/>
          <w:b/>
          <w:sz w:val="24"/>
          <w:szCs w:val="24"/>
        </w:rPr>
        <w:t xml:space="preserve">  Prof.dr. Sead Turčalo </w:t>
      </w:r>
    </w:p>
    <w:p w14:paraId="38BACC71" w14:textId="77777777" w:rsidR="00046DC1" w:rsidRPr="00FC3EDB" w:rsidRDefault="00046DC1" w:rsidP="00FC3ED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141E197" w14:textId="77777777" w:rsidR="00046DC1" w:rsidRPr="00FC3EDB" w:rsidRDefault="00046DC1" w:rsidP="00FC3ED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C3EDB">
        <w:rPr>
          <w:rFonts w:ascii="Times New Roman" w:hAnsi="Times New Roman" w:cs="Times New Roman"/>
          <w:b/>
          <w:sz w:val="24"/>
          <w:szCs w:val="24"/>
        </w:rPr>
        <w:t xml:space="preserve">Dostaviti: </w:t>
      </w:r>
    </w:p>
    <w:p w14:paraId="07785632" w14:textId="3074F662" w:rsidR="00046DC1" w:rsidRPr="00FC3EDB" w:rsidRDefault="00046DC1" w:rsidP="00FC3EDB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3EDB">
        <w:rPr>
          <w:rFonts w:ascii="Times New Roman" w:hAnsi="Times New Roman" w:cs="Times New Roman"/>
          <w:sz w:val="24"/>
          <w:szCs w:val="24"/>
        </w:rPr>
        <w:t>Materijal za Vijeće;</w:t>
      </w:r>
    </w:p>
    <w:p w14:paraId="2E8F64DA" w14:textId="252375AA" w:rsidR="00046DC1" w:rsidRPr="00FC3EDB" w:rsidRDefault="00046DC1" w:rsidP="00FC3EDB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3EDB">
        <w:rPr>
          <w:rFonts w:ascii="Times New Roman" w:hAnsi="Times New Roman" w:cs="Times New Roman"/>
          <w:sz w:val="24"/>
          <w:szCs w:val="24"/>
        </w:rPr>
        <w:t>Prodekan za nastavu;</w:t>
      </w:r>
    </w:p>
    <w:p w14:paraId="132276FB" w14:textId="6520686A" w:rsidR="00546803" w:rsidRPr="00FC3EDB" w:rsidRDefault="00046DC1" w:rsidP="007D19C3">
      <w:pPr>
        <w:spacing w:line="276" w:lineRule="auto"/>
        <w:ind w:firstLine="360"/>
        <w:jc w:val="both"/>
      </w:pPr>
      <w:r w:rsidRPr="00FC3EDB">
        <w:t xml:space="preserve">3. </w:t>
      </w:r>
      <w:r w:rsidR="007F5D34" w:rsidRPr="00FC3EDB">
        <w:t xml:space="preserve">   </w:t>
      </w:r>
      <w:r w:rsidRPr="00FC3EDB">
        <w:t>a/a</w:t>
      </w:r>
    </w:p>
    <w:sectPr w:rsidR="00546803" w:rsidRPr="00FC3E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D7A64" w14:textId="77777777" w:rsidR="006D791D" w:rsidRDefault="006D791D" w:rsidP="00824868">
      <w:r>
        <w:separator/>
      </w:r>
    </w:p>
  </w:endnote>
  <w:endnote w:type="continuationSeparator" w:id="0">
    <w:p w14:paraId="64F3FDFD" w14:textId="77777777" w:rsidR="006D791D" w:rsidRDefault="006D791D" w:rsidP="0082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E868E" w14:textId="77777777" w:rsidR="006D791D" w:rsidRDefault="006D791D" w:rsidP="00824868">
      <w:r>
        <w:separator/>
      </w:r>
    </w:p>
  </w:footnote>
  <w:footnote w:type="continuationSeparator" w:id="0">
    <w:p w14:paraId="1ADBFCEE" w14:textId="77777777" w:rsidR="006D791D" w:rsidRDefault="006D791D" w:rsidP="00824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BA4A7" w14:textId="74F2B8BA" w:rsidR="00824868" w:rsidRDefault="00573C2D" w:rsidP="00573C2D">
    <w:pPr>
      <w:pStyle w:val="Header"/>
    </w:pPr>
    <w:r>
      <w:rPr>
        <w:noProof/>
      </w:rPr>
      <w:drawing>
        <wp:inline distT="0" distB="0" distL="0" distR="0" wp14:anchorId="1EA5BE38" wp14:editId="522606DA">
          <wp:extent cx="3914775" cy="748778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5881" cy="750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45B7C"/>
    <w:multiLevelType w:val="hybridMultilevel"/>
    <w:tmpl w:val="119602E0"/>
    <w:lvl w:ilvl="0" w:tplc="E940E4D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B7A4F"/>
    <w:multiLevelType w:val="hybridMultilevel"/>
    <w:tmpl w:val="3AC633E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75231"/>
    <w:multiLevelType w:val="hybridMultilevel"/>
    <w:tmpl w:val="AD6EE68E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A10E88"/>
    <w:multiLevelType w:val="hybridMultilevel"/>
    <w:tmpl w:val="719CF95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47F2D"/>
    <w:multiLevelType w:val="hybridMultilevel"/>
    <w:tmpl w:val="51021A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6295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8595569">
    <w:abstractNumId w:val="1"/>
  </w:num>
  <w:num w:numId="3" w16cid:durableId="1351680679">
    <w:abstractNumId w:val="2"/>
  </w:num>
  <w:num w:numId="4" w16cid:durableId="1147937188">
    <w:abstractNumId w:val="4"/>
  </w:num>
  <w:num w:numId="5" w16cid:durableId="507256614">
    <w:abstractNumId w:val="0"/>
  </w:num>
  <w:num w:numId="6" w16cid:durableId="751852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18"/>
    <w:rsid w:val="00023F7A"/>
    <w:rsid w:val="00046DC1"/>
    <w:rsid w:val="00047F4A"/>
    <w:rsid w:val="000557FD"/>
    <w:rsid w:val="000A6801"/>
    <w:rsid w:val="000F3BC4"/>
    <w:rsid w:val="00104AEB"/>
    <w:rsid w:val="001278F1"/>
    <w:rsid w:val="00143AF2"/>
    <w:rsid w:val="00163731"/>
    <w:rsid w:val="00180A73"/>
    <w:rsid w:val="001A6A95"/>
    <w:rsid w:val="001E014D"/>
    <w:rsid w:val="001E306B"/>
    <w:rsid w:val="001F0E37"/>
    <w:rsid w:val="00210B3E"/>
    <w:rsid w:val="00231DE2"/>
    <w:rsid w:val="00234D88"/>
    <w:rsid w:val="00235DBC"/>
    <w:rsid w:val="002B3A69"/>
    <w:rsid w:val="002D0178"/>
    <w:rsid w:val="00366EB5"/>
    <w:rsid w:val="003D3097"/>
    <w:rsid w:val="003E5EF4"/>
    <w:rsid w:val="003F5FB7"/>
    <w:rsid w:val="00400572"/>
    <w:rsid w:val="0041343C"/>
    <w:rsid w:val="00481729"/>
    <w:rsid w:val="00487CA5"/>
    <w:rsid w:val="004916A3"/>
    <w:rsid w:val="004C0507"/>
    <w:rsid w:val="004F728A"/>
    <w:rsid w:val="00546803"/>
    <w:rsid w:val="00552EE5"/>
    <w:rsid w:val="00573C2D"/>
    <w:rsid w:val="005C579C"/>
    <w:rsid w:val="005F44FF"/>
    <w:rsid w:val="006552D1"/>
    <w:rsid w:val="00660081"/>
    <w:rsid w:val="006D4249"/>
    <w:rsid w:val="006D7028"/>
    <w:rsid w:val="006D791D"/>
    <w:rsid w:val="007C3FE7"/>
    <w:rsid w:val="007D19C3"/>
    <w:rsid w:val="007F5D34"/>
    <w:rsid w:val="00820BC9"/>
    <w:rsid w:val="00824868"/>
    <w:rsid w:val="00846200"/>
    <w:rsid w:val="0085768D"/>
    <w:rsid w:val="008619FD"/>
    <w:rsid w:val="0087781F"/>
    <w:rsid w:val="00895A3D"/>
    <w:rsid w:val="008B2B8D"/>
    <w:rsid w:val="008E5A4F"/>
    <w:rsid w:val="00922BA8"/>
    <w:rsid w:val="009563B7"/>
    <w:rsid w:val="009B141E"/>
    <w:rsid w:val="009C2A86"/>
    <w:rsid w:val="009E52C5"/>
    <w:rsid w:val="009E5EE4"/>
    <w:rsid w:val="00A1081E"/>
    <w:rsid w:val="00A21043"/>
    <w:rsid w:val="00A3171B"/>
    <w:rsid w:val="00A71018"/>
    <w:rsid w:val="00AC7607"/>
    <w:rsid w:val="00B40540"/>
    <w:rsid w:val="00B43B9F"/>
    <w:rsid w:val="00BD4B26"/>
    <w:rsid w:val="00C240A0"/>
    <w:rsid w:val="00C25BBD"/>
    <w:rsid w:val="00CA7605"/>
    <w:rsid w:val="00CC78AE"/>
    <w:rsid w:val="00CE4728"/>
    <w:rsid w:val="00D433D1"/>
    <w:rsid w:val="00D54D29"/>
    <w:rsid w:val="00D65D68"/>
    <w:rsid w:val="00DE638C"/>
    <w:rsid w:val="00E235DC"/>
    <w:rsid w:val="00E27E53"/>
    <w:rsid w:val="00E50438"/>
    <w:rsid w:val="00EC252F"/>
    <w:rsid w:val="00ED2006"/>
    <w:rsid w:val="00F7460C"/>
    <w:rsid w:val="00FA0E15"/>
    <w:rsid w:val="00FC3EDB"/>
    <w:rsid w:val="00F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90FC8"/>
  <w15:chartTrackingRefBased/>
  <w15:docId w15:val="{32DDBCDD-54E5-4407-B6DD-8C8D813F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5C579C"/>
    <w:pPr>
      <w:keepNext/>
      <w:jc w:val="center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C579C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">
    <w:name w:val="Body Text"/>
    <w:basedOn w:val="Normal"/>
    <w:link w:val="BodyTextChar"/>
    <w:rsid w:val="005C579C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5C579C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5C579C"/>
    <w:pPr>
      <w:ind w:left="720"/>
    </w:pPr>
    <w:rPr>
      <w:rFonts w:eastAsia="Calibri"/>
      <w:sz w:val="20"/>
      <w:szCs w:val="20"/>
      <w:lang w:val="bs-Latn-BA" w:eastAsia="bs-Latn-BA"/>
    </w:rPr>
  </w:style>
  <w:style w:type="character" w:styleId="Emphasis">
    <w:name w:val="Emphasis"/>
    <w:qFormat/>
    <w:rsid w:val="005C579C"/>
    <w:rPr>
      <w:i/>
      <w:iCs/>
    </w:rPr>
  </w:style>
  <w:style w:type="paragraph" w:styleId="NoSpacing">
    <w:name w:val="No Spacing"/>
    <w:uiPriority w:val="1"/>
    <w:qFormat/>
    <w:rsid w:val="00D54D2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48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8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48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86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17</cp:revision>
  <cp:lastPrinted>2021-03-16T11:08:00Z</cp:lastPrinted>
  <dcterms:created xsi:type="dcterms:W3CDTF">2021-03-12T09:51:00Z</dcterms:created>
  <dcterms:modified xsi:type="dcterms:W3CDTF">2024-11-18T12:30:00Z</dcterms:modified>
</cp:coreProperties>
</file>