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D8A45" w14:textId="453E8712" w:rsidR="00020FA0" w:rsidRPr="00FC6103" w:rsidRDefault="00020FA0" w:rsidP="00020FA0">
      <w:pPr>
        <w:autoSpaceDE w:val="0"/>
        <w:autoSpaceDN w:val="0"/>
        <w:adjustRightInd w:val="0"/>
        <w:jc w:val="both"/>
      </w:pPr>
      <w:r w:rsidRPr="00FC6103">
        <w:t>Broj: 02-1</w:t>
      </w:r>
      <w:r w:rsidR="00E42CCD">
        <w:t>-</w:t>
      </w:r>
      <w:r w:rsidR="00A62846">
        <w:t>298</w:t>
      </w:r>
      <w:r w:rsidR="00664C97">
        <w:t>-1</w:t>
      </w:r>
      <w:r w:rsidRPr="00FC6103">
        <w:t>/24</w:t>
      </w:r>
    </w:p>
    <w:p w14:paraId="2DEE4C50" w14:textId="6C43F183" w:rsidR="00020FA0" w:rsidRPr="00FC6103" w:rsidRDefault="00020FA0" w:rsidP="00020F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C6103">
        <w:rPr>
          <w:rFonts w:ascii="Times New Roman" w:hAnsi="Times New Roman" w:cs="Times New Roman"/>
          <w:sz w:val="24"/>
          <w:szCs w:val="24"/>
        </w:rPr>
        <w:t xml:space="preserve">Sarajevo, </w:t>
      </w:r>
      <w:r w:rsidR="002A1FB1">
        <w:rPr>
          <w:rFonts w:ascii="Times New Roman" w:hAnsi="Times New Roman" w:cs="Times New Roman"/>
          <w:sz w:val="24"/>
          <w:szCs w:val="24"/>
        </w:rPr>
        <w:t>11</w:t>
      </w:r>
      <w:r w:rsidRPr="00FC6103">
        <w:rPr>
          <w:rFonts w:ascii="Times New Roman" w:hAnsi="Times New Roman" w:cs="Times New Roman"/>
          <w:sz w:val="24"/>
          <w:szCs w:val="24"/>
        </w:rPr>
        <w:t>.</w:t>
      </w:r>
      <w:r w:rsidR="002A1FB1">
        <w:rPr>
          <w:rFonts w:ascii="Times New Roman" w:hAnsi="Times New Roman" w:cs="Times New Roman"/>
          <w:sz w:val="24"/>
          <w:szCs w:val="24"/>
        </w:rPr>
        <w:t>02</w:t>
      </w:r>
      <w:r w:rsidRPr="00FC6103">
        <w:rPr>
          <w:rFonts w:ascii="Times New Roman" w:hAnsi="Times New Roman" w:cs="Times New Roman"/>
          <w:sz w:val="24"/>
          <w:szCs w:val="24"/>
        </w:rPr>
        <w:t>.202</w:t>
      </w:r>
      <w:r w:rsidR="002A1FB1">
        <w:rPr>
          <w:rFonts w:ascii="Times New Roman" w:hAnsi="Times New Roman" w:cs="Times New Roman"/>
          <w:sz w:val="24"/>
          <w:szCs w:val="24"/>
        </w:rPr>
        <w:t>5</w:t>
      </w:r>
      <w:r w:rsidRPr="00FC6103">
        <w:rPr>
          <w:rFonts w:ascii="Times New Roman" w:hAnsi="Times New Roman" w:cs="Times New Roman"/>
          <w:sz w:val="24"/>
          <w:szCs w:val="24"/>
        </w:rPr>
        <w:t>. godine</w:t>
      </w:r>
    </w:p>
    <w:p w14:paraId="608F887D" w14:textId="0D803D0D" w:rsidR="00020FA0" w:rsidRPr="00FC6103" w:rsidRDefault="00020FA0" w:rsidP="00E42CCD">
      <w:pPr>
        <w:ind w:firstLine="720"/>
        <w:jc w:val="both"/>
      </w:pPr>
      <w:r w:rsidRPr="00FC6103">
        <w:t>U skladu sa članom 69. Zakona o visokom obrazovanju („Službene novine Kantona Sarajevo“ broj: 36/22 ) i članom 111. i 239. stav 4.  Statuta Univerziteta u Sarajevu broj 01-14-35-1/23 od 26.07.2023. godine, a na osnovu Odluke o usvajanju Plana pokrivenosti nastave na I i II ciklusu studija akademske 2024/2025. godine broj 02-1-1283-1/24 od 16.07.2024. godine,</w:t>
      </w:r>
      <w:r w:rsidR="00E42CCD">
        <w:t xml:space="preserve"> Odluke o izmjeni plana pokrivenosti b</w:t>
      </w:r>
      <w:r w:rsidR="00E42CCD" w:rsidRPr="00E42CCD">
        <w:t>roj: 02-1-1592-1/24</w:t>
      </w:r>
      <w:r w:rsidR="00E42CCD">
        <w:t xml:space="preserve"> od 07.10.2024. godine, </w:t>
      </w:r>
      <w:r w:rsidRPr="00FC6103">
        <w:t xml:space="preserve">Vijeće Univerziteta u Sarajevu- Fakulteta političkih nauka  na sjednici održanoj dana </w:t>
      </w:r>
      <w:r w:rsidR="002A1FB1">
        <w:t>11</w:t>
      </w:r>
      <w:r w:rsidRPr="00FC6103">
        <w:t>.</w:t>
      </w:r>
      <w:r w:rsidR="00A3683E">
        <w:t>0</w:t>
      </w:r>
      <w:r w:rsidR="002A1FB1">
        <w:t>2</w:t>
      </w:r>
      <w:r w:rsidRPr="00FC6103">
        <w:t>.202</w:t>
      </w:r>
      <w:r w:rsidR="002A1FB1">
        <w:t>5</w:t>
      </w:r>
      <w:r w:rsidRPr="00FC6103">
        <w:t>, donosi:</w:t>
      </w:r>
    </w:p>
    <w:p w14:paraId="7F968849" w14:textId="77777777" w:rsidR="00020FA0" w:rsidRPr="00FC6103" w:rsidRDefault="00020FA0" w:rsidP="00020FA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103">
        <w:rPr>
          <w:rFonts w:ascii="Times New Roman" w:hAnsi="Times New Roman" w:cs="Times New Roman"/>
          <w:b/>
          <w:sz w:val="24"/>
          <w:szCs w:val="24"/>
        </w:rPr>
        <w:t>PRIJEDLOG ODLUKE</w:t>
      </w:r>
    </w:p>
    <w:p w14:paraId="4CF74DA2" w14:textId="77777777" w:rsidR="00020FA0" w:rsidRPr="00FC6103" w:rsidRDefault="00020FA0" w:rsidP="00020FA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103">
        <w:rPr>
          <w:rFonts w:ascii="Times New Roman" w:hAnsi="Times New Roman" w:cs="Times New Roman"/>
          <w:b/>
          <w:bCs/>
          <w:sz w:val="24"/>
          <w:szCs w:val="24"/>
        </w:rPr>
        <w:t>o radnom angažmanu člana akademskog osoblja bez zasnivanja radnog odnosa  sa druge visokoškolske ustanove u akademskoj 2024/2025. godini</w:t>
      </w:r>
    </w:p>
    <w:p w14:paraId="7880FF89" w14:textId="77777777" w:rsidR="008A5EAB" w:rsidRPr="00FC6103" w:rsidRDefault="008A5EAB" w:rsidP="00020F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D3A3AA" w14:textId="34876F99" w:rsidR="008A5EAB" w:rsidRPr="00FC6103" w:rsidRDefault="008A5EAB" w:rsidP="00020FA0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103">
        <w:rPr>
          <w:rFonts w:ascii="Times New Roman" w:hAnsi="Times New Roman" w:cs="Times New Roman"/>
          <w:b/>
          <w:sz w:val="24"/>
          <w:szCs w:val="24"/>
        </w:rPr>
        <w:t>I</w:t>
      </w:r>
      <w:r w:rsidRPr="00FC6103">
        <w:rPr>
          <w:rFonts w:ascii="Times New Roman" w:hAnsi="Times New Roman" w:cs="Times New Roman"/>
          <w:bCs/>
          <w:sz w:val="24"/>
          <w:szCs w:val="24"/>
        </w:rPr>
        <w:t xml:space="preserve"> – Odobrava se radni angažman člana akademskog osoblja bez zasnivanja radnog odnosa sa druge visokoškolske ustanove, u akademskoj  202</w:t>
      </w:r>
      <w:r w:rsidR="00020FA0" w:rsidRPr="00FC6103">
        <w:rPr>
          <w:rFonts w:ascii="Times New Roman" w:hAnsi="Times New Roman" w:cs="Times New Roman"/>
          <w:bCs/>
          <w:sz w:val="24"/>
          <w:szCs w:val="24"/>
        </w:rPr>
        <w:t>4</w:t>
      </w:r>
      <w:r w:rsidRPr="00FC6103">
        <w:rPr>
          <w:rFonts w:ascii="Times New Roman" w:hAnsi="Times New Roman" w:cs="Times New Roman"/>
          <w:bCs/>
          <w:sz w:val="24"/>
          <w:szCs w:val="24"/>
        </w:rPr>
        <w:t>/202</w:t>
      </w:r>
      <w:r w:rsidR="00020FA0" w:rsidRPr="00FC6103">
        <w:rPr>
          <w:rFonts w:ascii="Times New Roman" w:hAnsi="Times New Roman" w:cs="Times New Roman"/>
          <w:bCs/>
          <w:sz w:val="24"/>
          <w:szCs w:val="24"/>
        </w:rPr>
        <w:t>5</w:t>
      </w:r>
      <w:r w:rsidRPr="00FC6103">
        <w:rPr>
          <w:rFonts w:ascii="Times New Roman" w:hAnsi="Times New Roman" w:cs="Times New Roman"/>
          <w:bCs/>
          <w:sz w:val="24"/>
          <w:szCs w:val="24"/>
        </w:rPr>
        <w:t>. godini, kako slijedi:</w:t>
      </w:r>
    </w:p>
    <w:p w14:paraId="3DA85290" w14:textId="0657D896" w:rsidR="00020FA0" w:rsidRPr="00FC6103" w:rsidRDefault="008A5EAB" w:rsidP="00020FA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6103">
        <w:rPr>
          <w:rFonts w:ascii="Times New Roman" w:hAnsi="Times New Roman" w:cs="Times New Roman"/>
          <w:bCs/>
          <w:sz w:val="24"/>
          <w:szCs w:val="24"/>
        </w:rPr>
        <w:t>Prof.  dr.</w:t>
      </w:r>
      <w:r w:rsidR="00C92905" w:rsidRPr="00FC6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FB1">
        <w:rPr>
          <w:rFonts w:ascii="Times New Roman" w:hAnsi="Times New Roman" w:cs="Times New Roman"/>
          <w:b/>
          <w:sz w:val="24"/>
          <w:szCs w:val="24"/>
        </w:rPr>
        <w:t>Ivana Grubešić</w:t>
      </w:r>
      <w:r w:rsidRPr="00FC6103">
        <w:rPr>
          <w:rFonts w:ascii="Times New Roman" w:hAnsi="Times New Roman" w:cs="Times New Roman"/>
          <w:sz w:val="24"/>
          <w:szCs w:val="24"/>
        </w:rPr>
        <w:t>, zaposlen</w:t>
      </w:r>
      <w:r w:rsidR="002A1FB1">
        <w:rPr>
          <w:rFonts w:ascii="Times New Roman" w:hAnsi="Times New Roman" w:cs="Times New Roman"/>
          <w:sz w:val="24"/>
          <w:szCs w:val="24"/>
        </w:rPr>
        <w:t>a</w:t>
      </w:r>
      <w:r w:rsidRPr="00FC6103">
        <w:rPr>
          <w:rFonts w:ascii="Times New Roman" w:hAnsi="Times New Roman" w:cs="Times New Roman"/>
          <w:sz w:val="24"/>
          <w:szCs w:val="24"/>
        </w:rPr>
        <w:t xml:space="preserve"> na </w:t>
      </w:r>
      <w:r w:rsidR="00784841" w:rsidRPr="00FC6103">
        <w:rPr>
          <w:rFonts w:ascii="Times New Roman" w:hAnsi="Times New Roman" w:cs="Times New Roman"/>
          <w:sz w:val="24"/>
          <w:szCs w:val="24"/>
          <w:lang w:val="hr-HR"/>
        </w:rPr>
        <w:t>Univerzitet</w:t>
      </w:r>
      <w:r w:rsidR="00020FA0" w:rsidRPr="00FC6103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784841" w:rsidRPr="00FC6103">
        <w:rPr>
          <w:rFonts w:ascii="Times New Roman" w:hAnsi="Times New Roman" w:cs="Times New Roman"/>
          <w:sz w:val="24"/>
          <w:szCs w:val="24"/>
          <w:lang w:val="hr-HR"/>
        </w:rPr>
        <w:t xml:space="preserve"> u Zenici</w:t>
      </w:r>
      <w:r w:rsidR="00020FA0" w:rsidRPr="00FC6103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784841" w:rsidRPr="00FC610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20FA0" w:rsidRPr="00FC6103">
        <w:rPr>
          <w:rFonts w:ascii="Times New Roman" w:hAnsi="Times New Roman" w:cs="Times New Roman"/>
          <w:sz w:val="24"/>
          <w:szCs w:val="24"/>
          <w:lang w:val="hr-HR"/>
        </w:rPr>
        <w:t>P</w:t>
      </w:r>
      <w:r w:rsidR="00784841" w:rsidRPr="00FC6103">
        <w:rPr>
          <w:rFonts w:ascii="Times New Roman" w:hAnsi="Times New Roman" w:cs="Times New Roman"/>
          <w:sz w:val="24"/>
          <w:szCs w:val="24"/>
          <w:lang w:val="hr-HR"/>
        </w:rPr>
        <w:t>ravni fakultet</w:t>
      </w:r>
      <w:r w:rsidRPr="00FC6103">
        <w:rPr>
          <w:rFonts w:ascii="Times New Roman" w:hAnsi="Times New Roman" w:cs="Times New Roman"/>
          <w:sz w:val="24"/>
          <w:szCs w:val="24"/>
        </w:rPr>
        <w:t xml:space="preserve"> anagažuje se na organizacionoj jedinici</w:t>
      </w:r>
      <w:r w:rsidR="002A0B64" w:rsidRPr="00FC6103">
        <w:rPr>
          <w:rFonts w:ascii="Times New Roman" w:hAnsi="Times New Roman" w:cs="Times New Roman"/>
          <w:sz w:val="24"/>
          <w:szCs w:val="24"/>
        </w:rPr>
        <w:t xml:space="preserve"> Univerzitet u Sarajevu- Fakultet političkih nauka</w:t>
      </w:r>
      <w:r w:rsidRPr="00FC6103">
        <w:rPr>
          <w:rFonts w:ascii="Times New Roman" w:hAnsi="Times New Roman" w:cs="Times New Roman"/>
          <w:sz w:val="24"/>
          <w:szCs w:val="24"/>
        </w:rPr>
        <w:t>, radi izvođenja nastave i obavljanja ispitnih aktivnosti na predme</w:t>
      </w:r>
      <w:r w:rsidR="00020FA0" w:rsidRPr="00FC6103">
        <w:rPr>
          <w:rFonts w:ascii="Times New Roman" w:hAnsi="Times New Roman" w:cs="Times New Roman"/>
          <w:sz w:val="24"/>
          <w:szCs w:val="24"/>
        </w:rPr>
        <w:t>t</w:t>
      </w:r>
      <w:r w:rsidR="002A1FB1">
        <w:rPr>
          <w:rFonts w:ascii="Times New Roman" w:hAnsi="Times New Roman" w:cs="Times New Roman"/>
          <w:sz w:val="24"/>
          <w:szCs w:val="24"/>
        </w:rPr>
        <w:t>u</w:t>
      </w:r>
      <w:r w:rsidR="00020FA0" w:rsidRPr="00FC610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04355D" w14:textId="2B1E546E" w:rsidR="002A1FB1" w:rsidRPr="002A1FB1" w:rsidRDefault="002A1FB1" w:rsidP="002A1FB1">
      <w:pPr>
        <w:pStyle w:val="ListParagraph"/>
        <w:numPr>
          <w:ilvl w:val="0"/>
          <w:numId w:val="3"/>
        </w:numPr>
        <w:ind w:firstLine="273"/>
        <w:rPr>
          <w:rFonts w:asciiTheme="majorBidi" w:hAnsiTheme="majorBidi" w:cstheme="majorBidi"/>
        </w:rPr>
      </w:pPr>
      <w:r w:rsidRPr="002A1FB1">
        <w:rPr>
          <w:rFonts w:asciiTheme="majorBidi" w:hAnsiTheme="majorBidi" w:cstheme="majorBidi"/>
        </w:rPr>
        <w:t>Radno i socijalno pravo</w:t>
      </w:r>
      <w:r w:rsidRPr="002A1FB1">
        <w:rPr>
          <w:rFonts w:asciiTheme="majorBidi" w:hAnsiTheme="majorBidi" w:cstheme="majorBidi"/>
          <w:b/>
          <w:bCs/>
        </w:rPr>
        <w:t xml:space="preserve"> (5 ECTS; 3P+2V).</w:t>
      </w:r>
      <w:r w:rsidRPr="002A1FB1">
        <w:rPr>
          <w:rFonts w:asciiTheme="majorBidi" w:hAnsiTheme="majorBidi" w:cstheme="majorBidi"/>
        </w:rPr>
        <w:t xml:space="preserve"> </w:t>
      </w:r>
    </w:p>
    <w:p w14:paraId="3AEBD687" w14:textId="77777777" w:rsidR="00E42CCD" w:rsidRPr="00E42CCD" w:rsidRDefault="00E42CCD" w:rsidP="00E42CCD">
      <w:pPr>
        <w:pStyle w:val="ListParagraph"/>
        <w:spacing w:after="160"/>
        <w:jc w:val="both"/>
        <w:rPr>
          <w:rFonts w:asciiTheme="majorBidi" w:hAnsiTheme="majorBidi" w:cstheme="majorBidi"/>
        </w:rPr>
      </w:pPr>
    </w:p>
    <w:p w14:paraId="3C72E2F3" w14:textId="68BC306E" w:rsidR="00E42CCD" w:rsidRPr="00FC6103" w:rsidRDefault="00E42CCD" w:rsidP="00E42CCD">
      <w:pPr>
        <w:pStyle w:val="ListParagraph"/>
        <w:spacing w:after="160"/>
        <w:jc w:val="both"/>
        <w:rPr>
          <w:rFonts w:asciiTheme="majorBidi" w:hAnsiTheme="majorBidi" w:cstheme="majorBidi"/>
        </w:rPr>
      </w:pPr>
      <w:r w:rsidRPr="00E42CCD">
        <w:rPr>
          <w:rFonts w:asciiTheme="majorBidi" w:hAnsiTheme="majorBidi" w:cstheme="majorBidi"/>
          <w:b/>
          <w:bCs/>
        </w:rPr>
        <w:t>II</w:t>
      </w:r>
      <w:r>
        <w:rPr>
          <w:rFonts w:asciiTheme="majorBidi" w:hAnsiTheme="majorBidi" w:cstheme="majorBidi"/>
        </w:rPr>
        <w:t xml:space="preserve">- Prijedlog odluke </w:t>
      </w:r>
      <w:r w:rsidRPr="00E42CCD">
        <w:rPr>
          <w:rFonts w:asciiTheme="majorBidi" w:hAnsiTheme="majorBidi" w:cstheme="majorBidi"/>
        </w:rPr>
        <w:t>o radnom angažmanu člana akademskog osoblja bez zasnivanja radnog odnosa  sa druge visokoškolske ustanove u akademskoj 2024/2025. godini</w:t>
      </w:r>
      <w:r>
        <w:rPr>
          <w:rFonts w:asciiTheme="majorBidi" w:hAnsiTheme="majorBidi" w:cstheme="majorBidi"/>
        </w:rPr>
        <w:t xml:space="preserve">, broj </w:t>
      </w:r>
      <w:r w:rsidR="002A1FB1" w:rsidRPr="002A0B64">
        <w:t>02-1-</w:t>
      </w:r>
      <w:r w:rsidR="002A1FB1">
        <w:t>1429-1</w:t>
      </w:r>
      <w:r w:rsidR="002A1FB1" w:rsidRPr="002A0B64">
        <w:t>/2</w:t>
      </w:r>
      <w:r w:rsidR="002A1FB1">
        <w:t xml:space="preserve">4 </w:t>
      </w:r>
      <w:r>
        <w:t xml:space="preserve">od 10.09.2024. godine, </w:t>
      </w:r>
      <w:r w:rsidRPr="003B145A">
        <w:rPr>
          <w:b/>
          <w:bCs/>
        </w:rPr>
        <w:t>stavlja se van snage.</w:t>
      </w:r>
      <w:r>
        <w:t xml:space="preserve"> </w:t>
      </w:r>
    </w:p>
    <w:p w14:paraId="6AE30160" w14:textId="0491DA4E" w:rsidR="008A5EAB" w:rsidRPr="00E42CCD" w:rsidRDefault="008A5EAB" w:rsidP="00E42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C610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C6103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E42CC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C6103">
        <w:rPr>
          <w:rFonts w:ascii="Times New Roman" w:hAnsi="Times New Roman" w:cs="Times New Roman"/>
          <w:sz w:val="24"/>
          <w:szCs w:val="24"/>
        </w:rPr>
        <w:t>- Utvrđeni prijedlog odluke upućuje se na konačno odlučivanje Senatu Univerziteta u Sarajevu.</w:t>
      </w:r>
    </w:p>
    <w:p w14:paraId="3782CA37" w14:textId="42967F8E" w:rsidR="00020FA0" w:rsidRPr="00E42CCD" w:rsidRDefault="008A5EAB" w:rsidP="00020FA0">
      <w:pPr>
        <w:jc w:val="both"/>
      </w:pPr>
      <w:r w:rsidRPr="00FC6103">
        <w:rPr>
          <w:b/>
        </w:rPr>
        <w:t>Obrazloženje:</w:t>
      </w:r>
      <w:r w:rsidRPr="00FC6103">
        <w:rPr>
          <w:bCs/>
        </w:rPr>
        <w:t xml:space="preserve">Vijeće </w:t>
      </w:r>
      <w:r w:rsidR="002A0B64" w:rsidRPr="00FC6103">
        <w:rPr>
          <w:bCs/>
        </w:rPr>
        <w:t>Univerziteta u Sarajevu Fakulteta političkih nauka</w:t>
      </w:r>
      <w:r w:rsidRPr="00FC6103">
        <w:rPr>
          <w:bCs/>
        </w:rPr>
        <w:t>,</w:t>
      </w:r>
      <w:r w:rsidR="002A0B64" w:rsidRPr="00FC6103">
        <w:rPr>
          <w:bCs/>
        </w:rPr>
        <w:t xml:space="preserve"> na sjednici održanoj 1</w:t>
      </w:r>
      <w:r w:rsidR="00FC6103">
        <w:rPr>
          <w:bCs/>
        </w:rPr>
        <w:t>0</w:t>
      </w:r>
      <w:r w:rsidR="002A0B64" w:rsidRPr="00FC6103">
        <w:rPr>
          <w:bCs/>
        </w:rPr>
        <w:t>.09.202</w:t>
      </w:r>
      <w:r w:rsidR="00020FA0" w:rsidRPr="00FC6103">
        <w:rPr>
          <w:bCs/>
        </w:rPr>
        <w:t>4.</w:t>
      </w:r>
      <w:r w:rsidR="002A0B64" w:rsidRPr="00FC6103">
        <w:rPr>
          <w:bCs/>
        </w:rPr>
        <w:t xml:space="preserve"> godine</w:t>
      </w:r>
      <w:r w:rsidRPr="00FC6103">
        <w:rPr>
          <w:bCs/>
        </w:rPr>
        <w:t xml:space="preserve"> , </w:t>
      </w:r>
      <w:r w:rsidRPr="00FC6103">
        <w:t xml:space="preserve">rukovodeći se dosadašnjom praksom, saradnjom sa </w:t>
      </w:r>
      <w:r w:rsidR="00784841" w:rsidRPr="00FC6103">
        <w:t xml:space="preserve">Univerzitetom u Zenici </w:t>
      </w:r>
      <w:r w:rsidRPr="00FC6103">
        <w:t>i raspoloživim informacijama,  u cilju realizacije nastave i nastavnih aktivnosti, uključujući i obavljanja ispitnih termina</w:t>
      </w:r>
      <w:r w:rsidR="00E42CCD">
        <w:t xml:space="preserve"> donijelo je Prijedlog Odluke o radnom angažmanu </w:t>
      </w:r>
      <w:r w:rsidR="002A1FB1">
        <w:t xml:space="preserve">doc. dr. </w:t>
      </w:r>
      <w:r w:rsidR="00E42CCD">
        <w:t xml:space="preserve"> </w:t>
      </w:r>
      <w:r w:rsidR="002A1FB1">
        <w:t xml:space="preserve">Ivane Grubešić </w:t>
      </w:r>
      <w:r w:rsidR="00E42CCD">
        <w:t xml:space="preserve"> broj </w:t>
      </w:r>
      <w:r w:rsidR="00E42CCD" w:rsidRPr="00FC6103">
        <w:t xml:space="preserve">02-1- </w:t>
      </w:r>
      <w:r w:rsidR="00E42CCD">
        <w:t>1429</w:t>
      </w:r>
      <w:r w:rsidR="00E42CCD" w:rsidRPr="00FC6103">
        <w:t>-</w:t>
      </w:r>
      <w:r w:rsidR="002A1FB1">
        <w:t>1</w:t>
      </w:r>
      <w:r w:rsidR="00E42CCD" w:rsidRPr="00FC6103">
        <w:t>/24</w:t>
      </w:r>
      <w:r w:rsidR="00E42CCD">
        <w:t>. Izmjenom plana pokrivenosti</w:t>
      </w:r>
      <w:r w:rsidR="002A1FB1">
        <w:t xml:space="preserve"> u dijelu koji se odnosi na opterećenje imenovanog nastavnika</w:t>
      </w:r>
      <w:r w:rsidR="00E42CCD">
        <w:t xml:space="preserve"> ukazala se potreba da  Vijeće Univerziteta u Sarajevu stavi  van snage navedenu Odluku, te donese Odluku kao u izreci. </w:t>
      </w:r>
    </w:p>
    <w:p w14:paraId="301CC513" w14:textId="77777777" w:rsidR="00020FA0" w:rsidRPr="00FC6103" w:rsidRDefault="00020FA0" w:rsidP="00020FA0">
      <w:pPr>
        <w:jc w:val="both"/>
        <w:rPr>
          <w:sz w:val="20"/>
          <w:szCs w:val="20"/>
        </w:rPr>
      </w:pPr>
      <w:r w:rsidRPr="00FC6103">
        <w:rPr>
          <w:i/>
          <w:iCs/>
          <w:sz w:val="20"/>
          <w:szCs w:val="20"/>
        </w:rPr>
        <w:t>Sekretar organizacione jedinice Univerzitet u Sarajevu- Fakultet političkih nauka, Umihana Mahmić mr.iur., potvrđuje, da je Odluka u skladu sa Zakonom o visokom obrazovanju i Statutom Univerziteta u Sarajevu  te da je Vijeće Univerziteta u Sarajevu- Fakulteta političkih nauka nadležno za donošenje iste shodno članu 69. Zakona o visokom obrazovanju („Službene novine Kantona Sarajevo“, broj 36/22.).</w:t>
      </w:r>
    </w:p>
    <w:p w14:paraId="5AC14444" w14:textId="77777777" w:rsidR="00020FA0" w:rsidRDefault="00020FA0" w:rsidP="000857E5">
      <w:pPr>
        <w:jc w:val="right"/>
        <w:rPr>
          <w:b/>
        </w:rPr>
      </w:pPr>
      <w:r w:rsidRPr="00FC6103">
        <w:t xml:space="preserve">                                                                                                                             </w:t>
      </w:r>
      <w:r w:rsidRPr="00FC6103">
        <w:rPr>
          <w:b/>
        </w:rPr>
        <w:t>DEKAN</w:t>
      </w:r>
    </w:p>
    <w:p w14:paraId="0871D200" w14:textId="7BBF2AB3" w:rsidR="000857E5" w:rsidRPr="000857E5" w:rsidRDefault="000857E5" w:rsidP="000857E5">
      <w:pPr>
        <w:jc w:val="right"/>
        <w:rPr>
          <w:b/>
        </w:rPr>
      </w:pPr>
      <w:r>
        <w:rPr>
          <w:b/>
        </w:rPr>
        <w:t>______________________</w:t>
      </w:r>
    </w:p>
    <w:p w14:paraId="4F83F266" w14:textId="3D55F7B3" w:rsidR="00020FA0" w:rsidRPr="00E42CCD" w:rsidRDefault="00020FA0" w:rsidP="00E42CCD">
      <w:pPr>
        <w:jc w:val="right"/>
        <w:rPr>
          <w:b/>
        </w:rPr>
      </w:pPr>
      <w:r w:rsidRPr="00FC6103">
        <w:rPr>
          <w:b/>
        </w:rPr>
        <w:t>prof.dr. Sead Turčalo</w:t>
      </w:r>
    </w:p>
    <w:p w14:paraId="13F70867" w14:textId="77777777" w:rsidR="00020FA0" w:rsidRPr="00E42CCD" w:rsidRDefault="00020FA0" w:rsidP="00020FA0">
      <w:pPr>
        <w:jc w:val="both"/>
        <w:rPr>
          <w:bCs/>
          <w:sz w:val="20"/>
          <w:szCs w:val="20"/>
        </w:rPr>
      </w:pPr>
      <w:r w:rsidRPr="00E42CCD">
        <w:rPr>
          <w:bCs/>
          <w:sz w:val="20"/>
          <w:szCs w:val="20"/>
        </w:rPr>
        <w:t xml:space="preserve">Dostaviti:                                                                                                           </w:t>
      </w:r>
    </w:p>
    <w:p w14:paraId="070A06A0" w14:textId="77777777" w:rsidR="00020FA0" w:rsidRPr="00E42CCD" w:rsidRDefault="00020FA0" w:rsidP="00020FA0">
      <w:pPr>
        <w:pStyle w:val="ListParagraph"/>
        <w:numPr>
          <w:ilvl w:val="0"/>
          <w:numId w:val="1"/>
        </w:numPr>
        <w:spacing w:after="200"/>
        <w:jc w:val="both"/>
        <w:rPr>
          <w:b/>
          <w:sz w:val="20"/>
          <w:szCs w:val="20"/>
        </w:rPr>
      </w:pPr>
      <w:r w:rsidRPr="00E42CCD">
        <w:rPr>
          <w:b/>
          <w:sz w:val="20"/>
          <w:szCs w:val="20"/>
        </w:rPr>
        <w:t>Senat Univerziteta u Sarajevu</w:t>
      </w:r>
    </w:p>
    <w:p w14:paraId="26ACEC3D" w14:textId="77777777" w:rsidR="00020FA0" w:rsidRPr="00E42CCD" w:rsidRDefault="00020FA0" w:rsidP="00020FA0">
      <w:pPr>
        <w:pStyle w:val="ListParagraph"/>
        <w:numPr>
          <w:ilvl w:val="0"/>
          <w:numId w:val="1"/>
        </w:numPr>
        <w:spacing w:after="200"/>
        <w:jc w:val="both"/>
        <w:rPr>
          <w:bCs/>
          <w:sz w:val="20"/>
          <w:szCs w:val="20"/>
        </w:rPr>
      </w:pPr>
      <w:r w:rsidRPr="00E42CCD">
        <w:rPr>
          <w:bCs/>
          <w:sz w:val="20"/>
          <w:szCs w:val="20"/>
        </w:rPr>
        <w:t>Materijal za Vijeće</w:t>
      </w:r>
    </w:p>
    <w:p w14:paraId="52EF97E8" w14:textId="77777777" w:rsidR="00020FA0" w:rsidRPr="00E42CCD" w:rsidRDefault="00020FA0" w:rsidP="00020FA0">
      <w:pPr>
        <w:pStyle w:val="ListParagraph"/>
        <w:numPr>
          <w:ilvl w:val="0"/>
          <w:numId w:val="1"/>
        </w:numPr>
        <w:spacing w:after="200"/>
        <w:jc w:val="both"/>
        <w:rPr>
          <w:bCs/>
          <w:sz w:val="20"/>
          <w:szCs w:val="20"/>
        </w:rPr>
      </w:pPr>
      <w:r w:rsidRPr="00E42CCD">
        <w:rPr>
          <w:bCs/>
          <w:sz w:val="20"/>
          <w:szCs w:val="20"/>
        </w:rPr>
        <w:t>a/a</w:t>
      </w:r>
    </w:p>
    <w:sectPr w:rsidR="00020FA0" w:rsidRPr="00E42CC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545CA" w14:textId="77777777" w:rsidR="00284D7E" w:rsidRDefault="00284D7E" w:rsidP="008A5EAB">
      <w:r>
        <w:separator/>
      </w:r>
    </w:p>
  </w:endnote>
  <w:endnote w:type="continuationSeparator" w:id="0">
    <w:p w14:paraId="6265B9B3" w14:textId="77777777" w:rsidR="00284D7E" w:rsidRDefault="00284D7E" w:rsidP="008A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C1A68" w14:textId="77777777" w:rsidR="00284D7E" w:rsidRDefault="00284D7E" w:rsidP="008A5EAB">
      <w:r>
        <w:separator/>
      </w:r>
    </w:p>
  </w:footnote>
  <w:footnote w:type="continuationSeparator" w:id="0">
    <w:p w14:paraId="439BDA9E" w14:textId="77777777" w:rsidR="00284D7E" w:rsidRDefault="00284D7E" w:rsidP="008A5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B5BED" w14:textId="1C56A9FF" w:rsidR="008A5EAB" w:rsidRDefault="008A5EAB">
    <w:pPr>
      <w:pStyle w:val="Header"/>
    </w:pPr>
    <w:r w:rsidRPr="00A00B76">
      <w:rPr>
        <w:noProof/>
        <w:lang w:val="en-US"/>
      </w:rPr>
      <w:drawing>
        <wp:inline distT="0" distB="0" distL="0" distR="0" wp14:anchorId="1C99049C" wp14:editId="3552A452">
          <wp:extent cx="4061625" cy="782515"/>
          <wp:effectExtent l="0" t="0" r="0" b="0"/>
          <wp:docPr id="8" name="Picture 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4018" cy="784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CD81B8" w14:textId="77777777" w:rsidR="008A5EAB" w:rsidRDefault="008A5E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9009C"/>
    <w:multiLevelType w:val="hybridMultilevel"/>
    <w:tmpl w:val="A642D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879A8"/>
    <w:multiLevelType w:val="hybridMultilevel"/>
    <w:tmpl w:val="004A852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1444A"/>
    <w:multiLevelType w:val="hybridMultilevel"/>
    <w:tmpl w:val="16A4D3E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18729">
    <w:abstractNumId w:val="0"/>
  </w:num>
  <w:num w:numId="2" w16cid:durableId="484248340">
    <w:abstractNumId w:val="1"/>
  </w:num>
  <w:num w:numId="3" w16cid:durableId="1329558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7"/>
    <w:rsid w:val="00020FA0"/>
    <w:rsid w:val="00030970"/>
    <w:rsid w:val="000857E5"/>
    <w:rsid w:val="001208B4"/>
    <w:rsid w:val="0016630C"/>
    <w:rsid w:val="001F7D28"/>
    <w:rsid w:val="00272638"/>
    <w:rsid w:val="00284D7E"/>
    <w:rsid w:val="002A0B64"/>
    <w:rsid w:val="002A1FB1"/>
    <w:rsid w:val="003B145A"/>
    <w:rsid w:val="0043224B"/>
    <w:rsid w:val="004E3807"/>
    <w:rsid w:val="00597BB7"/>
    <w:rsid w:val="005D55DA"/>
    <w:rsid w:val="005E3FC1"/>
    <w:rsid w:val="00641C78"/>
    <w:rsid w:val="00664C97"/>
    <w:rsid w:val="00732D60"/>
    <w:rsid w:val="00784841"/>
    <w:rsid w:val="00822134"/>
    <w:rsid w:val="00835ADE"/>
    <w:rsid w:val="008572F3"/>
    <w:rsid w:val="008A5EAB"/>
    <w:rsid w:val="008C7EA4"/>
    <w:rsid w:val="0091283D"/>
    <w:rsid w:val="00A3456C"/>
    <w:rsid w:val="00A3683E"/>
    <w:rsid w:val="00A62846"/>
    <w:rsid w:val="00A7673D"/>
    <w:rsid w:val="00AD4C3B"/>
    <w:rsid w:val="00AF5C57"/>
    <w:rsid w:val="00B5294B"/>
    <w:rsid w:val="00BC62AD"/>
    <w:rsid w:val="00C92905"/>
    <w:rsid w:val="00DE7B59"/>
    <w:rsid w:val="00E42CCD"/>
    <w:rsid w:val="00F025B6"/>
    <w:rsid w:val="00F363F3"/>
    <w:rsid w:val="00FC6103"/>
    <w:rsid w:val="00FC6458"/>
    <w:rsid w:val="00FD2166"/>
    <w:rsid w:val="00FD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8A9E"/>
  <w15:chartTrackingRefBased/>
  <w15:docId w15:val="{AADB72BD-797E-4701-BE61-AC63E96D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E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E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EAB"/>
  </w:style>
  <w:style w:type="paragraph" w:styleId="Footer">
    <w:name w:val="footer"/>
    <w:basedOn w:val="Normal"/>
    <w:link w:val="FooterChar"/>
    <w:uiPriority w:val="99"/>
    <w:unhideWhenUsed/>
    <w:rsid w:val="008A5E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EAB"/>
  </w:style>
  <w:style w:type="paragraph" w:styleId="NoSpacing">
    <w:name w:val="No Spacing"/>
    <w:uiPriority w:val="1"/>
    <w:qFormat/>
    <w:rsid w:val="008A5EAB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8A5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Adila Odobašić</dc:creator>
  <cp:keywords/>
  <dc:description/>
  <cp:lastModifiedBy>Adila Odobašić</cp:lastModifiedBy>
  <cp:revision>18</cp:revision>
  <cp:lastPrinted>2024-09-10T08:00:00Z</cp:lastPrinted>
  <dcterms:created xsi:type="dcterms:W3CDTF">2023-07-25T12:21:00Z</dcterms:created>
  <dcterms:modified xsi:type="dcterms:W3CDTF">2025-02-11T07:53:00Z</dcterms:modified>
</cp:coreProperties>
</file>